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8B8" w:rsidRPr="00FD79D7" w:rsidRDefault="003A18B8" w:rsidP="003A18B8">
      <w:pPr>
        <w:spacing w:after="0" w:line="240" w:lineRule="auto"/>
        <w:jc w:val="both"/>
        <w:rPr>
          <w:rFonts w:ascii="Times New Roman" w:hAnsi="Times New Roman" w:cs="Times New Roman"/>
          <w:sz w:val="24"/>
          <w:szCs w:val="24"/>
        </w:rPr>
      </w:pPr>
      <w:bookmarkStart w:id="0" w:name="_GoBack"/>
      <w:bookmarkEnd w:id="0"/>
      <w:r w:rsidRPr="00B9249F">
        <w:rPr>
          <w:rFonts w:ascii="Times New Roman" w:hAnsi="Times New Roman" w:cs="Times New Roman"/>
          <w:sz w:val="24"/>
          <w:szCs w:val="24"/>
        </w:rPr>
        <w:t xml:space="preserve">                                                                   </w:t>
      </w:r>
      <w:r w:rsidR="00CC5233">
        <w:rPr>
          <w:rFonts w:ascii="Times New Roman" w:hAnsi="Times New Roman" w:cs="Times New Roman"/>
          <w:sz w:val="24"/>
          <w:szCs w:val="24"/>
        </w:rPr>
        <w:t xml:space="preserve">                     </w:t>
      </w:r>
      <w:r w:rsidR="00CC5233" w:rsidRPr="00FD79D7">
        <w:rPr>
          <w:rFonts w:ascii="Times New Roman" w:hAnsi="Times New Roman" w:cs="Times New Roman"/>
          <w:sz w:val="24"/>
          <w:szCs w:val="24"/>
        </w:rPr>
        <w:t xml:space="preserve">         </w:t>
      </w:r>
    </w:p>
    <w:p w:rsidR="003A18B8" w:rsidRPr="00FD79D7" w:rsidRDefault="003A18B8" w:rsidP="00CC5233">
      <w:pPr>
        <w:spacing w:after="0" w:line="240" w:lineRule="auto"/>
        <w:jc w:val="both"/>
        <w:rPr>
          <w:rFonts w:ascii="Times New Roman" w:hAnsi="Times New Roman" w:cs="Times New Roman"/>
          <w:sz w:val="24"/>
          <w:szCs w:val="24"/>
        </w:rPr>
      </w:pPr>
      <w:r w:rsidRPr="00FD79D7">
        <w:rPr>
          <w:rFonts w:ascii="Times New Roman" w:hAnsi="Times New Roman" w:cs="Times New Roman"/>
          <w:sz w:val="24"/>
          <w:szCs w:val="24"/>
        </w:rPr>
        <w:t>COSSY RULES MINING (PVT) LTD</w:t>
      </w:r>
    </w:p>
    <w:p w:rsidR="003A18B8" w:rsidRPr="00FD79D7" w:rsidRDefault="003A18B8" w:rsidP="003A18B8">
      <w:pPr>
        <w:spacing w:after="0" w:line="240" w:lineRule="auto"/>
        <w:rPr>
          <w:rFonts w:ascii="Times New Roman" w:hAnsi="Times New Roman" w:cs="Times New Roman"/>
          <w:sz w:val="24"/>
          <w:szCs w:val="24"/>
        </w:rPr>
      </w:pPr>
      <w:r w:rsidRPr="00FD79D7">
        <w:rPr>
          <w:rFonts w:ascii="Times New Roman" w:hAnsi="Times New Roman" w:cs="Times New Roman"/>
          <w:sz w:val="24"/>
          <w:szCs w:val="24"/>
        </w:rPr>
        <w:t xml:space="preserve">versus </w:t>
      </w:r>
    </w:p>
    <w:p w:rsidR="003A18B8" w:rsidRPr="00FD79D7" w:rsidRDefault="003A18B8" w:rsidP="003A18B8">
      <w:pPr>
        <w:spacing w:after="0" w:line="240" w:lineRule="auto"/>
        <w:rPr>
          <w:rFonts w:ascii="Times New Roman" w:hAnsi="Times New Roman" w:cs="Times New Roman"/>
          <w:sz w:val="24"/>
          <w:szCs w:val="24"/>
        </w:rPr>
      </w:pPr>
      <w:r w:rsidRPr="00FD79D7">
        <w:rPr>
          <w:rFonts w:ascii="Times New Roman" w:hAnsi="Times New Roman" w:cs="Times New Roman"/>
          <w:sz w:val="24"/>
          <w:szCs w:val="24"/>
        </w:rPr>
        <w:t>ADME PRINT MARKETING (PVT) LTD</w:t>
      </w:r>
    </w:p>
    <w:p w:rsidR="003A18B8" w:rsidRPr="00FD79D7" w:rsidRDefault="004E2EA0" w:rsidP="003A18B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3A18B8" w:rsidRPr="00FD79D7">
        <w:rPr>
          <w:rFonts w:ascii="Times New Roman" w:hAnsi="Times New Roman" w:cs="Times New Roman"/>
          <w:sz w:val="24"/>
          <w:szCs w:val="24"/>
        </w:rPr>
        <w:t>nd</w:t>
      </w:r>
    </w:p>
    <w:p w:rsidR="003A18B8" w:rsidRPr="00FD79D7" w:rsidRDefault="003A18B8" w:rsidP="003A18B8">
      <w:pPr>
        <w:spacing w:after="0" w:line="240" w:lineRule="auto"/>
        <w:rPr>
          <w:rFonts w:ascii="Times New Roman" w:hAnsi="Times New Roman" w:cs="Times New Roman"/>
          <w:sz w:val="24"/>
          <w:szCs w:val="24"/>
        </w:rPr>
      </w:pPr>
      <w:r w:rsidRPr="00FD79D7">
        <w:rPr>
          <w:rFonts w:ascii="Times New Roman" w:hAnsi="Times New Roman" w:cs="Times New Roman"/>
          <w:sz w:val="24"/>
          <w:szCs w:val="24"/>
        </w:rPr>
        <w:t>SHERIFF OF THE HIGH COURT</w:t>
      </w:r>
    </w:p>
    <w:p w:rsidR="003A18B8" w:rsidRPr="00FD79D7" w:rsidRDefault="003A18B8" w:rsidP="003A18B8">
      <w:pPr>
        <w:spacing w:after="0" w:line="240" w:lineRule="auto"/>
        <w:rPr>
          <w:rFonts w:ascii="Times New Roman" w:hAnsi="Times New Roman" w:cs="Times New Roman"/>
          <w:sz w:val="24"/>
          <w:szCs w:val="24"/>
        </w:rPr>
      </w:pPr>
      <w:r w:rsidRPr="00FD79D7">
        <w:rPr>
          <w:rFonts w:ascii="Times New Roman" w:hAnsi="Times New Roman" w:cs="Times New Roman"/>
          <w:sz w:val="24"/>
          <w:szCs w:val="24"/>
        </w:rPr>
        <w:t>and</w:t>
      </w:r>
    </w:p>
    <w:p w:rsidR="003A18B8" w:rsidRPr="00FD79D7" w:rsidRDefault="003A18B8" w:rsidP="003A18B8">
      <w:pPr>
        <w:spacing w:after="0" w:line="240" w:lineRule="auto"/>
        <w:rPr>
          <w:rFonts w:ascii="Times New Roman" w:hAnsi="Times New Roman" w:cs="Times New Roman"/>
          <w:sz w:val="24"/>
          <w:szCs w:val="24"/>
        </w:rPr>
      </w:pPr>
      <w:r w:rsidRPr="00FD79D7">
        <w:rPr>
          <w:rFonts w:ascii="Times New Roman" w:hAnsi="Times New Roman" w:cs="Times New Roman"/>
          <w:sz w:val="24"/>
          <w:szCs w:val="24"/>
        </w:rPr>
        <w:t>COSMAS DAKA</w:t>
      </w:r>
    </w:p>
    <w:p w:rsidR="00CC5233" w:rsidRPr="00FD79D7" w:rsidRDefault="00CC5233" w:rsidP="003A18B8">
      <w:pPr>
        <w:spacing w:after="0" w:line="240" w:lineRule="auto"/>
        <w:rPr>
          <w:rFonts w:ascii="Times New Roman" w:hAnsi="Times New Roman" w:cs="Times New Roman"/>
          <w:sz w:val="24"/>
          <w:szCs w:val="24"/>
        </w:rPr>
      </w:pPr>
    </w:p>
    <w:p w:rsidR="008E5855" w:rsidRDefault="008E5855" w:rsidP="003A18B8">
      <w:pPr>
        <w:spacing w:after="0" w:line="240" w:lineRule="auto"/>
        <w:rPr>
          <w:rFonts w:ascii="Times New Roman" w:hAnsi="Times New Roman" w:cs="Times New Roman"/>
          <w:sz w:val="24"/>
          <w:szCs w:val="24"/>
        </w:rPr>
      </w:pPr>
    </w:p>
    <w:p w:rsidR="008E5855" w:rsidRDefault="008E5855" w:rsidP="003A18B8">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3A18B8" w:rsidRPr="00FD79D7" w:rsidRDefault="003A18B8" w:rsidP="003A18B8">
      <w:pPr>
        <w:spacing w:after="0" w:line="240" w:lineRule="auto"/>
        <w:rPr>
          <w:rFonts w:ascii="Times New Roman" w:hAnsi="Times New Roman" w:cs="Times New Roman"/>
          <w:sz w:val="24"/>
          <w:szCs w:val="24"/>
        </w:rPr>
      </w:pPr>
      <w:r w:rsidRPr="00FD79D7">
        <w:rPr>
          <w:rFonts w:ascii="Times New Roman" w:hAnsi="Times New Roman" w:cs="Times New Roman"/>
          <w:sz w:val="24"/>
          <w:szCs w:val="24"/>
        </w:rPr>
        <w:t xml:space="preserve">MANZUNZU J </w:t>
      </w:r>
    </w:p>
    <w:p w:rsidR="003A18B8" w:rsidRPr="00FD79D7" w:rsidRDefault="003A18B8" w:rsidP="003A18B8">
      <w:pPr>
        <w:spacing w:after="0" w:line="240" w:lineRule="auto"/>
        <w:rPr>
          <w:rFonts w:ascii="Times New Roman" w:hAnsi="Times New Roman" w:cs="Times New Roman"/>
          <w:sz w:val="24"/>
          <w:szCs w:val="24"/>
        </w:rPr>
      </w:pPr>
      <w:r w:rsidRPr="00FD79D7">
        <w:rPr>
          <w:rFonts w:ascii="Times New Roman" w:hAnsi="Times New Roman" w:cs="Times New Roman"/>
          <w:sz w:val="24"/>
          <w:szCs w:val="24"/>
        </w:rPr>
        <w:t>HARARE, 2</w:t>
      </w:r>
      <w:r w:rsidR="006F5DD5" w:rsidRPr="00FD79D7">
        <w:rPr>
          <w:rFonts w:ascii="Times New Roman" w:hAnsi="Times New Roman" w:cs="Times New Roman"/>
          <w:sz w:val="24"/>
          <w:szCs w:val="24"/>
        </w:rPr>
        <w:t>8 July &amp; 20</w:t>
      </w:r>
      <w:r w:rsidR="00B9249F" w:rsidRPr="00FD79D7">
        <w:rPr>
          <w:rFonts w:ascii="Times New Roman" w:hAnsi="Times New Roman" w:cs="Times New Roman"/>
          <w:sz w:val="24"/>
          <w:szCs w:val="24"/>
        </w:rPr>
        <w:t xml:space="preserve"> August 2021</w:t>
      </w:r>
    </w:p>
    <w:p w:rsidR="003A18B8" w:rsidRPr="00FD79D7" w:rsidRDefault="003A18B8" w:rsidP="003A18B8">
      <w:pPr>
        <w:rPr>
          <w:rFonts w:ascii="Times New Roman" w:hAnsi="Times New Roman" w:cs="Times New Roman"/>
          <w:b/>
          <w:sz w:val="24"/>
          <w:szCs w:val="24"/>
        </w:rPr>
      </w:pPr>
    </w:p>
    <w:p w:rsidR="00B9249F" w:rsidRPr="00FD79D7" w:rsidRDefault="003A18B8" w:rsidP="00B9249F">
      <w:pPr>
        <w:rPr>
          <w:rFonts w:ascii="Times New Roman" w:hAnsi="Times New Roman" w:cs="Times New Roman"/>
          <w:b/>
          <w:sz w:val="24"/>
          <w:szCs w:val="24"/>
        </w:rPr>
      </w:pPr>
      <w:r w:rsidRPr="00FD79D7">
        <w:rPr>
          <w:rFonts w:ascii="Times New Roman" w:hAnsi="Times New Roman" w:cs="Times New Roman"/>
          <w:b/>
          <w:sz w:val="24"/>
          <w:szCs w:val="24"/>
        </w:rPr>
        <w:t>U</w:t>
      </w:r>
      <w:r w:rsidR="00EB3AF4" w:rsidRPr="00FD79D7">
        <w:rPr>
          <w:rFonts w:ascii="Times New Roman" w:hAnsi="Times New Roman" w:cs="Times New Roman"/>
          <w:b/>
          <w:sz w:val="24"/>
          <w:szCs w:val="24"/>
        </w:rPr>
        <w:t>rgent</w:t>
      </w:r>
      <w:r w:rsidRPr="00FD79D7">
        <w:rPr>
          <w:rFonts w:ascii="Times New Roman" w:hAnsi="Times New Roman" w:cs="Times New Roman"/>
          <w:b/>
          <w:sz w:val="24"/>
          <w:szCs w:val="24"/>
        </w:rPr>
        <w:t xml:space="preserve"> C</w:t>
      </w:r>
      <w:r w:rsidR="00EB3AF4" w:rsidRPr="00FD79D7">
        <w:rPr>
          <w:rFonts w:ascii="Times New Roman" w:hAnsi="Times New Roman" w:cs="Times New Roman"/>
          <w:b/>
          <w:sz w:val="24"/>
          <w:szCs w:val="24"/>
        </w:rPr>
        <w:t>hamber</w:t>
      </w:r>
      <w:r w:rsidRPr="00FD79D7">
        <w:rPr>
          <w:rFonts w:ascii="Times New Roman" w:hAnsi="Times New Roman" w:cs="Times New Roman"/>
          <w:b/>
          <w:sz w:val="24"/>
          <w:szCs w:val="24"/>
        </w:rPr>
        <w:t xml:space="preserve"> A</w:t>
      </w:r>
      <w:r w:rsidR="00EB3AF4" w:rsidRPr="00FD79D7">
        <w:rPr>
          <w:rFonts w:ascii="Times New Roman" w:hAnsi="Times New Roman" w:cs="Times New Roman"/>
          <w:b/>
          <w:sz w:val="24"/>
          <w:szCs w:val="24"/>
        </w:rPr>
        <w:t>pplication</w:t>
      </w:r>
    </w:p>
    <w:p w:rsidR="008E5855" w:rsidRDefault="003A18B8" w:rsidP="00B9249F">
      <w:pPr>
        <w:spacing w:after="0" w:line="240" w:lineRule="auto"/>
        <w:rPr>
          <w:rFonts w:ascii="Times New Roman" w:hAnsi="Times New Roman" w:cs="Times New Roman"/>
          <w:i/>
          <w:sz w:val="24"/>
          <w:szCs w:val="24"/>
        </w:rPr>
      </w:pPr>
      <w:r w:rsidRPr="00FD79D7">
        <w:rPr>
          <w:rFonts w:ascii="Times New Roman" w:hAnsi="Times New Roman" w:cs="Times New Roman"/>
          <w:i/>
          <w:sz w:val="24"/>
          <w:szCs w:val="24"/>
        </w:rPr>
        <w:t xml:space="preserve"> </w:t>
      </w:r>
    </w:p>
    <w:p w:rsidR="003A18B8" w:rsidRPr="00FD79D7" w:rsidRDefault="003A18B8" w:rsidP="00B9249F">
      <w:pPr>
        <w:spacing w:after="0" w:line="240" w:lineRule="auto"/>
        <w:rPr>
          <w:rFonts w:ascii="Times New Roman" w:hAnsi="Times New Roman" w:cs="Times New Roman"/>
          <w:b/>
          <w:sz w:val="24"/>
          <w:szCs w:val="24"/>
        </w:rPr>
      </w:pPr>
      <w:r w:rsidRPr="00FD79D7">
        <w:rPr>
          <w:rFonts w:ascii="Times New Roman" w:hAnsi="Times New Roman" w:cs="Times New Roman"/>
          <w:i/>
          <w:sz w:val="24"/>
          <w:szCs w:val="24"/>
        </w:rPr>
        <w:t>B A Bell</w:t>
      </w:r>
      <w:r w:rsidRPr="00FD79D7">
        <w:rPr>
          <w:rFonts w:ascii="Times New Roman" w:hAnsi="Times New Roman" w:cs="Times New Roman"/>
          <w:sz w:val="24"/>
          <w:szCs w:val="24"/>
        </w:rPr>
        <w:t>, for the applicant</w:t>
      </w:r>
    </w:p>
    <w:p w:rsidR="003A18B8" w:rsidRPr="00FD79D7" w:rsidRDefault="00B9249F" w:rsidP="00B9249F">
      <w:pPr>
        <w:spacing w:after="0" w:line="240" w:lineRule="auto"/>
        <w:jc w:val="both"/>
        <w:rPr>
          <w:rFonts w:ascii="Times New Roman" w:hAnsi="Times New Roman" w:cs="Times New Roman"/>
          <w:sz w:val="24"/>
          <w:szCs w:val="24"/>
        </w:rPr>
      </w:pPr>
      <w:r w:rsidRPr="00EB3AF4">
        <w:rPr>
          <w:rFonts w:ascii="Times New Roman" w:hAnsi="Times New Roman" w:cs="Times New Roman"/>
          <w:i/>
          <w:sz w:val="24"/>
          <w:szCs w:val="24"/>
        </w:rPr>
        <w:t>Z Lunga</w:t>
      </w:r>
      <w:r w:rsidR="003A18B8" w:rsidRPr="00FD79D7">
        <w:rPr>
          <w:rFonts w:ascii="Times New Roman" w:hAnsi="Times New Roman" w:cs="Times New Roman"/>
          <w:sz w:val="24"/>
          <w:szCs w:val="24"/>
        </w:rPr>
        <w:t>, for the 1</w:t>
      </w:r>
      <w:r w:rsidR="003A18B8" w:rsidRPr="00FD79D7">
        <w:rPr>
          <w:rFonts w:ascii="Times New Roman" w:hAnsi="Times New Roman" w:cs="Times New Roman"/>
          <w:sz w:val="24"/>
          <w:szCs w:val="24"/>
          <w:vertAlign w:val="superscript"/>
        </w:rPr>
        <w:t>st</w:t>
      </w:r>
      <w:r w:rsidR="003A18B8" w:rsidRPr="00FD79D7">
        <w:rPr>
          <w:rFonts w:ascii="Times New Roman" w:hAnsi="Times New Roman" w:cs="Times New Roman"/>
          <w:sz w:val="24"/>
          <w:szCs w:val="24"/>
        </w:rPr>
        <w:t xml:space="preserve"> respondent</w:t>
      </w:r>
    </w:p>
    <w:p w:rsidR="003A18B8" w:rsidRPr="00FD79D7" w:rsidRDefault="003A18B8" w:rsidP="00B9249F">
      <w:pPr>
        <w:spacing w:after="0"/>
        <w:jc w:val="both"/>
        <w:rPr>
          <w:rFonts w:ascii="Times New Roman" w:hAnsi="Times New Roman" w:cs="Times New Roman"/>
          <w:sz w:val="24"/>
          <w:szCs w:val="24"/>
        </w:rPr>
      </w:pPr>
    </w:p>
    <w:p w:rsidR="008E5855" w:rsidRDefault="008E5855" w:rsidP="008E5855">
      <w:pPr>
        <w:ind w:firstLine="720"/>
        <w:jc w:val="both"/>
        <w:rPr>
          <w:rFonts w:ascii="Times New Roman" w:hAnsi="Times New Roman" w:cs="Times New Roman"/>
          <w:sz w:val="24"/>
          <w:szCs w:val="24"/>
        </w:rPr>
      </w:pPr>
    </w:p>
    <w:p w:rsidR="003A18B8" w:rsidRPr="008E5855" w:rsidRDefault="003A18B8" w:rsidP="008E5855">
      <w:pPr>
        <w:spacing w:line="360" w:lineRule="auto"/>
        <w:ind w:firstLine="720"/>
        <w:jc w:val="both"/>
        <w:rPr>
          <w:rFonts w:ascii="Times New Roman" w:hAnsi="Times New Roman" w:cs="Times New Roman"/>
          <w:sz w:val="24"/>
          <w:szCs w:val="24"/>
        </w:rPr>
      </w:pPr>
      <w:r w:rsidRPr="008E5855">
        <w:rPr>
          <w:rFonts w:ascii="Times New Roman" w:hAnsi="Times New Roman" w:cs="Times New Roman"/>
          <w:sz w:val="24"/>
          <w:szCs w:val="24"/>
        </w:rPr>
        <w:t>MANZUNZU J</w:t>
      </w:r>
      <w:r w:rsidR="00CC5233" w:rsidRPr="008E5855">
        <w:rPr>
          <w:rFonts w:ascii="Times New Roman" w:hAnsi="Times New Roman" w:cs="Times New Roman"/>
          <w:sz w:val="24"/>
          <w:szCs w:val="24"/>
        </w:rPr>
        <w:t>:</w:t>
      </w:r>
      <w:r w:rsidRPr="008E5855">
        <w:rPr>
          <w:rFonts w:ascii="Times New Roman" w:hAnsi="Times New Roman" w:cs="Times New Roman"/>
          <w:sz w:val="24"/>
          <w:szCs w:val="24"/>
        </w:rPr>
        <w:t xml:space="preserve"> This is an </w:t>
      </w:r>
      <w:r w:rsidR="00B9249F" w:rsidRPr="008E5855">
        <w:rPr>
          <w:rFonts w:ascii="Times New Roman" w:hAnsi="Times New Roman" w:cs="Times New Roman"/>
          <w:sz w:val="24"/>
          <w:szCs w:val="24"/>
        </w:rPr>
        <w:t xml:space="preserve">opposed urgent </w:t>
      </w:r>
      <w:r w:rsidRPr="008E5855">
        <w:rPr>
          <w:rFonts w:ascii="Times New Roman" w:hAnsi="Times New Roman" w:cs="Times New Roman"/>
          <w:sz w:val="24"/>
          <w:szCs w:val="24"/>
        </w:rPr>
        <w:t xml:space="preserve">application seeking an order for an interdict in </w:t>
      </w:r>
      <w:r w:rsidR="002F6813" w:rsidRPr="008E5855">
        <w:rPr>
          <w:rFonts w:ascii="Times New Roman" w:hAnsi="Times New Roman" w:cs="Times New Roman"/>
          <w:sz w:val="24"/>
          <w:szCs w:val="24"/>
        </w:rPr>
        <w:t>the following</w:t>
      </w:r>
      <w:r w:rsidRPr="008E5855">
        <w:rPr>
          <w:rFonts w:ascii="Times New Roman" w:hAnsi="Times New Roman" w:cs="Times New Roman"/>
          <w:sz w:val="24"/>
          <w:szCs w:val="24"/>
        </w:rPr>
        <w:t xml:space="preserve"> terms:</w:t>
      </w:r>
    </w:p>
    <w:p w:rsidR="003A18B8" w:rsidRPr="008E5855" w:rsidRDefault="003A18B8" w:rsidP="008E5855">
      <w:pPr>
        <w:spacing w:line="240" w:lineRule="auto"/>
        <w:ind w:firstLine="720"/>
        <w:jc w:val="both"/>
        <w:rPr>
          <w:rFonts w:ascii="Times New Roman" w:hAnsi="Times New Roman" w:cs="Times New Roman"/>
        </w:rPr>
      </w:pPr>
      <w:r w:rsidRPr="008E5855">
        <w:rPr>
          <w:rFonts w:ascii="Times New Roman" w:hAnsi="Times New Roman" w:cs="Times New Roman"/>
        </w:rPr>
        <w:t>“TERMS OF THE FINAL ORDER SOUGHT:</w:t>
      </w:r>
    </w:p>
    <w:p w:rsidR="003A18B8" w:rsidRPr="008E5855" w:rsidRDefault="003A18B8" w:rsidP="008E5855">
      <w:pPr>
        <w:spacing w:line="240" w:lineRule="auto"/>
        <w:ind w:left="720"/>
        <w:jc w:val="both"/>
        <w:rPr>
          <w:rFonts w:ascii="Times New Roman" w:hAnsi="Times New Roman" w:cs="Times New Roman"/>
        </w:rPr>
      </w:pPr>
      <w:r w:rsidRPr="008E5855">
        <w:rPr>
          <w:rFonts w:ascii="Times New Roman" w:hAnsi="Times New Roman" w:cs="Times New Roman"/>
        </w:rPr>
        <w:t>That you must show cause to this Honourable court why a final order should not be made in the following terms;</w:t>
      </w:r>
    </w:p>
    <w:p w:rsidR="003A18B8" w:rsidRPr="008E5855" w:rsidRDefault="003A18B8" w:rsidP="008E5855">
      <w:pPr>
        <w:pStyle w:val="ListParagraph"/>
        <w:numPr>
          <w:ilvl w:val="0"/>
          <w:numId w:val="1"/>
        </w:numPr>
        <w:spacing w:line="240" w:lineRule="auto"/>
        <w:jc w:val="both"/>
        <w:rPr>
          <w:rFonts w:ascii="Times New Roman" w:hAnsi="Times New Roman" w:cs="Times New Roman"/>
        </w:rPr>
      </w:pPr>
      <w:r w:rsidRPr="008E5855">
        <w:rPr>
          <w:rFonts w:ascii="Times New Roman" w:hAnsi="Times New Roman" w:cs="Times New Roman"/>
        </w:rPr>
        <w:t>The 1</w:t>
      </w:r>
      <w:r w:rsidRPr="008E5855">
        <w:rPr>
          <w:rFonts w:ascii="Times New Roman" w:hAnsi="Times New Roman" w:cs="Times New Roman"/>
          <w:vertAlign w:val="superscript"/>
        </w:rPr>
        <w:t>st</w:t>
      </w:r>
      <w:r w:rsidRPr="008E5855">
        <w:rPr>
          <w:rFonts w:ascii="Times New Roman" w:hAnsi="Times New Roman" w:cs="Times New Roman"/>
        </w:rPr>
        <w:t xml:space="preserve"> respondent its privies, agents and/or employees be and hereby interdicted from interfering with or dealing with the 3000 tonnes of gold dump, 1800 tonnes of gold sand, the mill shed, fence and borehole pump located at the mining site known as Whatcheeer INVAR C 14322 pending resolution of the summons matter under case number HC 1275/20</w:t>
      </w:r>
      <w:r w:rsidR="002F6813" w:rsidRPr="008E5855">
        <w:rPr>
          <w:rFonts w:ascii="Times New Roman" w:hAnsi="Times New Roman" w:cs="Times New Roman"/>
        </w:rPr>
        <w:t>.</w:t>
      </w:r>
    </w:p>
    <w:p w:rsidR="003A18B8" w:rsidRPr="008E5855" w:rsidRDefault="003A18B8" w:rsidP="008E5855">
      <w:pPr>
        <w:pStyle w:val="ListParagraph"/>
        <w:numPr>
          <w:ilvl w:val="0"/>
          <w:numId w:val="1"/>
        </w:numPr>
        <w:spacing w:line="240" w:lineRule="auto"/>
        <w:jc w:val="both"/>
        <w:rPr>
          <w:rFonts w:ascii="Times New Roman" w:hAnsi="Times New Roman" w:cs="Times New Roman"/>
        </w:rPr>
      </w:pPr>
      <w:r w:rsidRPr="008E5855">
        <w:rPr>
          <w:rFonts w:ascii="Times New Roman" w:hAnsi="Times New Roman" w:cs="Times New Roman"/>
        </w:rPr>
        <w:t>The applicant is allowed to place its own security personnel to secure the property subject of the dispute under HC 1275/20 located at  the mining site known as Whatcheeer INVAR C 14322 pending the determination of the summons matter under HC 1275/20</w:t>
      </w:r>
      <w:r w:rsidR="002F6813" w:rsidRPr="008E5855">
        <w:rPr>
          <w:rFonts w:ascii="Times New Roman" w:hAnsi="Times New Roman" w:cs="Times New Roman"/>
        </w:rPr>
        <w:t>.</w:t>
      </w:r>
    </w:p>
    <w:p w:rsidR="003A18B8" w:rsidRPr="008E5855" w:rsidRDefault="003A18B8" w:rsidP="008E5855">
      <w:pPr>
        <w:pStyle w:val="ListParagraph"/>
        <w:numPr>
          <w:ilvl w:val="0"/>
          <w:numId w:val="1"/>
        </w:numPr>
        <w:spacing w:line="240" w:lineRule="auto"/>
        <w:jc w:val="both"/>
        <w:rPr>
          <w:rFonts w:ascii="Times New Roman" w:hAnsi="Times New Roman" w:cs="Times New Roman"/>
        </w:rPr>
      </w:pPr>
      <w:r w:rsidRPr="008E5855">
        <w:rPr>
          <w:rFonts w:ascii="Times New Roman" w:hAnsi="Times New Roman" w:cs="Times New Roman"/>
        </w:rPr>
        <w:t>1</w:t>
      </w:r>
      <w:r w:rsidRPr="008E5855">
        <w:rPr>
          <w:rFonts w:ascii="Times New Roman" w:hAnsi="Times New Roman" w:cs="Times New Roman"/>
          <w:vertAlign w:val="superscript"/>
        </w:rPr>
        <w:t>st</w:t>
      </w:r>
      <w:r w:rsidRPr="008E5855">
        <w:rPr>
          <w:rFonts w:ascii="Times New Roman" w:hAnsi="Times New Roman" w:cs="Times New Roman"/>
        </w:rPr>
        <w:t xml:space="preserve"> respondent pays cost on a legal practitioner and client scale.</w:t>
      </w:r>
    </w:p>
    <w:p w:rsidR="003A18B8" w:rsidRPr="008E5855" w:rsidRDefault="003A18B8" w:rsidP="008E5855">
      <w:pPr>
        <w:spacing w:line="240" w:lineRule="auto"/>
        <w:ind w:firstLine="720"/>
        <w:jc w:val="both"/>
        <w:rPr>
          <w:rFonts w:ascii="Times New Roman" w:hAnsi="Times New Roman" w:cs="Times New Roman"/>
        </w:rPr>
      </w:pPr>
      <w:r w:rsidRPr="008E5855">
        <w:rPr>
          <w:rFonts w:ascii="Times New Roman" w:hAnsi="Times New Roman" w:cs="Times New Roman"/>
        </w:rPr>
        <w:t>TERMS OF THE INTERIM RELIEF GRANTED</w:t>
      </w:r>
    </w:p>
    <w:p w:rsidR="003A18B8" w:rsidRPr="008E5855" w:rsidRDefault="003A18B8" w:rsidP="008E5855">
      <w:pPr>
        <w:spacing w:line="240" w:lineRule="auto"/>
        <w:ind w:left="720"/>
        <w:jc w:val="both"/>
        <w:rPr>
          <w:rFonts w:ascii="Times New Roman" w:hAnsi="Times New Roman" w:cs="Times New Roman"/>
        </w:rPr>
      </w:pPr>
      <w:r w:rsidRPr="008E5855">
        <w:rPr>
          <w:rFonts w:ascii="Times New Roman" w:hAnsi="Times New Roman" w:cs="Times New Roman"/>
        </w:rPr>
        <w:t>Pending the determination of this matter, the applicant is granted the following relief;</w:t>
      </w:r>
    </w:p>
    <w:p w:rsidR="003A18B8" w:rsidRPr="008E5855" w:rsidRDefault="003A18B8" w:rsidP="008E5855">
      <w:pPr>
        <w:pStyle w:val="ListParagraph"/>
        <w:numPr>
          <w:ilvl w:val="0"/>
          <w:numId w:val="2"/>
        </w:numPr>
        <w:spacing w:line="240" w:lineRule="auto"/>
        <w:jc w:val="both"/>
        <w:rPr>
          <w:rFonts w:ascii="Times New Roman" w:hAnsi="Times New Roman" w:cs="Times New Roman"/>
        </w:rPr>
      </w:pPr>
      <w:r w:rsidRPr="008E5855">
        <w:rPr>
          <w:rFonts w:ascii="Times New Roman" w:hAnsi="Times New Roman" w:cs="Times New Roman"/>
        </w:rPr>
        <w:t>The 1</w:t>
      </w:r>
      <w:r w:rsidRPr="008E5855">
        <w:rPr>
          <w:rFonts w:ascii="Times New Roman" w:hAnsi="Times New Roman" w:cs="Times New Roman"/>
          <w:vertAlign w:val="superscript"/>
        </w:rPr>
        <w:t>st</w:t>
      </w:r>
      <w:r w:rsidRPr="008E5855">
        <w:rPr>
          <w:rFonts w:ascii="Times New Roman" w:hAnsi="Times New Roman" w:cs="Times New Roman"/>
        </w:rPr>
        <w:t xml:space="preserve"> respondent its privies, agents and/or employees is hereby interdicted from interfering with or dealing with the 3000 tonnes of gold dump, 1800 tonnes of gold sand, the mill shed, fence and borehole pump located at the mining site known as Whatcheeer INVAR C 14322.</w:t>
      </w:r>
    </w:p>
    <w:p w:rsidR="003A18B8" w:rsidRPr="008E5855" w:rsidRDefault="003A18B8" w:rsidP="008E5855">
      <w:pPr>
        <w:pStyle w:val="ListParagraph"/>
        <w:numPr>
          <w:ilvl w:val="0"/>
          <w:numId w:val="2"/>
        </w:numPr>
        <w:spacing w:line="240" w:lineRule="auto"/>
        <w:jc w:val="both"/>
        <w:rPr>
          <w:rFonts w:ascii="Times New Roman" w:hAnsi="Times New Roman" w:cs="Times New Roman"/>
        </w:rPr>
      </w:pPr>
      <w:r w:rsidRPr="008E5855">
        <w:rPr>
          <w:rFonts w:ascii="Times New Roman" w:hAnsi="Times New Roman" w:cs="Times New Roman"/>
        </w:rPr>
        <w:t xml:space="preserve">The applicant is allowed to place its own security personnel to safeguard the </w:t>
      </w:r>
    </w:p>
    <w:p w:rsidR="00CC5233" w:rsidRPr="008E5855" w:rsidRDefault="003A18B8" w:rsidP="008E5855">
      <w:pPr>
        <w:pStyle w:val="ListParagraph"/>
        <w:spacing w:line="240" w:lineRule="auto"/>
        <w:ind w:left="1080"/>
        <w:jc w:val="both"/>
        <w:rPr>
          <w:rFonts w:ascii="Times New Roman" w:hAnsi="Times New Roman" w:cs="Times New Roman"/>
          <w:sz w:val="24"/>
          <w:szCs w:val="24"/>
        </w:rPr>
      </w:pPr>
      <w:r w:rsidRPr="008E5855">
        <w:rPr>
          <w:rFonts w:ascii="Times New Roman" w:hAnsi="Times New Roman" w:cs="Times New Roman"/>
        </w:rPr>
        <w:t>3000 tonnes of gold dump, 1800 tonnes of gold sand, the mill shed, fence and borehole pump located at the mining site known as</w:t>
      </w:r>
      <w:r w:rsidRPr="008E5855">
        <w:rPr>
          <w:rFonts w:ascii="Times New Roman" w:hAnsi="Times New Roman" w:cs="Times New Roman"/>
          <w:sz w:val="24"/>
          <w:szCs w:val="24"/>
        </w:rPr>
        <w:t xml:space="preserve"> Whatcheeer INVAR C 14322.”</w:t>
      </w:r>
    </w:p>
    <w:p w:rsidR="003A18B8" w:rsidRPr="008E5855" w:rsidRDefault="003A18B8" w:rsidP="008E5855">
      <w:pPr>
        <w:pStyle w:val="ListParagraph"/>
        <w:spacing w:line="360" w:lineRule="auto"/>
        <w:ind w:left="0" w:firstLine="720"/>
        <w:jc w:val="both"/>
        <w:rPr>
          <w:rFonts w:ascii="Times New Roman" w:hAnsi="Times New Roman" w:cs="Times New Roman"/>
          <w:sz w:val="24"/>
          <w:szCs w:val="24"/>
        </w:rPr>
      </w:pPr>
      <w:r w:rsidRPr="008E5855">
        <w:rPr>
          <w:rFonts w:ascii="Times New Roman" w:hAnsi="Times New Roman" w:cs="Times New Roman"/>
          <w:sz w:val="24"/>
          <w:szCs w:val="24"/>
        </w:rPr>
        <w:lastRenderedPageBreak/>
        <w:t>The background to this matter is that on 1 July 2019 in Case No. HC 1792/19 the 1</w:t>
      </w:r>
      <w:r w:rsidRPr="008E5855">
        <w:rPr>
          <w:rFonts w:ascii="Times New Roman" w:hAnsi="Times New Roman" w:cs="Times New Roman"/>
          <w:sz w:val="24"/>
          <w:szCs w:val="24"/>
          <w:vertAlign w:val="superscript"/>
        </w:rPr>
        <w:t>st</w:t>
      </w:r>
      <w:r w:rsidRPr="008E5855">
        <w:rPr>
          <w:rFonts w:ascii="Times New Roman" w:hAnsi="Times New Roman" w:cs="Times New Roman"/>
          <w:sz w:val="24"/>
          <w:szCs w:val="24"/>
        </w:rPr>
        <w:t xml:space="preserve"> respondent obtained judgment for the eviction of 3</w:t>
      </w:r>
      <w:r w:rsidRPr="008E5855">
        <w:rPr>
          <w:rFonts w:ascii="Times New Roman" w:hAnsi="Times New Roman" w:cs="Times New Roman"/>
          <w:sz w:val="24"/>
          <w:szCs w:val="24"/>
          <w:vertAlign w:val="superscript"/>
        </w:rPr>
        <w:t>rd</w:t>
      </w:r>
      <w:r w:rsidRPr="008E5855">
        <w:rPr>
          <w:rFonts w:ascii="Times New Roman" w:hAnsi="Times New Roman" w:cs="Times New Roman"/>
          <w:sz w:val="24"/>
          <w:szCs w:val="24"/>
        </w:rPr>
        <w:t xml:space="preserve"> respondent from a mining claim known as Whatcheeer INVAR C 14322. (Whatcheeer). The 3</w:t>
      </w:r>
      <w:r w:rsidRPr="008E5855">
        <w:rPr>
          <w:rFonts w:ascii="Times New Roman" w:hAnsi="Times New Roman" w:cs="Times New Roman"/>
          <w:sz w:val="24"/>
          <w:szCs w:val="24"/>
          <w:vertAlign w:val="superscript"/>
        </w:rPr>
        <w:t>rd</w:t>
      </w:r>
      <w:r w:rsidRPr="008E5855">
        <w:rPr>
          <w:rFonts w:ascii="Times New Roman" w:hAnsi="Times New Roman" w:cs="Times New Roman"/>
          <w:sz w:val="24"/>
          <w:szCs w:val="24"/>
        </w:rPr>
        <w:t xml:space="preserve"> respondent is a shareholder and executive director of the applicant. While the applicant alleges the 3</w:t>
      </w:r>
      <w:r w:rsidRPr="008E5855">
        <w:rPr>
          <w:rFonts w:ascii="Times New Roman" w:hAnsi="Times New Roman" w:cs="Times New Roman"/>
          <w:sz w:val="24"/>
          <w:szCs w:val="24"/>
          <w:vertAlign w:val="superscript"/>
        </w:rPr>
        <w:t>rd</w:t>
      </w:r>
      <w:r w:rsidRPr="008E5855">
        <w:rPr>
          <w:rFonts w:ascii="Times New Roman" w:hAnsi="Times New Roman" w:cs="Times New Roman"/>
          <w:sz w:val="24"/>
          <w:szCs w:val="24"/>
        </w:rPr>
        <w:t xml:space="preserve"> respondent occupied Whatcheeer on the basis of a permit issued by the Ministry of Mines and Mineral</w:t>
      </w:r>
      <w:r w:rsidR="002F6813" w:rsidRPr="008E5855">
        <w:rPr>
          <w:rFonts w:ascii="Times New Roman" w:hAnsi="Times New Roman" w:cs="Times New Roman"/>
          <w:sz w:val="24"/>
          <w:szCs w:val="24"/>
        </w:rPr>
        <w:t>s</w:t>
      </w:r>
      <w:r w:rsidRPr="008E5855">
        <w:rPr>
          <w:rFonts w:ascii="Times New Roman" w:hAnsi="Times New Roman" w:cs="Times New Roman"/>
          <w:sz w:val="24"/>
          <w:szCs w:val="24"/>
        </w:rPr>
        <w:t xml:space="preserve"> Development, the 1</w:t>
      </w:r>
      <w:r w:rsidRPr="008E5855">
        <w:rPr>
          <w:rFonts w:ascii="Times New Roman" w:hAnsi="Times New Roman" w:cs="Times New Roman"/>
          <w:sz w:val="24"/>
          <w:szCs w:val="24"/>
          <w:vertAlign w:val="superscript"/>
        </w:rPr>
        <w:t>st</w:t>
      </w:r>
      <w:r w:rsidRPr="008E5855">
        <w:rPr>
          <w:rFonts w:ascii="Times New Roman" w:hAnsi="Times New Roman" w:cs="Times New Roman"/>
          <w:sz w:val="24"/>
          <w:szCs w:val="24"/>
        </w:rPr>
        <w:t xml:space="preserve"> respondent di</w:t>
      </w:r>
      <w:r w:rsidR="000F1427" w:rsidRPr="008E5855">
        <w:rPr>
          <w:rFonts w:ascii="Times New Roman" w:hAnsi="Times New Roman" w:cs="Times New Roman"/>
          <w:sz w:val="24"/>
          <w:szCs w:val="24"/>
        </w:rPr>
        <w:t xml:space="preserve">sputes that. </w:t>
      </w:r>
      <w:r w:rsidRPr="008E5855">
        <w:rPr>
          <w:rFonts w:ascii="Times New Roman" w:hAnsi="Times New Roman" w:cs="Times New Roman"/>
          <w:sz w:val="24"/>
          <w:szCs w:val="24"/>
        </w:rPr>
        <w:t xml:space="preserve">The undisputed fact is that applicant undertook the business of custom milling at Whatcheeer. As a result of the milling processes, some gold dumps and sand were created which are still on site at Whatcheeer. The quantities </w:t>
      </w:r>
      <w:r w:rsidR="000F1427" w:rsidRPr="008E5855">
        <w:rPr>
          <w:rFonts w:ascii="Times New Roman" w:hAnsi="Times New Roman" w:cs="Times New Roman"/>
          <w:sz w:val="24"/>
          <w:szCs w:val="24"/>
        </w:rPr>
        <w:t xml:space="preserve">are </w:t>
      </w:r>
      <w:r w:rsidRPr="008E5855">
        <w:rPr>
          <w:rFonts w:ascii="Times New Roman" w:hAnsi="Times New Roman" w:cs="Times New Roman"/>
          <w:sz w:val="24"/>
          <w:szCs w:val="24"/>
        </w:rPr>
        <w:t>disputed</w:t>
      </w:r>
      <w:r w:rsidR="000F1427" w:rsidRPr="008E5855">
        <w:rPr>
          <w:rFonts w:ascii="Times New Roman" w:hAnsi="Times New Roman" w:cs="Times New Roman"/>
          <w:sz w:val="24"/>
          <w:szCs w:val="24"/>
        </w:rPr>
        <w:t xml:space="preserve"> by the 1</w:t>
      </w:r>
      <w:r w:rsidR="000F1427" w:rsidRPr="008E5855">
        <w:rPr>
          <w:rFonts w:ascii="Times New Roman" w:hAnsi="Times New Roman" w:cs="Times New Roman"/>
          <w:sz w:val="24"/>
          <w:szCs w:val="24"/>
          <w:vertAlign w:val="superscript"/>
        </w:rPr>
        <w:t>st</w:t>
      </w:r>
      <w:r w:rsidR="000F1427" w:rsidRPr="008E5855">
        <w:rPr>
          <w:rFonts w:ascii="Times New Roman" w:hAnsi="Times New Roman" w:cs="Times New Roman"/>
          <w:sz w:val="24"/>
          <w:szCs w:val="24"/>
        </w:rPr>
        <w:t xml:space="preserve"> respondent who does not say </w:t>
      </w:r>
      <w:r w:rsidR="00CC5233" w:rsidRPr="008E5855">
        <w:rPr>
          <w:rFonts w:ascii="Times New Roman" w:hAnsi="Times New Roman" w:cs="Times New Roman"/>
          <w:sz w:val="24"/>
          <w:szCs w:val="24"/>
        </w:rPr>
        <w:t>what the</w:t>
      </w:r>
      <w:r w:rsidR="002A4924" w:rsidRPr="008E5855">
        <w:rPr>
          <w:rFonts w:ascii="Times New Roman" w:hAnsi="Times New Roman" w:cs="Times New Roman"/>
          <w:sz w:val="24"/>
          <w:szCs w:val="24"/>
        </w:rPr>
        <w:t xml:space="preserve"> quantities are</w:t>
      </w:r>
      <w:r w:rsidR="000F1427" w:rsidRPr="008E5855">
        <w:rPr>
          <w:rFonts w:ascii="Times New Roman" w:hAnsi="Times New Roman" w:cs="Times New Roman"/>
          <w:sz w:val="24"/>
          <w:szCs w:val="24"/>
        </w:rPr>
        <w:t xml:space="preserve">. There is therefore no basis to doubt the quantities as alleged by the applicant. </w:t>
      </w:r>
    </w:p>
    <w:p w:rsidR="003A18B8" w:rsidRPr="008E5855" w:rsidRDefault="003A18B8" w:rsidP="008E5855">
      <w:pPr>
        <w:pStyle w:val="ListParagraph"/>
        <w:spacing w:line="360" w:lineRule="auto"/>
        <w:ind w:left="0" w:firstLine="720"/>
        <w:jc w:val="both"/>
        <w:rPr>
          <w:rFonts w:ascii="Times New Roman" w:hAnsi="Times New Roman" w:cs="Times New Roman"/>
          <w:sz w:val="24"/>
          <w:szCs w:val="24"/>
        </w:rPr>
      </w:pPr>
      <w:r w:rsidRPr="008E5855">
        <w:rPr>
          <w:rFonts w:ascii="Times New Roman" w:hAnsi="Times New Roman" w:cs="Times New Roman"/>
          <w:sz w:val="24"/>
          <w:szCs w:val="24"/>
        </w:rPr>
        <w:t>The applicant was not a party in HC 1792/19 but was affected by the eviction order it having occupied Whatcheeer through the 3</w:t>
      </w:r>
      <w:r w:rsidRPr="008E5855">
        <w:rPr>
          <w:rFonts w:ascii="Times New Roman" w:hAnsi="Times New Roman" w:cs="Times New Roman"/>
          <w:sz w:val="24"/>
          <w:szCs w:val="24"/>
          <w:vertAlign w:val="superscript"/>
        </w:rPr>
        <w:t>rd</w:t>
      </w:r>
      <w:r w:rsidRPr="008E5855">
        <w:rPr>
          <w:rFonts w:ascii="Times New Roman" w:hAnsi="Times New Roman" w:cs="Times New Roman"/>
          <w:sz w:val="24"/>
          <w:szCs w:val="24"/>
        </w:rPr>
        <w:t xml:space="preserve"> respondent. In an effort to protect its interests the applicant initiated corporate rescue proceedings under</w:t>
      </w:r>
      <w:r w:rsidR="002A4924" w:rsidRPr="008E5855">
        <w:rPr>
          <w:rFonts w:ascii="Times New Roman" w:hAnsi="Times New Roman" w:cs="Times New Roman"/>
          <w:sz w:val="24"/>
          <w:szCs w:val="24"/>
        </w:rPr>
        <w:t xml:space="preserve"> the Insolvency Act, Chapter 6:0</w:t>
      </w:r>
      <w:r w:rsidRPr="008E5855">
        <w:rPr>
          <w:rFonts w:ascii="Times New Roman" w:hAnsi="Times New Roman" w:cs="Times New Roman"/>
          <w:sz w:val="24"/>
          <w:szCs w:val="24"/>
        </w:rPr>
        <w:t>7. As a result Mr Claudious Nhemwa was appointed the applicant’s corporate rescue practitioner. Subsequent efforts through correspondence and court process did not spare the applicant’s eviction from Whatcheeer.</w:t>
      </w:r>
    </w:p>
    <w:p w:rsidR="004E54A9" w:rsidRPr="008E5855" w:rsidRDefault="003A18B8" w:rsidP="008E5855">
      <w:pPr>
        <w:pStyle w:val="ListParagraph"/>
        <w:spacing w:after="0" w:line="360" w:lineRule="auto"/>
        <w:ind w:left="0" w:firstLine="720"/>
        <w:jc w:val="both"/>
        <w:rPr>
          <w:rFonts w:ascii="Times New Roman" w:hAnsi="Times New Roman" w:cs="Times New Roman"/>
          <w:sz w:val="24"/>
          <w:szCs w:val="24"/>
        </w:rPr>
      </w:pPr>
      <w:r w:rsidRPr="008E5855">
        <w:rPr>
          <w:rFonts w:ascii="Times New Roman" w:hAnsi="Times New Roman" w:cs="Times New Roman"/>
          <w:sz w:val="24"/>
          <w:szCs w:val="24"/>
        </w:rPr>
        <w:t>In HC 9801/19 the applicant sought to interdict the 1</w:t>
      </w:r>
      <w:r w:rsidRPr="008E5855">
        <w:rPr>
          <w:rFonts w:ascii="Times New Roman" w:hAnsi="Times New Roman" w:cs="Times New Roman"/>
          <w:sz w:val="24"/>
          <w:szCs w:val="24"/>
          <w:vertAlign w:val="superscript"/>
        </w:rPr>
        <w:t>st</w:t>
      </w:r>
      <w:r w:rsidRPr="008E5855">
        <w:rPr>
          <w:rFonts w:ascii="Times New Roman" w:hAnsi="Times New Roman" w:cs="Times New Roman"/>
          <w:sz w:val="24"/>
          <w:szCs w:val="24"/>
        </w:rPr>
        <w:t xml:space="preserve"> respondent from executing the order for eviction of 3</w:t>
      </w:r>
      <w:r w:rsidRPr="008E5855">
        <w:rPr>
          <w:rFonts w:ascii="Times New Roman" w:hAnsi="Times New Roman" w:cs="Times New Roman"/>
          <w:sz w:val="24"/>
          <w:szCs w:val="24"/>
          <w:vertAlign w:val="superscript"/>
        </w:rPr>
        <w:t>rd</w:t>
      </w:r>
      <w:r w:rsidR="00CC5233" w:rsidRPr="008E5855">
        <w:rPr>
          <w:rFonts w:ascii="Times New Roman" w:hAnsi="Times New Roman" w:cs="Times New Roman"/>
          <w:sz w:val="24"/>
          <w:szCs w:val="24"/>
        </w:rPr>
        <w:t xml:space="preserve"> respondent </w:t>
      </w:r>
      <w:r w:rsidRPr="008E5855">
        <w:rPr>
          <w:rFonts w:ascii="Times New Roman" w:hAnsi="Times New Roman" w:cs="Times New Roman"/>
          <w:sz w:val="24"/>
          <w:szCs w:val="24"/>
        </w:rPr>
        <w:t xml:space="preserve">but failed. The applicant has now </w:t>
      </w:r>
      <w:r w:rsidR="006B7346" w:rsidRPr="008E5855">
        <w:rPr>
          <w:rFonts w:ascii="Times New Roman" w:hAnsi="Times New Roman" w:cs="Times New Roman"/>
          <w:sz w:val="24"/>
          <w:szCs w:val="24"/>
        </w:rPr>
        <w:t xml:space="preserve">brought the </w:t>
      </w:r>
      <w:r w:rsidR="00CC5233" w:rsidRPr="008E5855">
        <w:rPr>
          <w:rFonts w:ascii="Times New Roman" w:hAnsi="Times New Roman" w:cs="Times New Roman"/>
          <w:sz w:val="24"/>
          <w:szCs w:val="24"/>
        </w:rPr>
        <w:t xml:space="preserve">present application seeking an </w:t>
      </w:r>
      <w:r w:rsidR="006B7346" w:rsidRPr="008E5855">
        <w:rPr>
          <w:rFonts w:ascii="Times New Roman" w:hAnsi="Times New Roman" w:cs="Times New Roman"/>
          <w:sz w:val="24"/>
          <w:szCs w:val="24"/>
        </w:rPr>
        <w:t xml:space="preserve">interdict </w:t>
      </w:r>
      <w:r w:rsidR="006B7346" w:rsidRPr="008E5855">
        <w:rPr>
          <w:rFonts w:ascii="Times New Roman" w:hAnsi="Times New Roman" w:cs="Times New Roman"/>
          <w:i/>
          <w:sz w:val="24"/>
          <w:szCs w:val="24"/>
        </w:rPr>
        <w:t>pendete lite</w:t>
      </w:r>
      <w:r w:rsidR="006B7346" w:rsidRPr="008E5855">
        <w:rPr>
          <w:rFonts w:ascii="Times New Roman" w:hAnsi="Times New Roman" w:cs="Times New Roman"/>
          <w:sz w:val="24"/>
          <w:szCs w:val="24"/>
        </w:rPr>
        <w:t>.</w:t>
      </w:r>
    </w:p>
    <w:p w:rsidR="00CC5233" w:rsidRPr="008E5855" w:rsidRDefault="00C52FDE" w:rsidP="00EB3AF4">
      <w:pPr>
        <w:spacing w:after="0" w:line="360" w:lineRule="auto"/>
        <w:ind w:firstLine="720"/>
        <w:jc w:val="both"/>
        <w:rPr>
          <w:rFonts w:ascii="Times New Roman" w:hAnsi="Times New Roman" w:cs="Times New Roman"/>
          <w:sz w:val="24"/>
          <w:szCs w:val="24"/>
        </w:rPr>
      </w:pPr>
      <w:r w:rsidRPr="008E5855">
        <w:rPr>
          <w:rFonts w:ascii="Times New Roman" w:hAnsi="Times New Roman" w:cs="Times New Roman"/>
          <w:sz w:val="24"/>
          <w:szCs w:val="24"/>
        </w:rPr>
        <w:t xml:space="preserve">The requirements of an </w:t>
      </w:r>
      <w:r w:rsidR="004E54A9" w:rsidRPr="008E5855">
        <w:rPr>
          <w:rFonts w:ascii="Times New Roman" w:hAnsi="Times New Roman" w:cs="Times New Roman"/>
          <w:sz w:val="24"/>
          <w:szCs w:val="24"/>
        </w:rPr>
        <w:t xml:space="preserve">interdict are settled. </w:t>
      </w:r>
      <w:r w:rsidR="00CC52AC" w:rsidRPr="008E5855">
        <w:rPr>
          <w:rFonts w:ascii="Times New Roman" w:hAnsi="Times New Roman" w:cs="Times New Roman"/>
          <w:sz w:val="24"/>
          <w:szCs w:val="24"/>
        </w:rPr>
        <w:t>With res</w:t>
      </w:r>
      <w:r w:rsidRPr="008E5855">
        <w:rPr>
          <w:rFonts w:ascii="Times New Roman" w:hAnsi="Times New Roman" w:cs="Times New Roman"/>
          <w:sz w:val="24"/>
          <w:szCs w:val="24"/>
        </w:rPr>
        <w:t xml:space="preserve">pect to an interim interdict in </w:t>
      </w:r>
      <w:r w:rsidR="00CC5233" w:rsidRPr="008E5855">
        <w:rPr>
          <w:rFonts w:ascii="Times New Roman" w:hAnsi="Times New Roman" w:cs="Times New Roman"/>
          <w:i/>
          <w:sz w:val="24"/>
          <w:szCs w:val="24"/>
        </w:rPr>
        <w:t>Zesa Staff Pension Fund</w:t>
      </w:r>
      <w:r w:rsidR="008E5855">
        <w:rPr>
          <w:rFonts w:ascii="Times New Roman" w:hAnsi="Times New Roman" w:cs="Times New Roman"/>
          <w:sz w:val="24"/>
          <w:szCs w:val="24"/>
        </w:rPr>
        <w:t xml:space="preserve"> v</w:t>
      </w:r>
      <w:r w:rsidR="00CC5233" w:rsidRPr="008E5855">
        <w:rPr>
          <w:rFonts w:ascii="Times New Roman" w:hAnsi="Times New Roman" w:cs="Times New Roman"/>
          <w:sz w:val="24"/>
          <w:szCs w:val="24"/>
        </w:rPr>
        <w:t xml:space="preserve"> </w:t>
      </w:r>
      <w:r w:rsidR="00CC5233" w:rsidRPr="008E5855">
        <w:rPr>
          <w:rFonts w:ascii="Times New Roman" w:hAnsi="Times New Roman" w:cs="Times New Roman"/>
          <w:i/>
          <w:sz w:val="24"/>
          <w:szCs w:val="24"/>
        </w:rPr>
        <w:t>Mushambadz</w:t>
      </w:r>
      <w:r w:rsidR="00CC5233" w:rsidRPr="008E5855">
        <w:rPr>
          <w:rFonts w:ascii="Times New Roman" w:hAnsi="Times New Roman" w:cs="Times New Roman"/>
          <w:sz w:val="24"/>
          <w:szCs w:val="24"/>
        </w:rPr>
        <w:t>i SC 57/02 the court had this to say;</w:t>
      </w:r>
      <w:r w:rsidRPr="008E5855">
        <w:rPr>
          <w:rFonts w:ascii="Times New Roman" w:hAnsi="Times New Roman" w:cs="Times New Roman"/>
          <w:sz w:val="24"/>
          <w:szCs w:val="24"/>
        </w:rPr>
        <w:t xml:space="preserve"> </w:t>
      </w:r>
    </w:p>
    <w:p w:rsidR="00C52FDE" w:rsidRPr="00534E92" w:rsidRDefault="00C52FDE" w:rsidP="00534E92">
      <w:pPr>
        <w:spacing w:after="0" w:line="240" w:lineRule="auto"/>
        <w:ind w:left="360"/>
        <w:jc w:val="both"/>
        <w:rPr>
          <w:rFonts w:ascii="Times New Roman" w:hAnsi="Times New Roman" w:cs="Times New Roman"/>
        </w:rPr>
      </w:pPr>
      <w:r w:rsidRPr="00534E92">
        <w:rPr>
          <w:rFonts w:ascii="Times New Roman" w:hAnsi="Times New Roman" w:cs="Times New Roman"/>
        </w:rPr>
        <w:t xml:space="preserve">“With regard to a temporary </w:t>
      </w:r>
      <w:r w:rsidR="00CC52AC" w:rsidRPr="00534E92">
        <w:rPr>
          <w:rFonts w:ascii="Times New Roman" w:hAnsi="Times New Roman" w:cs="Times New Roman"/>
        </w:rPr>
        <w:t>interdict, the following must be established:</w:t>
      </w:r>
    </w:p>
    <w:p w:rsidR="00CC52AC" w:rsidRPr="00534E92" w:rsidRDefault="00CC52AC" w:rsidP="00534E92">
      <w:pPr>
        <w:pStyle w:val="ListParagraph"/>
        <w:numPr>
          <w:ilvl w:val="0"/>
          <w:numId w:val="6"/>
        </w:numPr>
        <w:spacing w:after="0" w:line="240" w:lineRule="auto"/>
        <w:jc w:val="both"/>
        <w:rPr>
          <w:rFonts w:ascii="Times New Roman" w:hAnsi="Times New Roman" w:cs="Times New Roman"/>
        </w:rPr>
      </w:pPr>
      <w:r w:rsidRPr="00534E92">
        <w:rPr>
          <w:rFonts w:ascii="Times New Roman" w:hAnsi="Times New Roman" w:cs="Times New Roman"/>
        </w:rPr>
        <w:t xml:space="preserve">a right which, though </w:t>
      </w:r>
      <w:r w:rsidRPr="00534E92">
        <w:rPr>
          <w:rFonts w:ascii="Times New Roman" w:hAnsi="Times New Roman" w:cs="Times New Roman"/>
          <w:i/>
        </w:rPr>
        <w:t>prima facie</w:t>
      </w:r>
      <w:r w:rsidRPr="00534E92">
        <w:rPr>
          <w:rFonts w:ascii="Times New Roman" w:hAnsi="Times New Roman" w:cs="Times New Roman"/>
        </w:rPr>
        <w:t xml:space="preserve"> established, is open to some doubt;</w:t>
      </w:r>
    </w:p>
    <w:p w:rsidR="00CC52AC" w:rsidRPr="00534E92" w:rsidRDefault="00CC52AC" w:rsidP="00534E92">
      <w:pPr>
        <w:numPr>
          <w:ilvl w:val="0"/>
          <w:numId w:val="6"/>
        </w:numPr>
        <w:spacing w:after="0" w:line="240" w:lineRule="auto"/>
        <w:jc w:val="both"/>
        <w:rPr>
          <w:rFonts w:ascii="Times New Roman" w:hAnsi="Times New Roman" w:cs="Times New Roman"/>
        </w:rPr>
      </w:pPr>
      <w:r w:rsidRPr="00534E92">
        <w:rPr>
          <w:rFonts w:ascii="Times New Roman" w:hAnsi="Times New Roman" w:cs="Times New Roman"/>
        </w:rPr>
        <w:t>a well-grounded app</w:t>
      </w:r>
      <w:r w:rsidR="00534E92" w:rsidRPr="00534E92">
        <w:rPr>
          <w:rFonts w:ascii="Times New Roman" w:hAnsi="Times New Roman" w:cs="Times New Roman"/>
        </w:rPr>
        <w:t>rehension of irreparable injury;</w:t>
      </w:r>
    </w:p>
    <w:p w:rsidR="00CC52AC" w:rsidRPr="00534E92" w:rsidRDefault="00CC52AC" w:rsidP="00534E92">
      <w:pPr>
        <w:numPr>
          <w:ilvl w:val="0"/>
          <w:numId w:val="6"/>
        </w:numPr>
        <w:spacing w:after="0" w:line="240" w:lineRule="auto"/>
        <w:jc w:val="both"/>
        <w:rPr>
          <w:rFonts w:ascii="Times New Roman" w:hAnsi="Times New Roman" w:cs="Times New Roman"/>
        </w:rPr>
      </w:pPr>
      <w:r w:rsidRPr="00534E92">
        <w:rPr>
          <w:rFonts w:ascii="Times New Roman" w:hAnsi="Times New Roman" w:cs="Times New Roman"/>
        </w:rPr>
        <w:t>the absence of any other remedy</w:t>
      </w:r>
      <w:r w:rsidR="00534E92" w:rsidRPr="00534E92">
        <w:rPr>
          <w:rFonts w:ascii="Times New Roman" w:hAnsi="Times New Roman" w:cs="Times New Roman"/>
        </w:rPr>
        <w:t>;</w:t>
      </w:r>
    </w:p>
    <w:p w:rsidR="008E5855" w:rsidRPr="00534E92" w:rsidRDefault="00CC52AC" w:rsidP="00534E92">
      <w:pPr>
        <w:numPr>
          <w:ilvl w:val="0"/>
          <w:numId w:val="6"/>
        </w:numPr>
        <w:spacing w:after="0" w:line="240" w:lineRule="auto"/>
        <w:jc w:val="both"/>
        <w:rPr>
          <w:rFonts w:ascii="Times New Roman" w:hAnsi="Times New Roman" w:cs="Times New Roman"/>
        </w:rPr>
      </w:pPr>
      <w:r w:rsidRPr="00534E92">
        <w:rPr>
          <w:rFonts w:ascii="Times New Roman" w:hAnsi="Times New Roman" w:cs="Times New Roman"/>
        </w:rPr>
        <w:t>the balance of convenience favours the applicant</w:t>
      </w:r>
    </w:p>
    <w:p w:rsidR="00CC52AC" w:rsidRDefault="00CC52AC" w:rsidP="00534E92">
      <w:pPr>
        <w:spacing w:after="0" w:line="240" w:lineRule="auto"/>
        <w:ind w:left="720"/>
        <w:jc w:val="both"/>
        <w:rPr>
          <w:rFonts w:ascii="Times New Roman" w:hAnsi="Times New Roman" w:cs="Times New Roman"/>
        </w:rPr>
      </w:pPr>
      <w:r w:rsidRPr="00534E92">
        <w:rPr>
          <w:rFonts w:ascii="Times New Roman" w:hAnsi="Times New Roman" w:cs="Times New Roman"/>
        </w:rPr>
        <w:t xml:space="preserve">See </w:t>
      </w:r>
      <w:r w:rsidRPr="00534E92">
        <w:rPr>
          <w:rFonts w:ascii="Times New Roman" w:hAnsi="Times New Roman" w:cs="Times New Roman"/>
          <w:i/>
        </w:rPr>
        <w:t xml:space="preserve">Eriksen Motors (Welkom) Ltd </w:t>
      </w:r>
      <w:r w:rsidRPr="00534E92">
        <w:rPr>
          <w:rFonts w:ascii="Times New Roman" w:hAnsi="Times New Roman" w:cs="Times New Roman"/>
        </w:rPr>
        <w:t xml:space="preserve">v </w:t>
      </w:r>
      <w:r w:rsidRPr="00534E92">
        <w:rPr>
          <w:rFonts w:ascii="Times New Roman" w:hAnsi="Times New Roman" w:cs="Times New Roman"/>
          <w:i/>
        </w:rPr>
        <w:t>Protea Motors &amp; Anor</w:t>
      </w:r>
      <w:r w:rsidRPr="00534E92">
        <w:rPr>
          <w:rFonts w:ascii="Times New Roman" w:hAnsi="Times New Roman" w:cs="Times New Roman"/>
        </w:rPr>
        <w:t xml:space="preserve"> 1973 (3) SA 685(A) at 691; </w:t>
      </w:r>
      <w:r w:rsidRPr="00534E92">
        <w:rPr>
          <w:rFonts w:ascii="Times New Roman" w:hAnsi="Times New Roman" w:cs="Times New Roman"/>
          <w:i/>
        </w:rPr>
        <w:t xml:space="preserve">Flame Lily Investment Company (Private) Limited </w:t>
      </w:r>
      <w:r w:rsidRPr="00534E92">
        <w:rPr>
          <w:rFonts w:ascii="Times New Roman" w:hAnsi="Times New Roman" w:cs="Times New Roman"/>
        </w:rPr>
        <w:t>v</w:t>
      </w:r>
      <w:r w:rsidRPr="00534E92">
        <w:rPr>
          <w:rFonts w:ascii="Times New Roman" w:hAnsi="Times New Roman" w:cs="Times New Roman"/>
          <w:i/>
        </w:rPr>
        <w:t xml:space="preserve"> Zimbabwe Salvage (Private) Limited &amp; Anor, supra; Durma (Pvt) Ltd </w:t>
      </w:r>
      <w:r w:rsidRPr="00534E92">
        <w:rPr>
          <w:rFonts w:ascii="Times New Roman" w:hAnsi="Times New Roman" w:cs="Times New Roman"/>
        </w:rPr>
        <w:t xml:space="preserve">v </w:t>
      </w:r>
      <w:r w:rsidRPr="00534E92">
        <w:rPr>
          <w:rFonts w:ascii="Times New Roman" w:hAnsi="Times New Roman" w:cs="Times New Roman"/>
          <w:i/>
        </w:rPr>
        <w:t>Siziba</w:t>
      </w:r>
      <w:r w:rsidRPr="00534E92">
        <w:rPr>
          <w:rFonts w:ascii="Times New Roman" w:hAnsi="Times New Roman" w:cs="Times New Roman"/>
        </w:rPr>
        <w:t xml:space="preserve"> 1996 (2) ZLR </w:t>
      </w:r>
      <w:r w:rsidR="00C52FDE" w:rsidRPr="00534E92">
        <w:rPr>
          <w:rFonts w:ascii="Times New Roman" w:hAnsi="Times New Roman" w:cs="Times New Roman"/>
        </w:rPr>
        <w:t>636 (S) at 641.”</w:t>
      </w:r>
    </w:p>
    <w:p w:rsidR="00534E92" w:rsidRPr="00534E92" w:rsidRDefault="00534E92" w:rsidP="00534E92">
      <w:pPr>
        <w:spacing w:after="0" w:line="240" w:lineRule="auto"/>
        <w:ind w:left="720"/>
        <w:jc w:val="both"/>
        <w:rPr>
          <w:rFonts w:ascii="Times New Roman" w:hAnsi="Times New Roman" w:cs="Times New Roman"/>
        </w:rPr>
      </w:pPr>
    </w:p>
    <w:p w:rsidR="00D81DDD" w:rsidRPr="008E5855" w:rsidRDefault="00C52FDE" w:rsidP="00EB3AF4">
      <w:pPr>
        <w:autoSpaceDE w:val="0"/>
        <w:autoSpaceDN w:val="0"/>
        <w:adjustRightInd w:val="0"/>
        <w:spacing w:after="0" w:line="360" w:lineRule="auto"/>
        <w:ind w:firstLine="720"/>
        <w:jc w:val="both"/>
        <w:rPr>
          <w:rFonts w:ascii="Times New Roman" w:hAnsi="Times New Roman" w:cs="Times New Roman"/>
          <w:sz w:val="24"/>
          <w:szCs w:val="24"/>
        </w:rPr>
      </w:pPr>
      <w:r w:rsidRPr="008E5855">
        <w:rPr>
          <w:rFonts w:ascii="Times New Roman" w:hAnsi="Times New Roman" w:cs="Times New Roman"/>
          <w:sz w:val="24"/>
          <w:szCs w:val="24"/>
        </w:rPr>
        <w:t xml:space="preserve">Ms </w:t>
      </w:r>
      <w:r w:rsidRPr="00534E92">
        <w:rPr>
          <w:rFonts w:ascii="Times New Roman" w:hAnsi="Times New Roman" w:cs="Times New Roman"/>
          <w:i/>
          <w:sz w:val="24"/>
          <w:szCs w:val="24"/>
        </w:rPr>
        <w:t>Bell</w:t>
      </w:r>
      <w:r w:rsidRPr="008E5855">
        <w:rPr>
          <w:rFonts w:ascii="Times New Roman" w:hAnsi="Times New Roman" w:cs="Times New Roman"/>
          <w:sz w:val="24"/>
          <w:szCs w:val="24"/>
        </w:rPr>
        <w:t xml:space="preserve"> who appeared for the applicant submitted that the applicant </w:t>
      </w:r>
      <w:r w:rsidR="00577E5E" w:rsidRPr="008E5855">
        <w:rPr>
          <w:rFonts w:ascii="Times New Roman" w:hAnsi="Times New Roman" w:cs="Times New Roman"/>
          <w:sz w:val="24"/>
          <w:szCs w:val="24"/>
        </w:rPr>
        <w:t xml:space="preserve">has </w:t>
      </w:r>
      <w:r w:rsidRPr="008E5855">
        <w:rPr>
          <w:rFonts w:ascii="Times New Roman" w:hAnsi="Times New Roman" w:cs="Times New Roman"/>
          <w:sz w:val="24"/>
          <w:szCs w:val="24"/>
        </w:rPr>
        <w:t xml:space="preserve">met all the requirements </w:t>
      </w:r>
      <w:r w:rsidR="00F40BBE" w:rsidRPr="008E5855">
        <w:rPr>
          <w:rFonts w:ascii="Times New Roman" w:hAnsi="Times New Roman" w:cs="Times New Roman"/>
          <w:sz w:val="24"/>
          <w:szCs w:val="24"/>
        </w:rPr>
        <w:t xml:space="preserve">of an interdict </w:t>
      </w:r>
      <w:r w:rsidRPr="008E5855">
        <w:rPr>
          <w:rFonts w:ascii="Times New Roman" w:hAnsi="Times New Roman" w:cs="Times New Roman"/>
          <w:sz w:val="24"/>
          <w:szCs w:val="24"/>
        </w:rPr>
        <w:t xml:space="preserve">and urged the court to grant the interim order. It is not disputed that the applicant was </w:t>
      </w:r>
      <w:r w:rsidR="00AD0D73" w:rsidRPr="008E5855">
        <w:rPr>
          <w:rFonts w:ascii="Times New Roman" w:hAnsi="Times New Roman" w:cs="Times New Roman"/>
          <w:sz w:val="24"/>
          <w:szCs w:val="24"/>
        </w:rPr>
        <w:t>r</w:t>
      </w:r>
      <w:r w:rsidRPr="008E5855">
        <w:rPr>
          <w:rFonts w:ascii="Times New Roman" w:hAnsi="Times New Roman" w:cs="Times New Roman"/>
          <w:sz w:val="24"/>
          <w:szCs w:val="24"/>
        </w:rPr>
        <w:t>esponsible for the milling wh</w:t>
      </w:r>
      <w:r w:rsidR="00AD0D73" w:rsidRPr="008E5855">
        <w:rPr>
          <w:rFonts w:ascii="Times New Roman" w:hAnsi="Times New Roman" w:cs="Times New Roman"/>
          <w:sz w:val="24"/>
          <w:szCs w:val="24"/>
        </w:rPr>
        <w:t>i</w:t>
      </w:r>
      <w:r w:rsidRPr="008E5855">
        <w:rPr>
          <w:rFonts w:ascii="Times New Roman" w:hAnsi="Times New Roman" w:cs="Times New Roman"/>
          <w:sz w:val="24"/>
          <w:szCs w:val="24"/>
        </w:rPr>
        <w:t xml:space="preserve">ch produced the gold dump and sand which is now </w:t>
      </w:r>
      <w:r w:rsidR="00F40BBE" w:rsidRPr="008E5855">
        <w:rPr>
          <w:rFonts w:ascii="Times New Roman" w:hAnsi="Times New Roman" w:cs="Times New Roman"/>
          <w:sz w:val="24"/>
          <w:szCs w:val="24"/>
        </w:rPr>
        <w:t xml:space="preserve">the </w:t>
      </w:r>
      <w:r w:rsidRPr="008E5855">
        <w:rPr>
          <w:rFonts w:ascii="Times New Roman" w:hAnsi="Times New Roman" w:cs="Times New Roman"/>
          <w:sz w:val="24"/>
          <w:szCs w:val="24"/>
        </w:rPr>
        <w:t xml:space="preserve">subject of dispute. </w:t>
      </w:r>
      <w:r w:rsidR="00074B6B" w:rsidRPr="008E5855">
        <w:rPr>
          <w:rFonts w:ascii="Times New Roman" w:hAnsi="Times New Roman" w:cs="Times New Roman"/>
          <w:sz w:val="24"/>
          <w:szCs w:val="24"/>
        </w:rPr>
        <w:t>To that end</w:t>
      </w:r>
      <w:r w:rsidR="00AD0D73" w:rsidRPr="008E5855">
        <w:rPr>
          <w:rFonts w:ascii="Times New Roman" w:hAnsi="Times New Roman" w:cs="Times New Roman"/>
          <w:sz w:val="24"/>
          <w:szCs w:val="24"/>
        </w:rPr>
        <w:t>,</w:t>
      </w:r>
      <w:r w:rsidR="00074B6B" w:rsidRPr="008E5855">
        <w:rPr>
          <w:rFonts w:ascii="Times New Roman" w:hAnsi="Times New Roman" w:cs="Times New Roman"/>
          <w:sz w:val="24"/>
          <w:szCs w:val="24"/>
        </w:rPr>
        <w:t xml:space="preserve"> a prima facie rig</w:t>
      </w:r>
      <w:r w:rsidR="00AD0D73" w:rsidRPr="008E5855">
        <w:rPr>
          <w:rFonts w:ascii="Times New Roman" w:hAnsi="Times New Roman" w:cs="Times New Roman"/>
          <w:sz w:val="24"/>
          <w:szCs w:val="24"/>
        </w:rPr>
        <w:t>ht i</w:t>
      </w:r>
      <w:r w:rsidR="00074B6B" w:rsidRPr="008E5855">
        <w:rPr>
          <w:rFonts w:ascii="Times New Roman" w:hAnsi="Times New Roman" w:cs="Times New Roman"/>
          <w:sz w:val="24"/>
          <w:szCs w:val="24"/>
        </w:rPr>
        <w:t xml:space="preserve">s created. </w:t>
      </w:r>
      <w:r w:rsidR="00E90DA7" w:rsidRPr="008E5855">
        <w:rPr>
          <w:rFonts w:ascii="Times New Roman" w:hAnsi="Times New Roman" w:cs="Times New Roman"/>
          <w:sz w:val="24"/>
          <w:szCs w:val="24"/>
        </w:rPr>
        <w:t xml:space="preserve">Mr </w:t>
      </w:r>
      <w:r w:rsidR="00E90DA7" w:rsidRPr="00B67243">
        <w:rPr>
          <w:rFonts w:ascii="Times New Roman" w:hAnsi="Times New Roman" w:cs="Times New Roman"/>
          <w:i/>
          <w:sz w:val="24"/>
          <w:szCs w:val="24"/>
        </w:rPr>
        <w:t>Lunga</w:t>
      </w:r>
      <w:r w:rsidR="00E90DA7" w:rsidRPr="008E5855">
        <w:rPr>
          <w:rFonts w:ascii="Times New Roman" w:hAnsi="Times New Roman" w:cs="Times New Roman"/>
          <w:sz w:val="24"/>
          <w:szCs w:val="24"/>
        </w:rPr>
        <w:t xml:space="preserve"> for the 1</w:t>
      </w:r>
      <w:r w:rsidR="00E90DA7" w:rsidRPr="008E5855">
        <w:rPr>
          <w:rFonts w:ascii="Times New Roman" w:hAnsi="Times New Roman" w:cs="Times New Roman"/>
          <w:sz w:val="24"/>
          <w:szCs w:val="24"/>
          <w:vertAlign w:val="superscript"/>
        </w:rPr>
        <w:t>st</w:t>
      </w:r>
      <w:r w:rsidR="00E90DA7" w:rsidRPr="008E5855">
        <w:rPr>
          <w:rFonts w:ascii="Times New Roman" w:hAnsi="Times New Roman" w:cs="Times New Roman"/>
          <w:sz w:val="24"/>
          <w:szCs w:val="24"/>
        </w:rPr>
        <w:t xml:space="preserve"> respondent said there was a disput</w:t>
      </w:r>
      <w:r w:rsidR="00FD79D7" w:rsidRPr="008E5855">
        <w:rPr>
          <w:rFonts w:ascii="Times New Roman" w:hAnsi="Times New Roman" w:cs="Times New Roman"/>
          <w:sz w:val="24"/>
          <w:szCs w:val="24"/>
        </w:rPr>
        <w:t xml:space="preserve">e of fact on the quantities of </w:t>
      </w:r>
      <w:r w:rsidR="00E90DA7" w:rsidRPr="008E5855">
        <w:rPr>
          <w:rFonts w:ascii="Times New Roman" w:hAnsi="Times New Roman" w:cs="Times New Roman"/>
          <w:sz w:val="24"/>
          <w:szCs w:val="24"/>
        </w:rPr>
        <w:t xml:space="preserve">the gold dump and sand. That cannot defeat the existence of a </w:t>
      </w:r>
      <w:r w:rsidR="00E90DA7" w:rsidRPr="00B67243">
        <w:rPr>
          <w:rFonts w:ascii="Times New Roman" w:hAnsi="Times New Roman" w:cs="Times New Roman"/>
          <w:i/>
          <w:sz w:val="24"/>
          <w:szCs w:val="24"/>
        </w:rPr>
        <w:t>prima facie</w:t>
      </w:r>
      <w:r w:rsidR="00E90DA7" w:rsidRPr="008E5855">
        <w:rPr>
          <w:rFonts w:ascii="Times New Roman" w:hAnsi="Times New Roman" w:cs="Times New Roman"/>
          <w:sz w:val="24"/>
          <w:szCs w:val="24"/>
        </w:rPr>
        <w:t xml:space="preserve"> right. </w:t>
      </w:r>
      <w:r w:rsidR="00C70EDA" w:rsidRPr="008E5855">
        <w:rPr>
          <w:rFonts w:ascii="Times New Roman" w:hAnsi="Times New Roman" w:cs="Times New Roman"/>
          <w:sz w:val="24"/>
          <w:szCs w:val="24"/>
        </w:rPr>
        <w:t xml:space="preserve">Section 169 (d) of the Mines and </w:t>
      </w:r>
      <w:r w:rsidR="00B67243">
        <w:rPr>
          <w:rFonts w:ascii="Times New Roman" w:hAnsi="Times New Roman" w:cs="Times New Roman"/>
          <w:sz w:val="24"/>
          <w:szCs w:val="24"/>
        </w:rPr>
        <w:lastRenderedPageBreak/>
        <w:t>Minerals Act [</w:t>
      </w:r>
      <w:r w:rsidR="009E620D" w:rsidRPr="00B67243">
        <w:rPr>
          <w:rFonts w:ascii="Times New Roman" w:hAnsi="Times New Roman" w:cs="Times New Roman"/>
          <w:i/>
          <w:sz w:val="24"/>
          <w:szCs w:val="24"/>
        </w:rPr>
        <w:t xml:space="preserve">Chapter </w:t>
      </w:r>
      <w:r w:rsidR="00D81DDD" w:rsidRPr="00B67243">
        <w:rPr>
          <w:rFonts w:ascii="Times New Roman" w:hAnsi="Times New Roman" w:cs="Times New Roman"/>
          <w:i/>
          <w:sz w:val="24"/>
          <w:szCs w:val="24"/>
        </w:rPr>
        <w:t>21:05</w:t>
      </w:r>
      <w:r w:rsidR="00B67243">
        <w:rPr>
          <w:rFonts w:ascii="Times New Roman" w:hAnsi="Times New Roman" w:cs="Times New Roman"/>
          <w:sz w:val="24"/>
          <w:szCs w:val="24"/>
        </w:rPr>
        <w:t>]</w:t>
      </w:r>
      <w:r w:rsidR="009E620D" w:rsidRPr="008E5855">
        <w:rPr>
          <w:rFonts w:ascii="Times New Roman" w:hAnsi="Times New Roman" w:cs="Times New Roman"/>
          <w:sz w:val="24"/>
          <w:szCs w:val="24"/>
        </w:rPr>
        <w:t xml:space="preserve"> relied upon </w:t>
      </w:r>
      <w:r w:rsidR="00C70EDA" w:rsidRPr="008E5855">
        <w:rPr>
          <w:rFonts w:ascii="Times New Roman" w:hAnsi="Times New Roman" w:cs="Times New Roman"/>
          <w:sz w:val="24"/>
          <w:szCs w:val="24"/>
        </w:rPr>
        <w:t xml:space="preserve"> by Mr </w:t>
      </w:r>
      <w:r w:rsidR="00C70EDA" w:rsidRPr="00B67243">
        <w:rPr>
          <w:rFonts w:ascii="Times New Roman" w:hAnsi="Times New Roman" w:cs="Times New Roman"/>
          <w:i/>
          <w:sz w:val="24"/>
          <w:szCs w:val="24"/>
        </w:rPr>
        <w:t>Lunga</w:t>
      </w:r>
      <w:r w:rsidR="00C70EDA" w:rsidRPr="008E5855">
        <w:rPr>
          <w:rFonts w:ascii="Times New Roman" w:hAnsi="Times New Roman" w:cs="Times New Roman"/>
          <w:sz w:val="24"/>
          <w:szCs w:val="24"/>
        </w:rPr>
        <w:t xml:space="preserve"> </w:t>
      </w:r>
      <w:r w:rsidR="009E620D" w:rsidRPr="008E5855">
        <w:rPr>
          <w:rFonts w:ascii="Times New Roman" w:hAnsi="Times New Roman" w:cs="Times New Roman"/>
          <w:sz w:val="24"/>
          <w:szCs w:val="24"/>
        </w:rPr>
        <w:t xml:space="preserve">on the rights of a </w:t>
      </w:r>
      <w:r w:rsidR="00C70EDA" w:rsidRPr="008E5855">
        <w:rPr>
          <w:rFonts w:ascii="Times New Roman" w:hAnsi="Times New Roman" w:cs="Times New Roman"/>
          <w:sz w:val="24"/>
          <w:szCs w:val="24"/>
        </w:rPr>
        <w:t xml:space="preserve"> holder of a registered block of </w:t>
      </w:r>
      <w:r w:rsidR="009E620D" w:rsidRPr="008E5855">
        <w:rPr>
          <w:rFonts w:ascii="Times New Roman" w:hAnsi="Times New Roman" w:cs="Times New Roman"/>
          <w:sz w:val="24"/>
          <w:szCs w:val="24"/>
        </w:rPr>
        <w:t>precious metal reef to possess du</w:t>
      </w:r>
      <w:r w:rsidR="00C70EDA" w:rsidRPr="008E5855">
        <w:rPr>
          <w:rFonts w:ascii="Times New Roman" w:hAnsi="Times New Roman" w:cs="Times New Roman"/>
          <w:sz w:val="24"/>
          <w:szCs w:val="24"/>
        </w:rPr>
        <w:t>mp containing precious metals found within the vertical limits of his block</w:t>
      </w:r>
      <w:r w:rsidR="009E620D" w:rsidRPr="008E5855">
        <w:rPr>
          <w:rFonts w:ascii="Times New Roman" w:hAnsi="Times New Roman" w:cs="Times New Roman"/>
          <w:sz w:val="24"/>
          <w:szCs w:val="24"/>
        </w:rPr>
        <w:t xml:space="preserve">  does not take away the applicant’s prima facie right which may even be open to doubt. </w:t>
      </w:r>
      <w:r w:rsidR="00D81DDD" w:rsidRPr="008E5855">
        <w:rPr>
          <w:rFonts w:ascii="Times New Roman" w:hAnsi="Times New Roman" w:cs="Times New Roman"/>
          <w:sz w:val="24"/>
          <w:szCs w:val="24"/>
        </w:rPr>
        <w:t>The issue of own</w:t>
      </w:r>
      <w:r w:rsidR="00AD0D73" w:rsidRPr="008E5855">
        <w:rPr>
          <w:rFonts w:ascii="Times New Roman" w:hAnsi="Times New Roman" w:cs="Times New Roman"/>
          <w:sz w:val="24"/>
          <w:szCs w:val="24"/>
        </w:rPr>
        <w:t>ership is the one yet to be decided in HC 1275/20.</w:t>
      </w:r>
    </w:p>
    <w:p w:rsidR="001C7B36" w:rsidRPr="008E5855" w:rsidRDefault="00D81DDD" w:rsidP="00B67243">
      <w:pPr>
        <w:autoSpaceDE w:val="0"/>
        <w:autoSpaceDN w:val="0"/>
        <w:adjustRightInd w:val="0"/>
        <w:spacing w:after="0" w:line="360" w:lineRule="auto"/>
        <w:ind w:firstLine="720"/>
        <w:jc w:val="both"/>
        <w:rPr>
          <w:rFonts w:ascii="Times New Roman" w:hAnsi="Times New Roman" w:cs="Times New Roman"/>
          <w:sz w:val="24"/>
          <w:szCs w:val="24"/>
        </w:rPr>
      </w:pPr>
      <w:r w:rsidRPr="008E5855">
        <w:rPr>
          <w:rFonts w:ascii="Times New Roman" w:hAnsi="Times New Roman" w:cs="Times New Roman"/>
          <w:sz w:val="24"/>
          <w:szCs w:val="24"/>
        </w:rPr>
        <w:t>The applicant argued that if the gold dump and sand is not preserved it will likely suffer from i</w:t>
      </w:r>
      <w:r w:rsidR="001C7B36" w:rsidRPr="008E5855">
        <w:rPr>
          <w:rFonts w:ascii="Times New Roman" w:hAnsi="Times New Roman" w:cs="Times New Roman"/>
          <w:sz w:val="24"/>
          <w:szCs w:val="24"/>
        </w:rPr>
        <w:t>rreparable harm. This is because 1</w:t>
      </w:r>
      <w:r w:rsidR="001C7B36" w:rsidRPr="008E5855">
        <w:rPr>
          <w:rFonts w:ascii="Times New Roman" w:hAnsi="Times New Roman" w:cs="Times New Roman"/>
          <w:sz w:val="24"/>
          <w:szCs w:val="24"/>
          <w:vertAlign w:val="superscript"/>
        </w:rPr>
        <w:t>st</w:t>
      </w:r>
      <w:r w:rsidR="001C7B36" w:rsidRPr="008E5855">
        <w:rPr>
          <w:rFonts w:ascii="Times New Roman" w:hAnsi="Times New Roman" w:cs="Times New Roman"/>
          <w:sz w:val="24"/>
          <w:szCs w:val="24"/>
        </w:rPr>
        <w:t xml:space="preserve"> respondent has claimed the gold dump and sand belongs to it and may deal with the same in a manner it finds fit. There was no counter argument to contest that position.</w:t>
      </w:r>
    </w:p>
    <w:p w:rsidR="00F559BC" w:rsidRPr="008E5855" w:rsidRDefault="001C7B36" w:rsidP="00B67243">
      <w:pPr>
        <w:autoSpaceDE w:val="0"/>
        <w:autoSpaceDN w:val="0"/>
        <w:adjustRightInd w:val="0"/>
        <w:spacing w:after="0" w:line="360" w:lineRule="auto"/>
        <w:ind w:firstLine="720"/>
        <w:jc w:val="both"/>
        <w:rPr>
          <w:rFonts w:ascii="Times New Roman" w:hAnsi="Times New Roman" w:cs="Times New Roman"/>
          <w:sz w:val="24"/>
          <w:szCs w:val="24"/>
        </w:rPr>
      </w:pPr>
      <w:r w:rsidRPr="008E5855">
        <w:rPr>
          <w:rFonts w:ascii="Times New Roman" w:hAnsi="Times New Roman" w:cs="Times New Roman"/>
          <w:sz w:val="24"/>
          <w:szCs w:val="24"/>
        </w:rPr>
        <w:t>On the absence of similar remedy</w:t>
      </w:r>
      <w:r w:rsidR="00AB70A8" w:rsidRPr="008E5855">
        <w:rPr>
          <w:rFonts w:ascii="Times New Roman" w:hAnsi="Times New Roman" w:cs="Times New Roman"/>
          <w:sz w:val="24"/>
          <w:szCs w:val="24"/>
        </w:rPr>
        <w:t xml:space="preserve">, </w:t>
      </w:r>
      <w:r w:rsidRPr="008E5855">
        <w:rPr>
          <w:rFonts w:ascii="Times New Roman" w:hAnsi="Times New Roman" w:cs="Times New Roman"/>
          <w:sz w:val="24"/>
          <w:szCs w:val="24"/>
        </w:rPr>
        <w:t xml:space="preserve">the applicant argued that there was no remedy in the absence of an interdict. </w:t>
      </w:r>
      <w:r w:rsidR="00AB70A8" w:rsidRPr="008E5855">
        <w:rPr>
          <w:rFonts w:ascii="Times New Roman" w:hAnsi="Times New Roman" w:cs="Times New Roman"/>
          <w:sz w:val="24"/>
          <w:szCs w:val="24"/>
        </w:rPr>
        <w:t xml:space="preserve">Mr </w:t>
      </w:r>
      <w:r w:rsidR="00AB70A8" w:rsidRPr="00B67243">
        <w:rPr>
          <w:rFonts w:ascii="Times New Roman" w:hAnsi="Times New Roman" w:cs="Times New Roman"/>
          <w:i/>
          <w:sz w:val="24"/>
          <w:szCs w:val="24"/>
        </w:rPr>
        <w:t>Lunga</w:t>
      </w:r>
      <w:r w:rsidR="00AB70A8" w:rsidRPr="008E5855">
        <w:rPr>
          <w:rFonts w:ascii="Times New Roman" w:hAnsi="Times New Roman" w:cs="Times New Roman"/>
          <w:sz w:val="24"/>
          <w:szCs w:val="24"/>
        </w:rPr>
        <w:t xml:space="preserve"> was quick to refer to the summons in HC 1275/20 which has claimed damages in th</w:t>
      </w:r>
      <w:r w:rsidR="00577E5E" w:rsidRPr="008E5855">
        <w:rPr>
          <w:rFonts w:ascii="Times New Roman" w:hAnsi="Times New Roman" w:cs="Times New Roman"/>
          <w:sz w:val="24"/>
          <w:szCs w:val="24"/>
        </w:rPr>
        <w:t>e</w:t>
      </w:r>
      <w:r w:rsidR="00AB70A8" w:rsidRPr="008E5855">
        <w:rPr>
          <w:rFonts w:ascii="Times New Roman" w:hAnsi="Times New Roman" w:cs="Times New Roman"/>
          <w:sz w:val="24"/>
          <w:szCs w:val="24"/>
        </w:rPr>
        <w:t xml:space="preserve"> alternativ</w:t>
      </w:r>
      <w:r w:rsidR="00577E5E" w:rsidRPr="008E5855">
        <w:rPr>
          <w:rFonts w:ascii="Times New Roman" w:hAnsi="Times New Roman" w:cs="Times New Roman"/>
          <w:sz w:val="24"/>
          <w:szCs w:val="24"/>
        </w:rPr>
        <w:t xml:space="preserve">e. On that basis he said there </w:t>
      </w:r>
      <w:r w:rsidR="00AB70A8" w:rsidRPr="008E5855">
        <w:rPr>
          <w:rFonts w:ascii="Times New Roman" w:hAnsi="Times New Roman" w:cs="Times New Roman"/>
          <w:sz w:val="24"/>
          <w:szCs w:val="24"/>
        </w:rPr>
        <w:t>is an alternative remedy. Ms Bell further argued that such alternative was not adequate remedy which explains why the damages were not even quantified i</w:t>
      </w:r>
      <w:r w:rsidR="00577E5E" w:rsidRPr="008E5855">
        <w:rPr>
          <w:rFonts w:ascii="Times New Roman" w:hAnsi="Times New Roman" w:cs="Times New Roman"/>
          <w:sz w:val="24"/>
          <w:szCs w:val="24"/>
        </w:rPr>
        <w:t xml:space="preserve">n the summons. I agree with that </w:t>
      </w:r>
      <w:r w:rsidR="00AB70A8" w:rsidRPr="008E5855">
        <w:rPr>
          <w:rFonts w:ascii="Times New Roman" w:hAnsi="Times New Roman" w:cs="Times New Roman"/>
          <w:sz w:val="24"/>
          <w:szCs w:val="24"/>
        </w:rPr>
        <w:t xml:space="preserve">position more so because the quantity of the gold dump and sand is also in dispute. This makes it difficult to place a value to it. </w:t>
      </w:r>
    </w:p>
    <w:p w:rsidR="00232221" w:rsidRPr="008E5855" w:rsidRDefault="00F559BC" w:rsidP="00B67243">
      <w:pPr>
        <w:autoSpaceDE w:val="0"/>
        <w:autoSpaceDN w:val="0"/>
        <w:adjustRightInd w:val="0"/>
        <w:spacing w:after="0" w:line="360" w:lineRule="auto"/>
        <w:ind w:firstLine="720"/>
        <w:jc w:val="both"/>
        <w:rPr>
          <w:rFonts w:ascii="Times New Roman" w:hAnsi="Times New Roman" w:cs="Times New Roman"/>
          <w:sz w:val="24"/>
          <w:szCs w:val="24"/>
        </w:rPr>
      </w:pPr>
      <w:r w:rsidRPr="008E5855">
        <w:rPr>
          <w:rFonts w:ascii="Times New Roman" w:hAnsi="Times New Roman" w:cs="Times New Roman"/>
          <w:sz w:val="24"/>
          <w:szCs w:val="24"/>
        </w:rPr>
        <w:t>The balance of convenience in this matter favours the applicant. This is so because there will be more hardship for the applicant if the gold dump and sand is removed. The 1</w:t>
      </w:r>
      <w:r w:rsidRPr="008E5855">
        <w:rPr>
          <w:rFonts w:ascii="Times New Roman" w:hAnsi="Times New Roman" w:cs="Times New Roman"/>
          <w:sz w:val="24"/>
          <w:szCs w:val="24"/>
          <w:vertAlign w:val="superscript"/>
        </w:rPr>
        <w:t>st</w:t>
      </w:r>
      <w:r w:rsidRPr="008E5855">
        <w:rPr>
          <w:rFonts w:ascii="Times New Roman" w:hAnsi="Times New Roman" w:cs="Times New Roman"/>
          <w:sz w:val="24"/>
          <w:szCs w:val="24"/>
        </w:rPr>
        <w:t xml:space="preserve"> respondent suffers no prejudice by preserving the gold dump and sand which is the subject of the dispute between the parties. If anything</w:t>
      </w:r>
      <w:r w:rsidR="00D74C81" w:rsidRPr="008E5855">
        <w:rPr>
          <w:rFonts w:ascii="Times New Roman" w:hAnsi="Times New Roman" w:cs="Times New Roman"/>
          <w:sz w:val="24"/>
          <w:szCs w:val="24"/>
        </w:rPr>
        <w:t>,</w:t>
      </w:r>
      <w:r w:rsidRPr="008E5855">
        <w:rPr>
          <w:rFonts w:ascii="Times New Roman" w:hAnsi="Times New Roman" w:cs="Times New Roman"/>
          <w:sz w:val="24"/>
          <w:szCs w:val="24"/>
        </w:rPr>
        <w:t xml:space="preserve"> it is in the best interest of the applicant and 1</w:t>
      </w:r>
      <w:r w:rsidRPr="008E5855">
        <w:rPr>
          <w:rFonts w:ascii="Times New Roman" w:hAnsi="Times New Roman" w:cs="Times New Roman"/>
          <w:sz w:val="24"/>
          <w:szCs w:val="24"/>
          <w:vertAlign w:val="superscript"/>
        </w:rPr>
        <w:t>st</w:t>
      </w:r>
      <w:r w:rsidRPr="008E5855">
        <w:rPr>
          <w:rFonts w:ascii="Times New Roman" w:hAnsi="Times New Roman" w:cs="Times New Roman"/>
          <w:sz w:val="24"/>
          <w:szCs w:val="24"/>
        </w:rPr>
        <w:t xml:space="preserve"> respondent that </w:t>
      </w:r>
      <w:r w:rsidR="00232221" w:rsidRPr="008E5855">
        <w:rPr>
          <w:rFonts w:ascii="Times New Roman" w:hAnsi="Times New Roman" w:cs="Times New Roman"/>
          <w:sz w:val="24"/>
          <w:szCs w:val="24"/>
        </w:rPr>
        <w:t>an interim interdict be granted. Whoever succeeds in the trial matter, will then take the gold dump and sand.</w:t>
      </w:r>
    </w:p>
    <w:p w:rsidR="00711E6B" w:rsidRPr="008E5855" w:rsidRDefault="00232221" w:rsidP="00B67243">
      <w:pPr>
        <w:autoSpaceDE w:val="0"/>
        <w:autoSpaceDN w:val="0"/>
        <w:adjustRightInd w:val="0"/>
        <w:spacing w:after="0" w:line="360" w:lineRule="auto"/>
        <w:ind w:firstLine="720"/>
        <w:jc w:val="both"/>
        <w:rPr>
          <w:rFonts w:ascii="Times New Roman" w:hAnsi="Times New Roman" w:cs="Times New Roman"/>
          <w:sz w:val="24"/>
          <w:szCs w:val="24"/>
        </w:rPr>
      </w:pPr>
      <w:r w:rsidRPr="008E5855">
        <w:rPr>
          <w:rFonts w:ascii="Times New Roman" w:hAnsi="Times New Roman" w:cs="Times New Roman"/>
          <w:sz w:val="24"/>
          <w:szCs w:val="24"/>
        </w:rPr>
        <w:t xml:space="preserve">It must however be noted that the following items which have been included in the draft order </w:t>
      </w:r>
      <w:r w:rsidR="00D74C81" w:rsidRPr="008E5855">
        <w:rPr>
          <w:rFonts w:ascii="Times New Roman" w:hAnsi="Times New Roman" w:cs="Times New Roman"/>
          <w:sz w:val="24"/>
          <w:szCs w:val="24"/>
        </w:rPr>
        <w:t>are no longer part of the dispute,</w:t>
      </w:r>
      <w:r w:rsidR="00711E6B" w:rsidRPr="008E5855">
        <w:rPr>
          <w:rFonts w:ascii="Times New Roman" w:hAnsi="Times New Roman" w:cs="Times New Roman"/>
          <w:sz w:val="24"/>
          <w:szCs w:val="24"/>
        </w:rPr>
        <w:t xml:space="preserve"> the mill shed, fence and borehole pump. The parties are in agreement that the applicant will collect the same from the 1</w:t>
      </w:r>
      <w:r w:rsidR="00711E6B" w:rsidRPr="008E5855">
        <w:rPr>
          <w:rFonts w:ascii="Times New Roman" w:hAnsi="Times New Roman" w:cs="Times New Roman"/>
          <w:sz w:val="24"/>
          <w:szCs w:val="24"/>
          <w:vertAlign w:val="superscript"/>
        </w:rPr>
        <w:t>st</w:t>
      </w:r>
      <w:r w:rsidR="00711E6B" w:rsidRPr="008E5855">
        <w:rPr>
          <w:rFonts w:ascii="Times New Roman" w:hAnsi="Times New Roman" w:cs="Times New Roman"/>
          <w:sz w:val="24"/>
          <w:szCs w:val="24"/>
        </w:rPr>
        <w:t xml:space="preserve"> respondent.</w:t>
      </w:r>
    </w:p>
    <w:p w:rsidR="00711E6B" w:rsidRPr="008E5855" w:rsidRDefault="00711E6B" w:rsidP="00B67243">
      <w:pPr>
        <w:autoSpaceDE w:val="0"/>
        <w:autoSpaceDN w:val="0"/>
        <w:adjustRightInd w:val="0"/>
        <w:spacing w:after="0" w:line="360" w:lineRule="auto"/>
        <w:jc w:val="both"/>
        <w:rPr>
          <w:rFonts w:ascii="Times New Roman" w:hAnsi="Times New Roman" w:cs="Times New Roman"/>
          <w:sz w:val="24"/>
          <w:szCs w:val="24"/>
        </w:rPr>
      </w:pPr>
      <w:r w:rsidRPr="008E5855">
        <w:rPr>
          <w:rFonts w:ascii="Times New Roman" w:hAnsi="Times New Roman" w:cs="Times New Roman"/>
          <w:sz w:val="24"/>
          <w:szCs w:val="24"/>
        </w:rPr>
        <w:t>Disposition:</w:t>
      </w:r>
    </w:p>
    <w:p w:rsidR="00106907" w:rsidRPr="008E5855" w:rsidRDefault="00106907" w:rsidP="00B67243">
      <w:pPr>
        <w:spacing w:line="360" w:lineRule="auto"/>
        <w:ind w:firstLine="720"/>
        <w:jc w:val="both"/>
        <w:rPr>
          <w:rFonts w:ascii="Times New Roman" w:hAnsi="Times New Roman" w:cs="Times New Roman"/>
          <w:sz w:val="24"/>
          <w:szCs w:val="24"/>
        </w:rPr>
      </w:pPr>
      <w:r w:rsidRPr="008E5855">
        <w:rPr>
          <w:rFonts w:ascii="Times New Roman" w:hAnsi="Times New Roman" w:cs="Times New Roman"/>
          <w:sz w:val="24"/>
          <w:szCs w:val="24"/>
        </w:rPr>
        <w:t>Pending the determination of this matter on the return day, the applicant is granted the following interim relief;</w:t>
      </w:r>
    </w:p>
    <w:p w:rsidR="00106907" w:rsidRDefault="00106907" w:rsidP="008B7BF4">
      <w:pPr>
        <w:pStyle w:val="ListParagraph"/>
        <w:numPr>
          <w:ilvl w:val="0"/>
          <w:numId w:val="11"/>
        </w:numPr>
        <w:spacing w:line="360" w:lineRule="auto"/>
        <w:jc w:val="both"/>
        <w:rPr>
          <w:rFonts w:ascii="Times New Roman" w:hAnsi="Times New Roman" w:cs="Times New Roman"/>
          <w:sz w:val="24"/>
          <w:szCs w:val="24"/>
        </w:rPr>
      </w:pPr>
      <w:r w:rsidRPr="008B7BF4">
        <w:rPr>
          <w:rFonts w:ascii="Times New Roman" w:hAnsi="Times New Roman" w:cs="Times New Roman"/>
          <w:sz w:val="24"/>
          <w:szCs w:val="24"/>
        </w:rPr>
        <w:t>The 1</w:t>
      </w:r>
      <w:r w:rsidRPr="008B7BF4">
        <w:rPr>
          <w:rFonts w:ascii="Times New Roman" w:hAnsi="Times New Roman" w:cs="Times New Roman"/>
          <w:sz w:val="24"/>
          <w:szCs w:val="24"/>
          <w:vertAlign w:val="superscript"/>
        </w:rPr>
        <w:t>st</w:t>
      </w:r>
      <w:r w:rsidRPr="008B7BF4">
        <w:rPr>
          <w:rFonts w:ascii="Times New Roman" w:hAnsi="Times New Roman" w:cs="Times New Roman"/>
          <w:sz w:val="24"/>
          <w:szCs w:val="24"/>
        </w:rPr>
        <w:t xml:space="preserve"> respondent</w:t>
      </w:r>
      <w:r w:rsidR="002A3DAB" w:rsidRPr="008B7BF4">
        <w:rPr>
          <w:rFonts w:ascii="Times New Roman" w:hAnsi="Times New Roman" w:cs="Times New Roman"/>
          <w:sz w:val="24"/>
          <w:szCs w:val="24"/>
        </w:rPr>
        <w:t>,</w:t>
      </w:r>
      <w:r w:rsidRPr="008B7BF4">
        <w:rPr>
          <w:rFonts w:ascii="Times New Roman" w:hAnsi="Times New Roman" w:cs="Times New Roman"/>
          <w:sz w:val="24"/>
          <w:szCs w:val="24"/>
        </w:rPr>
        <w:t xml:space="preserve"> its privies, agents and/or employees is hereby interdicted from interfering with or dealing wi</w:t>
      </w:r>
      <w:r w:rsidR="00BF7B8D" w:rsidRPr="008B7BF4">
        <w:rPr>
          <w:rFonts w:ascii="Times New Roman" w:hAnsi="Times New Roman" w:cs="Times New Roman"/>
          <w:sz w:val="24"/>
          <w:szCs w:val="24"/>
        </w:rPr>
        <w:t>th the 3000 tonnes of gold dump and</w:t>
      </w:r>
      <w:r w:rsidRPr="008B7BF4">
        <w:rPr>
          <w:rFonts w:ascii="Times New Roman" w:hAnsi="Times New Roman" w:cs="Times New Roman"/>
          <w:sz w:val="24"/>
          <w:szCs w:val="24"/>
        </w:rPr>
        <w:t xml:space="preserve"> 1800 tonnes of gold sand located at the mining site known as Whatcheeer INVAR C 14322.</w:t>
      </w:r>
    </w:p>
    <w:p w:rsidR="00106907" w:rsidRPr="008B7BF4" w:rsidRDefault="00106907" w:rsidP="008B7BF4">
      <w:pPr>
        <w:pStyle w:val="ListParagraph"/>
        <w:numPr>
          <w:ilvl w:val="0"/>
          <w:numId w:val="11"/>
        </w:numPr>
        <w:spacing w:line="360" w:lineRule="auto"/>
        <w:jc w:val="both"/>
        <w:rPr>
          <w:rFonts w:ascii="Times New Roman" w:hAnsi="Times New Roman" w:cs="Times New Roman"/>
          <w:sz w:val="24"/>
          <w:szCs w:val="24"/>
        </w:rPr>
      </w:pPr>
      <w:r w:rsidRPr="008B7BF4">
        <w:rPr>
          <w:rFonts w:ascii="Times New Roman" w:hAnsi="Times New Roman" w:cs="Times New Roman"/>
          <w:sz w:val="24"/>
          <w:szCs w:val="24"/>
        </w:rPr>
        <w:t xml:space="preserve">The applicant is allowed to place its own security personnel to safeguard the </w:t>
      </w:r>
    </w:p>
    <w:p w:rsidR="00106907" w:rsidRPr="008E5855" w:rsidRDefault="008B7BF4" w:rsidP="008B7BF4">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3000 tonnes of gold dump and</w:t>
      </w:r>
      <w:r w:rsidR="00106907" w:rsidRPr="008E5855">
        <w:rPr>
          <w:rFonts w:ascii="Times New Roman" w:hAnsi="Times New Roman" w:cs="Times New Roman"/>
          <w:sz w:val="24"/>
          <w:szCs w:val="24"/>
        </w:rPr>
        <w:t xml:space="preserve"> 1</w:t>
      </w:r>
      <w:r>
        <w:rPr>
          <w:rFonts w:ascii="Times New Roman" w:hAnsi="Times New Roman" w:cs="Times New Roman"/>
          <w:sz w:val="24"/>
          <w:szCs w:val="24"/>
        </w:rPr>
        <w:t xml:space="preserve">800 tonnes of gold sand </w:t>
      </w:r>
      <w:r w:rsidR="00106907" w:rsidRPr="008E5855">
        <w:rPr>
          <w:rFonts w:ascii="Times New Roman" w:hAnsi="Times New Roman" w:cs="Times New Roman"/>
          <w:sz w:val="24"/>
          <w:szCs w:val="24"/>
        </w:rPr>
        <w:t>located at the mining site known as Whatcheeer INVAR C 14322.</w:t>
      </w:r>
    </w:p>
    <w:p w:rsidR="00106907" w:rsidRPr="008E5855" w:rsidRDefault="00106907" w:rsidP="008E5855">
      <w:pPr>
        <w:pStyle w:val="ListParagraph"/>
        <w:autoSpaceDE w:val="0"/>
        <w:autoSpaceDN w:val="0"/>
        <w:adjustRightInd w:val="0"/>
        <w:spacing w:after="0" w:line="360" w:lineRule="auto"/>
        <w:rPr>
          <w:rFonts w:ascii="Times New Roman" w:hAnsi="Times New Roman" w:cs="Times New Roman"/>
          <w:sz w:val="24"/>
          <w:szCs w:val="24"/>
        </w:rPr>
      </w:pPr>
    </w:p>
    <w:p w:rsidR="00AD0D73" w:rsidRPr="008E5855" w:rsidRDefault="00AD0D73" w:rsidP="008E5855">
      <w:pPr>
        <w:pStyle w:val="ListParagraph"/>
        <w:autoSpaceDE w:val="0"/>
        <w:autoSpaceDN w:val="0"/>
        <w:adjustRightInd w:val="0"/>
        <w:spacing w:after="0" w:line="360" w:lineRule="auto"/>
        <w:rPr>
          <w:rFonts w:ascii="Times New Roman" w:hAnsi="Times New Roman" w:cs="Times New Roman"/>
          <w:sz w:val="24"/>
          <w:szCs w:val="24"/>
        </w:rPr>
      </w:pPr>
    </w:p>
    <w:p w:rsidR="003A18B8" w:rsidRPr="008E5855" w:rsidRDefault="003A18B8" w:rsidP="008E5855">
      <w:pPr>
        <w:spacing w:line="360" w:lineRule="auto"/>
        <w:rPr>
          <w:rFonts w:ascii="Times New Roman" w:hAnsi="Times New Roman" w:cs="Times New Roman"/>
          <w:sz w:val="24"/>
          <w:szCs w:val="24"/>
          <w:lang w:val="en-US"/>
        </w:rPr>
      </w:pPr>
    </w:p>
    <w:p w:rsidR="003A18B8" w:rsidRPr="008E5855" w:rsidRDefault="003A18B8" w:rsidP="008E5855">
      <w:pPr>
        <w:spacing w:line="360" w:lineRule="auto"/>
        <w:rPr>
          <w:rFonts w:ascii="Times New Roman" w:hAnsi="Times New Roman" w:cs="Times New Roman"/>
          <w:sz w:val="24"/>
          <w:szCs w:val="24"/>
          <w:lang w:val="en-US"/>
        </w:rPr>
      </w:pPr>
    </w:p>
    <w:p w:rsidR="003A18B8" w:rsidRPr="008E5855" w:rsidRDefault="003A18B8" w:rsidP="008E5855">
      <w:pPr>
        <w:spacing w:after="0" w:line="240" w:lineRule="auto"/>
        <w:rPr>
          <w:rFonts w:ascii="Times New Roman" w:hAnsi="Times New Roman" w:cs="Times New Roman"/>
          <w:sz w:val="24"/>
          <w:szCs w:val="24"/>
          <w:lang w:val="en-US"/>
        </w:rPr>
      </w:pPr>
      <w:r w:rsidRPr="008E5855">
        <w:rPr>
          <w:rFonts w:ascii="Times New Roman" w:hAnsi="Times New Roman" w:cs="Times New Roman"/>
          <w:i/>
          <w:sz w:val="24"/>
          <w:szCs w:val="24"/>
          <w:lang w:val="en-US"/>
        </w:rPr>
        <w:t>C Nhemwa and Associates</w:t>
      </w:r>
      <w:r w:rsidRPr="008E5855">
        <w:rPr>
          <w:rFonts w:ascii="Times New Roman" w:hAnsi="Times New Roman" w:cs="Times New Roman"/>
          <w:sz w:val="24"/>
          <w:szCs w:val="24"/>
          <w:lang w:val="en-US"/>
        </w:rPr>
        <w:t>, applicant’s legal practitioners</w:t>
      </w:r>
    </w:p>
    <w:p w:rsidR="003A18B8" w:rsidRPr="008E5855" w:rsidRDefault="003A18B8" w:rsidP="008E5855">
      <w:pPr>
        <w:spacing w:after="0" w:line="360" w:lineRule="auto"/>
        <w:rPr>
          <w:rFonts w:ascii="Times New Roman" w:hAnsi="Times New Roman" w:cs="Times New Roman"/>
          <w:sz w:val="24"/>
          <w:szCs w:val="24"/>
          <w:lang w:val="en-US"/>
        </w:rPr>
      </w:pPr>
      <w:r w:rsidRPr="008E5855">
        <w:rPr>
          <w:rFonts w:ascii="Times New Roman" w:hAnsi="Times New Roman" w:cs="Times New Roman"/>
          <w:i/>
          <w:sz w:val="24"/>
          <w:szCs w:val="24"/>
          <w:lang w:val="en-US"/>
        </w:rPr>
        <w:t>Lunga Atto</w:t>
      </w:r>
      <w:r w:rsidR="008E5855" w:rsidRPr="008E5855">
        <w:rPr>
          <w:rFonts w:ascii="Times New Roman" w:hAnsi="Times New Roman" w:cs="Times New Roman"/>
          <w:i/>
          <w:sz w:val="24"/>
          <w:szCs w:val="24"/>
          <w:lang w:val="en-US"/>
        </w:rPr>
        <w:t>r</w:t>
      </w:r>
      <w:r w:rsidRPr="008E5855">
        <w:rPr>
          <w:rFonts w:ascii="Times New Roman" w:hAnsi="Times New Roman" w:cs="Times New Roman"/>
          <w:i/>
          <w:sz w:val="24"/>
          <w:szCs w:val="24"/>
          <w:lang w:val="en-US"/>
        </w:rPr>
        <w:t>neys</w:t>
      </w:r>
      <w:r w:rsidRPr="008E5855">
        <w:rPr>
          <w:rFonts w:ascii="Times New Roman" w:hAnsi="Times New Roman" w:cs="Times New Roman"/>
          <w:sz w:val="24"/>
          <w:szCs w:val="24"/>
          <w:lang w:val="en-US"/>
        </w:rPr>
        <w:t>, 1</w:t>
      </w:r>
      <w:r w:rsidRPr="008E5855">
        <w:rPr>
          <w:rFonts w:ascii="Times New Roman" w:hAnsi="Times New Roman" w:cs="Times New Roman"/>
          <w:sz w:val="24"/>
          <w:szCs w:val="24"/>
          <w:vertAlign w:val="superscript"/>
          <w:lang w:val="en-US"/>
        </w:rPr>
        <w:t>st</w:t>
      </w:r>
      <w:r w:rsidRPr="008E5855">
        <w:rPr>
          <w:rFonts w:ascii="Times New Roman" w:hAnsi="Times New Roman" w:cs="Times New Roman"/>
          <w:sz w:val="24"/>
          <w:szCs w:val="24"/>
          <w:lang w:val="en-US"/>
        </w:rPr>
        <w:t xml:space="preserve"> respondent’s legal practitioners</w:t>
      </w:r>
    </w:p>
    <w:p w:rsidR="003A18B8" w:rsidRPr="008E5855" w:rsidRDefault="003A18B8" w:rsidP="008E5855">
      <w:pPr>
        <w:spacing w:after="0" w:line="360" w:lineRule="auto"/>
        <w:rPr>
          <w:rFonts w:ascii="Times New Roman" w:hAnsi="Times New Roman" w:cs="Times New Roman"/>
          <w:sz w:val="24"/>
          <w:szCs w:val="24"/>
          <w:lang w:val="en-US"/>
        </w:rPr>
      </w:pPr>
    </w:p>
    <w:p w:rsidR="003A18B8" w:rsidRPr="008E5855" w:rsidRDefault="003A18B8" w:rsidP="008E5855">
      <w:pPr>
        <w:spacing w:after="0" w:line="360" w:lineRule="auto"/>
        <w:jc w:val="center"/>
        <w:rPr>
          <w:rFonts w:ascii="Times New Roman" w:hAnsi="Times New Roman" w:cs="Times New Roman"/>
          <w:sz w:val="24"/>
          <w:szCs w:val="24"/>
          <w:lang w:val="en-US"/>
        </w:rPr>
      </w:pPr>
      <w:r w:rsidRPr="008E5855">
        <w:rPr>
          <w:rFonts w:ascii="Times New Roman" w:hAnsi="Times New Roman" w:cs="Times New Roman"/>
          <w:sz w:val="24"/>
          <w:szCs w:val="24"/>
          <w:lang w:val="en-US"/>
        </w:rPr>
        <w:t xml:space="preserve"> </w:t>
      </w:r>
    </w:p>
    <w:p w:rsidR="003A18B8" w:rsidRPr="008E5855" w:rsidRDefault="003A18B8" w:rsidP="008E5855">
      <w:pPr>
        <w:spacing w:after="0" w:line="360" w:lineRule="auto"/>
        <w:jc w:val="center"/>
        <w:rPr>
          <w:rFonts w:ascii="Times New Roman" w:hAnsi="Times New Roman" w:cs="Times New Roman"/>
          <w:sz w:val="24"/>
          <w:szCs w:val="24"/>
          <w:lang w:val="en-US"/>
        </w:rPr>
      </w:pPr>
    </w:p>
    <w:p w:rsidR="003A18B8" w:rsidRPr="00FD79D7" w:rsidRDefault="003A18B8" w:rsidP="003A18B8">
      <w:pPr>
        <w:spacing w:after="0" w:line="240" w:lineRule="auto"/>
        <w:jc w:val="center"/>
        <w:rPr>
          <w:rFonts w:ascii="Times New Roman" w:hAnsi="Times New Roman" w:cs="Times New Roman"/>
          <w:sz w:val="24"/>
          <w:szCs w:val="24"/>
          <w:lang w:val="en-US"/>
        </w:rPr>
      </w:pPr>
    </w:p>
    <w:p w:rsidR="003A18B8" w:rsidRPr="00FD79D7" w:rsidRDefault="003A18B8" w:rsidP="003A18B8">
      <w:pPr>
        <w:jc w:val="both"/>
        <w:rPr>
          <w:rFonts w:ascii="Times New Roman" w:hAnsi="Times New Roman" w:cs="Times New Roman"/>
          <w:sz w:val="24"/>
          <w:szCs w:val="24"/>
        </w:rPr>
      </w:pPr>
    </w:p>
    <w:p w:rsidR="003A18B8" w:rsidRPr="00FD79D7" w:rsidRDefault="003A18B8" w:rsidP="003A18B8">
      <w:pPr>
        <w:jc w:val="both"/>
        <w:rPr>
          <w:rFonts w:ascii="Times New Roman" w:hAnsi="Times New Roman" w:cs="Times New Roman"/>
          <w:sz w:val="24"/>
          <w:szCs w:val="24"/>
        </w:rPr>
      </w:pPr>
    </w:p>
    <w:p w:rsidR="0004157F" w:rsidRPr="00FD79D7" w:rsidRDefault="0004157F">
      <w:pPr>
        <w:rPr>
          <w:sz w:val="24"/>
          <w:szCs w:val="24"/>
        </w:rPr>
      </w:pPr>
    </w:p>
    <w:sectPr w:rsidR="0004157F" w:rsidRPr="00FD79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857" w:rsidRDefault="00B84857" w:rsidP="000E3BB2">
      <w:pPr>
        <w:spacing w:after="0" w:line="240" w:lineRule="auto"/>
      </w:pPr>
      <w:r>
        <w:separator/>
      </w:r>
    </w:p>
  </w:endnote>
  <w:endnote w:type="continuationSeparator" w:id="0">
    <w:p w:rsidR="00B84857" w:rsidRDefault="00B84857" w:rsidP="000E3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857" w:rsidRDefault="00B84857" w:rsidP="000E3BB2">
      <w:pPr>
        <w:spacing w:after="0" w:line="240" w:lineRule="auto"/>
      </w:pPr>
      <w:r>
        <w:separator/>
      </w:r>
    </w:p>
  </w:footnote>
  <w:footnote w:type="continuationSeparator" w:id="0">
    <w:p w:rsidR="00B84857" w:rsidRDefault="00B84857" w:rsidP="000E3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743988"/>
      <w:docPartObj>
        <w:docPartGallery w:val="Page Numbers (Top of Page)"/>
        <w:docPartUnique/>
      </w:docPartObj>
    </w:sdtPr>
    <w:sdtEndPr>
      <w:rPr>
        <w:noProof/>
      </w:rPr>
    </w:sdtEndPr>
    <w:sdtContent>
      <w:p w:rsidR="002154BC" w:rsidRDefault="002154BC">
        <w:pPr>
          <w:pStyle w:val="Header"/>
          <w:jc w:val="right"/>
          <w:rPr>
            <w:noProof/>
          </w:rPr>
        </w:pPr>
        <w:r>
          <w:fldChar w:fldCharType="begin"/>
        </w:r>
        <w:r>
          <w:instrText xml:space="preserve"> PAGE   \* MERGEFORMAT </w:instrText>
        </w:r>
        <w:r>
          <w:fldChar w:fldCharType="separate"/>
        </w:r>
        <w:r w:rsidR="007B3806">
          <w:rPr>
            <w:noProof/>
          </w:rPr>
          <w:t>1</w:t>
        </w:r>
        <w:r>
          <w:rPr>
            <w:noProof/>
          </w:rPr>
          <w:fldChar w:fldCharType="end"/>
        </w:r>
      </w:p>
      <w:p w:rsidR="002154BC" w:rsidRDefault="002154BC">
        <w:pPr>
          <w:pStyle w:val="Header"/>
          <w:jc w:val="right"/>
          <w:rPr>
            <w:noProof/>
          </w:rPr>
        </w:pPr>
        <w:r>
          <w:rPr>
            <w:noProof/>
          </w:rPr>
          <w:t>HH</w:t>
        </w:r>
        <w:r w:rsidR="00535785">
          <w:rPr>
            <w:noProof/>
          </w:rPr>
          <w:t xml:space="preserve"> 418-21</w:t>
        </w:r>
      </w:p>
      <w:p w:rsidR="002154BC" w:rsidRDefault="002154BC">
        <w:pPr>
          <w:pStyle w:val="Header"/>
          <w:jc w:val="right"/>
        </w:pPr>
        <w:r>
          <w:rPr>
            <w:noProof/>
          </w:rPr>
          <w:t>HC 1331/20</w:t>
        </w:r>
      </w:p>
    </w:sdtContent>
  </w:sdt>
  <w:p w:rsidR="000E3BB2" w:rsidRDefault="000E3BB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1809"/>
    <w:multiLevelType w:val="hybridMultilevel"/>
    <w:tmpl w:val="FD043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9480E32"/>
    <w:multiLevelType w:val="hybridMultilevel"/>
    <w:tmpl w:val="0A76B124"/>
    <w:lvl w:ilvl="0" w:tplc="566A96B0">
      <w:start w:val="1"/>
      <w:numFmt w:val="lowerLetter"/>
      <w:lvlText w:val="%1)"/>
      <w:lvlJc w:val="left"/>
      <w:pPr>
        <w:tabs>
          <w:tab w:val="num" w:pos="720"/>
        </w:tabs>
        <w:ind w:left="720" w:hanging="360"/>
      </w:pPr>
      <w:rPr>
        <w:rFonts w:ascii="Times New Roman" w:eastAsiaTheme="minorHAnsi" w:hAnsi="Times New Roman" w:cstheme="minorBid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6B1089D"/>
    <w:multiLevelType w:val="hybridMultilevel"/>
    <w:tmpl w:val="714A86F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B9A77CC"/>
    <w:multiLevelType w:val="hybridMultilevel"/>
    <w:tmpl w:val="00E0EC92"/>
    <w:lvl w:ilvl="0" w:tplc="66D67F32">
      <w:start w:val="1"/>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7886156"/>
    <w:multiLevelType w:val="hybridMultilevel"/>
    <w:tmpl w:val="31D06B76"/>
    <w:lvl w:ilvl="0" w:tplc="3009000F">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5" w15:restartNumberingAfterBreak="0">
    <w:nsid w:val="4C6B783B"/>
    <w:multiLevelType w:val="hybridMultilevel"/>
    <w:tmpl w:val="F802123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EF1341A"/>
    <w:multiLevelType w:val="hybridMultilevel"/>
    <w:tmpl w:val="EDA80220"/>
    <w:lvl w:ilvl="0" w:tplc="B6345B3E">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7" w15:restartNumberingAfterBreak="0">
    <w:nsid w:val="51284271"/>
    <w:multiLevelType w:val="hybridMultilevel"/>
    <w:tmpl w:val="637CF48E"/>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647348EE"/>
    <w:multiLevelType w:val="hybridMultilevel"/>
    <w:tmpl w:val="A83EE636"/>
    <w:lvl w:ilvl="0" w:tplc="3009000F">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9" w15:restartNumberingAfterBreak="0">
    <w:nsid w:val="73E85A79"/>
    <w:multiLevelType w:val="hybridMultilevel"/>
    <w:tmpl w:val="0BF0323C"/>
    <w:lvl w:ilvl="0" w:tplc="88F6BE7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79365E12"/>
    <w:multiLevelType w:val="hybridMultilevel"/>
    <w:tmpl w:val="E0C0A464"/>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1"/>
  </w:num>
  <w:num w:numId="7">
    <w:abstractNumId w:val="3"/>
  </w:num>
  <w:num w:numId="8">
    <w:abstractNumId w:val="10"/>
  </w:num>
  <w:num w:numId="9">
    <w:abstractNumId w:val="2"/>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8B8"/>
    <w:rsid w:val="0004157F"/>
    <w:rsid w:val="00074B6B"/>
    <w:rsid w:val="000E3BB2"/>
    <w:rsid w:val="000F1427"/>
    <w:rsid w:val="00106907"/>
    <w:rsid w:val="00111DB1"/>
    <w:rsid w:val="00153E0E"/>
    <w:rsid w:val="001A539B"/>
    <w:rsid w:val="001C7B36"/>
    <w:rsid w:val="002154BC"/>
    <w:rsid w:val="00232221"/>
    <w:rsid w:val="002A3DAB"/>
    <w:rsid w:val="002A4924"/>
    <w:rsid w:val="002F6813"/>
    <w:rsid w:val="00313919"/>
    <w:rsid w:val="003634DC"/>
    <w:rsid w:val="00374B7F"/>
    <w:rsid w:val="003A18B8"/>
    <w:rsid w:val="003F250C"/>
    <w:rsid w:val="004E2EA0"/>
    <w:rsid w:val="004E54A9"/>
    <w:rsid w:val="00534E92"/>
    <w:rsid w:val="00535785"/>
    <w:rsid w:val="00577E5E"/>
    <w:rsid w:val="00646165"/>
    <w:rsid w:val="0066186D"/>
    <w:rsid w:val="006B1A98"/>
    <w:rsid w:val="006B7346"/>
    <w:rsid w:val="006F5DD5"/>
    <w:rsid w:val="00711E6B"/>
    <w:rsid w:val="007B3806"/>
    <w:rsid w:val="007C2A62"/>
    <w:rsid w:val="00864E20"/>
    <w:rsid w:val="008B7BF4"/>
    <w:rsid w:val="008E5855"/>
    <w:rsid w:val="009E620D"/>
    <w:rsid w:val="00AB70A8"/>
    <w:rsid w:val="00AD0D73"/>
    <w:rsid w:val="00B62B64"/>
    <w:rsid w:val="00B67243"/>
    <w:rsid w:val="00B84857"/>
    <w:rsid w:val="00B9249F"/>
    <w:rsid w:val="00BF7B8D"/>
    <w:rsid w:val="00C16BA8"/>
    <w:rsid w:val="00C479A3"/>
    <w:rsid w:val="00C52FDE"/>
    <w:rsid w:val="00C70EDA"/>
    <w:rsid w:val="00CC5233"/>
    <w:rsid w:val="00CC52AC"/>
    <w:rsid w:val="00D74C81"/>
    <w:rsid w:val="00D81DDD"/>
    <w:rsid w:val="00E90DA7"/>
    <w:rsid w:val="00EB3AF4"/>
    <w:rsid w:val="00F40BBE"/>
    <w:rsid w:val="00F559BC"/>
    <w:rsid w:val="00FA4E0E"/>
    <w:rsid w:val="00FD79D7"/>
    <w:rsid w:val="00FE003E"/>
    <w:rsid w:val="00FE7AF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B1A33D-C525-4ED0-9ABC-B08054C4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8B8"/>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8B8"/>
    <w:pPr>
      <w:ind w:left="720"/>
      <w:contextualSpacing/>
    </w:pPr>
  </w:style>
  <w:style w:type="paragraph" w:styleId="Header">
    <w:name w:val="header"/>
    <w:basedOn w:val="Normal"/>
    <w:link w:val="HeaderChar"/>
    <w:uiPriority w:val="99"/>
    <w:unhideWhenUsed/>
    <w:rsid w:val="000E3B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BB2"/>
  </w:style>
  <w:style w:type="paragraph" w:styleId="Footer">
    <w:name w:val="footer"/>
    <w:basedOn w:val="Normal"/>
    <w:link w:val="FooterChar"/>
    <w:uiPriority w:val="99"/>
    <w:unhideWhenUsed/>
    <w:rsid w:val="000E3B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BB2"/>
  </w:style>
  <w:style w:type="paragraph" w:styleId="BalloonText">
    <w:name w:val="Balloon Text"/>
    <w:basedOn w:val="Normal"/>
    <w:link w:val="BalloonTextChar"/>
    <w:uiPriority w:val="99"/>
    <w:semiHidden/>
    <w:unhideWhenUsed/>
    <w:rsid w:val="00CC5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2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64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3990D-0DA6-4954-8486-BAF249658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HC1331/20</vt:lpstr>
    </vt:vector>
  </TitlesOfParts>
  <Company>HH</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HC1331/20</dc:title>
  <dc:subject/>
  <dc:creator>USR</dc:creator>
  <cp:keywords/>
  <dc:description/>
  <cp:lastModifiedBy>JSC</cp:lastModifiedBy>
  <cp:revision>2</cp:revision>
  <cp:lastPrinted>2021-08-16T09:20:00Z</cp:lastPrinted>
  <dcterms:created xsi:type="dcterms:W3CDTF">2021-08-27T06:34:00Z</dcterms:created>
  <dcterms:modified xsi:type="dcterms:W3CDTF">2021-08-27T06:34:00Z</dcterms:modified>
</cp:coreProperties>
</file>