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77" w:rsidRDefault="0019460E" w:rsidP="00457F1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COLLIN NHAMO MADZIMA</w:t>
      </w:r>
    </w:p>
    <w:p w:rsidR="0019460E" w:rsidRDefault="00457F17" w:rsidP="0045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9460E" w:rsidRDefault="0019460E" w:rsidP="0045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DORIS RUNESU MATE</w:t>
      </w:r>
    </w:p>
    <w:p w:rsidR="0019460E" w:rsidRDefault="0019460E" w:rsidP="0019460E">
      <w:pPr>
        <w:spacing w:after="0" w:line="360" w:lineRule="auto"/>
        <w:jc w:val="both"/>
        <w:rPr>
          <w:rFonts w:ascii="Times New Roman" w:hAnsi="Times New Roman" w:cs="Times New Roman"/>
          <w:sz w:val="24"/>
          <w:szCs w:val="24"/>
        </w:rPr>
      </w:pPr>
    </w:p>
    <w:p w:rsidR="0019460E" w:rsidRDefault="0019460E" w:rsidP="0019460E">
      <w:pPr>
        <w:spacing w:after="0" w:line="360" w:lineRule="auto"/>
        <w:jc w:val="both"/>
        <w:rPr>
          <w:rFonts w:ascii="Times New Roman" w:hAnsi="Times New Roman" w:cs="Times New Roman"/>
          <w:sz w:val="24"/>
          <w:szCs w:val="24"/>
        </w:rPr>
      </w:pPr>
    </w:p>
    <w:p w:rsidR="0019460E" w:rsidRDefault="0019460E" w:rsidP="0045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9460E" w:rsidRDefault="0019460E" w:rsidP="0045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19460E" w:rsidRDefault="0019460E" w:rsidP="0045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January 201</w:t>
      </w:r>
      <w:r w:rsidR="00457F17">
        <w:rPr>
          <w:rFonts w:ascii="Times New Roman" w:hAnsi="Times New Roman" w:cs="Times New Roman"/>
          <w:sz w:val="24"/>
          <w:szCs w:val="24"/>
        </w:rPr>
        <w:t>7</w:t>
      </w:r>
      <w:r w:rsidR="00EF2111">
        <w:rPr>
          <w:rFonts w:ascii="Times New Roman" w:hAnsi="Times New Roman" w:cs="Times New Roman"/>
          <w:sz w:val="24"/>
          <w:szCs w:val="24"/>
        </w:rPr>
        <w:t xml:space="preserve"> &amp; 8 February 2017</w:t>
      </w:r>
    </w:p>
    <w:p w:rsidR="00457F17" w:rsidRDefault="00457F17" w:rsidP="0019460E">
      <w:pPr>
        <w:spacing w:after="0" w:line="360" w:lineRule="auto"/>
        <w:jc w:val="both"/>
        <w:rPr>
          <w:rFonts w:ascii="Times New Roman" w:hAnsi="Times New Roman" w:cs="Times New Roman"/>
          <w:sz w:val="24"/>
          <w:szCs w:val="24"/>
        </w:rPr>
      </w:pPr>
    </w:p>
    <w:p w:rsidR="00457F17" w:rsidRDefault="00457F17" w:rsidP="0019460E">
      <w:pPr>
        <w:spacing w:after="0" w:line="360" w:lineRule="auto"/>
        <w:jc w:val="both"/>
        <w:rPr>
          <w:rFonts w:ascii="Times New Roman" w:hAnsi="Times New Roman" w:cs="Times New Roman"/>
          <w:sz w:val="24"/>
          <w:szCs w:val="24"/>
        </w:rPr>
      </w:pPr>
    </w:p>
    <w:p w:rsidR="00457F17" w:rsidRPr="00457F17" w:rsidRDefault="0077372C" w:rsidP="001946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457F17" w:rsidRPr="00457F17">
        <w:rPr>
          <w:rFonts w:ascii="Times New Roman" w:hAnsi="Times New Roman" w:cs="Times New Roman"/>
          <w:b/>
          <w:sz w:val="24"/>
          <w:szCs w:val="24"/>
        </w:rPr>
        <w:t>Trial</w:t>
      </w:r>
    </w:p>
    <w:p w:rsidR="00457F17" w:rsidRDefault="00457F17" w:rsidP="0019460E">
      <w:pPr>
        <w:spacing w:after="0" w:line="360" w:lineRule="auto"/>
        <w:jc w:val="both"/>
        <w:rPr>
          <w:rFonts w:ascii="Times New Roman" w:hAnsi="Times New Roman" w:cs="Times New Roman"/>
          <w:sz w:val="24"/>
          <w:szCs w:val="24"/>
        </w:rPr>
      </w:pPr>
    </w:p>
    <w:p w:rsidR="00457F17" w:rsidRDefault="00457F17" w:rsidP="0019460E">
      <w:pPr>
        <w:spacing w:after="0" w:line="360" w:lineRule="auto"/>
        <w:jc w:val="both"/>
        <w:rPr>
          <w:rFonts w:ascii="Times New Roman" w:hAnsi="Times New Roman" w:cs="Times New Roman"/>
          <w:sz w:val="24"/>
          <w:szCs w:val="24"/>
        </w:rPr>
      </w:pPr>
    </w:p>
    <w:p w:rsidR="00457F17" w:rsidRDefault="00457F17" w:rsidP="00457F17">
      <w:pPr>
        <w:spacing w:after="0" w:line="240" w:lineRule="auto"/>
        <w:jc w:val="both"/>
        <w:rPr>
          <w:rFonts w:ascii="Times New Roman" w:hAnsi="Times New Roman" w:cs="Times New Roman"/>
          <w:sz w:val="24"/>
          <w:szCs w:val="24"/>
        </w:rPr>
      </w:pPr>
      <w:r w:rsidRPr="00457F17">
        <w:rPr>
          <w:rFonts w:ascii="Times New Roman" w:hAnsi="Times New Roman" w:cs="Times New Roman"/>
          <w:i/>
          <w:sz w:val="24"/>
          <w:szCs w:val="24"/>
        </w:rPr>
        <w:t>S Vas</w:t>
      </w:r>
      <w:r>
        <w:rPr>
          <w:rFonts w:ascii="Times New Roman" w:hAnsi="Times New Roman" w:cs="Times New Roman"/>
          <w:sz w:val="24"/>
          <w:szCs w:val="24"/>
        </w:rPr>
        <w:t>, for the plaintiff</w:t>
      </w:r>
    </w:p>
    <w:p w:rsidR="00457F17" w:rsidRDefault="00457F17" w:rsidP="00EE00C1">
      <w:pPr>
        <w:spacing w:after="0" w:line="360" w:lineRule="auto"/>
        <w:jc w:val="both"/>
        <w:rPr>
          <w:rFonts w:ascii="Times New Roman" w:hAnsi="Times New Roman" w:cs="Times New Roman"/>
          <w:sz w:val="24"/>
          <w:szCs w:val="24"/>
        </w:rPr>
      </w:pPr>
      <w:r w:rsidRPr="00457F17">
        <w:rPr>
          <w:rFonts w:ascii="Times New Roman" w:hAnsi="Times New Roman" w:cs="Times New Roman"/>
          <w:i/>
          <w:sz w:val="24"/>
          <w:szCs w:val="24"/>
        </w:rPr>
        <w:t>T Chiura</w:t>
      </w:r>
      <w:r w:rsidR="0077372C">
        <w:rPr>
          <w:rFonts w:ascii="Times New Roman" w:hAnsi="Times New Roman" w:cs="Times New Roman"/>
          <w:i/>
          <w:sz w:val="24"/>
          <w:szCs w:val="24"/>
        </w:rPr>
        <w:t>i</w:t>
      </w:r>
      <w:r>
        <w:rPr>
          <w:rFonts w:ascii="Times New Roman" w:hAnsi="Times New Roman" w:cs="Times New Roman"/>
          <w:sz w:val="24"/>
          <w:szCs w:val="24"/>
        </w:rPr>
        <w:t>, for the defendant</w:t>
      </w:r>
    </w:p>
    <w:p w:rsidR="00457F17" w:rsidRDefault="00457F17" w:rsidP="00457F17">
      <w:pPr>
        <w:spacing w:after="0" w:line="240" w:lineRule="auto"/>
        <w:jc w:val="both"/>
        <w:rPr>
          <w:rFonts w:ascii="Times New Roman" w:hAnsi="Times New Roman" w:cs="Times New Roman"/>
          <w:sz w:val="24"/>
          <w:szCs w:val="24"/>
        </w:rPr>
      </w:pPr>
    </w:p>
    <w:p w:rsidR="00457F17" w:rsidRDefault="00457F17" w:rsidP="0019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A52FC8">
        <w:rPr>
          <w:rFonts w:ascii="Times New Roman" w:hAnsi="Times New Roman" w:cs="Times New Roman"/>
          <w:sz w:val="24"/>
          <w:szCs w:val="24"/>
        </w:rPr>
        <w:t xml:space="preserve"> The plaintiffs seek an order </w:t>
      </w:r>
      <w:r w:rsidR="00131587">
        <w:rPr>
          <w:rFonts w:ascii="Times New Roman" w:hAnsi="Times New Roman" w:cs="Times New Roman"/>
          <w:sz w:val="24"/>
          <w:szCs w:val="24"/>
        </w:rPr>
        <w:t>for</w:t>
      </w:r>
      <w:r w:rsidR="00A52FC8">
        <w:rPr>
          <w:rFonts w:ascii="Times New Roman" w:hAnsi="Times New Roman" w:cs="Times New Roman"/>
          <w:sz w:val="24"/>
          <w:szCs w:val="24"/>
        </w:rPr>
        <w:t>-</w:t>
      </w:r>
      <w:r w:rsidR="00131587">
        <w:rPr>
          <w:rFonts w:ascii="Times New Roman" w:hAnsi="Times New Roman" w:cs="Times New Roman"/>
          <w:sz w:val="24"/>
          <w:szCs w:val="24"/>
        </w:rPr>
        <w:t>reimbursement</w:t>
      </w:r>
      <w:r w:rsidR="00A52FC8">
        <w:rPr>
          <w:rFonts w:ascii="Times New Roman" w:hAnsi="Times New Roman" w:cs="Times New Roman"/>
          <w:sz w:val="24"/>
          <w:szCs w:val="24"/>
        </w:rPr>
        <w:t xml:space="preserve"> of the </w:t>
      </w:r>
      <w:r w:rsidR="00131587">
        <w:rPr>
          <w:rFonts w:ascii="Times New Roman" w:hAnsi="Times New Roman" w:cs="Times New Roman"/>
          <w:sz w:val="24"/>
          <w:szCs w:val="24"/>
        </w:rPr>
        <w:t>purchase</w:t>
      </w:r>
      <w:r w:rsidR="00A52FC8">
        <w:rPr>
          <w:rFonts w:ascii="Times New Roman" w:hAnsi="Times New Roman" w:cs="Times New Roman"/>
          <w:sz w:val="24"/>
          <w:szCs w:val="24"/>
        </w:rPr>
        <w:t xml:space="preserve"> price paid </w:t>
      </w:r>
      <w:r w:rsidR="00131587">
        <w:rPr>
          <w:rFonts w:ascii="Times New Roman" w:hAnsi="Times New Roman" w:cs="Times New Roman"/>
          <w:sz w:val="24"/>
          <w:szCs w:val="24"/>
        </w:rPr>
        <w:t>to</w:t>
      </w:r>
      <w:r w:rsidR="00A52FC8">
        <w:rPr>
          <w:rFonts w:ascii="Times New Roman" w:hAnsi="Times New Roman" w:cs="Times New Roman"/>
          <w:sz w:val="24"/>
          <w:szCs w:val="24"/>
        </w:rPr>
        <w:t xml:space="preserve"> the defendant for a stand. The </w:t>
      </w:r>
      <w:r w:rsidR="00131587">
        <w:rPr>
          <w:rFonts w:ascii="Times New Roman" w:hAnsi="Times New Roman" w:cs="Times New Roman"/>
          <w:sz w:val="24"/>
          <w:szCs w:val="24"/>
        </w:rPr>
        <w:t xml:space="preserve">defendant sold stand </w:t>
      </w:r>
      <w:r w:rsidR="00A52FC8">
        <w:rPr>
          <w:rFonts w:ascii="Times New Roman" w:hAnsi="Times New Roman" w:cs="Times New Roman"/>
          <w:sz w:val="24"/>
          <w:szCs w:val="24"/>
        </w:rPr>
        <w:t>9547 Tynwald North, T</w:t>
      </w:r>
      <w:r w:rsidR="00131587">
        <w:rPr>
          <w:rFonts w:ascii="Times New Roman" w:hAnsi="Times New Roman" w:cs="Times New Roman"/>
          <w:sz w:val="24"/>
          <w:szCs w:val="24"/>
        </w:rPr>
        <w:t>own</w:t>
      </w:r>
      <w:r w:rsidR="00A52FC8">
        <w:rPr>
          <w:rFonts w:ascii="Times New Roman" w:hAnsi="Times New Roman" w:cs="Times New Roman"/>
          <w:sz w:val="24"/>
          <w:szCs w:val="24"/>
        </w:rPr>
        <w:t>ship of Tynwald to the plaintiffs for $7 000</w:t>
      </w:r>
      <w:r w:rsidR="002027C1">
        <w:rPr>
          <w:rFonts w:ascii="Times New Roman" w:hAnsi="Times New Roman" w:cs="Times New Roman"/>
          <w:sz w:val="24"/>
          <w:szCs w:val="24"/>
        </w:rPr>
        <w:t>, 00</w:t>
      </w:r>
      <w:r w:rsidR="00A52FC8">
        <w:rPr>
          <w:rFonts w:ascii="Times New Roman" w:hAnsi="Times New Roman" w:cs="Times New Roman"/>
          <w:sz w:val="24"/>
          <w:szCs w:val="24"/>
        </w:rPr>
        <w:t xml:space="preserve"> in July 2010. Transfer of the stand was not </w:t>
      </w:r>
      <w:r w:rsidR="0077372C">
        <w:rPr>
          <w:rFonts w:ascii="Times New Roman" w:hAnsi="Times New Roman" w:cs="Times New Roman"/>
          <w:sz w:val="24"/>
          <w:szCs w:val="24"/>
        </w:rPr>
        <w:t>e</w:t>
      </w:r>
      <w:r w:rsidR="00B52A92">
        <w:rPr>
          <w:rFonts w:ascii="Times New Roman" w:hAnsi="Times New Roman" w:cs="Times New Roman"/>
          <w:sz w:val="24"/>
          <w:szCs w:val="24"/>
        </w:rPr>
        <w:t>ffected</w:t>
      </w:r>
      <w:r w:rsidR="00A52FC8">
        <w:rPr>
          <w:rFonts w:ascii="Times New Roman" w:hAnsi="Times New Roman" w:cs="Times New Roman"/>
          <w:sz w:val="24"/>
          <w:szCs w:val="24"/>
        </w:rPr>
        <w:t xml:space="preserve"> into the plaintiffs’ names as the stand was not fully serviced. Instead, the parties signed a cession </w:t>
      </w:r>
      <w:r w:rsidR="0077372C">
        <w:rPr>
          <w:rFonts w:ascii="Times New Roman" w:hAnsi="Times New Roman" w:cs="Times New Roman"/>
          <w:sz w:val="24"/>
          <w:szCs w:val="24"/>
        </w:rPr>
        <w:t xml:space="preserve">agreement </w:t>
      </w:r>
      <w:r w:rsidR="00A52FC8">
        <w:rPr>
          <w:rFonts w:ascii="Times New Roman" w:hAnsi="Times New Roman" w:cs="Times New Roman"/>
          <w:sz w:val="24"/>
          <w:szCs w:val="24"/>
        </w:rPr>
        <w:t xml:space="preserve">wherein the </w:t>
      </w:r>
      <w:r w:rsidR="0078011C">
        <w:rPr>
          <w:rFonts w:ascii="Times New Roman" w:hAnsi="Times New Roman" w:cs="Times New Roman"/>
          <w:sz w:val="24"/>
          <w:szCs w:val="24"/>
        </w:rPr>
        <w:t xml:space="preserve">defendant ceded her rights </w:t>
      </w:r>
      <w:r w:rsidR="00A52FC8">
        <w:rPr>
          <w:rFonts w:ascii="Times New Roman" w:hAnsi="Times New Roman" w:cs="Times New Roman"/>
          <w:sz w:val="24"/>
          <w:szCs w:val="24"/>
        </w:rPr>
        <w:t xml:space="preserve">in the stand to the plaintiffs. Transfer of the stand delayed and whilst following it up in 2012, the plaintiffs discovered </w:t>
      </w:r>
      <w:r w:rsidR="0077372C">
        <w:rPr>
          <w:rFonts w:ascii="Times New Roman" w:hAnsi="Times New Roman" w:cs="Times New Roman"/>
          <w:sz w:val="24"/>
          <w:szCs w:val="24"/>
        </w:rPr>
        <w:t>that the stand had prior to them</w:t>
      </w:r>
      <w:r w:rsidR="00A52FC8">
        <w:rPr>
          <w:rFonts w:ascii="Times New Roman" w:hAnsi="Times New Roman" w:cs="Times New Roman"/>
          <w:sz w:val="24"/>
          <w:szCs w:val="24"/>
        </w:rPr>
        <w:t xml:space="preserve"> buying it, been </w:t>
      </w:r>
      <w:r w:rsidR="005C04A1">
        <w:rPr>
          <w:rFonts w:ascii="Times New Roman" w:hAnsi="Times New Roman" w:cs="Times New Roman"/>
          <w:sz w:val="24"/>
          <w:szCs w:val="24"/>
        </w:rPr>
        <w:t>sold</w:t>
      </w:r>
      <w:r w:rsidR="00A52FC8">
        <w:rPr>
          <w:rFonts w:ascii="Times New Roman" w:hAnsi="Times New Roman" w:cs="Times New Roman"/>
          <w:sz w:val="24"/>
          <w:szCs w:val="24"/>
        </w:rPr>
        <w:t xml:space="preserve"> by the previous </w:t>
      </w:r>
      <w:r w:rsidR="00B52A92">
        <w:rPr>
          <w:rFonts w:ascii="Times New Roman" w:hAnsi="Times New Roman" w:cs="Times New Roman"/>
          <w:sz w:val="24"/>
          <w:szCs w:val="24"/>
        </w:rPr>
        <w:t>owner,</w:t>
      </w:r>
      <w:r w:rsidR="0078011C">
        <w:rPr>
          <w:rFonts w:ascii="Times New Roman" w:hAnsi="Times New Roman" w:cs="Times New Roman"/>
          <w:sz w:val="24"/>
          <w:szCs w:val="24"/>
        </w:rPr>
        <w:t xml:space="preserve"> who is the developer of the stands </w:t>
      </w:r>
      <w:r w:rsidR="00A52FC8">
        <w:rPr>
          <w:rFonts w:ascii="Times New Roman" w:hAnsi="Times New Roman" w:cs="Times New Roman"/>
          <w:sz w:val="24"/>
          <w:szCs w:val="24"/>
        </w:rPr>
        <w:t>to another person in the year 2006. The plaintiffs could not obtain transfer of the stand</w:t>
      </w:r>
      <w:r w:rsidR="0077372C">
        <w:rPr>
          <w:rFonts w:ascii="Times New Roman" w:hAnsi="Times New Roman" w:cs="Times New Roman"/>
          <w:sz w:val="24"/>
          <w:szCs w:val="24"/>
        </w:rPr>
        <w:t xml:space="preserve"> into their name</w:t>
      </w:r>
      <w:r w:rsidR="00A52FC8">
        <w:rPr>
          <w:rFonts w:ascii="Times New Roman" w:hAnsi="Times New Roman" w:cs="Times New Roman"/>
          <w:sz w:val="24"/>
          <w:szCs w:val="24"/>
        </w:rPr>
        <w:t xml:space="preserve"> due to the fact that a third party had a claim to the stand. The plaintiffs subsequentl</w:t>
      </w:r>
      <w:r w:rsidR="009F6611">
        <w:rPr>
          <w:rFonts w:ascii="Times New Roman" w:hAnsi="Times New Roman" w:cs="Times New Roman"/>
          <w:sz w:val="24"/>
          <w:szCs w:val="24"/>
        </w:rPr>
        <w:t>y cancelled the agreement of sal</w:t>
      </w:r>
      <w:r w:rsidR="00A52FC8">
        <w:rPr>
          <w:rFonts w:ascii="Times New Roman" w:hAnsi="Times New Roman" w:cs="Times New Roman"/>
          <w:sz w:val="24"/>
          <w:szCs w:val="24"/>
        </w:rPr>
        <w:t xml:space="preserve">e. They claim reimbursement of the purchase price on the basis that the defendant was enriched by the money paid </w:t>
      </w:r>
      <w:r w:rsidR="008317D6">
        <w:rPr>
          <w:rFonts w:ascii="Times New Roman" w:hAnsi="Times New Roman" w:cs="Times New Roman"/>
          <w:sz w:val="24"/>
          <w:szCs w:val="24"/>
        </w:rPr>
        <w:t xml:space="preserve">to her </w:t>
      </w:r>
      <w:r w:rsidR="00B52A92">
        <w:rPr>
          <w:rFonts w:ascii="Times New Roman" w:hAnsi="Times New Roman" w:cs="Times New Roman"/>
          <w:sz w:val="24"/>
          <w:szCs w:val="24"/>
        </w:rPr>
        <w:t>wh</w:t>
      </w:r>
      <w:r w:rsidR="0077372C">
        <w:rPr>
          <w:rFonts w:ascii="Times New Roman" w:hAnsi="Times New Roman" w:cs="Times New Roman"/>
          <w:sz w:val="24"/>
          <w:szCs w:val="24"/>
        </w:rPr>
        <w:t xml:space="preserve">ich </w:t>
      </w:r>
      <w:r w:rsidR="00A52FC8">
        <w:rPr>
          <w:rFonts w:ascii="Times New Roman" w:hAnsi="Times New Roman" w:cs="Times New Roman"/>
          <w:sz w:val="24"/>
          <w:szCs w:val="24"/>
        </w:rPr>
        <w:t>she must refund.</w:t>
      </w:r>
    </w:p>
    <w:p w:rsidR="00A52FC8" w:rsidRDefault="00A52FC8" w:rsidP="0019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denies </w:t>
      </w:r>
      <w:r w:rsidR="008317D6">
        <w:rPr>
          <w:rFonts w:ascii="Times New Roman" w:hAnsi="Times New Roman" w:cs="Times New Roman"/>
          <w:sz w:val="24"/>
          <w:szCs w:val="24"/>
        </w:rPr>
        <w:t xml:space="preserve">that </w:t>
      </w:r>
      <w:r>
        <w:rPr>
          <w:rFonts w:ascii="Times New Roman" w:hAnsi="Times New Roman" w:cs="Times New Roman"/>
          <w:sz w:val="24"/>
          <w:szCs w:val="24"/>
        </w:rPr>
        <w:t>she is liable to re-imburse the purchase price</w:t>
      </w:r>
      <w:r w:rsidR="008317D6">
        <w:rPr>
          <w:rFonts w:ascii="Times New Roman" w:hAnsi="Times New Roman" w:cs="Times New Roman"/>
          <w:sz w:val="24"/>
          <w:szCs w:val="24"/>
        </w:rPr>
        <w:t xml:space="preserve"> of the </w:t>
      </w:r>
      <w:r w:rsidR="00B52A92">
        <w:rPr>
          <w:rFonts w:ascii="Times New Roman" w:hAnsi="Times New Roman" w:cs="Times New Roman"/>
          <w:sz w:val="24"/>
          <w:szCs w:val="24"/>
        </w:rPr>
        <w:t xml:space="preserve">stand. </w:t>
      </w:r>
      <w:r>
        <w:rPr>
          <w:rFonts w:ascii="Times New Roman" w:hAnsi="Times New Roman" w:cs="Times New Roman"/>
          <w:sz w:val="24"/>
          <w:szCs w:val="24"/>
        </w:rPr>
        <w:t xml:space="preserve">Her </w:t>
      </w:r>
      <w:r w:rsidR="00F35973">
        <w:rPr>
          <w:rFonts w:ascii="Times New Roman" w:hAnsi="Times New Roman" w:cs="Times New Roman"/>
          <w:sz w:val="24"/>
          <w:szCs w:val="24"/>
        </w:rPr>
        <w:t>position is that upon signing the cession agreement, the plaintiffs assumed her rights, title and interests in the stand as well as her obligations. She maintains that she has no obligation to transfer the property to the pl</w:t>
      </w:r>
      <w:r w:rsidR="00DB505A">
        <w:rPr>
          <w:rFonts w:ascii="Times New Roman" w:hAnsi="Times New Roman" w:cs="Times New Roman"/>
          <w:sz w:val="24"/>
          <w:szCs w:val="24"/>
        </w:rPr>
        <w:t>aintiffs and that the plaintiff</w:t>
      </w:r>
      <w:r w:rsidR="00F35973">
        <w:rPr>
          <w:rFonts w:ascii="Times New Roman" w:hAnsi="Times New Roman" w:cs="Times New Roman"/>
          <w:sz w:val="24"/>
          <w:szCs w:val="24"/>
        </w:rPr>
        <w:t>s</w:t>
      </w:r>
      <w:r w:rsidR="00DB505A">
        <w:rPr>
          <w:rFonts w:ascii="Times New Roman" w:hAnsi="Times New Roman" w:cs="Times New Roman"/>
          <w:sz w:val="24"/>
          <w:szCs w:val="24"/>
        </w:rPr>
        <w:t>’</w:t>
      </w:r>
      <w:r w:rsidR="00F35973">
        <w:rPr>
          <w:rFonts w:ascii="Times New Roman" w:hAnsi="Times New Roman" w:cs="Times New Roman"/>
          <w:sz w:val="24"/>
          <w:szCs w:val="24"/>
        </w:rPr>
        <w:t xml:space="preserve"> recourse lies against the registered and original owner of the stand, Wellington Karangura.</w:t>
      </w:r>
    </w:p>
    <w:p w:rsidR="00F35973" w:rsidRDefault="00BD1D12" w:rsidP="0019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pre-trial </w:t>
      </w:r>
      <w:r w:rsidR="00B52A92">
        <w:rPr>
          <w:rFonts w:ascii="Times New Roman" w:hAnsi="Times New Roman" w:cs="Times New Roman"/>
          <w:sz w:val="24"/>
          <w:szCs w:val="24"/>
        </w:rPr>
        <w:t>conference meeting</w:t>
      </w:r>
      <w:r>
        <w:rPr>
          <w:rFonts w:ascii="Times New Roman" w:hAnsi="Times New Roman" w:cs="Times New Roman"/>
          <w:sz w:val="24"/>
          <w:szCs w:val="24"/>
        </w:rPr>
        <w:t xml:space="preserve"> the </w:t>
      </w:r>
      <w:r w:rsidR="00F35973">
        <w:rPr>
          <w:rFonts w:ascii="Times New Roman" w:hAnsi="Times New Roman" w:cs="Times New Roman"/>
          <w:sz w:val="24"/>
          <w:szCs w:val="24"/>
        </w:rPr>
        <w:t>following issues were referred to trial,</w:t>
      </w:r>
    </w:p>
    <w:p w:rsidR="00F35973" w:rsidRDefault="00F35973" w:rsidP="00F35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plaintiffs paid US$7 000</w:t>
      </w:r>
      <w:r w:rsidR="00B52A92">
        <w:rPr>
          <w:rFonts w:ascii="Times New Roman" w:hAnsi="Times New Roman" w:cs="Times New Roman"/>
          <w:sz w:val="24"/>
          <w:szCs w:val="24"/>
        </w:rPr>
        <w:t>, 00</w:t>
      </w:r>
      <w:r>
        <w:rPr>
          <w:rFonts w:ascii="Times New Roman" w:hAnsi="Times New Roman" w:cs="Times New Roman"/>
          <w:sz w:val="24"/>
          <w:szCs w:val="24"/>
        </w:rPr>
        <w:t xml:space="preserve"> to the defendant.</w:t>
      </w:r>
    </w:p>
    <w:p w:rsidR="00F35973" w:rsidRDefault="00F35973" w:rsidP="00F35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plaintiffs are entitled to be refunded </w:t>
      </w:r>
      <w:r w:rsidR="00DB505A">
        <w:rPr>
          <w:rFonts w:ascii="Times New Roman" w:hAnsi="Times New Roman" w:cs="Times New Roman"/>
          <w:sz w:val="24"/>
          <w:szCs w:val="24"/>
        </w:rPr>
        <w:t xml:space="preserve">amounts paid </w:t>
      </w:r>
      <w:r>
        <w:rPr>
          <w:rFonts w:ascii="Times New Roman" w:hAnsi="Times New Roman" w:cs="Times New Roman"/>
          <w:sz w:val="24"/>
          <w:szCs w:val="24"/>
        </w:rPr>
        <w:t>by the defendant.</w:t>
      </w:r>
    </w:p>
    <w:p w:rsidR="00F35973" w:rsidRDefault="00F35973" w:rsidP="00F35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agreement of sale and agreement of cession are void and against whom are they enforceable.</w:t>
      </w:r>
    </w:p>
    <w:p w:rsidR="005B7D45" w:rsidRDefault="005B7D45" w:rsidP="005B7D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called one witness in support of </w:t>
      </w:r>
      <w:r w:rsidR="00AB49D9">
        <w:rPr>
          <w:rFonts w:ascii="Times New Roman" w:hAnsi="Times New Roman" w:cs="Times New Roman"/>
          <w:sz w:val="24"/>
          <w:szCs w:val="24"/>
        </w:rPr>
        <w:t xml:space="preserve">their </w:t>
      </w:r>
      <w:r>
        <w:rPr>
          <w:rFonts w:ascii="Times New Roman" w:hAnsi="Times New Roman" w:cs="Times New Roman"/>
          <w:sz w:val="24"/>
          <w:szCs w:val="24"/>
        </w:rPr>
        <w:t>case. Collin Madzim</w:t>
      </w:r>
      <w:r w:rsidR="00A3404A">
        <w:rPr>
          <w:rFonts w:ascii="Times New Roman" w:hAnsi="Times New Roman" w:cs="Times New Roman"/>
          <w:sz w:val="24"/>
          <w:szCs w:val="24"/>
        </w:rPr>
        <w:t>a the first plaintiff testified</w:t>
      </w:r>
      <w:r w:rsidR="000D7964">
        <w:rPr>
          <w:rFonts w:ascii="Times New Roman" w:hAnsi="Times New Roman" w:cs="Times New Roman"/>
          <w:sz w:val="24"/>
          <w:szCs w:val="24"/>
        </w:rPr>
        <w:t xml:space="preserve"> in the </w:t>
      </w:r>
      <w:r w:rsidR="009B1674">
        <w:rPr>
          <w:rFonts w:ascii="Times New Roman" w:hAnsi="Times New Roman" w:cs="Times New Roman"/>
          <w:sz w:val="24"/>
          <w:szCs w:val="24"/>
        </w:rPr>
        <w:t xml:space="preserve">plaintiffs’ </w:t>
      </w:r>
      <w:r w:rsidR="00B52A92">
        <w:rPr>
          <w:rFonts w:ascii="Times New Roman" w:hAnsi="Times New Roman" w:cs="Times New Roman"/>
          <w:sz w:val="24"/>
          <w:szCs w:val="24"/>
        </w:rPr>
        <w:t>case</w:t>
      </w:r>
      <w:r w:rsidR="009B1674">
        <w:rPr>
          <w:rFonts w:ascii="Times New Roman" w:hAnsi="Times New Roman" w:cs="Times New Roman"/>
          <w:sz w:val="24"/>
          <w:szCs w:val="24"/>
        </w:rPr>
        <w:t xml:space="preserve">. </w:t>
      </w:r>
      <w:r w:rsidR="000D7964">
        <w:rPr>
          <w:rFonts w:ascii="Times New Roman" w:hAnsi="Times New Roman" w:cs="Times New Roman"/>
          <w:sz w:val="24"/>
          <w:szCs w:val="24"/>
        </w:rPr>
        <w:t xml:space="preserve">His testimony is </w:t>
      </w:r>
      <w:r>
        <w:rPr>
          <w:rFonts w:ascii="Times New Roman" w:hAnsi="Times New Roman" w:cs="Times New Roman"/>
          <w:sz w:val="24"/>
          <w:szCs w:val="24"/>
        </w:rPr>
        <w:t xml:space="preserve">as follows. He is married to the second plaintiff. They </w:t>
      </w:r>
      <w:r w:rsidR="002F3363">
        <w:rPr>
          <w:rFonts w:ascii="Times New Roman" w:hAnsi="Times New Roman" w:cs="Times New Roman"/>
          <w:sz w:val="24"/>
          <w:szCs w:val="24"/>
        </w:rPr>
        <w:t>entered</w:t>
      </w:r>
      <w:r>
        <w:rPr>
          <w:rFonts w:ascii="Times New Roman" w:hAnsi="Times New Roman" w:cs="Times New Roman"/>
          <w:sz w:val="24"/>
          <w:szCs w:val="24"/>
        </w:rPr>
        <w:t xml:space="preserve"> into an agreement with the defendant for a stand. </w:t>
      </w:r>
      <w:r w:rsidR="00B52A92">
        <w:rPr>
          <w:rFonts w:ascii="Times New Roman" w:hAnsi="Times New Roman" w:cs="Times New Roman"/>
          <w:sz w:val="24"/>
          <w:szCs w:val="24"/>
        </w:rPr>
        <w:t xml:space="preserve">They paid $7 000, 00 </w:t>
      </w:r>
      <w:r w:rsidR="00392676">
        <w:rPr>
          <w:rFonts w:ascii="Times New Roman" w:hAnsi="Times New Roman" w:cs="Times New Roman"/>
          <w:sz w:val="24"/>
          <w:szCs w:val="24"/>
        </w:rPr>
        <w:t>for the stand. A cession agreement was also entered into.</w:t>
      </w:r>
      <w:r w:rsidR="00C61C57" w:rsidRPr="00C61C57">
        <w:t xml:space="preserve"> </w:t>
      </w:r>
      <w:r w:rsidR="00C61C57">
        <w:rPr>
          <w:rFonts w:ascii="Times New Roman" w:hAnsi="Times New Roman" w:cs="Times New Roman"/>
          <w:sz w:val="24"/>
          <w:szCs w:val="24"/>
        </w:rPr>
        <w:t>W</w:t>
      </w:r>
      <w:r w:rsidR="00C61C57" w:rsidRPr="00C61C57">
        <w:rPr>
          <w:rFonts w:ascii="Times New Roman" w:hAnsi="Times New Roman" w:cs="Times New Roman"/>
          <w:sz w:val="24"/>
          <w:szCs w:val="24"/>
        </w:rPr>
        <w:t>hen they signed the cession form</w:t>
      </w:r>
      <w:r w:rsidR="00C61C57">
        <w:rPr>
          <w:rFonts w:ascii="Times New Roman" w:hAnsi="Times New Roman" w:cs="Times New Roman"/>
          <w:sz w:val="24"/>
          <w:szCs w:val="24"/>
        </w:rPr>
        <w:t>,</w:t>
      </w:r>
      <w:r w:rsidR="00C61C57" w:rsidRPr="00C61C57">
        <w:rPr>
          <w:rFonts w:ascii="Times New Roman" w:hAnsi="Times New Roman" w:cs="Times New Roman"/>
          <w:sz w:val="24"/>
          <w:szCs w:val="24"/>
        </w:rPr>
        <w:t xml:space="preserve"> they were </w:t>
      </w:r>
      <w:r w:rsidR="00C61C57">
        <w:rPr>
          <w:rFonts w:ascii="Times New Roman" w:hAnsi="Times New Roman" w:cs="Times New Roman"/>
          <w:sz w:val="24"/>
          <w:szCs w:val="24"/>
        </w:rPr>
        <w:t xml:space="preserve">made to understand that </w:t>
      </w:r>
      <w:r w:rsidR="00C61C57" w:rsidRPr="00C61C57">
        <w:rPr>
          <w:rFonts w:ascii="Times New Roman" w:hAnsi="Times New Roman" w:cs="Times New Roman"/>
          <w:sz w:val="24"/>
          <w:szCs w:val="24"/>
        </w:rPr>
        <w:t xml:space="preserve">it was for the purposes of transferring the property to him and his wife. </w:t>
      </w:r>
      <w:r w:rsidR="00C61C57">
        <w:rPr>
          <w:rFonts w:ascii="Times New Roman" w:hAnsi="Times New Roman" w:cs="Times New Roman"/>
          <w:sz w:val="24"/>
          <w:szCs w:val="24"/>
        </w:rPr>
        <w:t>They a</w:t>
      </w:r>
      <w:r w:rsidR="00A3404A">
        <w:rPr>
          <w:rFonts w:ascii="Times New Roman" w:hAnsi="Times New Roman" w:cs="Times New Roman"/>
          <w:sz w:val="24"/>
          <w:szCs w:val="24"/>
        </w:rPr>
        <w:t xml:space="preserve">ppreciated </w:t>
      </w:r>
      <w:r w:rsidR="00C61C57" w:rsidRPr="00C61C57">
        <w:rPr>
          <w:rFonts w:ascii="Times New Roman" w:hAnsi="Times New Roman" w:cs="Times New Roman"/>
          <w:sz w:val="24"/>
          <w:szCs w:val="24"/>
        </w:rPr>
        <w:t xml:space="preserve">at the time of signing that the defendant had not yet obtained title deeds for the stands. </w:t>
      </w:r>
      <w:r w:rsidR="00C61C57">
        <w:rPr>
          <w:rFonts w:ascii="Times New Roman" w:hAnsi="Times New Roman" w:cs="Times New Roman"/>
          <w:sz w:val="24"/>
          <w:szCs w:val="24"/>
        </w:rPr>
        <w:t xml:space="preserve"> </w:t>
      </w:r>
      <w:r w:rsidR="00477281">
        <w:rPr>
          <w:rFonts w:ascii="Times New Roman" w:hAnsi="Times New Roman" w:cs="Times New Roman"/>
          <w:sz w:val="24"/>
          <w:szCs w:val="24"/>
        </w:rPr>
        <w:t xml:space="preserve">They paid </w:t>
      </w:r>
      <w:r w:rsidR="00B52A92">
        <w:rPr>
          <w:rFonts w:ascii="Times New Roman" w:hAnsi="Times New Roman" w:cs="Times New Roman"/>
          <w:sz w:val="24"/>
          <w:szCs w:val="24"/>
        </w:rPr>
        <w:t>cession fees of $350</w:t>
      </w:r>
      <w:r w:rsidR="00392676">
        <w:rPr>
          <w:rFonts w:ascii="Times New Roman" w:hAnsi="Times New Roman" w:cs="Times New Roman"/>
          <w:sz w:val="24"/>
          <w:szCs w:val="24"/>
        </w:rPr>
        <w:t>,00</w:t>
      </w:r>
      <w:r w:rsidR="00B52A92">
        <w:rPr>
          <w:rFonts w:ascii="Times New Roman" w:hAnsi="Times New Roman" w:cs="Times New Roman"/>
          <w:sz w:val="24"/>
          <w:szCs w:val="24"/>
        </w:rPr>
        <w:t xml:space="preserve"> through Amazon Real Estate, to the defendant. </w:t>
      </w:r>
      <w:r>
        <w:rPr>
          <w:rFonts w:ascii="Times New Roman" w:hAnsi="Times New Roman" w:cs="Times New Roman"/>
          <w:sz w:val="24"/>
          <w:szCs w:val="24"/>
        </w:rPr>
        <w:t>The</w:t>
      </w:r>
      <w:r w:rsidR="000D7964">
        <w:rPr>
          <w:rFonts w:ascii="Times New Roman" w:hAnsi="Times New Roman" w:cs="Times New Roman"/>
          <w:sz w:val="24"/>
          <w:szCs w:val="24"/>
        </w:rPr>
        <w:t xml:space="preserve"> </w:t>
      </w:r>
      <w:r w:rsidR="00B52A92">
        <w:rPr>
          <w:rFonts w:ascii="Times New Roman" w:hAnsi="Times New Roman" w:cs="Times New Roman"/>
          <w:sz w:val="24"/>
          <w:szCs w:val="24"/>
        </w:rPr>
        <w:t>plaintiffs discovered</w:t>
      </w:r>
      <w:r>
        <w:rPr>
          <w:rFonts w:ascii="Times New Roman" w:hAnsi="Times New Roman" w:cs="Times New Roman"/>
          <w:sz w:val="24"/>
          <w:szCs w:val="24"/>
        </w:rPr>
        <w:t xml:space="preserve"> in </w:t>
      </w:r>
      <w:r w:rsidR="000D7964">
        <w:rPr>
          <w:rFonts w:ascii="Times New Roman" w:hAnsi="Times New Roman" w:cs="Times New Roman"/>
          <w:sz w:val="24"/>
          <w:szCs w:val="24"/>
        </w:rPr>
        <w:t xml:space="preserve">the year </w:t>
      </w:r>
      <w:r>
        <w:rPr>
          <w:rFonts w:ascii="Times New Roman" w:hAnsi="Times New Roman" w:cs="Times New Roman"/>
          <w:sz w:val="24"/>
          <w:szCs w:val="24"/>
        </w:rPr>
        <w:t>2012</w:t>
      </w:r>
      <w:r w:rsidR="000D7964">
        <w:rPr>
          <w:rFonts w:ascii="Times New Roman" w:hAnsi="Times New Roman" w:cs="Times New Roman"/>
          <w:sz w:val="24"/>
          <w:szCs w:val="24"/>
        </w:rPr>
        <w:t>,</w:t>
      </w:r>
      <w:r>
        <w:rPr>
          <w:rFonts w:ascii="Times New Roman" w:hAnsi="Times New Roman" w:cs="Times New Roman"/>
          <w:sz w:val="24"/>
          <w:szCs w:val="24"/>
        </w:rPr>
        <w:t xml:space="preserve"> that the </w:t>
      </w:r>
      <w:r w:rsidR="000D7964">
        <w:rPr>
          <w:rFonts w:ascii="Times New Roman" w:hAnsi="Times New Roman" w:cs="Times New Roman"/>
          <w:sz w:val="24"/>
          <w:szCs w:val="24"/>
        </w:rPr>
        <w:t xml:space="preserve">same </w:t>
      </w:r>
      <w:r>
        <w:rPr>
          <w:rFonts w:ascii="Times New Roman" w:hAnsi="Times New Roman" w:cs="Times New Roman"/>
          <w:sz w:val="24"/>
          <w:szCs w:val="24"/>
        </w:rPr>
        <w:t xml:space="preserve">stand had previously been sold by </w:t>
      </w:r>
      <w:r w:rsidR="002F3363">
        <w:rPr>
          <w:rFonts w:ascii="Times New Roman" w:hAnsi="Times New Roman" w:cs="Times New Roman"/>
          <w:sz w:val="24"/>
          <w:szCs w:val="24"/>
        </w:rPr>
        <w:t>Wellington</w:t>
      </w:r>
      <w:r>
        <w:rPr>
          <w:rFonts w:ascii="Times New Roman" w:hAnsi="Times New Roman" w:cs="Times New Roman"/>
          <w:sz w:val="24"/>
          <w:szCs w:val="24"/>
        </w:rPr>
        <w:t xml:space="preserve"> Karangura the previous owner to a third party</w:t>
      </w:r>
      <w:r w:rsidR="00B9017C">
        <w:rPr>
          <w:rFonts w:ascii="Times New Roman" w:hAnsi="Times New Roman" w:cs="Times New Roman"/>
          <w:sz w:val="24"/>
          <w:szCs w:val="24"/>
        </w:rPr>
        <w:t xml:space="preserve"> in the year 2006</w:t>
      </w:r>
      <w:r>
        <w:rPr>
          <w:rFonts w:ascii="Times New Roman" w:hAnsi="Times New Roman" w:cs="Times New Roman"/>
          <w:sz w:val="24"/>
          <w:szCs w:val="24"/>
        </w:rPr>
        <w:t xml:space="preserve">. They approached Borm Real Estate, the estate agents who </w:t>
      </w:r>
      <w:r w:rsidR="002F3363">
        <w:rPr>
          <w:rFonts w:ascii="Times New Roman" w:hAnsi="Times New Roman" w:cs="Times New Roman"/>
          <w:sz w:val="24"/>
          <w:szCs w:val="24"/>
        </w:rPr>
        <w:t>facilitate</w:t>
      </w:r>
      <w:r w:rsidR="000D7964">
        <w:rPr>
          <w:rFonts w:ascii="Times New Roman" w:hAnsi="Times New Roman" w:cs="Times New Roman"/>
          <w:sz w:val="24"/>
          <w:szCs w:val="24"/>
        </w:rPr>
        <w:t>d</w:t>
      </w:r>
      <w:r>
        <w:rPr>
          <w:rFonts w:ascii="Times New Roman" w:hAnsi="Times New Roman" w:cs="Times New Roman"/>
          <w:sz w:val="24"/>
          <w:szCs w:val="24"/>
        </w:rPr>
        <w:t xml:space="preserve"> the sale between Mr Karangura a</w:t>
      </w:r>
      <w:r w:rsidR="002F3363">
        <w:rPr>
          <w:rFonts w:ascii="Times New Roman" w:hAnsi="Times New Roman" w:cs="Times New Roman"/>
          <w:sz w:val="24"/>
          <w:szCs w:val="24"/>
        </w:rPr>
        <w:t>nd</w:t>
      </w:r>
      <w:r>
        <w:rPr>
          <w:rFonts w:ascii="Times New Roman" w:hAnsi="Times New Roman" w:cs="Times New Roman"/>
          <w:sz w:val="24"/>
          <w:szCs w:val="24"/>
        </w:rPr>
        <w:t xml:space="preserve"> the defendant. </w:t>
      </w:r>
      <w:r w:rsidR="000D7964">
        <w:rPr>
          <w:rFonts w:ascii="Times New Roman" w:hAnsi="Times New Roman" w:cs="Times New Roman"/>
          <w:sz w:val="24"/>
          <w:szCs w:val="24"/>
        </w:rPr>
        <w:t xml:space="preserve">The estate </w:t>
      </w:r>
      <w:r w:rsidR="00D074C4">
        <w:rPr>
          <w:rFonts w:ascii="Times New Roman" w:hAnsi="Times New Roman" w:cs="Times New Roman"/>
          <w:sz w:val="24"/>
          <w:szCs w:val="24"/>
        </w:rPr>
        <w:t xml:space="preserve">agents </w:t>
      </w:r>
      <w:r w:rsidR="009D55B3">
        <w:rPr>
          <w:rFonts w:ascii="Times New Roman" w:hAnsi="Times New Roman" w:cs="Times New Roman"/>
          <w:sz w:val="24"/>
          <w:szCs w:val="24"/>
        </w:rPr>
        <w:t xml:space="preserve">company </w:t>
      </w:r>
      <w:r w:rsidR="00B52A92">
        <w:rPr>
          <w:rFonts w:ascii="Times New Roman" w:hAnsi="Times New Roman" w:cs="Times New Roman"/>
          <w:sz w:val="24"/>
          <w:szCs w:val="24"/>
        </w:rPr>
        <w:t>explained</w:t>
      </w:r>
      <w:r>
        <w:rPr>
          <w:rFonts w:ascii="Times New Roman" w:hAnsi="Times New Roman" w:cs="Times New Roman"/>
          <w:sz w:val="24"/>
          <w:szCs w:val="24"/>
        </w:rPr>
        <w:t xml:space="preserve"> that</w:t>
      </w:r>
      <w:r w:rsidR="000D7964">
        <w:rPr>
          <w:rFonts w:ascii="Times New Roman" w:hAnsi="Times New Roman" w:cs="Times New Roman"/>
          <w:sz w:val="24"/>
          <w:szCs w:val="24"/>
        </w:rPr>
        <w:t xml:space="preserve"> </w:t>
      </w:r>
      <w:r w:rsidR="00B52A92">
        <w:rPr>
          <w:rFonts w:ascii="Times New Roman" w:hAnsi="Times New Roman" w:cs="Times New Roman"/>
          <w:sz w:val="24"/>
          <w:szCs w:val="24"/>
        </w:rPr>
        <w:t>it had</w:t>
      </w:r>
      <w:r>
        <w:rPr>
          <w:rFonts w:ascii="Times New Roman" w:hAnsi="Times New Roman" w:cs="Times New Roman"/>
          <w:sz w:val="24"/>
          <w:szCs w:val="24"/>
        </w:rPr>
        <w:t xml:space="preserve"> do</w:t>
      </w:r>
      <w:r w:rsidR="003B6814">
        <w:rPr>
          <w:rFonts w:ascii="Times New Roman" w:hAnsi="Times New Roman" w:cs="Times New Roman"/>
          <w:sz w:val="24"/>
          <w:szCs w:val="24"/>
        </w:rPr>
        <w:t xml:space="preserve">uble allocated the stand and </w:t>
      </w:r>
      <w:r w:rsidR="000D7964">
        <w:rPr>
          <w:rFonts w:ascii="Times New Roman" w:hAnsi="Times New Roman" w:cs="Times New Roman"/>
          <w:sz w:val="24"/>
          <w:szCs w:val="24"/>
        </w:rPr>
        <w:t xml:space="preserve">it </w:t>
      </w:r>
      <w:r w:rsidR="003B6814">
        <w:rPr>
          <w:rFonts w:ascii="Times New Roman" w:hAnsi="Times New Roman" w:cs="Times New Roman"/>
          <w:sz w:val="24"/>
          <w:szCs w:val="24"/>
        </w:rPr>
        <w:t xml:space="preserve">offered to </w:t>
      </w:r>
      <w:r w:rsidR="00B52A92">
        <w:rPr>
          <w:rFonts w:ascii="Times New Roman" w:hAnsi="Times New Roman" w:cs="Times New Roman"/>
          <w:sz w:val="24"/>
          <w:szCs w:val="24"/>
        </w:rPr>
        <w:t>allocate to</w:t>
      </w:r>
      <w:r w:rsidR="000D7964">
        <w:rPr>
          <w:rFonts w:ascii="Times New Roman" w:hAnsi="Times New Roman" w:cs="Times New Roman"/>
          <w:sz w:val="24"/>
          <w:szCs w:val="24"/>
        </w:rPr>
        <w:t xml:space="preserve"> the plaintiffs, </w:t>
      </w:r>
      <w:r w:rsidR="003B6814">
        <w:rPr>
          <w:rFonts w:ascii="Times New Roman" w:hAnsi="Times New Roman" w:cs="Times New Roman"/>
          <w:sz w:val="24"/>
          <w:szCs w:val="24"/>
        </w:rPr>
        <w:t>another stand</w:t>
      </w:r>
      <w:r w:rsidR="000D7964">
        <w:rPr>
          <w:rFonts w:ascii="Times New Roman" w:hAnsi="Times New Roman" w:cs="Times New Roman"/>
          <w:sz w:val="24"/>
          <w:szCs w:val="24"/>
        </w:rPr>
        <w:t xml:space="preserve">. The offer of the </w:t>
      </w:r>
      <w:r w:rsidR="00B52A92">
        <w:rPr>
          <w:rFonts w:ascii="Times New Roman" w:hAnsi="Times New Roman" w:cs="Times New Roman"/>
          <w:sz w:val="24"/>
          <w:szCs w:val="24"/>
        </w:rPr>
        <w:t>stand never</w:t>
      </w:r>
      <w:r w:rsidR="003B6814">
        <w:rPr>
          <w:rFonts w:ascii="Times New Roman" w:hAnsi="Times New Roman" w:cs="Times New Roman"/>
          <w:sz w:val="24"/>
          <w:szCs w:val="24"/>
        </w:rPr>
        <w:t xml:space="preserve"> materialised.</w:t>
      </w:r>
      <w:r w:rsidR="00D074C4" w:rsidRPr="00D074C4">
        <w:t xml:space="preserve"> </w:t>
      </w:r>
      <w:r w:rsidR="00D074C4" w:rsidRPr="00D074C4">
        <w:rPr>
          <w:rFonts w:ascii="Times New Roman" w:hAnsi="Times New Roman" w:cs="Times New Roman"/>
          <w:sz w:val="24"/>
          <w:szCs w:val="24"/>
        </w:rPr>
        <w:t>They have since cancelled the contract.</w:t>
      </w:r>
      <w:r w:rsidR="003B6814">
        <w:rPr>
          <w:rFonts w:ascii="Times New Roman" w:hAnsi="Times New Roman" w:cs="Times New Roman"/>
          <w:sz w:val="24"/>
          <w:szCs w:val="24"/>
        </w:rPr>
        <w:t xml:space="preserve"> The </w:t>
      </w:r>
      <w:r w:rsidR="000D7964">
        <w:rPr>
          <w:rFonts w:ascii="Times New Roman" w:hAnsi="Times New Roman" w:cs="Times New Roman"/>
          <w:sz w:val="24"/>
          <w:szCs w:val="24"/>
        </w:rPr>
        <w:t xml:space="preserve">defendant </w:t>
      </w:r>
      <w:r w:rsidR="003B6814">
        <w:rPr>
          <w:rFonts w:ascii="Times New Roman" w:hAnsi="Times New Roman" w:cs="Times New Roman"/>
          <w:sz w:val="24"/>
          <w:szCs w:val="24"/>
        </w:rPr>
        <w:t>refuses to reimburse the monies paid.</w:t>
      </w:r>
      <w:r w:rsidR="003A4DBD">
        <w:rPr>
          <w:rFonts w:ascii="Times New Roman" w:hAnsi="Times New Roman" w:cs="Times New Roman"/>
          <w:sz w:val="24"/>
          <w:szCs w:val="24"/>
        </w:rPr>
        <w:t xml:space="preserve"> </w:t>
      </w:r>
    </w:p>
    <w:p w:rsidR="00884FAE" w:rsidRDefault="003B6814" w:rsidP="00EE2A8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witness testified well and maintained his</w:t>
      </w:r>
      <w:r w:rsidR="00884FAE">
        <w:rPr>
          <w:rFonts w:ascii="Times New Roman" w:hAnsi="Times New Roman" w:cs="Times New Roman"/>
          <w:sz w:val="24"/>
          <w:szCs w:val="24"/>
        </w:rPr>
        <w:t xml:space="preserve"> s</w:t>
      </w:r>
      <w:r>
        <w:rPr>
          <w:rFonts w:ascii="Times New Roman" w:hAnsi="Times New Roman" w:cs="Times New Roman"/>
          <w:sz w:val="24"/>
          <w:szCs w:val="24"/>
        </w:rPr>
        <w:t>tory under cross-examination</w:t>
      </w:r>
      <w:r w:rsidR="00884FAE">
        <w:rPr>
          <w:rFonts w:ascii="Times New Roman" w:hAnsi="Times New Roman" w:cs="Times New Roman"/>
          <w:sz w:val="24"/>
          <w:szCs w:val="24"/>
        </w:rPr>
        <w:t>. His version of the story was straightforward.</w:t>
      </w:r>
    </w:p>
    <w:p w:rsidR="00EE2A84" w:rsidRDefault="009F6611" w:rsidP="00EE2A8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00EE2A84">
        <w:rPr>
          <w:rFonts w:ascii="Times New Roman" w:hAnsi="Times New Roman" w:cs="Times New Roman"/>
          <w:sz w:val="24"/>
          <w:szCs w:val="24"/>
        </w:rPr>
        <w:t xml:space="preserve"> defendant</w:t>
      </w:r>
      <w:r w:rsidR="000152BF">
        <w:rPr>
          <w:rFonts w:ascii="Times New Roman" w:hAnsi="Times New Roman" w:cs="Times New Roman"/>
          <w:sz w:val="24"/>
          <w:szCs w:val="24"/>
        </w:rPr>
        <w:t xml:space="preserve"> testified in her own </w:t>
      </w:r>
      <w:r w:rsidR="00B52A92">
        <w:rPr>
          <w:rFonts w:ascii="Times New Roman" w:hAnsi="Times New Roman" w:cs="Times New Roman"/>
          <w:sz w:val="24"/>
          <w:szCs w:val="24"/>
        </w:rPr>
        <w:t>case. She testified</w:t>
      </w:r>
      <w:r w:rsidR="00EE2A84">
        <w:rPr>
          <w:rFonts w:ascii="Times New Roman" w:hAnsi="Times New Roman" w:cs="Times New Roman"/>
          <w:sz w:val="24"/>
          <w:szCs w:val="24"/>
        </w:rPr>
        <w:t xml:space="preserve"> as follows. She bought the stand in issue from </w:t>
      </w:r>
      <w:r w:rsidR="00450B8E">
        <w:rPr>
          <w:rFonts w:ascii="Times New Roman" w:hAnsi="Times New Roman" w:cs="Times New Roman"/>
          <w:sz w:val="24"/>
          <w:szCs w:val="24"/>
        </w:rPr>
        <w:t>Wellington</w:t>
      </w:r>
      <w:r w:rsidR="00EE2A84">
        <w:rPr>
          <w:rFonts w:ascii="Times New Roman" w:hAnsi="Times New Roman" w:cs="Times New Roman"/>
          <w:sz w:val="24"/>
          <w:szCs w:val="24"/>
        </w:rPr>
        <w:t xml:space="preserve"> Karangura through Borm Real </w:t>
      </w:r>
      <w:r w:rsidR="00536B13">
        <w:rPr>
          <w:rFonts w:ascii="Times New Roman" w:hAnsi="Times New Roman" w:cs="Times New Roman"/>
          <w:sz w:val="24"/>
          <w:szCs w:val="24"/>
        </w:rPr>
        <w:t>Estate</w:t>
      </w:r>
      <w:r w:rsidR="00EE2A84">
        <w:rPr>
          <w:rFonts w:ascii="Times New Roman" w:hAnsi="Times New Roman" w:cs="Times New Roman"/>
          <w:sz w:val="24"/>
          <w:szCs w:val="24"/>
        </w:rPr>
        <w:t>. She decided to sell the stand</w:t>
      </w:r>
      <w:r w:rsidR="00477281">
        <w:rPr>
          <w:rFonts w:ascii="Times New Roman" w:hAnsi="Times New Roman" w:cs="Times New Roman"/>
          <w:sz w:val="24"/>
          <w:szCs w:val="24"/>
        </w:rPr>
        <w:t xml:space="preserve"> </w:t>
      </w:r>
      <w:r w:rsidR="00EE2A84">
        <w:rPr>
          <w:rFonts w:ascii="Times New Roman" w:hAnsi="Times New Roman" w:cs="Times New Roman"/>
          <w:sz w:val="24"/>
          <w:szCs w:val="24"/>
        </w:rPr>
        <w:t>because of the delays in servicing the stand. She sold the stand to the plaintiffs in 2010</w:t>
      </w:r>
      <w:r w:rsidR="00D074C4">
        <w:rPr>
          <w:rFonts w:ascii="Times New Roman" w:hAnsi="Times New Roman" w:cs="Times New Roman"/>
          <w:sz w:val="24"/>
          <w:szCs w:val="24"/>
        </w:rPr>
        <w:t xml:space="preserve"> for $7000-00</w:t>
      </w:r>
      <w:r w:rsidR="00477281">
        <w:rPr>
          <w:rFonts w:ascii="Times New Roman" w:hAnsi="Times New Roman" w:cs="Times New Roman"/>
          <w:sz w:val="24"/>
          <w:szCs w:val="24"/>
        </w:rPr>
        <w:t>. The parties</w:t>
      </w:r>
      <w:r w:rsidR="00D074C4">
        <w:rPr>
          <w:rFonts w:ascii="Times New Roman" w:hAnsi="Times New Roman" w:cs="Times New Roman"/>
          <w:sz w:val="24"/>
          <w:szCs w:val="24"/>
        </w:rPr>
        <w:t xml:space="preserve"> entered into </w:t>
      </w:r>
      <w:r w:rsidR="00EE2A84">
        <w:rPr>
          <w:rFonts w:ascii="Times New Roman" w:hAnsi="Times New Roman" w:cs="Times New Roman"/>
          <w:sz w:val="24"/>
          <w:szCs w:val="24"/>
        </w:rPr>
        <w:t>a cession agreement.</w:t>
      </w:r>
      <w:r w:rsidR="000152BF" w:rsidRPr="000152BF">
        <w:t xml:space="preserve"> </w:t>
      </w:r>
      <w:r w:rsidR="000152BF">
        <w:t>S</w:t>
      </w:r>
      <w:r w:rsidR="000152BF" w:rsidRPr="000152BF">
        <w:rPr>
          <w:rFonts w:ascii="Times New Roman" w:hAnsi="Times New Roman" w:cs="Times New Roman"/>
          <w:sz w:val="24"/>
          <w:szCs w:val="24"/>
        </w:rPr>
        <w:t xml:space="preserve">he ceded all her rights in the stand to the plaintiffs. </w:t>
      </w:r>
      <w:r w:rsidR="00EE2A84">
        <w:rPr>
          <w:rFonts w:ascii="Times New Roman" w:hAnsi="Times New Roman" w:cs="Times New Roman"/>
          <w:sz w:val="24"/>
          <w:szCs w:val="24"/>
        </w:rPr>
        <w:t xml:space="preserve"> After ceding </w:t>
      </w:r>
      <w:r w:rsidR="0081433E">
        <w:rPr>
          <w:rFonts w:ascii="Times New Roman" w:hAnsi="Times New Roman" w:cs="Times New Roman"/>
          <w:sz w:val="24"/>
          <w:szCs w:val="24"/>
        </w:rPr>
        <w:t>her rights</w:t>
      </w:r>
      <w:r w:rsidR="00EE2A84">
        <w:rPr>
          <w:rFonts w:ascii="Times New Roman" w:hAnsi="Times New Roman" w:cs="Times New Roman"/>
          <w:sz w:val="24"/>
          <w:szCs w:val="24"/>
        </w:rPr>
        <w:t xml:space="preserve">, she expected the plaintiffs to deal directly with Borm Real </w:t>
      </w:r>
      <w:r w:rsidR="00B52A92">
        <w:rPr>
          <w:rFonts w:ascii="Times New Roman" w:hAnsi="Times New Roman" w:cs="Times New Roman"/>
          <w:sz w:val="24"/>
          <w:szCs w:val="24"/>
        </w:rPr>
        <w:t xml:space="preserve">Estate. </w:t>
      </w:r>
      <w:r w:rsidR="00EE2A84">
        <w:rPr>
          <w:rFonts w:ascii="Times New Roman" w:hAnsi="Times New Roman" w:cs="Times New Roman"/>
          <w:sz w:val="24"/>
          <w:szCs w:val="24"/>
        </w:rPr>
        <w:t>S</w:t>
      </w:r>
      <w:r w:rsidR="0081433E">
        <w:rPr>
          <w:rFonts w:ascii="Times New Roman" w:hAnsi="Times New Roman" w:cs="Times New Roman"/>
          <w:sz w:val="24"/>
          <w:szCs w:val="24"/>
        </w:rPr>
        <w:t>he</w:t>
      </w:r>
      <w:r w:rsidR="005E0DF3">
        <w:rPr>
          <w:rFonts w:ascii="Times New Roman" w:hAnsi="Times New Roman" w:cs="Times New Roman"/>
          <w:sz w:val="24"/>
          <w:szCs w:val="24"/>
        </w:rPr>
        <w:t xml:space="preserve"> was alerted by the plaintiffs in the year 2012</w:t>
      </w:r>
      <w:r w:rsidR="00EE2A84">
        <w:rPr>
          <w:rFonts w:ascii="Times New Roman" w:hAnsi="Times New Roman" w:cs="Times New Roman"/>
          <w:sz w:val="24"/>
          <w:szCs w:val="24"/>
        </w:rPr>
        <w:t xml:space="preserve"> that Wellington Karangura had </w:t>
      </w:r>
      <w:r w:rsidR="000152BF">
        <w:rPr>
          <w:rFonts w:ascii="Times New Roman" w:hAnsi="Times New Roman" w:cs="Times New Roman"/>
          <w:sz w:val="24"/>
          <w:szCs w:val="24"/>
        </w:rPr>
        <w:t xml:space="preserve">previously </w:t>
      </w:r>
      <w:r w:rsidR="00EE2A84">
        <w:rPr>
          <w:rFonts w:ascii="Times New Roman" w:hAnsi="Times New Roman" w:cs="Times New Roman"/>
          <w:sz w:val="24"/>
          <w:szCs w:val="24"/>
        </w:rPr>
        <w:t xml:space="preserve">sold the stand </w:t>
      </w:r>
      <w:r w:rsidR="000152BF">
        <w:rPr>
          <w:rFonts w:ascii="Times New Roman" w:hAnsi="Times New Roman" w:cs="Times New Roman"/>
          <w:sz w:val="24"/>
          <w:szCs w:val="24"/>
        </w:rPr>
        <w:t xml:space="preserve">to a </w:t>
      </w:r>
      <w:r w:rsidR="00EE2A84">
        <w:rPr>
          <w:rFonts w:ascii="Times New Roman" w:hAnsi="Times New Roman" w:cs="Times New Roman"/>
          <w:sz w:val="24"/>
          <w:szCs w:val="24"/>
        </w:rPr>
        <w:t xml:space="preserve">third party in 2006. She was </w:t>
      </w:r>
      <w:r w:rsidR="000152BF">
        <w:rPr>
          <w:rFonts w:ascii="Times New Roman" w:hAnsi="Times New Roman" w:cs="Times New Roman"/>
          <w:sz w:val="24"/>
          <w:szCs w:val="24"/>
        </w:rPr>
        <w:t>unaware of this fact a</w:t>
      </w:r>
      <w:r w:rsidR="005E0DF3">
        <w:rPr>
          <w:rFonts w:ascii="Times New Roman" w:hAnsi="Times New Roman" w:cs="Times New Roman"/>
          <w:sz w:val="24"/>
          <w:szCs w:val="24"/>
        </w:rPr>
        <w:t>t the time she bought the stand and when she sold it.</w:t>
      </w:r>
      <w:r w:rsidR="000152BF">
        <w:rPr>
          <w:rFonts w:ascii="Times New Roman" w:hAnsi="Times New Roman" w:cs="Times New Roman"/>
          <w:sz w:val="24"/>
          <w:szCs w:val="24"/>
        </w:rPr>
        <w:t xml:space="preserve"> </w:t>
      </w:r>
      <w:r w:rsidR="005E0DF3">
        <w:rPr>
          <w:rFonts w:ascii="Times New Roman" w:hAnsi="Times New Roman" w:cs="Times New Roman"/>
          <w:sz w:val="24"/>
          <w:szCs w:val="24"/>
        </w:rPr>
        <w:t>She transferred all her rights in the stand to the plaintiffs.</w:t>
      </w:r>
      <w:r w:rsidR="007B74EB">
        <w:rPr>
          <w:rFonts w:ascii="Times New Roman" w:hAnsi="Times New Roman" w:cs="Times New Roman"/>
          <w:sz w:val="24"/>
          <w:szCs w:val="24"/>
        </w:rPr>
        <w:t xml:space="preserve"> </w:t>
      </w:r>
      <w:r w:rsidR="000152BF">
        <w:rPr>
          <w:rFonts w:ascii="Times New Roman" w:hAnsi="Times New Roman" w:cs="Times New Roman"/>
          <w:sz w:val="24"/>
          <w:szCs w:val="24"/>
        </w:rPr>
        <w:t xml:space="preserve">The plaintiffs should be claiming reimbursement of the purchase price from the </w:t>
      </w:r>
      <w:r w:rsidR="009D55B3">
        <w:rPr>
          <w:rFonts w:ascii="Times New Roman" w:hAnsi="Times New Roman" w:cs="Times New Roman"/>
          <w:sz w:val="24"/>
          <w:szCs w:val="24"/>
        </w:rPr>
        <w:t>original owner</w:t>
      </w:r>
      <w:r w:rsidR="000152BF">
        <w:rPr>
          <w:rFonts w:ascii="Times New Roman" w:hAnsi="Times New Roman" w:cs="Times New Roman"/>
          <w:sz w:val="24"/>
          <w:szCs w:val="24"/>
        </w:rPr>
        <w:t xml:space="preserve"> as she ceded her rights in the stand to them. </w:t>
      </w:r>
      <w:r w:rsidR="00EE2A84">
        <w:rPr>
          <w:rFonts w:ascii="Times New Roman" w:hAnsi="Times New Roman" w:cs="Times New Roman"/>
          <w:sz w:val="24"/>
          <w:szCs w:val="24"/>
        </w:rPr>
        <w:t xml:space="preserve">The defendant </w:t>
      </w:r>
      <w:r w:rsidR="0081433E">
        <w:rPr>
          <w:rFonts w:ascii="Times New Roman" w:hAnsi="Times New Roman" w:cs="Times New Roman"/>
          <w:sz w:val="24"/>
          <w:szCs w:val="24"/>
        </w:rPr>
        <w:t>maintained</w:t>
      </w:r>
      <w:r w:rsidR="00EE2A84">
        <w:rPr>
          <w:rFonts w:ascii="Times New Roman" w:hAnsi="Times New Roman" w:cs="Times New Roman"/>
          <w:sz w:val="24"/>
          <w:szCs w:val="24"/>
        </w:rPr>
        <w:t xml:space="preserve"> her </w:t>
      </w:r>
      <w:r w:rsidR="00780687">
        <w:rPr>
          <w:rFonts w:ascii="Times New Roman" w:hAnsi="Times New Roman" w:cs="Times New Roman"/>
          <w:sz w:val="24"/>
          <w:szCs w:val="24"/>
        </w:rPr>
        <w:t xml:space="preserve">version </w:t>
      </w:r>
      <w:r w:rsidR="00EE2A84">
        <w:rPr>
          <w:rFonts w:ascii="Times New Roman" w:hAnsi="Times New Roman" w:cs="Times New Roman"/>
          <w:sz w:val="24"/>
          <w:szCs w:val="24"/>
        </w:rPr>
        <w:t>under cross-examination.</w:t>
      </w:r>
      <w:r w:rsidR="00780687">
        <w:rPr>
          <w:rFonts w:ascii="Times New Roman" w:hAnsi="Times New Roman" w:cs="Times New Roman"/>
          <w:sz w:val="24"/>
          <w:szCs w:val="24"/>
        </w:rPr>
        <w:t xml:space="preserve"> </w:t>
      </w:r>
      <w:r w:rsidR="000152BF">
        <w:rPr>
          <w:rFonts w:ascii="Times New Roman" w:hAnsi="Times New Roman" w:cs="Times New Roman"/>
          <w:sz w:val="24"/>
          <w:szCs w:val="24"/>
        </w:rPr>
        <w:t xml:space="preserve">Her version of events was </w:t>
      </w:r>
      <w:r w:rsidR="00B52A92">
        <w:rPr>
          <w:rFonts w:ascii="Times New Roman" w:hAnsi="Times New Roman" w:cs="Times New Roman"/>
          <w:sz w:val="24"/>
          <w:szCs w:val="24"/>
        </w:rPr>
        <w:t>not meaningfully challenged</w:t>
      </w:r>
      <w:r w:rsidR="000152BF">
        <w:rPr>
          <w:rFonts w:ascii="Times New Roman" w:hAnsi="Times New Roman" w:cs="Times New Roman"/>
          <w:sz w:val="24"/>
          <w:szCs w:val="24"/>
        </w:rPr>
        <w:t>.</w:t>
      </w:r>
    </w:p>
    <w:p w:rsidR="00145CC0" w:rsidRDefault="00B52A92"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8BC">
        <w:rPr>
          <w:rFonts w:ascii="Times New Roman" w:hAnsi="Times New Roman" w:cs="Times New Roman"/>
          <w:sz w:val="24"/>
          <w:szCs w:val="24"/>
        </w:rPr>
        <w:t xml:space="preserve">      </w:t>
      </w:r>
      <w:r w:rsidR="00EE2A84">
        <w:rPr>
          <w:rFonts w:ascii="Times New Roman" w:hAnsi="Times New Roman" w:cs="Times New Roman"/>
          <w:sz w:val="24"/>
          <w:szCs w:val="24"/>
        </w:rPr>
        <w:t>It is commons cause that the defendant sold the stand in issue to the plaintiffs</w:t>
      </w:r>
      <w:r w:rsidR="00A168BC">
        <w:rPr>
          <w:rFonts w:ascii="Times New Roman" w:hAnsi="Times New Roman" w:cs="Times New Roman"/>
          <w:sz w:val="24"/>
          <w:szCs w:val="24"/>
        </w:rPr>
        <w:t xml:space="preserve"> for $7000-00. The stand was paid for in full.</w:t>
      </w:r>
      <w:r w:rsidR="00EE2A84">
        <w:rPr>
          <w:rFonts w:ascii="Times New Roman" w:hAnsi="Times New Roman" w:cs="Times New Roman"/>
          <w:sz w:val="24"/>
          <w:szCs w:val="24"/>
        </w:rPr>
        <w:t xml:space="preserve"> The parties </w:t>
      </w:r>
      <w:r w:rsidR="0081433E">
        <w:rPr>
          <w:rFonts w:ascii="Times New Roman" w:hAnsi="Times New Roman" w:cs="Times New Roman"/>
          <w:sz w:val="24"/>
          <w:szCs w:val="24"/>
        </w:rPr>
        <w:t>entered</w:t>
      </w:r>
      <w:r w:rsidR="00EE2A84">
        <w:rPr>
          <w:rFonts w:ascii="Times New Roman" w:hAnsi="Times New Roman" w:cs="Times New Roman"/>
          <w:sz w:val="24"/>
          <w:szCs w:val="24"/>
        </w:rPr>
        <w:t xml:space="preserve"> into an agreement of sale as</w:t>
      </w:r>
      <w:r w:rsidR="000152BF">
        <w:rPr>
          <w:rFonts w:ascii="Times New Roman" w:hAnsi="Times New Roman" w:cs="Times New Roman"/>
          <w:sz w:val="24"/>
          <w:szCs w:val="24"/>
        </w:rPr>
        <w:t xml:space="preserve"> </w:t>
      </w:r>
      <w:r w:rsidR="007B74EB">
        <w:rPr>
          <w:rFonts w:ascii="Times New Roman" w:hAnsi="Times New Roman" w:cs="Times New Roman"/>
          <w:sz w:val="24"/>
          <w:szCs w:val="24"/>
        </w:rPr>
        <w:lastRenderedPageBreak/>
        <w:t xml:space="preserve">well as </w:t>
      </w:r>
      <w:r w:rsidR="000152BF">
        <w:rPr>
          <w:rFonts w:ascii="Times New Roman" w:hAnsi="Times New Roman" w:cs="Times New Roman"/>
          <w:sz w:val="24"/>
          <w:szCs w:val="24"/>
        </w:rPr>
        <w:t>a</w:t>
      </w:r>
      <w:r w:rsidR="00EE2A84">
        <w:rPr>
          <w:rFonts w:ascii="Times New Roman" w:hAnsi="Times New Roman" w:cs="Times New Roman"/>
          <w:sz w:val="24"/>
          <w:szCs w:val="24"/>
        </w:rPr>
        <w:t xml:space="preserve"> cession agreement</w:t>
      </w:r>
      <w:r w:rsidR="007B74EB">
        <w:rPr>
          <w:rFonts w:ascii="Times New Roman" w:hAnsi="Times New Roman" w:cs="Times New Roman"/>
          <w:sz w:val="24"/>
          <w:szCs w:val="24"/>
        </w:rPr>
        <w:t>.</w:t>
      </w:r>
      <w:r>
        <w:rPr>
          <w:rFonts w:ascii="Times New Roman" w:hAnsi="Times New Roman" w:cs="Times New Roman"/>
          <w:sz w:val="24"/>
          <w:szCs w:val="24"/>
        </w:rPr>
        <w:t xml:space="preserve"> </w:t>
      </w:r>
      <w:r w:rsidR="009D55B3">
        <w:rPr>
          <w:rFonts w:ascii="Times New Roman" w:hAnsi="Times New Roman" w:cs="Times New Roman"/>
          <w:sz w:val="24"/>
          <w:szCs w:val="24"/>
        </w:rPr>
        <w:t xml:space="preserve">Rights in the stand were ceded to the plaintiffs. </w:t>
      </w:r>
      <w:r w:rsidR="008D71C4">
        <w:rPr>
          <w:rFonts w:ascii="Times New Roman" w:hAnsi="Times New Roman" w:cs="Times New Roman"/>
          <w:sz w:val="24"/>
          <w:szCs w:val="24"/>
        </w:rPr>
        <w:t>A further $350-</w:t>
      </w:r>
      <w:r w:rsidR="001E6F05">
        <w:rPr>
          <w:rFonts w:ascii="Times New Roman" w:hAnsi="Times New Roman" w:cs="Times New Roman"/>
          <w:sz w:val="24"/>
          <w:szCs w:val="24"/>
        </w:rPr>
        <w:t>00</w:t>
      </w:r>
      <w:r w:rsidR="007B74EB">
        <w:rPr>
          <w:rFonts w:ascii="Times New Roman" w:hAnsi="Times New Roman" w:cs="Times New Roman"/>
          <w:sz w:val="24"/>
          <w:szCs w:val="24"/>
        </w:rPr>
        <w:t>,</w:t>
      </w:r>
      <w:r w:rsidR="008D71C4">
        <w:rPr>
          <w:rFonts w:ascii="Times New Roman" w:hAnsi="Times New Roman" w:cs="Times New Roman"/>
          <w:sz w:val="24"/>
          <w:szCs w:val="24"/>
        </w:rPr>
        <w:t xml:space="preserve"> being cession fees was</w:t>
      </w:r>
      <w:r w:rsidR="001E6F05">
        <w:rPr>
          <w:rFonts w:ascii="Times New Roman" w:hAnsi="Times New Roman" w:cs="Times New Roman"/>
          <w:sz w:val="24"/>
          <w:szCs w:val="24"/>
        </w:rPr>
        <w:t xml:space="preserve"> paid </w:t>
      </w:r>
      <w:r w:rsidR="007B74EB">
        <w:rPr>
          <w:rFonts w:ascii="Times New Roman" w:hAnsi="Times New Roman" w:cs="Times New Roman"/>
          <w:sz w:val="24"/>
          <w:szCs w:val="24"/>
        </w:rPr>
        <w:t xml:space="preserve"> to the defendant by the plaintiffs. It was subsequently discovered after the sale that the stand had been previously sold to a third party. </w:t>
      </w:r>
      <w:r w:rsidR="00EE2A84">
        <w:rPr>
          <w:rFonts w:ascii="Times New Roman" w:hAnsi="Times New Roman" w:cs="Times New Roman"/>
          <w:sz w:val="24"/>
          <w:szCs w:val="24"/>
        </w:rPr>
        <w:t xml:space="preserve">The </w:t>
      </w:r>
      <w:r w:rsidR="00EE2A84" w:rsidRPr="00660E3A">
        <w:rPr>
          <w:rFonts w:ascii="Times New Roman" w:hAnsi="Times New Roman" w:cs="Times New Roman"/>
          <w:sz w:val="24"/>
          <w:szCs w:val="24"/>
        </w:rPr>
        <w:t>issue</w:t>
      </w:r>
      <w:r w:rsidR="00EE2A84">
        <w:rPr>
          <w:rFonts w:ascii="Times New Roman" w:hAnsi="Times New Roman" w:cs="Times New Roman"/>
          <w:sz w:val="24"/>
          <w:szCs w:val="24"/>
        </w:rPr>
        <w:t xml:space="preserve"> that </w:t>
      </w:r>
      <w:r w:rsidR="0081433E">
        <w:rPr>
          <w:rFonts w:ascii="Times New Roman" w:hAnsi="Times New Roman" w:cs="Times New Roman"/>
          <w:sz w:val="24"/>
          <w:szCs w:val="24"/>
        </w:rPr>
        <w:t>remains</w:t>
      </w:r>
      <w:r w:rsidR="00EE2A84">
        <w:rPr>
          <w:rFonts w:ascii="Times New Roman" w:hAnsi="Times New Roman" w:cs="Times New Roman"/>
          <w:sz w:val="24"/>
          <w:szCs w:val="24"/>
        </w:rPr>
        <w:t xml:space="preserve"> for the court to resolve </w:t>
      </w:r>
      <w:r w:rsidR="000152BF">
        <w:rPr>
          <w:rFonts w:ascii="Times New Roman" w:hAnsi="Times New Roman" w:cs="Times New Roman"/>
          <w:sz w:val="24"/>
          <w:szCs w:val="24"/>
        </w:rPr>
        <w:t>is the validi</w:t>
      </w:r>
      <w:r w:rsidR="00282361">
        <w:rPr>
          <w:rFonts w:ascii="Times New Roman" w:hAnsi="Times New Roman" w:cs="Times New Roman"/>
          <w:sz w:val="24"/>
          <w:szCs w:val="24"/>
        </w:rPr>
        <w:t>ty of the cession agreement and</w:t>
      </w:r>
      <w:r w:rsidR="00145CC0">
        <w:rPr>
          <w:rFonts w:ascii="Times New Roman" w:hAnsi="Times New Roman" w:cs="Times New Roman"/>
          <w:sz w:val="24"/>
          <w:szCs w:val="24"/>
        </w:rPr>
        <w:t xml:space="preserve"> whether the plaintiffs are entitled to be refunded the purchase price</w:t>
      </w:r>
      <w:r w:rsidR="008F252E">
        <w:rPr>
          <w:rFonts w:ascii="Times New Roman" w:hAnsi="Times New Roman" w:cs="Times New Roman"/>
          <w:sz w:val="24"/>
          <w:szCs w:val="24"/>
        </w:rPr>
        <w:t xml:space="preserve"> </w:t>
      </w:r>
      <w:r w:rsidR="002E0674">
        <w:rPr>
          <w:rFonts w:ascii="Times New Roman" w:hAnsi="Times New Roman" w:cs="Times New Roman"/>
          <w:sz w:val="24"/>
          <w:szCs w:val="24"/>
        </w:rPr>
        <w:t>and cession fees paid</w:t>
      </w:r>
      <w:r w:rsidR="004709D9">
        <w:rPr>
          <w:rFonts w:ascii="Times New Roman" w:hAnsi="Times New Roman" w:cs="Times New Roman"/>
          <w:sz w:val="24"/>
          <w:szCs w:val="24"/>
        </w:rPr>
        <w:t xml:space="preserve"> to</w:t>
      </w:r>
      <w:r w:rsidR="007B74EB">
        <w:rPr>
          <w:rFonts w:ascii="Times New Roman" w:hAnsi="Times New Roman" w:cs="Times New Roman"/>
          <w:sz w:val="24"/>
          <w:szCs w:val="24"/>
        </w:rPr>
        <w:t xml:space="preserve"> the defendant.</w:t>
      </w:r>
    </w:p>
    <w:p w:rsidR="00313738" w:rsidRDefault="00B52A92" w:rsidP="00CA70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2361">
        <w:rPr>
          <w:rFonts w:ascii="Times New Roman" w:hAnsi="Times New Roman" w:cs="Times New Roman"/>
          <w:sz w:val="24"/>
          <w:szCs w:val="24"/>
        </w:rPr>
        <w:t xml:space="preserve">      </w:t>
      </w:r>
      <w:r w:rsidR="002E0674">
        <w:rPr>
          <w:rFonts w:ascii="Times New Roman" w:hAnsi="Times New Roman" w:cs="Times New Roman"/>
          <w:sz w:val="24"/>
          <w:szCs w:val="24"/>
        </w:rPr>
        <w:t>The concept</w:t>
      </w:r>
      <w:r w:rsidR="008F252E">
        <w:rPr>
          <w:rFonts w:ascii="Times New Roman" w:hAnsi="Times New Roman" w:cs="Times New Roman"/>
          <w:sz w:val="24"/>
          <w:szCs w:val="24"/>
        </w:rPr>
        <w:t xml:space="preserve"> of </w:t>
      </w:r>
      <w:r w:rsidR="002E0674">
        <w:rPr>
          <w:rFonts w:ascii="Times New Roman" w:hAnsi="Times New Roman" w:cs="Times New Roman"/>
          <w:sz w:val="24"/>
          <w:szCs w:val="24"/>
        </w:rPr>
        <w:t>cession has been defined in</w:t>
      </w:r>
      <w:r w:rsidR="008F252E">
        <w:rPr>
          <w:rFonts w:ascii="Times New Roman" w:hAnsi="Times New Roman" w:cs="Times New Roman"/>
          <w:sz w:val="24"/>
          <w:szCs w:val="24"/>
        </w:rPr>
        <w:t xml:space="preserve"> a nu</w:t>
      </w:r>
      <w:r w:rsidR="002E0674">
        <w:rPr>
          <w:rFonts w:ascii="Times New Roman" w:hAnsi="Times New Roman" w:cs="Times New Roman"/>
          <w:sz w:val="24"/>
          <w:szCs w:val="24"/>
        </w:rPr>
        <w:t xml:space="preserve">mber of cases. </w:t>
      </w:r>
      <w:r w:rsidR="00282361">
        <w:rPr>
          <w:rFonts w:ascii="Times New Roman" w:hAnsi="Times New Roman" w:cs="Times New Roman"/>
          <w:sz w:val="24"/>
          <w:szCs w:val="24"/>
        </w:rPr>
        <w:t xml:space="preserve">The case of </w:t>
      </w:r>
      <w:r w:rsidR="00CA7032" w:rsidRPr="00CA7032">
        <w:rPr>
          <w:rFonts w:ascii="Times New Roman" w:hAnsi="Times New Roman" w:cs="Times New Roman"/>
          <w:sz w:val="24"/>
          <w:szCs w:val="24"/>
        </w:rPr>
        <w:t xml:space="preserve"> </w:t>
      </w:r>
      <w:r w:rsidR="00CA7032" w:rsidRPr="00CA7032">
        <w:rPr>
          <w:rFonts w:ascii="Times New Roman" w:hAnsi="Times New Roman" w:cs="Times New Roman"/>
          <w:i/>
          <w:sz w:val="24"/>
          <w:szCs w:val="24"/>
        </w:rPr>
        <w:t xml:space="preserve">Johnson </w:t>
      </w:r>
      <w:r w:rsidR="00CA7032" w:rsidRPr="00BA1735">
        <w:rPr>
          <w:rFonts w:ascii="Times New Roman" w:hAnsi="Times New Roman" w:cs="Times New Roman"/>
          <w:sz w:val="24"/>
          <w:szCs w:val="24"/>
        </w:rPr>
        <w:t xml:space="preserve">v </w:t>
      </w:r>
      <w:r w:rsidR="00CA7032" w:rsidRPr="00CA7032">
        <w:rPr>
          <w:rFonts w:ascii="Times New Roman" w:hAnsi="Times New Roman" w:cs="Times New Roman"/>
          <w:i/>
          <w:sz w:val="24"/>
          <w:szCs w:val="24"/>
        </w:rPr>
        <w:t xml:space="preserve">Incorporated General Insurance Ltd </w:t>
      </w:r>
      <w:r w:rsidR="00CA7032" w:rsidRPr="00CA7032">
        <w:rPr>
          <w:rFonts w:ascii="Times New Roman" w:hAnsi="Times New Roman" w:cs="Times New Roman"/>
          <w:sz w:val="24"/>
          <w:szCs w:val="24"/>
        </w:rPr>
        <w:t>1983 (1) SA 318 (A)</w:t>
      </w:r>
      <w:r w:rsidR="00A51AE8">
        <w:rPr>
          <w:rFonts w:ascii="Times New Roman" w:hAnsi="Times New Roman" w:cs="Times New Roman"/>
          <w:sz w:val="24"/>
          <w:szCs w:val="24"/>
        </w:rPr>
        <w:t xml:space="preserve"> </w:t>
      </w:r>
      <w:r w:rsidR="00282361">
        <w:rPr>
          <w:rFonts w:ascii="Times New Roman" w:hAnsi="Times New Roman" w:cs="Times New Roman"/>
          <w:sz w:val="24"/>
          <w:szCs w:val="24"/>
        </w:rPr>
        <w:t>is the</w:t>
      </w:r>
      <w:r w:rsidR="008E547B" w:rsidRPr="008E547B">
        <w:t xml:space="preserve"> </w:t>
      </w:r>
      <w:r w:rsidR="008E547B" w:rsidRPr="008E547B">
        <w:rPr>
          <w:rFonts w:ascii="Times New Roman" w:hAnsi="Times New Roman" w:cs="Times New Roman"/>
          <w:i/>
          <w:sz w:val="24"/>
          <w:szCs w:val="24"/>
        </w:rPr>
        <w:t>locus classicus</w:t>
      </w:r>
      <w:r w:rsidR="008E547B" w:rsidRPr="008E547B">
        <w:rPr>
          <w:rFonts w:ascii="Times New Roman" w:hAnsi="Times New Roman" w:cs="Times New Roman"/>
          <w:sz w:val="24"/>
          <w:szCs w:val="24"/>
        </w:rPr>
        <w:t xml:space="preserve"> of the cases </w:t>
      </w:r>
      <w:r w:rsidR="008E547B">
        <w:rPr>
          <w:rFonts w:ascii="Times New Roman" w:hAnsi="Times New Roman" w:cs="Times New Roman"/>
          <w:sz w:val="24"/>
          <w:szCs w:val="24"/>
        </w:rPr>
        <w:t xml:space="preserve">on </w:t>
      </w:r>
      <w:r w:rsidR="00282361">
        <w:rPr>
          <w:rFonts w:ascii="Times New Roman" w:hAnsi="Times New Roman" w:cs="Times New Roman"/>
          <w:sz w:val="24"/>
          <w:szCs w:val="24"/>
        </w:rPr>
        <w:t xml:space="preserve">cession agreements. </w:t>
      </w:r>
      <w:r w:rsidR="00345A38">
        <w:rPr>
          <w:rFonts w:ascii="Times New Roman" w:hAnsi="Times New Roman" w:cs="Times New Roman"/>
          <w:sz w:val="24"/>
          <w:szCs w:val="24"/>
        </w:rPr>
        <w:t>In this case</w:t>
      </w:r>
      <w:r w:rsidR="00BA1735">
        <w:rPr>
          <w:rFonts w:ascii="Times New Roman" w:hAnsi="Times New Roman" w:cs="Times New Roman"/>
          <w:sz w:val="24"/>
          <w:szCs w:val="24"/>
        </w:rPr>
        <w:t>, the</w:t>
      </w:r>
      <w:r w:rsidR="008E547B">
        <w:rPr>
          <w:rFonts w:ascii="Times New Roman" w:hAnsi="Times New Roman" w:cs="Times New Roman"/>
          <w:sz w:val="24"/>
          <w:szCs w:val="24"/>
        </w:rPr>
        <w:t xml:space="preserve"> court defined a cession </w:t>
      </w:r>
      <w:r w:rsidR="004A431D">
        <w:rPr>
          <w:rFonts w:ascii="Times New Roman" w:hAnsi="Times New Roman" w:cs="Times New Roman"/>
          <w:sz w:val="24"/>
          <w:szCs w:val="24"/>
        </w:rPr>
        <w:t>as,</w:t>
      </w:r>
      <w:r w:rsidR="00BE53F5" w:rsidRPr="00BE53F5">
        <w:rPr>
          <w:rFonts w:ascii="Times New Roman" w:hAnsi="Times New Roman" w:cs="Times New Roman"/>
          <w:sz w:val="24"/>
          <w:szCs w:val="24"/>
        </w:rPr>
        <w:t xml:space="preserve">            </w:t>
      </w:r>
    </w:p>
    <w:p w:rsidR="00313738" w:rsidRDefault="00127332" w:rsidP="00127332">
      <w:pPr>
        <w:spacing w:after="0" w:line="240" w:lineRule="auto"/>
        <w:jc w:val="both"/>
        <w:rPr>
          <w:rFonts w:ascii="Times New Roman" w:hAnsi="Times New Roman" w:cs="Times New Roman"/>
        </w:rPr>
      </w:pPr>
      <w:r>
        <w:rPr>
          <w:rFonts w:ascii="Times New Roman" w:hAnsi="Times New Roman" w:cs="Times New Roman"/>
          <w:sz w:val="20"/>
          <w:szCs w:val="20"/>
        </w:rPr>
        <w:tab/>
      </w:r>
      <w:r w:rsidRPr="00127332">
        <w:rPr>
          <w:rFonts w:ascii="Times New Roman" w:hAnsi="Times New Roman" w:cs="Times New Roman"/>
        </w:rPr>
        <w:t>“</w:t>
      </w:r>
      <w:r w:rsidR="00313738" w:rsidRPr="00127332">
        <w:rPr>
          <w:rFonts w:ascii="Times New Roman" w:hAnsi="Times New Roman" w:cs="Times New Roman"/>
        </w:rPr>
        <w:t xml:space="preserve">an act </w:t>
      </w:r>
      <w:r w:rsidR="002E0674" w:rsidRPr="00127332">
        <w:rPr>
          <w:rFonts w:ascii="Times New Roman" w:hAnsi="Times New Roman" w:cs="Times New Roman"/>
        </w:rPr>
        <w:t xml:space="preserve">of transfer to enable the transfer of the right </w:t>
      </w:r>
      <w:r w:rsidR="002027C1" w:rsidRPr="00127332">
        <w:rPr>
          <w:rFonts w:ascii="Times New Roman" w:hAnsi="Times New Roman" w:cs="Times New Roman"/>
        </w:rPr>
        <w:t>to claim</w:t>
      </w:r>
      <w:r w:rsidR="002E0674" w:rsidRPr="00127332">
        <w:rPr>
          <w:rFonts w:ascii="Times New Roman" w:hAnsi="Times New Roman" w:cs="Times New Roman"/>
        </w:rPr>
        <w:t xml:space="preserve"> to take </w:t>
      </w:r>
      <w:r w:rsidR="002027C1" w:rsidRPr="00127332">
        <w:rPr>
          <w:rFonts w:ascii="Times New Roman" w:hAnsi="Times New Roman" w:cs="Times New Roman"/>
        </w:rPr>
        <w:t xml:space="preserve">place. </w:t>
      </w:r>
      <w:r w:rsidR="00C4759E" w:rsidRPr="00127332">
        <w:rPr>
          <w:rFonts w:ascii="Times New Roman" w:hAnsi="Times New Roman" w:cs="Times New Roman"/>
        </w:rPr>
        <w:t xml:space="preserve"> </w:t>
      </w:r>
      <w:r w:rsidR="002027C1" w:rsidRPr="00127332">
        <w:rPr>
          <w:rFonts w:ascii="Times New Roman" w:hAnsi="Times New Roman" w:cs="Times New Roman"/>
        </w:rPr>
        <w:t>Accomplished</w:t>
      </w:r>
      <w:r w:rsidR="00313738" w:rsidRPr="00127332">
        <w:rPr>
          <w:rFonts w:ascii="Times New Roman" w:hAnsi="Times New Roman" w:cs="Times New Roman"/>
        </w:rPr>
        <w:t xml:space="preserve"> by </w:t>
      </w:r>
      <w:r>
        <w:rPr>
          <w:rFonts w:ascii="Times New Roman" w:hAnsi="Times New Roman" w:cs="Times New Roman"/>
        </w:rPr>
        <w:tab/>
      </w:r>
      <w:r w:rsidR="00313738" w:rsidRPr="00127332">
        <w:rPr>
          <w:rFonts w:ascii="Times New Roman" w:hAnsi="Times New Roman" w:cs="Times New Roman"/>
        </w:rPr>
        <w:t>means</w:t>
      </w:r>
      <w:r w:rsidR="00F507B8">
        <w:rPr>
          <w:rFonts w:ascii="Times New Roman" w:hAnsi="Times New Roman" w:cs="Times New Roman"/>
        </w:rPr>
        <w:t xml:space="preserve"> </w:t>
      </w:r>
      <w:r w:rsidR="00313738" w:rsidRPr="00127332">
        <w:rPr>
          <w:rFonts w:ascii="Times New Roman" w:hAnsi="Times New Roman" w:cs="Times New Roman"/>
        </w:rPr>
        <w:t xml:space="preserve">of an agreement entered into between the cedent and the cessionary and arising out of </w:t>
      </w:r>
      <w:r>
        <w:rPr>
          <w:rFonts w:ascii="Times New Roman" w:hAnsi="Times New Roman" w:cs="Times New Roman"/>
        </w:rPr>
        <w:tab/>
      </w:r>
      <w:r w:rsidR="00313738" w:rsidRPr="00127332">
        <w:rPr>
          <w:rFonts w:ascii="Times New Roman" w:hAnsi="Times New Roman" w:cs="Times New Roman"/>
        </w:rPr>
        <w:t xml:space="preserve">a </w:t>
      </w:r>
      <w:r w:rsidR="00313738" w:rsidRPr="00127332">
        <w:rPr>
          <w:rFonts w:ascii="Times New Roman" w:hAnsi="Times New Roman" w:cs="Times New Roman"/>
          <w:i/>
        </w:rPr>
        <w:t>justa causa</w:t>
      </w:r>
      <w:r w:rsidR="00313738" w:rsidRPr="00127332">
        <w:rPr>
          <w:rFonts w:ascii="Times New Roman" w:hAnsi="Times New Roman" w:cs="Times New Roman"/>
        </w:rPr>
        <w:t xml:space="preserve"> from which the intention of the cedent </w:t>
      </w:r>
      <w:r w:rsidR="002027C1" w:rsidRPr="00127332">
        <w:rPr>
          <w:rFonts w:ascii="Times New Roman" w:hAnsi="Times New Roman" w:cs="Times New Roman"/>
        </w:rPr>
        <w:t>to</w:t>
      </w:r>
      <w:r w:rsidR="00313738" w:rsidRPr="00127332">
        <w:rPr>
          <w:rFonts w:ascii="Times New Roman" w:hAnsi="Times New Roman" w:cs="Times New Roman"/>
        </w:rPr>
        <w:t xml:space="preserve"> transfer the right to claim appears or </w:t>
      </w:r>
      <w:r>
        <w:rPr>
          <w:rFonts w:ascii="Times New Roman" w:hAnsi="Times New Roman" w:cs="Times New Roman"/>
        </w:rPr>
        <w:tab/>
      </w:r>
      <w:r w:rsidR="00313738" w:rsidRPr="00127332">
        <w:rPr>
          <w:rFonts w:ascii="Times New Roman" w:hAnsi="Times New Roman" w:cs="Times New Roman"/>
        </w:rPr>
        <w:t xml:space="preserve">can be inferred and from which the </w:t>
      </w:r>
      <w:r w:rsidR="002027C1" w:rsidRPr="00127332">
        <w:rPr>
          <w:rFonts w:ascii="Times New Roman" w:hAnsi="Times New Roman" w:cs="Times New Roman"/>
        </w:rPr>
        <w:t>intention</w:t>
      </w:r>
      <w:r w:rsidR="00313738" w:rsidRPr="00127332">
        <w:rPr>
          <w:rFonts w:ascii="Times New Roman" w:hAnsi="Times New Roman" w:cs="Times New Roman"/>
        </w:rPr>
        <w:t xml:space="preserve"> of the cessionary to become the holder of </w:t>
      </w:r>
      <w:r>
        <w:rPr>
          <w:rFonts w:ascii="Times New Roman" w:hAnsi="Times New Roman" w:cs="Times New Roman"/>
        </w:rPr>
        <w:tab/>
      </w:r>
      <w:r w:rsidR="002027C1" w:rsidRPr="00127332">
        <w:rPr>
          <w:rFonts w:ascii="Times New Roman" w:hAnsi="Times New Roman" w:cs="Times New Roman"/>
        </w:rPr>
        <w:t xml:space="preserve">the </w:t>
      </w:r>
      <w:r>
        <w:rPr>
          <w:rFonts w:ascii="Times New Roman" w:hAnsi="Times New Roman" w:cs="Times New Roman"/>
        </w:rPr>
        <w:tab/>
      </w:r>
      <w:r w:rsidR="002027C1" w:rsidRPr="00127332">
        <w:rPr>
          <w:rFonts w:ascii="Times New Roman" w:hAnsi="Times New Roman" w:cs="Times New Roman"/>
        </w:rPr>
        <w:t>right appears or can be inf</w:t>
      </w:r>
      <w:r w:rsidR="00313738" w:rsidRPr="00127332">
        <w:rPr>
          <w:rFonts w:ascii="Times New Roman" w:hAnsi="Times New Roman" w:cs="Times New Roman"/>
        </w:rPr>
        <w:t>erred.</w:t>
      </w:r>
      <w:r>
        <w:rPr>
          <w:rFonts w:ascii="Times New Roman" w:hAnsi="Times New Roman" w:cs="Times New Roman"/>
        </w:rPr>
        <w:t>”</w:t>
      </w:r>
    </w:p>
    <w:p w:rsidR="00127332" w:rsidRPr="00127332" w:rsidRDefault="00127332" w:rsidP="00127332">
      <w:pPr>
        <w:spacing w:after="0" w:line="240" w:lineRule="auto"/>
        <w:jc w:val="both"/>
        <w:rPr>
          <w:rFonts w:ascii="Times New Roman" w:hAnsi="Times New Roman" w:cs="Times New Roman"/>
        </w:rPr>
      </w:pPr>
    </w:p>
    <w:p w:rsidR="00145CC0" w:rsidRDefault="00127332"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53F5" w:rsidRPr="00BE53F5">
        <w:rPr>
          <w:rFonts w:ascii="Times New Roman" w:hAnsi="Times New Roman" w:cs="Times New Roman"/>
          <w:sz w:val="24"/>
          <w:szCs w:val="24"/>
        </w:rPr>
        <w:t xml:space="preserve">The case was followed in the case of </w:t>
      </w:r>
      <w:r w:rsidR="00BE53F5" w:rsidRPr="00BE53F5">
        <w:rPr>
          <w:rFonts w:ascii="Times New Roman" w:hAnsi="Times New Roman" w:cs="Times New Roman"/>
          <w:i/>
          <w:sz w:val="24"/>
          <w:szCs w:val="24"/>
        </w:rPr>
        <w:t xml:space="preserve">FNB </w:t>
      </w:r>
      <w:r w:rsidR="00BE53F5" w:rsidRPr="00127332">
        <w:rPr>
          <w:rFonts w:ascii="Times New Roman" w:hAnsi="Times New Roman" w:cs="Times New Roman"/>
          <w:sz w:val="24"/>
          <w:szCs w:val="24"/>
        </w:rPr>
        <w:t xml:space="preserve">v </w:t>
      </w:r>
      <w:r w:rsidR="00BE53F5" w:rsidRPr="00BE53F5">
        <w:rPr>
          <w:rFonts w:ascii="Times New Roman" w:hAnsi="Times New Roman" w:cs="Times New Roman"/>
          <w:i/>
          <w:sz w:val="24"/>
          <w:szCs w:val="24"/>
        </w:rPr>
        <w:t>Lynn</w:t>
      </w:r>
      <w:r w:rsidR="00BE53F5">
        <w:rPr>
          <w:rFonts w:ascii="Times New Roman" w:hAnsi="Times New Roman" w:cs="Times New Roman"/>
          <w:sz w:val="24"/>
          <w:szCs w:val="24"/>
        </w:rPr>
        <w:t xml:space="preserve"> </w:t>
      </w:r>
      <w:r w:rsidR="00BE53F5" w:rsidRPr="00BE53F5">
        <w:rPr>
          <w:rFonts w:ascii="Times New Roman" w:hAnsi="Times New Roman" w:cs="Times New Roman"/>
          <w:sz w:val="24"/>
          <w:szCs w:val="24"/>
        </w:rPr>
        <w:t>1996 (2) SA 339 (A)</w:t>
      </w:r>
      <w:r w:rsidR="00BE53F5">
        <w:rPr>
          <w:rFonts w:ascii="Times New Roman" w:hAnsi="Times New Roman" w:cs="Times New Roman"/>
          <w:sz w:val="24"/>
          <w:szCs w:val="24"/>
        </w:rPr>
        <w:t>.</w:t>
      </w:r>
      <w:r w:rsidR="00BE53F5" w:rsidRPr="00BE53F5">
        <w:rPr>
          <w:rFonts w:ascii="Times New Roman" w:hAnsi="Times New Roman" w:cs="Times New Roman"/>
          <w:sz w:val="24"/>
          <w:szCs w:val="24"/>
        </w:rPr>
        <w:t xml:space="preserve"> </w:t>
      </w:r>
      <w:r w:rsidR="00FC04BD">
        <w:rPr>
          <w:rFonts w:ascii="Times New Roman" w:hAnsi="Times New Roman" w:cs="Times New Roman"/>
          <w:sz w:val="24"/>
          <w:szCs w:val="24"/>
        </w:rPr>
        <w:t xml:space="preserve">A </w:t>
      </w:r>
      <w:r w:rsidR="00B52A92">
        <w:rPr>
          <w:rFonts w:ascii="Times New Roman" w:hAnsi="Times New Roman" w:cs="Times New Roman"/>
          <w:sz w:val="24"/>
          <w:szCs w:val="24"/>
        </w:rPr>
        <w:t>simpler definition</w:t>
      </w:r>
      <w:r w:rsidR="00FC04BD">
        <w:rPr>
          <w:rFonts w:ascii="Times New Roman" w:hAnsi="Times New Roman" w:cs="Times New Roman"/>
          <w:sz w:val="24"/>
          <w:szCs w:val="24"/>
        </w:rPr>
        <w:t xml:space="preserve"> of cession is given in</w:t>
      </w:r>
      <w:r w:rsidR="00145CC0">
        <w:rPr>
          <w:rFonts w:ascii="Times New Roman" w:hAnsi="Times New Roman" w:cs="Times New Roman"/>
          <w:sz w:val="24"/>
          <w:szCs w:val="24"/>
        </w:rPr>
        <w:t xml:space="preserve"> </w:t>
      </w:r>
      <w:r w:rsidR="00145CC0" w:rsidRPr="00A34646">
        <w:rPr>
          <w:rFonts w:ascii="Times New Roman" w:hAnsi="Times New Roman" w:cs="Times New Roman"/>
          <w:i/>
          <w:sz w:val="24"/>
          <w:szCs w:val="24"/>
        </w:rPr>
        <w:t>Contract, General Principles</w:t>
      </w:r>
      <w:r w:rsidR="00145CC0">
        <w:rPr>
          <w:rFonts w:ascii="Times New Roman" w:hAnsi="Times New Roman" w:cs="Times New Roman"/>
          <w:sz w:val="24"/>
          <w:szCs w:val="24"/>
        </w:rPr>
        <w:t>, 4</w:t>
      </w:r>
      <w:r w:rsidR="00145CC0" w:rsidRPr="00A34646">
        <w:rPr>
          <w:rFonts w:ascii="Times New Roman" w:hAnsi="Times New Roman" w:cs="Times New Roman"/>
          <w:sz w:val="24"/>
          <w:szCs w:val="24"/>
          <w:vertAlign w:val="superscript"/>
        </w:rPr>
        <w:t>th</w:t>
      </w:r>
      <w:r w:rsidR="00145CC0">
        <w:rPr>
          <w:rFonts w:ascii="Times New Roman" w:hAnsi="Times New Roman" w:cs="Times New Roman"/>
          <w:sz w:val="24"/>
          <w:szCs w:val="24"/>
        </w:rPr>
        <w:t xml:space="preserve"> </w:t>
      </w:r>
      <w:r w:rsidR="002027C1">
        <w:rPr>
          <w:rFonts w:ascii="Times New Roman" w:hAnsi="Times New Roman" w:cs="Times New Roman"/>
          <w:sz w:val="24"/>
          <w:szCs w:val="24"/>
        </w:rPr>
        <w:t>Ed</w:t>
      </w:r>
      <w:r w:rsidR="00145CC0">
        <w:rPr>
          <w:rFonts w:ascii="Times New Roman" w:hAnsi="Times New Roman" w:cs="Times New Roman"/>
          <w:sz w:val="24"/>
          <w:szCs w:val="24"/>
        </w:rPr>
        <w:t xml:space="preserve">, Juta </w:t>
      </w:r>
      <w:r w:rsidR="00313738">
        <w:rPr>
          <w:rFonts w:ascii="Times New Roman" w:hAnsi="Times New Roman" w:cs="Times New Roman"/>
          <w:sz w:val="24"/>
          <w:szCs w:val="24"/>
        </w:rPr>
        <w:t xml:space="preserve">by </w:t>
      </w:r>
      <w:r w:rsidR="002027C1" w:rsidRPr="002027C1">
        <w:rPr>
          <w:rFonts w:ascii="Times New Roman" w:hAnsi="Times New Roman" w:cs="Times New Roman"/>
          <w:sz w:val="24"/>
          <w:szCs w:val="24"/>
        </w:rPr>
        <w:t>Van der Merwe</w:t>
      </w:r>
      <w:r w:rsidR="00BE53F5">
        <w:rPr>
          <w:rFonts w:ascii="Times New Roman" w:hAnsi="Times New Roman" w:cs="Times New Roman"/>
          <w:sz w:val="24"/>
          <w:szCs w:val="24"/>
        </w:rPr>
        <w:t xml:space="preserve"> at p 386</w:t>
      </w:r>
      <w:r w:rsidR="00D40799">
        <w:rPr>
          <w:rFonts w:ascii="Times New Roman" w:hAnsi="Times New Roman" w:cs="Times New Roman"/>
          <w:sz w:val="24"/>
          <w:szCs w:val="24"/>
        </w:rPr>
        <w:t xml:space="preserve"> </w:t>
      </w:r>
      <w:r w:rsidR="003B2E89">
        <w:rPr>
          <w:rFonts w:ascii="Times New Roman" w:hAnsi="Times New Roman" w:cs="Times New Roman"/>
          <w:sz w:val="24"/>
          <w:szCs w:val="24"/>
        </w:rPr>
        <w:t xml:space="preserve">where the authors </w:t>
      </w:r>
      <w:r w:rsidR="00BE53F5">
        <w:rPr>
          <w:rFonts w:ascii="Times New Roman" w:hAnsi="Times New Roman" w:cs="Times New Roman"/>
          <w:sz w:val="24"/>
          <w:szCs w:val="24"/>
        </w:rPr>
        <w:t xml:space="preserve">define a cession </w:t>
      </w:r>
      <w:r w:rsidR="00D40799">
        <w:rPr>
          <w:rFonts w:ascii="Times New Roman" w:hAnsi="Times New Roman" w:cs="Times New Roman"/>
          <w:sz w:val="24"/>
          <w:szCs w:val="24"/>
        </w:rPr>
        <w:t>as follows,</w:t>
      </w:r>
      <w:r w:rsidR="00145CC0">
        <w:rPr>
          <w:rFonts w:ascii="Times New Roman" w:hAnsi="Times New Roman" w:cs="Times New Roman"/>
          <w:sz w:val="24"/>
          <w:szCs w:val="24"/>
        </w:rPr>
        <w:t xml:space="preserve"> </w:t>
      </w:r>
    </w:p>
    <w:p w:rsidR="00145CC0" w:rsidRPr="009A678E" w:rsidRDefault="00145CC0" w:rsidP="00145CC0">
      <w:pPr>
        <w:spacing w:line="240" w:lineRule="auto"/>
        <w:ind w:left="720"/>
        <w:jc w:val="both"/>
        <w:rPr>
          <w:rFonts w:ascii="Times New Roman" w:hAnsi="Times New Roman" w:cs="Times New Roman"/>
        </w:rPr>
      </w:pPr>
      <w:r w:rsidRPr="009A678E">
        <w:rPr>
          <w:rFonts w:ascii="Times New Roman" w:hAnsi="Times New Roman" w:cs="Times New Roman"/>
        </w:rPr>
        <w:t>“a ju</w:t>
      </w:r>
      <w:r w:rsidR="00BE53F5" w:rsidRPr="009A678E">
        <w:rPr>
          <w:rFonts w:ascii="Times New Roman" w:hAnsi="Times New Roman" w:cs="Times New Roman"/>
        </w:rPr>
        <w:t xml:space="preserve">ristic </w:t>
      </w:r>
      <w:r w:rsidRPr="009A678E">
        <w:rPr>
          <w:rFonts w:ascii="Times New Roman" w:hAnsi="Times New Roman" w:cs="Times New Roman"/>
        </w:rPr>
        <w:t xml:space="preserve"> act, which transfers the right from the estate of the creditor, (cedent) to that of another (cessionary), who thereby becomes a creditor in his stead.”</w:t>
      </w:r>
    </w:p>
    <w:p w:rsidR="00296A86" w:rsidRDefault="00145CC0" w:rsidP="00CA70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Botha </w:t>
      </w:r>
      <w:r>
        <w:rPr>
          <w:rFonts w:ascii="Times New Roman" w:hAnsi="Times New Roman" w:cs="Times New Roman"/>
          <w:sz w:val="24"/>
          <w:szCs w:val="24"/>
        </w:rPr>
        <w:t xml:space="preserve">v </w:t>
      </w:r>
      <w:r>
        <w:rPr>
          <w:rFonts w:ascii="Times New Roman" w:hAnsi="Times New Roman" w:cs="Times New Roman"/>
          <w:i/>
          <w:sz w:val="24"/>
          <w:szCs w:val="24"/>
        </w:rPr>
        <w:t xml:space="preserve">Fick </w:t>
      </w:r>
      <w:r>
        <w:rPr>
          <w:rFonts w:ascii="Times New Roman" w:hAnsi="Times New Roman" w:cs="Times New Roman"/>
          <w:sz w:val="24"/>
          <w:szCs w:val="24"/>
        </w:rPr>
        <w:t>1995 (2) SA 339 (A</w:t>
      </w:r>
      <w:r w:rsidR="004A431D">
        <w:rPr>
          <w:rFonts w:ascii="Times New Roman" w:hAnsi="Times New Roman" w:cs="Times New Roman"/>
          <w:sz w:val="24"/>
          <w:szCs w:val="24"/>
        </w:rPr>
        <w:t>).</w:t>
      </w:r>
    </w:p>
    <w:p w:rsidR="009C3777" w:rsidRDefault="009A678E" w:rsidP="00296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3777">
        <w:rPr>
          <w:rFonts w:ascii="Times New Roman" w:hAnsi="Times New Roman" w:cs="Times New Roman"/>
          <w:sz w:val="24"/>
          <w:szCs w:val="24"/>
        </w:rPr>
        <w:t>The following requirements must be</w:t>
      </w:r>
      <w:r w:rsidR="001E6A8B">
        <w:rPr>
          <w:rFonts w:ascii="Times New Roman" w:hAnsi="Times New Roman" w:cs="Times New Roman"/>
          <w:sz w:val="24"/>
          <w:szCs w:val="24"/>
        </w:rPr>
        <w:t xml:space="preserve"> present for a </w:t>
      </w:r>
      <w:r w:rsidR="009C3777">
        <w:rPr>
          <w:rFonts w:ascii="Times New Roman" w:hAnsi="Times New Roman" w:cs="Times New Roman"/>
          <w:sz w:val="24"/>
          <w:szCs w:val="24"/>
        </w:rPr>
        <w:t>valid cession.</w:t>
      </w:r>
    </w:p>
    <w:p w:rsidR="009C3777" w:rsidRDefault="009A678E" w:rsidP="00296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3777">
        <w:rPr>
          <w:rFonts w:ascii="Times New Roman" w:hAnsi="Times New Roman" w:cs="Times New Roman"/>
          <w:sz w:val="24"/>
          <w:szCs w:val="24"/>
        </w:rPr>
        <w:t>a)</w:t>
      </w:r>
      <w:r w:rsidR="001E6A8B">
        <w:rPr>
          <w:rFonts w:ascii="Times New Roman" w:hAnsi="Times New Roman" w:cs="Times New Roman"/>
          <w:sz w:val="24"/>
          <w:szCs w:val="24"/>
        </w:rPr>
        <w:t xml:space="preserve"> </w:t>
      </w:r>
      <w:r w:rsidR="007B0FBC">
        <w:rPr>
          <w:rFonts w:ascii="Times New Roman" w:hAnsi="Times New Roman" w:cs="Times New Roman"/>
          <w:sz w:val="24"/>
          <w:szCs w:val="24"/>
        </w:rPr>
        <w:t xml:space="preserve"> </w:t>
      </w:r>
      <w:r w:rsidR="002D47AB">
        <w:rPr>
          <w:rFonts w:ascii="Times New Roman" w:hAnsi="Times New Roman" w:cs="Times New Roman"/>
          <w:sz w:val="24"/>
          <w:szCs w:val="24"/>
        </w:rPr>
        <w:t>an agreement between the ced</w:t>
      </w:r>
      <w:r w:rsidR="009C3777">
        <w:rPr>
          <w:rFonts w:ascii="Times New Roman" w:hAnsi="Times New Roman" w:cs="Times New Roman"/>
          <w:sz w:val="24"/>
          <w:szCs w:val="24"/>
        </w:rPr>
        <w:t xml:space="preserve">ent and the cessionary </w:t>
      </w:r>
      <w:r w:rsidR="001E6A8B">
        <w:rPr>
          <w:rFonts w:ascii="Times New Roman" w:hAnsi="Times New Roman" w:cs="Times New Roman"/>
          <w:sz w:val="24"/>
          <w:szCs w:val="24"/>
        </w:rPr>
        <w:t>to give and accept transfer</w:t>
      </w:r>
      <w:r w:rsidR="00296A86" w:rsidRPr="00660E3A">
        <w:rPr>
          <w:rFonts w:ascii="Times New Roman" w:hAnsi="Times New Roman" w:cs="Times New Roman"/>
          <w:sz w:val="24"/>
          <w:szCs w:val="24"/>
        </w:rPr>
        <w:t>.</w:t>
      </w:r>
    </w:p>
    <w:p w:rsidR="001E6A8B" w:rsidRDefault="009A678E" w:rsidP="00296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3777">
        <w:rPr>
          <w:rFonts w:ascii="Times New Roman" w:hAnsi="Times New Roman" w:cs="Times New Roman"/>
          <w:sz w:val="24"/>
          <w:szCs w:val="24"/>
        </w:rPr>
        <w:t>b)</w:t>
      </w:r>
      <w:r w:rsidR="00296A86" w:rsidRPr="00660E3A">
        <w:rPr>
          <w:rFonts w:ascii="Times New Roman" w:hAnsi="Times New Roman" w:cs="Times New Roman"/>
          <w:sz w:val="24"/>
          <w:szCs w:val="24"/>
        </w:rPr>
        <w:t xml:space="preserve"> </w:t>
      </w:r>
      <w:r w:rsidR="001E6A8B">
        <w:rPr>
          <w:rFonts w:ascii="Times New Roman" w:hAnsi="Times New Roman" w:cs="Times New Roman"/>
          <w:sz w:val="24"/>
          <w:szCs w:val="24"/>
        </w:rPr>
        <w:t xml:space="preserve"> a right inhering </w:t>
      </w:r>
      <w:r w:rsidR="005F0E1E">
        <w:rPr>
          <w:rFonts w:ascii="Times New Roman" w:hAnsi="Times New Roman" w:cs="Times New Roman"/>
          <w:sz w:val="24"/>
          <w:szCs w:val="24"/>
        </w:rPr>
        <w:t xml:space="preserve">to </w:t>
      </w:r>
      <w:r w:rsidR="001E6A8B">
        <w:rPr>
          <w:rFonts w:ascii="Times New Roman" w:hAnsi="Times New Roman" w:cs="Times New Roman"/>
          <w:sz w:val="24"/>
          <w:szCs w:val="24"/>
        </w:rPr>
        <w:t xml:space="preserve">the </w:t>
      </w:r>
      <w:r w:rsidR="00B52A92">
        <w:rPr>
          <w:rFonts w:ascii="Times New Roman" w:hAnsi="Times New Roman" w:cs="Times New Roman"/>
          <w:sz w:val="24"/>
          <w:szCs w:val="24"/>
        </w:rPr>
        <w:t>cedent.</w:t>
      </w:r>
    </w:p>
    <w:p w:rsidR="00296A86" w:rsidRDefault="009A678E" w:rsidP="00145CC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9C3777">
        <w:rPr>
          <w:rFonts w:ascii="Times New Roman" w:hAnsi="Times New Roman" w:cs="Times New Roman"/>
          <w:sz w:val="24"/>
          <w:szCs w:val="24"/>
        </w:rPr>
        <w:t>c)</w:t>
      </w:r>
      <w:r w:rsidR="00296A86" w:rsidRPr="00660E3A">
        <w:rPr>
          <w:rFonts w:ascii="Times New Roman" w:hAnsi="Times New Roman" w:cs="Times New Roman"/>
          <w:sz w:val="24"/>
          <w:szCs w:val="24"/>
        </w:rPr>
        <w:t xml:space="preserve"> </w:t>
      </w:r>
      <w:r w:rsidR="001E6A8B">
        <w:rPr>
          <w:rFonts w:ascii="Times New Roman" w:hAnsi="Times New Roman" w:cs="Times New Roman"/>
          <w:sz w:val="24"/>
          <w:szCs w:val="24"/>
        </w:rPr>
        <w:t xml:space="preserve"> </w:t>
      </w:r>
      <w:r w:rsidR="007B0FBC">
        <w:rPr>
          <w:rFonts w:ascii="Times New Roman" w:hAnsi="Times New Roman" w:cs="Times New Roman"/>
          <w:sz w:val="24"/>
          <w:szCs w:val="24"/>
        </w:rPr>
        <w:t>a</w:t>
      </w:r>
      <w:r w:rsidR="001E6A8B">
        <w:rPr>
          <w:rFonts w:ascii="Times New Roman" w:hAnsi="Times New Roman" w:cs="Times New Roman"/>
          <w:sz w:val="24"/>
          <w:szCs w:val="24"/>
        </w:rPr>
        <w:t>ll formalities of the law must be complied with.</w:t>
      </w:r>
      <w:r w:rsidR="00AB6277">
        <w:rPr>
          <w:rFonts w:ascii="Times New Roman" w:hAnsi="Times New Roman" w:cs="Times New Roman"/>
          <w:sz w:val="24"/>
          <w:szCs w:val="24"/>
        </w:rPr>
        <w:t xml:space="preserve"> </w:t>
      </w:r>
    </w:p>
    <w:p w:rsidR="006871F5" w:rsidRDefault="00B52A92"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60E3A" w:rsidRDefault="006871F5"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2A92">
        <w:rPr>
          <w:rFonts w:ascii="Times New Roman" w:hAnsi="Times New Roman" w:cs="Times New Roman"/>
          <w:sz w:val="24"/>
          <w:szCs w:val="24"/>
        </w:rPr>
        <w:t xml:space="preserve">  </w:t>
      </w:r>
      <w:r w:rsidR="00660E3A" w:rsidRPr="00660E3A">
        <w:rPr>
          <w:rFonts w:ascii="Times New Roman" w:hAnsi="Times New Roman" w:cs="Times New Roman"/>
          <w:sz w:val="24"/>
          <w:szCs w:val="24"/>
        </w:rPr>
        <w:t>Put simply, a cession</w:t>
      </w:r>
      <w:r w:rsidR="00C3729D">
        <w:rPr>
          <w:rFonts w:ascii="Times New Roman" w:hAnsi="Times New Roman" w:cs="Times New Roman"/>
          <w:sz w:val="24"/>
          <w:szCs w:val="24"/>
        </w:rPr>
        <w:t xml:space="preserve"> is a method by which</w:t>
      </w:r>
      <w:r w:rsidR="00A93B33">
        <w:rPr>
          <w:rFonts w:ascii="Times New Roman" w:hAnsi="Times New Roman" w:cs="Times New Roman"/>
          <w:sz w:val="24"/>
          <w:szCs w:val="24"/>
        </w:rPr>
        <w:t xml:space="preserve"> </w:t>
      </w:r>
      <w:r w:rsidR="00C3729D">
        <w:rPr>
          <w:rFonts w:ascii="Times New Roman" w:hAnsi="Times New Roman" w:cs="Times New Roman"/>
          <w:sz w:val="24"/>
          <w:szCs w:val="24"/>
        </w:rPr>
        <w:t>rights are transferred.</w:t>
      </w:r>
      <w:r w:rsidR="00F67962">
        <w:rPr>
          <w:rFonts w:ascii="Times New Roman" w:hAnsi="Times New Roman" w:cs="Times New Roman"/>
          <w:sz w:val="24"/>
          <w:szCs w:val="24"/>
        </w:rPr>
        <w:t xml:space="preserve"> </w:t>
      </w:r>
      <w:r w:rsidR="004A431D">
        <w:rPr>
          <w:rFonts w:ascii="Times New Roman" w:hAnsi="Times New Roman" w:cs="Times New Roman"/>
          <w:sz w:val="24"/>
          <w:szCs w:val="24"/>
        </w:rPr>
        <w:t xml:space="preserve">It </w:t>
      </w:r>
      <w:r w:rsidR="004A431D" w:rsidRPr="00660E3A">
        <w:rPr>
          <w:rFonts w:ascii="Times New Roman" w:hAnsi="Times New Roman" w:cs="Times New Roman"/>
          <w:sz w:val="24"/>
          <w:szCs w:val="24"/>
        </w:rPr>
        <w:t>involves</w:t>
      </w:r>
      <w:r w:rsidR="00660E3A" w:rsidRPr="00660E3A">
        <w:rPr>
          <w:rFonts w:ascii="Times New Roman" w:hAnsi="Times New Roman" w:cs="Times New Roman"/>
          <w:sz w:val="24"/>
          <w:szCs w:val="24"/>
        </w:rPr>
        <w:t xml:space="preserve"> a transfer of personal rights by agreement</w:t>
      </w:r>
      <w:r w:rsidR="0097665F">
        <w:rPr>
          <w:rFonts w:ascii="Times New Roman" w:hAnsi="Times New Roman" w:cs="Times New Roman"/>
          <w:sz w:val="24"/>
          <w:szCs w:val="24"/>
        </w:rPr>
        <w:t xml:space="preserve"> between a cedent and a cessionary.</w:t>
      </w:r>
      <w:r w:rsidR="00660E3A" w:rsidRPr="00660E3A">
        <w:rPr>
          <w:rFonts w:ascii="Times New Roman" w:hAnsi="Times New Roman" w:cs="Times New Roman"/>
          <w:sz w:val="24"/>
          <w:szCs w:val="24"/>
        </w:rPr>
        <w:t xml:space="preserve"> Once a cession has taken place, the right vest</w:t>
      </w:r>
      <w:r w:rsidR="0097665F">
        <w:rPr>
          <w:rFonts w:ascii="Times New Roman" w:hAnsi="Times New Roman" w:cs="Times New Roman"/>
          <w:sz w:val="24"/>
          <w:szCs w:val="24"/>
        </w:rPr>
        <w:t>s</w:t>
      </w:r>
      <w:r w:rsidR="00660E3A" w:rsidRPr="00660E3A">
        <w:rPr>
          <w:rFonts w:ascii="Times New Roman" w:hAnsi="Times New Roman" w:cs="Times New Roman"/>
          <w:sz w:val="24"/>
          <w:szCs w:val="24"/>
        </w:rPr>
        <w:t xml:space="preserve"> in the cessionary</w:t>
      </w:r>
      <w:r w:rsidR="006518B6">
        <w:rPr>
          <w:rFonts w:ascii="Times New Roman" w:hAnsi="Times New Roman" w:cs="Times New Roman"/>
          <w:sz w:val="24"/>
          <w:szCs w:val="24"/>
        </w:rPr>
        <w:t>.</w:t>
      </w:r>
      <w:r w:rsidR="006518B6" w:rsidRPr="006518B6">
        <w:t xml:space="preserve"> </w:t>
      </w:r>
      <w:r w:rsidR="006518B6" w:rsidRPr="006518B6">
        <w:rPr>
          <w:rFonts w:ascii="Times New Roman" w:hAnsi="Times New Roman" w:cs="Times New Roman"/>
          <w:sz w:val="24"/>
          <w:szCs w:val="24"/>
        </w:rPr>
        <w:t>There are no formalities for the transfer</w:t>
      </w:r>
      <w:r w:rsidR="006518B6">
        <w:rPr>
          <w:rFonts w:ascii="Times New Roman" w:hAnsi="Times New Roman" w:cs="Times New Roman"/>
          <w:sz w:val="24"/>
          <w:szCs w:val="24"/>
        </w:rPr>
        <w:t xml:space="preserve"> of rights in a cession</w:t>
      </w:r>
      <w:r w:rsidR="006518B6" w:rsidRPr="006518B6">
        <w:rPr>
          <w:rFonts w:ascii="Times New Roman" w:hAnsi="Times New Roman" w:cs="Times New Roman"/>
          <w:sz w:val="24"/>
          <w:szCs w:val="24"/>
        </w:rPr>
        <w:t xml:space="preserve">. The subject matter </w:t>
      </w:r>
      <w:r w:rsidR="00AB1B8E">
        <w:rPr>
          <w:rFonts w:ascii="Times New Roman" w:hAnsi="Times New Roman" w:cs="Times New Roman"/>
          <w:sz w:val="24"/>
          <w:szCs w:val="24"/>
        </w:rPr>
        <w:t xml:space="preserve">of the cession </w:t>
      </w:r>
      <w:r w:rsidR="006518B6" w:rsidRPr="006518B6">
        <w:rPr>
          <w:rFonts w:ascii="Times New Roman" w:hAnsi="Times New Roman" w:cs="Times New Roman"/>
          <w:sz w:val="24"/>
          <w:szCs w:val="24"/>
        </w:rPr>
        <w:t>should be capable of</w:t>
      </w:r>
      <w:r w:rsidR="00C15759">
        <w:rPr>
          <w:rFonts w:ascii="Times New Roman" w:hAnsi="Times New Roman" w:cs="Times New Roman"/>
          <w:sz w:val="24"/>
          <w:szCs w:val="24"/>
        </w:rPr>
        <w:t xml:space="preserve"> being ceded by </w:t>
      </w:r>
      <w:r w:rsidR="00B52A92">
        <w:rPr>
          <w:rFonts w:ascii="Times New Roman" w:hAnsi="Times New Roman" w:cs="Times New Roman"/>
          <w:sz w:val="24"/>
          <w:szCs w:val="24"/>
        </w:rPr>
        <w:t xml:space="preserve">the </w:t>
      </w:r>
      <w:r w:rsidR="00B52A92" w:rsidRPr="006518B6">
        <w:rPr>
          <w:rFonts w:ascii="Times New Roman" w:hAnsi="Times New Roman" w:cs="Times New Roman"/>
          <w:sz w:val="24"/>
          <w:szCs w:val="24"/>
        </w:rPr>
        <w:t>cedent</w:t>
      </w:r>
      <w:r w:rsidR="006518B6" w:rsidRPr="006518B6">
        <w:rPr>
          <w:rFonts w:ascii="Times New Roman" w:hAnsi="Times New Roman" w:cs="Times New Roman"/>
          <w:sz w:val="24"/>
          <w:szCs w:val="24"/>
        </w:rPr>
        <w:t>.</w:t>
      </w:r>
      <w:r w:rsidR="00C15759">
        <w:rPr>
          <w:rFonts w:ascii="Times New Roman" w:hAnsi="Times New Roman" w:cs="Times New Roman"/>
          <w:sz w:val="24"/>
          <w:szCs w:val="24"/>
        </w:rPr>
        <w:t xml:space="preserve">  The right sought to be ceded mus</w:t>
      </w:r>
      <w:r w:rsidR="001F25DC">
        <w:rPr>
          <w:rFonts w:ascii="Times New Roman" w:hAnsi="Times New Roman" w:cs="Times New Roman"/>
          <w:sz w:val="24"/>
          <w:szCs w:val="24"/>
        </w:rPr>
        <w:t>t</w:t>
      </w:r>
      <w:r w:rsidR="00C15759">
        <w:rPr>
          <w:rFonts w:ascii="Times New Roman" w:hAnsi="Times New Roman" w:cs="Times New Roman"/>
          <w:sz w:val="24"/>
          <w:szCs w:val="24"/>
        </w:rPr>
        <w:t xml:space="preserve"> fall within the estate of the cedent.</w:t>
      </w:r>
      <w:r w:rsidR="001F25DC">
        <w:rPr>
          <w:rFonts w:ascii="Times New Roman" w:hAnsi="Times New Roman" w:cs="Times New Roman"/>
          <w:sz w:val="24"/>
          <w:szCs w:val="24"/>
        </w:rPr>
        <w:t xml:space="preserve"> </w:t>
      </w:r>
      <w:r w:rsidR="00C15759">
        <w:rPr>
          <w:rFonts w:ascii="Times New Roman" w:hAnsi="Times New Roman" w:cs="Times New Roman"/>
          <w:sz w:val="24"/>
          <w:szCs w:val="24"/>
        </w:rPr>
        <w:t>A cedent may only cede existing rights.</w:t>
      </w:r>
      <w:r w:rsidR="00126AE9" w:rsidRPr="00126AE9">
        <w:t xml:space="preserve"> </w:t>
      </w:r>
      <w:r w:rsidR="00126AE9" w:rsidRPr="00E36730">
        <w:rPr>
          <w:rFonts w:ascii="Times New Roman" w:hAnsi="Times New Roman" w:cs="Times New Roman"/>
          <w:sz w:val="24"/>
          <w:szCs w:val="24"/>
        </w:rPr>
        <w:t>He may only cede rights that he is</w:t>
      </w:r>
      <w:r w:rsidR="00126AE9">
        <w:t xml:space="preserve"> </w:t>
      </w:r>
      <w:r w:rsidR="00126AE9" w:rsidRPr="00126AE9">
        <w:rPr>
          <w:rFonts w:ascii="Times New Roman" w:hAnsi="Times New Roman" w:cs="Times New Roman"/>
          <w:sz w:val="24"/>
          <w:szCs w:val="24"/>
        </w:rPr>
        <w:t>entitled to dispose of</w:t>
      </w:r>
      <w:r w:rsidR="00126AE9">
        <w:rPr>
          <w:rFonts w:ascii="Times New Roman" w:hAnsi="Times New Roman" w:cs="Times New Roman"/>
          <w:sz w:val="24"/>
          <w:szCs w:val="24"/>
        </w:rPr>
        <w:t>.</w:t>
      </w:r>
      <w:r w:rsidR="006518B6" w:rsidRPr="006518B6">
        <w:rPr>
          <w:rFonts w:ascii="Times New Roman" w:hAnsi="Times New Roman" w:cs="Times New Roman"/>
          <w:sz w:val="24"/>
          <w:szCs w:val="24"/>
        </w:rPr>
        <w:t xml:space="preserve"> </w:t>
      </w:r>
      <w:r w:rsidR="00B52A92" w:rsidRPr="006518B6">
        <w:rPr>
          <w:rFonts w:ascii="Times New Roman" w:hAnsi="Times New Roman" w:cs="Times New Roman"/>
          <w:sz w:val="24"/>
          <w:szCs w:val="24"/>
        </w:rPr>
        <w:t>The person disposing of the right must have the capacity to do so</w:t>
      </w:r>
      <w:r w:rsidR="00B52A92">
        <w:rPr>
          <w:rFonts w:ascii="Times New Roman" w:hAnsi="Times New Roman" w:cs="Times New Roman"/>
          <w:sz w:val="24"/>
          <w:szCs w:val="24"/>
        </w:rPr>
        <w:t>.</w:t>
      </w:r>
      <w:r w:rsidR="00B52A92" w:rsidRPr="006518B6">
        <w:rPr>
          <w:rFonts w:ascii="Times New Roman" w:hAnsi="Times New Roman" w:cs="Times New Roman"/>
          <w:sz w:val="24"/>
          <w:szCs w:val="24"/>
        </w:rPr>
        <w:t xml:space="preserve">  </w:t>
      </w:r>
      <w:r w:rsidR="00CE116A">
        <w:rPr>
          <w:rFonts w:ascii="Times New Roman" w:hAnsi="Times New Roman" w:cs="Times New Roman"/>
          <w:sz w:val="24"/>
          <w:szCs w:val="24"/>
        </w:rPr>
        <w:t xml:space="preserve">The </w:t>
      </w:r>
      <w:r w:rsidR="00126AE9">
        <w:rPr>
          <w:rFonts w:ascii="Times New Roman" w:hAnsi="Times New Roman" w:cs="Times New Roman"/>
          <w:sz w:val="24"/>
          <w:szCs w:val="24"/>
        </w:rPr>
        <w:t>agreement</w:t>
      </w:r>
      <w:r w:rsidR="00AD650B">
        <w:rPr>
          <w:rFonts w:ascii="Times New Roman" w:hAnsi="Times New Roman" w:cs="Times New Roman"/>
          <w:sz w:val="24"/>
          <w:szCs w:val="24"/>
        </w:rPr>
        <w:t xml:space="preserve"> </w:t>
      </w:r>
      <w:r w:rsidR="00126AE9">
        <w:rPr>
          <w:rFonts w:ascii="Times New Roman" w:hAnsi="Times New Roman" w:cs="Times New Roman"/>
          <w:sz w:val="24"/>
          <w:szCs w:val="24"/>
        </w:rPr>
        <w:t>concluded between the cedent and cessionary constitut</w:t>
      </w:r>
      <w:r w:rsidR="00AD650B">
        <w:rPr>
          <w:rFonts w:ascii="Times New Roman" w:hAnsi="Times New Roman" w:cs="Times New Roman"/>
          <w:sz w:val="24"/>
          <w:szCs w:val="24"/>
        </w:rPr>
        <w:t xml:space="preserve">es </w:t>
      </w:r>
      <w:r w:rsidR="00126AE9">
        <w:rPr>
          <w:rFonts w:ascii="Times New Roman" w:hAnsi="Times New Roman" w:cs="Times New Roman"/>
          <w:sz w:val="24"/>
          <w:szCs w:val="24"/>
        </w:rPr>
        <w:t xml:space="preserve">the </w:t>
      </w:r>
      <w:r w:rsidR="00126AE9" w:rsidRPr="00126AE9">
        <w:rPr>
          <w:rFonts w:ascii="Times New Roman" w:hAnsi="Times New Roman" w:cs="Times New Roman"/>
          <w:i/>
          <w:sz w:val="24"/>
          <w:szCs w:val="24"/>
        </w:rPr>
        <w:t>justa causa</w:t>
      </w:r>
      <w:r w:rsidR="00126AE9">
        <w:rPr>
          <w:rFonts w:ascii="Times New Roman" w:hAnsi="Times New Roman" w:cs="Times New Roman"/>
          <w:sz w:val="24"/>
          <w:szCs w:val="24"/>
        </w:rPr>
        <w:t xml:space="preserve"> for the cession.</w:t>
      </w:r>
      <w:r w:rsidR="00B52A92">
        <w:rPr>
          <w:rFonts w:ascii="Times New Roman" w:hAnsi="Times New Roman" w:cs="Times New Roman"/>
          <w:sz w:val="24"/>
          <w:szCs w:val="24"/>
        </w:rPr>
        <w:t xml:space="preserve"> </w:t>
      </w:r>
      <w:r w:rsidR="00E16A63">
        <w:rPr>
          <w:rFonts w:ascii="Times New Roman" w:hAnsi="Times New Roman" w:cs="Times New Roman"/>
          <w:sz w:val="24"/>
          <w:szCs w:val="24"/>
        </w:rPr>
        <w:t xml:space="preserve">Once a cession has taken place, the cessionary steps into the shoes of the cedent and the thing ceded becomes part of </w:t>
      </w:r>
      <w:r w:rsidR="00550BC9">
        <w:rPr>
          <w:rFonts w:ascii="Times New Roman" w:hAnsi="Times New Roman" w:cs="Times New Roman"/>
          <w:sz w:val="24"/>
          <w:szCs w:val="24"/>
        </w:rPr>
        <w:t xml:space="preserve">the </w:t>
      </w:r>
      <w:r w:rsidR="004A431D">
        <w:rPr>
          <w:rFonts w:ascii="Times New Roman" w:hAnsi="Times New Roman" w:cs="Times New Roman"/>
          <w:sz w:val="24"/>
          <w:szCs w:val="24"/>
        </w:rPr>
        <w:t>cessionary</w:t>
      </w:r>
      <w:r w:rsidR="003B2E89">
        <w:rPr>
          <w:rFonts w:ascii="Times New Roman" w:hAnsi="Times New Roman" w:cs="Times New Roman"/>
          <w:sz w:val="24"/>
          <w:szCs w:val="24"/>
        </w:rPr>
        <w:t>’s</w:t>
      </w:r>
      <w:r w:rsidR="004A431D">
        <w:rPr>
          <w:rFonts w:ascii="Times New Roman" w:hAnsi="Times New Roman" w:cs="Times New Roman"/>
          <w:sz w:val="24"/>
          <w:szCs w:val="24"/>
        </w:rPr>
        <w:t xml:space="preserve"> estate</w:t>
      </w:r>
      <w:r w:rsidR="00E16A63">
        <w:rPr>
          <w:rFonts w:ascii="Times New Roman" w:hAnsi="Times New Roman" w:cs="Times New Roman"/>
          <w:sz w:val="24"/>
          <w:szCs w:val="24"/>
        </w:rPr>
        <w:t>.</w:t>
      </w:r>
      <w:r w:rsidR="00A93B33">
        <w:rPr>
          <w:rFonts w:ascii="Times New Roman" w:hAnsi="Times New Roman" w:cs="Times New Roman"/>
          <w:sz w:val="24"/>
          <w:szCs w:val="24"/>
        </w:rPr>
        <w:t xml:space="preserve"> A cession is not a mode of transferring real rights.</w:t>
      </w:r>
    </w:p>
    <w:p w:rsidR="00B52A92" w:rsidRDefault="00B52A92" w:rsidP="006F6614">
      <w:pPr>
        <w:spacing w:after="0" w:line="360" w:lineRule="auto"/>
        <w:jc w:val="both"/>
        <w:rPr>
          <w:rFonts w:ascii="Times New Roman" w:hAnsi="Times New Roman" w:cs="Times New Roman"/>
        </w:rPr>
      </w:pPr>
      <w:r w:rsidRPr="00B52A9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003E7093">
        <w:rPr>
          <w:rFonts w:ascii="Times New Roman" w:hAnsi="Times New Roman" w:cs="Times New Roman"/>
          <w:sz w:val="24"/>
          <w:szCs w:val="24"/>
        </w:rPr>
        <w:t>What emerges</w:t>
      </w:r>
      <w:r w:rsidR="00E4378E">
        <w:rPr>
          <w:rFonts w:ascii="Times New Roman" w:hAnsi="Times New Roman" w:cs="Times New Roman"/>
          <w:sz w:val="24"/>
          <w:szCs w:val="24"/>
        </w:rPr>
        <w:t xml:space="preserve"> from these facts</w:t>
      </w:r>
      <w:r w:rsidR="003E7093">
        <w:rPr>
          <w:rFonts w:ascii="Times New Roman" w:hAnsi="Times New Roman" w:cs="Times New Roman"/>
          <w:sz w:val="24"/>
          <w:szCs w:val="24"/>
        </w:rPr>
        <w:t xml:space="preserve"> is that w</w:t>
      </w:r>
      <w:r w:rsidR="0068559B">
        <w:rPr>
          <w:rFonts w:ascii="Times New Roman" w:hAnsi="Times New Roman" w:cs="Times New Roman"/>
          <w:sz w:val="24"/>
          <w:szCs w:val="24"/>
        </w:rPr>
        <w:t xml:space="preserve">hen </w:t>
      </w:r>
      <w:r w:rsidR="003E7093">
        <w:rPr>
          <w:rFonts w:ascii="Times New Roman" w:hAnsi="Times New Roman" w:cs="Times New Roman"/>
          <w:sz w:val="24"/>
          <w:szCs w:val="24"/>
        </w:rPr>
        <w:t>the parties signed the cession agreement, t</w:t>
      </w:r>
      <w:r w:rsidR="00602810" w:rsidRPr="00602810">
        <w:rPr>
          <w:rFonts w:ascii="Times New Roman" w:hAnsi="Times New Roman" w:cs="Times New Roman"/>
          <w:sz w:val="24"/>
          <w:szCs w:val="24"/>
        </w:rPr>
        <w:t>he</w:t>
      </w:r>
      <w:r w:rsidR="004126A5">
        <w:rPr>
          <w:rFonts w:ascii="Times New Roman" w:hAnsi="Times New Roman" w:cs="Times New Roman"/>
          <w:sz w:val="24"/>
          <w:szCs w:val="24"/>
        </w:rPr>
        <w:t>y</w:t>
      </w:r>
      <w:r w:rsidR="00602810" w:rsidRPr="00602810">
        <w:rPr>
          <w:rFonts w:ascii="Times New Roman" w:hAnsi="Times New Roman" w:cs="Times New Roman"/>
          <w:sz w:val="24"/>
          <w:szCs w:val="24"/>
        </w:rPr>
        <w:t xml:space="preserve"> mistakenly </w:t>
      </w:r>
      <w:r w:rsidR="00602810">
        <w:rPr>
          <w:rFonts w:ascii="Times New Roman" w:hAnsi="Times New Roman" w:cs="Times New Roman"/>
          <w:sz w:val="24"/>
          <w:szCs w:val="24"/>
        </w:rPr>
        <w:t>believed</w:t>
      </w:r>
      <w:r w:rsidR="00602810" w:rsidRPr="00602810">
        <w:rPr>
          <w:rFonts w:ascii="Times New Roman" w:hAnsi="Times New Roman" w:cs="Times New Roman"/>
          <w:sz w:val="24"/>
          <w:szCs w:val="24"/>
        </w:rPr>
        <w:t xml:space="preserve"> that </w:t>
      </w:r>
      <w:r w:rsidR="004126A5">
        <w:rPr>
          <w:rFonts w:ascii="Times New Roman" w:hAnsi="Times New Roman" w:cs="Times New Roman"/>
          <w:sz w:val="24"/>
          <w:szCs w:val="24"/>
        </w:rPr>
        <w:t>the defendant</w:t>
      </w:r>
      <w:r w:rsidR="00602810" w:rsidRPr="00602810">
        <w:rPr>
          <w:rFonts w:ascii="Times New Roman" w:hAnsi="Times New Roman" w:cs="Times New Roman"/>
          <w:sz w:val="24"/>
          <w:szCs w:val="24"/>
        </w:rPr>
        <w:t xml:space="preserve"> had e</w:t>
      </w:r>
      <w:r w:rsidR="004126A5">
        <w:rPr>
          <w:rFonts w:ascii="Times New Roman" w:hAnsi="Times New Roman" w:cs="Times New Roman"/>
          <w:sz w:val="24"/>
          <w:szCs w:val="24"/>
        </w:rPr>
        <w:t>xclusive rights to the property.</w:t>
      </w:r>
      <w:r w:rsidR="00602810" w:rsidRPr="00602810">
        <w:rPr>
          <w:rFonts w:ascii="Times New Roman" w:hAnsi="Times New Roman" w:cs="Times New Roman"/>
          <w:sz w:val="24"/>
          <w:szCs w:val="24"/>
        </w:rPr>
        <w:t xml:space="preserve"> </w:t>
      </w:r>
      <w:r w:rsidR="004126A5" w:rsidRPr="00602810">
        <w:rPr>
          <w:rFonts w:ascii="Times New Roman" w:hAnsi="Times New Roman" w:cs="Times New Roman"/>
          <w:sz w:val="24"/>
          <w:szCs w:val="24"/>
        </w:rPr>
        <w:t>She</w:t>
      </w:r>
      <w:r w:rsidR="00602810" w:rsidRPr="00602810">
        <w:rPr>
          <w:rFonts w:ascii="Times New Roman" w:hAnsi="Times New Roman" w:cs="Times New Roman"/>
          <w:sz w:val="24"/>
          <w:szCs w:val="24"/>
        </w:rPr>
        <w:t xml:space="preserve"> </w:t>
      </w:r>
      <w:r w:rsidR="004126A5">
        <w:rPr>
          <w:rFonts w:ascii="Times New Roman" w:hAnsi="Times New Roman" w:cs="Times New Roman"/>
          <w:sz w:val="24"/>
          <w:szCs w:val="24"/>
        </w:rPr>
        <w:t xml:space="preserve">was </w:t>
      </w:r>
      <w:r w:rsidR="00602810" w:rsidRPr="00602810">
        <w:rPr>
          <w:rFonts w:ascii="Times New Roman" w:hAnsi="Times New Roman" w:cs="Times New Roman"/>
          <w:sz w:val="24"/>
          <w:szCs w:val="24"/>
        </w:rPr>
        <w:t xml:space="preserve">unaware of an earlier </w:t>
      </w:r>
      <w:r w:rsidR="003E7093">
        <w:rPr>
          <w:rFonts w:ascii="Times New Roman" w:hAnsi="Times New Roman" w:cs="Times New Roman"/>
          <w:sz w:val="24"/>
          <w:szCs w:val="24"/>
        </w:rPr>
        <w:t xml:space="preserve">agreement of sale of the stand between the original owner and a </w:t>
      </w:r>
      <w:r w:rsidR="00AD52CC">
        <w:rPr>
          <w:rFonts w:ascii="Times New Roman" w:hAnsi="Times New Roman" w:cs="Times New Roman"/>
          <w:sz w:val="24"/>
          <w:szCs w:val="24"/>
        </w:rPr>
        <w:t>third party</w:t>
      </w:r>
      <w:r w:rsidR="003E7093">
        <w:rPr>
          <w:rFonts w:ascii="Times New Roman" w:hAnsi="Times New Roman" w:cs="Times New Roman"/>
          <w:sz w:val="24"/>
          <w:szCs w:val="24"/>
        </w:rPr>
        <w:t>.</w:t>
      </w:r>
      <w:r w:rsidR="00602810">
        <w:rPr>
          <w:rFonts w:ascii="Times New Roman" w:hAnsi="Times New Roman" w:cs="Times New Roman"/>
          <w:sz w:val="24"/>
          <w:szCs w:val="24"/>
        </w:rPr>
        <w:t xml:space="preserve"> </w:t>
      </w:r>
      <w:r w:rsidR="00602810" w:rsidRPr="00602810">
        <w:rPr>
          <w:rFonts w:ascii="Times New Roman" w:hAnsi="Times New Roman" w:cs="Times New Roman"/>
          <w:sz w:val="24"/>
          <w:szCs w:val="24"/>
        </w:rPr>
        <w:t xml:space="preserve">The defendant mistakenly thought that she had a right which she was capable of ceding. </w:t>
      </w:r>
      <w:r w:rsidR="00602810">
        <w:rPr>
          <w:rFonts w:ascii="Times New Roman" w:hAnsi="Times New Roman" w:cs="Times New Roman"/>
          <w:sz w:val="24"/>
          <w:szCs w:val="24"/>
        </w:rPr>
        <w:t xml:space="preserve"> </w:t>
      </w:r>
    </w:p>
    <w:p w:rsidR="00C556A8" w:rsidRDefault="00B52A92" w:rsidP="006F6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0799">
        <w:rPr>
          <w:rFonts w:ascii="Times New Roman" w:hAnsi="Times New Roman" w:cs="Times New Roman"/>
          <w:sz w:val="24"/>
          <w:szCs w:val="24"/>
        </w:rPr>
        <w:t>The facts of this case disclose a double sale.</w:t>
      </w:r>
      <w:r w:rsidR="00807F52">
        <w:rPr>
          <w:rFonts w:ascii="Times New Roman" w:hAnsi="Times New Roman" w:cs="Times New Roman"/>
          <w:sz w:val="24"/>
          <w:szCs w:val="24"/>
        </w:rPr>
        <w:t xml:space="preserve"> </w:t>
      </w:r>
      <w:r w:rsidR="00D40799">
        <w:rPr>
          <w:rFonts w:ascii="Times New Roman" w:hAnsi="Times New Roman" w:cs="Times New Roman"/>
          <w:sz w:val="24"/>
          <w:szCs w:val="24"/>
        </w:rPr>
        <w:t>The first purchaser has not been joined to these proceedings</w:t>
      </w:r>
      <w:r w:rsidR="00807F52">
        <w:rPr>
          <w:rFonts w:ascii="Times New Roman" w:hAnsi="Times New Roman" w:cs="Times New Roman"/>
          <w:sz w:val="24"/>
          <w:szCs w:val="24"/>
        </w:rPr>
        <w:t>. The first purchaser has an interest in the stand that is subject of this dispute</w:t>
      </w:r>
      <w:r w:rsidR="00D40799">
        <w:rPr>
          <w:rFonts w:ascii="Times New Roman" w:hAnsi="Times New Roman" w:cs="Times New Roman"/>
          <w:sz w:val="24"/>
          <w:szCs w:val="24"/>
        </w:rPr>
        <w:t xml:space="preserve">. Had he been </w:t>
      </w:r>
      <w:r w:rsidR="005640A1">
        <w:rPr>
          <w:rFonts w:ascii="Times New Roman" w:hAnsi="Times New Roman" w:cs="Times New Roman"/>
          <w:sz w:val="24"/>
          <w:szCs w:val="24"/>
        </w:rPr>
        <w:t>joined to these proceedings</w:t>
      </w:r>
      <w:r w:rsidR="00D40799">
        <w:rPr>
          <w:rFonts w:ascii="Times New Roman" w:hAnsi="Times New Roman" w:cs="Times New Roman"/>
          <w:sz w:val="24"/>
          <w:szCs w:val="24"/>
        </w:rPr>
        <w:t xml:space="preserve">, it </w:t>
      </w:r>
      <w:r w:rsidR="003C4D7D">
        <w:rPr>
          <w:rFonts w:ascii="Times New Roman" w:hAnsi="Times New Roman" w:cs="Times New Roman"/>
          <w:sz w:val="24"/>
          <w:szCs w:val="24"/>
        </w:rPr>
        <w:t>would</w:t>
      </w:r>
      <w:r w:rsidR="007635C0">
        <w:rPr>
          <w:rFonts w:ascii="Times New Roman" w:hAnsi="Times New Roman" w:cs="Times New Roman"/>
          <w:sz w:val="24"/>
          <w:szCs w:val="24"/>
        </w:rPr>
        <w:t xml:space="preserve"> </w:t>
      </w:r>
      <w:r w:rsidR="00D40799">
        <w:rPr>
          <w:rFonts w:ascii="Times New Roman" w:hAnsi="Times New Roman" w:cs="Times New Roman"/>
          <w:sz w:val="24"/>
          <w:szCs w:val="24"/>
        </w:rPr>
        <w:t>have been easier to resolve this disput</w:t>
      </w:r>
      <w:r w:rsidR="00434D9F">
        <w:rPr>
          <w:rFonts w:ascii="Times New Roman" w:hAnsi="Times New Roman" w:cs="Times New Roman"/>
          <w:sz w:val="24"/>
          <w:szCs w:val="24"/>
        </w:rPr>
        <w:t>e regard being had to his views</w:t>
      </w:r>
      <w:r w:rsidR="00C41714">
        <w:rPr>
          <w:rFonts w:ascii="Times New Roman" w:hAnsi="Times New Roman" w:cs="Times New Roman"/>
          <w:sz w:val="24"/>
          <w:szCs w:val="24"/>
        </w:rPr>
        <w:t>.</w:t>
      </w:r>
      <w:r>
        <w:rPr>
          <w:rFonts w:ascii="Times New Roman" w:hAnsi="Times New Roman" w:cs="Times New Roman"/>
          <w:sz w:val="24"/>
          <w:szCs w:val="24"/>
        </w:rPr>
        <w:t xml:space="preserve"> The</w:t>
      </w:r>
      <w:r w:rsidR="00D40799">
        <w:rPr>
          <w:rFonts w:ascii="Times New Roman" w:hAnsi="Times New Roman" w:cs="Times New Roman"/>
          <w:sz w:val="24"/>
          <w:szCs w:val="24"/>
        </w:rPr>
        <w:t xml:space="preserve"> court would also have had a holistic approach to the dispute.</w:t>
      </w:r>
      <w:r w:rsidR="00807F52" w:rsidRPr="00807F52">
        <w:t xml:space="preserve"> </w:t>
      </w:r>
      <w:r w:rsidR="00807F52" w:rsidRPr="00807F52">
        <w:rPr>
          <w:rFonts w:ascii="Times New Roman" w:hAnsi="Times New Roman" w:cs="Times New Roman"/>
          <w:sz w:val="24"/>
          <w:szCs w:val="24"/>
        </w:rPr>
        <w:t>The failure to cite the first purchaser is not fatal to the dispute</w:t>
      </w:r>
      <w:r w:rsidR="00807F52">
        <w:rPr>
          <w:rFonts w:ascii="Times New Roman" w:hAnsi="Times New Roman" w:cs="Times New Roman"/>
          <w:sz w:val="24"/>
          <w:szCs w:val="24"/>
        </w:rPr>
        <w:t xml:space="preserve">. </w:t>
      </w:r>
      <w:r w:rsidR="00D40799">
        <w:rPr>
          <w:rFonts w:ascii="Times New Roman" w:hAnsi="Times New Roman" w:cs="Times New Roman"/>
          <w:sz w:val="24"/>
          <w:szCs w:val="24"/>
        </w:rPr>
        <w:t xml:space="preserve"> The court is still entitled to </w:t>
      </w:r>
      <w:r>
        <w:rPr>
          <w:rFonts w:ascii="Times New Roman" w:hAnsi="Times New Roman" w:cs="Times New Roman"/>
          <w:sz w:val="24"/>
          <w:szCs w:val="24"/>
        </w:rPr>
        <w:t>determine the</w:t>
      </w:r>
      <w:r w:rsidR="00D40799">
        <w:rPr>
          <w:rFonts w:ascii="Times New Roman" w:hAnsi="Times New Roman" w:cs="Times New Roman"/>
          <w:sz w:val="24"/>
          <w:szCs w:val="24"/>
        </w:rPr>
        <w:t xml:space="preserve"> </w:t>
      </w:r>
      <w:r>
        <w:rPr>
          <w:rFonts w:ascii="Times New Roman" w:hAnsi="Times New Roman" w:cs="Times New Roman"/>
          <w:sz w:val="24"/>
          <w:szCs w:val="24"/>
        </w:rPr>
        <w:t>dispute in</w:t>
      </w:r>
      <w:r w:rsidR="00807F52">
        <w:rPr>
          <w:rFonts w:ascii="Times New Roman" w:hAnsi="Times New Roman" w:cs="Times New Roman"/>
          <w:sz w:val="24"/>
          <w:szCs w:val="24"/>
        </w:rPr>
        <w:t xml:space="preserve"> so far as it affects the rights and interests of the parties before </w:t>
      </w:r>
      <w:r>
        <w:rPr>
          <w:rFonts w:ascii="Times New Roman" w:hAnsi="Times New Roman" w:cs="Times New Roman"/>
          <w:sz w:val="24"/>
          <w:szCs w:val="24"/>
        </w:rPr>
        <w:t>it in</w:t>
      </w:r>
      <w:r w:rsidR="00807F52">
        <w:rPr>
          <w:rFonts w:ascii="Times New Roman" w:hAnsi="Times New Roman" w:cs="Times New Roman"/>
          <w:sz w:val="24"/>
          <w:szCs w:val="24"/>
        </w:rPr>
        <w:t xml:space="preserve"> terms of r </w:t>
      </w:r>
      <w:r w:rsidR="00D40799">
        <w:rPr>
          <w:rFonts w:ascii="Times New Roman" w:hAnsi="Times New Roman" w:cs="Times New Roman"/>
          <w:sz w:val="24"/>
          <w:szCs w:val="24"/>
        </w:rPr>
        <w:t>87</w:t>
      </w:r>
      <w:r w:rsidR="005551B7">
        <w:rPr>
          <w:rFonts w:ascii="Times New Roman" w:hAnsi="Times New Roman" w:cs="Times New Roman"/>
          <w:sz w:val="24"/>
          <w:szCs w:val="24"/>
        </w:rPr>
        <w:t>(1)</w:t>
      </w:r>
      <w:r w:rsidR="009752E8">
        <w:rPr>
          <w:rFonts w:ascii="Times New Roman" w:hAnsi="Times New Roman" w:cs="Times New Roman"/>
          <w:sz w:val="24"/>
          <w:szCs w:val="24"/>
        </w:rPr>
        <w:t xml:space="preserve"> of rules</w:t>
      </w:r>
      <w:r w:rsidR="005551B7">
        <w:rPr>
          <w:rFonts w:ascii="Times New Roman" w:hAnsi="Times New Roman" w:cs="Times New Roman"/>
          <w:sz w:val="24"/>
          <w:szCs w:val="24"/>
        </w:rPr>
        <w:t xml:space="preserve">. </w:t>
      </w:r>
      <w:r w:rsidR="00807F52">
        <w:rPr>
          <w:rFonts w:ascii="Times New Roman" w:hAnsi="Times New Roman" w:cs="Times New Roman"/>
          <w:sz w:val="24"/>
          <w:szCs w:val="24"/>
        </w:rPr>
        <w:t>No injustice will be caused to the first purchaser</w:t>
      </w:r>
      <w:r w:rsidR="00434D9F">
        <w:rPr>
          <w:rFonts w:ascii="Times New Roman" w:hAnsi="Times New Roman" w:cs="Times New Roman"/>
          <w:sz w:val="24"/>
          <w:szCs w:val="24"/>
        </w:rPr>
        <w:t xml:space="preserve"> by this </w:t>
      </w:r>
      <w:r>
        <w:rPr>
          <w:rFonts w:ascii="Times New Roman" w:hAnsi="Times New Roman" w:cs="Times New Roman"/>
          <w:sz w:val="24"/>
          <w:szCs w:val="24"/>
        </w:rPr>
        <w:t xml:space="preserve">approach. </w:t>
      </w:r>
      <w:r w:rsidR="00D40799">
        <w:rPr>
          <w:rFonts w:ascii="Times New Roman" w:hAnsi="Times New Roman" w:cs="Times New Roman"/>
          <w:sz w:val="24"/>
          <w:szCs w:val="24"/>
        </w:rPr>
        <w:t xml:space="preserve">The court has decided to deal with the </w:t>
      </w:r>
      <w:r>
        <w:rPr>
          <w:rFonts w:ascii="Times New Roman" w:hAnsi="Times New Roman" w:cs="Times New Roman"/>
          <w:sz w:val="24"/>
          <w:szCs w:val="24"/>
        </w:rPr>
        <w:t>dispute as</w:t>
      </w:r>
      <w:r w:rsidR="008C1EC2">
        <w:rPr>
          <w:rFonts w:ascii="Times New Roman" w:hAnsi="Times New Roman" w:cs="Times New Roman"/>
          <w:sz w:val="24"/>
          <w:szCs w:val="24"/>
        </w:rPr>
        <w:t xml:space="preserve"> </w:t>
      </w:r>
      <w:r w:rsidR="00D40799">
        <w:rPr>
          <w:rFonts w:ascii="Times New Roman" w:hAnsi="Times New Roman" w:cs="Times New Roman"/>
          <w:sz w:val="24"/>
          <w:szCs w:val="24"/>
        </w:rPr>
        <w:t>between the parties before it.</w:t>
      </w:r>
      <w:r w:rsidR="00145CC0" w:rsidRPr="00C100DC">
        <w:rPr>
          <w:rFonts w:ascii="Times New Roman" w:hAnsi="Times New Roman" w:cs="Times New Roman"/>
          <w:sz w:val="24"/>
          <w:szCs w:val="24"/>
        </w:rPr>
        <w:tab/>
      </w:r>
      <w:r w:rsidR="00145CC0">
        <w:rPr>
          <w:rFonts w:ascii="Times New Roman" w:hAnsi="Times New Roman" w:cs="Times New Roman"/>
          <w:sz w:val="24"/>
          <w:szCs w:val="24"/>
        </w:rPr>
        <w:t xml:space="preserve"> </w:t>
      </w:r>
    </w:p>
    <w:p w:rsidR="00684A50" w:rsidRDefault="00B52A92" w:rsidP="00AD5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16A">
        <w:rPr>
          <w:rFonts w:ascii="Times New Roman" w:hAnsi="Times New Roman" w:cs="Times New Roman"/>
          <w:sz w:val="24"/>
          <w:szCs w:val="24"/>
        </w:rPr>
        <w:t xml:space="preserve">   </w:t>
      </w:r>
      <w:r>
        <w:rPr>
          <w:rFonts w:ascii="Times New Roman" w:hAnsi="Times New Roman" w:cs="Times New Roman"/>
          <w:sz w:val="24"/>
          <w:szCs w:val="24"/>
        </w:rPr>
        <w:t xml:space="preserve">  </w:t>
      </w:r>
      <w:r w:rsidR="00CE116A">
        <w:rPr>
          <w:rFonts w:ascii="Times New Roman" w:hAnsi="Times New Roman" w:cs="Times New Roman"/>
          <w:sz w:val="24"/>
          <w:szCs w:val="24"/>
        </w:rPr>
        <w:t xml:space="preserve">The first requirement </w:t>
      </w:r>
      <w:r w:rsidR="00C16CB7">
        <w:rPr>
          <w:rFonts w:ascii="Times New Roman" w:hAnsi="Times New Roman" w:cs="Times New Roman"/>
          <w:sz w:val="24"/>
          <w:szCs w:val="24"/>
        </w:rPr>
        <w:t>related to the need for an agreement was fulfilled.</w:t>
      </w:r>
      <w:r w:rsidR="00684A50" w:rsidRPr="00684A50">
        <w:t xml:space="preserve"> </w:t>
      </w:r>
      <w:r w:rsidR="00684A50" w:rsidRPr="00684A50">
        <w:rPr>
          <w:rFonts w:ascii="Times New Roman" w:hAnsi="Times New Roman" w:cs="Times New Roman"/>
          <w:sz w:val="24"/>
          <w:szCs w:val="24"/>
        </w:rPr>
        <w:t>The plaintiffs maintained that at the time they were asked to sign the cession form they understood that they were getting transfer of the stand into their names. The defendant told the plaintiffs at the time of the sale that she was selling the stand because there had been delays in servicing the stand and hence a delay in transferring the stand into her name. Their contention that they believed the stand was being transferred to them a day after the sale when they filled in cession form suggests folly on the part of the plaintiffs. The evidence led reveals that the parties entered into an agreement to cede the stand</w:t>
      </w:r>
      <w:r w:rsidR="00684A50">
        <w:rPr>
          <w:rFonts w:ascii="Times New Roman" w:hAnsi="Times New Roman" w:cs="Times New Roman"/>
          <w:sz w:val="24"/>
          <w:szCs w:val="24"/>
        </w:rPr>
        <w:t xml:space="preserve"> and not to transfer the stand into their names.</w:t>
      </w:r>
    </w:p>
    <w:p w:rsidR="007F7639" w:rsidRPr="007F7639" w:rsidRDefault="00684A50" w:rsidP="007F7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196">
        <w:rPr>
          <w:rFonts w:ascii="Times New Roman" w:hAnsi="Times New Roman" w:cs="Times New Roman"/>
          <w:sz w:val="24"/>
          <w:szCs w:val="24"/>
        </w:rPr>
        <w:t xml:space="preserve"> The </w:t>
      </w:r>
      <w:r w:rsidR="00193D1E">
        <w:rPr>
          <w:rFonts w:ascii="Times New Roman" w:hAnsi="Times New Roman" w:cs="Times New Roman"/>
          <w:sz w:val="24"/>
          <w:szCs w:val="24"/>
        </w:rPr>
        <w:t xml:space="preserve">next requirement is that the right sought to be transferred must inhere in the cedent. </w:t>
      </w:r>
      <w:r w:rsidR="000F3793">
        <w:rPr>
          <w:rFonts w:ascii="Times New Roman" w:hAnsi="Times New Roman" w:cs="Times New Roman"/>
          <w:sz w:val="24"/>
          <w:szCs w:val="24"/>
        </w:rPr>
        <w:t xml:space="preserve">The word </w:t>
      </w:r>
      <w:r w:rsidR="000F3793" w:rsidRPr="000F3793">
        <w:rPr>
          <w:rFonts w:ascii="Times New Roman" w:hAnsi="Times New Roman" w:cs="Times New Roman"/>
          <w:i/>
          <w:sz w:val="24"/>
          <w:szCs w:val="24"/>
        </w:rPr>
        <w:t>’inhere’</w:t>
      </w:r>
      <w:r w:rsidR="000F3793">
        <w:rPr>
          <w:rFonts w:ascii="Times New Roman" w:hAnsi="Times New Roman" w:cs="Times New Roman"/>
          <w:sz w:val="24"/>
          <w:szCs w:val="24"/>
        </w:rPr>
        <w:t xml:space="preserve"> means to exist. The requirement is that a cedent must have a right inhering</w:t>
      </w:r>
      <w:r w:rsidR="008B731B">
        <w:rPr>
          <w:rFonts w:ascii="Times New Roman" w:hAnsi="Times New Roman" w:cs="Times New Roman"/>
          <w:sz w:val="24"/>
          <w:szCs w:val="24"/>
        </w:rPr>
        <w:t xml:space="preserve"> or existing </w:t>
      </w:r>
      <w:r w:rsidR="000F3793">
        <w:rPr>
          <w:rFonts w:ascii="Times New Roman" w:hAnsi="Times New Roman" w:cs="Times New Roman"/>
          <w:sz w:val="24"/>
          <w:szCs w:val="24"/>
        </w:rPr>
        <w:t xml:space="preserve"> in him before he can cede rights in that asset.</w:t>
      </w:r>
      <w:r w:rsidR="00625578">
        <w:rPr>
          <w:rFonts w:ascii="Times New Roman" w:hAnsi="Times New Roman" w:cs="Times New Roman"/>
          <w:sz w:val="24"/>
          <w:szCs w:val="24"/>
        </w:rPr>
        <w:t xml:space="preserve"> In determining whether or not a right inheres in a cedent</w:t>
      </w:r>
      <w:r w:rsidR="00CC1E6F">
        <w:rPr>
          <w:rFonts w:ascii="Times New Roman" w:hAnsi="Times New Roman" w:cs="Times New Roman"/>
          <w:sz w:val="24"/>
          <w:szCs w:val="24"/>
        </w:rPr>
        <w:t>,</w:t>
      </w:r>
      <w:r w:rsidR="00625578">
        <w:rPr>
          <w:rFonts w:ascii="Times New Roman" w:hAnsi="Times New Roman" w:cs="Times New Roman"/>
          <w:sz w:val="24"/>
          <w:szCs w:val="24"/>
        </w:rPr>
        <w:t xml:space="preserve"> what </w:t>
      </w:r>
      <w:r w:rsidR="004A431D">
        <w:rPr>
          <w:rFonts w:ascii="Times New Roman" w:hAnsi="Times New Roman" w:cs="Times New Roman"/>
          <w:sz w:val="24"/>
          <w:szCs w:val="24"/>
        </w:rPr>
        <w:t>one has</w:t>
      </w:r>
      <w:r w:rsidR="00625578">
        <w:rPr>
          <w:rFonts w:ascii="Times New Roman" w:hAnsi="Times New Roman" w:cs="Times New Roman"/>
          <w:sz w:val="24"/>
          <w:szCs w:val="24"/>
        </w:rPr>
        <w:t xml:space="preserve"> to consider is whether the asset falls in the estate of the cedent at the time of the cession.</w:t>
      </w:r>
      <w:r w:rsidR="00C3729D">
        <w:rPr>
          <w:rFonts w:ascii="Times New Roman" w:hAnsi="Times New Roman" w:cs="Times New Roman"/>
          <w:sz w:val="24"/>
          <w:szCs w:val="24"/>
        </w:rPr>
        <w:t xml:space="preserve"> </w:t>
      </w:r>
      <w:r w:rsidR="004A431D">
        <w:rPr>
          <w:rFonts w:ascii="Times New Roman" w:hAnsi="Times New Roman" w:cs="Times New Roman"/>
          <w:sz w:val="24"/>
          <w:szCs w:val="24"/>
        </w:rPr>
        <w:t xml:space="preserve">See </w:t>
      </w:r>
      <w:r w:rsidR="004A431D" w:rsidRPr="00C3729D">
        <w:rPr>
          <w:rFonts w:ascii="Times New Roman" w:hAnsi="Times New Roman" w:cs="Times New Roman"/>
          <w:i/>
          <w:sz w:val="24"/>
          <w:szCs w:val="24"/>
        </w:rPr>
        <w:t>NMB v Lynn</w:t>
      </w:r>
      <w:r w:rsidR="004A431D">
        <w:rPr>
          <w:rFonts w:ascii="Times New Roman" w:hAnsi="Times New Roman" w:cs="Times New Roman"/>
          <w:sz w:val="24"/>
          <w:szCs w:val="24"/>
        </w:rPr>
        <w:t>.</w:t>
      </w:r>
      <w:r w:rsidR="00C368E0">
        <w:rPr>
          <w:rFonts w:ascii="Times New Roman" w:hAnsi="Times New Roman" w:cs="Times New Roman"/>
          <w:sz w:val="24"/>
          <w:szCs w:val="24"/>
        </w:rPr>
        <w:t>[supra]</w:t>
      </w:r>
      <w:r w:rsidR="004A431D">
        <w:rPr>
          <w:rFonts w:ascii="Times New Roman" w:hAnsi="Times New Roman" w:cs="Times New Roman"/>
          <w:sz w:val="24"/>
          <w:szCs w:val="24"/>
        </w:rPr>
        <w:t xml:space="preserve"> The asset sought to be transferred must be part of the estate of the cedent</w:t>
      </w:r>
      <w:r w:rsidR="004A431D" w:rsidRPr="00C368E0">
        <w:rPr>
          <w:rFonts w:ascii="Times New Roman" w:hAnsi="Times New Roman" w:cs="Times New Roman"/>
          <w:sz w:val="24"/>
          <w:szCs w:val="24"/>
        </w:rPr>
        <w:t>.</w:t>
      </w:r>
      <w:r w:rsidR="007F7639" w:rsidRPr="007F7639">
        <w:t xml:space="preserve"> </w:t>
      </w:r>
      <w:r w:rsidR="007F7639" w:rsidRPr="007F7639">
        <w:rPr>
          <w:rFonts w:ascii="Times New Roman" w:hAnsi="Times New Roman" w:cs="Times New Roman"/>
          <w:sz w:val="24"/>
          <w:szCs w:val="24"/>
        </w:rPr>
        <w:t>The authors</w:t>
      </w:r>
      <w:r w:rsidR="007F7639">
        <w:rPr>
          <w:rFonts w:ascii="Times New Roman" w:hAnsi="Times New Roman" w:cs="Times New Roman"/>
          <w:sz w:val="24"/>
          <w:szCs w:val="24"/>
        </w:rPr>
        <w:t xml:space="preserve"> in </w:t>
      </w:r>
      <w:r w:rsidR="007F7639" w:rsidRPr="007F7639">
        <w:rPr>
          <w:rFonts w:ascii="Times New Roman" w:hAnsi="Times New Roman" w:cs="Times New Roman"/>
          <w:i/>
          <w:sz w:val="24"/>
          <w:szCs w:val="24"/>
        </w:rPr>
        <w:t>Contract</w:t>
      </w:r>
      <w:r w:rsidR="007F7639">
        <w:rPr>
          <w:rFonts w:ascii="Times New Roman" w:hAnsi="Times New Roman" w:cs="Times New Roman"/>
          <w:i/>
          <w:sz w:val="24"/>
          <w:szCs w:val="24"/>
        </w:rPr>
        <w:t>,</w:t>
      </w:r>
      <w:r w:rsidR="007F7639" w:rsidRPr="007F7639">
        <w:rPr>
          <w:rFonts w:ascii="Times New Roman" w:hAnsi="Times New Roman" w:cs="Times New Roman"/>
          <w:i/>
          <w:sz w:val="24"/>
          <w:szCs w:val="24"/>
        </w:rPr>
        <w:t xml:space="preserve"> General Principles</w:t>
      </w:r>
      <w:r w:rsidR="007F7639" w:rsidRPr="007F7639">
        <w:rPr>
          <w:rFonts w:ascii="Times New Roman" w:hAnsi="Times New Roman" w:cs="Times New Roman"/>
          <w:sz w:val="24"/>
          <w:szCs w:val="24"/>
        </w:rPr>
        <w:t xml:space="preserve"> state at p393  that:</w:t>
      </w:r>
    </w:p>
    <w:p w:rsidR="000A73EF" w:rsidRDefault="000A73EF" w:rsidP="000A73EF">
      <w:pPr>
        <w:spacing w:after="0" w:line="240" w:lineRule="auto"/>
        <w:jc w:val="both"/>
        <w:rPr>
          <w:rFonts w:ascii="Times New Roman" w:hAnsi="Times New Roman" w:cs="Times New Roman"/>
        </w:rPr>
      </w:pPr>
      <w:r>
        <w:rPr>
          <w:rFonts w:ascii="Times New Roman" w:hAnsi="Times New Roman" w:cs="Times New Roman"/>
          <w:sz w:val="20"/>
          <w:szCs w:val="20"/>
        </w:rPr>
        <w:tab/>
      </w:r>
      <w:r w:rsidR="007F7639" w:rsidRPr="000A73EF">
        <w:rPr>
          <w:rFonts w:ascii="Times New Roman" w:hAnsi="Times New Roman" w:cs="Times New Roman"/>
        </w:rPr>
        <w:t xml:space="preserve">“A cession that is intended to transfer immediately a right that is not (yet) an asset in the </w:t>
      </w:r>
      <w:r>
        <w:rPr>
          <w:rFonts w:ascii="Times New Roman" w:hAnsi="Times New Roman" w:cs="Times New Roman"/>
        </w:rPr>
        <w:tab/>
      </w:r>
      <w:r w:rsidR="007F7639" w:rsidRPr="000A73EF">
        <w:rPr>
          <w:rFonts w:ascii="Times New Roman" w:hAnsi="Times New Roman" w:cs="Times New Roman"/>
        </w:rPr>
        <w:t xml:space="preserve">estate of the cedent is ineffective. This is so irrespective of whether the cedent mistakenly </w:t>
      </w:r>
      <w:r>
        <w:rPr>
          <w:rFonts w:ascii="Times New Roman" w:hAnsi="Times New Roman" w:cs="Times New Roman"/>
        </w:rPr>
        <w:tab/>
      </w:r>
      <w:r w:rsidR="007F7639" w:rsidRPr="000A73EF">
        <w:rPr>
          <w:rFonts w:ascii="Times New Roman" w:hAnsi="Times New Roman" w:cs="Times New Roman"/>
        </w:rPr>
        <w:t>thinks that he has a right, or fraudulently purports to cede the right to some other person.”</w:t>
      </w:r>
    </w:p>
    <w:p w:rsidR="007F7639" w:rsidRPr="000A73EF" w:rsidRDefault="004A431D" w:rsidP="000A73EF">
      <w:pPr>
        <w:spacing w:after="0" w:line="240" w:lineRule="auto"/>
        <w:jc w:val="both"/>
        <w:rPr>
          <w:rFonts w:ascii="Times New Roman" w:hAnsi="Times New Roman" w:cs="Times New Roman"/>
        </w:rPr>
      </w:pPr>
      <w:r w:rsidRPr="000A73EF">
        <w:rPr>
          <w:rFonts w:ascii="Times New Roman" w:hAnsi="Times New Roman" w:cs="Times New Roman"/>
        </w:rPr>
        <w:t xml:space="preserve"> </w:t>
      </w:r>
    </w:p>
    <w:p w:rsidR="00371A6D" w:rsidRDefault="00605BF1" w:rsidP="007F7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E0ADE" w:rsidRPr="00C368E0">
        <w:rPr>
          <w:rFonts w:ascii="Times New Roman" w:hAnsi="Times New Roman" w:cs="Times New Roman"/>
          <w:sz w:val="24"/>
          <w:szCs w:val="24"/>
        </w:rPr>
        <w:t xml:space="preserve">The defendant </w:t>
      </w:r>
      <w:r w:rsidR="00C368E0">
        <w:rPr>
          <w:rFonts w:ascii="Times New Roman" w:hAnsi="Times New Roman" w:cs="Times New Roman"/>
          <w:sz w:val="24"/>
          <w:szCs w:val="24"/>
        </w:rPr>
        <w:t>mistakenly believed that the stand was exclusively hers</w:t>
      </w:r>
      <w:r w:rsidR="002C030B">
        <w:rPr>
          <w:rFonts w:ascii="Times New Roman" w:hAnsi="Times New Roman" w:cs="Times New Roman"/>
          <w:sz w:val="24"/>
          <w:szCs w:val="24"/>
        </w:rPr>
        <w:t>,</w:t>
      </w:r>
      <w:r w:rsidR="00C368E0">
        <w:rPr>
          <w:rFonts w:ascii="Times New Roman" w:hAnsi="Times New Roman" w:cs="Times New Roman"/>
          <w:sz w:val="24"/>
          <w:szCs w:val="24"/>
        </w:rPr>
        <w:t xml:space="preserve"> having bought it from the original owner.</w:t>
      </w:r>
      <w:r w:rsidR="00D2612F">
        <w:rPr>
          <w:rFonts w:ascii="Times New Roman" w:hAnsi="Times New Roman" w:cs="Times New Roman"/>
          <w:sz w:val="24"/>
          <w:szCs w:val="24"/>
        </w:rPr>
        <w:t xml:space="preserve"> </w:t>
      </w:r>
      <w:r w:rsidR="0044487D">
        <w:rPr>
          <w:rFonts w:ascii="Times New Roman" w:hAnsi="Times New Roman" w:cs="Times New Roman"/>
          <w:sz w:val="24"/>
          <w:szCs w:val="24"/>
        </w:rPr>
        <w:t>The defendant was mistaken as to her rights.</w:t>
      </w:r>
    </w:p>
    <w:p w:rsidR="00371A6D" w:rsidRDefault="00D2612F" w:rsidP="00C5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Wikipedia, the F</w:t>
      </w:r>
      <w:r w:rsidR="00371A6D" w:rsidRPr="00371A6D">
        <w:rPr>
          <w:rFonts w:ascii="Times New Roman" w:hAnsi="Times New Roman" w:cs="Times New Roman"/>
          <w:sz w:val="24"/>
          <w:szCs w:val="24"/>
        </w:rPr>
        <w:t xml:space="preserve">ree </w:t>
      </w:r>
      <w:r>
        <w:rPr>
          <w:rFonts w:ascii="Times New Roman" w:hAnsi="Times New Roman" w:cs="Times New Roman"/>
          <w:sz w:val="24"/>
          <w:szCs w:val="24"/>
        </w:rPr>
        <w:t>E</w:t>
      </w:r>
      <w:r w:rsidR="004A431D" w:rsidRPr="00371A6D">
        <w:rPr>
          <w:rFonts w:ascii="Times New Roman" w:hAnsi="Times New Roman" w:cs="Times New Roman"/>
          <w:sz w:val="24"/>
          <w:szCs w:val="24"/>
        </w:rPr>
        <w:t>ncyclopaedia</w:t>
      </w:r>
      <w:r>
        <w:rPr>
          <w:rFonts w:ascii="Times New Roman" w:hAnsi="Times New Roman" w:cs="Times New Roman"/>
          <w:sz w:val="24"/>
          <w:szCs w:val="24"/>
        </w:rPr>
        <w:t>,</w:t>
      </w:r>
      <w:r w:rsidR="00371A6D">
        <w:rPr>
          <w:rFonts w:ascii="Times New Roman" w:hAnsi="Times New Roman" w:cs="Times New Roman"/>
          <w:sz w:val="24"/>
          <w:szCs w:val="24"/>
        </w:rPr>
        <w:t xml:space="preserve"> </w:t>
      </w:r>
      <w:r w:rsidR="004C60B8">
        <w:rPr>
          <w:rFonts w:ascii="Times New Roman" w:hAnsi="Times New Roman" w:cs="Times New Roman"/>
          <w:sz w:val="24"/>
          <w:szCs w:val="24"/>
        </w:rPr>
        <w:t>d</w:t>
      </w:r>
      <w:r w:rsidR="00371A6D">
        <w:rPr>
          <w:rFonts w:ascii="Times New Roman" w:hAnsi="Times New Roman" w:cs="Times New Roman"/>
          <w:sz w:val="24"/>
          <w:szCs w:val="24"/>
        </w:rPr>
        <w:t>efines a mistake under the law of contract as follows;</w:t>
      </w:r>
    </w:p>
    <w:p w:rsidR="00371A6D" w:rsidRDefault="00605BF1" w:rsidP="00605BF1">
      <w:pPr>
        <w:spacing w:after="0" w:line="240" w:lineRule="auto"/>
        <w:jc w:val="both"/>
        <w:rPr>
          <w:rFonts w:ascii="Times New Roman" w:hAnsi="Times New Roman" w:cs="Times New Roman"/>
        </w:rPr>
      </w:pPr>
      <w:r w:rsidRPr="00605BF1">
        <w:rPr>
          <w:rFonts w:ascii="Times New Roman" w:hAnsi="Times New Roman" w:cs="Times New Roman"/>
        </w:rPr>
        <w:t xml:space="preserve">            “</w:t>
      </w:r>
      <w:r w:rsidR="00371A6D" w:rsidRPr="00605BF1">
        <w:rPr>
          <w:rFonts w:ascii="Times New Roman" w:hAnsi="Times New Roman" w:cs="Times New Roman"/>
        </w:rPr>
        <w:t xml:space="preserve">In contract law, a mistake is an erroneous belief, at contracting, that certain facts are true. It </w:t>
      </w:r>
      <w:r>
        <w:rPr>
          <w:rFonts w:ascii="Times New Roman" w:hAnsi="Times New Roman" w:cs="Times New Roman"/>
        </w:rPr>
        <w:tab/>
      </w:r>
      <w:r w:rsidR="00371A6D" w:rsidRPr="00605BF1">
        <w:rPr>
          <w:rFonts w:ascii="Times New Roman" w:hAnsi="Times New Roman" w:cs="Times New Roman"/>
        </w:rPr>
        <w:t xml:space="preserve">can be </w:t>
      </w:r>
      <w:r w:rsidRPr="00605BF1">
        <w:rPr>
          <w:rFonts w:ascii="Times New Roman" w:hAnsi="Times New Roman" w:cs="Times New Roman"/>
        </w:rPr>
        <w:tab/>
      </w:r>
      <w:r w:rsidR="00371A6D" w:rsidRPr="00605BF1">
        <w:rPr>
          <w:rFonts w:ascii="Times New Roman" w:hAnsi="Times New Roman" w:cs="Times New Roman"/>
        </w:rPr>
        <w:t xml:space="preserve">argued as a </w:t>
      </w:r>
      <w:r w:rsidR="004A431D" w:rsidRPr="00605BF1">
        <w:rPr>
          <w:rFonts w:ascii="Times New Roman" w:hAnsi="Times New Roman" w:cs="Times New Roman"/>
        </w:rPr>
        <w:t>defence</w:t>
      </w:r>
      <w:r w:rsidR="00371A6D" w:rsidRPr="00605BF1">
        <w:rPr>
          <w:rFonts w:ascii="Times New Roman" w:hAnsi="Times New Roman" w:cs="Times New Roman"/>
        </w:rPr>
        <w:t xml:space="preserve">, and if raised successfully can lead to the agreement in question </w:t>
      </w:r>
      <w:r>
        <w:rPr>
          <w:rFonts w:ascii="Times New Roman" w:hAnsi="Times New Roman" w:cs="Times New Roman"/>
        </w:rPr>
        <w:tab/>
      </w:r>
      <w:r w:rsidR="00371A6D" w:rsidRPr="00605BF1">
        <w:rPr>
          <w:rFonts w:ascii="Times New Roman" w:hAnsi="Times New Roman" w:cs="Times New Roman"/>
        </w:rPr>
        <w:t xml:space="preserve">being found void </w:t>
      </w:r>
      <w:r w:rsidR="00371A6D" w:rsidRPr="00605BF1">
        <w:rPr>
          <w:rFonts w:ascii="Times New Roman" w:hAnsi="Times New Roman" w:cs="Times New Roman"/>
          <w:i/>
        </w:rPr>
        <w:t>ab initio</w:t>
      </w:r>
      <w:r w:rsidR="00371A6D" w:rsidRPr="00605BF1">
        <w:rPr>
          <w:rFonts w:ascii="Times New Roman" w:hAnsi="Times New Roman" w:cs="Times New Roman"/>
        </w:rPr>
        <w:t xml:space="preserve"> or voidable, or alternatively an equitable remedy may be provided </w:t>
      </w:r>
      <w:r>
        <w:rPr>
          <w:rFonts w:ascii="Times New Roman" w:hAnsi="Times New Roman" w:cs="Times New Roman"/>
        </w:rPr>
        <w:tab/>
      </w:r>
      <w:r w:rsidR="00371A6D" w:rsidRPr="00605BF1">
        <w:rPr>
          <w:rFonts w:ascii="Times New Roman" w:hAnsi="Times New Roman" w:cs="Times New Roman"/>
        </w:rPr>
        <w:t>by the courts</w:t>
      </w:r>
      <w:r w:rsidRPr="00605BF1">
        <w:rPr>
          <w:rFonts w:ascii="Times New Roman" w:hAnsi="Times New Roman" w:cs="Times New Roman"/>
        </w:rPr>
        <w:t>”</w:t>
      </w:r>
    </w:p>
    <w:p w:rsidR="00605BF1" w:rsidRPr="00605BF1" w:rsidRDefault="00605BF1" w:rsidP="00605BF1">
      <w:pPr>
        <w:spacing w:after="0" w:line="240" w:lineRule="auto"/>
        <w:jc w:val="both"/>
      </w:pPr>
    </w:p>
    <w:p w:rsidR="0047113C" w:rsidRPr="00A55E06" w:rsidRDefault="00A55E06" w:rsidP="00471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521" w:rsidRPr="00A55E06">
        <w:rPr>
          <w:rFonts w:ascii="Times New Roman" w:hAnsi="Times New Roman" w:cs="Times New Roman"/>
          <w:sz w:val="24"/>
          <w:szCs w:val="24"/>
        </w:rPr>
        <w:t>There</w:t>
      </w:r>
      <w:r w:rsidR="0072613A">
        <w:rPr>
          <w:rFonts w:ascii="Times New Roman" w:hAnsi="Times New Roman" w:cs="Times New Roman"/>
          <w:sz w:val="24"/>
          <w:szCs w:val="24"/>
        </w:rPr>
        <w:t xml:space="preserve"> are</w:t>
      </w:r>
      <w:r w:rsidR="00952521" w:rsidRPr="00A55E06">
        <w:rPr>
          <w:rFonts w:ascii="Times New Roman" w:hAnsi="Times New Roman" w:cs="Times New Roman"/>
          <w:sz w:val="24"/>
          <w:szCs w:val="24"/>
        </w:rPr>
        <w:t xml:space="preserve"> mainly three classes o</w:t>
      </w:r>
      <w:r>
        <w:rPr>
          <w:rFonts w:ascii="Times New Roman" w:hAnsi="Times New Roman" w:cs="Times New Roman"/>
          <w:sz w:val="24"/>
          <w:szCs w:val="24"/>
        </w:rPr>
        <w:t xml:space="preserve">f mistakes. A mistake is either </w:t>
      </w:r>
      <w:r w:rsidR="00952521" w:rsidRPr="00A55E06">
        <w:rPr>
          <w:rFonts w:ascii="Times New Roman" w:hAnsi="Times New Roman" w:cs="Times New Roman"/>
          <w:sz w:val="24"/>
          <w:szCs w:val="24"/>
        </w:rPr>
        <w:t>unilateral</w:t>
      </w:r>
      <w:r w:rsidR="00CE5EF0" w:rsidRPr="00A55E06">
        <w:rPr>
          <w:rFonts w:ascii="Times New Roman" w:hAnsi="Times New Roman" w:cs="Times New Roman"/>
          <w:sz w:val="24"/>
          <w:szCs w:val="24"/>
        </w:rPr>
        <w:t>,</w:t>
      </w:r>
      <w:r w:rsidR="00952521" w:rsidRPr="00A55E06">
        <w:rPr>
          <w:rFonts w:ascii="Times New Roman" w:hAnsi="Times New Roman" w:cs="Times New Roman"/>
          <w:sz w:val="24"/>
          <w:szCs w:val="24"/>
        </w:rPr>
        <w:t xml:space="preserve"> mutual or common.</w:t>
      </w:r>
      <w:r w:rsidR="00A54B4F" w:rsidRPr="00A55E06">
        <w:rPr>
          <w:rFonts w:ascii="Times New Roman" w:hAnsi="Times New Roman" w:cs="Times New Roman"/>
          <w:sz w:val="24"/>
          <w:szCs w:val="24"/>
        </w:rPr>
        <w:t xml:space="preserve"> </w:t>
      </w:r>
      <w:r w:rsidR="00952521" w:rsidRPr="00A55E06">
        <w:rPr>
          <w:rFonts w:ascii="Times New Roman" w:hAnsi="Times New Roman" w:cs="Times New Roman"/>
          <w:sz w:val="24"/>
          <w:szCs w:val="24"/>
        </w:rPr>
        <w:t>A unilateral mistake is found where one party has an incorrect p</w:t>
      </w:r>
      <w:r w:rsidR="00363CFB">
        <w:rPr>
          <w:rFonts w:ascii="Times New Roman" w:hAnsi="Times New Roman" w:cs="Times New Roman"/>
          <w:sz w:val="24"/>
          <w:szCs w:val="24"/>
        </w:rPr>
        <w:t>erception while the other party</w:t>
      </w:r>
      <w:r w:rsidR="00952521" w:rsidRPr="00A55E06">
        <w:rPr>
          <w:rFonts w:ascii="Times New Roman" w:hAnsi="Times New Roman" w:cs="Times New Roman"/>
          <w:sz w:val="24"/>
          <w:szCs w:val="24"/>
        </w:rPr>
        <w:t xml:space="preserve"> is aware of the other part’s mistake. Mutual mistake</w:t>
      </w:r>
      <w:r w:rsidR="00156654" w:rsidRPr="00A55E06">
        <w:rPr>
          <w:rFonts w:ascii="Times New Roman" w:hAnsi="Times New Roman" w:cs="Times New Roman"/>
          <w:sz w:val="24"/>
          <w:szCs w:val="24"/>
        </w:rPr>
        <w:t xml:space="preserve">s are </w:t>
      </w:r>
      <w:r w:rsidR="00CE5EF0" w:rsidRPr="00A55E06">
        <w:rPr>
          <w:rFonts w:ascii="Times New Roman" w:hAnsi="Times New Roman" w:cs="Times New Roman"/>
          <w:sz w:val="24"/>
          <w:szCs w:val="24"/>
        </w:rPr>
        <w:t>found</w:t>
      </w:r>
      <w:r w:rsidR="00156654" w:rsidRPr="00A55E06">
        <w:rPr>
          <w:rFonts w:ascii="Times New Roman" w:hAnsi="Times New Roman" w:cs="Times New Roman"/>
          <w:sz w:val="24"/>
          <w:szCs w:val="24"/>
        </w:rPr>
        <w:t xml:space="preserve"> where</w:t>
      </w:r>
      <w:r w:rsidR="00952521" w:rsidRPr="00A55E06">
        <w:rPr>
          <w:rFonts w:ascii="Times New Roman" w:hAnsi="Times New Roman" w:cs="Times New Roman"/>
          <w:sz w:val="24"/>
          <w:szCs w:val="24"/>
        </w:rPr>
        <w:t xml:space="preserve"> both parties have the wrong impression of the others i</w:t>
      </w:r>
      <w:r w:rsidR="00156654" w:rsidRPr="00A55E06">
        <w:rPr>
          <w:rFonts w:ascii="Times New Roman" w:hAnsi="Times New Roman" w:cs="Times New Roman"/>
          <w:sz w:val="24"/>
          <w:szCs w:val="24"/>
        </w:rPr>
        <w:t xml:space="preserve">ntention and both are unaware of </w:t>
      </w:r>
      <w:r w:rsidR="00952521" w:rsidRPr="00A55E06">
        <w:rPr>
          <w:rFonts w:ascii="Times New Roman" w:hAnsi="Times New Roman" w:cs="Times New Roman"/>
          <w:sz w:val="24"/>
          <w:szCs w:val="24"/>
        </w:rPr>
        <w:t xml:space="preserve">the other’s mistake.  </w:t>
      </w:r>
      <w:r w:rsidR="0047113C" w:rsidRPr="00A55E06">
        <w:rPr>
          <w:rFonts w:ascii="Times New Roman" w:hAnsi="Times New Roman" w:cs="Times New Roman"/>
          <w:sz w:val="24"/>
          <w:szCs w:val="24"/>
        </w:rPr>
        <w:t xml:space="preserve">In </w:t>
      </w:r>
      <w:r w:rsidR="0047113C" w:rsidRPr="00A55E06">
        <w:rPr>
          <w:rFonts w:ascii="Times New Roman" w:hAnsi="Times New Roman" w:cs="Times New Roman"/>
          <w:i/>
          <w:sz w:val="24"/>
          <w:szCs w:val="24"/>
        </w:rPr>
        <w:t>Contract General Principles</w:t>
      </w:r>
      <w:r w:rsidR="0047113C" w:rsidRPr="00363CFB">
        <w:rPr>
          <w:rFonts w:ascii="Times New Roman" w:hAnsi="Times New Roman" w:cs="Times New Roman"/>
          <w:sz w:val="24"/>
          <w:szCs w:val="24"/>
        </w:rPr>
        <w:t>, by Van der Merwe @</w:t>
      </w:r>
      <w:r w:rsidR="0047113C" w:rsidRPr="00A55E06">
        <w:rPr>
          <w:rFonts w:ascii="Times New Roman" w:hAnsi="Times New Roman" w:cs="Times New Roman"/>
          <w:sz w:val="24"/>
          <w:szCs w:val="24"/>
        </w:rPr>
        <w:t xml:space="preserve"> p 25, the authors describe a common mistake as being present,</w:t>
      </w:r>
    </w:p>
    <w:p w:rsidR="00C51768" w:rsidRDefault="00363CFB" w:rsidP="002A1BB5">
      <w:pPr>
        <w:spacing w:after="0" w:line="240" w:lineRule="auto"/>
        <w:jc w:val="both"/>
        <w:rPr>
          <w:rFonts w:ascii="Times New Roman" w:hAnsi="Times New Roman" w:cs="Times New Roman"/>
        </w:rPr>
      </w:pPr>
      <w:r>
        <w:rPr>
          <w:rFonts w:ascii="Times New Roman" w:hAnsi="Times New Roman" w:cs="Times New Roman"/>
          <w:sz w:val="24"/>
          <w:szCs w:val="24"/>
        </w:rPr>
        <w:tab/>
      </w:r>
      <w:r w:rsidRPr="002A1BB5">
        <w:rPr>
          <w:rFonts w:ascii="Times New Roman" w:hAnsi="Times New Roman" w:cs="Times New Roman"/>
        </w:rPr>
        <w:t>“</w:t>
      </w:r>
      <w:r w:rsidR="0047113C" w:rsidRPr="002A1BB5">
        <w:rPr>
          <w:rFonts w:ascii="Times New Roman" w:hAnsi="Times New Roman" w:cs="Times New Roman"/>
        </w:rPr>
        <w:t xml:space="preserve">…….where both parties to an agreement labour under the some incorrect perception </w:t>
      </w:r>
      <w:r w:rsidRPr="002A1BB5">
        <w:rPr>
          <w:rFonts w:ascii="Times New Roman" w:hAnsi="Times New Roman" w:cs="Times New Roman"/>
        </w:rPr>
        <w:tab/>
      </w:r>
      <w:r w:rsidR="0047113C" w:rsidRPr="002A1BB5">
        <w:rPr>
          <w:rFonts w:ascii="Times New Roman" w:hAnsi="Times New Roman" w:cs="Times New Roman"/>
        </w:rPr>
        <w:t xml:space="preserve">of a </w:t>
      </w:r>
      <w:r w:rsidR="002A1BB5">
        <w:rPr>
          <w:rFonts w:ascii="Times New Roman" w:hAnsi="Times New Roman" w:cs="Times New Roman"/>
        </w:rPr>
        <w:tab/>
      </w:r>
      <w:r w:rsidR="0047113C" w:rsidRPr="002A1BB5">
        <w:rPr>
          <w:rFonts w:ascii="Times New Roman" w:hAnsi="Times New Roman" w:cs="Times New Roman"/>
        </w:rPr>
        <w:t>fact external to the minds of the parties. Such a mistake,</w:t>
      </w:r>
      <w:r w:rsidR="006A6457" w:rsidRPr="002A1BB5">
        <w:rPr>
          <w:rFonts w:ascii="Times New Roman" w:hAnsi="Times New Roman" w:cs="Times New Roman"/>
        </w:rPr>
        <w:t xml:space="preserve"> of course</w:t>
      </w:r>
      <w:r w:rsidR="0047113C" w:rsidRPr="002A1BB5">
        <w:rPr>
          <w:rFonts w:ascii="Times New Roman" w:hAnsi="Times New Roman" w:cs="Times New Roman"/>
        </w:rPr>
        <w:t>,</w:t>
      </w:r>
      <w:r w:rsidR="006A6457" w:rsidRPr="002A1BB5">
        <w:rPr>
          <w:rFonts w:ascii="Times New Roman" w:hAnsi="Times New Roman" w:cs="Times New Roman"/>
        </w:rPr>
        <w:t xml:space="preserve"> </w:t>
      </w:r>
      <w:r w:rsidR="0047113C" w:rsidRPr="002A1BB5">
        <w:rPr>
          <w:rFonts w:ascii="Times New Roman" w:hAnsi="Times New Roman" w:cs="Times New Roman"/>
        </w:rPr>
        <w:t xml:space="preserve">does not lead </w:t>
      </w:r>
      <w:r w:rsidRPr="002A1BB5">
        <w:rPr>
          <w:rFonts w:ascii="Times New Roman" w:hAnsi="Times New Roman" w:cs="Times New Roman"/>
        </w:rPr>
        <w:tab/>
      </w:r>
      <w:r w:rsidR="00F668FA">
        <w:rPr>
          <w:rFonts w:ascii="Times New Roman" w:hAnsi="Times New Roman" w:cs="Times New Roman"/>
        </w:rPr>
        <w:t xml:space="preserve">to </w:t>
      </w:r>
      <w:r w:rsidR="00F668FA">
        <w:rPr>
          <w:rFonts w:ascii="Times New Roman" w:hAnsi="Times New Roman" w:cs="Times New Roman"/>
        </w:rPr>
        <w:tab/>
      </w:r>
      <w:r w:rsidR="0047113C" w:rsidRPr="002A1BB5">
        <w:rPr>
          <w:rFonts w:ascii="Times New Roman" w:hAnsi="Times New Roman" w:cs="Times New Roman"/>
        </w:rPr>
        <w:t>dissensus: the pa</w:t>
      </w:r>
      <w:r w:rsidRPr="002A1BB5">
        <w:rPr>
          <w:rFonts w:ascii="Times New Roman" w:hAnsi="Times New Roman" w:cs="Times New Roman"/>
        </w:rPr>
        <w:t>rties are in complete agreement</w:t>
      </w:r>
      <w:r w:rsidR="0047113C" w:rsidRPr="002A1BB5">
        <w:rPr>
          <w:rFonts w:ascii="Times New Roman" w:hAnsi="Times New Roman" w:cs="Times New Roman"/>
        </w:rPr>
        <w:t xml:space="preserve">, although their consensus is based on </w:t>
      </w:r>
      <w:r w:rsidR="002A1BB5">
        <w:rPr>
          <w:rFonts w:ascii="Times New Roman" w:hAnsi="Times New Roman" w:cs="Times New Roman"/>
        </w:rPr>
        <w:tab/>
      </w:r>
      <w:r w:rsidR="0047113C" w:rsidRPr="002A1BB5">
        <w:rPr>
          <w:rFonts w:ascii="Times New Roman" w:hAnsi="Times New Roman" w:cs="Times New Roman"/>
        </w:rPr>
        <w:t xml:space="preserve">an </w:t>
      </w:r>
      <w:r w:rsidR="00F668FA">
        <w:rPr>
          <w:rFonts w:ascii="Times New Roman" w:hAnsi="Times New Roman" w:cs="Times New Roman"/>
        </w:rPr>
        <w:tab/>
      </w:r>
      <w:r w:rsidR="0047113C" w:rsidRPr="002A1BB5">
        <w:rPr>
          <w:rFonts w:ascii="Times New Roman" w:hAnsi="Times New Roman" w:cs="Times New Roman"/>
        </w:rPr>
        <w:t>incorrec</w:t>
      </w:r>
      <w:r w:rsidR="002A1BB5" w:rsidRPr="002A1BB5">
        <w:rPr>
          <w:rFonts w:ascii="Times New Roman" w:hAnsi="Times New Roman" w:cs="Times New Roman"/>
        </w:rPr>
        <w:t>t  assumption or supposition.”</w:t>
      </w:r>
    </w:p>
    <w:p w:rsidR="002A1BB5" w:rsidRPr="002A1BB5" w:rsidRDefault="002A1BB5" w:rsidP="002A1BB5">
      <w:pPr>
        <w:spacing w:after="0" w:line="240" w:lineRule="auto"/>
        <w:jc w:val="both"/>
        <w:rPr>
          <w:rFonts w:ascii="Times New Roman" w:hAnsi="Times New Roman" w:cs="Times New Roman"/>
        </w:rPr>
      </w:pPr>
    </w:p>
    <w:p w:rsidR="00242BE6" w:rsidRDefault="002A1BB5" w:rsidP="00EE0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00C1">
        <w:rPr>
          <w:rFonts w:ascii="Times New Roman" w:hAnsi="Times New Roman" w:cs="Times New Roman"/>
          <w:sz w:val="24"/>
          <w:szCs w:val="24"/>
        </w:rPr>
        <w:t xml:space="preserve">In </w:t>
      </w:r>
      <w:r w:rsidR="00EE00C1" w:rsidRPr="00EE00C1">
        <w:rPr>
          <w:rFonts w:ascii="Times New Roman" w:hAnsi="Times New Roman" w:cs="Times New Roman"/>
          <w:i/>
          <w:sz w:val="24"/>
          <w:szCs w:val="24"/>
        </w:rPr>
        <w:t>Huddersfield Banking Co Ltd</w:t>
      </w:r>
      <w:r w:rsidR="00EE00C1">
        <w:rPr>
          <w:rFonts w:ascii="Times New Roman" w:hAnsi="Times New Roman" w:cs="Times New Roman"/>
          <w:sz w:val="24"/>
          <w:szCs w:val="24"/>
        </w:rPr>
        <w:t xml:space="preserve"> v </w:t>
      </w:r>
      <w:r w:rsidR="00EE00C1" w:rsidRPr="00EE00C1">
        <w:rPr>
          <w:rFonts w:ascii="Times New Roman" w:hAnsi="Times New Roman" w:cs="Times New Roman"/>
          <w:i/>
          <w:sz w:val="24"/>
          <w:szCs w:val="24"/>
        </w:rPr>
        <w:t>Henry Lister&amp; Son</w:t>
      </w:r>
      <w:r w:rsidR="00EE00C1">
        <w:rPr>
          <w:rFonts w:ascii="Times New Roman" w:hAnsi="Times New Roman" w:cs="Times New Roman"/>
          <w:sz w:val="24"/>
          <w:szCs w:val="24"/>
        </w:rPr>
        <w:t xml:space="preserve"> </w:t>
      </w:r>
      <w:r w:rsidR="00EE00C1" w:rsidRPr="00EE00C1">
        <w:rPr>
          <w:rFonts w:ascii="Times New Roman" w:hAnsi="Times New Roman" w:cs="Times New Roman"/>
          <w:i/>
          <w:sz w:val="24"/>
          <w:szCs w:val="24"/>
        </w:rPr>
        <w:t>Ltd</w:t>
      </w:r>
      <w:r w:rsidR="00EE00C1">
        <w:rPr>
          <w:rFonts w:ascii="Times New Roman" w:hAnsi="Times New Roman" w:cs="Times New Roman"/>
          <w:sz w:val="24"/>
          <w:szCs w:val="24"/>
        </w:rPr>
        <w:t xml:space="preserve"> 1985 (2) CH, 273 the court remarked:</w:t>
      </w:r>
    </w:p>
    <w:p w:rsidR="00EE00C1" w:rsidRPr="00EE00C1" w:rsidRDefault="00EE00C1" w:rsidP="00EE00C1">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That an agreement founded upon a common mistake which mistake is impliedly treated as a </w:t>
      </w:r>
      <w:r>
        <w:rPr>
          <w:rFonts w:ascii="Times New Roman" w:hAnsi="Times New Roman" w:cs="Times New Roman"/>
        </w:rPr>
        <w:tab/>
        <w:t xml:space="preserve">condition which must exist in order to bring the agreement into operation can be set aside </w:t>
      </w:r>
      <w:r>
        <w:rPr>
          <w:rFonts w:ascii="Times New Roman" w:hAnsi="Times New Roman" w:cs="Times New Roman"/>
        </w:rPr>
        <w:tab/>
        <w:t xml:space="preserve">formally if necessary or treated asset aside and as invalid without any process or proceedings </w:t>
      </w:r>
      <w:r>
        <w:rPr>
          <w:rFonts w:ascii="Times New Roman" w:hAnsi="Times New Roman" w:cs="Times New Roman"/>
        </w:rPr>
        <w:tab/>
        <w:t xml:space="preserve">to do so.”  </w:t>
      </w:r>
    </w:p>
    <w:p w:rsidR="00275A6B" w:rsidRPr="00275A6B" w:rsidRDefault="00275A6B" w:rsidP="00275A6B">
      <w:pPr>
        <w:spacing w:after="0" w:line="240" w:lineRule="auto"/>
        <w:jc w:val="both"/>
        <w:rPr>
          <w:rFonts w:ascii="Times New Roman" w:hAnsi="Times New Roman" w:cs="Times New Roman"/>
        </w:rPr>
      </w:pPr>
    </w:p>
    <w:p w:rsidR="00215BD4" w:rsidRPr="00A55E06" w:rsidRDefault="00275A6B" w:rsidP="00471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5EF0" w:rsidRPr="00A55E06">
        <w:rPr>
          <w:rFonts w:ascii="Times New Roman" w:hAnsi="Times New Roman" w:cs="Times New Roman"/>
          <w:sz w:val="24"/>
          <w:szCs w:val="24"/>
        </w:rPr>
        <w:t xml:space="preserve">Mistake renders a contract </w:t>
      </w:r>
      <w:r w:rsidR="00CE5EF0" w:rsidRPr="00A55E06">
        <w:rPr>
          <w:rFonts w:ascii="Times New Roman" w:hAnsi="Times New Roman" w:cs="Times New Roman"/>
          <w:i/>
          <w:sz w:val="24"/>
          <w:szCs w:val="24"/>
        </w:rPr>
        <w:t>void ab initio or void</w:t>
      </w:r>
      <w:r w:rsidR="00CE5EF0" w:rsidRPr="00A55E06">
        <w:rPr>
          <w:rFonts w:ascii="Times New Roman" w:hAnsi="Times New Roman" w:cs="Times New Roman"/>
          <w:sz w:val="24"/>
          <w:szCs w:val="24"/>
        </w:rPr>
        <w:t xml:space="preserve"> depending on the nature of the mistake involved. Where a mistake relates to the subject </w:t>
      </w:r>
      <w:r w:rsidR="00A062AF">
        <w:rPr>
          <w:rFonts w:ascii="Times New Roman" w:hAnsi="Times New Roman" w:cs="Times New Roman"/>
          <w:sz w:val="24"/>
          <w:szCs w:val="24"/>
        </w:rPr>
        <w:t>matter of a contract and it has</w:t>
      </w:r>
      <w:r w:rsidR="00CE5EF0" w:rsidRPr="00A55E06">
        <w:rPr>
          <w:rFonts w:ascii="Times New Roman" w:hAnsi="Times New Roman" w:cs="Times New Roman"/>
          <w:sz w:val="24"/>
          <w:szCs w:val="24"/>
        </w:rPr>
        <w:t xml:space="preserve"> a bearing on the performance of an agreement, it is material and renders the agreement void. </w:t>
      </w:r>
      <w:r w:rsidR="00EE00C1">
        <w:rPr>
          <w:rFonts w:ascii="Times New Roman" w:hAnsi="Times New Roman" w:cs="Times New Roman"/>
          <w:sz w:val="24"/>
          <w:szCs w:val="24"/>
        </w:rPr>
        <w:t>The mistake</w:t>
      </w:r>
      <w:r w:rsidR="008378C0">
        <w:rPr>
          <w:rFonts w:ascii="Times New Roman" w:hAnsi="Times New Roman" w:cs="Times New Roman"/>
          <w:sz w:val="24"/>
          <w:szCs w:val="24"/>
        </w:rPr>
        <w:t xml:space="preserve"> occurring in this case</w:t>
      </w:r>
      <w:r w:rsidR="00EE00C1">
        <w:rPr>
          <w:rFonts w:ascii="Times New Roman" w:hAnsi="Times New Roman" w:cs="Times New Roman"/>
          <w:sz w:val="24"/>
          <w:szCs w:val="24"/>
        </w:rPr>
        <w:t xml:space="preserve"> is not unilateral as none of the parties was aware of the correct position.</w:t>
      </w:r>
    </w:p>
    <w:p w:rsidR="00A64827" w:rsidRDefault="00A062AF" w:rsidP="00C5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6082">
        <w:rPr>
          <w:rFonts w:ascii="Times New Roman" w:hAnsi="Times New Roman" w:cs="Times New Roman"/>
          <w:sz w:val="24"/>
          <w:szCs w:val="24"/>
        </w:rPr>
        <w:t xml:space="preserve">Both the </w:t>
      </w:r>
      <w:r w:rsidR="00CD04A2">
        <w:rPr>
          <w:rFonts w:ascii="Times New Roman" w:hAnsi="Times New Roman" w:cs="Times New Roman"/>
          <w:sz w:val="24"/>
          <w:szCs w:val="24"/>
        </w:rPr>
        <w:t>defendant</w:t>
      </w:r>
      <w:r w:rsidR="00006082">
        <w:rPr>
          <w:rFonts w:ascii="Times New Roman" w:hAnsi="Times New Roman" w:cs="Times New Roman"/>
          <w:sz w:val="24"/>
          <w:szCs w:val="24"/>
        </w:rPr>
        <w:t xml:space="preserve"> and plaintiffs</w:t>
      </w:r>
      <w:r w:rsidR="00242BE6">
        <w:rPr>
          <w:rFonts w:ascii="Times New Roman" w:hAnsi="Times New Roman" w:cs="Times New Roman"/>
          <w:sz w:val="24"/>
          <w:szCs w:val="24"/>
        </w:rPr>
        <w:t xml:space="preserve">, being the contracting parties, </w:t>
      </w:r>
      <w:r w:rsidR="00006082">
        <w:rPr>
          <w:rFonts w:ascii="Times New Roman" w:hAnsi="Times New Roman" w:cs="Times New Roman"/>
          <w:sz w:val="24"/>
          <w:szCs w:val="24"/>
        </w:rPr>
        <w:t xml:space="preserve">laboured under </w:t>
      </w:r>
      <w:r>
        <w:rPr>
          <w:rFonts w:ascii="Times New Roman" w:hAnsi="Times New Roman" w:cs="Times New Roman"/>
          <w:sz w:val="24"/>
          <w:szCs w:val="24"/>
        </w:rPr>
        <w:t xml:space="preserve">a </w:t>
      </w:r>
      <w:r w:rsidRPr="00371A6D">
        <w:rPr>
          <w:rFonts w:ascii="Times New Roman" w:hAnsi="Times New Roman" w:cs="Times New Roman"/>
          <w:sz w:val="24"/>
          <w:szCs w:val="24"/>
        </w:rPr>
        <w:t>common</w:t>
      </w:r>
      <w:r w:rsidR="00EE00C1">
        <w:rPr>
          <w:rFonts w:ascii="Times New Roman" w:hAnsi="Times New Roman" w:cs="Times New Roman"/>
          <w:sz w:val="24"/>
          <w:szCs w:val="24"/>
        </w:rPr>
        <w:t xml:space="preserve"> error or</w:t>
      </w:r>
      <w:r w:rsidR="001A7F07">
        <w:rPr>
          <w:rFonts w:ascii="Times New Roman" w:hAnsi="Times New Roman" w:cs="Times New Roman"/>
          <w:sz w:val="24"/>
          <w:szCs w:val="24"/>
        </w:rPr>
        <w:t xml:space="preserve"> </w:t>
      </w:r>
      <w:r w:rsidR="00371A6D" w:rsidRPr="00371A6D">
        <w:rPr>
          <w:rFonts w:ascii="Times New Roman" w:hAnsi="Times New Roman" w:cs="Times New Roman"/>
          <w:sz w:val="24"/>
          <w:szCs w:val="24"/>
        </w:rPr>
        <w:t>mistaken</w:t>
      </w:r>
      <w:r w:rsidR="004166C8">
        <w:rPr>
          <w:rFonts w:ascii="Times New Roman" w:hAnsi="Times New Roman" w:cs="Times New Roman"/>
          <w:sz w:val="24"/>
          <w:szCs w:val="24"/>
        </w:rPr>
        <w:t xml:space="preserve"> </w:t>
      </w:r>
      <w:r w:rsidR="00E44B7E">
        <w:rPr>
          <w:rFonts w:ascii="Times New Roman" w:hAnsi="Times New Roman" w:cs="Times New Roman"/>
          <w:sz w:val="24"/>
          <w:szCs w:val="24"/>
        </w:rPr>
        <w:t xml:space="preserve">fact </w:t>
      </w:r>
      <w:r w:rsidR="00E44B7E" w:rsidRPr="00E44B7E">
        <w:rPr>
          <w:rFonts w:ascii="Times New Roman" w:hAnsi="Times New Roman" w:cs="Times New Roman"/>
          <w:sz w:val="24"/>
          <w:szCs w:val="24"/>
        </w:rPr>
        <w:t>concern</w:t>
      </w:r>
      <w:r>
        <w:rPr>
          <w:rFonts w:ascii="Times New Roman" w:hAnsi="Times New Roman" w:cs="Times New Roman"/>
          <w:sz w:val="24"/>
          <w:szCs w:val="24"/>
        </w:rPr>
        <w:t>ing</w:t>
      </w:r>
      <w:r w:rsidR="00E44B7E" w:rsidRPr="00E44B7E">
        <w:rPr>
          <w:rFonts w:ascii="Times New Roman" w:hAnsi="Times New Roman" w:cs="Times New Roman"/>
          <w:sz w:val="24"/>
          <w:szCs w:val="24"/>
        </w:rPr>
        <w:t xml:space="preserve"> the</w:t>
      </w:r>
      <w:r w:rsidR="00916783">
        <w:rPr>
          <w:rFonts w:ascii="Times New Roman" w:hAnsi="Times New Roman" w:cs="Times New Roman"/>
          <w:sz w:val="24"/>
          <w:szCs w:val="24"/>
        </w:rPr>
        <w:t xml:space="preserve"> existence</w:t>
      </w:r>
      <w:r w:rsidR="005357D2">
        <w:rPr>
          <w:rFonts w:ascii="Times New Roman" w:hAnsi="Times New Roman" w:cs="Times New Roman"/>
          <w:sz w:val="24"/>
          <w:szCs w:val="24"/>
        </w:rPr>
        <w:t xml:space="preserve"> of the</w:t>
      </w:r>
      <w:r w:rsidR="00E44B7E" w:rsidRPr="00E44B7E">
        <w:rPr>
          <w:rFonts w:ascii="Times New Roman" w:hAnsi="Times New Roman" w:cs="Times New Roman"/>
          <w:sz w:val="24"/>
          <w:szCs w:val="24"/>
        </w:rPr>
        <w:t xml:space="preserve"> subject matter </w:t>
      </w:r>
      <w:r w:rsidR="00242BE6">
        <w:rPr>
          <w:rFonts w:ascii="Times New Roman" w:hAnsi="Times New Roman" w:cs="Times New Roman"/>
          <w:sz w:val="24"/>
          <w:szCs w:val="24"/>
        </w:rPr>
        <w:t>of the agreement</w:t>
      </w:r>
      <w:r w:rsidR="00916783">
        <w:rPr>
          <w:rFonts w:ascii="Times New Roman" w:hAnsi="Times New Roman" w:cs="Times New Roman"/>
          <w:sz w:val="24"/>
          <w:szCs w:val="24"/>
        </w:rPr>
        <w:t>, the stand.</w:t>
      </w:r>
      <w:r w:rsidR="00242BE6">
        <w:rPr>
          <w:rFonts w:ascii="Times New Roman" w:hAnsi="Times New Roman" w:cs="Times New Roman"/>
          <w:sz w:val="24"/>
          <w:szCs w:val="24"/>
        </w:rPr>
        <w:t xml:space="preserve"> </w:t>
      </w:r>
      <w:r w:rsidR="00916783">
        <w:rPr>
          <w:rFonts w:ascii="Times New Roman" w:hAnsi="Times New Roman" w:cs="Times New Roman"/>
          <w:sz w:val="24"/>
          <w:szCs w:val="24"/>
        </w:rPr>
        <w:t xml:space="preserve">The </w:t>
      </w:r>
      <w:r w:rsidR="00E44B7E">
        <w:rPr>
          <w:rFonts w:ascii="Times New Roman" w:hAnsi="Times New Roman" w:cs="Times New Roman"/>
          <w:sz w:val="24"/>
          <w:szCs w:val="24"/>
        </w:rPr>
        <w:t xml:space="preserve">parties laboured under the misapprehension that </w:t>
      </w:r>
      <w:r w:rsidR="00242BE6" w:rsidRPr="00242BE6">
        <w:rPr>
          <w:rFonts w:ascii="Times New Roman" w:hAnsi="Times New Roman" w:cs="Times New Roman"/>
          <w:sz w:val="24"/>
          <w:szCs w:val="24"/>
        </w:rPr>
        <w:t xml:space="preserve">the stand belonged </w:t>
      </w:r>
      <w:r w:rsidR="00242BE6">
        <w:rPr>
          <w:rFonts w:ascii="Times New Roman" w:hAnsi="Times New Roman" w:cs="Times New Roman"/>
          <w:sz w:val="24"/>
          <w:szCs w:val="24"/>
        </w:rPr>
        <w:t xml:space="preserve">to the </w:t>
      </w:r>
      <w:r w:rsidR="000B785E">
        <w:rPr>
          <w:rFonts w:ascii="Times New Roman" w:hAnsi="Times New Roman" w:cs="Times New Roman"/>
          <w:sz w:val="24"/>
          <w:szCs w:val="24"/>
        </w:rPr>
        <w:t xml:space="preserve">defendant </w:t>
      </w:r>
      <w:r w:rsidR="00242BE6" w:rsidRPr="00242BE6">
        <w:rPr>
          <w:rFonts w:ascii="Times New Roman" w:hAnsi="Times New Roman" w:cs="Times New Roman"/>
          <w:sz w:val="24"/>
          <w:szCs w:val="24"/>
        </w:rPr>
        <w:t>having purchased it from the original owner</w:t>
      </w:r>
      <w:r w:rsidR="00242BE6">
        <w:rPr>
          <w:rFonts w:ascii="Times New Roman" w:hAnsi="Times New Roman" w:cs="Times New Roman"/>
          <w:sz w:val="24"/>
          <w:szCs w:val="24"/>
        </w:rPr>
        <w:t>. The understanding of the</w:t>
      </w:r>
      <w:r>
        <w:rPr>
          <w:rFonts w:ascii="Times New Roman" w:hAnsi="Times New Roman" w:cs="Times New Roman"/>
          <w:sz w:val="24"/>
          <w:szCs w:val="24"/>
        </w:rPr>
        <w:t xml:space="preserve"> parties was that the defendant</w:t>
      </w:r>
      <w:r w:rsidR="00242BE6">
        <w:rPr>
          <w:rFonts w:ascii="Times New Roman" w:hAnsi="Times New Roman" w:cs="Times New Roman"/>
          <w:sz w:val="24"/>
          <w:szCs w:val="24"/>
        </w:rPr>
        <w:t xml:space="preserve"> had </w:t>
      </w:r>
      <w:r w:rsidR="000B785E">
        <w:rPr>
          <w:rFonts w:ascii="Times New Roman" w:hAnsi="Times New Roman" w:cs="Times New Roman"/>
          <w:sz w:val="24"/>
          <w:szCs w:val="24"/>
        </w:rPr>
        <w:t xml:space="preserve">exclusive </w:t>
      </w:r>
      <w:r w:rsidR="00371A6D" w:rsidRPr="00371A6D">
        <w:rPr>
          <w:rFonts w:ascii="Times New Roman" w:hAnsi="Times New Roman" w:cs="Times New Roman"/>
          <w:sz w:val="24"/>
          <w:szCs w:val="24"/>
        </w:rPr>
        <w:t>rights to the stand</w:t>
      </w:r>
      <w:r w:rsidR="000B785E">
        <w:rPr>
          <w:rFonts w:ascii="Times New Roman" w:hAnsi="Times New Roman" w:cs="Times New Roman"/>
          <w:sz w:val="24"/>
          <w:szCs w:val="24"/>
        </w:rPr>
        <w:t xml:space="preserve"> </w:t>
      </w:r>
      <w:r>
        <w:rPr>
          <w:rFonts w:ascii="Times New Roman" w:hAnsi="Times New Roman" w:cs="Times New Roman"/>
          <w:sz w:val="24"/>
          <w:szCs w:val="24"/>
        </w:rPr>
        <w:t xml:space="preserve">and that </w:t>
      </w:r>
      <w:r w:rsidR="00242BE6">
        <w:rPr>
          <w:rFonts w:ascii="Times New Roman" w:hAnsi="Times New Roman" w:cs="Times New Roman"/>
          <w:sz w:val="24"/>
          <w:szCs w:val="24"/>
        </w:rPr>
        <w:t xml:space="preserve">she </w:t>
      </w:r>
      <w:r w:rsidR="000B785E">
        <w:rPr>
          <w:rFonts w:ascii="Times New Roman" w:hAnsi="Times New Roman" w:cs="Times New Roman"/>
          <w:sz w:val="24"/>
          <w:szCs w:val="24"/>
        </w:rPr>
        <w:t xml:space="preserve">could dispose of </w:t>
      </w:r>
      <w:r w:rsidR="00242BE6">
        <w:rPr>
          <w:rFonts w:ascii="Times New Roman" w:hAnsi="Times New Roman" w:cs="Times New Roman"/>
          <w:sz w:val="24"/>
          <w:szCs w:val="24"/>
        </w:rPr>
        <w:t xml:space="preserve">such rights </w:t>
      </w:r>
      <w:r w:rsidR="00F35053">
        <w:rPr>
          <w:rFonts w:ascii="Times New Roman" w:hAnsi="Times New Roman" w:cs="Times New Roman"/>
          <w:sz w:val="24"/>
          <w:szCs w:val="24"/>
        </w:rPr>
        <w:t>at the time the contract was entered into</w:t>
      </w:r>
      <w:r w:rsidR="00242BE6">
        <w:rPr>
          <w:rFonts w:ascii="Times New Roman" w:hAnsi="Times New Roman" w:cs="Times New Roman"/>
          <w:sz w:val="24"/>
          <w:szCs w:val="24"/>
        </w:rPr>
        <w:t>.</w:t>
      </w:r>
      <w:r w:rsidR="00242BE6" w:rsidRPr="00242BE6">
        <w:rPr>
          <w:rFonts w:ascii="Times New Roman" w:hAnsi="Times New Roman" w:cs="Times New Roman"/>
          <w:sz w:val="24"/>
          <w:szCs w:val="24"/>
        </w:rPr>
        <w:t xml:space="preserve"> </w:t>
      </w:r>
      <w:r w:rsidR="003815D8">
        <w:rPr>
          <w:rFonts w:ascii="Times New Roman" w:hAnsi="Times New Roman" w:cs="Times New Roman"/>
          <w:sz w:val="24"/>
          <w:szCs w:val="24"/>
        </w:rPr>
        <w:t xml:space="preserve">Both were </w:t>
      </w:r>
      <w:r w:rsidR="001A7F07">
        <w:rPr>
          <w:rFonts w:ascii="Times New Roman" w:hAnsi="Times New Roman" w:cs="Times New Roman"/>
          <w:sz w:val="24"/>
          <w:szCs w:val="24"/>
        </w:rPr>
        <w:t>ignorant</w:t>
      </w:r>
      <w:r>
        <w:rPr>
          <w:rFonts w:ascii="Times New Roman" w:hAnsi="Times New Roman" w:cs="Times New Roman"/>
          <w:sz w:val="24"/>
          <w:szCs w:val="24"/>
        </w:rPr>
        <w:t xml:space="preserve"> regarding</w:t>
      </w:r>
      <w:r w:rsidR="00745BE2">
        <w:rPr>
          <w:rFonts w:ascii="Times New Roman" w:hAnsi="Times New Roman" w:cs="Times New Roman"/>
          <w:sz w:val="24"/>
          <w:szCs w:val="24"/>
        </w:rPr>
        <w:t xml:space="preserve"> the true </w:t>
      </w:r>
      <w:r w:rsidR="00745BE2">
        <w:rPr>
          <w:rFonts w:ascii="Times New Roman" w:hAnsi="Times New Roman" w:cs="Times New Roman"/>
          <w:sz w:val="24"/>
          <w:szCs w:val="24"/>
        </w:rPr>
        <w:lastRenderedPageBreak/>
        <w:t>status of the stand.</w:t>
      </w:r>
      <w:r w:rsidR="00FF375F">
        <w:rPr>
          <w:rFonts w:ascii="Times New Roman" w:hAnsi="Times New Roman" w:cs="Times New Roman"/>
          <w:sz w:val="24"/>
          <w:szCs w:val="24"/>
        </w:rPr>
        <w:t xml:space="preserve"> </w:t>
      </w:r>
      <w:r w:rsidR="00131766">
        <w:rPr>
          <w:rFonts w:ascii="Times New Roman" w:hAnsi="Times New Roman" w:cs="Times New Roman"/>
          <w:sz w:val="24"/>
          <w:szCs w:val="24"/>
        </w:rPr>
        <w:t>The mistake</w:t>
      </w:r>
      <w:r w:rsidR="00EC7063">
        <w:rPr>
          <w:rFonts w:ascii="Times New Roman" w:hAnsi="Times New Roman" w:cs="Times New Roman"/>
          <w:sz w:val="24"/>
          <w:szCs w:val="24"/>
        </w:rPr>
        <w:t xml:space="preserve"> was common to both parties at the time that the agreement of sale and the cession agreement was entered into.</w:t>
      </w:r>
      <w:r w:rsidR="00131766">
        <w:rPr>
          <w:rFonts w:ascii="Times New Roman" w:hAnsi="Times New Roman" w:cs="Times New Roman"/>
          <w:sz w:val="24"/>
          <w:szCs w:val="24"/>
        </w:rPr>
        <w:t xml:space="preserve"> </w:t>
      </w:r>
      <w:r w:rsidR="00EC7063">
        <w:rPr>
          <w:rFonts w:ascii="Times New Roman" w:hAnsi="Times New Roman" w:cs="Times New Roman"/>
          <w:sz w:val="24"/>
          <w:szCs w:val="24"/>
        </w:rPr>
        <w:t>The mistake relates to the s</w:t>
      </w:r>
      <w:r w:rsidR="00752A41">
        <w:rPr>
          <w:rFonts w:ascii="Times New Roman" w:hAnsi="Times New Roman" w:cs="Times New Roman"/>
          <w:sz w:val="24"/>
          <w:szCs w:val="24"/>
        </w:rPr>
        <w:t>ubject matter of the agreements</w:t>
      </w:r>
      <w:r w:rsidR="00EC7063">
        <w:rPr>
          <w:rFonts w:ascii="Times New Roman" w:hAnsi="Times New Roman" w:cs="Times New Roman"/>
          <w:sz w:val="24"/>
          <w:szCs w:val="24"/>
        </w:rPr>
        <w:t>. It is</w:t>
      </w:r>
      <w:r w:rsidR="00131766">
        <w:rPr>
          <w:rFonts w:ascii="Times New Roman" w:hAnsi="Times New Roman" w:cs="Times New Roman"/>
          <w:sz w:val="24"/>
          <w:szCs w:val="24"/>
        </w:rPr>
        <w:t xml:space="preserve"> material and goes to the root of the agreement</w:t>
      </w:r>
      <w:r w:rsidR="00EC7063">
        <w:rPr>
          <w:rFonts w:ascii="Times New Roman" w:hAnsi="Times New Roman" w:cs="Times New Roman"/>
          <w:sz w:val="24"/>
          <w:szCs w:val="24"/>
        </w:rPr>
        <w:t>s</w:t>
      </w:r>
      <w:r w:rsidR="00131766">
        <w:rPr>
          <w:rFonts w:ascii="Times New Roman" w:hAnsi="Times New Roman" w:cs="Times New Roman"/>
          <w:sz w:val="24"/>
          <w:szCs w:val="24"/>
        </w:rPr>
        <w:t>. The stand is no longer available. The first purchaser has already started to develop the stand.</w:t>
      </w:r>
      <w:r w:rsidR="00006082">
        <w:rPr>
          <w:rFonts w:ascii="Times New Roman" w:hAnsi="Times New Roman" w:cs="Times New Roman"/>
          <w:sz w:val="24"/>
          <w:szCs w:val="24"/>
        </w:rPr>
        <w:t xml:space="preserve"> </w:t>
      </w:r>
    </w:p>
    <w:p w:rsidR="00185E4A" w:rsidRDefault="00A64827" w:rsidP="00C5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08FD">
        <w:rPr>
          <w:rFonts w:ascii="Times New Roman" w:hAnsi="Times New Roman" w:cs="Times New Roman"/>
          <w:sz w:val="24"/>
          <w:szCs w:val="24"/>
        </w:rPr>
        <w:t xml:space="preserve">In a case where parties enter into </w:t>
      </w:r>
      <w:r w:rsidR="00C108FD" w:rsidRPr="00C108FD">
        <w:rPr>
          <w:rFonts w:ascii="Times New Roman" w:hAnsi="Times New Roman" w:cs="Times New Roman"/>
          <w:sz w:val="24"/>
          <w:szCs w:val="24"/>
        </w:rPr>
        <w:t xml:space="preserve">an agreement </w:t>
      </w:r>
      <w:r w:rsidR="00C108FD">
        <w:rPr>
          <w:rFonts w:ascii="Times New Roman" w:hAnsi="Times New Roman" w:cs="Times New Roman"/>
          <w:sz w:val="24"/>
          <w:szCs w:val="24"/>
        </w:rPr>
        <w:t xml:space="preserve">and labour under a mistake </w:t>
      </w:r>
      <w:r w:rsidR="00C108FD" w:rsidRPr="00C108FD">
        <w:rPr>
          <w:rFonts w:ascii="Times New Roman" w:hAnsi="Times New Roman" w:cs="Times New Roman"/>
          <w:sz w:val="24"/>
          <w:szCs w:val="24"/>
        </w:rPr>
        <w:t>as to a matter of fact essential to the agreement, the</w:t>
      </w:r>
      <w:r w:rsidR="008B0F2C">
        <w:rPr>
          <w:rFonts w:ascii="Times New Roman" w:hAnsi="Times New Roman" w:cs="Times New Roman"/>
          <w:sz w:val="24"/>
          <w:szCs w:val="24"/>
        </w:rPr>
        <w:t xml:space="preserve"> mistake renders the </w:t>
      </w:r>
      <w:r w:rsidR="00C108FD" w:rsidRPr="00C108FD">
        <w:rPr>
          <w:rFonts w:ascii="Times New Roman" w:hAnsi="Times New Roman" w:cs="Times New Roman"/>
          <w:sz w:val="24"/>
          <w:szCs w:val="24"/>
        </w:rPr>
        <w:t>agreement void</w:t>
      </w:r>
      <w:r w:rsidR="00C108FD">
        <w:rPr>
          <w:rFonts w:ascii="Times New Roman" w:hAnsi="Times New Roman" w:cs="Times New Roman"/>
          <w:sz w:val="24"/>
          <w:szCs w:val="24"/>
        </w:rPr>
        <w:t>.</w:t>
      </w:r>
      <w:r w:rsidR="00C108FD" w:rsidRPr="00C108FD">
        <w:rPr>
          <w:rFonts w:ascii="Times New Roman" w:hAnsi="Times New Roman" w:cs="Times New Roman"/>
          <w:sz w:val="24"/>
          <w:szCs w:val="24"/>
        </w:rPr>
        <w:t xml:space="preserve"> </w:t>
      </w:r>
      <w:r w:rsidR="00BD3F8D">
        <w:rPr>
          <w:rFonts w:ascii="Times New Roman" w:hAnsi="Times New Roman" w:cs="Times New Roman"/>
          <w:sz w:val="24"/>
          <w:szCs w:val="24"/>
        </w:rPr>
        <w:t xml:space="preserve">No valid agreement of sale came into existence. </w:t>
      </w:r>
      <w:r w:rsidR="00145CC0">
        <w:rPr>
          <w:rFonts w:ascii="Times New Roman" w:hAnsi="Times New Roman" w:cs="Times New Roman"/>
          <w:sz w:val="24"/>
          <w:szCs w:val="24"/>
        </w:rPr>
        <w:t xml:space="preserve">The defendant had no capacity to dispose of a right in </w:t>
      </w:r>
      <w:r w:rsidR="00F35053">
        <w:rPr>
          <w:rFonts w:ascii="Times New Roman" w:hAnsi="Times New Roman" w:cs="Times New Roman"/>
          <w:sz w:val="24"/>
          <w:szCs w:val="24"/>
        </w:rPr>
        <w:t xml:space="preserve">a </w:t>
      </w:r>
      <w:r w:rsidR="00145CC0">
        <w:rPr>
          <w:rFonts w:ascii="Times New Roman" w:hAnsi="Times New Roman" w:cs="Times New Roman"/>
          <w:sz w:val="24"/>
          <w:szCs w:val="24"/>
        </w:rPr>
        <w:t>stand which she did not hold.</w:t>
      </w:r>
      <w:r w:rsidR="00B52A92">
        <w:rPr>
          <w:rFonts w:ascii="Times New Roman" w:hAnsi="Times New Roman" w:cs="Times New Roman"/>
          <w:sz w:val="24"/>
          <w:szCs w:val="24"/>
        </w:rPr>
        <w:t xml:space="preserve"> </w:t>
      </w:r>
      <w:r w:rsidR="00185E4A">
        <w:rPr>
          <w:rFonts w:ascii="Times New Roman" w:hAnsi="Times New Roman" w:cs="Times New Roman"/>
          <w:sz w:val="24"/>
          <w:szCs w:val="24"/>
        </w:rPr>
        <w:t>The fact that she held the mistaken view that she had the right to transfer rights in the stand does not excuse her.</w:t>
      </w:r>
      <w:r w:rsidR="003E6055" w:rsidRPr="003E6055">
        <w:t xml:space="preserve"> </w:t>
      </w:r>
      <w:r w:rsidR="003E6055" w:rsidRPr="003E6055">
        <w:rPr>
          <w:rFonts w:ascii="Times New Roman" w:hAnsi="Times New Roman" w:cs="Times New Roman"/>
          <w:sz w:val="24"/>
          <w:szCs w:val="24"/>
        </w:rPr>
        <w:t>The defendant</w:t>
      </w:r>
      <w:r w:rsidR="00046156">
        <w:rPr>
          <w:rFonts w:ascii="Times New Roman" w:hAnsi="Times New Roman" w:cs="Times New Roman"/>
          <w:sz w:val="24"/>
          <w:szCs w:val="24"/>
        </w:rPr>
        <w:t xml:space="preserve"> has not shown the existence of</w:t>
      </w:r>
      <w:r w:rsidR="003E6055" w:rsidRPr="003E6055">
        <w:rPr>
          <w:rFonts w:ascii="Times New Roman" w:hAnsi="Times New Roman" w:cs="Times New Roman"/>
          <w:sz w:val="24"/>
          <w:szCs w:val="24"/>
        </w:rPr>
        <w:t xml:space="preserve"> a</w:t>
      </w:r>
      <w:r w:rsidR="00371A6D">
        <w:rPr>
          <w:rFonts w:ascii="Times New Roman" w:hAnsi="Times New Roman" w:cs="Times New Roman"/>
          <w:sz w:val="24"/>
          <w:szCs w:val="24"/>
        </w:rPr>
        <w:t xml:space="preserve"> </w:t>
      </w:r>
      <w:r w:rsidR="003E6055" w:rsidRPr="003E6055">
        <w:rPr>
          <w:rFonts w:ascii="Times New Roman" w:hAnsi="Times New Roman" w:cs="Times New Roman"/>
          <w:sz w:val="24"/>
          <w:szCs w:val="24"/>
        </w:rPr>
        <w:t xml:space="preserve">right inhering in her which she was capable of transferring. </w:t>
      </w:r>
      <w:r w:rsidR="00EC7063">
        <w:rPr>
          <w:rFonts w:ascii="Times New Roman" w:hAnsi="Times New Roman" w:cs="Times New Roman"/>
          <w:sz w:val="24"/>
          <w:szCs w:val="24"/>
        </w:rPr>
        <w:t xml:space="preserve">The court was made to understand that the plaintiffs subsequently cancelled the sale agreement. </w:t>
      </w:r>
      <w:r w:rsidR="00185E4A">
        <w:rPr>
          <w:rFonts w:ascii="Times New Roman" w:hAnsi="Times New Roman" w:cs="Times New Roman"/>
          <w:sz w:val="24"/>
          <w:szCs w:val="24"/>
        </w:rPr>
        <w:t>The cession</w:t>
      </w:r>
      <w:r w:rsidR="00EC7063">
        <w:rPr>
          <w:rFonts w:ascii="Times New Roman" w:hAnsi="Times New Roman" w:cs="Times New Roman"/>
          <w:sz w:val="24"/>
          <w:szCs w:val="24"/>
        </w:rPr>
        <w:t xml:space="preserve"> agreement has no leg to stand on.</w:t>
      </w:r>
      <w:r w:rsidR="00BD3F8D">
        <w:rPr>
          <w:rFonts w:ascii="Times New Roman" w:hAnsi="Times New Roman" w:cs="Times New Roman"/>
          <w:sz w:val="24"/>
          <w:szCs w:val="24"/>
        </w:rPr>
        <w:t xml:space="preserve"> The availability</w:t>
      </w:r>
      <w:r>
        <w:rPr>
          <w:rFonts w:ascii="Times New Roman" w:hAnsi="Times New Roman" w:cs="Times New Roman"/>
          <w:sz w:val="24"/>
          <w:szCs w:val="24"/>
        </w:rPr>
        <w:t xml:space="preserve"> of the stand is a</w:t>
      </w:r>
      <w:r w:rsidR="0022626B">
        <w:rPr>
          <w:rFonts w:ascii="Times New Roman" w:hAnsi="Times New Roman" w:cs="Times New Roman"/>
          <w:sz w:val="24"/>
          <w:szCs w:val="24"/>
        </w:rPr>
        <w:t xml:space="preserve">n important aspect of both </w:t>
      </w:r>
      <w:r w:rsidR="00AD79C0">
        <w:rPr>
          <w:rFonts w:ascii="Times New Roman" w:hAnsi="Times New Roman" w:cs="Times New Roman"/>
          <w:sz w:val="24"/>
          <w:szCs w:val="24"/>
        </w:rPr>
        <w:t>agreements</w:t>
      </w:r>
      <w:r w:rsidR="0022626B">
        <w:rPr>
          <w:rFonts w:ascii="Times New Roman" w:hAnsi="Times New Roman" w:cs="Times New Roman"/>
          <w:sz w:val="24"/>
          <w:szCs w:val="24"/>
        </w:rPr>
        <w:t>.</w:t>
      </w:r>
      <w:r w:rsidR="009D42DC" w:rsidRPr="009D42DC">
        <w:t xml:space="preserve"> </w:t>
      </w:r>
      <w:r w:rsidR="009D42DC" w:rsidRPr="009D42DC">
        <w:rPr>
          <w:rFonts w:ascii="Times New Roman" w:hAnsi="Times New Roman" w:cs="Times New Roman"/>
          <w:sz w:val="24"/>
          <w:szCs w:val="24"/>
        </w:rPr>
        <w:t>No rights were transferred to the other p</w:t>
      </w:r>
      <w:r w:rsidR="00046156">
        <w:rPr>
          <w:rFonts w:ascii="Times New Roman" w:hAnsi="Times New Roman" w:cs="Times New Roman"/>
          <w:sz w:val="24"/>
          <w:szCs w:val="24"/>
        </w:rPr>
        <w:t>erson and effectively there was no cession of the stand</w:t>
      </w:r>
      <w:r w:rsidR="009D42DC" w:rsidRPr="009D42DC">
        <w:rPr>
          <w:rFonts w:ascii="Times New Roman" w:hAnsi="Times New Roman" w:cs="Times New Roman"/>
          <w:sz w:val="24"/>
          <w:szCs w:val="24"/>
        </w:rPr>
        <w:t>.</w:t>
      </w:r>
      <w:r w:rsidR="009D42DC" w:rsidRPr="009D42DC">
        <w:t xml:space="preserve"> </w:t>
      </w:r>
      <w:r>
        <w:rPr>
          <w:rFonts w:ascii="Times New Roman" w:hAnsi="Times New Roman" w:cs="Times New Roman"/>
          <w:sz w:val="24"/>
          <w:szCs w:val="24"/>
        </w:rPr>
        <w:t>The defendant ceded</w:t>
      </w:r>
      <w:r w:rsidR="009D42DC" w:rsidRPr="009D42DC">
        <w:rPr>
          <w:rFonts w:ascii="Times New Roman" w:hAnsi="Times New Roman" w:cs="Times New Roman"/>
          <w:sz w:val="24"/>
          <w:szCs w:val="24"/>
        </w:rPr>
        <w:t xml:space="preserve"> rights in </w:t>
      </w:r>
      <w:r>
        <w:rPr>
          <w:rFonts w:ascii="Times New Roman" w:hAnsi="Times New Roman" w:cs="Times New Roman"/>
          <w:sz w:val="24"/>
          <w:szCs w:val="24"/>
        </w:rPr>
        <w:t>the stand</w:t>
      </w:r>
      <w:r w:rsidR="009D42DC" w:rsidRPr="009D42DC">
        <w:rPr>
          <w:rFonts w:ascii="Times New Roman" w:hAnsi="Times New Roman" w:cs="Times New Roman"/>
          <w:sz w:val="24"/>
          <w:szCs w:val="24"/>
        </w:rPr>
        <w:t xml:space="preserve"> to </w:t>
      </w:r>
      <w:r>
        <w:rPr>
          <w:rFonts w:ascii="Times New Roman" w:hAnsi="Times New Roman" w:cs="Times New Roman"/>
          <w:sz w:val="24"/>
          <w:szCs w:val="24"/>
        </w:rPr>
        <w:t>the plaintiffs</w:t>
      </w:r>
      <w:r w:rsidR="009D42DC" w:rsidRPr="009D42DC">
        <w:rPr>
          <w:rFonts w:ascii="Times New Roman" w:hAnsi="Times New Roman" w:cs="Times New Roman"/>
          <w:sz w:val="24"/>
          <w:szCs w:val="24"/>
        </w:rPr>
        <w:t xml:space="preserve"> when both partie</w:t>
      </w:r>
      <w:r w:rsidR="00754C52">
        <w:rPr>
          <w:rFonts w:ascii="Times New Roman" w:hAnsi="Times New Roman" w:cs="Times New Roman"/>
          <w:sz w:val="24"/>
          <w:szCs w:val="24"/>
        </w:rPr>
        <w:t>s labour</w:t>
      </w:r>
      <w:r>
        <w:rPr>
          <w:rFonts w:ascii="Times New Roman" w:hAnsi="Times New Roman" w:cs="Times New Roman"/>
          <w:sz w:val="24"/>
          <w:szCs w:val="24"/>
        </w:rPr>
        <w:t>ed</w:t>
      </w:r>
      <w:r w:rsidR="00754C52">
        <w:rPr>
          <w:rFonts w:ascii="Times New Roman" w:hAnsi="Times New Roman" w:cs="Times New Roman"/>
          <w:sz w:val="24"/>
          <w:szCs w:val="24"/>
        </w:rPr>
        <w:t xml:space="preserve"> under a common mistake that the</w:t>
      </w:r>
      <w:r>
        <w:rPr>
          <w:rFonts w:ascii="Times New Roman" w:hAnsi="Times New Roman" w:cs="Times New Roman"/>
          <w:sz w:val="24"/>
          <w:szCs w:val="24"/>
        </w:rPr>
        <w:t xml:space="preserve"> cedent had</w:t>
      </w:r>
      <w:r w:rsidR="009D42DC" w:rsidRPr="009D42DC">
        <w:rPr>
          <w:rFonts w:ascii="Times New Roman" w:hAnsi="Times New Roman" w:cs="Times New Roman"/>
          <w:sz w:val="24"/>
          <w:szCs w:val="24"/>
        </w:rPr>
        <w:t xml:space="preserve"> a right to the</w:t>
      </w:r>
      <w:r>
        <w:rPr>
          <w:rFonts w:ascii="Times New Roman" w:hAnsi="Times New Roman" w:cs="Times New Roman"/>
          <w:sz w:val="24"/>
          <w:szCs w:val="24"/>
        </w:rPr>
        <w:t xml:space="preserve"> stand the cession</w:t>
      </w:r>
      <w:r w:rsidR="00754C52">
        <w:rPr>
          <w:rFonts w:ascii="Times New Roman" w:hAnsi="Times New Roman" w:cs="Times New Roman"/>
          <w:sz w:val="24"/>
          <w:szCs w:val="24"/>
        </w:rPr>
        <w:t xml:space="preserve"> is void</w:t>
      </w:r>
      <w:r w:rsidR="0022626B">
        <w:rPr>
          <w:rFonts w:ascii="Times New Roman" w:hAnsi="Times New Roman" w:cs="Times New Roman"/>
          <w:sz w:val="24"/>
          <w:szCs w:val="24"/>
        </w:rPr>
        <w:t xml:space="preserve"> that </w:t>
      </w:r>
      <w:r>
        <w:rPr>
          <w:rFonts w:ascii="Times New Roman" w:hAnsi="Times New Roman" w:cs="Times New Roman"/>
          <w:sz w:val="24"/>
          <w:szCs w:val="24"/>
        </w:rPr>
        <w:t>not</w:t>
      </w:r>
      <w:r w:rsidR="0022626B">
        <w:rPr>
          <w:rFonts w:ascii="Times New Roman" w:hAnsi="Times New Roman" w:cs="Times New Roman"/>
          <w:sz w:val="24"/>
          <w:szCs w:val="24"/>
        </w:rPr>
        <w:t>withstanding that</w:t>
      </w:r>
      <w:r>
        <w:rPr>
          <w:rFonts w:ascii="Times New Roman" w:hAnsi="Times New Roman" w:cs="Times New Roman"/>
          <w:sz w:val="24"/>
          <w:szCs w:val="24"/>
        </w:rPr>
        <w:t xml:space="preserve"> there was consensus</w:t>
      </w:r>
      <w:r w:rsidR="0022626B">
        <w:rPr>
          <w:rFonts w:ascii="Times New Roman" w:hAnsi="Times New Roman" w:cs="Times New Roman"/>
          <w:sz w:val="24"/>
          <w:szCs w:val="24"/>
        </w:rPr>
        <w:t xml:space="preserve"> </w:t>
      </w:r>
      <w:r>
        <w:rPr>
          <w:rFonts w:ascii="Times New Roman" w:hAnsi="Times New Roman" w:cs="Times New Roman"/>
          <w:sz w:val="24"/>
          <w:szCs w:val="24"/>
        </w:rPr>
        <w:t xml:space="preserve">between the parties at the time when the agreements were entered and </w:t>
      </w:r>
      <w:r w:rsidR="0022626B">
        <w:rPr>
          <w:rFonts w:ascii="Times New Roman" w:hAnsi="Times New Roman" w:cs="Times New Roman"/>
          <w:sz w:val="24"/>
          <w:szCs w:val="24"/>
        </w:rPr>
        <w:t xml:space="preserve">the minds of the parties were </w:t>
      </w:r>
      <w:r w:rsidR="0022626B" w:rsidRPr="0022626B">
        <w:rPr>
          <w:rFonts w:ascii="Times New Roman" w:hAnsi="Times New Roman" w:cs="Times New Roman"/>
          <w:i/>
          <w:sz w:val="24"/>
          <w:szCs w:val="24"/>
        </w:rPr>
        <w:t>ad idem</w:t>
      </w:r>
      <w:r w:rsidR="0022626B">
        <w:rPr>
          <w:rFonts w:ascii="Times New Roman" w:hAnsi="Times New Roman" w:cs="Times New Roman"/>
          <w:sz w:val="24"/>
          <w:szCs w:val="24"/>
        </w:rPr>
        <w:t xml:space="preserve"> </w:t>
      </w:r>
      <w:r>
        <w:rPr>
          <w:rFonts w:ascii="Times New Roman" w:hAnsi="Times New Roman" w:cs="Times New Roman"/>
          <w:sz w:val="24"/>
          <w:szCs w:val="24"/>
        </w:rPr>
        <w:t>regarding the sale of the stand and the ceding of rights.</w:t>
      </w:r>
      <w:r w:rsidR="00EC7063">
        <w:rPr>
          <w:rFonts w:ascii="Times New Roman" w:hAnsi="Times New Roman" w:cs="Times New Roman"/>
          <w:sz w:val="24"/>
          <w:szCs w:val="24"/>
        </w:rPr>
        <w:t xml:space="preserve"> </w:t>
      </w:r>
      <w:r>
        <w:rPr>
          <w:rFonts w:ascii="Times New Roman" w:hAnsi="Times New Roman" w:cs="Times New Roman"/>
          <w:sz w:val="24"/>
          <w:szCs w:val="24"/>
        </w:rPr>
        <w:t>T</w:t>
      </w:r>
      <w:r w:rsidR="00EC7063">
        <w:rPr>
          <w:rFonts w:ascii="Times New Roman" w:hAnsi="Times New Roman" w:cs="Times New Roman"/>
          <w:sz w:val="24"/>
          <w:szCs w:val="24"/>
        </w:rPr>
        <w:t xml:space="preserve">he agreements are void </w:t>
      </w:r>
      <w:r w:rsidR="00EC7063" w:rsidRPr="00046156">
        <w:rPr>
          <w:rFonts w:ascii="Times New Roman" w:hAnsi="Times New Roman" w:cs="Times New Roman"/>
          <w:i/>
          <w:sz w:val="24"/>
          <w:szCs w:val="24"/>
        </w:rPr>
        <w:t>ab initio</w:t>
      </w:r>
      <w:r w:rsidR="00EC7063">
        <w:rPr>
          <w:rFonts w:ascii="Times New Roman" w:hAnsi="Times New Roman" w:cs="Times New Roman"/>
          <w:sz w:val="24"/>
          <w:szCs w:val="24"/>
        </w:rPr>
        <w:t>. No rights flow from the agreement</w:t>
      </w:r>
      <w:r w:rsidR="009D42DC">
        <w:rPr>
          <w:rFonts w:ascii="Times New Roman" w:hAnsi="Times New Roman" w:cs="Times New Roman"/>
          <w:sz w:val="24"/>
          <w:szCs w:val="24"/>
        </w:rPr>
        <w:t>s.</w:t>
      </w:r>
      <w:r w:rsidR="00EC7063">
        <w:rPr>
          <w:rFonts w:ascii="Times New Roman" w:hAnsi="Times New Roman" w:cs="Times New Roman"/>
          <w:sz w:val="24"/>
          <w:szCs w:val="24"/>
        </w:rPr>
        <w:t xml:space="preserve"> </w:t>
      </w:r>
      <w:r w:rsidR="00B52A92">
        <w:rPr>
          <w:rFonts w:ascii="Times New Roman" w:hAnsi="Times New Roman" w:cs="Times New Roman"/>
          <w:sz w:val="24"/>
          <w:szCs w:val="24"/>
        </w:rPr>
        <w:t xml:space="preserve"> </w:t>
      </w:r>
      <w:r w:rsidR="00F35053">
        <w:rPr>
          <w:rFonts w:ascii="Times New Roman" w:hAnsi="Times New Roman" w:cs="Times New Roman"/>
          <w:sz w:val="24"/>
          <w:szCs w:val="24"/>
        </w:rPr>
        <w:t xml:space="preserve">The defendant </w:t>
      </w:r>
      <w:r w:rsidR="00185E4A">
        <w:rPr>
          <w:rFonts w:ascii="Times New Roman" w:hAnsi="Times New Roman" w:cs="Times New Roman"/>
          <w:sz w:val="24"/>
          <w:szCs w:val="24"/>
        </w:rPr>
        <w:t xml:space="preserve">cannot hold the plaintiffs to </w:t>
      </w:r>
      <w:r w:rsidR="009D42DC">
        <w:rPr>
          <w:rFonts w:ascii="Times New Roman" w:hAnsi="Times New Roman" w:cs="Times New Roman"/>
          <w:sz w:val="24"/>
          <w:szCs w:val="24"/>
        </w:rPr>
        <w:t>the contracts.</w:t>
      </w:r>
      <w:r w:rsidR="00185E4A">
        <w:rPr>
          <w:rFonts w:ascii="Times New Roman" w:hAnsi="Times New Roman" w:cs="Times New Roman"/>
          <w:sz w:val="24"/>
          <w:szCs w:val="24"/>
        </w:rPr>
        <w:t xml:space="preserve"> The plaintiffs have established a right to be reimbursed m</w:t>
      </w:r>
      <w:r w:rsidR="003F4B62">
        <w:rPr>
          <w:rFonts w:ascii="Times New Roman" w:hAnsi="Times New Roman" w:cs="Times New Roman"/>
          <w:sz w:val="24"/>
          <w:szCs w:val="24"/>
        </w:rPr>
        <w:t>o</w:t>
      </w:r>
      <w:r w:rsidR="00185E4A">
        <w:rPr>
          <w:rFonts w:ascii="Times New Roman" w:hAnsi="Times New Roman" w:cs="Times New Roman"/>
          <w:sz w:val="24"/>
          <w:szCs w:val="24"/>
        </w:rPr>
        <w:t xml:space="preserve">nies </w:t>
      </w:r>
      <w:r w:rsidR="00B52A92">
        <w:rPr>
          <w:rFonts w:ascii="Times New Roman" w:hAnsi="Times New Roman" w:cs="Times New Roman"/>
          <w:sz w:val="24"/>
          <w:szCs w:val="24"/>
        </w:rPr>
        <w:t xml:space="preserve">paid to </w:t>
      </w:r>
      <w:r w:rsidR="00185E4A">
        <w:rPr>
          <w:rFonts w:ascii="Times New Roman" w:hAnsi="Times New Roman" w:cs="Times New Roman"/>
          <w:sz w:val="24"/>
          <w:szCs w:val="24"/>
        </w:rPr>
        <w:t>the defendant</w:t>
      </w:r>
      <w:r w:rsidR="00B52A92">
        <w:rPr>
          <w:rFonts w:ascii="Times New Roman" w:hAnsi="Times New Roman" w:cs="Times New Roman"/>
          <w:sz w:val="24"/>
          <w:szCs w:val="24"/>
        </w:rPr>
        <w:t>. The defendant</w:t>
      </w:r>
      <w:r w:rsidR="00185E4A">
        <w:rPr>
          <w:rFonts w:ascii="Times New Roman" w:hAnsi="Times New Roman" w:cs="Times New Roman"/>
          <w:sz w:val="24"/>
          <w:szCs w:val="24"/>
        </w:rPr>
        <w:t xml:space="preserve">’s recourse lies with the original </w:t>
      </w:r>
      <w:r w:rsidR="00B52A92">
        <w:rPr>
          <w:rFonts w:ascii="Times New Roman" w:hAnsi="Times New Roman" w:cs="Times New Roman"/>
          <w:sz w:val="24"/>
          <w:szCs w:val="24"/>
        </w:rPr>
        <w:t>seller</w:t>
      </w:r>
      <w:r w:rsidR="00185E4A">
        <w:rPr>
          <w:rFonts w:ascii="Times New Roman" w:hAnsi="Times New Roman" w:cs="Times New Roman"/>
          <w:sz w:val="24"/>
          <w:szCs w:val="24"/>
        </w:rPr>
        <w:t xml:space="preserve"> of the property from whom she bought the property.</w:t>
      </w:r>
      <w:r w:rsidR="00B52A92">
        <w:rPr>
          <w:rFonts w:ascii="Times New Roman" w:hAnsi="Times New Roman" w:cs="Times New Roman"/>
          <w:sz w:val="24"/>
          <w:szCs w:val="24"/>
        </w:rPr>
        <w:t xml:space="preserve"> </w:t>
      </w:r>
    </w:p>
    <w:p w:rsidR="00CF256F" w:rsidRDefault="00145CC0"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w:t>
      </w:r>
      <w:r w:rsidR="00754C52">
        <w:rPr>
          <w:rFonts w:ascii="Times New Roman" w:hAnsi="Times New Roman" w:cs="Times New Roman"/>
          <w:sz w:val="24"/>
          <w:szCs w:val="24"/>
        </w:rPr>
        <w:t>dant has not shown that she had</w:t>
      </w:r>
      <w:r w:rsidR="00720B0C">
        <w:rPr>
          <w:rFonts w:ascii="Times New Roman" w:hAnsi="Times New Roman" w:cs="Times New Roman"/>
          <w:sz w:val="24"/>
          <w:szCs w:val="24"/>
        </w:rPr>
        <w:t xml:space="preserve"> a right inhering in the stand which she had </w:t>
      </w:r>
      <w:r>
        <w:rPr>
          <w:rFonts w:ascii="Times New Roman" w:hAnsi="Times New Roman" w:cs="Times New Roman"/>
          <w:sz w:val="24"/>
          <w:szCs w:val="24"/>
        </w:rPr>
        <w:t xml:space="preserve">the capacity to cede the stand to the plaintiffs. </w:t>
      </w:r>
      <w:r w:rsidR="009D42DC">
        <w:rPr>
          <w:rFonts w:ascii="Times New Roman" w:hAnsi="Times New Roman" w:cs="Times New Roman"/>
          <w:sz w:val="24"/>
          <w:szCs w:val="24"/>
        </w:rPr>
        <w:t>T</w:t>
      </w:r>
      <w:r w:rsidR="00DA4CB8">
        <w:rPr>
          <w:rFonts w:ascii="Times New Roman" w:hAnsi="Times New Roman" w:cs="Times New Roman"/>
          <w:sz w:val="24"/>
          <w:szCs w:val="24"/>
        </w:rPr>
        <w:t>he plaintiffs are not to blame for the mistake.</w:t>
      </w:r>
      <w:r w:rsidR="00DA4CB8" w:rsidRPr="00DA4CB8">
        <w:rPr>
          <w:rFonts w:ascii="Times New Roman" w:hAnsi="Times New Roman" w:cs="Times New Roman"/>
          <w:sz w:val="24"/>
          <w:szCs w:val="24"/>
        </w:rPr>
        <w:t xml:space="preserve"> </w:t>
      </w:r>
      <w:r w:rsidR="009C0E98" w:rsidRPr="009C0E98">
        <w:rPr>
          <w:rFonts w:ascii="Times New Roman" w:hAnsi="Times New Roman" w:cs="Times New Roman"/>
          <w:sz w:val="24"/>
          <w:szCs w:val="24"/>
        </w:rPr>
        <w:t>All parties laboured under a common mistake</w:t>
      </w:r>
      <w:r w:rsidR="00CF256F">
        <w:rPr>
          <w:rFonts w:ascii="Times New Roman" w:hAnsi="Times New Roman" w:cs="Times New Roman"/>
          <w:sz w:val="24"/>
          <w:szCs w:val="24"/>
        </w:rPr>
        <w:t xml:space="preserve">. </w:t>
      </w:r>
      <w:r w:rsidR="004A431D">
        <w:rPr>
          <w:rFonts w:ascii="Times New Roman" w:hAnsi="Times New Roman" w:cs="Times New Roman"/>
          <w:sz w:val="24"/>
          <w:szCs w:val="24"/>
        </w:rPr>
        <w:t>Both the sale and cession agreements</w:t>
      </w:r>
      <w:r w:rsidR="00DA4CB8">
        <w:rPr>
          <w:rFonts w:ascii="Times New Roman" w:hAnsi="Times New Roman" w:cs="Times New Roman"/>
          <w:sz w:val="24"/>
          <w:szCs w:val="24"/>
        </w:rPr>
        <w:t xml:space="preserve"> </w:t>
      </w:r>
      <w:r w:rsidR="004A431D">
        <w:rPr>
          <w:rFonts w:ascii="Times New Roman" w:hAnsi="Times New Roman" w:cs="Times New Roman"/>
          <w:sz w:val="24"/>
          <w:szCs w:val="24"/>
        </w:rPr>
        <w:t xml:space="preserve">are </w:t>
      </w:r>
      <w:r w:rsidR="004A431D" w:rsidRPr="00DA4CB8">
        <w:rPr>
          <w:rFonts w:ascii="Times New Roman" w:hAnsi="Times New Roman" w:cs="Times New Roman"/>
          <w:i/>
          <w:sz w:val="24"/>
          <w:szCs w:val="24"/>
        </w:rPr>
        <w:t>void ab initio.</w:t>
      </w:r>
      <w:r w:rsidR="004A431D">
        <w:rPr>
          <w:rFonts w:ascii="Times New Roman" w:hAnsi="Times New Roman" w:cs="Times New Roman"/>
          <w:sz w:val="24"/>
          <w:szCs w:val="24"/>
        </w:rPr>
        <w:t xml:space="preserve"> </w:t>
      </w:r>
      <w:r w:rsidR="00DA4CB8">
        <w:rPr>
          <w:rFonts w:ascii="Times New Roman" w:hAnsi="Times New Roman" w:cs="Times New Roman"/>
          <w:sz w:val="24"/>
          <w:szCs w:val="24"/>
        </w:rPr>
        <w:t xml:space="preserve">The defendant is </w:t>
      </w:r>
      <w:r w:rsidR="004A431D">
        <w:rPr>
          <w:rFonts w:ascii="Times New Roman" w:hAnsi="Times New Roman" w:cs="Times New Roman"/>
          <w:sz w:val="24"/>
          <w:szCs w:val="24"/>
        </w:rPr>
        <w:t>s obliged to make good the loss.</w:t>
      </w:r>
      <w:r w:rsidR="00F53316">
        <w:rPr>
          <w:rFonts w:ascii="Times New Roman" w:hAnsi="Times New Roman" w:cs="Times New Roman"/>
          <w:sz w:val="24"/>
          <w:szCs w:val="24"/>
        </w:rPr>
        <w:t xml:space="preserve"> </w:t>
      </w:r>
      <w:r w:rsidR="004A431D">
        <w:rPr>
          <w:rFonts w:ascii="Times New Roman" w:hAnsi="Times New Roman" w:cs="Times New Roman"/>
          <w:sz w:val="24"/>
          <w:szCs w:val="24"/>
        </w:rPr>
        <w:t xml:space="preserve">The plaintiffs are entitled to the monies they paid </w:t>
      </w:r>
      <w:r w:rsidR="004A431D" w:rsidRPr="00E373ED">
        <w:rPr>
          <w:rFonts w:ascii="Times New Roman" w:hAnsi="Times New Roman" w:cs="Times New Roman"/>
          <w:i/>
          <w:sz w:val="24"/>
          <w:szCs w:val="24"/>
        </w:rPr>
        <w:t>in lieu</w:t>
      </w:r>
      <w:r w:rsidR="004A431D">
        <w:rPr>
          <w:rFonts w:ascii="Times New Roman" w:hAnsi="Times New Roman" w:cs="Times New Roman"/>
          <w:sz w:val="24"/>
          <w:szCs w:val="24"/>
        </w:rPr>
        <w:t xml:space="preserve"> of the stand.</w:t>
      </w:r>
    </w:p>
    <w:p w:rsidR="00145CC0" w:rsidRDefault="00145CC0" w:rsidP="00145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4A431D">
        <w:rPr>
          <w:rFonts w:ascii="Times New Roman" w:hAnsi="Times New Roman" w:cs="Times New Roman"/>
          <w:sz w:val="24"/>
          <w:szCs w:val="24"/>
        </w:rPr>
        <w:t>the circumstances</w:t>
      </w:r>
      <w:r w:rsidR="009C0E98">
        <w:rPr>
          <w:rFonts w:ascii="Times New Roman" w:hAnsi="Times New Roman" w:cs="Times New Roman"/>
          <w:sz w:val="24"/>
          <w:szCs w:val="24"/>
        </w:rPr>
        <w:t xml:space="preserve"> I order as follows, </w:t>
      </w:r>
    </w:p>
    <w:p w:rsidR="00145CC0" w:rsidRDefault="00145CC0" w:rsidP="00145C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to pay to the plaintiffs: $7000</w:t>
      </w:r>
      <w:r w:rsidR="002027C1">
        <w:rPr>
          <w:rFonts w:ascii="Times New Roman" w:hAnsi="Times New Roman" w:cs="Times New Roman"/>
          <w:sz w:val="24"/>
          <w:szCs w:val="24"/>
        </w:rPr>
        <w:t>, 00</w:t>
      </w:r>
      <w:r>
        <w:rPr>
          <w:rFonts w:ascii="Times New Roman" w:hAnsi="Times New Roman" w:cs="Times New Roman"/>
          <w:sz w:val="24"/>
          <w:szCs w:val="24"/>
        </w:rPr>
        <w:t xml:space="preserve"> being the purchase price paid by the plaintiffs to the defendant for stand 9347 Tynwald North Township of Tynwald.</w:t>
      </w:r>
    </w:p>
    <w:p w:rsidR="00145CC0" w:rsidRDefault="00145CC0" w:rsidP="00145C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US$350,00 being cession fees paid to the defendant </w:t>
      </w:r>
    </w:p>
    <w:p w:rsidR="00145CC0" w:rsidRDefault="00145CC0" w:rsidP="00145C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any amounts due at the prescribed rate of interest from the date of summons to date of full and final payment</w:t>
      </w:r>
    </w:p>
    <w:p w:rsidR="00145CC0" w:rsidRDefault="009A3CCE" w:rsidP="00145C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defendant shall pay c</w:t>
      </w:r>
      <w:r w:rsidR="00145CC0">
        <w:rPr>
          <w:rFonts w:ascii="Times New Roman" w:hAnsi="Times New Roman" w:cs="Times New Roman"/>
          <w:sz w:val="24"/>
          <w:szCs w:val="24"/>
        </w:rPr>
        <w:t>osts of suit.</w:t>
      </w: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360" w:lineRule="auto"/>
        <w:jc w:val="both"/>
        <w:rPr>
          <w:rFonts w:ascii="Times New Roman" w:hAnsi="Times New Roman" w:cs="Times New Roman"/>
          <w:sz w:val="24"/>
          <w:szCs w:val="24"/>
        </w:rPr>
      </w:pPr>
    </w:p>
    <w:p w:rsidR="00145CC0" w:rsidRDefault="00145CC0" w:rsidP="00145CC0">
      <w:pPr>
        <w:spacing w:after="0" w:line="240" w:lineRule="auto"/>
        <w:jc w:val="both"/>
        <w:rPr>
          <w:rFonts w:ascii="Times New Roman" w:hAnsi="Times New Roman" w:cs="Times New Roman"/>
          <w:sz w:val="24"/>
          <w:szCs w:val="24"/>
        </w:rPr>
      </w:pPr>
      <w:r w:rsidRPr="004561C6">
        <w:rPr>
          <w:rFonts w:ascii="Times New Roman" w:hAnsi="Times New Roman" w:cs="Times New Roman"/>
          <w:i/>
          <w:sz w:val="24"/>
          <w:szCs w:val="24"/>
        </w:rPr>
        <w:t>Scanlen and Holderness</w:t>
      </w:r>
      <w:r>
        <w:rPr>
          <w:rFonts w:ascii="Times New Roman" w:hAnsi="Times New Roman" w:cs="Times New Roman"/>
          <w:sz w:val="24"/>
          <w:szCs w:val="24"/>
        </w:rPr>
        <w:t>, plaintiffs’ legal practitioners</w:t>
      </w:r>
    </w:p>
    <w:p w:rsidR="00145CC0" w:rsidRPr="004561C6" w:rsidRDefault="00145CC0" w:rsidP="00145CC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Ziumbe and Partners</w:t>
      </w:r>
      <w:r>
        <w:rPr>
          <w:rFonts w:ascii="Times New Roman" w:hAnsi="Times New Roman" w:cs="Times New Roman"/>
          <w:sz w:val="24"/>
          <w:szCs w:val="24"/>
        </w:rPr>
        <w:t>, defendants’ legal practitioners</w:t>
      </w:r>
      <w:r w:rsidRPr="004561C6">
        <w:rPr>
          <w:rFonts w:ascii="Times New Roman" w:hAnsi="Times New Roman" w:cs="Times New Roman"/>
          <w:sz w:val="24"/>
          <w:szCs w:val="24"/>
        </w:rPr>
        <w:t xml:space="preserve">       </w:t>
      </w:r>
    </w:p>
    <w:sectPr w:rsidR="00145CC0" w:rsidRPr="004561C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4B" w:rsidRDefault="006B794B" w:rsidP="00457F17">
      <w:pPr>
        <w:spacing w:after="0" w:line="240" w:lineRule="auto"/>
      </w:pPr>
      <w:r>
        <w:separator/>
      </w:r>
    </w:p>
  </w:endnote>
  <w:endnote w:type="continuationSeparator" w:id="0">
    <w:p w:rsidR="006B794B" w:rsidRDefault="006B794B" w:rsidP="0045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4B" w:rsidRDefault="006B794B" w:rsidP="00457F17">
      <w:pPr>
        <w:spacing w:after="0" w:line="240" w:lineRule="auto"/>
      </w:pPr>
      <w:r>
        <w:separator/>
      </w:r>
    </w:p>
  </w:footnote>
  <w:footnote w:type="continuationSeparator" w:id="0">
    <w:p w:rsidR="006B794B" w:rsidRDefault="006B794B" w:rsidP="00457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339402"/>
      <w:docPartObj>
        <w:docPartGallery w:val="Page Numbers (Top of Page)"/>
        <w:docPartUnique/>
      </w:docPartObj>
    </w:sdtPr>
    <w:sdtEndPr>
      <w:rPr>
        <w:noProof/>
      </w:rPr>
    </w:sdtEndPr>
    <w:sdtContent>
      <w:p w:rsidR="00242BE6" w:rsidRDefault="00242BE6">
        <w:pPr>
          <w:pStyle w:val="Header"/>
          <w:jc w:val="right"/>
          <w:rPr>
            <w:noProof/>
          </w:rPr>
        </w:pPr>
        <w:r>
          <w:fldChar w:fldCharType="begin"/>
        </w:r>
        <w:r>
          <w:instrText xml:space="preserve"> PAGE   \* MERGEFORMAT </w:instrText>
        </w:r>
        <w:r>
          <w:fldChar w:fldCharType="separate"/>
        </w:r>
        <w:r w:rsidR="002B074C">
          <w:rPr>
            <w:noProof/>
          </w:rPr>
          <w:t>1</w:t>
        </w:r>
        <w:r>
          <w:rPr>
            <w:noProof/>
          </w:rPr>
          <w:fldChar w:fldCharType="end"/>
        </w:r>
      </w:p>
      <w:p w:rsidR="00242BE6" w:rsidRDefault="00242BE6">
        <w:pPr>
          <w:pStyle w:val="Header"/>
          <w:jc w:val="right"/>
          <w:rPr>
            <w:noProof/>
          </w:rPr>
        </w:pPr>
        <w:r>
          <w:rPr>
            <w:noProof/>
          </w:rPr>
          <w:t>HH</w:t>
        </w:r>
        <w:r w:rsidR="00EF2111">
          <w:rPr>
            <w:noProof/>
          </w:rPr>
          <w:t xml:space="preserve"> 86-17</w:t>
        </w:r>
      </w:p>
      <w:p w:rsidR="00242BE6" w:rsidRDefault="00242BE6">
        <w:pPr>
          <w:pStyle w:val="Header"/>
          <w:jc w:val="right"/>
        </w:pPr>
        <w:r>
          <w:rPr>
            <w:noProof/>
          </w:rPr>
          <w:t>HC 10225/13</w:t>
        </w:r>
      </w:p>
    </w:sdtContent>
  </w:sdt>
  <w:p w:rsidR="00242BE6" w:rsidRDefault="0024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3B93"/>
    <w:multiLevelType w:val="hybridMultilevel"/>
    <w:tmpl w:val="229C29C4"/>
    <w:lvl w:ilvl="0" w:tplc="F19A35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2EC1B5E"/>
    <w:multiLevelType w:val="hybridMultilevel"/>
    <w:tmpl w:val="4F109BA4"/>
    <w:lvl w:ilvl="0" w:tplc="79A651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0E"/>
    <w:rsid w:val="00006082"/>
    <w:rsid w:val="00015143"/>
    <w:rsid w:val="000152BF"/>
    <w:rsid w:val="0003244B"/>
    <w:rsid w:val="00046156"/>
    <w:rsid w:val="00056BFA"/>
    <w:rsid w:val="00074997"/>
    <w:rsid w:val="000A73EF"/>
    <w:rsid w:val="000B785E"/>
    <w:rsid w:val="000D7964"/>
    <w:rsid w:val="000E18EA"/>
    <w:rsid w:val="000F3793"/>
    <w:rsid w:val="000F3FEE"/>
    <w:rsid w:val="001016F7"/>
    <w:rsid w:val="00126AE9"/>
    <w:rsid w:val="00127332"/>
    <w:rsid w:val="00131587"/>
    <w:rsid w:val="00131766"/>
    <w:rsid w:val="00145CC0"/>
    <w:rsid w:val="00156654"/>
    <w:rsid w:val="00185E4A"/>
    <w:rsid w:val="00193D1E"/>
    <w:rsid w:val="0019460E"/>
    <w:rsid w:val="001A7F07"/>
    <w:rsid w:val="001D73FE"/>
    <w:rsid w:val="001E5428"/>
    <w:rsid w:val="001E6A8B"/>
    <w:rsid w:val="001E6F05"/>
    <w:rsid w:val="001F25DC"/>
    <w:rsid w:val="002027C1"/>
    <w:rsid w:val="00215BD4"/>
    <w:rsid w:val="0022626B"/>
    <w:rsid w:val="00236E74"/>
    <w:rsid w:val="00242BE6"/>
    <w:rsid w:val="00255777"/>
    <w:rsid w:val="00274406"/>
    <w:rsid w:val="00275A6B"/>
    <w:rsid w:val="00282361"/>
    <w:rsid w:val="002955B9"/>
    <w:rsid w:val="00296A86"/>
    <w:rsid w:val="002A1BB5"/>
    <w:rsid w:val="002B074C"/>
    <w:rsid w:val="002B26C1"/>
    <w:rsid w:val="002C030B"/>
    <w:rsid w:val="002D47AB"/>
    <w:rsid w:val="002E0674"/>
    <w:rsid w:val="002E6BAF"/>
    <w:rsid w:val="002F1FD1"/>
    <w:rsid w:val="002F3363"/>
    <w:rsid w:val="00313738"/>
    <w:rsid w:val="00313BA6"/>
    <w:rsid w:val="00323B22"/>
    <w:rsid w:val="00345A38"/>
    <w:rsid w:val="00354B0B"/>
    <w:rsid w:val="00363CFB"/>
    <w:rsid w:val="00371A6D"/>
    <w:rsid w:val="0037573F"/>
    <w:rsid w:val="003815D8"/>
    <w:rsid w:val="00392676"/>
    <w:rsid w:val="003A153B"/>
    <w:rsid w:val="003A4DBD"/>
    <w:rsid w:val="003B2E89"/>
    <w:rsid w:val="003B5BA7"/>
    <w:rsid w:val="003B6814"/>
    <w:rsid w:val="003C4D7D"/>
    <w:rsid w:val="003C7EAA"/>
    <w:rsid w:val="003E6055"/>
    <w:rsid w:val="003E7093"/>
    <w:rsid w:val="003E72E3"/>
    <w:rsid w:val="003F4B62"/>
    <w:rsid w:val="004126A5"/>
    <w:rsid w:val="00414CAD"/>
    <w:rsid w:val="004166C8"/>
    <w:rsid w:val="00416745"/>
    <w:rsid w:val="00417288"/>
    <w:rsid w:val="00417659"/>
    <w:rsid w:val="00422086"/>
    <w:rsid w:val="00434D9F"/>
    <w:rsid w:val="0044487D"/>
    <w:rsid w:val="00450B8E"/>
    <w:rsid w:val="00451CF4"/>
    <w:rsid w:val="00457F17"/>
    <w:rsid w:val="00463677"/>
    <w:rsid w:val="004709D9"/>
    <w:rsid w:val="0047113C"/>
    <w:rsid w:val="00477281"/>
    <w:rsid w:val="004A431D"/>
    <w:rsid w:val="004B5F01"/>
    <w:rsid w:val="004C60B8"/>
    <w:rsid w:val="004D1196"/>
    <w:rsid w:val="004D5BC0"/>
    <w:rsid w:val="00502E63"/>
    <w:rsid w:val="00532838"/>
    <w:rsid w:val="005357D2"/>
    <w:rsid w:val="00536B13"/>
    <w:rsid w:val="00550BC9"/>
    <w:rsid w:val="005531EC"/>
    <w:rsid w:val="005551B7"/>
    <w:rsid w:val="005640A1"/>
    <w:rsid w:val="00566FA7"/>
    <w:rsid w:val="00574FE8"/>
    <w:rsid w:val="005B7D45"/>
    <w:rsid w:val="005C04A1"/>
    <w:rsid w:val="005D64BA"/>
    <w:rsid w:val="005E0DF3"/>
    <w:rsid w:val="005F0E1E"/>
    <w:rsid w:val="00602810"/>
    <w:rsid w:val="00605BF1"/>
    <w:rsid w:val="00621FCD"/>
    <w:rsid w:val="00625578"/>
    <w:rsid w:val="00626C4E"/>
    <w:rsid w:val="006518B6"/>
    <w:rsid w:val="00652004"/>
    <w:rsid w:val="00660E3A"/>
    <w:rsid w:val="00663731"/>
    <w:rsid w:val="00675641"/>
    <w:rsid w:val="00684A50"/>
    <w:rsid w:val="0068559B"/>
    <w:rsid w:val="006871F5"/>
    <w:rsid w:val="006A6457"/>
    <w:rsid w:val="006B794B"/>
    <w:rsid w:val="006B7C64"/>
    <w:rsid w:val="006D08FC"/>
    <w:rsid w:val="006E639D"/>
    <w:rsid w:val="006F6614"/>
    <w:rsid w:val="00701D59"/>
    <w:rsid w:val="00720B0C"/>
    <w:rsid w:val="0072364D"/>
    <w:rsid w:val="0072613A"/>
    <w:rsid w:val="00745BE2"/>
    <w:rsid w:val="00752A41"/>
    <w:rsid w:val="00754C52"/>
    <w:rsid w:val="00757037"/>
    <w:rsid w:val="007635C0"/>
    <w:rsid w:val="0076509F"/>
    <w:rsid w:val="00772FC3"/>
    <w:rsid w:val="0077372C"/>
    <w:rsid w:val="00773E24"/>
    <w:rsid w:val="0078011C"/>
    <w:rsid w:val="00780687"/>
    <w:rsid w:val="007B0FBC"/>
    <w:rsid w:val="007B74EB"/>
    <w:rsid w:val="007F7639"/>
    <w:rsid w:val="008062C5"/>
    <w:rsid w:val="00807F52"/>
    <w:rsid w:val="0081292A"/>
    <w:rsid w:val="0081433E"/>
    <w:rsid w:val="008317D6"/>
    <w:rsid w:val="00836E03"/>
    <w:rsid w:val="008378C0"/>
    <w:rsid w:val="00881AAD"/>
    <w:rsid w:val="00884FAE"/>
    <w:rsid w:val="008B0F2C"/>
    <w:rsid w:val="008B731B"/>
    <w:rsid w:val="008C1EC2"/>
    <w:rsid w:val="008D1EDF"/>
    <w:rsid w:val="008D71C4"/>
    <w:rsid w:val="008E547B"/>
    <w:rsid w:val="008F1AE8"/>
    <w:rsid w:val="008F252E"/>
    <w:rsid w:val="00905088"/>
    <w:rsid w:val="00916783"/>
    <w:rsid w:val="00941D5C"/>
    <w:rsid w:val="009444C4"/>
    <w:rsid w:val="00952171"/>
    <w:rsid w:val="00952521"/>
    <w:rsid w:val="009752E8"/>
    <w:rsid w:val="0097665F"/>
    <w:rsid w:val="00993DB0"/>
    <w:rsid w:val="009A3CCE"/>
    <w:rsid w:val="009A678E"/>
    <w:rsid w:val="009B1674"/>
    <w:rsid w:val="009B5E15"/>
    <w:rsid w:val="009C0E98"/>
    <w:rsid w:val="009C3777"/>
    <w:rsid w:val="009D3A35"/>
    <w:rsid w:val="009D42DC"/>
    <w:rsid w:val="009D55B3"/>
    <w:rsid w:val="009F6611"/>
    <w:rsid w:val="00A062AF"/>
    <w:rsid w:val="00A168BC"/>
    <w:rsid w:val="00A212B4"/>
    <w:rsid w:val="00A27EAF"/>
    <w:rsid w:val="00A3404A"/>
    <w:rsid w:val="00A5090B"/>
    <w:rsid w:val="00A51AE8"/>
    <w:rsid w:val="00A52FC8"/>
    <w:rsid w:val="00A54B4F"/>
    <w:rsid w:val="00A55E06"/>
    <w:rsid w:val="00A64827"/>
    <w:rsid w:val="00A65238"/>
    <w:rsid w:val="00A82E72"/>
    <w:rsid w:val="00A93B33"/>
    <w:rsid w:val="00AB1B8E"/>
    <w:rsid w:val="00AB25B7"/>
    <w:rsid w:val="00AB49D9"/>
    <w:rsid w:val="00AB503B"/>
    <w:rsid w:val="00AB5DC2"/>
    <w:rsid w:val="00AB6277"/>
    <w:rsid w:val="00AD5050"/>
    <w:rsid w:val="00AD52CC"/>
    <w:rsid w:val="00AD650B"/>
    <w:rsid w:val="00AD79C0"/>
    <w:rsid w:val="00AE0116"/>
    <w:rsid w:val="00AF4683"/>
    <w:rsid w:val="00B135CB"/>
    <w:rsid w:val="00B145BD"/>
    <w:rsid w:val="00B52A92"/>
    <w:rsid w:val="00B72837"/>
    <w:rsid w:val="00B9017C"/>
    <w:rsid w:val="00B95614"/>
    <w:rsid w:val="00BA1735"/>
    <w:rsid w:val="00BB71C7"/>
    <w:rsid w:val="00BD1D12"/>
    <w:rsid w:val="00BD3F8D"/>
    <w:rsid w:val="00BD4AA1"/>
    <w:rsid w:val="00BE53F5"/>
    <w:rsid w:val="00C108FD"/>
    <w:rsid w:val="00C15759"/>
    <w:rsid w:val="00C16CB7"/>
    <w:rsid w:val="00C368E0"/>
    <w:rsid w:val="00C3729D"/>
    <w:rsid w:val="00C41714"/>
    <w:rsid w:val="00C4759E"/>
    <w:rsid w:val="00C51768"/>
    <w:rsid w:val="00C556A8"/>
    <w:rsid w:val="00C61C57"/>
    <w:rsid w:val="00C6705C"/>
    <w:rsid w:val="00C775F1"/>
    <w:rsid w:val="00CA3360"/>
    <w:rsid w:val="00CA7032"/>
    <w:rsid w:val="00CC1E6F"/>
    <w:rsid w:val="00CD04A2"/>
    <w:rsid w:val="00CE0ADE"/>
    <w:rsid w:val="00CE116A"/>
    <w:rsid w:val="00CE5EF0"/>
    <w:rsid w:val="00CF256F"/>
    <w:rsid w:val="00CF5E03"/>
    <w:rsid w:val="00D074C4"/>
    <w:rsid w:val="00D13F12"/>
    <w:rsid w:val="00D2612F"/>
    <w:rsid w:val="00D27316"/>
    <w:rsid w:val="00D30BB0"/>
    <w:rsid w:val="00D375DB"/>
    <w:rsid w:val="00D40799"/>
    <w:rsid w:val="00D437E8"/>
    <w:rsid w:val="00D627D4"/>
    <w:rsid w:val="00DA4CB8"/>
    <w:rsid w:val="00DB1C98"/>
    <w:rsid w:val="00DB505A"/>
    <w:rsid w:val="00DD34F5"/>
    <w:rsid w:val="00DF34FC"/>
    <w:rsid w:val="00DF68E6"/>
    <w:rsid w:val="00E16A63"/>
    <w:rsid w:val="00E36730"/>
    <w:rsid w:val="00E373ED"/>
    <w:rsid w:val="00E4378E"/>
    <w:rsid w:val="00E44B7E"/>
    <w:rsid w:val="00E4523A"/>
    <w:rsid w:val="00E855D0"/>
    <w:rsid w:val="00E877FB"/>
    <w:rsid w:val="00EA5D1A"/>
    <w:rsid w:val="00EC466E"/>
    <w:rsid w:val="00EC4A8F"/>
    <w:rsid w:val="00EC7063"/>
    <w:rsid w:val="00ED22A2"/>
    <w:rsid w:val="00ED3802"/>
    <w:rsid w:val="00EE00C1"/>
    <w:rsid w:val="00EE2A84"/>
    <w:rsid w:val="00EF2111"/>
    <w:rsid w:val="00EF5DC6"/>
    <w:rsid w:val="00F049D5"/>
    <w:rsid w:val="00F35053"/>
    <w:rsid w:val="00F35973"/>
    <w:rsid w:val="00F47B0A"/>
    <w:rsid w:val="00F507B8"/>
    <w:rsid w:val="00F53316"/>
    <w:rsid w:val="00F663E2"/>
    <w:rsid w:val="00F668FA"/>
    <w:rsid w:val="00F67962"/>
    <w:rsid w:val="00F81ADA"/>
    <w:rsid w:val="00FA2815"/>
    <w:rsid w:val="00FB141C"/>
    <w:rsid w:val="00FB550D"/>
    <w:rsid w:val="00FC04BD"/>
    <w:rsid w:val="00FF37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17"/>
  </w:style>
  <w:style w:type="paragraph" w:styleId="Footer">
    <w:name w:val="footer"/>
    <w:basedOn w:val="Normal"/>
    <w:link w:val="FooterChar"/>
    <w:uiPriority w:val="99"/>
    <w:unhideWhenUsed/>
    <w:rsid w:val="0045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17"/>
  </w:style>
  <w:style w:type="paragraph" w:styleId="ListParagraph">
    <w:name w:val="List Paragraph"/>
    <w:basedOn w:val="Normal"/>
    <w:uiPriority w:val="34"/>
    <w:qFormat/>
    <w:rsid w:val="00F35973"/>
    <w:pPr>
      <w:ind w:left="720"/>
      <w:contextualSpacing/>
    </w:pPr>
  </w:style>
  <w:style w:type="paragraph" w:styleId="BalloonText">
    <w:name w:val="Balloon Text"/>
    <w:basedOn w:val="Normal"/>
    <w:link w:val="BalloonTextChar"/>
    <w:uiPriority w:val="99"/>
    <w:semiHidden/>
    <w:unhideWhenUsed/>
    <w:rsid w:val="00A8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17"/>
  </w:style>
  <w:style w:type="paragraph" w:styleId="Footer">
    <w:name w:val="footer"/>
    <w:basedOn w:val="Normal"/>
    <w:link w:val="FooterChar"/>
    <w:uiPriority w:val="99"/>
    <w:unhideWhenUsed/>
    <w:rsid w:val="0045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17"/>
  </w:style>
  <w:style w:type="paragraph" w:styleId="ListParagraph">
    <w:name w:val="List Paragraph"/>
    <w:basedOn w:val="Normal"/>
    <w:uiPriority w:val="34"/>
    <w:qFormat/>
    <w:rsid w:val="00F35973"/>
    <w:pPr>
      <w:ind w:left="720"/>
      <w:contextualSpacing/>
    </w:pPr>
  </w:style>
  <w:style w:type="paragraph" w:styleId="BalloonText">
    <w:name w:val="Balloon Text"/>
    <w:basedOn w:val="Normal"/>
    <w:link w:val="BalloonTextChar"/>
    <w:uiPriority w:val="99"/>
    <w:semiHidden/>
    <w:unhideWhenUsed/>
    <w:rsid w:val="00A8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2017-02-08T06:44:00Z</cp:lastPrinted>
  <dcterms:created xsi:type="dcterms:W3CDTF">2017-02-17T07:06:00Z</dcterms:created>
  <dcterms:modified xsi:type="dcterms:W3CDTF">2017-02-17T07:06:00Z</dcterms:modified>
</cp:coreProperties>
</file>