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F" w:rsidRDefault="007E595D" w:rsidP="007E595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CLOUPAS MAKONI</w:t>
      </w: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MUGOBA MAKONI (NEE MAZANI)</w:t>
      </w: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5 July 2018 &amp; </w:t>
      </w:r>
      <w:r w:rsidR="00441504">
        <w:rPr>
          <w:rFonts w:ascii="Times New Roman" w:hAnsi="Times New Roman" w:cs="Times New Roman"/>
          <w:sz w:val="24"/>
          <w:szCs w:val="24"/>
        </w:rPr>
        <w:t>13 September</w:t>
      </w:r>
      <w:r>
        <w:rPr>
          <w:rFonts w:ascii="Times New Roman" w:hAnsi="Times New Roman" w:cs="Times New Roman"/>
          <w:sz w:val="24"/>
          <w:szCs w:val="24"/>
        </w:rPr>
        <w:t xml:space="preserve"> 2018</w:t>
      </w: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7E595D" w:rsidRDefault="007E595D" w:rsidP="007E595D">
      <w:pPr>
        <w:spacing w:after="0" w:line="240" w:lineRule="auto"/>
        <w:jc w:val="both"/>
        <w:rPr>
          <w:rFonts w:ascii="Times New Roman" w:hAnsi="Times New Roman" w:cs="Times New Roman"/>
          <w:b/>
          <w:sz w:val="24"/>
          <w:szCs w:val="24"/>
        </w:rPr>
      </w:pPr>
    </w:p>
    <w:p w:rsidR="007E595D" w:rsidRDefault="007E595D" w:rsidP="007E595D">
      <w:pPr>
        <w:spacing w:after="0" w:line="240" w:lineRule="auto"/>
        <w:jc w:val="both"/>
        <w:rPr>
          <w:rFonts w:ascii="Times New Roman" w:hAnsi="Times New Roman" w:cs="Times New Roman"/>
          <w:b/>
          <w:sz w:val="24"/>
          <w:szCs w:val="24"/>
        </w:rPr>
      </w:pP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S.M Guwuriro &amp; B Kazembe, </w:t>
      </w:r>
      <w:r>
        <w:rPr>
          <w:rFonts w:ascii="Times New Roman" w:hAnsi="Times New Roman" w:cs="Times New Roman"/>
          <w:sz w:val="24"/>
          <w:szCs w:val="24"/>
        </w:rPr>
        <w:t>for the plaintiff</w:t>
      </w:r>
    </w:p>
    <w:p w:rsidR="007E595D" w:rsidRDefault="007E595D" w:rsidP="007E5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N.R. Sai, </w:t>
      </w:r>
      <w:r>
        <w:rPr>
          <w:rFonts w:ascii="Times New Roman" w:hAnsi="Times New Roman" w:cs="Times New Roman"/>
          <w:sz w:val="24"/>
          <w:szCs w:val="24"/>
        </w:rPr>
        <w:t>for the defendant</w:t>
      </w: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7E595D" w:rsidRDefault="007E595D" w:rsidP="007E595D">
      <w:pPr>
        <w:spacing w:after="0" w:line="240" w:lineRule="auto"/>
        <w:jc w:val="both"/>
        <w:rPr>
          <w:rFonts w:ascii="Times New Roman" w:hAnsi="Times New Roman" w:cs="Times New Roman"/>
          <w:sz w:val="24"/>
          <w:szCs w:val="24"/>
        </w:rPr>
      </w:pPr>
    </w:p>
    <w:p w:rsidR="00DA609E" w:rsidRDefault="007E595D"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The plaintiff and the defendant were married on 24 May 2002 and on 15 April 2016 the plaintiff</w:t>
      </w:r>
      <w:r w:rsidR="00DA609E">
        <w:rPr>
          <w:rFonts w:ascii="Times New Roman" w:hAnsi="Times New Roman" w:cs="Times New Roman"/>
          <w:sz w:val="24"/>
          <w:szCs w:val="24"/>
        </w:rPr>
        <w:t xml:space="preserve"> filed summons for divorce and other ancillary relief against the defendant.</w:t>
      </w:r>
    </w:p>
    <w:p w:rsidR="00DE1C0D" w:rsidRDefault="00DA609E"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course of their marriage the parties were blessed with two children who are still minors. They acquired movable and immovable property. Sometime </w:t>
      </w:r>
      <w:r w:rsidR="00DE1C0D">
        <w:rPr>
          <w:rFonts w:ascii="Times New Roman" w:hAnsi="Times New Roman" w:cs="Times New Roman"/>
          <w:sz w:val="24"/>
          <w:szCs w:val="24"/>
        </w:rPr>
        <w:t xml:space="preserve">in </w:t>
      </w:r>
      <w:r w:rsidR="007F584C">
        <w:rPr>
          <w:rFonts w:ascii="Times New Roman" w:hAnsi="Times New Roman" w:cs="Times New Roman"/>
          <w:sz w:val="24"/>
          <w:szCs w:val="24"/>
        </w:rPr>
        <w:t>March</w:t>
      </w:r>
      <w:r w:rsidR="00DE1C0D">
        <w:rPr>
          <w:rFonts w:ascii="Times New Roman" w:hAnsi="Times New Roman" w:cs="Times New Roman"/>
          <w:sz w:val="24"/>
          <w:szCs w:val="24"/>
        </w:rPr>
        <w:t xml:space="preserve"> 2017 after the commencement of these proceedings the plaintiff who was employed and later retrenched by the National Social Security Authority (NSSA) got his retrenchment package.</w:t>
      </w:r>
      <w:r>
        <w:rPr>
          <w:rFonts w:ascii="Times New Roman" w:hAnsi="Times New Roman" w:cs="Times New Roman"/>
          <w:sz w:val="24"/>
          <w:szCs w:val="24"/>
        </w:rPr>
        <w:t xml:space="preserve"> </w:t>
      </w:r>
    </w:p>
    <w:p w:rsidR="00B22134" w:rsidRDefault="00DE1C0D"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per-trial conference held on 26 March 2018 the parties made concessions and agreed that their marriage had irretrievably broken down to the extent that it is no longer capable of restoration to a normal marriage. They agreed that a decree of divorce be granted by consent. They also agreed that custody of the two minor children, Courtney Mya Makoni and Melissa Claire Makoni be awarded to the defendant with the plaintiff having reasonable access on alternative school holidays. They further agreed that the plaintiff pays all educational needs and expenses for the minor children and monthly maintenance of US$100-00 </w:t>
      </w:r>
      <w:r w:rsidRPr="007F584C">
        <w:rPr>
          <w:rFonts w:ascii="Times New Roman" w:hAnsi="Times New Roman" w:cs="Times New Roman"/>
          <w:i/>
          <w:sz w:val="24"/>
          <w:szCs w:val="24"/>
        </w:rPr>
        <w:t>per</w:t>
      </w:r>
      <w:r>
        <w:rPr>
          <w:rFonts w:ascii="Times New Roman" w:hAnsi="Times New Roman" w:cs="Times New Roman"/>
          <w:sz w:val="24"/>
          <w:szCs w:val="24"/>
        </w:rPr>
        <w:t xml:space="preserve"> </w:t>
      </w:r>
      <w:r w:rsidR="007F584C">
        <w:rPr>
          <w:rFonts w:ascii="Times New Roman" w:hAnsi="Times New Roman" w:cs="Times New Roman"/>
          <w:sz w:val="24"/>
          <w:szCs w:val="24"/>
        </w:rPr>
        <w:t xml:space="preserve">month </w:t>
      </w:r>
      <w:r w:rsidR="007F584C" w:rsidRPr="007F584C">
        <w:rPr>
          <w:rFonts w:ascii="Times New Roman" w:hAnsi="Times New Roman" w:cs="Times New Roman"/>
          <w:i/>
          <w:sz w:val="24"/>
          <w:szCs w:val="24"/>
        </w:rPr>
        <w:t>per</w:t>
      </w:r>
      <w:r w:rsidR="007F584C">
        <w:rPr>
          <w:rFonts w:ascii="Times New Roman" w:hAnsi="Times New Roman" w:cs="Times New Roman"/>
          <w:sz w:val="24"/>
          <w:szCs w:val="24"/>
        </w:rPr>
        <w:t xml:space="preserve"> </w:t>
      </w:r>
      <w:r>
        <w:rPr>
          <w:rFonts w:ascii="Times New Roman" w:hAnsi="Times New Roman" w:cs="Times New Roman"/>
          <w:sz w:val="24"/>
          <w:szCs w:val="24"/>
        </w:rPr>
        <w:t>child</w:t>
      </w:r>
      <w:r w:rsidR="0004500C">
        <w:rPr>
          <w:rFonts w:ascii="Times New Roman" w:hAnsi="Times New Roman" w:cs="Times New Roman"/>
          <w:sz w:val="24"/>
          <w:szCs w:val="24"/>
        </w:rPr>
        <w:t>. They lastly agreed that each party retains the movable property in their possession. The parties</w:t>
      </w:r>
      <w:r w:rsidR="00B22134">
        <w:rPr>
          <w:rFonts w:ascii="Times New Roman" w:hAnsi="Times New Roman" w:cs="Times New Roman"/>
          <w:sz w:val="24"/>
          <w:szCs w:val="24"/>
        </w:rPr>
        <w:t xml:space="preserve"> were now living separately.</w:t>
      </w:r>
    </w:p>
    <w:p w:rsidR="00E94012" w:rsidRDefault="00B22134"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had during their marriage acquired only one immovable property known as stand 336, New Forrester Goodhope, Marlborough, Harare, through a </w:t>
      </w:r>
      <w:r w:rsidR="007F584C">
        <w:rPr>
          <w:rFonts w:ascii="Times New Roman" w:hAnsi="Times New Roman" w:cs="Times New Roman"/>
          <w:sz w:val="24"/>
          <w:szCs w:val="24"/>
        </w:rPr>
        <w:t xml:space="preserve">$100 000-00 housing loan </w:t>
      </w:r>
      <w:r>
        <w:rPr>
          <w:rFonts w:ascii="Times New Roman" w:hAnsi="Times New Roman" w:cs="Times New Roman"/>
          <w:sz w:val="24"/>
          <w:szCs w:val="24"/>
        </w:rPr>
        <w:t xml:space="preserve">the plaintiff obtained from his then employer, NSSA in 2012. As a result, a mortgage bond </w:t>
      </w:r>
      <w:r>
        <w:rPr>
          <w:rFonts w:ascii="Times New Roman" w:hAnsi="Times New Roman" w:cs="Times New Roman"/>
          <w:sz w:val="24"/>
          <w:szCs w:val="24"/>
        </w:rPr>
        <w:lastRenderedPageBreak/>
        <w:t xml:space="preserve">had been registered over that property. When the plaintiff was retrenched, he had not yet finished repayment of the </w:t>
      </w:r>
      <w:r w:rsidR="00BE4DBB">
        <w:rPr>
          <w:rFonts w:ascii="Times New Roman" w:hAnsi="Times New Roman" w:cs="Times New Roman"/>
          <w:sz w:val="24"/>
          <w:szCs w:val="24"/>
        </w:rPr>
        <w:t>loan</w:t>
      </w:r>
      <w:r>
        <w:rPr>
          <w:rFonts w:ascii="Times New Roman" w:hAnsi="Times New Roman" w:cs="Times New Roman"/>
          <w:sz w:val="24"/>
          <w:szCs w:val="24"/>
        </w:rPr>
        <w:t xml:space="preserve">. Since the plaintiff was now out of employment, he could no longer afford to repay the loan. He consequently sold the house. By the time trial commenced on 4 July 2018, the house had since been sold and the net proceeds after the mortgage bond had been fully repaid stood at US$78 158-12. The parties had since agreed that they share 50:50 </w:t>
      </w:r>
      <w:r w:rsidR="00BE4DBB">
        <w:rPr>
          <w:rFonts w:ascii="Times New Roman" w:hAnsi="Times New Roman" w:cs="Times New Roman"/>
          <w:sz w:val="24"/>
          <w:szCs w:val="24"/>
        </w:rPr>
        <w:t>from</w:t>
      </w:r>
      <w:r>
        <w:rPr>
          <w:rFonts w:ascii="Times New Roman" w:hAnsi="Times New Roman" w:cs="Times New Roman"/>
          <w:sz w:val="24"/>
          <w:szCs w:val="24"/>
        </w:rPr>
        <w:t xml:space="preserve"> these proceeds. </w:t>
      </w:r>
    </w:p>
    <w:p w:rsidR="00E94012" w:rsidRDefault="00E94012"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Of the issues referred to trial the only outstanding issue was: </w:t>
      </w:r>
    </w:p>
    <w:p w:rsidR="00E94012" w:rsidRDefault="00BE4DBB" w:rsidP="00BE4D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94012" w:rsidRPr="00BE4DBB">
        <w:rPr>
          <w:rFonts w:ascii="Times New Roman" w:hAnsi="Times New Roman" w:cs="Times New Roman"/>
        </w:rPr>
        <w:t>Whether or not the retrenchment package constitutes matrimonial property for sharing and distribution, if yes, what percentage should the defendant be paid? What would constitute a fair and equitable distribution</w:t>
      </w:r>
      <w:r w:rsidR="00E94012">
        <w:rPr>
          <w:rFonts w:ascii="Times New Roman" w:hAnsi="Times New Roman" w:cs="Times New Roman"/>
          <w:sz w:val="24"/>
          <w:szCs w:val="24"/>
        </w:rPr>
        <w:t>?</w:t>
      </w:r>
      <w:r>
        <w:rPr>
          <w:rFonts w:ascii="Times New Roman" w:hAnsi="Times New Roman" w:cs="Times New Roman"/>
          <w:sz w:val="24"/>
          <w:szCs w:val="24"/>
        </w:rPr>
        <w:t>”</w:t>
      </w:r>
    </w:p>
    <w:p w:rsidR="00BE4DBB" w:rsidRDefault="00BE4DBB" w:rsidP="00BE4DBB">
      <w:pPr>
        <w:spacing w:after="0" w:line="240" w:lineRule="auto"/>
        <w:ind w:left="720"/>
        <w:jc w:val="both"/>
        <w:rPr>
          <w:rFonts w:ascii="Times New Roman" w:hAnsi="Times New Roman" w:cs="Times New Roman"/>
          <w:sz w:val="24"/>
          <w:szCs w:val="24"/>
        </w:rPr>
      </w:pPr>
    </w:p>
    <w:p w:rsidR="00D62DF6" w:rsidRDefault="00E94012" w:rsidP="00DA60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was the sole witness for his case and so was the defendant. From the evi</w:t>
      </w:r>
      <w:r w:rsidR="00587729">
        <w:rPr>
          <w:rFonts w:ascii="Times New Roman" w:hAnsi="Times New Roman" w:cs="Times New Roman"/>
          <w:sz w:val="24"/>
          <w:szCs w:val="24"/>
        </w:rPr>
        <w:t>d</w:t>
      </w:r>
      <w:r>
        <w:rPr>
          <w:rFonts w:ascii="Times New Roman" w:hAnsi="Times New Roman" w:cs="Times New Roman"/>
          <w:sz w:val="24"/>
          <w:szCs w:val="24"/>
        </w:rPr>
        <w:t xml:space="preserve">ence led by both parties it is common cause that the plaintiff who was employed by NSSA as a chief economist got retrenched and </w:t>
      </w:r>
      <w:r w:rsidRPr="00A24767">
        <w:rPr>
          <w:rFonts w:ascii="Times New Roman" w:hAnsi="Times New Roman" w:cs="Times New Roman"/>
          <w:sz w:val="24"/>
          <w:szCs w:val="24"/>
        </w:rPr>
        <w:t>signed t</w:t>
      </w:r>
      <w:r>
        <w:rPr>
          <w:rFonts w:ascii="Times New Roman" w:hAnsi="Times New Roman" w:cs="Times New Roman"/>
          <w:sz w:val="24"/>
          <w:szCs w:val="24"/>
        </w:rPr>
        <w:t xml:space="preserve">he retrenchment agreement on 6 </w:t>
      </w:r>
      <w:r w:rsidR="00587729">
        <w:rPr>
          <w:rFonts w:ascii="Times New Roman" w:hAnsi="Times New Roman" w:cs="Times New Roman"/>
          <w:sz w:val="24"/>
          <w:szCs w:val="24"/>
        </w:rPr>
        <w:t>January</w:t>
      </w:r>
      <w:r>
        <w:rPr>
          <w:rFonts w:ascii="Times New Roman" w:hAnsi="Times New Roman" w:cs="Times New Roman"/>
          <w:sz w:val="24"/>
          <w:szCs w:val="24"/>
        </w:rPr>
        <w:t xml:space="preserve"> 2017. The retrenchment computation was produced as an exhibit. It shows that the plaintiff got a gross amount of $131 984-95 before tax. All his other obligations with NSSA which included loans were deducted before a net payment of $18 580-67</w:t>
      </w:r>
      <w:r w:rsidR="00587729">
        <w:rPr>
          <w:rFonts w:ascii="Times New Roman" w:hAnsi="Times New Roman" w:cs="Times New Roman"/>
          <w:sz w:val="24"/>
          <w:szCs w:val="24"/>
        </w:rPr>
        <w:t xml:space="preserve"> was made into his </w:t>
      </w:r>
      <w:r w:rsidR="00A24767">
        <w:rPr>
          <w:rFonts w:ascii="Times New Roman" w:hAnsi="Times New Roman" w:cs="Times New Roman"/>
          <w:sz w:val="24"/>
          <w:szCs w:val="24"/>
        </w:rPr>
        <w:t xml:space="preserve">FBC </w:t>
      </w:r>
      <w:r w:rsidR="00587729">
        <w:rPr>
          <w:rFonts w:ascii="Times New Roman" w:hAnsi="Times New Roman" w:cs="Times New Roman"/>
          <w:sz w:val="24"/>
          <w:szCs w:val="24"/>
        </w:rPr>
        <w:t>bank account</w:t>
      </w:r>
      <w:r w:rsidR="00A24767">
        <w:rPr>
          <w:rFonts w:ascii="Times New Roman" w:hAnsi="Times New Roman" w:cs="Times New Roman"/>
          <w:sz w:val="24"/>
          <w:szCs w:val="24"/>
        </w:rPr>
        <w:t>.</w:t>
      </w:r>
      <w:r w:rsidR="00587729">
        <w:rPr>
          <w:rFonts w:ascii="Times New Roman" w:hAnsi="Times New Roman" w:cs="Times New Roman"/>
          <w:sz w:val="24"/>
          <w:szCs w:val="24"/>
        </w:rPr>
        <w:t xml:space="preserve"> $42 135-52 went towards</w:t>
      </w:r>
      <w:r w:rsidR="00E2294A">
        <w:rPr>
          <w:rFonts w:ascii="Times New Roman" w:hAnsi="Times New Roman" w:cs="Times New Roman"/>
          <w:sz w:val="24"/>
          <w:szCs w:val="24"/>
        </w:rPr>
        <w:t xml:space="preserve"> tax. </w:t>
      </w:r>
      <w:r w:rsidR="00A24767">
        <w:rPr>
          <w:rFonts w:ascii="Times New Roman" w:hAnsi="Times New Roman" w:cs="Times New Roman"/>
          <w:sz w:val="24"/>
          <w:szCs w:val="24"/>
        </w:rPr>
        <w:t>T</w:t>
      </w:r>
      <w:r w:rsidR="00E2294A">
        <w:rPr>
          <w:rFonts w:ascii="Times New Roman" w:hAnsi="Times New Roman" w:cs="Times New Roman"/>
          <w:sz w:val="24"/>
          <w:szCs w:val="24"/>
        </w:rPr>
        <w:t xml:space="preserve">he plaintiff said </w:t>
      </w:r>
      <w:r w:rsidR="00A24767">
        <w:rPr>
          <w:rFonts w:ascii="Times New Roman" w:hAnsi="Times New Roman" w:cs="Times New Roman"/>
          <w:sz w:val="24"/>
          <w:szCs w:val="24"/>
        </w:rPr>
        <w:t xml:space="preserve">that in 2016 </w:t>
      </w:r>
      <w:r w:rsidR="00E2294A">
        <w:rPr>
          <w:rFonts w:ascii="Times New Roman" w:hAnsi="Times New Roman" w:cs="Times New Roman"/>
          <w:sz w:val="24"/>
          <w:szCs w:val="24"/>
        </w:rPr>
        <w:t xml:space="preserve">he </w:t>
      </w:r>
      <w:r w:rsidR="00A24767">
        <w:rPr>
          <w:rFonts w:ascii="Times New Roman" w:hAnsi="Times New Roman" w:cs="Times New Roman"/>
          <w:sz w:val="24"/>
          <w:szCs w:val="24"/>
        </w:rPr>
        <w:t>was</w:t>
      </w:r>
      <w:r w:rsidR="00E2294A">
        <w:rPr>
          <w:rFonts w:ascii="Times New Roman" w:hAnsi="Times New Roman" w:cs="Times New Roman"/>
          <w:sz w:val="24"/>
          <w:szCs w:val="24"/>
        </w:rPr>
        <w:t xml:space="preserve"> given a car loan of $48 000-00 </w:t>
      </w:r>
      <w:r w:rsidR="00A24767">
        <w:rPr>
          <w:rFonts w:ascii="Times New Roman" w:hAnsi="Times New Roman" w:cs="Times New Roman"/>
          <w:sz w:val="24"/>
          <w:szCs w:val="24"/>
        </w:rPr>
        <w:t xml:space="preserve">by his then employer </w:t>
      </w:r>
      <w:r w:rsidR="00E2294A">
        <w:rPr>
          <w:rFonts w:ascii="Times New Roman" w:hAnsi="Times New Roman" w:cs="Times New Roman"/>
          <w:sz w:val="24"/>
          <w:szCs w:val="24"/>
        </w:rPr>
        <w:t>and bought a car from Dulys. Upon computation of his retrenchment package $47 533-00 went towards repayment of the car loan. The plaintiff said he was asked to repay 50% of the outstanding housing loan and as such $22 000-00 was deduc</w:t>
      </w:r>
      <w:r w:rsidR="00A24767">
        <w:rPr>
          <w:rFonts w:ascii="Times New Roman" w:hAnsi="Times New Roman" w:cs="Times New Roman"/>
          <w:sz w:val="24"/>
          <w:szCs w:val="24"/>
        </w:rPr>
        <w:t>t</w:t>
      </w:r>
      <w:r w:rsidR="00E2294A">
        <w:rPr>
          <w:rFonts w:ascii="Times New Roman" w:hAnsi="Times New Roman" w:cs="Times New Roman"/>
          <w:sz w:val="24"/>
          <w:szCs w:val="24"/>
        </w:rPr>
        <w:t>ed for that loan</w:t>
      </w:r>
      <w:r w:rsidR="000A0EA0">
        <w:rPr>
          <w:rFonts w:ascii="Times New Roman" w:hAnsi="Times New Roman" w:cs="Times New Roman"/>
          <w:sz w:val="24"/>
          <w:szCs w:val="24"/>
        </w:rPr>
        <w:t>. NSSA also deducted the money it had advanced to him in the sum of US$1 500-00 another $235-76 was deducted</w:t>
      </w:r>
      <w:r w:rsidR="00D76C55">
        <w:rPr>
          <w:rFonts w:ascii="Times New Roman" w:hAnsi="Times New Roman" w:cs="Times New Roman"/>
          <w:sz w:val="24"/>
          <w:szCs w:val="24"/>
        </w:rPr>
        <w:t xml:space="preserve">. He had a total deduction of $113 404-28 and got a net payment of $18 580-67. His housing loan balance remained at $56 117-44 and this was transferred to the National Building Society. It was the plaintiff’s testimony that from the time he got retrenched up to the time of the </w:t>
      </w:r>
      <w:r w:rsidR="00A24767">
        <w:rPr>
          <w:rFonts w:ascii="Times New Roman" w:hAnsi="Times New Roman" w:cs="Times New Roman"/>
          <w:sz w:val="24"/>
          <w:szCs w:val="24"/>
        </w:rPr>
        <w:t>trial in July 2018 he had not fou</w:t>
      </w:r>
      <w:r w:rsidR="00D76C55">
        <w:rPr>
          <w:rFonts w:ascii="Times New Roman" w:hAnsi="Times New Roman" w:cs="Times New Roman"/>
          <w:sz w:val="24"/>
          <w:szCs w:val="24"/>
        </w:rPr>
        <w:t xml:space="preserve">nd another job. Before he got paid his retrenchment </w:t>
      </w:r>
      <w:r w:rsidR="00A24767">
        <w:rPr>
          <w:rFonts w:ascii="Times New Roman" w:hAnsi="Times New Roman" w:cs="Times New Roman"/>
          <w:sz w:val="24"/>
          <w:szCs w:val="24"/>
        </w:rPr>
        <w:t xml:space="preserve">package </w:t>
      </w:r>
      <w:r w:rsidR="00D76C55">
        <w:rPr>
          <w:rFonts w:ascii="Times New Roman" w:hAnsi="Times New Roman" w:cs="Times New Roman"/>
          <w:sz w:val="24"/>
          <w:szCs w:val="24"/>
        </w:rPr>
        <w:t xml:space="preserve">he had borrowed money which he had to pay back when he got his package. From March 2017 when he got </w:t>
      </w:r>
      <w:r w:rsidR="00BE4DBB">
        <w:rPr>
          <w:rFonts w:ascii="Times New Roman" w:hAnsi="Times New Roman" w:cs="Times New Roman"/>
          <w:sz w:val="24"/>
          <w:szCs w:val="24"/>
        </w:rPr>
        <w:t>paid, it was his only source of income</w:t>
      </w:r>
      <w:r w:rsidR="00D76C55">
        <w:rPr>
          <w:rFonts w:ascii="Times New Roman" w:hAnsi="Times New Roman" w:cs="Times New Roman"/>
          <w:sz w:val="24"/>
          <w:szCs w:val="24"/>
        </w:rPr>
        <w:t xml:space="preserve"> until it ran out in December 2017. </w:t>
      </w:r>
      <w:r w:rsidR="00A24767">
        <w:rPr>
          <w:rFonts w:ascii="Times New Roman" w:hAnsi="Times New Roman" w:cs="Times New Roman"/>
          <w:sz w:val="24"/>
          <w:szCs w:val="24"/>
        </w:rPr>
        <w:t>H</w:t>
      </w:r>
      <w:r w:rsidR="00D76C55">
        <w:rPr>
          <w:rFonts w:ascii="Times New Roman" w:hAnsi="Times New Roman" w:cs="Times New Roman"/>
          <w:sz w:val="24"/>
          <w:szCs w:val="24"/>
        </w:rPr>
        <w:t xml:space="preserve">e said that with </w:t>
      </w:r>
      <w:r w:rsidR="007A4DB7">
        <w:rPr>
          <w:rFonts w:ascii="Times New Roman" w:hAnsi="Times New Roman" w:cs="Times New Roman"/>
          <w:sz w:val="24"/>
          <w:szCs w:val="24"/>
        </w:rPr>
        <w:t>no other source of income he was now</w:t>
      </w:r>
      <w:r w:rsidR="00D76C55">
        <w:rPr>
          <w:rFonts w:ascii="Times New Roman" w:hAnsi="Times New Roman" w:cs="Times New Roman"/>
          <w:sz w:val="24"/>
          <w:szCs w:val="24"/>
        </w:rPr>
        <w:t xml:space="preserve"> surviving</w:t>
      </w:r>
      <w:r w:rsidR="00D62DF6">
        <w:rPr>
          <w:rFonts w:ascii="Times New Roman" w:hAnsi="Times New Roman" w:cs="Times New Roman"/>
          <w:sz w:val="24"/>
          <w:szCs w:val="24"/>
        </w:rPr>
        <w:t xml:space="preserve"> on selling his electrical gadgets like </w:t>
      </w:r>
      <w:r w:rsidR="007A4DB7">
        <w:rPr>
          <w:rFonts w:ascii="Times New Roman" w:hAnsi="Times New Roman" w:cs="Times New Roman"/>
          <w:sz w:val="24"/>
          <w:szCs w:val="24"/>
        </w:rPr>
        <w:t>the television</w:t>
      </w:r>
      <w:r w:rsidR="00D62DF6">
        <w:rPr>
          <w:rFonts w:ascii="Times New Roman" w:hAnsi="Times New Roman" w:cs="Times New Roman"/>
          <w:sz w:val="24"/>
          <w:szCs w:val="24"/>
        </w:rPr>
        <w:t xml:space="preserve">, laptop, DVD player </w:t>
      </w:r>
      <w:r w:rsidR="007A4DB7">
        <w:rPr>
          <w:rFonts w:ascii="Times New Roman" w:hAnsi="Times New Roman" w:cs="Times New Roman"/>
          <w:sz w:val="24"/>
          <w:szCs w:val="24"/>
        </w:rPr>
        <w:t>etc,</w:t>
      </w:r>
      <w:r w:rsidR="00D62DF6">
        <w:rPr>
          <w:rFonts w:ascii="Times New Roman" w:hAnsi="Times New Roman" w:cs="Times New Roman"/>
          <w:sz w:val="24"/>
          <w:szCs w:val="24"/>
        </w:rPr>
        <w:t xml:space="preserve"> the items he got </w:t>
      </w:r>
      <w:r w:rsidR="00BE4DBB">
        <w:rPr>
          <w:rFonts w:ascii="Times New Roman" w:hAnsi="Times New Roman" w:cs="Times New Roman"/>
          <w:sz w:val="24"/>
          <w:szCs w:val="24"/>
        </w:rPr>
        <w:t xml:space="preserve">upon separation with the defendant </w:t>
      </w:r>
      <w:r w:rsidR="007A4DB7">
        <w:rPr>
          <w:rFonts w:ascii="Times New Roman" w:hAnsi="Times New Roman" w:cs="Times New Roman"/>
          <w:sz w:val="24"/>
          <w:szCs w:val="24"/>
        </w:rPr>
        <w:t xml:space="preserve">in September 2017 </w:t>
      </w:r>
      <w:r w:rsidR="00D62DF6">
        <w:rPr>
          <w:rFonts w:ascii="Times New Roman" w:hAnsi="Times New Roman" w:cs="Times New Roman"/>
          <w:sz w:val="24"/>
          <w:szCs w:val="24"/>
        </w:rPr>
        <w:t xml:space="preserve">when </w:t>
      </w:r>
      <w:r w:rsidR="007A4DB7">
        <w:rPr>
          <w:rFonts w:ascii="Times New Roman" w:hAnsi="Times New Roman" w:cs="Times New Roman"/>
          <w:sz w:val="24"/>
          <w:szCs w:val="24"/>
        </w:rPr>
        <w:t xml:space="preserve">the house was </w:t>
      </w:r>
      <w:r w:rsidR="00BE4DBB">
        <w:rPr>
          <w:rFonts w:ascii="Times New Roman" w:hAnsi="Times New Roman" w:cs="Times New Roman"/>
          <w:sz w:val="24"/>
          <w:szCs w:val="24"/>
        </w:rPr>
        <w:t>sold.</w:t>
      </w:r>
      <w:r w:rsidR="00D62DF6">
        <w:rPr>
          <w:rFonts w:ascii="Times New Roman" w:hAnsi="Times New Roman" w:cs="Times New Roman"/>
          <w:sz w:val="24"/>
          <w:szCs w:val="24"/>
        </w:rPr>
        <w:t xml:space="preserve"> In short it was the plaintiff’s evidence that</w:t>
      </w:r>
      <w:r w:rsidR="007A4DB7">
        <w:rPr>
          <w:rFonts w:ascii="Times New Roman" w:hAnsi="Times New Roman" w:cs="Times New Roman"/>
          <w:sz w:val="24"/>
          <w:szCs w:val="24"/>
        </w:rPr>
        <w:t xml:space="preserve"> from</w:t>
      </w:r>
      <w:r w:rsidR="00D62DF6">
        <w:rPr>
          <w:rFonts w:ascii="Times New Roman" w:hAnsi="Times New Roman" w:cs="Times New Roman"/>
          <w:sz w:val="24"/>
          <w:szCs w:val="24"/>
        </w:rPr>
        <w:t xml:space="preserve"> the $18 580-28 that he received as his net payment there was nothing </w:t>
      </w:r>
      <w:r w:rsidR="00BE4DBB">
        <w:rPr>
          <w:rFonts w:ascii="Times New Roman" w:hAnsi="Times New Roman" w:cs="Times New Roman"/>
          <w:sz w:val="24"/>
          <w:szCs w:val="24"/>
        </w:rPr>
        <w:t>left</w:t>
      </w:r>
      <w:r w:rsidR="00D62DF6">
        <w:rPr>
          <w:rFonts w:ascii="Times New Roman" w:hAnsi="Times New Roman" w:cs="Times New Roman"/>
          <w:sz w:val="24"/>
          <w:szCs w:val="24"/>
        </w:rPr>
        <w:t xml:space="preserve"> as he had used all of it to meet the family’s financial</w:t>
      </w:r>
      <w:r w:rsidR="00BE4DBB">
        <w:rPr>
          <w:rFonts w:ascii="Times New Roman" w:hAnsi="Times New Roman" w:cs="Times New Roman"/>
          <w:sz w:val="24"/>
          <w:szCs w:val="24"/>
        </w:rPr>
        <w:t xml:space="preserve"> </w:t>
      </w:r>
      <w:r w:rsidR="00BE4DBB" w:rsidRPr="00890C7A">
        <w:rPr>
          <w:rFonts w:ascii="Times New Roman" w:hAnsi="Times New Roman" w:cs="Times New Roman"/>
          <w:sz w:val="24"/>
          <w:szCs w:val="24"/>
        </w:rPr>
        <w:t xml:space="preserve">needs </w:t>
      </w:r>
      <w:r w:rsidR="00890C7A" w:rsidRPr="00890C7A">
        <w:rPr>
          <w:rFonts w:ascii="Times New Roman" w:hAnsi="Times New Roman" w:cs="Times New Roman"/>
          <w:sz w:val="24"/>
          <w:szCs w:val="24"/>
        </w:rPr>
        <w:t>and</w:t>
      </w:r>
      <w:r w:rsidR="00D62DF6" w:rsidRPr="00890C7A">
        <w:rPr>
          <w:rFonts w:ascii="Times New Roman" w:hAnsi="Times New Roman" w:cs="Times New Roman"/>
          <w:sz w:val="24"/>
          <w:szCs w:val="24"/>
        </w:rPr>
        <w:t xml:space="preserve"> obligations</w:t>
      </w:r>
      <w:r w:rsidR="00890C7A">
        <w:rPr>
          <w:rFonts w:ascii="Times New Roman" w:hAnsi="Times New Roman" w:cs="Times New Roman"/>
          <w:sz w:val="24"/>
          <w:szCs w:val="24"/>
        </w:rPr>
        <w:t xml:space="preserve">. </w:t>
      </w:r>
      <w:r w:rsidR="00890C7A">
        <w:rPr>
          <w:rFonts w:ascii="Times New Roman" w:hAnsi="Times New Roman" w:cs="Times New Roman"/>
          <w:sz w:val="24"/>
          <w:szCs w:val="24"/>
        </w:rPr>
        <w:lastRenderedPageBreak/>
        <w:t>He said that</w:t>
      </w:r>
      <w:r w:rsidR="00D62DF6">
        <w:rPr>
          <w:rFonts w:ascii="Times New Roman" w:hAnsi="Times New Roman" w:cs="Times New Roman"/>
          <w:sz w:val="24"/>
          <w:szCs w:val="24"/>
        </w:rPr>
        <w:t xml:space="preserve">  the defendant who </w:t>
      </w:r>
      <w:r w:rsidR="00060974">
        <w:rPr>
          <w:rFonts w:ascii="Times New Roman" w:hAnsi="Times New Roman" w:cs="Times New Roman"/>
          <w:sz w:val="24"/>
          <w:szCs w:val="24"/>
        </w:rPr>
        <w:t>had</w:t>
      </w:r>
      <w:r w:rsidR="00D62DF6">
        <w:rPr>
          <w:rFonts w:ascii="Times New Roman" w:hAnsi="Times New Roman" w:cs="Times New Roman"/>
          <w:sz w:val="24"/>
          <w:szCs w:val="24"/>
        </w:rPr>
        <w:t xml:space="preserve"> always been unemployed </w:t>
      </w:r>
      <w:r w:rsidR="00DB67CC">
        <w:rPr>
          <w:rFonts w:ascii="Times New Roman" w:hAnsi="Times New Roman" w:cs="Times New Roman"/>
          <w:sz w:val="24"/>
          <w:szCs w:val="24"/>
        </w:rPr>
        <w:t>throughout</w:t>
      </w:r>
      <w:r w:rsidR="00D62DF6">
        <w:rPr>
          <w:rFonts w:ascii="Times New Roman" w:hAnsi="Times New Roman" w:cs="Times New Roman"/>
          <w:sz w:val="24"/>
          <w:szCs w:val="24"/>
        </w:rPr>
        <w:t xml:space="preserve"> the duration of their marriage was not making any financial contribution.</w:t>
      </w:r>
    </w:p>
    <w:p w:rsidR="00026B46" w:rsidRPr="00026B46" w:rsidRDefault="00D62DF6" w:rsidP="00995F5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When the defendant testified she did not dispute that she did not make any financial contribution towards the running of the </w:t>
      </w:r>
      <w:r w:rsidR="00DB67CC">
        <w:rPr>
          <w:rFonts w:ascii="Times New Roman" w:hAnsi="Times New Roman" w:cs="Times New Roman"/>
          <w:sz w:val="24"/>
          <w:szCs w:val="24"/>
        </w:rPr>
        <w:t>house</w:t>
      </w:r>
      <w:r w:rsidR="00060974">
        <w:rPr>
          <w:rFonts w:ascii="Times New Roman" w:hAnsi="Times New Roman" w:cs="Times New Roman"/>
          <w:sz w:val="24"/>
          <w:szCs w:val="24"/>
        </w:rPr>
        <w:t xml:space="preserve"> and the upkeep of the family</w:t>
      </w:r>
      <w:r>
        <w:rPr>
          <w:rFonts w:ascii="Times New Roman" w:hAnsi="Times New Roman" w:cs="Times New Roman"/>
          <w:sz w:val="24"/>
          <w:szCs w:val="24"/>
        </w:rPr>
        <w:t xml:space="preserve">. She admitted that </w:t>
      </w:r>
      <w:r w:rsidR="00DB67CC">
        <w:rPr>
          <w:rFonts w:ascii="Times New Roman" w:hAnsi="Times New Roman" w:cs="Times New Roman"/>
          <w:sz w:val="24"/>
          <w:szCs w:val="24"/>
        </w:rPr>
        <w:t>throughout</w:t>
      </w:r>
      <w:r>
        <w:rPr>
          <w:rFonts w:ascii="Times New Roman" w:hAnsi="Times New Roman" w:cs="Times New Roman"/>
          <w:sz w:val="24"/>
          <w:szCs w:val="24"/>
        </w:rPr>
        <w:t xml:space="preserve"> the marriage she was never employed. She said that the plaintiff had barred her from working saying that he wanted her to be a full time housewife </w:t>
      </w:r>
      <w:r w:rsidR="00DB67CC">
        <w:rPr>
          <w:rFonts w:ascii="Times New Roman" w:hAnsi="Times New Roman" w:cs="Times New Roman"/>
          <w:sz w:val="24"/>
          <w:szCs w:val="24"/>
        </w:rPr>
        <w:t>with the responsibilities of looking after the family and running the household.</w:t>
      </w:r>
      <w:r>
        <w:rPr>
          <w:rFonts w:ascii="Times New Roman" w:hAnsi="Times New Roman" w:cs="Times New Roman"/>
          <w:sz w:val="24"/>
          <w:szCs w:val="24"/>
        </w:rPr>
        <w:t xml:space="preserve"> </w:t>
      </w:r>
      <w:r w:rsidR="009D3297">
        <w:rPr>
          <w:rFonts w:ascii="Times New Roman" w:hAnsi="Times New Roman" w:cs="Times New Roman"/>
          <w:sz w:val="24"/>
          <w:szCs w:val="24"/>
        </w:rPr>
        <w:t xml:space="preserve"> She said </w:t>
      </w:r>
      <w:r w:rsidR="00B02E02">
        <w:rPr>
          <w:rFonts w:ascii="Times New Roman" w:hAnsi="Times New Roman" w:cs="Times New Roman"/>
          <w:sz w:val="24"/>
          <w:szCs w:val="24"/>
        </w:rPr>
        <w:t xml:space="preserve">that having </w:t>
      </w:r>
      <w:r w:rsidR="00060974">
        <w:rPr>
          <w:rFonts w:ascii="Times New Roman" w:hAnsi="Times New Roman" w:cs="Times New Roman"/>
          <w:sz w:val="24"/>
          <w:szCs w:val="24"/>
        </w:rPr>
        <w:t xml:space="preserve">been </w:t>
      </w:r>
      <w:r w:rsidR="00B02E02">
        <w:rPr>
          <w:rFonts w:ascii="Times New Roman" w:hAnsi="Times New Roman" w:cs="Times New Roman"/>
          <w:sz w:val="24"/>
          <w:szCs w:val="24"/>
        </w:rPr>
        <w:t>married at the age of 22 years to the plaintiff who was old</w:t>
      </w:r>
      <w:r w:rsidR="00060974">
        <w:rPr>
          <w:rFonts w:ascii="Times New Roman" w:hAnsi="Times New Roman" w:cs="Times New Roman"/>
          <w:sz w:val="24"/>
          <w:szCs w:val="24"/>
        </w:rPr>
        <w:t>er</w:t>
      </w:r>
      <w:r w:rsidR="00B02E02">
        <w:rPr>
          <w:rFonts w:ascii="Times New Roman" w:hAnsi="Times New Roman" w:cs="Times New Roman"/>
          <w:sz w:val="24"/>
          <w:szCs w:val="24"/>
        </w:rPr>
        <w:t xml:space="preserve"> </w:t>
      </w:r>
      <w:r w:rsidR="00BE4DBB">
        <w:rPr>
          <w:rFonts w:ascii="Times New Roman" w:hAnsi="Times New Roman" w:cs="Times New Roman"/>
          <w:sz w:val="24"/>
          <w:szCs w:val="24"/>
        </w:rPr>
        <w:t xml:space="preserve">(35) </w:t>
      </w:r>
      <w:r w:rsidR="00B02E02">
        <w:rPr>
          <w:rFonts w:ascii="Times New Roman" w:hAnsi="Times New Roman" w:cs="Times New Roman"/>
          <w:sz w:val="24"/>
          <w:szCs w:val="24"/>
        </w:rPr>
        <w:t xml:space="preserve">and had been married before, she attained a secretarial diploma with her mother paying </w:t>
      </w:r>
      <w:r w:rsidR="00060974">
        <w:rPr>
          <w:rFonts w:ascii="Times New Roman" w:hAnsi="Times New Roman" w:cs="Times New Roman"/>
          <w:sz w:val="24"/>
          <w:szCs w:val="24"/>
        </w:rPr>
        <w:t xml:space="preserve">for her </w:t>
      </w:r>
      <w:r w:rsidR="00B02E02">
        <w:rPr>
          <w:rFonts w:ascii="Times New Roman" w:hAnsi="Times New Roman" w:cs="Times New Roman"/>
          <w:sz w:val="24"/>
          <w:szCs w:val="24"/>
        </w:rPr>
        <w:t>tuition, but the plaintiff refused that she work</w:t>
      </w:r>
      <w:r w:rsidR="00BE4DBB">
        <w:rPr>
          <w:rFonts w:ascii="Times New Roman" w:hAnsi="Times New Roman" w:cs="Times New Roman"/>
          <w:sz w:val="24"/>
          <w:szCs w:val="24"/>
        </w:rPr>
        <w:t>s</w:t>
      </w:r>
      <w:r w:rsidR="00B02E02">
        <w:rPr>
          <w:rFonts w:ascii="Times New Roman" w:hAnsi="Times New Roman" w:cs="Times New Roman"/>
          <w:sz w:val="24"/>
          <w:szCs w:val="24"/>
        </w:rPr>
        <w:t xml:space="preserve"> saying that secretaries are of lo</w:t>
      </w:r>
      <w:r w:rsidR="00060974">
        <w:rPr>
          <w:rFonts w:ascii="Times New Roman" w:hAnsi="Times New Roman" w:cs="Times New Roman"/>
          <w:sz w:val="24"/>
          <w:szCs w:val="24"/>
        </w:rPr>
        <w:t>o</w:t>
      </w:r>
      <w:r w:rsidR="00B02E02">
        <w:rPr>
          <w:rFonts w:ascii="Times New Roman" w:hAnsi="Times New Roman" w:cs="Times New Roman"/>
          <w:sz w:val="24"/>
          <w:szCs w:val="24"/>
        </w:rPr>
        <w:t>se morals. She said that on the basis of th</w:t>
      </w:r>
      <w:r w:rsidR="00060974">
        <w:rPr>
          <w:rFonts w:ascii="Times New Roman" w:hAnsi="Times New Roman" w:cs="Times New Roman"/>
          <w:sz w:val="24"/>
          <w:szCs w:val="24"/>
        </w:rPr>
        <w:t>is</w:t>
      </w:r>
      <w:r w:rsidR="00B02E02">
        <w:rPr>
          <w:rFonts w:ascii="Times New Roman" w:hAnsi="Times New Roman" w:cs="Times New Roman"/>
          <w:sz w:val="24"/>
          <w:szCs w:val="24"/>
        </w:rPr>
        <w:t xml:space="preserve"> she is entitled to share everything </w:t>
      </w:r>
      <w:r w:rsidR="00060974">
        <w:rPr>
          <w:rFonts w:ascii="Times New Roman" w:hAnsi="Times New Roman" w:cs="Times New Roman"/>
          <w:sz w:val="24"/>
          <w:szCs w:val="24"/>
        </w:rPr>
        <w:t xml:space="preserve">with the plaintiff equally </w:t>
      </w:r>
      <w:r w:rsidR="00B02E02">
        <w:rPr>
          <w:rFonts w:ascii="Times New Roman" w:hAnsi="Times New Roman" w:cs="Times New Roman"/>
          <w:sz w:val="24"/>
          <w:szCs w:val="24"/>
        </w:rPr>
        <w:t>including the retrenchment package that he got from NSSA. She stuck to her claim as contended in her amended courter claim that she be awarded 50% of the $18 580-28 being the net payment plus $47 533-00 which is the amount that was deducted by NSSA for the car loan it had given to the plaintiff</w:t>
      </w:r>
      <w:r w:rsidR="0082785A">
        <w:rPr>
          <w:rFonts w:ascii="Times New Roman" w:hAnsi="Times New Roman" w:cs="Times New Roman"/>
          <w:sz w:val="24"/>
          <w:szCs w:val="24"/>
        </w:rPr>
        <w:t>. This calculation would entitle her to $33 056-84. She said that should the plaintiff not have this amount he should be ordered to sell his motor vehicle, th</w:t>
      </w:r>
      <w:r w:rsidR="00060974">
        <w:rPr>
          <w:rFonts w:ascii="Times New Roman" w:hAnsi="Times New Roman" w:cs="Times New Roman"/>
          <w:sz w:val="24"/>
          <w:szCs w:val="24"/>
        </w:rPr>
        <w:t>e Toyota Hilux Assegai</w:t>
      </w:r>
      <w:r w:rsidR="0082785A">
        <w:rPr>
          <w:rFonts w:ascii="Times New Roman" w:hAnsi="Times New Roman" w:cs="Times New Roman"/>
          <w:sz w:val="24"/>
          <w:szCs w:val="24"/>
        </w:rPr>
        <w:t xml:space="preserve"> Double ca</w:t>
      </w:r>
      <w:r w:rsidR="00060974">
        <w:rPr>
          <w:rFonts w:ascii="Times New Roman" w:hAnsi="Times New Roman" w:cs="Times New Roman"/>
          <w:sz w:val="24"/>
          <w:szCs w:val="24"/>
        </w:rPr>
        <w:t>b</w:t>
      </w:r>
      <w:r w:rsidR="0082785A">
        <w:rPr>
          <w:rFonts w:ascii="Times New Roman" w:hAnsi="Times New Roman" w:cs="Times New Roman"/>
          <w:sz w:val="24"/>
          <w:szCs w:val="24"/>
        </w:rPr>
        <w:t xml:space="preserve"> registration number AEC 6358 and from the </w:t>
      </w:r>
      <w:r w:rsidR="00060974">
        <w:rPr>
          <w:rFonts w:ascii="Times New Roman" w:hAnsi="Times New Roman" w:cs="Times New Roman"/>
          <w:sz w:val="24"/>
          <w:szCs w:val="24"/>
        </w:rPr>
        <w:t xml:space="preserve">net proceeds </w:t>
      </w:r>
      <w:r w:rsidR="00BE4DBB">
        <w:rPr>
          <w:rFonts w:ascii="Times New Roman" w:hAnsi="Times New Roman" w:cs="Times New Roman"/>
          <w:sz w:val="24"/>
          <w:szCs w:val="24"/>
        </w:rPr>
        <w:t xml:space="preserve">thereof </w:t>
      </w:r>
      <w:r w:rsidR="00060974">
        <w:rPr>
          <w:rFonts w:ascii="Times New Roman" w:hAnsi="Times New Roman" w:cs="Times New Roman"/>
          <w:sz w:val="24"/>
          <w:szCs w:val="24"/>
        </w:rPr>
        <w:t xml:space="preserve">she be awarded 50%. Over and above that she wants </w:t>
      </w:r>
      <w:r w:rsidR="0082785A">
        <w:rPr>
          <w:rFonts w:ascii="Times New Roman" w:hAnsi="Times New Roman" w:cs="Times New Roman"/>
          <w:sz w:val="24"/>
          <w:szCs w:val="24"/>
        </w:rPr>
        <w:t xml:space="preserve">50% of </w:t>
      </w:r>
      <w:r w:rsidR="006B2350">
        <w:rPr>
          <w:rFonts w:ascii="Times New Roman" w:hAnsi="Times New Roman" w:cs="Times New Roman"/>
          <w:sz w:val="24"/>
          <w:szCs w:val="24"/>
        </w:rPr>
        <w:t>$18 580-67</w:t>
      </w:r>
      <w:r w:rsidR="00C641B0">
        <w:rPr>
          <w:rFonts w:ascii="Times New Roman" w:hAnsi="Times New Roman" w:cs="Times New Roman"/>
          <w:sz w:val="24"/>
          <w:szCs w:val="24"/>
        </w:rPr>
        <w:t>,</w:t>
      </w:r>
      <w:r w:rsidR="00060974" w:rsidRPr="00060974">
        <w:rPr>
          <w:rFonts w:ascii="Times New Roman" w:hAnsi="Times New Roman" w:cs="Times New Roman"/>
          <w:sz w:val="24"/>
          <w:szCs w:val="24"/>
        </w:rPr>
        <w:t xml:space="preserve"> </w:t>
      </w:r>
      <w:r w:rsidR="00060974">
        <w:rPr>
          <w:rFonts w:ascii="Times New Roman" w:hAnsi="Times New Roman" w:cs="Times New Roman"/>
          <w:sz w:val="24"/>
          <w:szCs w:val="24"/>
        </w:rPr>
        <w:t xml:space="preserve">the net payment the plaintiff </w:t>
      </w:r>
      <w:r w:rsidR="002E68F3">
        <w:rPr>
          <w:rFonts w:ascii="Times New Roman" w:hAnsi="Times New Roman" w:cs="Times New Roman"/>
          <w:sz w:val="24"/>
          <w:szCs w:val="24"/>
        </w:rPr>
        <w:t>got fr</w:t>
      </w:r>
      <w:r w:rsidR="00C641B0">
        <w:rPr>
          <w:rFonts w:ascii="Times New Roman" w:hAnsi="Times New Roman" w:cs="Times New Roman"/>
          <w:sz w:val="24"/>
          <w:szCs w:val="24"/>
        </w:rPr>
        <w:t>o</w:t>
      </w:r>
      <w:r w:rsidR="002E68F3">
        <w:rPr>
          <w:rFonts w:ascii="Times New Roman" w:hAnsi="Times New Roman" w:cs="Times New Roman"/>
          <w:sz w:val="24"/>
          <w:szCs w:val="24"/>
        </w:rPr>
        <w:t xml:space="preserve">m his retrenchment </w:t>
      </w:r>
      <w:r w:rsidR="006B2350">
        <w:rPr>
          <w:rFonts w:ascii="Times New Roman" w:hAnsi="Times New Roman" w:cs="Times New Roman"/>
          <w:sz w:val="24"/>
          <w:szCs w:val="24"/>
        </w:rPr>
        <w:t>package. I</w:t>
      </w:r>
      <w:r w:rsidR="0082785A">
        <w:rPr>
          <w:rFonts w:ascii="Times New Roman" w:hAnsi="Times New Roman" w:cs="Times New Roman"/>
          <w:sz w:val="24"/>
          <w:szCs w:val="24"/>
        </w:rPr>
        <w:t xml:space="preserve">t was the </w:t>
      </w:r>
      <w:r w:rsidR="00FD3666">
        <w:rPr>
          <w:rFonts w:ascii="Times New Roman" w:hAnsi="Times New Roman" w:cs="Times New Roman"/>
          <w:sz w:val="24"/>
          <w:szCs w:val="24"/>
        </w:rPr>
        <w:t xml:space="preserve">defendant’s </w:t>
      </w:r>
      <w:r w:rsidR="0082785A">
        <w:rPr>
          <w:rFonts w:ascii="Times New Roman" w:hAnsi="Times New Roman" w:cs="Times New Roman"/>
          <w:sz w:val="24"/>
          <w:szCs w:val="24"/>
        </w:rPr>
        <w:t xml:space="preserve">argument that instead of buying the car with the retrenchment package, the plaintiff ought to have used the $47 533-00 towards paying off the mortgage bond thereby affording both parties a larger share upon distribution of the </w:t>
      </w:r>
      <w:r w:rsidR="006B2350">
        <w:rPr>
          <w:rFonts w:ascii="Times New Roman" w:hAnsi="Times New Roman" w:cs="Times New Roman"/>
          <w:sz w:val="24"/>
          <w:szCs w:val="24"/>
        </w:rPr>
        <w:t xml:space="preserve">net proceeds </w:t>
      </w:r>
      <w:r w:rsidR="00C641B0">
        <w:rPr>
          <w:rFonts w:ascii="Times New Roman" w:hAnsi="Times New Roman" w:cs="Times New Roman"/>
          <w:sz w:val="24"/>
          <w:szCs w:val="24"/>
        </w:rPr>
        <w:t>of</w:t>
      </w:r>
      <w:r w:rsidR="006B2350">
        <w:rPr>
          <w:rFonts w:ascii="Times New Roman" w:hAnsi="Times New Roman" w:cs="Times New Roman"/>
          <w:sz w:val="24"/>
          <w:szCs w:val="24"/>
        </w:rPr>
        <w:t xml:space="preserve"> the sale</w:t>
      </w:r>
      <w:r w:rsidR="0082785A">
        <w:rPr>
          <w:rFonts w:ascii="Times New Roman" w:hAnsi="Times New Roman" w:cs="Times New Roman"/>
          <w:sz w:val="24"/>
          <w:szCs w:val="24"/>
        </w:rPr>
        <w:t xml:space="preserve"> of the house. She also contended that by </w:t>
      </w:r>
      <w:r w:rsidR="001F4C2E">
        <w:rPr>
          <w:rFonts w:ascii="Times New Roman" w:hAnsi="Times New Roman" w:cs="Times New Roman"/>
          <w:sz w:val="24"/>
          <w:szCs w:val="24"/>
        </w:rPr>
        <w:t>expending the whole</w:t>
      </w:r>
      <w:r w:rsidR="0082785A">
        <w:rPr>
          <w:rFonts w:ascii="Times New Roman" w:hAnsi="Times New Roman" w:cs="Times New Roman"/>
          <w:sz w:val="24"/>
          <w:szCs w:val="24"/>
        </w:rPr>
        <w:t xml:space="preserve"> US$18 580-67 the plaintiff had enriched himself at her expense. The defendant who was unable to dispute that the whole </w:t>
      </w:r>
      <w:r w:rsidR="00C641B0">
        <w:rPr>
          <w:rFonts w:ascii="Times New Roman" w:hAnsi="Times New Roman" w:cs="Times New Roman"/>
          <w:sz w:val="24"/>
          <w:szCs w:val="24"/>
        </w:rPr>
        <w:t xml:space="preserve">amount of </w:t>
      </w:r>
      <w:r w:rsidR="0082785A">
        <w:rPr>
          <w:rFonts w:ascii="Times New Roman" w:hAnsi="Times New Roman" w:cs="Times New Roman"/>
          <w:sz w:val="24"/>
          <w:szCs w:val="24"/>
        </w:rPr>
        <w:t xml:space="preserve">US$18 580-67 was exhausted by December 2017 argued that the plaintiff had </w:t>
      </w:r>
      <w:r w:rsidR="00690A02">
        <w:rPr>
          <w:rFonts w:ascii="Times New Roman" w:hAnsi="Times New Roman" w:cs="Times New Roman"/>
          <w:sz w:val="24"/>
          <w:szCs w:val="24"/>
        </w:rPr>
        <w:t>no</w:t>
      </w:r>
      <w:r w:rsidR="0082785A">
        <w:rPr>
          <w:rFonts w:ascii="Times New Roman" w:hAnsi="Times New Roman" w:cs="Times New Roman"/>
          <w:sz w:val="24"/>
          <w:szCs w:val="24"/>
        </w:rPr>
        <w:t xml:space="preserve">t used the money reasonably. It was put to the plaintiff that he had used </w:t>
      </w:r>
      <w:r w:rsidR="00C641B0">
        <w:rPr>
          <w:rFonts w:ascii="Times New Roman" w:hAnsi="Times New Roman" w:cs="Times New Roman"/>
          <w:sz w:val="24"/>
          <w:szCs w:val="24"/>
        </w:rPr>
        <w:t xml:space="preserve">the </w:t>
      </w:r>
      <w:r w:rsidR="0082785A">
        <w:rPr>
          <w:rFonts w:ascii="Times New Roman" w:hAnsi="Times New Roman" w:cs="Times New Roman"/>
          <w:sz w:val="24"/>
          <w:szCs w:val="24"/>
        </w:rPr>
        <w:t xml:space="preserve">money to meet unnecessary expenses such as repainting the chimney of the </w:t>
      </w:r>
      <w:r w:rsidR="001F0BDA">
        <w:rPr>
          <w:rFonts w:ascii="Times New Roman" w:hAnsi="Times New Roman" w:cs="Times New Roman"/>
          <w:sz w:val="24"/>
          <w:szCs w:val="24"/>
        </w:rPr>
        <w:t>house</w:t>
      </w:r>
      <w:r w:rsidR="00C641B0">
        <w:rPr>
          <w:rFonts w:ascii="Times New Roman" w:hAnsi="Times New Roman" w:cs="Times New Roman"/>
          <w:sz w:val="24"/>
          <w:szCs w:val="24"/>
        </w:rPr>
        <w:t xml:space="preserve"> and</w:t>
      </w:r>
      <w:r w:rsidR="0082785A">
        <w:rPr>
          <w:rFonts w:ascii="Times New Roman" w:hAnsi="Times New Roman" w:cs="Times New Roman"/>
          <w:sz w:val="24"/>
          <w:szCs w:val="24"/>
        </w:rPr>
        <w:t xml:space="preserve"> having his car serviced. The defendant further </w:t>
      </w:r>
      <w:r w:rsidR="001F0BDA">
        <w:rPr>
          <w:rFonts w:ascii="Times New Roman" w:hAnsi="Times New Roman" w:cs="Times New Roman"/>
          <w:sz w:val="24"/>
          <w:szCs w:val="24"/>
        </w:rPr>
        <w:t>said</w:t>
      </w:r>
      <w:r w:rsidR="0082785A">
        <w:rPr>
          <w:rFonts w:ascii="Times New Roman" w:hAnsi="Times New Roman" w:cs="Times New Roman"/>
          <w:sz w:val="24"/>
          <w:szCs w:val="24"/>
        </w:rPr>
        <w:t xml:space="preserve"> that out of that whole amount she had personally ben</w:t>
      </w:r>
      <w:r w:rsidR="00690A02">
        <w:rPr>
          <w:rFonts w:ascii="Times New Roman" w:hAnsi="Times New Roman" w:cs="Times New Roman"/>
          <w:sz w:val="24"/>
          <w:szCs w:val="24"/>
        </w:rPr>
        <w:t>efitted only $1 100-00 in the fo</w:t>
      </w:r>
      <w:r w:rsidR="0082785A">
        <w:rPr>
          <w:rFonts w:ascii="Times New Roman" w:hAnsi="Times New Roman" w:cs="Times New Roman"/>
          <w:sz w:val="24"/>
          <w:szCs w:val="24"/>
        </w:rPr>
        <w:t xml:space="preserve">rm of maintenance which she got from him in terms of an existing </w:t>
      </w:r>
      <w:r w:rsidR="001F0BDA">
        <w:rPr>
          <w:rFonts w:ascii="Times New Roman" w:hAnsi="Times New Roman" w:cs="Times New Roman"/>
          <w:sz w:val="24"/>
          <w:szCs w:val="24"/>
        </w:rPr>
        <w:t xml:space="preserve">maintenance </w:t>
      </w:r>
      <w:r w:rsidR="0082785A" w:rsidRPr="00556A33">
        <w:rPr>
          <w:rFonts w:ascii="Times New Roman" w:hAnsi="Times New Roman" w:cs="Times New Roman"/>
          <w:sz w:val="24"/>
          <w:szCs w:val="24"/>
        </w:rPr>
        <w:t>order</w:t>
      </w:r>
      <w:r w:rsidR="0082785A" w:rsidRPr="00BA3D87">
        <w:rPr>
          <w:rFonts w:ascii="Times New Roman" w:hAnsi="Times New Roman" w:cs="Times New Roman"/>
          <w:b/>
          <w:sz w:val="24"/>
          <w:szCs w:val="24"/>
        </w:rPr>
        <w:t xml:space="preserve"> </w:t>
      </w:r>
      <w:r w:rsidR="00995F5A">
        <w:rPr>
          <w:rFonts w:ascii="Times New Roman" w:hAnsi="Times New Roman" w:cs="Times New Roman"/>
          <w:sz w:val="24"/>
          <w:szCs w:val="24"/>
        </w:rPr>
        <w:t xml:space="preserve">that is between the parties. She also said that if the plaintiff no longer has the US$18 580.67 he should be ordered to sell his car </w:t>
      </w:r>
      <w:r w:rsidR="00AC5F15">
        <w:rPr>
          <w:rFonts w:ascii="Times New Roman" w:hAnsi="Times New Roman" w:cs="Times New Roman"/>
          <w:sz w:val="24"/>
          <w:szCs w:val="24"/>
        </w:rPr>
        <w:t xml:space="preserve">in order </w:t>
      </w:r>
      <w:r w:rsidR="00995F5A">
        <w:rPr>
          <w:rFonts w:ascii="Times New Roman" w:hAnsi="Times New Roman" w:cs="Times New Roman"/>
          <w:sz w:val="24"/>
          <w:szCs w:val="24"/>
        </w:rPr>
        <w:t xml:space="preserve">to </w:t>
      </w:r>
      <w:r w:rsidR="00AC5F15">
        <w:rPr>
          <w:rFonts w:ascii="Times New Roman" w:hAnsi="Times New Roman" w:cs="Times New Roman"/>
          <w:sz w:val="24"/>
          <w:szCs w:val="24"/>
        </w:rPr>
        <w:t>buy a smaller car for himself and meet her</w:t>
      </w:r>
      <w:r w:rsidR="00995F5A">
        <w:rPr>
          <w:rFonts w:ascii="Times New Roman" w:hAnsi="Times New Roman" w:cs="Times New Roman"/>
          <w:sz w:val="24"/>
          <w:szCs w:val="24"/>
        </w:rPr>
        <w:t xml:space="preserve"> claim. She said that this should be done because the $100 that he is paying for the maintenance of each child per month is hardly enough for the children’s expenses. She said </w:t>
      </w:r>
      <w:r w:rsidR="00AC5F15">
        <w:rPr>
          <w:rFonts w:ascii="Times New Roman" w:hAnsi="Times New Roman" w:cs="Times New Roman"/>
          <w:sz w:val="24"/>
          <w:szCs w:val="24"/>
        </w:rPr>
        <w:t xml:space="preserve">that </w:t>
      </w:r>
      <w:r w:rsidR="00995F5A">
        <w:rPr>
          <w:rFonts w:ascii="Times New Roman" w:hAnsi="Times New Roman" w:cs="Times New Roman"/>
          <w:sz w:val="24"/>
          <w:szCs w:val="24"/>
        </w:rPr>
        <w:t xml:space="preserve">she only agreed to it because the plaintiff is currently out of </w:t>
      </w:r>
      <w:r w:rsidR="00995F5A">
        <w:rPr>
          <w:rFonts w:ascii="Times New Roman" w:hAnsi="Times New Roman" w:cs="Times New Roman"/>
          <w:sz w:val="24"/>
          <w:szCs w:val="24"/>
        </w:rPr>
        <w:lastRenderedPageBreak/>
        <w:t>employment. She said that she need</w:t>
      </w:r>
      <w:r w:rsidR="00AC5F15">
        <w:rPr>
          <w:rFonts w:ascii="Times New Roman" w:hAnsi="Times New Roman" w:cs="Times New Roman"/>
          <w:sz w:val="24"/>
          <w:szCs w:val="24"/>
        </w:rPr>
        <w:t>s</w:t>
      </w:r>
      <w:r w:rsidR="00995F5A">
        <w:rPr>
          <w:rFonts w:ascii="Times New Roman" w:hAnsi="Times New Roman" w:cs="Times New Roman"/>
          <w:sz w:val="24"/>
          <w:szCs w:val="24"/>
        </w:rPr>
        <w:t xml:space="preserve"> the money </w:t>
      </w:r>
      <w:r w:rsidR="00AC5F15">
        <w:rPr>
          <w:rFonts w:ascii="Times New Roman" w:hAnsi="Times New Roman" w:cs="Times New Roman"/>
          <w:sz w:val="24"/>
          <w:szCs w:val="24"/>
        </w:rPr>
        <w:t xml:space="preserve">in order to </w:t>
      </w:r>
      <w:r w:rsidR="00995F5A">
        <w:rPr>
          <w:rFonts w:ascii="Times New Roman" w:hAnsi="Times New Roman" w:cs="Times New Roman"/>
          <w:sz w:val="24"/>
          <w:szCs w:val="24"/>
        </w:rPr>
        <w:t xml:space="preserve">buy </w:t>
      </w:r>
      <w:r w:rsidR="00AC5F15">
        <w:rPr>
          <w:rFonts w:ascii="Times New Roman" w:hAnsi="Times New Roman" w:cs="Times New Roman"/>
          <w:sz w:val="24"/>
          <w:szCs w:val="24"/>
        </w:rPr>
        <w:t xml:space="preserve">a </w:t>
      </w:r>
      <w:r w:rsidR="00995F5A">
        <w:rPr>
          <w:rFonts w:ascii="Times New Roman" w:hAnsi="Times New Roman" w:cs="Times New Roman"/>
          <w:sz w:val="24"/>
          <w:szCs w:val="24"/>
        </w:rPr>
        <w:t xml:space="preserve">suitable </w:t>
      </w:r>
      <w:r w:rsidR="00AC5F15">
        <w:rPr>
          <w:rFonts w:ascii="Times New Roman" w:hAnsi="Times New Roman" w:cs="Times New Roman"/>
          <w:sz w:val="24"/>
          <w:szCs w:val="24"/>
        </w:rPr>
        <w:t>house</w:t>
      </w:r>
      <w:r w:rsidR="00995F5A">
        <w:rPr>
          <w:rFonts w:ascii="Times New Roman" w:hAnsi="Times New Roman" w:cs="Times New Roman"/>
          <w:sz w:val="24"/>
          <w:szCs w:val="24"/>
        </w:rPr>
        <w:t xml:space="preserve"> for the children. </w:t>
      </w:r>
      <w:r w:rsidR="00026B46">
        <w:rPr>
          <w:rFonts w:ascii="Times New Roman" w:hAnsi="Times New Roman" w:cs="Times New Roman"/>
          <w:sz w:val="24"/>
          <w:szCs w:val="24"/>
        </w:rPr>
        <w:t>She said that the plaintiff should sell his car because it is luxury car and he does not need a fancy car right now since he is now unemployed and has children to think about</w:t>
      </w:r>
      <w:r w:rsidR="004440E3">
        <w:rPr>
          <w:rFonts w:ascii="Times New Roman" w:hAnsi="Times New Roman" w:cs="Times New Roman"/>
          <w:sz w:val="24"/>
          <w:szCs w:val="24"/>
        </w:rPr>
        <w:t>. She said that the children will need to be looked after</w:t>
      </w:r>
      <w:r w:rsidR="00026B46">
        <w:rPr>
          <w:rFonts w:ascii="Times New Roman" w:hAnsi="Times New Roman" w:cs="Times New Roman"/>
          <w:sz w:val="24"/>
          <w:szCs w:val="24"/>
        </w:rPr>
        <w:t xml:space="preserve"> for a while.</w:t>
      </w:r>
      <w:r w:rsidR="00026B46">
        <w:rPr>
          <w:rFonts w:ascii="Times New Roman" w:hAnsi="Times New Roman" w:cs="Times New Roman"/>
          <w:b/>
          <w:sz w:val="24"/>
          <w:szCs w:val="24"/>
        </w:rPr>
        <w:t xml:space="preserve"> </w:t>
      </w:r>
      <w:r w:rsidR="00995F5A">
        <w:rPr>
          <w:rFonts w:ascii="Times New Roman" w:hAnsi="Times New Roman" w:cs="Times New Roman"/>
          <w:sz w:val="24"/>
          <w:szCs w:val="24"/>
        </w:rPr>
        <w:t xml:space="preserve">She said that she feared that if she does not get 50% </w:t>
      </w:r>
      <w:r w:rsidR="00026B46">
        <w:rPr>
          <w:rFonts w:ascii="Times New Roman" w:hAnsi="Times New Roman" w:cs="Times New Roman"/>
          <w:sz w:val="24"/>
          <w:szCs w:val="24"/>
        </w:rPr>
        <w:t>fro</w:t>
      </w:r>
      <w:r w:rsidR="00AC5F15">
        <w:rPr>
          <w:rFonts w:ascii="Times New Roman" w:hAnsi="Times New Roman" w:cs="Times New Roman"/>
          <w:sz w:val="24"/>
          <w:szCs w:val="24"/>
        </w:rPr>
        <w:t xml:space="preserve">m the </w:t>
      </w:r>
      <w:r w:rsidR="00995F5A">
        <w:rPr>
          <w:rFonts w:ascii="Times New Roman" w:hAnsi="Times New Roman" w:cs="Times New Roman"/>
          <w:sz w:val="24"/>
          <w:szCs w:val="24"/>
        </w:rPr>
        <w:t xml:space="preserve">retrenchment proceeds the plaintiff is likely to abandon his children and stop supporting them as he did to his children from his previous marriage. She said that </w:t>
      </w:r>
      <w:r w:rsidR="00AC5F15">
        <w:rPr>
          <w:rFonts w:ascii="Times New Roman" w:hAnsi="Times New Roman" w:cs="Times New Roman"/>
          <w:sz w:val="24"/>
          <w:szCs w:val="24"/>
        </w:rPr>
        <w:t xml:space="preserve">during their marriage </w:t>
      </w:r>
      <w:r w:rsidR="00995F5A">
        <w:rPr>
          <w:rFonts w:ascii="Times New Roman" w:hAnsi="Times New Roman" w:cs="Times New Roman"/>
          <w:sz w:val="24"/>
          <w:szCs w:val="24"/>
        </w:rPr>
        <w:t>the plaintiff would refer to income from work as “our money”, therefore she is also entitled to the retrenchment package.</w:t>
      </w:r>
    </w:p>
    <w:p w:rsidR="00995F5A" w:rsidRDefault="00995F5A" w:rsidP="00995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hasten to point </w:t>
      </w:r>
      <w:r w:rsidR="006A74D0">
        <w:rPr>
          <w:rFonts w:ascii="Times New Roman" w:hAnsi="Times New Roman" w:cs="Times New Roman"/>
          <w:sz w:val="24"/>
          <w:szCs w:val="24"/>
        </w:rPr>
        <w:t xml:space="preserve">out </w:t>
      </w:r>
      <w:r>
        <w:rPr>
          <w:rFonts w:ascii="Times New Roman" w:hAnsi="Times New Roman" w:cs="Times New Roman"/>
          <w:sz w:val="24"/>
          <w:szCs w:val="24"/>
        </w:rPr>
        <w:t xml:space="preserve">that the plaintiff did not file an amended plea in response to the defendant’s amended counter claim </w:t>
      </w:r>
      <w:r w:rsidR="006A74D0">
        <w:rPr>
          <w:rFonts w:ascii="Times New Roman" w:hAnsi="Times New Roman" w:cs="Times New Roman"/>
          <w:sz w:val="24"/>
          <w:szCs w:val="24"/>
        </w:rPr>
        <w:t xml:space="preserve">in </w:t>
      </w:r>
      <w:r>
        <w:rPr>
          <w:rFonts w:ascii="Times New Roman" w:hAnsi="Times New Roman" w:cs="Times New Roman"/>
          <w:sz w:val="24"/>
          <w:szCs w:val="24"/>
        </w:rPr>
        <w:t>which claimed a share of the retrenchment package. The amendment was filed on 26 January 2018 and was necessitated by the fact that when the defendant filed her plea to the plaintiff’s declaration and summons and filed her counter claim on 17 March 2017 she was not yet aware of the plaintiff’s  retrenchment package which was awarded to him in January 2017. The Joint PTC Minute shows that when the pre-trial conference was held on 4 April 2018 both the parties went on to agree on the issues for trial without the defendant’s amended plea. On the basis of this irregularity or omission the defendant’s counsel in her closing submissions submitted that it is trite law that what is not denied is taken to have been admitted. In other words she was saying that the defendant’s claim of 50% of the retrenchment p</w:t>
      </w:r>
      <w:r w:rsidR="00382F04">
        <w:rPr>
          <w:rFonts w:ascii="Times New Roman" w:hAnsi="Times New Roman" w:cs="Times New Roman"/>
          <w:sz w:val="24"/>
          <w:szCs w:val="24"/>
        </w:rPr>
        <w:t>ackage</w:t>
      </w:r>
      <w:r>
        <w:rPr>
          <w:rFonts w:ascii="Times New Roman" w:hAnsi="Times New Roman" w:cs="Times New Roman"/>
          <w:sz w:val="24"/>
          <w:szCs w:val="24"/>
        </w:rPr>
        <w:t xml:space="preserve"> should be granted as requested because the plaintiff did not challenge</w:t>
      </w:r>
      <w:r w:rsidR="00382F04">
        <w:rPr>
          <w:rFonts w:ascii="Times New Roman" w:hAnsi="Times New Roman" w:cs="Times New Roman"/>
          <w:sz w:val="24"/>
          <w:szCs w:val="24"/>
        </w:rPr>
        <w:t xml:space="preserve"> </w:t>
      </w:r>
      <w:r>
        <w:rPr>
          <w:rFonts w:ascii="Times New Roman" w:hAnsi="Times New Roman" w:cs="Times New Roman"/>
          <w:sz w:val="24"/>
          <w:szCs w:val="24"/>
        </w:rPr>
        <w:t>or dispute</w:t>
      </w:r>
      <w:r w:rsidR="00382F04">
        <w:rPr>
          <w:rFonts w:ascii="Times New Roman" w:hAnsi="Times New Roman" w:cs="Times New Roman"/>
          <w:sz w:val="24"/>
          <w:szCs w:val="24"/>
        </w:rPr>
        <w:t xml:space="preserve"> it</w:t>
      </w:r>
      <w:r w:rsidR="006A74D0">
        <w:rPr>
          <w:rFonts w:ascii="Times New Roman" w:hAnsi="Times New Roman" w:cs="Times New Roman"/>
          <w:sz w:val="24"/>
          <w:szCs w:val="24"/>
        </w:rPr>
        <w:t xml:space="preserve"> in a plea</w:t>
      </w:r>
      <w:r>
        <w:rPr>
          <w:rFonts w:ascii="Times New Roman" w:hAnsi="Times New Roman" w:cs="Times New Roman"/>
          <w:sz w:val="24"/>
          <w:szCs w:val="24"/>
        </w:rPr>
        <w:t xml:space="preserve">. The question </w:t>
      </w:r>
      <w:r w:rsidR="0010411C">
        <w:rPr>
          <w:rFonts w:ascii="Times New Roman" w:hAnsi="Times New Roman" w:cs="Times New Roman"/>
          <w:sz w:val="24"/>
          <w:szCs w:val="24"/>
        </w:rPr>
        <w:t>is,</w:t>
      </w:r>
      <w:r>
        <w:rPr>
          <w:rFonts w:ascii="Times New Roman" w:hAnsi="Times New Roman" w:cs="Times New Roman"/>
          <w:sz w:val="24"/>
          <w:szCs w:val="24"/>
        </w:rPr>
        <w:t xml:space="preserve"> </w:t>
      </w:r>
      <w:r w:rsidR="0010411C">
        <w:rPr>
          <w:rFonts w:ascii="Times New Roman" w:hAnsi="Times New Roman" w:cs="Times New Roman"/>
          <w:sz w:val="24"/>
          <w:szCs w:val="24"/>
        </w:rPr>
        <w:t>is</w:t>
      </w:r>
      <w:r>
        <w:rPr>
          <w:rFonts w:ascii="Times New Roman" w:hAnsi="Times New Roman" w:cs="Times New Roman"/>
          <w:sz w:val="24"/>
          <w:szCs w:val="24"/>
        </w:rPr>
        <w:t xml:space="preserve"> the failure to file a plea in response to the amended counter claim fatal to the plaintiff’s defence to the extent that the defendant’s claim should be granted as requested? Ordinarily in terms of the rules of this court</w:t>
      </w:r>
      <w:r w:rsidR="00B662F6">
        <w:rPr>
          <w:rFonts w:ascii="Times New Roman" w:hAnsi="Times New Roman" w:cs="Times New Roman"/>
          <w:sz w:val="24"/>
          <w:szCs w:val="24"/>
        </w:rPr>
        <w:t>,</w:t>
      </w:r>
      <w:r>
        <w:rPr>
          <w:rFonts w:ascii="Times New Roman" w:hAnsi="Times New Roman" w:cs="Times New Roman"/>
          <w:sz w:val="24"/>
          <w:szCs w:val="24"/>
        </w:rPr>
        <w:t xml:space="preserve"> if a party fails to plead or defend a claim that entitle</w:t>
      </w:r>
      <w:r w:rsidR="00B662F6">
        <w:rPr>
          <w:rFonts w:ascii="Times New Roman" w:hAnsi="Times New Roman" w:cs="Times New Roman"/>
          <w:sz w:val="24"/>
          <w:szCs w:val="24"/>
        </w:rPr>
        <w:t>s</w:t>
      </w:r>
      <w:r>
        <w:rPr>
          <w:rFonts w:ascii="Times New Roman" w:hAnsi="Times New Roman" w:cs="Times New Roman"/>
          <w:sz w:val="24"/>
          <w:szCs w:val="24"/>
        </w:rPr>
        <w:t xml:space="preserve"> the </w:t>
      </w:r>
      <w:r w:rsidR="00B662F6">
        <w:rPr>
          <w:rFonts w:ascii="Times New Roman" w:hAnsi="Times New Roman" w:cs="Times New Roman"/>
          <w:sz w:val="24"/>
          <w:szCs w:val="24"/>
        </w:rPr>
        <w:t>other</w:t>
      </w:r>
      <w:r>
        <w:rPr>
          <w:rFonts w:ascii="Times New Roman" w:hAnsi="Times New Roman" w:cs="Times New Roman"/>
          <w:sz w:val="24"/>
          <w:szCs w:val="24"/>
        </w:rPr>
        <w:t xml:space="preserve"> party to seek a default judgment which I think is what the defendant’s counsel is asking this court to do in her closing submissions. However, procedurally I do not think that this is a request I can grant for the following reasons:</w:t>
      </w:r>
    </w:p>
    <w:p w:rsidR="00995F5A" w:rsidRDefault="00995F5A" w:rsidP="00995F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Failure to file a plea in a divorce matter does not result in an automatic bar of the defaulting party or the defendant. In terms of r 272</w:t>
      </w:r>
      <w:r w:rsidR="009E2093">
        <w:rPr>
          <w:rFonts w:ascii="Times New Roman" w:hAnsi="Times New Roman" w:cs="Times New Roman"/>
          <w:sz w:val="24"/>
          <w:szCs w:val="24"/>
        </w:rPr>
        <w:t xml:space="preserve"> (1)</w:t>
      </w:r>
      <w:r>
        <w:rPr>
          <w:rFonts w:ascii="Times New Roman" w:hAnsi="Times New Roman" w:cs="Times New Roman"/>
          <w:sz w:val="24"/>
          <w:szCs w:val="24"/>
        </w:rPr>
        <w:t xml:space="preserve"> (a) of the High Court Rules, 1971 the plaintiff should give notice to the defendant to plead within 12 days and inform him that in default thereof judgment will be p</w:t>
      </w:r>
      <w:r w:rsidR="009E2093">
        <w:rPr>
          <w:rFonts w:ascii="Times New Roman" w:hAnsi="Times New Roman" w:cs="Times New Roman"/>
          <w:sz w:val="24"/>
          <w:szCs w:val="24"/>
        </w:rPr>
        <w:t>raye</w:t>
      </w:r>
      <w:r>
        <w:rPr>
          <w:rFonts w:ascii="Times New Roman" w:hAnsi="Times New Roman" w:cs="Times New Roman"/>
          <w:sz w:val="24"/>
          <w:szCs w:val="24"/>
        </w:rPr>
        <w:t xml:space="preserve">d against him. </w:t>
      </w:r>
      <w:r w:rsidRPr="008C2141">
        <w:rPr>
          <w:rFonts w:ascii="Times New Roman" w:hAnsi="Times New Roman" w:cs="Times New Roman"/>
          <w:i/>
          <w:sz w:val="24"/>
          <w:szCs w:val="24"/>
        </w:rPr>
        <w:t>In casu</w:t>
      </w:r>
      <w:r w:rsidR="009E2093">
        <w:rPr>
          <w:rFonts w:ascii="Times New Roman" w:hAnsi="Times New Roman" w:cs="Times New Roman"/>
          <w:sz w:val="24"/>
          <w:szCs w:val="24"/>
        </w:rPr>
        <w:t xml:space="preserve"> no</w:t>
      </w:r>
      <w:r>
        <w:rPr>
          <w:rFonts w:ascii="Times New Roman" w:hAnsi="Times New Roman" w:cs="Times New Roman"/>
          <w:sz w:val="24"/>
          <w:szCs w:val="24"/>
        </w:rPr>
        <w:t xml:space="preserve"> such notice was given to the plaintiff. It is therefore improper and unprocedural for the defendant to seek to obtain a default judgment by unscrupulous means by saying that it is trite law that what is not denied is t</w:t>
      </w:r>
      <w:r w:rsidR="00CE1133">
        <w:rPr>
          <w:rFonts w:ascii="Times New Roman" w:hAnsi="Times New Roman" w:cs="Times New Roman"/>
          <w:sz w:val="24"/>
          <w:szCs w:val="24"/>
        </w:rPr>
        <w:t xml:space="preserve">aken to </w:t>
      </w:r>
      <w:r w:rsidR="00CE1133">
        <w:rPr>
          <w:rFonts w:ascii="Times New Roman" w:hAnsi="Times New Roman" w:cs="Times New Roman"/>
          <w:sz w:val="24"/>
          <w:szCs w:val="24"/>
        </w:rPr>
        <w:lastRenderedPageBreak/>
        <w:t>have been admitted. The averment that that which is not denied is taken to be admitted</w:t>
      </w:r>
      <w:r>
        <w:rPr>
          <w:rFonts w:ascii="Times New Roman" w:hAnsi="Times New Roman" w:cs="Times New Roman"/>
          <w:sz w:val="24"/>
          <w:szCs w:val="24"/>
        </w:rPr>
        <w:t xml:space="preserve"> applies in situations where the defendant would have filed a plea but in that plea</w:t>
      </w:r>
      <w:r w:rsidR="00A23D35">
        <w:rPr>
          <w:rFonts w:ascii="Times New Roman" w:hAnsi="Times New Roman" w:cs="Times New Roman"/>
          <w:sz w:val="24"/>
          <w:szCs w:val="24"/>
        </w:rPr>
        <w:t xml:space="preserve"> he or she</w:t>
      </w:r>
      <w:r>
        <w:rPr>
          <w:rFonts w:ascii="Times New Roman" w:hAnsi="Times New Roman" w:cs="Times New Roman"/>
          <w:sz w:val="24"/>
          <w:szCs w:val="24"/>
        </w:rPr>
        <w:t xml:space="preserve"> does not dispute the averments made by the plaintiff in his or her declaration. It does not apply in situations where </w:t>
      </w:r>
      <w:r w:rsidR="002D7157">
        <w:rPr>
          <w:rFonts w:ascii="Times New Roman" w:hAnsi="Times New Roman" w:cs="Times New Roman"/>
          <w:sz w:val="24"/>
          <w:szCs w:val="24"/>
        </w:rPr>
        <w:t>a</w:t>
      </w:r>
      <w:r>
        <w:rPr>
          <w:rFonts w:ascii="Times New Roman" w:hAnsi="Times New Roman" w:cs="Times New Roman"/>
          <w:sz w:val="24"/>
          <w:szCs w:val="24"/>
        </w:rPr>
        <w:t xml:space="preserve"> plea has not been filed at all.</w:t>
      </w:r>
    </w:p>
    <w:p w:rsidR="00995F5A" w:rsidRDefault="00995F5A" w:rsidP="00995F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failure by the plaintiff to file his plea to the defendant’s counter claim the parties went on to hold a pre-trial conference whereat they agreed on the issues for trial. The very first issue was whether or not the plaintiff’s retrenchment package constitutes matrimonial property and if so what percentage should the defendant </w:t>
      </w:r>
      <w:r w:rsidR="00AF4042">
        <w:rPr>
          <w:rFonts w:ascii="Times New Roman" w:hAnsi="Times New Roman" w:cs="Times New Roman"/>
          <w:sz w:val="24"/>
          <w:szCs w:val="24"/>
        </w:rPr>
        <w:t>b</w:t>
      </w:r>
      <w:r>
        <w:rPr>
          <w:rFonts w:ascii="Times New Roman" w:hAnsi="Times New Roman" w:cs="Times New Roman"/>
          <w:sz w:val="24"/>
          <w:szCs w:val="24"/>
        </w:rPr>
        <w:t>e paid? This is the very issue that resulted in the trial between the pa</w:t>
      </w:r>
      <w:r w:rsidR="00AF4042">
        <w:rPr>
          <w:rFonts w:ascii="Times New Roman" w:hAnsi="Times New Roman" w:cs="Times New Roman"/>
          <w:sz w:val="24"/>
          <w:szCs w:val="24"/>
        </w:rPr>
        <w:t>rties, otherwise the parties had</w:t>
      </w:r>
      <w:r>
        <w:rPr>
          <w:rFonts w:ascii="Times New Roman" w:hAnsi="Times New Roman" w:cs="Times New Roman"/>
          <w:sz w:val="24"/>
          <w:szCs w:val="24"/>
        </w:rPr>
        <w:t xml:space="preserve"> agreed on all the other issues. It is therefore clear that although no plea had been filed</w:t>
      </w:r>
      <w:r w:rsidR="00AF4042">
        <w:rPr>
          <w:rFonts w:ascii="Times New Roman" w:hAnsi="Times New Roman" w:cs="Times New Roman"/>
          <w:sz w:val="24"/>
          <w:szCs w:val="24"/>
        </w:rPr>
        <w:t xml:space="preserve"> </w:t>
      </w:r>
      <w:r>
        <w:rPr>
          <w:rFonts w:ascii="Times New Roman" w:hAnsi="Times New Roman" w:cs="Times New Roman"/>
          <w:sz w:val="24"/>
          <w:szCs w:val="24"/>
        </w:rPr>
        <w:t>at the pre-trial conference</w:t>
      </w:r>
      <w:r w:rsidR="00AF4042">
        <w:rPr>
          <w:rFonts w:ascii="Times New Roman" w:hAnsi="Times New Roman" w:cs="Times New Roman"/>
          <w:sz w:val="24"/>
          <w:szCs w:val="24"/>
        </w:rPr>
        <w:t xml:space="preserve"> the parties were well aware that this issue was heavily disputed</w:t>
      </w:r>
      <w:r>
        <w:rPr>
          <w:rFonts w:ascii="Times New Roman" w:hAnsi="Times New Roman" w:cs="Times New Roman"/>
          <w:sz w:val="24"/>
          <w:szCs w:val="24"/>
        </w:rPr>
        <w:t xml:space="preserve">. They failed to resolve it and made it one of the issues for trial. </w:t>
      </w:r>
      <w:r w:rsidR="00AF4042">
        <w:rPr>
          <w:rFonts w:ascii="Times New Roman" w:hAnsi="Times New Roman" w:cs="Times New Roman"/>
          <w:sz w:val="24"/>
          <w:szCs w:val="24"/>
        </w:rPr>
        <w:t xml:space="preserve">By the time the trial commenced, it was </w:t>
      </w:r>
      <w:r>
        <w:rPr>
          <w:rFonts w:ascii="Times New Roman" w:hAnsi="Times New Roman" w:cs="Times New Roman"/>
          <w:sz w:val="24"/>
          <w:szCs w:val="24"/>
        </w:rPr>
        <w:t xml:space="preserve">the only issue </w:t>
      </w:r>
      <w:r w:rsidR="00AF4042">
        <w:rPr>
          <w:rFonts w:ascii="Times New Roman" w:hAnsi="Times New Roman" w:cs="Times New Roman"/>
          <w:sz w:val="24"/>
          <w:szCs w:val="24"/>
        </w:rPr>
        <w:t xml:space="preserve">which had not been resolved. So the whole trial was all about this one issue. </w:t>
      </w:r>
      <w:r>
        <w:rPr>
          <w:rFonts w:ascii="Times New Roman" w:hAnsi="Times New Roman" w:cs="Times New Roman"/>
          <w:sz w:val="24"/>
          <w:szCs w:val="24"/>
        </w:rPr>
        <w:t>With th</w:t>
      </w:r>
      <w:r w:rsidR="00CF626D">
        <w:rPr>
          <w:rFonts w:ascii="Times New Roman" w:hAnsi="Times New Roman" w:cs="Times New Roman"/>
          <w:sz w:val="24"/>
          <w:szCs w:val="24"/>
        </w:rPr>
        <w:t>is</w:t>
      </w:r>
      <w:r>
        <w:rPr>
          <w:rFonts w:ascii="Times New Roman" w:hAnsi="Times New Roman" w:cs="Times New Roman"/>
          <w:sz w:val="24"/>
          <w:szCs w:val="24"/>
        </w:rPr>
        <w:t xml:space="preserve">, the defendant </w:t>
      </w:r>
      <w:r w:rsidR="00CF626D">
        <w:rPr>
          <w:rFonts w:ascii="Times New Roman" w:hAnsi="Times New Roman" w:cs="Times New Roman"/>
          <w:sz w:val="24"/>
          <w:szCs w:val="24"/>
        </w:rPr>
        <w:t>cannot at this stage try</w:t>
      </w:r>
      <w:r>
        <w:rPr>
          <w:rFonts w:ascii="Times New Roman" w:hAnsi="Times New Roman" w:cs="Times New Roman"/>
          <w:sz w:val="24"/>
          <w:szCs w:val="24"/>
        </w:rPr>
        <w:t xml:space="preserve"> to snatch a judgment on a technicality and in an unprocedural manner</w:t>
      </w:r>
      <w:r w:rsidR="00CF626D">
        <w:rPr>
          <w:rFonts w:ascii="Times New Roman" w:hAnsi="Times New Roman" w:cs="Times New Roman"/>
          <w:sz w:val="24"/>
          <w:szCs w:val="24"/>
        </w:rPr>
        <w:t xml:space="preserve">. </w:t>
      </w:r>
      <w:r>
        <w:rPr>
          <w:rFonts w:ascii="Times New Roman" w:hAnsi="Times New Roman" w:cs="Times New Roman"/>
          <w:sz w:val="24"/>
          <w:szCs w:val="24"/>
        </w:rPr>
        <w:t xml:space="preserve"> </w:t>
      </w:r>
      <w:r w:rsidR="001234C0">
        <w:rPr>
          <w:rFonts w:ascii="Times New Roman" w:hAnsi="Times New Roman" w:cs="Times New Roman"/>
          <w:sz w:val="24"/>
          <w:szCs w:val="24"/>
        </w:rPr>
        <w:t xml:space="preserve">If </w:t>
      </w:r>
      <w:r>
        <w:rPr>
          <w:rFonts w:ascii="Times New Roman" w:hAnsi="Times New Roman" w:cs="Times New Roman"/>
          <w:sz w:val="24"/>
          <w:szCs w:val="24"/>
        </w:rPr>
        <w:t xml:space="preserve">the defendant wanted </w:t>
      </w:r>
      <w:r w:rsidR="001234C0">
        <w:rPr>
          <w:rFonts w:ascii="Times New Roman" w:hAnsi="Times New Roman" w:cs="Times New Roman"/>
          <w:sz w:val="24"/>
          <w:szCs w:val="24"/>
        </w:rPr>
        <w:t>a</w:t>
      </w:r>
      <w:r>
        <w:rPr>
          <w:rFonts w:ascii="Times New Roman" w:hAnsi="Times New Roman" w:cs="Times New Roman"/>
          <w:sz w:val="24"/>
          <w:szCs w:val="24"/>
        </w:rPr>
        <w:t xml:space="preserve"> default judgment </w:t>
      </w:r>
      <w:r w:rsidR="001234C0">
        <w:rPr>
          <w:rFonts w:ascii="Times New Roman" w:hAnsi="Times New Roman" w:cs="Times New Roman"/>
          <w:sz w:val="24"/>
          <w:szCs w:val="24"/>
        </w:rPr>
        <w:t xml:space="preserve">she should have sought it </w:t>
      </w:r>
      <w:r>
        <w:rPr>
          <w:rFonts w:ascii="Times New Roman" w:hAnsi="Times New Roman" w:cs="Times New Roman"/>
          <w:sz w:val="24"/>
          <w:szCs w:val="24"/>
        </w:rPr>
        <w:t xml:space="preserve">procedurally in terms of the rules before the pre-trial conference </w:t>
      </w:r>
      <w:r w:rsidR="001234C0">
        <w:rPr>
          <w:rFonts w:ascii="Times New Roman" w:hAnsi="Times New Roman" w:cs="Times New Roman"/>
          <w:sz w:val="24"/>
          <w:szCs w:val="24"/>
        </w:rPr>
        <w:t>was</w:t>
      </w:r>
      <w:r>
        <w:rPr>
          <w:rFonts w:ascii="Times New Roman" w:hAnsi="Times New Roman" w:cs="Times New Roman"/>
          <w:sz w:val="24"/>
          <w:szCs w:val="24"/>
        </w:rPr>
        <w:t xml:space="preserve"> held or she </w:t>
      </w:r>
      <w:r w:rsidR="001234C0">
        <w:rPr>
          <w:rFonts w:ascii="Times New Roman" w:hAnsi="Times New Roman" w:cs="Times New Roman"/>
          <w:sz w:val="24"/>
          <w:szCs w:val="24"/>
        </w:rPr>
        <w:t>could have</w:t>
      </w:r>
      <w:r>
        <w:rPr>
          <w:rFonts w:ascii="Times New Roman" w:hAnsi="Times New Roman" w:cs="Times New Roman"/>
          <w:sz w:val="24"/>
          <w:szCs w:val="24"/>
        </w:rPr>
        <w:t xml:space="preserve"> raise</w:t>
      </w:r>
      <w:r w:rsidR="001234C0">
        <w:rPr>
          <w:rFonts w:ascii="Times New Roman" w:hAnsi="Times New Roman" w:cs="Times New Roman"/>
          <w:sz w:val="24"/>
          <w:szCs w:val="24"/>
        </w:rPr>
        <w:t>d</w:t>
      </w:r>
      <w:r>
        <w:rPr>
          <w:rFonts w:ascii="Times New Roman" w:hAnsi="Times New Roman" w:cs="Times New Roman"/>
          <w:sz w:val="24"/>
          <w:szCs w:val="24"/>
        </w:rPr>
        <w:t xml:space="preserve"> </w:t>
      </w:r>
      <w:r w:rsidR="00C14E53">
        <w:rPr>
          <w:rFonts w:ascii="Times New Roman" w:hAnsi="Times New Roman" w:cs="Times New Roman"/>
          <w:sz w:val="24"/>
          <w:szCs w:val="24"/>
        </w:rPr>
        <w:t>the issue</w:t>
      </w:r>
      <w:r>
        <w:rPr>
          <w:rFonts w:ascii="Times New Roman" w:hAnsi="Times New Roman" w:cs="Times New Roman"/>
          <w:sz w:val="24"/>
          <w:szCs w:val="24"/>
        </w:rPr>
        <w:t xml:space="preserve"> at the pretrial conference</w:t>
      </w:r>
      <w:r w:rsidR="001234C0">
        <w:rPr>
          <w:rFonts w:ascii="Times New Roman" w:hAnsi="Times New Roman" w:cs="Times New Roman"/>
          <w:sz w:val="24"/>
          <w:szCs w:val="24"/>
        </w:rPr>
        <w:t>.</w:t>
      </w:r>
      <w:r>
        <w:rPr>
          <w:rFonts w:ascii="Times New Roman" w:hAnsi="Times New Roman" w:cs="Times New Roman"/>
          <w:sz w:val="24"/>
          <w:szCs w:val="24"/>
        </w:rPr>
        <w:t xml:space="preserve"> </w:t>
      </w:r>
      <w:r w:rsidR="002A5255">
        <w:rPr>
          <w:rFonts w:ascii="Times New Roman" w:hAnsi="Times New Roman" w:cs="Times New Roman"/>
          <w:sz w:val="24"/>
          <w:szCs w:val="24"/>
        </w:rPr>
        <w:t>I</w:t>
      </w:r>
      <w:r>
        <w:rPr>
          <w:rFonts w:ascii="Times New Roman" w:hAnsi="Times New Roman" w:cs="Times New Roman"/>
          <w:sz w:val="24"/>
          <w:szCs w:val="24"/>
        </w:rPr>
        <w:t>t was a procedural irregularity for the pretrial conference to be held with the pleading</w:t>
      </w:r>
      <w:r w:rsidR="002A5255">
        <w:rPr>
          <w:rFonts w:ascii="Times New Roman" w:hAnsi="Times New Roman" w:cs="Times New Roman"/>
          <w:sz w:val="24"/>
          <w:szCs w:val="24"/>
        </w:rPr>
        <w:t>s</w:t>
      </w:r>
      <w:r>
        <w:rPr>
          <w:rFonts w:ascii="Times New Roman" w:hAnsi="Times New Roman" w:cs="Times New Roman"/>
          <w:sz w:val="24"/>
          <w:szCs w:val="24"/>
        </w:rPr>
        <w:t xml:space="preserve"> in respect of the counter claim not having been closed</w:t>
      </w:r>
      <w:r w:rsidR="002A5255">
        <w:rPr>
          <w:rFonts w:ascii="Times New Roman" w:hAnsi="Times New Roman" w:cs="Times New Roman"/>
          <w:sz w:val="24"/>
          <w:szCs w:val="24"/>
        </w:rPr>
        <w:t>.</w:t>
      </w:r>
      <w:r>
        <w:rPr>
          <w:rFonts w:ascii="Times New Roman" w:hAnsi="Times New Roman" w:cs="Times New Roman"/>
          <w:sz w:val="24"/>
          <w:szCs w:val="24"/>
        </w:rPr>
        <w:t xml:space="preserve"> </w:t>
      </w:r>
      <w:r w:rsidR="002A5255">
        <w:rPr>
          <w:rFonts w:ascii="Times New Roman" w:hAnsi="Times New Roman" w:cs="Times New Roman"/>
          <w:sz w:val="24"/>
          <w:szCs w:val="24"/>
        </w:rPr>
        <w:t>The</w:t>
      </w:r>
      <w:r>
        <w:rPr>
          <w:rFonts w:ascii="Times New Roman" w:hAnsi="Times New Roman" w:cs="Times New Roman"/>
          <w:sz w:val="24"/>
          <w:szCs w:val="24"/>
        </w:rPr>
        <w:t xml:space="preserve"> plaintiff’ defence </w:t>
      </w:r>
      <w:r w:rsidR="002A5255">
        <w:rPr>
          <w:rFonts w:ascii="Times New Roman" w:hAnsi="Times New Roman" w:cs="Times New Roman"/>
          <w:sz w:val="24"/>
          <w:szCs w:val="24"/>
        </w:rPr>
        <w:t>to the defendant’s claim to the retrenchment package</w:t>
      </w:r>
      <w:r w:rsidR="006C498A">
        <w:rPr>
          <w:rFonts w:ascii="Times New Roman" w:hAnsi="Times New Roman" w:cs="Times New Roman"/>
          <w:sz w:val="24"/>
          <w:szCs w:val="24"/>
        </w:rPr>
        <w:t xml:space="preserve"> </w:t>
      </w:r>
      <w:r>
        <w:rPr>
          <w:rFonts w:ascii="Times New Roman" w:hAnsi="Times New Roman" w:cs="Times New Roman"/>
          <w:sz w:val="24"/>
          <w:szCs w:val="24"/>
        </w:rPr>
        <w:t>had not been pleaded. However, that irregularity was cured by the fact that the parties managed to come up with an issue for trial</w:t>
      </w:r>
      <w:r w:rsidR="006C498A">
        <w:rPr>
          <w:rFonts w:ascii="Times New Roman" w:hAnsi="Times New Roman" w:cs="Times New Roman"/>
          <w:sz w:val="24"/>
          <w:szCs w:val="24"/>
        </w:rPr>
        <w:t xml:space="preserve"> which</w:t>
      </w:r>
      <w:r>
        <w:rPr>
          <w:rFonts w:ascii="Times New Roman" w:hAnsi="Times New Roman" w:cs="Times New Roman"/>
          <w:sz w:val="24"/>
          <w:szCs w:val="24"/>
        </w:rPr>
        <w:t xml:space="preserve"> issue made it clear that the parties were not agreed that the retrenchment package constitutes property </w:t>
      </w:r>
      <w:r w:rsidR="00823968">
        <w:rPr>
          <w:rFonts w:ascii="Times New Roman" w:hAnsi="Times New Roman" w:cs="Times New Roman"/>
          <w:sz w:val="24"/>
          <w:szCs w:val="24"/>
        </w:rPr>
        <w:t xml:space="preserve">which is </w:t>
      </w:r>
      <w:r>
        <w:rPr>
          <w:rFonts w:ascii="Times New Roman" w:hAnsi="Times New Roman" w:cs="Times New Roman"/>
          <w:sz w:val="24"/>
          <w:szCs w:val="24"/>
        </w:rPr>
        <w:t xml:space="preserve">subject to distribution between the parties. </w:t>
      </w:r>
      <w:r w:rsidR="006138C1">
        <w:rPr>
          <w:rFonts w:ascii="Times New Roman" w:hAnsi="Times New Roman" w:cs="Times New Roman"/>
          <w:sz w:val="24"/>
          <w:szCs w:val="24"/>
        </w:rPr>
        <w:t>The issue</w:t>
      </w:r>
      <w:r>
        <w:rPr>
          <w:rFonts w:ascii="Times New Roman" w:hAnsi="Times New Roman" w:cs="Times New Roman"/>
          <w:sz w:val="24"/>
          <w:szCs w:val="24"/>
        </w:rPr>
        <w:t xml:space="preserve"> made it clear that the plaintiff’s argument was that the retrenchment package does not constitute property </w:t>
      </w:r>
      <w:r w:rsidR="006138C1">
        <w:rPr>
          <w:rFonts w:ascii="Times New Roman" w:hAnsi="Times New Roman" w:cs="Times New Roman"/>
          <w:sz w:val="24"/>
          <w:szCs w:val="24"/>
        </w:rPr>
        <w:t xml:space="preserve">which is </w:t>
      </w:r>
      <w:r>
        <w:rPr>
          <w:rFonts w:ascii="Times New Roman" w:hAnsi="Times New Roman" w:cs="Times New Roman"/>
          <w:sz w:val="24"/>
          <w:szCs w:val="24"/>
        </w:rPr>
        <w:t xml:space="preserve">subject to distribution. Even when </w:t>
      </w:r>
      <w:r w:rsidR="00385D96">
        <w:rPr>
          <w:rFonts w:ascii="Times New Roman" w:hAnsi="Times New Roman" w:cs="Times New Roman"/>
          <w:sz w:val="24"/>
          <w:szCs w:val="24"/>
        </w:rPr>
        <w:t>the plaintiff</w:t>
      </w:r>
      <w:r>
        <w:rPr>
          <w:rFonts w:ascii="Times New Roman" w:hAnsi="Times New Roman" w:cs="Times New Roman"/>
          <w:sz w:val="24"/>
          <w:szCs w:val="24"/>
        </w:rPr>
        <w:t xml:space="preserve"> gave his evidence during trial, </w:t>
      </w:r>
      <w:r w:rsidR="00385D96">
        <w:rPr>
          <w:rFonts w:ascii="Times New Roman" w:hAnsi="Times New Roman" w:cs="Times New Roman"/>
          <w:sz w:val="24"/>
          <w:szCs w:val="24"/>
        </w:rPr>
        <w:t>his position was that this does not constitute</w:t>
      </w:r>
      <w:r>
        <w:rPr>
          <w:rFonts w:ascii="Times New Roman" w:hAnsi="Times New Roman" w:cs="Times New Roman"/>
          <w:sz w:val="24"/>
          <w:szCs w:val="24"/>
        </w:rPr>
        <w:t xml:space="preserve"> property </w:t>
      </w:r>
      <w:r w:rsidR="00385D96">
        <w:rPr>
          <w:rFonts w:ascii="Times New Roman" w:hAnsi="Times New Roman" w:cs="Times New Roman"/>
          <w:sz w:val="24"/>
          <w:szCs w:val="24"/>
        </w:rPr>
        <w:t xml:space="preserve">which is </w:t>
      </w:r>
      <w:r>
        <w:rPr>
          <w:rFonts w:ascii="Times New Roman" w:hAnsi="Times New Roman" w:cs="Times New Roman"/>
          <w:sz w:val="24"/>
          <w:szCs w:val="24"/>
        </w:rPr>
        <w:t>subject to distribution.</w:t>
      </w:r>
    </w:p>
    <w:p w:rsidR="00995F5A" w:rsidRDefault="00F274D0" w:rsidP="00995F5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w:t>
      </w:r>
      <w:r w:rsidR="00995F5A">
        <w:rPr>
          <w:rFonts w:ascii="Times New Roman" w:hAnsi="Times New Roman" w:cs="Times New Roman"/>
          <w:sz w:val="24"/>
          <w:szCs w:val="24"/>
        </w:rPr>
        <w:t xml:space="preserve">the failure to file </w:t>
      </w:r>
      <w:r>
        <w:rPr>
          <w:rFonts w:ascii="Times New Roman" w:hAnsi="Times New Roman" w:cs="Times New Roman"/>
          <w:sz w:val="24"/>
          <w:szCs w:val="24"/>
        </w:rPr>
        <w:t>the</w:t>
      </w:r>
      <w:r w:rsidR="00995F5A">
        <w:rPr>
          <w:rFonts w:ascii="Times New Roman" w:hAnsi="Times New Roman" w:cs="Times New Roman"/>
          <w:sz w:val="24"/>
          <w:szCs w:val="24"/>
        </w:rPr>
        <w:t xml:space="preserve"> plea by the plaintiff is </w:t>
      </w:r>
      <w:r>
        <w:rPr>
          <w:rFonts w:ascii="Times New Roman" w:hAnsi="Times New Roman" w:cs="Times New Roman"/>
          <w:sz w:val="24"/>
          <w:szCs w:val="24"/>
        </w:rPr>
        <w:t xml:space="preserve">not fatal to </w:t>
      </w:r>
      <w:r w:rsidR="00995F5A">
        <w:rPr>
          <w:rFonts w:ascii="Times New Roman" w:hAnsi="Times New Roman" w:cs="Times New Roman"/>
          <w:sz w:val="24"/>
          <w:szCs w:val="24"/>
        </w:rPr>
        <w:t xml:space="preserve">his case. The irregularity was </w:t>
      </w:r>
      <w:r w:rsidR="00BE549A">
        <w:rPr>
          <w:rFonts w:ascii="Times New Roman" w:hAnsi="Times New Roman" w:cs="Times New Roman"/>
          <w:sz w:val="24"/>
          <w:szCs w:val="24"/>
        </w:rPr>
        <w:t>cured at the pre-</w:t>
      </w:r>
      <w:r>
        <w:rPr>
          <w:rFonts w:ascii="Times New Roman" w:hAnsi="Times New Roman" w:cs="Times New Roman"/>
          <w:sz w:val="24"/>
          <w:szCs w:val="24"/>
        </w:rPr>
        <w:t xml:space="preserve">trial conference when </w:t>
      </w:r>
      <w:r w:rsidR="00995F5A">
        <w:rPr>
          <w:rFonts w:ascii="Times New Roman" w:hAnsi="Times New Roman" w:cs="Times New Roman"/>
          <w:sz w:val="24"/>
          <w:szCs w:val="24"/>
        </w:rPr>
        <w:t>the parties agreed on the issues for trial and</w:t>
      </w:r>
      <w:r w:rsidR="00BE549A">
        <w:rPr>
          <w:rFonts w:ascii="Times New Roman" w:hAnsi="Times New Roman" w:cs="Times New Roman"/>
          <w:sz w:val="24"/>
          <w:szCs w:val="24"/>
        </w:rPr>
        <w:t xml:space="preserve"> </w:t>
      </w:r>
      <w:r w:rsidR="00995F5A">
        <w:rPr>
          <w:rFonts w:ascii="Times New Roman" w:hAnsi="Times New Roman" w:cs="Times New Roman"/>
          <w:sz w:val="24"/>
          <w:szCs w:val="24"/>
        </w:rPr>
        <w:t xml:space="preserve">the parties </w:t>
      </w:r>
      <w:r w:rsidR="00BE549A">
        <w:rPr>
          <w:rFonts w:ascii="Times New Roman" w:hAnsi="Times New Roman" w:cs="Times New Roman"/>
          <w:sz w:val="24"/>
          <w:szCs w:val="24"/>
        </w:rPr>
        <w:t xml:space="preserve">eventually </w:t>
      </w:r>
      <w:r w:rsidR="00995F5A">
        <w:rPr>
          <w:rFonts w:ascii="Times New Roman" w:hAnsi="Times New Roman" w:cs="Times New Roman"/>
          <w:sz w:val="24"/>
          <w:szCs w:val="24"/>
        </w:rPr>
        <w:t>conduct</w:t>
      </w:r>
      <w:r w:rsidR="00B4710C">
        <w:rPr>
          <w:rFonts w:ascii="Times New Roman" w:hAnsi="Times New Roman" w:cs="Times New Roman"/>
          <w:sz w:val="24"/>
          <w:szCs w:val="24"/>
        </w:rPr>
        <w:t>ed</w:t>
      </w:r>
      <w:r w:rsidR="00995F5A">
        <w:rPr>
          <w:rFonts w:ascii="Times New Roman" w:hAnsi="Times New Roman" w:cs="Times New Roman"/>
          <w:sz w:val="24"/>
          <w:szCs w:val="24"/>
        </w:rPr>
        <w:t xml:space="preserve"> a trial </w:t>
      </w:r>
      <w:r w:rsidR="00BE549A">
        <w:rPr>
          <w:rFonts w:ascii="Times New Roman" w:hAnsi="Times New Roman" w:cs="Times New Roman"/>
          <w:sz w:val="24"/>
          <w:szCs w:val="24"/>
        </w:rPr>
        <w:t>wherein they le</w:t>
      </w:r>
      <w:r w:rsidR="00995F5A">
        <w:rPr>
          <w:rFonts w:ascii="Times New Roman" w:hAnsi="Times New Roman" w:cs="Times New Roman"/>
          <w:sz w:val="24"/>
          <w:szCs w:val="24"/>
        </w:rPr>
        <w:t xml:space="preserve">d evidence </w:t>
      </w:r>
      <w:r w:rsidR="00937C8C">
        <w:rPr>
          <w:rFonts w:ascii="Times New Roman" w:hAnsi="Times New Roman" w:cs="Times New Roman"/>
          <w:sz w:val="24"/>
          <w:szCs w:val="24"/>
        </w:rPr>
        <w:t>relating to the</w:t>
      </w:r>
      <w:r w:rsidR="00995F5A">
        <w:rPr>
          <w:rFonts w:ascii="Times New Roman" w:hAnsi="Times New Roman" w:cs="Times New Roman"/>
          <w:sz w:val="24"/>
          <w:szCs w:val="24"/>
        </w:rPr>
        <w:t xml:space="preserve"> issue. I will thus determine the matter on the basis of the evidence the parties led.</w:t>
      </w:r>
    </w:p>
    <w:p w:rsidR="005E19D5" w:rsidRDefault="005E19D5" w:rsidP="00995F5A">
      <w:pPr>
        <w:pStyle w:val="ListParagraph"/>
        <w:spacing w:after="0" w:line="360" w:lineRule="auto"/>
        <w:ind w:left="0"/>
        <w:jc w:val="both"/>
        <w:rPr>
          <w:rFonts w:ascii="Times New Roman" w:hAnsi="Times New Roman" w:cs="Times New Roman"/>
          <w:i/>
          <w:sz w:val="24"/>
          <w:szCs w:val="24"/>
        </w:rPr>
      </w:pPr>
    </w:p>
    <w:p w:rsidR="00995F5A" w:rsidRPr="00B7006E" w:rsidRDefault="00995F5A" w:rsidP="00995F5A">
      <w:pPr>
        <w:pStyle w:val="ListParagraph"/>
        <w:spacing w:after="0" w:line="360" w:lineRule="auto"/>
        <w:ind w:left="0"/>
        <w:jc w:val="both"/>
        <w:rPr>
          <w:rFonts w:ascii="Times New Roman" w:hAnsi="Times New Roman" w:cs="Times New Roman"/>
          <w:i/>
          <w:sz w:val="24"/>
          <w:szCs w:val="24"/>
        </w:rPr>
      </w:pPr>
      <w:r w:rsidRPr="00B7006E">
        <w:rPr>
          <w:rFonts w:ascii="Times New Roman" w:hAnsi="Times New Roman" w:cs="Times New Roman"/>
          <w:i/>
          <w:sz w:val="24"/>
          <w:szCs w:val="24"/>
        </w:rPr>
        <w:t xml:space="preserve">Whether or not the plaintiff’s retrenchment package constitutes matrimonial property </w:t>
      </w:r>
      <w:r w:rsidR="00B7006E">
        <w:rPr>
          <w:rFonts w:ascii="Times New Roman" w:hAnsi="Times New Roman" w:cs="Times New Roman"/>
          <w:i/>
          <w:sz w:val="24"/>
          <w:szCs w:val="24"/>
        </w:rPr>
        <w:t xml:space="preserve">which is subject to </w:t>
      </w:r>
      <w:r w:rsidRPr="00B7006E">
        <w:rPr>
          <w:rFonts w:ascii="Times New Roman" w:hAnsi="Times New Roman" w:cs="Times New Roman"/>
          <w:i/>
          <w:sz w:val="24"/>
          <w:szCs w:val="24"/>
        </w:rPr>
        <w:t>distribution?</w:t>
      </w:r>
    </w:p>
    <w:p w:rsidR="00995F5A" w:rsidRDefault="00995F5A" w:rsidP="008C059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di</w:t>
      </w:r>
      <w:r w:rsidR="0057660E">
        <w:rPr>
          <w:rFonts w:ascii="Times New Roman" w:hAnsi="Times New Roman" w:cs="Times New Roman"/>
          <w:sz w:val="24"/>
          <w:szCs w:val="24"/>
        </w:rPr>
        <w:t>vision</w:t>
      </w:r>
      <w:r>
        <w:rPr>
          <w:rFonts w:ascii="Times New Roman" w:hAnsi="Times New Roman" w:cs="Times New Roman"/>
          <w:sz w:val="24"/>
          <w:szCs w:val="24"/>
        </w:rPr>
        <w:t xml:space="preserve"> of </w:t>
      </w:r>
      <w:r w:rsidR="008A5B60">
        <w:rPr>
          <w:rFonts w:ascii="Times New Roman" w:hAnsi="Times New Roman" w:cs="Times New Roman"/>
          <w:sz w:val="24"/>
          <w:szCs w:val="24"/>
        </w:rPr>
        <w:t>property</w:t>
      </w:r>
      <w:r>
        <w:rPr>
          <w:rFonts w:ascii="Times New Roman" w:hAnsi="Times New Roman" w:cs="Times New Roman"/>
          <w:sz w:val="24"/>
          <w:szCs w:val="24"/>
        </w:rPr>
        <w:t xml:space="preserve"> upon the dissolution of a marriage upon divorce is regulated by s 7 (1) of the Matrimonial Causes Act [</w:t>
      </w:r>
      <w:r w:rsidRPr="00AE21F2">
        <w:rPr>
          <w:rFonts w:ascii="Times New Roman" w:hAnsi="Times New Roman" w:cs="Times New Roman"/>
          <w:i/>
          <w:sz w:val="24"/>
          <w:szCs w:val="24"/>
        </w:rPr>
        <w:t>Chapter 5:13</w:t>
      </w:r>
      <w:r>
        <w:rPr>
          <w:rFonts w:ascii="Times New Roman" w:hAnsi="Times New Roman" w:cs="Times New Roman"/>
          <w:sz w:val="24"/>
          <w:szCs w:val="24"/>
        </w:rPr>
        <w:t>]. It reads,</w:t>
      </w:r>
    </w:p>
    <w:p w:rsidR="003A6966" w:rsidRDefault="00995F5A" w:rsidP="008C0595">
      <w:pPr>
        <w:autoSpaceDE w:val="0"/>
        <w:autoSpaceDN w:val="0"/>
        <w:adjustRightInd w:val="0"/>
        <w:spacing w:after="0" w:line="240" w:lineRule="auto"/>
        <w:jc w:val="both"/>
        <w:rPr>
          <w:rFonts w:ascii="Arial" w:hAnsi="Arial" w:cs="Arial"/>
          <w:b/>
          <w:bCs/>
          <w:sz w:val="21"/>
          <w:szCs w:val="21"/>
        </w:rPr>
      </w:pPr>
      <w:r>
        <w:rPr>
          <w:rFonts w:ascii="Times New Roman" w:hAnsi="Times New Roman" w:cs="Times New Roman"/>
          <w:sz w:val="24"/>
          <w:szCs w:val="24"/>
        </w:rPr>
        <w:tab/>
      </w:r>
      <w:r w:rsidRPr="00D549F3">
        <w:rPr>
          <w:rFonts w:ascii="Times New Roman" w:hAnsi="Times New Roman" w:cs="Times New Roman"/>
        </w:rPr>
        <w:t>“</w:t>
      </w:r>
      <w:r w:rsidR="003A6966">
        <w:rPr>
          <w:rFonts w:ascii="Arial" w:hAnsi="Arial" w:cs="Arial"/>
          <w:b/>
          <w:bCs/>
          <w:sz w:val="21"/>
          <w:szCs w:val="21"/>
        </w:rPr>
        <w:t>7 Division of assets and maintenance orders</w:t>
      </w:r>
    </w:p>
    <w:p w:rsidR="003A6966" w:rsidRDefault="003A6966" w:rsidP="008C0595">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(1) Subject to this section, in granting a decree of divorce, judicial separation or nullity of marriage, or at any time thereafter, an appropriate court may make an order with regard to—</w:t>
      </w:r>
    </w:p>
    <w:p w:rsidR="00995F5A" w:rsidRPr="003A6966" w:rsidRDefault="003A6966" w:rsidP="008C0595">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xml:space="preserve">) the division, apportionment or distribution of the </w:t>
      </w:r>
      <w:r w:rsidRPr="0057660E">
        <w:rPr>
          <w:rFonts w:ascii="Times New Roman" w:hAnsi="Times New Roman" w:cs="Times New Roman"/>
          <w:b/>
          <w:sz w:val="21"/>
          <w:szCs w:val="21"/>
          <w:u w:val="single"/>
        </w:rPr>
        <w:t>assets of the spouses</w:t>
      </w:r>
      <w:r>
        <w:rPr>
          <w:rFonts w:ascii="Times New Roman" w:hAnsi="Times New Roman" w:cs="Times New Roman"/>
          <w:sz w:val="21"/>
          <w:szCs w:val="21"/>
        </w:rPr>
        <w:t>, including an order that any asset be transferred from one spouse to the other</w:t>
      </w:r>
      <w:r>
        <w:rPr>
          <w:rFonts w:ascii="Times New Roman" w:hAnsi="Times New Roman" w:cs="Times New Roman"/>
        </w:rPr>
        <w:t>.</w:t>
      </w:r>
      <w:r w:rsidR="0057660E">
        <w:rPr>
          <w:rFonts w:ascii="Times New Roman" w:hAnsi="Times New Roman" w:cs="Times New Roman"/>
        </w:rPr>
        <w:t xml:space="preserve"> (my underlining for emphasis)</w:t>
      </w:r>
      <w:r w:rsidR="00995F5A">
        <w:rPr>
          <w:rFonts w:ascii="Times New Roman" w:hAnsi="Times New Roman" w:cs="Times New Roman"/>
        </w:rPr>
        <w:t>”</w:t>
      </w:r>
    </w:p>
    <w:p w:rsidR="00995F5A" w:rsidRDefault="00995F5A" w:rsidP="008C0595">
      <w:pPr>
        <w:pStyle w:val="ListParagraph"/>
        <w:spacing w:after="0" w:line="240" w:lineRule="auto"/>
        <w:ind w:left="0"/>
        <w:jc w:val="both"/>
        <w:rPr>
          <w:rFonts w:ascii="Times New Roman" w:hAnsi="Times New Roman" w:cs="Times New Roman"/>
        </w:rPr>
      </w:pPr>
    </w:p>
    <w:p w:rsidR="00AB5F66" w:rsidRPr="008C0595" w:rsidRDefault="00995F5A" w:rsidP="008C0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60E" w:rsidRPr="007E5253">
        <w:rPr>
          <w:rFonts w:ascii="Times New Roman" w:hAnsi="Times New Roman" w:cs="Times New Roman"/>
          <w:sz w:val="24"/>
          <w:szCs w:val="24"/>
        </w:rPr>
        <w:t>The provision</w:t>
      </w:r>
      <w:r w:rsidR="00167C84" w:rsidRPr="007E5253">
        <w:rPr>
          <w:rFonts w:ascii="Times New Roman" w:hAnsi="Times New Roman" w:cs="Times New Roman"/>
          <w:sz w:val="24"/>
          <w:szCs w:val="24"/>
        </w:rPr>
        <w:t xml:space="preserve"> </w:t>
      </w:r>
      <w:r w:rsidR="00CC419E" w:rsidRPr="007E5253">
        <w:rPr>
          <w:rFonts w:ascii="Times New Roman" w:hAnsi="Times New Roman" w:cs="Times New Roman"/>
          <w:sz w:val="24"/>
          <w:szCs w:val="24"/>
        </w:rPr>
        <w:t xml:space="preserve">makes it clear that what </w:t>
      </w:r>
      <w:r w:rsidR="00C61F36">
        <w:rPr>
          <w:rFonts w:ascii="Times New Roman" w:hAnsi="Times New Roman" w:cs="Times New Roman"/>
          <w:sz w:val="24"/>
          <w:szCs w:val="24"/>
        </w:rPr>
        <w:t>is</w:t>
      </w:r>
      <w:r w:rsidR="00CC419E" w:rsidRPr="007E5253">
        <w:rPr>
          <w:rFonts w:ascii="Times New Roman" w:hAnsi="Times New Roman" w:cs="Times New Roman"/>
          <w:sz w:val="24"/>
          <w:szCs w:val="24"/>
        </w:rPr>
        <w:t xml:space="preserve"> divided are the assets of the parties hence it </w:t>
      </w:r>
      <w:r w:rsidR="00167C84" w:rsidRPr="007E5253">
        <w:rPr>
          <w:rFonts w:ascii="Times New Roman" w:hAnsi="Times New Roman" w:cs="Times New Roman"/>
          <w:sz w:val="24"/>
          <w:szCs w:val="24"/>
        </w:rPr>
        <w:t xml:space="preserve">uses the term “assets of the spouses’ and not </w:t>
      </w:r>
      <w:r w:rsidR="00C61F36">
        <w:rPr>
          <w:rFonts w:ascii="Times New Roman" w:hAnsi="Times New Roman" w:cs="Times New Roman"/>
          <w:sz w:val="24"/>
          <w:szCs w:val="24"/>
        </w:rPr>
        <w:t>“</w:t>
      </w:r>
      <w:r w:rsidR="00167C84" w:rsidRPr="007E5253">
        <w:rPr>
          <w:rFonts w:ascii="Times New Roman" w:hAnsi="Times New Roman" w:cs="Times New Roman"/>
          <w:sz w:val="24"/>
          <w:szCs w:val="24"/>
        </w:rPr>
        <w:t>matrimonial property”. This means that assets ow</w:t>
      </w:r>
      <w:r w:rsidR="00CC419E" w:rsidRPr="007E5253">
        <w:rPr>
          <w:rFonts w:ascii="Times New Roman" w:hAnsi="Times New Roman" w:cs="Times New Roman"/>
          <w:sz w:val="24"/>
          <w:szCs w:val="24"/>
        </w:rPr>
        <w:t>n</w:t>
      </w:r>
      <w:r w:rsidR="00167C84" w:rsidRPr="007E5253">
        <w:rPr>
          <w:rFonts w:ascii="Times New Roman" w:hAnsi="Times New Roman" w:cs="Times New Roman"/>
          <w:sz w:val="24"/>
          <w:szCs w:val="24"/>
        </w:rPr>
        <w:t xml:space="preserve">ed by the spouses individually (his and hers) or jointly at the time of dissolution of the marriage are </w:t>
      </w:r>
      <w:r w:rsidR="00CC419E" w:rsidRPr="007E5253">
        <w:rPr>
          <w:rFonts w:ascii="Times New Roman" w:hAnsi="Times New Roman" w:cs="Times New Roman"/>
          <w:sz w:val="24"/>
          <w:szCs w:val="24"/>
        </w:rPr>
        <w:t xml:space="preserve">what is </w:t>
      </w:r>
      <w:r w:rsidR="00167C84" w:rsidRPr="007E5253">
        <w:rPr>
          <w:rFonts w:ascii="Times New Roman" w:hAnsi="Times New Roman" w:cs="Times New Roman"/>
          <w:sz w:val="24"/>
          <w:szCs w:val="24"/>
        </w:rPr>
        <w:t>considered.</w:t>
      </w:r>
      <w:r w:rsidR="009A21E9" w:rsidRPr="007E5253">
        <w:rPr>
          <w:rFonts w:ascii="Times New Roman" w:hAnsi="Times New Roman" w:cs="Times New Roman"/>
          <w:sz w:val="24"/>
          <w:szCs w:val="24"/>
        </w:rPr>
        <w:t xml:space="preserve"> In </w:t>
      </w:r>
      <w:r w:rsidR="009A21E9" w:rsidRPr="007E5253">
        <w:rPr>
          <w:rFonts w:ascii="Times New Roman" w:hAnsi="Times New Roman" w:cs="Times New Roman"/>
          <w:i/>
          <w:sz w:val="24"/>
          <w:szCs w:val="24"/>
        </w:rPr>
        <w:t>Gonye v Gonye</w:t>
      </w:r>
      <w:r w:rsidR="009A21E9" w:rsidRPr="007E5253">
        <w:rPr>
          <w:rFonts w:ascii="Times New Roman" w:hAnsi="Times New Roman" w:cs="Times New Roman"/>
          <w:sz w:val="24"/>
          <w:szCs w:val="24"/>
        </w:rPr>
        <w:t xml:space="preserve"> 2009 (1) ZLR 232 (S) in interpreting this provision the Supreme Court held that </w:t>
      </w:r>
      <w:r w:rsidR="00C61F36">
        <w:rPr>
          <w:rFonts w:ascii="Times New Roman" w:hAnsi="Times New Roman" w:cs="Times New Roman"/>
          <w:sz w:val="24"/>
          <w:szCs w:val="24"/>
        </w:rPr>
        <w:t>assets of the spouses</w:t>
      </w:r>
      <w:r w:rsidR="009A21E9" w:rsidRPr="007E5253">
        <w:rPr>
          <w:rFonts w:ascii="Times New Roman" w:hAnsi="Times New Roman" w:cs="Times New Roman"/>
          <w:sz w:val="24"/>
          <w:szCs w:val="24"/>
        </w:rPr>
        <w:t xml:space="preserve"> include property acquired before marriage, during marriage and even after separation. In other words, all assets owned at the time of divorce.</w:t>
      </w:r>
      <w:r w:rsidR="008C0595">
        <w:rPr>
          <w:rFonts w:ascii="Times New Roman" w:hAnsi="Times New Roman" w:cs="Times New Roman"/>
          <w:sz w:val="24"/>
          <w:szCs w:val="24"/>
        </w:rPr>
        <w:t xml:space="preserve"> See also </w:t>
      </w:r>
      <w:r w:rsidR="008C0595">
        <w:rPr>
          <w:rFonts w:ascii="Times New Roman" w:hAnsi="Times New Roman" w:cs="Times New Roman"/>
          <w:i/>
          <w:sz w:val="24"/>
          <w:szCs w:val="24"/>
        </w:rPr>
        <w:t xml:space="preserve">Nyoka </w:t>
      </w:r>
      <w:r w:rsidR="008C0595">
        <w:rPr>
          <w:rFonts w:ascii="Times New Roman" w:hAnsi="Times New Roman" w:cs="Times New Roman"/>
          <w:sz w:val="24"/>
          <w:szCs w:val="24"/>
        </w:rPr>
        <w:t xml:space="preserve">v </w:t>
      </w:r>
      <w:r w:rsidR="008C0595">
        <w:rPr>
          <w:rFonts w:ascii="Times New Roman" w:hAnsi="Times New Roman" w:cs="Times New Roman"/>
          <w:i/>
          <w:sz w:val="24"/>
          <w:szCs w:val="24"/>
        </w:rPr>
        <w:t xml:space="preserve">Kasambara </w:t>
      </w:r>
      <w:r w:rsidR="008C0595">
        <w:rPr>
          <w:rFonts w:ascii="Times New Roman" w:hAnsi="Times New Roman" w:cs="Times New Roman"/>
          <w:sz w:val="24"/>
          <w:szCs w:val="24"/>
        </w:rPr>
        <w:t xml:space="preserve">HH 88/08 and </w:t>
      </w:r>
      <w:r w:rsidR="008C0595">
        <w:rPr>
          <w:rFonts w:ascii="Times New Roman" w:hAnsi="Times New Roman" w:cs="Times New Roman"/>
          <w:i/>
          <w:sz w:val="24"/>
          <w:szCs w:val="24"/>
        </w:rPr>
        <w:t xml:space="preserve">Sibanda </w:t>
      </w:r>
      <w:r w:rsidR="008C0595">
        <w:rPr>
          <w:rFonts w:ascii="Times New Roman" w:hAnsi="Times New Roman" w:cs="Times New Roman"/>
          <w:sz w:val="24"/>
          <w:szCs w:val="24"/>
        </w:rPr>
        <w:t xml:space="preserve">v </w:t>
      </w:r>
      <w:r w:rsidR="008C0595">
        <w:rPr>
          <w:rFonts w:ascii="Times New Roman" w:hAnsi="Times New Roman" w:cs="Times New Roman"/>
          <w:i/>
          <w:sz w:val="24"/>
          <w:szCs w:val="24"/>
        </w:rPr>
        <w:t xml:space="preserve">Sibanda </w:t>
      </w:r>
      <w:r w:rsidR="008C0595">
        <w:rPr>
          <w:rFonts w:ascii="Times New Roman" w:hAnsi="Times New Roman" w:cs="Times New Roman"/>
          <w:sz w:val="24"/>
          <w:szCs w:val="24"/>
        </w:rPr>
        <w:t>SC 7-14.</w:t>
      </w:r>
    </w:p>
    <w:p w:rsidR="00BA3D87" w:rsidRDefault="00995F5A" w:rsidP="008C0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constitutes assets are immovabl</w:t>
      </w:r>
      <w:r w:rsidR="00B855C1">
        <w:rPr>
          <w:rFonts w:ascii="Times New Roman" w:hAnsi="Times New Roman" w:cs="Times New Roman"/>
          <w:sz w:val="24"/>
          <w:szCs w:val="24"/>
        </w:rPr>
        <w:t xml:space="preserve">e properties and </w:t>
      </w:r>
      <w:r>
        <w:rPr>
          <w:rFonts w:ascii="Times New Roman" w:hAnsi="Times New Roman" w:cs="Times New Roman"/>
          <w:sz w:val="24"/>
          <w:szCs w:val="24"/>
        </w:rPr>
        <w:t>movable propert</w:t>
      </w:r>
      <w:r w:rsidR="008C0595">
        <w:rPr>
          <w:rFonts w:ascii="Times New Roman" w:hAnsi="Times New Roman" w:cs="Times New Roman"/>
          <w:sz w:val="24"/>
          <w:szCs w:val="24"/>
        </w:rPr>
        <w:t>ies</w:t>
      </w:r>
      <w:r>
        <w:rPr>
          <w:rFonts w:ascii="Times New Roman" w:hAnsi="Times New Roman" w:cs="Times New Roman"/>
          <w:sz w:val="24"/>
          <w:szCs w:val="24"/>
        </w:rPr>
        <w:t xml:space="preserve"> such as furniture, vehicles, pension interest, annuities, policies, investments, bank accounts, </w:t>
      </w:r>
      <w:r w:rsidR="00AB5F66">
        <w:rPr>
          <w:rFonts w:ascii="Times New Roman" w:hAnsi="Times New Roman" w:cs="Times New Roman"/>
          <w:sz w:val="24"/>
          <w:szCs w:val="24"/>
        </w:rPr>
        <w:t>and interests</w:t>
      </w:r>
      <w:r>
        <w:rPr>
          <w:rFonts w:ascii="Times New Roman" w:hAnsi="Times New Roman" w:cs="Times New Roman"/>
          <w:sz w:val="24"/>
          <w:szCs w:val="24"/>
        </w:rPr>
        <w:t xml:space="preserve"> such as shares and loan accounts in companies, partnerships, trusts or any other form of business. </w:t>
      </w:r>
      <w:r w:rsidR="00AB5F66">
        <w:rPr>
          <w:rFonts w:ascii="Times New Roman" w:hAnsi="Times New Roman" w:cs="Times New Roman"/>
          <w:sz w:val="24"/>
          <w:szCs w:val="24"/>
        </w:rPr>
        <w:t>In this regard</w:t>
      </w:r>
      <w:r>
        <w:rPr>
          <w:rFonts w:ascii="Times New Roman" w:hAnsi="Times New Roman" w:cs="Times New Roman"/>
          <w:sz w:val="24"/>
          <w:szCs w:val="24"/>
        </w:rPr>
        <w:t xml:space="preserve"> a retrenchment package is subject to distribution as it forms part of the assets of the parties. Assets that are not subject to distribution are listed in s 7 (3) of the Matrimonial Causes Act. These are assets acquired by </w:t>
      </w:r>
      <w:r w:rsidR="00CA134C">
        <w:rPr>
          <w:rFonts w:ascii="Times New Roman" w:hAnsi="Times New Roman" w:cs="Times New Roman"/>
          <w:sz w:val="24"/>
          <w:szCs w:val="24"/>
        </w:rPr>
        <w:t xml:space="preserve">a </w:t>
      </w:r>
      <w:r>
        <w:rPr>
          <w:rFonts w:ascii="Times New Roman" w:hAnsi="Times New Roman" w:cs="Times New Roman"/>
          <w:sz w:val="24"/>
          <w:szCs w:val="24"/>
        </w:rPr>
        <w:t xml:space="preserve">spouse by way of inheritance or in terms of custom and in terms of that custom are intended to be held by the spouse personally or assets which have particular sentimental value to the spouse concerned. A retrenchment package is not listed under s 7 (3). </w:t>
      </w:r>
      <w:r w:rsidR="00F5374B">
        <w:rPr>
          <w:rFonts w:ascii="Times New Roman" w:hAnsi="Times New Roman" w:cs="Times New Roman"/>
          <w:sz w:val="24"/>
          <w:szCs w:val="24"/>
        </w:rPr>
        <w:t xml:space="preserve">One </w:t>
      </w:r>
      <w:r>
        <w:rPr>
          <w:rFonts w:ascii="Times New Roman" w:hAnsi="Times New Roman" w:cs="Times New Roman"/>
          <w:sz w:val="24"/>
          <w:szCs w:val="24"/>
        </w:rPr>
        <w:t xml:space="preserve">of the factors that </w:t>
      </w:r>
      <w:r w:rsidR="004C5D7D">
        <w:rPr>
          <w:rFonts w:ascii="Times New Roman" w:hAnsi="Times New Roman" w:cs="Times New Roman"/>
          <w:sz w:val="24"/>
          <w:szCs w:val="24"/>
        </w:rPr>
        <w:t>is</w:t>
      </w:r>
      <w:r>
        <w:rPr>
          <w:rFonts w:ascii="Times New Roman" w:hAnsi="Times New Roman" w:cs="Times New Roman"/>
          <w:sz w:val="24"/>
          <w:szCs w:val="24"/>
        </w:rPr>
        <w:t xml:space="preserve"> considered by the court when making an order for division of assets </w:t>
      </w:r>
      <w:r w:rsidR="004C5D7D">
        <w:rPr>
          <w:rFonts w:ascii="Times New Roman" w:hAnsi="Times New Roman" w:cs="Times New Roman"/>
          <w:sz w:val="24"/>
          <w:szCs w:val="24"/>
        </w:rPr>
        <w:t xml:space="preserve">listed in s 7 (4) </w:t>
      </w:r>
      <w:r>
        <w:rPr>
          <w:rFonts w:ascii="Times New Roman" w:hAnsi="Times New Roman" w:cs="Times New Roman"/>
          <w:sz w:val="24"/>
          <w:szCs w:val="24"/>
        </w:rPr>
        <w:t xml:space="preserve">is the value to either of the spouses or to any child </w:t>
      </w:r>
      <w:r w:rsidRPr="00980F78">
        <w:rPr>
          <w:rFonts w:ascii="Times New Roman" w:hAnsi="Times New Roman" w:cs="Times New Roman"/>
          <w:sz w:val="24"/>
          <w:szCs w:val="24"/>
          <w:u w:val="single"/>
        </w:rPr>
        <w:t>of any benefit, including a pension or a gratuity</w:t>
      </w:r>
      <w:r>
        <w:rPr>
          <w:rFonts w:ascii="Times New Roman" w:hAnsi="Times New Roman" w:cs="Times New Roman"/>
          <w:sz w:val="24"/>
          <w:szCs w:val="24"/>
        </w:rPr>
        <w:t xml:space="preserve"> which such spouse or child will lose as a result of the dissolution of the marriage. This factor makes it clear that had the marriage continued between the parties</w:t>
      </w:r>
      <w:r w:rsidR="00556A33">
        <w:rPr>
          <w:rFonts w:ascii="Times New Roman" w:hAnsi="Times New Roman" w:cs="Times New Roman"/>
          <w:sz w:val="24"/>
          <w:szCs w:val="24"/>
        </w:rPr>
        <w:t xml:space="preserve"> </w:t>
      </w:r>
      <w:r w:rsidR="00BA3D87" w:rsidRPr="00521BE0">
        <w:rPr>
          <w:rFonts w:ascii="Times New Roman" w:hAnsi="Times New Roman" w:cs="Times New Roman"/>
          <w:sz w:val="24"/>
          <w:szCs w:val="24"/>
        </w:rPr>
        <w:t xml:space="preserve">the </w:t>
      </w:r>
      <w:r w:rsidR="00BA3D87">
        <w:rPr>
          <w:rFonts w:ascii="Times New Roman" w:hAnsi="Times New Roman" w:cs="Times New Roman"/>
          <w:sz w:val="24"/>
          <w:szCs w:val="24"/>
        </w:rPr>
        <w:t>whole</w:t>
      </w:r>
      <w:r w:rsidR="00BA3D87" w:rsidRPr="00521BE0">
        <w:rPr>
          <w:rFonts w:ascii="Times New Roman" w:hAnsi="Times New Roman" w:cs="Times New Roman"/>
          <w:sz w:val="24"/>
          <w:szCs w:val="24"/>
        </w:rPr>
        <w:t xml:space="preserve"> family would have benefitted from any benefits that </w:t>
      </w:r>
      <w:r w:rsidR="004C5D7D">
        <w:rPr>
          <w:rFonts w:ascii="Times New Roman" w:hAnsi="Times New Roman" w:cs="Times New Roman"/>
          <w:sz w:val="24"/>
          <w:szCs w:val="24"/>
        </w:rPr>
        <w:t xml:space="preserve">would </w:t>
      </w:r>
      <w:r w:rsidR="00BA3D87" w:rsidRPr="00521BE0">
        <w:rPr>
          <w:rFonts w:ascii="Times New Roman" w:hAnsi="Times New Roman" w:cs="Times New Roman"/>
          <w:sz w:val="24"/>
          <w:szCs w:val="24"/>
        </w:rPr>
        <w:t>accrue to any of the spouses</w:t>
      </w:r>
      <w:r w:rsidR="004C5D7D">
        <w:rPr>
          <w:rFonts w:ascii="Times New Roman" w:hAnsi="Times New Roman" w:cs="Times New Roman"/>
          <w:sz w:val="24"/>
          <w:szCs w:val="24"/>
        </w:rPr>
        <w:t>.</w:t>
      </w:r>
      <w:r w:rsidR="00BA3D87" w:rsidRPr="00521BE0">
        <w:rPr>
          <w:rFonts w:ascii="Times New Roman" w:hAnsi="Times New Roman" w:cs="Times New Roman"/>
          <w:sz w:val="24"/>
          <w:szCs w:val="24"/>
        </w:rPr>
        <w:t xml:space="preserve"> </w:t>
      </w:r>
      <w:r w:rsidR="004C5D7D" w:rsidRPr="00521BE0">
        <w:rPr>
          <w:rFonts w:ascii="Times New Roman" w:hAnsi="Times New Roman" w:cs="Times New Roman"/>
          <w:sz w:val="24"/>
          <w:szCs w:val="24"/>
        </w:rPr>
        <w:t>The</w:t>
      </w:r>
      <w:r w:rsidR="00BA3D87" w:rsidRPr="00521BE0">
        <w:rPr>
          <w:rFonts w:ascii="Times New Roman" w:hAnsi="Times New Roman" w:cs="Times New Roman"/>
          <w:sz w:val="24"/>
          <w:szCs w:val="24"/>
        </w:rPr>
        <w:t xml:space="preserve"> word ‘benefit’ is not defined but it </w:t>
      </w:r>
      <w:r w:rsidR="009B772A">
        <w:rPr>
          <w:rFonts w:ascii="Times New Roman" w:hAnsi="Times New Roman" w:cs="Times New Roman"/>
          <w:sz w:val="24"/>
          <w:szCs w:val="24"/>
        </w:rPr>
        <w:t>means that anything that can be categorised as a benefit is covered.</w:t>
      </w:r>
      <w:r w:rsidR="00BA3D87" w:rsidRPr="00521BE0">
        <w:rPr>
          <w:rFonts w:ascii="Times New Roman" w:hAnsi="Times New Roman" w:cs="Times New Roman"/>
          <w:sz w:val="24"/>
          <w:szCs w:val="24"/>
        </w:rPr>
        <w:t xml:space="preserve"> A pension is a regular payment that is made during a person’s retirement from an investment fund to which that person or their employer has contributed during their working life. </w:t>
      </w:r>
      <w:r w:rsidR="00396097">
        <w:rPr>
          <w:rFonts w:ascii="Times New Roman" w:hAnsi="Times New Roman" w:cs="Times New Roman"/>
          <w:sz w:val="24"/>
          <w:szCs w:val="24"/>
        </w:rPr>
        <w:t>See Conc</w:t>
      </w:r>
      <w:r w:rsidR="00612A4A">
        <w:rPr>
          <w:rFonts w:ascii="Times New Roman" w:hAnsi="Times New Roman" w:cs="Times New Roman"/>
          <w:sz w:val="24"/>
          <w:szCs w:val="24"/>
        </w:rPr>
        <w:t>ise O</w:t>
      </w:r>
      <w:r w:rsidR="00BA3D87" w:rsidRPr="00521BE0">
        <w:rPr>
          <w:rFonts w:ascii="Times New Roman" w:hAnsi="Times New Roman" w:cs="Times New Roman"/>
          <w:sz w:val="24"/>
          <w:szCs w:val="24"/>
        </w:rPr>
        <w:t xml:space="preserve">xford </w:t>
      </w:r>
      <w:r w:rsidR="00BA3D87" w:rsidRPr="00521BE0">
        <w:rPr>
          <w:rFonts w:ascii="Times New Roman" w:hAnsi="Times New Roman" w:cs="Times New Roman"/>
          <w:sz w:val="24"/>
          <w:szCs w:val="24"/>
        </w:rPr>
        <w:lastRenderedPageBreak/>
        <w:t>English Dictionary 12</w:t>
      </w:r>
      <w:r w:rsidR="00BA3D87" w:rsidRPr="00521BE0">
        <w:rPr>
          <w:rFonts w:ascii="Times New Roman" w:hAnsi="Times New Roman" w:cs="Times New Roman"/>
          <w:sz w:val="24"/>
          <w:szCs w:val="24"/>
          <w:vertAlign w:val="superscript"/>
        </w:rPr>
        <w:t>th</w:t>
      </w:r>
      <w:r w:rsidR="00BA3D87" w:rsidRPr="00521BE0">
        <w:rPr>
          <w:rFonts w:ascii="Times New Roman" w:hAnsi="Times New Roman" w:cs="Times New Roman"/>
          <w:sz w:val="24"/>
          <w:szCs w:val="24"/>
        </w:rPr>
        <w:t xml:space="preserve"> edition. In the same dictionary a gratuity is defined as a sum of money paid to an employee at the end of a period of employment. Going by these two words it follows that a retrenchment package being a payment that is made to an employee who has been retrenched </w:t>
      </w:r>
      <w:r w:rsidR="00396097">
        <w:rPr>
          <w:rFonts w:ascii="Times New Roman" w:hAnsi="Times New Roman" w:cs="Times New Roman"/>
          <w:sz w:val="24"/>
          <w:szCs w:val="24"/>
        </w:rPr>
        <w:t>from employment by his employer</w:t>
      </w:r>
      <w:r w:rsidR="00BA3D87" w:rsidRPr="00521BE0">
        <w:rPr>
          <w:rFonts w:ascii="Times New Roman" w:hAnsi="Times New Roman" w:cs="Times New Roman"/>
          <w:sz w:val="24"/>
          <w:szCs w:val="24"/>
        </w:rPr>
        <w:t xml:space="preserve"> also qualif</w:t>
      </w:r>
      <w:r w:rsidR="00396097">
        <w:rPr>
          <w:rFonts w:ascii="Times New Roman" w:hAnsi="Times New Roman" w:cs="Times New Roman"/>
          <w:sz w:val="24"/>
          <w:szCs w:val="24"/>
        </w:rPr>
        <w:t>ies</w:t>
      </w:r>
      <w:r w:rsidR="00BA3D87" w:rsidRPr="00521BE0">
        <w:rPr>
          <w:rFonts w:ascii="Times New Roman" w:hAnsi="Times New Roman" w:cs="Times New Roman"/>
          <w:sz w:val="24"/>
          <w:szCs w:val="24"/>
        </w:rPr>
        <w:t xml:space="preserve"> as a benefit. If a marriage is in subsistence the whole family benefits from such a payment</w:t>
      </w:r>
      <w:r w:rsidR="003F5B47">
        <w:rPr>
          <w:rFonts w:ascii="Times New Roman" w:hAnsi="Times New Roman" w:cs="Times New Roman"/>
          <w:sz w:val="24"/>
          <w:szCs w:val="24"/>
        </w:rPr>
        <w:t xml:space="preserve"> because it is income</w:t>
      </w:r>
      <w:r w:rsidR="00BA3D87" w:rsidRPr="00521BE0">
        <w:rPr>
          <w:rFonts w:ascii="Times New Roman" w:hAnsi="Times New Roman" w:cs="Times New Roman"/>
          <w:sz w:val="24"/>
          <w:szCs w:val="24"/>
        </w:rPr>
        <w:t xml:space="preserve">. It therefore follows that if a marriage is dissolved such a benefit is also subject to distribution in terms of </w:t>
      </w:r>
      <w:r w:rsidR="003F5B47">
        <w:rPr>
          <w:rFonts w:ascii="Times New Roman" w:hAnsi="Times New Roman" w:cs="Times New Roman"/>
          <w:sz w:val="24"/>
          <w:szCs w:val="24"/>
        </w:rPr>
        <w:t xml:space="preserve">s 7 (1) of </w:t>
      </w:r>
      <w:r w:rsidR="00BA3D87" w:rsidRPr="00521BE0">
        <w:rPr>
          <w:rFonts w:ascii="Times New Roman" w:hAnsi="Times New Roman" w:cs="Times New Roman"/>
          <w:sz w:val="24"/>
          <w:szCs w:val="24"/>
        </w:rPr>
        <w:t>the Matrimonial Causes Act.</w:t>
      </w:r>
    </w:p>
    <w:p w:rsidR="005B5F65" w:rsidRPr="00521BE0" w:rsidRDefault="005B5F65" w:rsidP="008C0595">
      <w:pPr>
        <w:spacing w:after="0" w:line="360" w:lineRule="auto"/>
        <w:ind w:firstLine="720"/>
        <w:jc w:val="both"/>
        <w:rPr>
          <w:rFonts w:ascii="Times New Roman" w:hAnsi="Times New Roman" w:cs="Times New Roman"/>
          <w:sz w:val="24"/>
          <w:szCs w:val="24"/>
        </w:rPr>
      </w:pPr>
    </w:p>
    <w:p w:rsidR="00BA3D87" w:rsidRPr="00396097" w:rsidRDefault="00B43B4A" w:rsidP="00BA3D8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How much </w:t>
      </w:r>
      <w:r w:rsidR="00BA3D87" w:rsidRPr="00396097">
        <w:rPr>
          <w:rFonts w:ascii="Times New Roman" w:hAnsi="Times New Roman" w:cs="Times New Roman"/>
          <w:i/>
          <w:sz w:val="24"/>
          <w:szCs w:val="24"/>
        </w:rPr>
        <w:t xml:space="preserve">should </w:t>
      </w:r>
      <w:r w:rsidR="00623C3D">
        <w:rPr>
          <w:rFonts w:ascii="Times New Roman" w:hAnsi="Times New Roman" w:cs="Times New Roman"/>
          <w:i/>
          <w:sz w:val="24"/>
          <w:szCs w:val="24"/>
        </w:rPr>
        <w:t xml:space="preserve">be awarded to </w:t>
      </w:r>
      <w:r w:rsidR="00BA3D87" w:rsidRPr="00396097">
        <w:rPr>
          <w:rFonts w:ascii="Times New Roman" w:hAnsi="Times New Roman" w:cs="Times New Roman"/>
          <w:i/>
          <w:sz w:val="24"/>
          <w:szCs w:val="24"/>
        </w:rPr>
        <w:t>the defendant?</w:t>
      </w:r>
    </w:p>
    <w:p w:rsidR="00BA3D87" w:rsidRPr="00521BE0" w:rsidRDefault="00BA3D87" w:rsidP="00BA3D87">
      <w:pPr>
        <w:spacing w:after="0" w:line="360" w:lineRule="auto"/>
        <w:jc w:val="both"/>
        <w:rPr>
          <w:rFonts w:ascii="Times New Roman" w:hAnsi="Times New Roman" w:cs="Times New Roman"/>
          <w:sz w:val="24"/>
          <w:szCs w:val="24"/>
        </w:rPr>
      </w:pPr>
      <w:r w:rsidRPr="00521BE0">
        <w:rPr>
          <w:rFonts w:ascii="Times New Roman" w:hAnsi="Times New Roman" w:cs="Times New Roman"/>
          <w:sz w:val="24"/>
          <w:szCs w:val="24"/>
        </w:rPr>
        <w:tab/>
        <w:t xml:space="preserve">As </w:t>
      </w:r>
      <w:r w:rsidR="00B43B4A">
        <w:rPr>
          <w:rFonts w:ascii="Times New Roman" w:hAnsi="Times New Roman" w:cs="Times New Roman"/>
          <w:sz w:val="24"/>
          <w:szCs w:val="24"/>
        </w:rPr>
        <w:t>has already been</w:t>
      </w:r>
      <w:r w:rsidRPr="00521BE0">
        <w:rPr>
          <w:rFonts w:ascii="Times New Roman" w:hAnsi="Times New Roman" w:cs="Times New Roman"/>
          <w:sz w:val="24"/>
          <w:szCs w:val="24"/>
        </w:rPr>
        <w:t xml:space="preserve"> stated above</w:t>
      </w:r>
      <w:r w:rsidR="00B43B4A">
        <w:rPr>
          <w:rFonts w:ascii="Times New Roman" w:hAnsi="Times New Roman" w:cs="Times New Roman"/>
          <w:sz w:val="24"/>
          <w:szCs w:val="24"/>
        </w:rPr>
        <w:t>,</w:t>
      </w:r>
      <w:r w:rsidRPr="00521BE0">
        <w:rPr>
          <w:rFonts w:ascii="Times New Roman" w:hAnsi="Times New Roman" w:cs="Times New Roman"/>
          <w:sz w:val="24"/>
          <w:szCs w:val="24"/>
        </w:rPr>
        <w:t xml:space="preserve"> $47, </w:t>
      </w:r>
      <w:r w:rsidR="00B43B4A">
        <w:rPr>
          <w:rFonts w:ascii="Times New Roman" w:hAnsi="Times New Roman" w:cs="Times New Roman"/>
          <w:sz w:val="24"/>
          <w:szCs w:val="24"/>
        </w:rPr>
        <w:t xml:space="preserve">533.00 </w:t>
      </w:r>
      <w:r w:rsidRPr="00521BE0">
        <w:rPr>
          <w:rFonts w:ascii="Times New Roman" w:hAnsi="Times New Roman" w:cs="Times New Roman"/>
          <w:sz w:val="24"/>
          <w:szCs w:val="24"/>
        </w:rPr>
        <w:t xml:space="preserve">was deducted by NSSA when </w:t>
      </w:r>
      <w:r w:rsidR="00B43B4A">
        <w:rPr>
          <w:rFonts w:ascii="Times New Roman" w:hAnsi="Times New Roman" w:cs="Times New Roman"/>
          <w:sz w:val="24"/>
          <w:szCs w:val="24"/>
        </w:rPr>
        <w:t>the plaintiff’s</w:t>
      </w:r>
      <w:r w:rsidRPr="00521BE0">
        <w:rPr>
          <w:rFonts w:ascii="Times New Roman" w:hAnsi="Times New Roman" w:cs="Times New Roman"/>
          <w:sz w:val="24"/>
          <w:szCs w:val="24"/>
        </w:rPr>
        <w:t xml:space="preserve"> package was computed and it went towards the car loan repayment. The retrenchment computation was produced as an exhibit and it speaks to that. The defendant wants a share of this amount becau</w:t>
      </w:r>
      <w:r w:rsidR="00B43B4A">
        <w:rPr>
          <w:rFonts w:ascii="Times New Roman" w:hAnsi="Times New Roman" w:cs="Times New Roman"/>
          <w:sz w:val="24"/>
          <w:szCs w:val="24"/>
        </w:rPr>
        <w:t>se to her it was not necessary f</w:t>
      </w:r>
      <w:r w:rsidRPr="00521BE0">
        <w:rPr>
          <w:rFonts w:ascii="Times New Roman" w:hAnsi="Times New Roman" w:cs="Times New Roman"/>
          <w:sz w:val="24"/>
          <w:szCs w:val="24"/>
        </w:rPr>
        <w:t>o</w:t>
      </w:r>
      <w:r w:rsidR="00B43B4A">
        <w:rPr>
          <w:rFonts w:ascii="Times New Roman" w:hAnsi="Times New Roman" w:cs="Times New Roman"/>
          <w:sz w:val="24"/>
          <w:szCs w:val="24"/>
        </w:rPr>
        <w:t>r</w:t>
      </w:r>
      <w:r w:rsidRPr="00521BE0">
        <w:rPr>
          <w:rFonts w:ascii="Times New Roman" w:hAnsi="Times New Roman" w:cs="Times New Roman"/>
          <w:sz w:val="24"/>
          <w:szCs w:val="24"/>
        </w:rPr>
        <w:t xml:space="preserve"> the plaintiff to get a fancy and exp</w:t>
      </w:r>
      <w:r w:rsidR="00B43B4A">
        <w:rPr>
          <w:rFonts w:ascii="Times New Roman" w:hAnsi="Times New Roman" w:cs="Times New Roman"/>
          <w:sz w:val="24"/>
          <w:szCs w:val="24"/>
        </w:rPr>
        <w:t>ensive car considering that he wa</w:t>
      </w:r>
      <w:r w:rsidRPr="00521BE0">
        <w:rPr>
          <w:rFonts w:ascii="Times New Roman" w:hAnsi="Times New Roman" w:cs="Times New Roman"/>
          <w:sz w:val="24"/>
          <w:szCs w:val="24"/>
        </w:rPr>
        <w:t xml:space="preserve">s now out of employment and </w:t>
      </w:r>
      <w:r w:rsidR="00B43B4A">
        <w:rPr>
          <w:rFonts w:ascii="Times New Roman" w:hAnsi="Times New Roman" w:cs="Times New Roman"/>
          <w:sz w:val="24"/>
          <w:szCs w:val="24"/>
        </w:rPr>
        <w:t xml:space="preserve">that </w:t>
      </w:r>
      <w:r w:rsidRPr="00521BE0">
        <w:rPr>
          <w:rFonts w:ascii="Times New Roman" w:hAnsi="Times New Roman" w:cs="Times New Roman"/>
          <w:sz w:val="24"/>
          <w:szCs w:val="24"/>
        </w:rPr>
        <w:t xml:space="preserve">the children need looking after. The defendant seems not to appreciate that when an employee takes a loan from the employer, upon retrenchment they are supposed to repay the loan in full. In </w:t>
      </w:r>
      <w:r w:rsidRPr="00E554E2">
        <w:rPr>
          <w:rFonts w:ascii="Times New Roman" w:hAnsi="Times New Roman" w:cs="Times New Roman"/>
          <w:i/>
          <w:sz w:val="24"/>
          <w:szCs w:val="24"/>
        </w:rPr>
        <w:t>casu</w:t>
      </w:r>
      <w:r w:rsidRPr="00521BE0">
        <w:rPr>
          <w:rFonts w:ascii="Times New Roman" w:hAnsi="Times New Roman" w:cs="Times New Roman"/>
          <w:sz w:val="24"/>
          <w:szCs w:val="24"/>
        </w:rPr>
        <w:t xml:space="preserve"> the plaintiff got a car loan in 2016 well before he was retrenched and he bought a car. Upon being retrenched he had no option but to pay </w:t>
      </w:r>
      <w:r w:rsidR="003F5B47">
        <w:rPr>
          <w:rFonts w:ascii="Times New Roman" w:hAnsi="Times New Roman" w:cs="Times New Roman"/>
          <w:sz w:val="24"/>
          <w:szCs w:val="24"/>
        </w:rPr>
        <w:t>off</w:t>
      </w:r>
      <w:r w:rsidRPr="00521BE0">
        <w:rPr>
          <w:rFonts w:ascii="Times New Roman" w:hAnsi="Times New Roman" w:cs="Times New Roman"/>
          <w:sz w:val="24"/>
          <w:szCs w:val="24"/>
        </w:rPr>
        <w:t xml:space="preserve"> the loan from his package. It is not like the plaintiff had a choice. He had bought a car of his own choice using NSSA’s money, so he could not give NSSA the car in place of the money he had been loaned. NSSA wanted its money back. This explains why it deducted money from the gross amount that was due to the plaintiff. It is therefore not correct </w:t>
      </w:r>
      <w:r w:rsidR="00B43B4A">
        <w:rPr>
          <w:rFonts w:ascii="Times New Roman" w:hAnsi="Times New Roman" w:cs="Times New Roman"/>
          <w:sz w:val="24"/>
          <w:szCs w:val="24"/>
        </w:rPr>
        <w:t xml:space="preserve">for the defendant to say that </w:t>
      </w:r>
      <w:r w:rsidRPr="00521BE0">
        <w:rPr>
          <w:rFonts w:ascii="Times New Roman" w:hAnsi="Times New Roman" w:cs="Times New Roman"/>
          <w:sz w:val="24"/>
          <w:szCs w:val="24"/>
        </w:rPr>
        <w:t>th</w:t>
      </w:r>
      <w:r w:rsidR="00B43B4A">
        <w:rPr>
          <w:rFonts w:ascii="Times New Roman" w:hAnsi="Times New Roman" w:cs="Times New Roman"/>
          <w:sz w:val="24"/>
          <w:szCs w:val="24"/>
        </w:rPr>
        <w:t>e</w:t>
      </w:r>
      <w:r w:rsidRPr="00521BE0">
        <w:rPr>
          <w:rFonts w:ascii="Times New Roman" w:hAnsi="Times New Roman" w:cs="Times New Roman"/>
          <w:sz w:val="24"/>
          <w:szCs w:val="24"/>
        </w:rPr>
        <w:t xml:space="preserve"> plaintiff chose to buy a fancy and expensive car at the time he got retrenched instead of paying off the housing loan. Both loans i.e. the car and the housing </w:t>
      </w:r>
      <w:r w:rsidR="00B43B4A">
        <w:rPr>
          <w:rFonts w:ascii="Times New Roman" w:hAnsi="Times New Roman" w:cs="Times New Roman"/>
          <w:sz w:val="24"/>
          <w:szCs w:val="24"/>
        </w:rPr>
        <w:t xml:space="preserve">loans </w:t>
      </w:r>
      <w:r w:rsidRPr="00521BE0">
        <w:rPr>
          <w:rFonts w:ascii="Times New Roman" w:hAnsi="Times New Roman" w:cs="Times New Roman"/>
          <w:sz w:val="24"/>
          <w:szCs w:val="24"/>
        </w:rPr>
        <w:t>were debts that he owed to his employer</w:t>
      </w:r>
      <w:r w:rsidR="00B43B4A" w:rsidRPr="00B43B4A">
        <w:rPr>
          <w:rFonts w:ascii="Times New Roman" w:hAnsi="Times New Roman" w:cs="Times New Roman"/>
          <w:sz w:val="24"/>
          <w:szCs w:val="24"/>
        </w:rPr>
        <w:t xml:space="preserve"> </w:t>
      </w:r>
      <w:r w:rsidR="00B43B4A" w:rsidRPr="00521BE0">
        <w:rPr>
          <w:rFonts w:ascii="Times New Roman" w:hAnsi="Times New Roman" w:cs="Times New Roman"/>
          <w:sz w:val="24"/>
          <w:szCs w:val="24"/>
        </w:rPr>
        <w:t>at the time he was retrenched</w:t>
      </w:r>
      <w:r w:rsidRPr="00521BE0">
        <w:rPr>
          <w:rFonts w:ascii="Times New Roman" w:hAnsi="Times New Roman" w:cs="Times New Roman"/>
          <w:sz w:val="24"/>
          <w:szCs w:val="24"/>
        </w:rPr>
        <w:t>. As such he was supposed to pay them</w:t>
      </w:r>
      <w:r w:rsidR="003F5B47">
        <w:rPr>
          <w:rFonts w:ascii="Times New Roman" w:hAnsi="Times New Roman" w:cs="Times New Roman"/>
          <w:sz w:val="24"/>
          <w:szCs w:val="24"/>
        </w:rPr>
        <w:t xml:space="preserve"> back</w:t>
      </w:r>
      <w:r w:rsidRPr="00521BE0">
        <w:rPr>
          <w:rFonts w:ascii="Times New Roman" w:hAnsi="Times New Roman" w:cs="Times New Roman"/>
          <w:sz w:val="24"/>
          <w:szCs w:val="24"/>
        </w:rPr>
        <w:t>. It is not as if the plaintiff had an option of not to pay</w:t>
      </w:r>
      <w:r w:rsidR="00B43B4A">
        <w:rPr>
          <w:rFonts w:ascii="Times New Roman" w:hAnsi="Times New Roman" w:cs="Times New Roman"/>
          <w:sz w:val="24"/>
          <w:szCs w:val="24"/>
        </w:rPr>
        <w:t>ing</w:t>
      </w:r>
      <w:r w:rsidRPr="00521BE0">
        <w:rPr>
          <w:rFonts w:ascii="Times New Roman" w:hAnsi="Times New Roman" w:cs="Times New Roman"/>
          <w:sz w:val="24"/>
          <w:szCs w:val="24"/>
        </w:rPr>
        <w:t xml:space="preserve"> the </w:t>
      </w:r>
      <w:r w:rsidR="00B43B4A">
        <w:rPr>
          <w:rFonts w:ascii="Times New Roman" w:hAnsi="Times New Roman" w:cs="Times New Roman"/>
          <w:sz w:val="24"/>
          <w:szCs w:val="24"/>
        </w:rPr>
        <w:t xml:space="preserve">car </w:t>
      </w:r>
      <w:r w:rsidRPr="00521BE0">
        <w:rPr>
          <w:rFonts w:ascii="Times New Roman" w:hAnsi="Times New Roman" w:cs="Times New Roman"/>
          <w:sz w:val="24"/>
          <w:szCs w:val="24"/>
        </w:rPr>
        <w:t>loan.</w:t>
      </w:r>
    </w:p>
    <w:p w:rsidR="00BA3D87" w:rsidRPr="00521BE0" w:rsidRDefault="00BA3D87" w:rsidP="00BA3D87">
      <w:pPr>
        <w:spacing w:after="0" w:line="360" w:lineRule="auto"/>
        <w:jc w:val="both"/>
        <w:rPr>
          <w:rFonts w:ascii="Times New Roman" w:hAnsi="Times New Roman" w:cs="Times New Roman"/>
          <w:sz w:val="24"/>
          <w:szCs w:val="24"/>
        </w:rPr>
      </w:pPr>
      <w:r w:rsidRPr="00521BE0">
        <w:rPr>
          <w:rFonts w:ascii="Times New Roman" w:hAnsi="Times New Roman" w:cs="Times New Roman"/>
          <w:sz w:val="24"/>
          <w:szCs w:val="24"/>
        </w:rPr>
        <w:tab/>
        <w:t xml:space="preserve">The defendant’s alternative </w:t>
      </w:r>
      <w:r w:rsidR="00F37F61">
        <w:rPr>
          <w:rFonts w:ascii="Times New Roman" w:hAnsi="Times New Roman" w:cs="Times New Roman"/>
          <w:sz w:val="24"/>
          <w:szCs w:val="24"/>
        </w:rPr>
        <w:t>claim</w:t>
      </w:r>
      <w:r w:rsidRPr="00521BE0">
        <w:rPr>
          <w:rFonts w:ascii="Times New Roman" w:hAnsi="Times New Roman" w:cs="Times New Roman"/>
          <w:sz w:val="24"/>
          <w:szCs w:val="24"/>
        </w:rPr>
        <w:t xml:space="preserve"> that the plaintiff’s car be sold so that she can get a share from the proceeds and that the plaintiff down sizes on the car that he uses because he is now out of employment is unreasonable</w:t>
      </w:r>
      <w:r w:rsidR="00F37F61">
        <w:rPr>
          <w:rFonts w:ascii="Times New Roman" w:hAnsi="Times New Roman" w:cs="Times New Roman"/>
          <w:sz w:val="24"/>
          <w:szCs w:val="24"/>
        </w:rPr>
        <w:t xml:space="preserve"> to say the least</w:t>
      </w:r>
      <w:r w:rsidRPr="00521BE0">
        <w:rPr>
          <w:rFonts w:ascii="Times New Roman" w:hAnsi="Times New Roman" w:cs="Times New Roman"/>
          <w:sz w:val="24"/>
          <w:szCs w:val="24"/>
        </w:rPr>
        <w:t xml:space="preserve">. The plaintiff paid off the car loan </w:t>
      </w:r>
      <w:r w:rsidR="00F37F61">
        <w:rPr>
          <w:rFonts w:ascii="Times New Roman" w:hAnsi="Times New Roman" w:cs="Times New Roman"/>
          <w:sz w:val="24"/>
          <w:szCs w:val="24"/>
        </w:rPr>
        <w:t>up</w:t>
      </w:r>
      <w:r w:rsidRPr="00521BE0">
        <w:rPr>
          <w:rFonts w:ascii="Times New Roman" w:hAnsi="Times New Roman" w:cs="Times New Roman"/>
          <w:sz w:val="24"/>
          <w:szCs w:val="24"/>
        </w:rPr>
        <w:t xml:space="preserve">on retrenchment because he had a duty to do so. He had no other alternative so he did not do so in order to disadvantage the defendant. </w:t>
      </w:r>
      <w:r w:rsidR="003033E0">
        <w:rPr>
          <w:rFonts w:ascii="Times New Roman" w:hAnsi="Times New Roman" w:cs="Times New Roman"/>
          <w:sz w:val="24"/>
          <w:szCs w:val="24"/>
        </w:rPr>
        <w:t>The</w:t>
      </w:r>
      <w:r w:rsidR="00BA570F">
        <w:rPr>
          <w:rFonts w:ascii="Times New Roman" w:hAnsi="Times New Roman" w:cs="Times New Roman"/>
          <w:sz w:val="24"/>
          <w:szCs w:val="24"/>
        </w:rPr>
        <w:t xml:space="preserve"> fact that</w:t>
      </w:r>
      <w:r w:rsidRPr="00521BE0">
        <w:rPr>
          <w:rFonts w:ascii="Times New Roman" w:hAnsi="Times New Roman" w:cs="Times New Roman"/>
          <w:sz w:val="24"/>
          <w:szCs w:val="24"/>
        </w:rPr>
        <w:t xml:space="preserve"> he is now out of employment</w:t>
      </w:r>
      <w:r w:rsidR="00BA570F">
        <w:rPr>
          <w:rFonts w:ascii="Times New Roman" w:hAnsi="Times New Roman" w:cs="Times New Roman"/>
          <w:sz w:val="24"/>
          <w:szCs w:val="24"/>
        </w:rPr>
        <w:t xml:space="preserve"> is no justification to order him to sell the car</w:t>
      </w:r>
      <w:r w:rsidRPr="00521BE0">
        <w:rPr>
          <w:rFonts w:ascii="Times New Roman" w:hAnsi="Times New Roman" w:cs="Times New Roman"/>
          <w:sz w:val="24"/>
          <w:szCs w:val="24"/>
        </w:rPr>
        <w:t xml:space="preserve">. </w:t>
      </w:r>
      <w:r w:rsidR="003033E0">
        <w:rPr>
          <w:rFonts w:ascii="Times New Roman" w:hAnsi="Times New Roman" w:cs="Times New Roman"/>
          <w:sz w:val="24"/>
          <w:szCs w:val="24"/>
        </w:rPr>
        <w:t>This is the</w:t>
      </w:r>
      <w:r w:rsidRPr="00521BE0">
        <w:rPr>
          <w:rFonts w:ascii="Times New Roman" w:hAnsi="Times New Roman" w:cs="Times New Roman"/>
          <w:sz w:val="24"/>
          <w:szCs w:val="24"/>
        </w:rPr>
        <w:t xml:space="preserve"> car that the plaintiff h</w:t>
      </w:r>
      <w:r w:rsidR="003033E0">
        <w:rPr>
          <w:rFonts w:ascii="Times New Roman" w:hAnsi="Times New Roman" w:cs="Times New Roman"/>
          <w:sz w:val="24"/>
          <w:szCs w:val="24"/>
        </w:rPr>
        <w:t xml:space="preserve">ad been </w:t>
      </w:r>
      <w:r w:rsidRPr="00521BE0">
        <w:rPr>
          <w:rFonts w:ascii="Times New Roman" w:hAnsi="Times New Roman" w:cs="Times New Roman"/>
          <w:sz w:val="24"/>
          <w:szCs w:val="24"/>
        </w:rPr>
        <w:t>using. On the other hand</w:t>
      </w:r>
      <w:r w:rsidR="00207FF5">
        <w:rPr>
          <w:rFonts w:ascii="Times New Roman" w:hAnsi="Times New Roman" w:cs="Times New Roman"/>
          <w:sz w:val="24"/>
          <w:szCs w:val="24"/>
        </w:rPr>
        <w:t>,</w:t>
      </w:r>
      <w:r w:rsidRPr="00521BE0">
        <w:rPr>
          <w:rFonts w:ascii="Times New Roman" w:hAnsi="Times New Roman" w:cs="Times New Roman"/>
          <w:sz w:val="24"/>
          <w:szCs w:val="24"/>
        </w:rPr>
        <w:t xml:space="preserve"> the defendant was </w:t>
      </w:r>
      <w:r w:rsidR="00207FF5">
        <w:rPr>
          <w:rFonts w:ascii="Times New Roman" w:hAnsi="Times New Roman" w:cs="Times New Roman"/>
          <w:sz w:val="24"/>
          <w:szCs w:val="24"/>
        </w:rPr>
        <w:t>and still uses</w:t>
      </w:r>
      <w:r w:rsidRPr="00521BE0">
        <w:rPr>
          <w:rFonts w:ascii="Times New Roman" w:hAnsi="Times New Roman" w:cs="Times New Roman"/>
          <w:sz w:val="24"/>
          <w:szCs w:val="24"/>
        </w:rPr>
        <w:t xml:space="preserve"> </w:t>
      </w:r>
      <w:r w:rsidR="00207FF5">
        <w:rPr>
          <w:rFonts w:ascii="Times New Roman" w:hAnsi="Times New Roman" w:cs="Times New Roman"/>
          <w:sz w:val="24"/>
          <w:szCs w:val="24"/>
        </w:rPr>
        <w:t xml:space="preserve">the </w:t>
      </w:r>
      <w:r w:rsidRPr="00521BE0">
        <w:rPr>
          <w:rFonts w:ascii="Times New Roman" w:hAnsi="Times New Roman" w:cs="Times New Roman"/>
          <w:sz w:val="24"/>
          <w:szCs w:val="24"/>
        </w:rPr>
        <w:t xml:space="preserve">car which the plaintiff bought for her and </w:t>
      </w:r>
      <w:r w:rsidRPr="00521BE0">
        <w:rPr>
          <w:rFonts w:ascii="Times New Roman" w:hAnsi="Times New Roman" w:cs="Times New Roman"/>
          <w:sz w:val="24"/>
          <w:szCs w:val="24"/>
        </w:rPr>
        <w:lastRenderedPageBreak/>
        <w:t xml:space="preserve">had registered in her name. To acquire both cars, hers and his, he took loans. She is keeping her car and there is no reason why the plaintiff should not keep his. It is only fair that </w:t>
      </w:r>
      <w:r w:rsidR="007159E4">
        <w:rPr>
          <w:rFonts w:ascii="Times New Roman" w:hAnsi="Times New Roman" w:cs="Times New Roman"/>
          <w:sz w:val="24"/>
          <w:szCs w:val="24"/>
        </w:rPr>
        <w:t>each party gets to keep the car they were using</w:t>
      </w:r>
      <w:r w:rsidRPr="00521BE0">
        <w:rPr>
          <w:rFonts w:ascii="Times New Roman" w:hAnsi="Times New Roman" w:cs="Times New Roman"/>
          <w:sz w:val="24"/>
          <w:szCs w:val="24"/>
        </w:rPr>
        <w:t xml:space="preserve">. In </w:t>
      </w:r>
      <w:r w:rsidR="00207FF5">
        <w:rPr>
          <w:rFonts w:ascii="Times New Roman" w:hAnsi="Times New Roman" w:cs="Times New Roman"/>
          <w:sz w:val="24"/>
          <w:szCs w:val="24"/>
        </w:rPr>
        <w:t xml:space="preserve">any case </w:t>
      </w:r>
      <w:r w:rsidR="00FE508C">
        <w:rPr>
          <w:rFonts w:ascii="Times New Roman" w:hAnsi="Times New Roman" w:cs="Times New Roman"/>
          <w:sz w:val="24"/>
          <w:szCs w:val="24"/>
        </w:rPr>
        <w:t>t</w:t>
      </w:r>
      <w:r w:rsidR="00207FF5">
        <w:rPr>
          <w:rFonts w:ascii="Times New Roman" w:hAnsi="Times New Roman" w:cs="Times New Roman"/>
          <w:sz w:val="24"/>
          <w:szCs w:val="24"/>
        </w:rPr>
        <w:t xml:space="preserve">he </w:t>
      </w:r>
      <w:r w:rsidR="00FE508C">
        <w:rPr>
          <w:rFonts w:ascii="Times New Roman" w:hAnsi="Times New Roman" w:cs="Times New Roman"/>
          <w:sz w:val="24"/>
          <w:szCs w:val="24"/>
        </w:rPr>
        <w:t xml:space="preserve">plaintiff </w:t>
      </w:r>
      <w:r w:rsidR="00207FF5">
        <w:rPr>
          <w:rFonts w:ascii="Times New Roman" w:hAnsi="Times New Roman" w:cs="Times New Roman"/>
          <w:sz w:val="24"/>
          <w:szCs w:val="24"/>
        </w:rPr>
        <w:t>bought th</w:t>
      </w:r>
      <w:r w:rsidR="00FE508C">
        <w:rPr>
          <w:rFonts w:ascii="Times New Roman" w:hAnsi="Times New Roman" w:cs="Times New Roman"/>
          <w:sz w:val="24"/>
          <w:szCs w:val="24"/>
        </w:rPr>
        <w:t>ese</w:t>
      </w:r>
      <w:r w:rsidR="00207FF5">
        <w:rPr>
          <w:rFonts w:ascii="Times New Roman" w:hAnsi="Times New Roman" w:cs="Times New Roman"/>
          <w:sz w:val="24"/>
          <w:szCs w:val="24"/>
        </w:rPr>
        <w:t xml:space="preserve"> car</w:t>
      </w:r>
      <w:r w:rsidR="00FE508C">
        <w:rPr>
          <w:rFonts w:ascii="Times New Roman" w:hAnsi="Times New Roman" w:cs="Times New Roman"/>
          <w:sz w:val="24"/>
          <w:szCs w:val="24"/>
        </w:rPr>
        <w:t>s</w:t>
      </w:r>
      <w:r w:rsidR="00207FF5">
        <w:rPr>
          <w:rFonts w:ascii="Times New Roman" w:hAnsi="Times New Roman" w:cs="Times New Roman"/>
          <w:sz w:val="24"/>
          <w:szCs w:val="24"/>
        </w:rPr>
        <w:t xml:space="preserve"> without any financial c</w:t>
      </w:r>
      <w:r w:rsidRPr="00521BE0">
        <w:rPr>
          <w:rFonts w:ascii="Times New Roman" w:hAnsi="Times New Roman" w:cs="Times New Roman"/>
          <w:sz w:val="24"/>
          <w:szCs w:val="24"/>
        </w:rPr>
        <w:t xml:space="preserve">ontribution </w:t>
      </w:r>
      <w:r w:rsidR="00207FF5">
        <w:rPr>
          <w:rFonts w:ascii="Times New Roman" w:hAnsi="Times New Roman" w:cs="Times New Roman"/>
          <w:sz w:val="24"/>
          <w:szCs w:val="24"/>
        </w:rPr>
        <w:t>from the plaintiff</w:t>
      </w:r>
      <w:r w:rsidRPr="00521BE0">
        <w:rPr>
          <w:rFonts w:ascii="Times New Roman" w:hAnsi="Times New Roman" w:cs="Times New Roman"/>
          <w:sz w:val="24"/>
          <w:szCs w:val="24"/>
        </w:rPr>
        <w:t>.</w:t>
      </w:r>
      <w:r w:rsidR="004B532C">
        <w:rPr>
          <w:rFonts w:ascii="Times New Roman" w:hAnsi="Times New Roman" w:cs="Times New Roman"/>
          <w:sz w:val="24"/>
          <w:szCs w:val="24"/>
        </w:rPr>
        <w:t xml:space="preserve"> The $47 533.00 was used in repaying the car loan, so it is no longer available for </w:t>
      </w:r>
      <w:r w:rsidR="004B532C" w:rsidRPr="00AB4223">
        <w:rPr>
          <w:rFonts w:ascii="Times New Roman" w:hAnsi="Times New Roman" w:cs="Times New Roman"/>
          <w:sz w:val="24"/>
          <w:szCs w:val="24"/>
        </w:rPr>
        <w:t>distribution</w:t>
      </w:r>
      <w:r w:rsidR="00AB4223">
        <w:rPr>
          <w:rFonts w:ascii="Times New Roman" w:hAnsi="Times New Roman" w:cs="Times New Roman"/>
          <w:sz w:val="24"/>
          <w:szCs w:val="24"/>
        </w:rPr>
        <w:t>.</w:t>
      </w:r>
      <w:r w:rsidR="004B532C" w:rsidRPr="00AB4223">
        <w:rPr>
          <w:rFonts w:ascii="Times New Roman" w:hAnsi="Times New Roman" w:cs="Times New Roman"/>
          <w:sz w:val="24"/>
          <w:szCs w:val="24"/>
        </w:rPr>
        <w:t xml:space="preserve"> </w:t>
      </w:r>
      <w:r w:rsidR="00AB4223">
        <w:rPr>
          <w:rFonts w:ascii="Times New Roman" w:hAnsi="Times New Roman" w:cs="Times New Roman"/>
          <w:sz w:val="24"/>
          <w:szCs w:val="24"/>
        </w:rPr>
        <w:t>S</w:t>
      </w:r>
      <w:r w:rsidR="004B532C" w:rsidRPr="00AB4223">
        <w:rPr>
          <w:rFonts w:ascii="Times New Roman" w:hAnsi="Times New Roman" w:cs="Times New Roman"/>
          <w:sz w:val="24"/>
          <w:szCs w:val="24"/>
        </w:rPr>
        <w:t>o</w:t>
      </w:r>
      <w:r w:rsidR="004B532C">
        <w:rPr>
          <w:rFonts w:ascii="Times New Roman" w:hAnsi="Times New Roman" w:cs="Times New Roman"/>
          <w:sz w:val="24"/>
          <w:szCs w:val="24"/>
        </w:rPr>
        <w:t xml:space="preserve"> I cannot award 50% thereof to the defendant</w:t>
      </w:r>
    </w:p>
    <w:p w:rsidR="00BA3D87" w:rsidRPr="00521BE0" w:rsidRDefault="00BA3D87" w:rsidP="00BA3D87">
      <w:pPr>
        <w:spacing w:after="0" w:line="360" w:lineRule="auto"/>
        <w:jc w:val="both"/>
        <w:rPr>
          <w:rFonts w:ascii="Times New Roman" w:hAnsi="Times New Roman" w:cs="Times New Roman"/>
          <w:sz w:val="24"/>
          <w:szCs w:val="24"/>
        </w:rPr>
      </w:pPr>
      <w:r w:rsidRPr="00521BE0">
        <w:rPr>
          <w:rFonts w:ascii="Times New Roman" w:hAnsi="Times New Roman" w:cs="Times New Roman"/>
          <w:sz w:val="24"/>
          <w:szCs w:val="24"/>
        </w:rPr>
        <w:tab/>
        <w:t>Abo</w:t>
      </w:r>
      <w:r w:rsidR="00DF4505">
        <w:rPr>
          <w:rFonts w:ascii="Times New Roman" w:hAnsi="Times New Roman" w:cs="Times New Roman"/>
          <w:sz w:val="24"/>
          <w:szCs w:val="24"/>
        </w:rPr>
        <w:t>ut the net retrenchment package</w:t>
      </w:r>
      <w:r w:rsidRPr="00521BE0">
        <w:rPr>
          <w:rFonts w:ascii="Times New Roman" w:hAnsi="Times New Roman" w:cs="Times New Roman"/>
          <w:sz w:val="24"/>
          <w:szCs w:val="24"/>
        </w:rPr>
        <w:t xml:space="preserve"> of US$18 850.67 </w:t>
      </w:r>
      <w:r w:rsidR="00DF4505">
        <w:rPr>
          <w:rFonts w:ascii="Times New Roman" w:hAnsi="Times New Roman" w:cs="Times New Roman"/>
          <w:sz w:val="24"/>
          <w:szCs w:val="24"/>
        </w:rPr>
        <w:t xml:space="preserve">that was paid to </w:t>
      </w:r>
      <w:r w:rsidRPr="00521BE0">
        <w:rPr>
          <w:rFonts w:ascii="Times New Roman" w:hAnsi="Times New Roman" w:cs="Times New Roman"/>
          <w:sz w:val="24"/>
          <w:szCs w:val="24"/>
        </w:rPr>
        <w:t>the plaintiff</w:t>
      </w:r>
      <w:r w:rsidR="00DF4505">
        <w:rPr>
          <w:rFonts w:ascii="Times New Roman" w:hAnsi="Times New Roman" w:cs="Times New Roman"/>
          <w:sz w:val="24"/>
          <w:szCs w:val="24"/>
        </w:rPr>
        <w:t>, he</w:t>
      </w:r>
      <w:r w:rsidRPr="00521BE0">
        <w:rPr>
          <w:rFonts w:ascii="Times New Roman" w:hAnsi="Times New Roman" w:cs="Times New Roman"/>
          <w:sz w:val="24"/>
          <w:szCs w:val="24"/>
        </w:rPr>
        <w:t xml:space="preserve"> said that it ran out in December 2017 having been used for a full year from January 2017</w:t>
      </w:r>
      <w:r w:rsidR="00DF4505">
        <w:rPr>
          <w:rFonts w:ascii="Times New Roman" w:hAnsi="Times New Roman" w:cs="Times New Roman"/>
          <w:sz w:val="24"/>
          <w:szCs w:val="24"/>
        </w:rPr>
        <w:t>. T</w:t>
      </w:r>
      <w:r w:rsidRPr="00521BE0">
        <w:rPr>
          <w:rFonts w:ascii="Times New Roman" w:hAnsi="Times New Roman" w:cs="Times New Roman"/>
          <w:sz w:val="24"/>
          <w:szCs w:val="24"/>
        </w:rPr>
        <w:t xml:space="preserve">he plaintiff </w:t>
      </w:r>
      <w:r w:rsidR="00DF4505">
        <w:rPr>
          <w:rFonts w:ascii="Times New Roman" w:hAnsi="Times New Roman" w:cs="Times New Roman"/>
          <w:sz w:val="24"/>
          <w:szCs w:val="24"/>
        </w:rPr>
        <w:t xml:space="preserve">enumerated the expenses he paid using that money and these were basically </w:t>
      </w:r>
      <w:r w:rsidRPr="00521BE0">
        <w:rPr>
          <w:rFonts w:ascii="Times New Roman" w:hAnsi="Times New Roman" w:cs="Times New Roman"/>
          <w:sz w:val="24"/>
          <w:szCs w:val="24"/>
        </w:rPr>
        <w:t>meeting all the family’s f</w:t>
      </w:r>
      <w:r w:rsidR="00DF4505">
        <w:rPr>
          <w:rFonts w:ascii="Times New Roman" w:hAnsi="Times New Roman" w:cs="Times New Roman"/>
          <w:sz w:val="24"/>
          <w:szCs w:val="24"/>
        </w:rPr>
        <w:t xml:space="preserve">inancial </w:t>
      </w:r>
      <w:r w:rsidR="003F5B47">
        <w:rPr>
          <w:rFonts w:ascii="Times New Roman" w:hAnsi="Times New Roman" w:cs="Times New Roman"/>
          <w:sz w:val="24"/>
          <w:szCs w:val="24"/>
        </w:rPr>
        <w:t xml:space="preserve">needs and </w:t>
      </w:r>
      <w:r w:rsidR="00DF4505">
        <w:rPr>
          <w:rFonts w:ascii="Times New Roman" w:hAnsi="Times New Roman" w:cs="Times New Roman"/>
          <w:sz w:val="24"/>
          <w:szCs w:val="24"/>
        </w:rPr>
        <w:t>obligations by himself. They</w:t>
      </w:r>
      <w:r w:rsidR="00906D3F">
        <w:rPr>
          <w:rFonts w:ascii="Times New Roman" w:hAnsi="Times New Roman" w:cs="Times New Roman"/>
          <w:sz w:val="24"/>
          <w:szCs w:val="24"/>
        </w:rPr>
        <w:t xml:space="preserve"> </w:t>
      </w:r>
      <w:r w:rsidRPr="00521BE0">
        <w:rPr>
          <w:rFonts w:ascii="Times New Roman" w:hAnsi="Times New Roman" w:cs="Times New Roman"/>
          <w:sz w:val="24"/>
          <w:szCs w:val="24"/>
        </w:rPr>
        <w:t>included paying school fees for the 2 children</w:t>
      </w:r>
      <w:r w:rsidR="00906D3F">
        <w:rPr>
          <w:rFonts w:ascii="Times New Roman" w:hAnsi="Times New Roman" w:cs="Times New Roman"/>
          <w:sz w:val="24"/>
          <w:szCs w:val="24"/>
        </w:rPr>
        <w:t xml:space="preserve"> with the older one being in high school at a private school, Kyle College in Masvingo where </w:t>
      </w:r>
      <w:r w:rsidR="003F5B47">
        <w:rPr>
          <w:rFonts w:ascii="Times New Roman" w:hAnsi="Times New Roman" w:cs="Times New Roman"/>
          <w:sz w:val="24"/>
          <w:szCs w:val="24"/>
        </w:rPr>
        <w:t>the fees were</w:t>
      </w:r>
      <w:r w:rsidR="00906D3F">
        <w:rPr>
          <w:rFonts w:ascii="Times New Roman" w:hAnsi="Times New Roman" w:cs="Times New Roman"/>
          <w:sz w:val="24"/>
          <w:szCs w:val="24"/>
        </w:rPr>
        <w:t xml:space="preserve"> US$2 900.00 per term until they transferred her to a less expensive school where </w:t>
      </w:r>
      <w:r w:rsidR="003F5B47">
        <w:rPr>
          <w:rFonts w:ascii="Times New Roman" w:hAnsi="Times New Roman" w:cs="Times New Roman"/>
          <w:sz w:val="24"/>
          <w:szCs w:val="24"/>
        </w:rPr>
        <w:t>the fees are</w:t>
      </w:r>
      <w:r w:rsidR="00906D3F">
        <w:rPr>
          <w:rFonts w:ascii="Times New Roman" w:hAnsi="Times New Roman" w:cs="Times New Roman"/>
          <w:sz w:val="24"/>
          <w:szCs w:val="24"/>
        </w:rPr>
        <w:t xml:space="preserve"> $325.00 per term</w:t>
      </w:r>
      <w:r w:rsidR="003B1DEA">
        <w:rPr>
          <w:rFonts w:ascii="Times New Roman" w:hAnsi="Times New Roman" w:cs="Times New Roman"/>
          <w:sz w:val="24"/>
          <w:szCs w:val="24"/>
        </w:rPr>
        <w:t xml:space="preserve">. The plaintiff was also </w:t>
      </w:r>
      <w:r w:rsidRPr="00521BE0">
        <w:rPr>
          <w:rFonts w:ascii="Times New Roman" w:hAnsi="Times New Roman" w:cs="Times New Roman"/>
          <w:sz w:val="24"/>
          <w:szCs w:val="24"/>
        </w:rPr>
        <w:t>paying maintenance for the children and the defendant</w:t>
      </w:r>
      <w:r w:rsidR="0028087C">
        <w:rPr>
          <w:rFonts w:ascii="Times New Roman" w:hAnsi="Times New Roman" w:cs="Times New Roman"/>
          <w:sz w:val="24"/>
          <w:szCs w:val="24"/>
        </w:rPr>
        <w:t xml:space="preserve"> at the rate of $300 per month for the 3 of them</w:t>
      </w:r>
      <w:r w:rsidRPr="00521BE0">
        <w:rPr>
          <w:rFonts w:ascii="Times New Roman" w:hAnsi="Times New Roman" w:cs="Times New Roman"/>
          <w:sz w:val="24"/>
          <w:szCs w:val="24"/>
        </w:rPr>
        <w:t>,</w:t>
      </w:r>
      <w:r w:rsidR="0028087C">
        <w:rPr>
          <w:rFonts w:ascii="Times New Roman" w:hAnsi="Times New Roman" w:cs="Times New Roman"/>
          <w:sz w:val="24"/>
          <w:szCs w:val="24"/>
        </w:rPr>
        <w:t xml:space="preserve"> buying food,</w:t>
      </w:r>
      <w:r w:rsidRPr="00521BE0">
        <w:rPr>
          <w:rFonts w:ascii="Times New Roman" w:hAnsi="Times New Roman" w:cs="Times New Roman"/>
          <w:sz w:val="24"/>
          <w:szCs w:val="24"/>
        </w:rPr>
        <w:t xml:space="preserve"> paying the utility bills at home, servicing the car and painting the house </w:t>
      </w:r>
      <w:r w:rsidR="0028087C">
        <w:rPr>
          <w:rFonts w:ascii="Times New Roman" w:hAnsi="Times New Roman" w:cs="Times New Roman"/>
          <w:sz w:val="24"/>
          <w:szCs w:val="24"/>
        </w:rPr>
        <w:t>among other things.</w:t>
      </w:r>
      <w:r w:rsidRPr="00521BE0">
        <w:rPr>
          <w:rFonts w:ascii="Times New Roman" w:hAnsi="Times New Roman" w:cs="Times New Roman"/>
          <w:sz w:val="24"/>
          <w:szCs w:val="24"/>
        </w:rPr>
        <w:t xml:space="preserve"> The </w:t>
      </w:r>
      <w:r w:rsidR="00906D3F">
        <w:rPr>
          <w:rFonts w:ascii="Times New Roman" w:hAnsi="Times New Roman" w:cs="Times New Roman"/>
          <w:sz w:val="24"/>
          <w:szCs w:val="24"/>
        </w:rPr>
        <w:t>defendant</w:t>
      </w:r>
      <w:r w:rsidRPr="00521BE0">
        <w:rPr>
          <w:rFonts w:ascii="Times New Roman" w:hAnsi="Times New Roman" w:cs="Times New Roman"/>
          <w:sz w:val="24"/>
          <w:szCs w:val="24"/>
        </w:rPr>
        <w:t xml:space="preserve"> could not really dispute that </w:t>
      </w:r>
      <w:r w:rsidR="0028087C">
        <w:rPr>
          <w:rFonts w:ascii="Times New Roman" w:hAnsi="Times New Roman" w:cs="Times New Roman"/>
          <w:sz w:val="24"/>
          <w:szCs w:val="24"/>
        </w:rPr>
        <w:t>t</w:t>
      </w:r>
      <w:r w:rsidRPr="00521BE0">
        <w:rPr>
          <w:rFonts w:ascii="Times New Roman" w:hAnsi="Times New Roman" w:cs="Times New Roman"/>
          <w:sz w:val="24"/>
          <w:szCs w:val="24"/>
        </w:rPr>
        <w:t xml:space="preserve">he </w:t>
      </w:r>
      <w:r w:rsidR="0028087C">
        <w:rPr>
          <w:rFonts w:ascii="Times New Roman" w:hAnsi="Times New Roman" w:cs="Times New Roman"/>
          <w:sz w:val="24"/>
          <w:szCs w:val="24"/>
        </w:rPr>
        <w:t xml:space="preserve">plaintiff </w:t>
      </w:r>
      <w:r w:rsidRPr="00521BE0">
        <w:rPr>
          <w:rFonts w:ascii="Times New Roman" w:hAnsi="Times New Roman" w:cs="Times New Roman"/>
          <w:sz w:val="24"/>
          <w:szCs w:val="24"/>
        </w:rPr>
        <w:t xml:space="preserve">was telling the truth that the money </w:t>
      </w:r>
      <w:r w:rsidR="0028087C" w:rsidRPr="00AB4223">
        <w:rPr>
          <w:rFonts w:ascii="Times New Roman" w:hAnsi="Times New Roman" w:cs="Times New Roman"/>
          <w:sz w:val="24"/>
          <w:szCs w:val="24"/>
        </w:rPr>
        <w:t>had</w:t>
      </w:r>
      <w:r w:rsidR="0028087C">
        <w:rPr>
          <w:rFonts w:ascii="Times New Roman" w:hAnsi="Times New Roman" w:cs="Times New Roman"/>
          <w:sz w:val="24"/>
          <w:szCs w:val="24"/>
        </w:rPr>
        <w:t xml:space="preserve"> been used in meeting all these financial obligations</w:t>
      </w:r>
      <w:r w:rsidRPr="00521BE0">
        <w:rPr>
          <w:rFonts w:ascii="Times New Roman" w:hAnsi="Times New Roman" w:cs="Times New Roman"/>
          <w:sz w:val="24"/>
          <w:szCs w:val="24"/>
        </w:rPr>
        <w:t>. Th</w:t>
      </w:r>
      <w:r w:rsidR="0028087C">
        <w:rPr>
          <w:rFonts w:ascii="Times New Roman" w:hAnsi="Times New Roman" w:cs="Times New Roman"/>
          <w:sz w:val="24"/>
          <w:szCs w:val="24"/>
        </w:rPr>
        <w:t>e defendant’s argument was that the plaintiff had not used the money wisely and had</w:t>
      </w:r>
      <w:r w:rsidRPr="00521BE0">
        <w:rPr>
          <w:rFonts w:ascii="Times New Roman" w:hAnsi="Times New Roman" w:cs="Times New Roman"/>
          <w:sz w:val="24"/>
          <w:szCs w:val="24"/>
        </w:rPr>
        <w:t xml:space="preserve"> </w:t>
      </w:r>
      <w:r>
        <w:rPr>
          <w:rFonts w:ascii="Times New Roman" w:hAnsi="Times New Roman" w:cs="Times New Roman"/>
          <w:sz w:val="24"/>
          <w:szCs w:val="24"/>
        </w:rPr>
        <w:t>incurred</w:t>
      </w:r>
      <w:r w:rsidRPr="00521BE0">
        <w:rPr>
          <w:rFonts w:ascii="Times New Roman" w:hAnsi="Times New Roman" w:cs="Times New Roman"/>
          <w:sz w:val="24"/>
          <w:szCs w:val="24"/>
        </w:rPr>
        <w:t xml:space="preserve"> unnecessary expenses</w:t>
      </w:r>
      <w:r w:rsidR="0028087C">
        <w:rPr>
          <w:rFonts w:ascii="Times New Roman" w:hAnsi="Times New Roman" w:cs="Times New Roman"/>
          <w:sz w:val="24"/>
          <w:szCs w:val="24"/>
        </w:rPr>
        <w:t xml:space="preserve"> such as servicing his car and </w:t>
      </w:r>
      <w:r w:rsidR="00012DC6">
        <w:rPr>
          <w:rFonts w:ascii="Times New Roman" w:hAnsi="Times New Roman" w:cs="Times New Roman"/>
          <w:sz w:val="24"/>
          <w:szCs w:val="24"/>
        </w:rPr>
        <w:t>painting</w:t>
      </w:r>
      <w:r w:rsidR="0028087C">
        <w:rPr>
          <w:rFonts w:ascii="Times New Roman" w:hAnsi="Times New Roman" w:cs="Times New Roman"/>
          <w:sz w:val="24"/>
          <w:szCs w:val="24"/>
        </w:rPr>
        <w:t xml:space="preserve"> the chimney of the house. That the plaintiff incurred unnecessary expenses</w:t>
      </w:r>
      <w:r w:rsidRPr="00521BE0">
        <w:rPr>
          <w:rFonts w:ascii="Times New Roman" w:hAnsi="Times New Roman" w:cs="Times New Roman"/>
          <w:sz w:val="24"/>
          <w:szCs w:val="24"/>
        </w:rPr>
        <w:t xml:space="preserve"> is debatable. Servicing a car and repainting a house so that it can fetch a better price </w:t>
      </w:r>
      <w:r w:rsidR="00012DC6">
        <w:rPr>
          <w:rFonts w:ascii="Times New Roman" w:hAnsi="Times New Roman" w:cs="Times New Roman"/>
          <w:sz w:val="24"/>
          <w:szCs w:val="24"/>
        </w:rPr>
        <w:t xml:space="preserve">upon being sold </w:t>
      </w:r>
      <w:r w:rsidRPr="00521BE0">
        <w:rPr>
          <w:rFonts w:ascii="Times New Roman" w:hAnsi="Times New Roman" w:cs="Times New Roman"/>
          <w:sz w:val="24"/>
          <w:szCs w:val="24"/>
        </w:rPr>
        <w:t xml:space="preserve">cannot in my view be said to be unnecessary expenses. </w:t>
      </w:r>
      <w:r w:rsidR="0028087C">
        <w:rPr>
          <w:rFonts w:ascii="Times New Roman" w:hAnsi="Times New Roman" w:cs="Times New Roman"/>
          <w:sz w:val="24"/>
          <w:szCs w:val="24"/>
        </w:rPr>
        <w:t>In fact</w:t>
      </w:r>
      <w:r w:rsidR="003D3D74">
        <w:rPr>
          <w:rFonts w:ascii="Times New Roman" w:hAnsi="Times New Roman" w:cs="Times New Roman"/>
          <w:sz w:val="24"/>
          <w:szCs w:val="24"/>
        </w:rPr>
        <w:t>,</w:t>
      </w:r>
      <w:r w:rsidR="0028087C">
        <w:rPr>
          <w:rFonts w:ascii="Times New Roman" w:hAnsi="Times New Roman" w:cs="Times New Roman"/>
          <w:sz w:val="24"/>
          <w:szCs w:val="24"/>
        </w:rPr>
        <w:t xml:space="preserve"> US</w:t>
      </w:r>
      <w:r w:rsidR="0028087C" w:rsidRPr="00521BE0">
        <w:rPr>
          <w:rFonts w:ascii="Times New Roman" w:hAnsi="Times New Roman" w:cs="Times New Roman"/>
          <w:sz w:val="24"/>
          <w:szCs w:val="24"/>
        </w:rPr>
        <w:t xml:space="preserve">$18 850.67 being used to cater for a family of 4 for a full year </w:t>
      </w:r>
      <w:r w:rsidR="003D3D74">
        <w:rPr>
          <w:rFonts w:ascii="Times New Roman" w:hAnsi="Times New Roman" w:cs="Times New Roman"/>
          <w:sz w:val="24"/>
          <w:szCs w:val="24"/>
        </w:rPr>
        <w:t>shows that the family was living on a very tight budget</w:t>
      </w:r>
      <w:r w:rsidR="0028087C" w:rsidRPr="00521BE0">
        <w:rPr>
          <w:rFonts w:ascii="Times New Roman" w:hAnsi="Times New Roman" w:cs="Times New Roman"/>
          <w:sz w:val="24"/>
          <w:szCs w:val="24"/>
        </w:rPr>
        <w:t xml:space="preserve">. </w:t>
      </w:r>
      <w:r w:rsidR="003D3D74">
        <w:rPr>
          <w:rFonts w:ascii="Times New Roman" w:hAnsi="Times New Roman" w:cs="Times New Roman"/>
          <w:sz w:val="24"/>
          <w:szCs w:val="24"/>
        </w:rPr>
        <w:t xml:space="preserve">It cannot be doubted that the money has since been exhausted. </w:t>
      </w:r>
      <w:r w:rsidR="00A150C0" w:rsidRPr="00521BE0">
        <w:rPr>
          <w:rFonts w:ascii="Times New Roman" w:hAnsi="Times New Roman" w:cs="Times New Roman"/>
          <w:sz w:val="24"/>
          <w:szCs w:val="24"/>
        </w:rPr>
        <w:t xml:space="preserve">To expect that after 1 ½ years </w:t>
      </w:r>
      <w:r w:rsidR="00A150C0">
        <w:rPr>
          <w:rFonts w:ascii="Times New Roman" w:hAnsi="Times New Roman" w:cs="Times New Roman"/>
          <w:sz w:val="24"/>
          <w:szCs w:val="24"/>
        </w:rPr>
        <w:t>t</w:t>
      </w:r>
      <w:r w:rsidR="00A150C0" w:rsidRPr="00521BE0">
        <w:rPr>
          <w:rFonts w:ascii="Times New Roman" w:hAnsi="Times New Roman" w:cs="Times New Roman"/>
          <w:sz w:val="24"/>
          <w:szCs w:val="24"/>
        </w:rPr>
        <w:t xml:space="preserve">he </w:t>
      </w:r>
      <w:r w:rsidR="00A150C0">
        <w:rPr>
          <w:rFonts w:ascii="Times New Roman" w:hAnsi="Times New Roman" w:cs="Times New Roman"/>
          <w:sz w:val="24"/>
          <w:szCs w:val="24"/>
        </w:rPr>
        <w:t xml:space="preserve">plaintiff </w:t>
      </w:r>
      <w:r w:rsidR="00044909">
        <w:rPr>
          <w:rFonts w:ascii="Times New Roman" w:hAnsi="Times New Roman" w:cs="Times New Roman"/>
          <w:sz w:val="24"/>
          <w:szCs w:val="24"/>
        </w:rPr>
        <w:t>would</w:t>
      </w:r>
      <w:r w:rsidR="00A150C0" w:rsidRPr="00521BE0">
        <w:rPr>
          <w:rFonts w:ascii="Times New Roman" w:hAnsi="Times New Roman" w:cs="Times New Roman"/>
          <w:sz w:val="24"/>
          <w:szCs w:val="24"/>
        </w:rPr>
        <w:t xml:space="preserve"> still be having part of it is very unreasonable</w:t>
      </w:r>
      <w:r w:rsidR="00044909">
        <w:rPr>
          <w:rFonts w:ascii="Times New Roman" w:hAnsi="Times New Roman" w:cs="Times New Roman"/>
          <w:sz w:val="24"/>
          <w:szCs w:val="24"/>
        </w:rPr>
        <w:t>, unrealistic and irrational</w:t>
      </w:r>
      <w:r w:rsidR="00A150C0" w:rsidRPr="00521BE0">
        <w:rPr>
          <w:rFonts w:ascii="Times New Roman" w:hAnsi="Times New Roman" w:cs="Times New Roman"/>
          <w:sz w:val="24"/>
          <w:szCs w:val="24"/>
        </w:rPr>
        <w:t>.</w:t>
      </w:r>
      <w:r w:rsidR="00A150C0">
        <w:rPr>
          <w:rFonts w:ascii="Times New Roman" w:hAnsi="Times New Roman" w:cs="Times New Roman"/>
          <w:sz w:val="24"/>
          <w:szCs w:val="24"/>
        </w:rPr>
        <w:t xml:space="preserve"> This money was the plaintiff’s only source of income from the time he was retrenched. </w:t>
      </w:r>
      <w:r w:rsidRPr="00521BE0">
        <w:rPr>
          <w:rFonts w:ascii="Times New Roman" w:hAnsi="Times New Roman" w:cs="Times New Roman"/>
          <w:sz w:val="24"/>
          <w:szCs w:val="24"/>
        </w:rPr>
        <w:t>Since the money is no longer there</w:t>
      </w:r>
      <w:r w:rsidR="003D3D74">
        <w:rPr>
          <w:rFonts w:ascii="Times New Roman" w:hAnsi="Times New Roman" w:cs="Times New Roman"/>
          <w:sz w:val="24"/>
          <w:szCs w:val="24"/>
        </w:rPr>
        <w:t xml:space="preserve"> and there being no evidence that the money was misused</w:t>
      </w:r>
      <w:r w:rsidRPr="00521BE0">
        <w:rPr>
          <w:rFonts w:ascii="Times New Roman" w:hAnsi="Times New Roman" w:cs="Times New Roman"/>
          <w:sz w:val="24"/>
          <w:szCs w:val="24"/>
        </w:rPr>
        <w:t xml:space="preserve">, </w:t>
      </w:r>
      <w:r w:rsidR="003D3D74">
        <w:rPr>
          <w:rFonts w:ascii="Times New Roman" w:hAnsi="Times New Roman" w:cs="Times New Roman"/>
          <w:sz w:val="24"/>
          <w:szCs w:val="24"/>
        </w:rPr>
        <w:t>I cannot award 50% of this amount to the defendant. T</w:t>
      </w:r>
      <w:r w:rsidRPr="00521BE0">
        <w:rPr>
          <w:rFonts w:ascii="Times New Roman" w:hAnsi="Times New Roman" w:cs="Times New Roman"/>
          <w:sz w:val="24"/>
          <w:szCs w:val="24"/>
        </w:rPr>
        <w:t>here is nothing to distribute</w:t>
      </w:r>
      <w:r w:rsidR="003D3D74">
        <w:rPr>
          <w:rFonts w:ascii="Times New Roman" w:hAnsi="Times New Roman" w:cs="Times New Roman"/>
          <w:sz w:val="24"/>
          <w:szCs w:val="24"/>
        </w:rPr>
        <w:t xml:space="preserve"> anymore</w:t>
      </w:r>
      <w:r w:rsidRPr="00521BE0">
        <w:rPr>
          <w:rFonts w:ascii="Times New Roman" w:hAnsi="Times New Roman" w:cs="Times New Roman"/>
          <w:sz w:val="24"/>
          <w:szCs w:val="24"/>
        </w:rPr>
        <w:t>.</w:t>
      </w:r>
      <w:r w:rsidR="00A150C0">
        <w:rPr>
          <w:rFonts w:ascii="Times New Roman" w:hAnsi="Times New Roman" w:cs="Times New Roman"/>
          <w:sz w:val="24"/>
          <w:szCs w:val="24"/>
        </w:rPr>
        <w:t xml:space="preserve"> As it is</w:t>
      </w:r>
      <w:r w:rsidR="00044909">
        <w:rPr>
          <w:rFonts w:ascii="Times New Roman" w:hAnsi="Times New Roman" w:cs="Times New Roman"/>
          <w:sz w:val="24"/>
          <w:szCs w:val="24"/>
        </w:rPr>
        <w:t>,</w:t>
      </w:r>
      <w:r w:rsidR="00A150C0">
        <w:rPr>
          <w:rFonts w:ascii="Times New Roman" w:hAnsi="Times New Roman" w:cs="Times New Roman"/>
          <w:sz w:val="24"/>
          <w:szCs w:val="24"/>
        </w:rPr>
        <w:t xml:space="preserve"> the </w:t>
      </w:r>
      <w:r w:rsidRPr="00521BE0">
        <w:rPr>
          <w:rFonts w:ascii="Times New Roman" w:hAnsi="Times New Roman" w:cs="Times New Roman"/>
          <w:sz w:val="24"/>
          <w:szCs w:val="24"/>
        </w:rPr>
        <w:t xml:space="preserve">plaintiff is now struggling financially. </w:t>
      </w:r>
      <w:r w:rsidR="00A150C0">
        <w:rPr>
          <w:rFonts w:ascii="Times New Roman" w:hAnsi="Times New Roman" w:cs="Times New Roman"/>
          <w:sz w:val="24"/>
          <w:szCs w:val="24"/>
        </w:rPr>
        <w:t>H</w:t>
      </w:r>
      <w:r w:rsidRPr="00521BE0">
        <w:rPr>
          <w:rFonts w:ascii="Times New Roman" w:hAnsi="Times New Roman" w:cs="Times New Roman"/>
          <w:sz w:val="24"/>
          <w:szCs w:val="24"/>
        </w:rPr>
        <w:t>e is now surviving on selling the electrical gadgets he got as his share of the movables. He is still out of employment</w:t>
      </w:r>
      <w:r w:rsidR="00A150C0">
        <w:rPr>
          <w:rFonts w:ascii="Times New Roman" w:hAnsi="Times New Roman" w:cs="Times New Roman"/>
          <w:sz w:val="24"/>
          <w:szCs w:val="24"/>
        </w:rPr>
        <w:t xml:space="preserve"> yet he still bears the burden of </w:t>
      </w:r>
      <w:r w:rsidR="00044909">
        <w:rPr>
          <w:rFonts w:ascii="Times New Roman" w:hAnsi="Times New Roman" w:cs="Times New Roman"/>
          <w:sz w:val="24"/>
          <w:szCs w:val="24"/>
        </w:rPr>
        <w:t xml:space="preserve">paying maintenance </w:t>
      </w:r>
      <w:r w:rsidR="00044909" w:rsidRPr="00AB4223">
        <w:rPr>
          <w:rFonts w:ascii="Times New Roman" w:hAnsi="Times New Roman" w:cs="Times New Roman"/>
          <w:sz w:val="24"/>
          <w:szCs w:val="24"/>
        </w:rPr>
        <w:t>for</w:t>
      </w:r>
      <w:r w:rsidR="004D73E3">
        <w:rPr>
          <w:rFonts w:ascii="Times New Roman" w:hAnsi="Times New Roman" w:cs="Times New Roman"/>
          <w:sz w:val="24"/>
          <w:szCs w:val="24"/>
        </w:rPr>
        <w:t xml:space="preserve"> </w:t>
      </w:r>
      <w:r w:rsidR="00A150C0">
        <w:rPr>
          <w:rFonts w:ascii="Times New Roman" w:hAnsi="Times New Roman" w:cs="Times New Roman"/>
          <w:sz w:val="24"/>
          <w:szCs w:val="24"/>
        </w:rPr>
        <w:t>the defendant and the children</w:t>
      </w:r>
      <w:r w:rsidRPr="00521BE0">
        <w:rPr>
          <w:rFonts w:ascii="Times New Roman" w:hAnsi="Times New Roman" w:cs="Times New Roman"/>
          <w:sz w:val="24"/>
          <w:szCs w:val="24"/>
        </w:rPr>
        <w:t xml:space="preserve">. The parties </w:t>
      </w:r>
      <w:r w:rsidR="00A150C0">
        <w:rPr>
          <w:rFonts w:ascii="Times New Roman" w:hAnsi="Times New Roman" w:cs="Times New Roman"/>
          <w:sz w:val="24"/>
          <w:szCs w:val="24"/>
        </w:rPr>
        <w:t xml:space="preserve">even </w:t>
      </w:r>
      <w:r w:rsidRPr="00521BE0">
        <w:rPr>
          <w:rFonts w:ascii="Times New Roman" w:hAnsi="Times New Roman" w:cs="Times New Roman"/>
          <w:sz w:val="24"/>
          <w:szCs w:val="24"/>
        </w:rPr>
        <w:t>agree</w:t>
      </w:r>
      <w:r w:rsidR="00A150C0">
        <w:rPr>
          <w:rFonts w:ascii="Times New Roman" w:hAnsi="Times New Roman" w:cs="Times New Roman"/>
          <w:sz w:val="24"/>
          <w:szCs w:val="24"/>
        </w:rPr>
        <w:t>d</w:t>
      </w:r>
      <w:r w:rsidRPr="00521BE0">
        <w:rPr>
          <w:rFonts w:ascii="Times New Roman" w:hAnsi="Times New Roman" w:cs="Times New Roman"/>
          <w:sz w:val="24"/>
          <w:szCs w:val="24"/>
        </w:rPr>
        <w:t xml:space="preserve"> that because of his current pathetic financial position the existing maintenance order whereby he is paying $100 per month for each of the 2 children and $100 for the defendant be maintained. It means that the </w:t>
      </w:r>
      <w:r w:rsidRPr="00521BE0">
        <w:rPr>
          <w:rFonts w:ascii="Times New Roman" w:hAnsi="Times New Roman" w:cs="Times New Roman"/>
          <w:sz w:val="24"/>
          <w:szCs w:val="24"/>
        </w:rPr>
        <w:lastRenderedPageBreak/>
        <w:t xml:space="preserve">defendant fully appreciates that the plaintiff has no </w:t>
      </w:r>
      <w:r w:rsidR="007E3417">
        <w:rPr>
          <w:rFonts w:ascii="Times New Roman" w:hAnsi="Times New Roman" w:cs="Times New Roman"/>
          <w:sz w:val="24"/>
          <w:szCs w:val="24"/>
        </w:rPr>
        <w:t xml:space="preserve">more </w:t>
      </w:r>
      <w:r w:rsidRPr="00521BE0">
        <w:rPr>
          <w:rFonts w:ascii="Times New Roman" w:hAnsi="Times New Roman" w:cs="Times New Roman"/>
          <w:sz w:val="24"/>
          <w:szCs w:val="24"/>
        </w:rPr>
        <w:t>money. In view of the foregoing</w:t>
      </w:r>
      <w:r w:rsidR="00E17E68">
        <w:rPr>
          <w:rFonts w:ascii="Times New Roman" w:hAnsi="Times New Roman" w:cs="Times New Roman"/>
          <w:sz w:val="24"/>
          <w:szCs w:val="24"/>
        </w:rPr>
        <w:t>,</w:t>
      </w:r>
      <w:r w:rsidRPr="00521BE0">
        <w:rPr>
          <w:rFonts w:ascii="Times New Roman" w:hAnsi="Times New Roman" w:cs="Times New Roman"/>
          <w:sz w:val="24"/>
          <w:szCs w:val="24"/>
        </w:rPr>
        <w:t xml:space="preserve"> I am not awarding anything to the defendant in respect of the retrenchment</w:t>
      </w:r>
      <w:r w:rsidR="007E3417">
        <w:rPr>
          <w:rFonts w:ascii="Times New Roman" w:hAnsi="Times New Roman" w:cs="Times New Roman"/>
          <w:sz w:val="24"/>
          <w:szCs w:val="24"/>
        </w:rPr>
        <w:t xml:space="preserve"> package</w:t>
      </w:r>
      <w:r w:rsidRPr="00521BE0">
        <w:rPr>
          <w:rFonts w:ascii="Times New Roman" w:hAnsi="Times New Roman" w:cs="Times New Roman"/>
          <w:sz w:val="24"/>
          <w:szCs w:val="24"/>
        </w:rPr>
        <w:t>.</w:t>
      </w:r>
    </w:p>
    <w:p w:rsidR="00BA3D87" w:rsidRDefault="00BA3D87" w:rsidP="00BA3D87">
      <w:pPr>
        <w:spacing w:after="0" w:line="240" w:lineRule="auto"/>
        <w:jc w:val="both"/>
        <w:rPr>
          <w:rFonts w:ascii="Times New Roman" w:hAnsi="Times New Roman" w:cs="Times New Roman"/>
          <w:sz w:val="24"/>
          <w:szCs w:val="24"/>
          <w:u w:val="single"/>
        </w:rPr>
      </w:pPr>
    </w:p>
    <w:p w:rsidR="00BA3D87" w:rsidRPr="007E3417" w:rsidRDefault="00BA3D87" w:rsidP="00BA3D87">
      <w:pPr>
        <w:spacing w:after="0" w:line="360" w:lineRule="auto"/>
        <w:jc w:val="both"/>
        <w:rPr>
          <w:rFonts w:ascii="Times New Roman" w:hAnsi="Times New Roman" w:cs="Times New Roman"/>
          <w:i/>
          <w:sz w:val="24"/>
          <w:szCs w:val="24"/>
        </w:rPr>
      </w:pPr>
      <w:r w:rsidRPr="007E3417">
        <w:rPr>
          <w:rFonts w:ascii="Times New Roman" w:hAnsi="Times New Roman" w:cs="Times New Roman"/>
          <w:i/>
          <w:sz w:val="24"/>
          <w:szCs w:val="24"/>
        </w:rPr>
        <w:t>Conclusion</w:t>
      </w:r>
    </w:p>
    <w:p w:rsidR="00BA3D87" w:rsidRPr="00521BE0" w:rsidRDefault="00BA3D87" w:rsidP="00BA3D87">
      <w:pPr>
        <w:spacing w:after="0" w:line="360" w:lineRule="auto"/>
        <w:jc w:val="both"/>
        <w:rPr>
          <w:rFonts w:ascii="Times New Roman" w:hAnsi="Times New Roman" w:cs="Times New Roman"/>
          <w:sz w:val="24"/>
          <w:szCs w:val="24"/>
        </w:rPr>
      </w:pPr>
      <w:r w:rsidRPr="00521BE0">
        <w:rPr>
          <w:rFonts w:ascii="Times New Roman" w:hAnsi="Times New Roman" w:cs="Times New Roman"/>
          <w:sz w:val="24"/>
          <w:szCs w:val="24"/>
        </w:rPr>
        <w:tab/>
        <w:t>In the result</w:t>
      </w:r>
      <w:r w:rsidR="00EA24BA">
        <w:rPr>
          <w:rFonts w:ascii="Times New Roman" w:hAnsi="Times New Roman" w:cs="Times New Roman"/>
          <w:sz w:val="24"/>
          <w:szCs w:val="24"/>
        </w:rPr>
        <w:t>,</w:t>
      </w:r>
      <w:r w:rsidRPr="00521BE0">
        <w:rPr>
          <w:rFonts w:ascii="Times New Roman" w:hAnsi="Times New Roman" w:cs="Times New Roman"/>
          <w:sz w:val="24"/>
          <w:szCs w:val="24"/>
        </w:rPr>
        <w:t xml:space="preserve"> it be and is hereby ordered that:-</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A decree of divorce is granted.</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The custody of the two minor children, namely Courtney Mya Makoni (born on 18 December 2002) and Melissa Claire Makoni (born on 26 January 2012) is awarded to the defendant with the plaintiff having access on all alternat</w:t>
      </w:r>
      <w:r w:rsidR="00EA24BA">
        <w:rPr>
          <w:rFonts w:ascii="Times New Roman" w:hAnsi="Times New Roman" w:cs="Times New Roman"/>
          <w:sz w:val="24"/>
          <w:szCs w:val="24"/>
        </w:rPr>
        <w:t>e</w:t>
      </w:r>
      <w:r w:rsidRPr="00521BE0">
        <w:rPr>
          <w:rFonts w:ascii="Times New Roman" w:hAnsi="Times New Roman" w:cs="Times New Roman"/>
          <w:sz w:val="24"/>
          <w:szCs w:val="24"/>
        </w:rPr>
        <w:t xml:space="preserve"> school holidays.</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 xml:space="preserve">The plaintiff shall continue paying maintenance in the sum of US$100 </w:t>
      </w:r>
      <w:r w:rsidRPr="00EA24BA">
        <w:rPr>
          <w:rFonts w:ascii="Times New Roman" w:hAnsi="Times New Roman" w:cs="Times New Roman"/>
          <w:i/>
          <w:sz w:val="24"/>
          <w:szCs w:val="24"/>
        </w:rPr>
        <w:t>per</w:t>
      </w:r>
      <w:r w:rsidRPr="00521BE0">
        <w:rPr>
          <w:rFonts w:ascii="Times New Roman" w:hAnsi="Times New Roman" w:cs="Times New Roman"/>
          <w:sz w:val="24"/>
          <w:szCs w:val="24"/>
        </w:rPr>
        <w:t xml:space="preserve"> month </w:t>
      </w:r>
      <w:r w:rsidR="00EA24BA" w:rsidRPr="00EA24BA">
        <w:rPr>
          <w:rFonts w:ascii="Times New Roman" w:hAnsi="Times New Roman" w:cs="Times New Roman"/>
          <w:i/>
          <w:sz w:val="24"/>
          <w:szCs w:val="24"/>
        </w:rPr>
        <w:t>per</w:t>
      </w:r>
      <w:r w:rsidR="00EA24BA">
        <w:rPr>
          <w:rFonts w:ascii="Times New Roman" w:hAnsi="Times New Roman" w:cs="Times New Roman"/>
          <w:sz w:val="24"/>
          <w:szCs w:val="24"/>
        </w:rPr>
        <w:t xml:space="preserve"> child </w:t>
      </w:r>
      <w:r w:rsidRPr="00521BE0">
        <w:rPr>
          <w:rFonts w:ascii="Times New Roman" w:hAnsi="Times New Roman" w:cs="Times New Roman"/>
          <w:sz w:val="24"/>
          <w:szCs w:val="24"/>
        </w:rPr>
        <w:t>towards the maintenance of the 2 children as ordered by the maintenance court on 22 March 2016. In addition he shall continue pay</w:t>
      </w:r>
      <w:r w:rsidR="00EA24BA">
        <w:rPr>
          <w:rFonts w:ascii="Times New Roman" w:hAnsi="Times New Roman" w:cs="Times New Roman"/>
          <w:sz w:val="24"/>
          <w:szCs w:val="24"/>
        </w:rPr>
        <w:t>ing</w:t>
      </w:r>
      <w:r w:rsidRPr="00521BE0">
        <w:rPr>
          <w:rFonts w:ascii="Times New Roman" w:hAnsi="Times New Roman" w:cs="Times New Roman"/>
          <w:sz w:val="24"/>
          <w:szCs w:val="24"/>
        </w:rPr>
        <w:t xml:space="preserve"> for the children’s educational needs and expenses.</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 xml:space="preserve">The plaintiff shall continue paying maintenance in the sum of $100 </w:t>
      </w:r>
      <w:r w:rsidRPr="00EA24BA">
        <w:rPr>
          <w:rFonts w:ascii="Times New Roman" w:hAnsi="Times New Roman" w:cs="Times New Roman"/>
          <w:i/>
          <w:sz w:val="24"/>
          <w:szCs w:val="24"/>
        </w:rPr>
        <w:t>per</w:t>
      </w:r>
      <w:r w:rsidRPr="00521BE0">
        <w:rPr>
          <w:rFonts w:ascii="Times New Roman" w:hAnsi="Times New Roman" w:cs="Times New Roman"/>
          <w:sz w:val="24"/>
          <w:szCs w:val="24"/>
        </w:rPr>
        <w:t xml:space="preserve"> month towards the maintenance of the defendant </w:t>
      </w:r>
      <w:r w:rsidR="00EA24BA">
        <w:rPr>
          <w:rFonts w:ascii="Times New Roman" w:hAnsi="Times New Roman" w:cs="Times New Roman"/>
          <w:sz w:val="24"/>
          <w:szCs w:val="24"/>
        </w:rPr>
        <w:t xml:space="preserve">as </w:t>
      </w:r>
      <w:r w:rsidRPr="00521BE0">
        <w:rPr>
          <w:rFonts w:ascii="Times New Roman" w:hAnsi="Times New Roman" w:cs="Times New Roman"/>
          <w:sz w:val="24"/>
          <w:szCs w:val="24"/>
        </w:rPr>
        <w:t>was ordered by the maintenance court.</w:t>
      </w:r>
    </w:p>
    <w:p w:rsidR="00BA3D87"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Each party shall retain the movable property in their possession.</w:t>
      </w:r>
    </w:p>
    <w:p w:rsidR="00885DF5" w:rsidRPr="00521BE0" w:rsidRDefault="00885DF5" w:rsidP="00BA3D8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is awarded </w:t>
      </w:r>
      <w:r w:rsidR="007E32CC">
        <w:rPr>
          <w:rFonts w:ascii="Times New Roman" w:hAnsi="Times New Roman" w:cs="Times New Roman"/>
          <w:sz w:val="24"/>
          <w:szCs w:val="24"/>
        </w:rPr>
        <w:t xml:space="preserve">a </w:t>
      </w:r>
      <w:r>
        <w:rPr>
          <w:rFonts w:ascii="Times New Roman" w:hAnsi="Times New Roman" w:cs="Times New Roman"/>
          <w:sz w:val="24"/>
          <w:szCs w:val="24"/>
        </w:rPr>
        <w:t>50% share of the net proceeds of the sale of their immovable property: Stand Number 336, New Forrester Goodhope, Marlborough, Harare</w:t>
      </w:r>
      <w:r w:rsidR="007E32CC">
        <w:rPr>
          <w:rFonts w:ascii="Times New Roman" w:hAnsi="Times New Roman" w:cs="Times New Roman"/>
          <w:sz w:val="24"/>
          <w:szCs w:val="24"/>
        </w:rPr>
        <w:t xml:space="preserve"> which net proceeds amount to US$78 158.12.</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The defendant’s counter claim that she be awarded a share of the plaintiff’s retrenchment package is dismissed.</w:t>
      </w:r>
    </w:p>
    <w:p w:rsidR="00BA3D87" w:rsidRPr="00521BE0" w:rsidRDefault="00BA3D87" w:rsidP="00BA3D87">
      <w:pPr>
        <w:pStyle w:val="ListParagraph"/>
        <w:numPr>
          <w:ilvl w:val="0"/>
          <w:numId w:val="1"/>
        </w:num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Each party shall bear its own costs.</w:t>
      </w:r>
    </w:p>
    <w:p w:rsidR="00BA3D87" w:rsidRPr="00521BE0" w:rsidRDefault="00BA3D87" w:rsidP="00BA3D87">
      <w:pPr>
        <w:spacing w:line="360" w:lineRule="auto"/>
        <w:jc w:val="both"/>
        <w:rPr>
          <w:rFonts w:ascii="Times New Roman" w:hAnsi="Times New Roman" w:cs="Times New Roman"/>
          <w:sz w:val="24"/>
          <w:szCs w:val="24"/>
        </w:rPr>
      </w:pPr>
    </w:p>
    <w:p w:rsidR="00BA3D87" w:rsidRPr="00521BE0" w:rsidRDefault="00BA3D87" w:rsidP="00BA3D87">
      <w:pPr>
        <w:spacing w:line="360" w:lineRule="auto"/>
        <w:jc w:val="both"/>
        <w:rPr>
          <w:rFonts w:ascii="Times New Roman" w:hAnsi="Times New Roman" w:cs="Times New Roman"/>
          <w:sz w:val="24"/>
          <w:szCs w:val="24"/>
        </w:rPr>
      </w:pPr>
    </w:p>
    <w:p w:rsidR="004E7734" w:rsidRDefault="004E7734" w:rsidP="00BA3D87">
      <w:pPr>
        <w:spacing w:after="0" w:line="240" w:lineRule="auto"/>
        <w:jc w:val="both"/>
        <w:rPr>
          <w:rFonts w:ascii="Times New Roman" w:hAnsi="Times New Roman" w:cs="Times New Roman"/>
          <w:i/>
          <w:sz w:val="24"/>
          <w:szCs w:val="24"/>
        </w:rPr>
      </w:pPr>
    </w:p>
    <w:p w:rsidR="00BA3D87" w:rsidRPr="00521BE0" w:rsidRDefault="00BA3D87" w:rsidP="00BA3D87">
      <w:pPr>
        <w:spacing w:after="0" w:line="240" w:lineRule="auto"/>
        <w:jc w:val="both"/>
        <w:rPr>
          <w:rFonts w:ascii="Times New Roman" w:hAnsi="Times New Roman" w:cs="Times New Roman"/>
          <w:sz w:val="24"/>
          <w:szCs w:val="24"/>
        </w:rPr>
      </w:pPr>
      <w:r w:rsidRPr="00521BE0">
        <w:rPr>
          <w:rFonts w:ascii="Times New Roman" w:hAnsi="Times New Roman" w:cs="Times New Roman"/>
          <w:i/>
          <w:sz w:val="24"/>
          <w:szCs w:val="24"/>
        </w:rPr>
        <w:t>Guwuriro &amp; Associates</w:t>
      </w:r>
      <w:r w:rsidRPr="00521BE0">
        <w:rPr>
          <w:rFonts w:ascii="Times New Roman" w:hAnsi="Times New Roman" w:cs="Times New Roman"/>
          <w:sz w:val="24"/>
          <w:szCs w:val="24"/>
        </w:rPr>
        <w:t>, plaintiff’s legal practitioners</w:t>
      </w:r>
    </w:p>
    <w:p w:rsidR="00BA3D87" w:rsidRPr="00521BE0" w:rsidRDefault="00BA3D87" w:rsidP="00BA3D87">
      <w:pPr>
        <w:spacing w:after="0" w:line="240" w:lineRule="auto"/>
        <w:jc w:val="both"/>
        <w:rPr>
          <w:rFonts w:ascii="Times New Roman" w:hAnsi="Times New Roman" w:cs="Times New Roman"/>
          <w:sz w:val="24"/>
          <w:szCs w:val="24"/>
        </w:rPr>
      </w:pPr>
      <w:r w:rsidRPr="00521BE0">
        <w:rPr>
          <w:rFonts w:ascii="Times New Roman" w:hAnsi="Times New Roman" w:cs="Times New Roman"/>
          <w:i/>
          <w:sz w:val="24"/>
          <w:szCs w:val="24"/>
        </w:rPr>
        <w:t>Mundia &amp; Mudhara</w:t>
      </w:r>
      <w:r w:rsidRPr="00521BE0">
        <w:rPr>
          <w:rFonts w:ascii="Times New Roman" w:hAnsi="Times New Roman" w:cs="Times New Roman"/>
          <w:sz w:val="24"/>
          <w:szCs w:val="24"/>
        </w:rPr>
        <w:t xml:space="preserve">, defendant’s legal practitioners </w:t>
      </w:r>
    </w:p>
    <w:p w:rsidR="00BA3D87" w:rsidRPr="00521BE0" w:rsidRDefault="00BA3D87" w:rsidP="00BA3D87">
      <w:pPr>
        <w:spacing w:line="360" w:lineRule="auto"/>
        <w:jc w:val="both"/>
        <w:rPr>
          <w:rFonts w:ascii="Times New Roman" w:hAnsi="Times New Roman" w:cs="Times New Roman"/>
          <w:sz w:val="24"/>
          <w:szCs w:val="24"/>
        </w:rPr>
      </w:pPr>
      <w:r w:rsidRPr="00521BE0">
        <w:rPr>
          <w:rFonts w:ascii="Times New Roman" w:hAnsi="Times New Roman" w:cs="Times New Roman"/>
          <w:sz w:val="24"/>
          <w:szCs w:val="24"/>
        </w:rPr>
        <w:tab/>
      </w:r>
    </w:p>
    <w:p w:rsidR="00BA3D87" w:rsidRPr="00521BE0" w:rsidRDefault="00BA3D87" w:rsidP="00BA3D87">
      <w:pPr>
        <w:spacing w:line="360" w:lineRule="auto"/>
        <w:jc w:val="both"/>
        <w:rPr>
          <w:rFonts w:ascii="Times New Roman" w:hAnsi="Times New Roman" w:cs="Times New Roman"/>
          <w:sz w:val="24"/>
          <w:szCs w:val="24"/>
        </w:rPr>
      </w:pPr>
    </w:p>
    <w:p w:rsidR="007E595D" w:rsidRPr="007E595D" w:rsidRDefault="00E2294A" w:rsidP="0010360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87729">
        <w:rPr>
          <w:rFonts w:ascii="Times New Roman" w:hAnsi="Times New Roman" w:cs="Times New Roman"/>
          <w:sz w:val="24"/>
          <w:szCs w:val="24"/>
        </w:rPr>
        <w:t xml:space="preserve"> </w:t>
      </w:r>
      <w:r w:rsidR="00E94012">
        <w:rPr>
          <w:rFonts w:ascii="Times New Roman" w:hAnsi="Times New Roman" w:cs="Times New Roman"/>
          <w:sz w:val="24"/>
          <w:szCs w:val="24"/>
        </w:rPr>
        <w:t xml:space="preserve">   </w:t>
      </w:r>
      <w:r w:rsidR="00B22134">
        <w:rPr>
          <w:rFonts w:ascii="Times New Roman" w:hAnsi="Times New Roman" w:cs="Times New Roman"/>
          <w:sz w:val="24"/>
          <w:szCs w:val="24"/>
        </w:rPr>
        <w:t xml:space="preserve">    </w:t>
      </w:r>
      <w:r w:rsidR="0004500C">
        <w:rPr>
          <w:rFonts w:ascii="Times New Roman" w:hAnsi="Times New Roman" w:cs="Times New Roman"/>
          <w:sz w:val="24"/>
          <w:szCs w:val="24"/>
        </w:rPr>
        <w:t xml:space="preserve"> </w:t>
      </w:r>
      <w:r w:rsidR="00DE1C0D">
        <w:rPr>
          <w:rFonts w:ascii="Times New Roman" w:hAnsi="Times New Roman" w:cs="Times New Roman"/>
          <w:sz w:val="24"/>
          <w:szCs w:val="24"/>
        </w:rPr>
        <w:t xml:space="preserve">   </w:t>
      </w:r>
      <w:r w:rsidR="00DA609E">
        <w:rPr>
          <w:rFonts w:ascii="Times New Roman" w:hAnsi="Times New Roman" w:cs="Times New Roman"/>
          <w:sz w:val="24"/>
          <w:szCs w:val="24"/>
        </w:rPr>
        <w:t xml:space="preserve"> </w:t>
      </w:r>
    </w:p>
    <w:sectPr w:rsidR="007E595D" w:rsidRPr="007E595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AC" w:rsidRDefault="007926AC" w:rsidP="00556A33">
      <w:pPr>
        <w:spacing w:after="0" w:line="240" w:lineRule="auto"/>
      </w:pPr>
      <w:r>
        <w:separator/>
      </w:r>
    </w:p>
  </w:endnote>
  <w:endnote w:type="continuationSeparator" w:id="0">
    <w:p w:rsidR="007926AC" w:rsidRDefault="007926AC" w:rsidP="0055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AC" w:rsidRDefault="007926AC" w:rsidP="00556A33">
      <w:pPr>
        <w:spacing w:after="0" w:line="240" w:lineRule="auto"/>
      </w:pPr>
      <w:r>
        <w:separator/>
      </w:r>
    </w:p>
  </w:footnote>
  <w:footnote w:type="continuationSeparator" w:id="0">
    <w:p w:rsidR="007926AC" w:rsidRDefault="007926AC" w:rsidP="0055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358002"/>
      <w:docPartObj>
        <w:docPartGallery w:val="Page Numbers (Top of Page)"/>
        <w:docPartUnique/>
      </w:docPartObj>
    </w:sdtPr>
    <w:sdtEndPr>
      <w:rPr>
        <w:noProof/>
      </w:rPr>
    </w:sdtEndPr>
    <w:sdtContent>
      <w:p w:rsidR="00556A33" w:rsidRDefault="00556A33">
        <w:pPr>
          <w:pStyle w:val="Header"/>
          <w:jc w:val="right"/>
          <w:rPr>
            <w:noProof/>
          </w:rPr>
        </w:pPr>
        <w:r>
          <w:fldChar w:fldCharType="begin"/>
        </w:r>
        <w:r>
          <w:instrText xml:space="preserve"> PAGE   \* MERGEFORMAT </w:instrText>
        </w:r>
        <w:r>
          <w:fldChar w:fldCharType="separate"/>
        </w:r>
        <w:r w:rsidR="00EB56FA">
          <w:rPr>
            <w:noProof/>
          </w:rPr>
          <w:t>1</w:t>
        </w:r>
        <w:r>
          <w:rPr>
            <w:noProof/>
          </w:rPr>
          <w:fldChar w:fldCharType="end"/>
        </w:r>
      </w:p>
      <w:p w:rsidR="00556A33" w:rsidRDefault="00556A33">
        <w:pPr>
          <w:pStyle w:val="Header"/>
          <w:jc w:val="right"/>
          <w:rPr>
            <w:noProof/>
          </w:rPr>
        </w:pPr>
        <w:r>
          <w:rPr>
            <w:noProof/>
          </w:rPr>
          <w:t>HH</w:t>
        </w:r>
        <w:r w:rsidR="00DA4D35">
          <w:rPr>
            <w:noProof/>
          </w:rPr>
          <w:t xml:space="preserve"> 512-18</w:t>
        </w:r>
      </w:p>
      <w:p w:rsidR="00556A33" w:rsidRDefault="00556A33">
        <w:pPr>
          <w:pStyle w:val="Header"/>
          <w:jc w:val="right"/>
        </w:pPr>
        <w:r>
          <w:rPr>
            <w:noProof/>
          </w:rPr>
          <w:t>HC 3987/16</w:t>
        </w:r>
      </w:p>
    </w:sdtContent>
  </w:sdt>
  <w:p w:rsidR="00556A33" w:rsidRDefault="00556A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38E7"/>
    <w:multiLevelType w:val="hybridMultilevel"/>
    <w:tmpl w:val="8A24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618BF"/>
    <w:multiLevelType w:val="hybridMultilevel"/>
    <w:tmpl w:val="00620022"/>
    <w:lvl w:ilvl="0" w:tplc="90E082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5D"/>
    <w:rsid w:val="00012DC6"/>
    <w:rsid w:val="00017735"/>
    <w:rsid w:val="00026B46"/>
    <w:rsid w:val="00044909"/>
    <w:rsid w:val="0004500C"/>
    <w:rsid w:val="00060974"/>
    <w:rsid w:val="000A0EA0"/>
    <w:rsid w:val="000A282A"/>
    <w:rsid w:val="000D7EC7"/>
    <w:rsid w:val="00100323"/>
    <w:rsid w:val="0010360F"/>
    <w:rsid w:val="0010411C"/>
    <w:rsid w:val="00110DE1"/>
    <w:rsid w:val="001234C0"/>
    <w:rsid w:val="00167C84"/>
    <w:rsid w:val="001A3626"/>
    <w:rsid w:val="001A37F7"/>
    <w:rsid w:val="001B21DB"/>
    <w:rsid w:val="001D2B98"/>
    <w:rsid w:val="001F0BDA"/>
    <w:rsid w:val="001F4C2E"/>
    <w:rsid w:val="00207FF5"/>
    <w:rsid w:val="00241428"/>
    <w:rsid w:val="0028087C"/>
    <w:rsid w:val="002A5255"/>
    <w:rsid w:val="002D1F7A"/>
    <w:rsid w:val="002D4422"/>
    <w:rsid w:val="002D7157"/>
    <w:rsid w:val="002E0297"/>
    <w:rsid w:val="002E68F3"/>
    <w:rsid w:val="003033E0"/>
    <w:rsid w:val="00382F04"/>
    <w:rsid w:val="00385D96"/>
    <w:rsid w:val="00396097"/>
    <w:rsid w:val="003A6966"/>
    <w:rsid w:val="003B1DEA"/>
    <w:rsid w:val="003D3D74"/>
    <w:rsid w:val="003E23AD"/>
    <w:rsid w:val="003F5B47"/>
    <w:rsid w:val="00406821"/>
    <w:rsid w:val="00407CF7"/>
    <w:rsid w:val="00414540"/>
    <w:rsid w:val="00441504"/>
    <w:rsid w:val="004440E3"/>
    <w:rsid w:val="004B532C"/>
    <w:rsid w:val="004C5D7D"/>
    <w:rsid w:val="004D73E3"/>
    <w:rsid w:val="004E7734"/>
    <w:rsid w:val="005237AB"/>
    <w:rsid w:val="00556A33"/>
    <w:rsid w:val="0057660E"/>
    <w:rsid w:val="00587729"/>
    <w:rsid w:val="005B1E9E"/>
    <w:rsid w:val="005B5F65"/>
    <w:rsid w:val="005E19D5"/>
    <w:rsid w:val="005E52CA"/>
    <w:rsid w:val="006060CF"/>
    <w:rsid w:val="00612A4A"/>
    <w:rsid w:val="006138C1"/>
    <w:rsid w:val="00623C3D"/>
    <w:rsid w:val="00642F5C"/>
    <w:rsid w:val="006472AD"/>
    <w:rsid w:val="00690A02"/>
    <w:rsid w:val="00692DB5"/>
    <w:rsid w:val="006A74D0"/>
    <w:rsid w:val="006B1EF2"/>
    <w:rsid w:val="006B2350"/>
    <w:rsid w:val="006C498A"/>
    <w:rsid w:val="006F5BD9"/>
    <w:rsid w:val="007159E4"/>
    <w:rsid w:val="007320DA"/>
    <w:rsid w:val="007926AC"/>
    <w:rsid w:val="007A4DB7"/>
    <w:rsid w:val="007C214B"/>
    <w:rsid w:val="007E1A9F"/>
    <w:rsid w:val="007E32CC"/>
    <w:rsid w:val="007E3417"/>
    <w:rsid w:val="007E5253"/>
    <w:rsid w:val="007E595D"/>
    <w:rsid w:val="007F1E22"/>
    <w:rsid w:val="007F584C"/>
    <w:rsid w:val="00823968"/>
    <w:rsid w:val="0082785A"/>
    <w:rsid w:val="00865618"/>
    <w:rsid w:val="008714EA"/>
    <w:rsid w:val="008811BA"/>
    <w:rsid w:val="00885DF5"/>
    <w:rsid w:val="00890C7A"/>
    <w:rsid w:val="008A5B60"/>
    <w:rsid w:val="008C0595"/>
    <w:rsid w:val="00906D3F"/>
    <w:rsid w:val="00916465"/>
    <w:rsid w:val="00937C8C"/>
    <w:rsid w:val="00947164"/>
    <w:rsid w:val="00973372"/>
    <w:rsid w:val="00975641"/>
    <w:rsid w:val="00995F5A"/>
    <w:rsid w:val="009A21E9"/>
    <w:rsid w:val="009B772A"/>
    <w:rsid w:val="009D3297"/>
    <w:rsid w:val="009E046A"/>
    <w:rsid w:val="009E2093"/>
    <w:rsid w:val="00A00893"/>
    <w:rsid w:val="00A00DBB"/>
    <w:rsid w:val="00A150C0"/>
    <w:rsid w:val="00A17AF5"/>
    <w:rsid w:val="00A23D35"/>
    <w:rsid w:val="00A24767"/>
    <w:rsid w:val="00AB4223"/>
    <w:rsid w:val="00AB5F66"/>
    <w:rsid w:val="00AC5B63"/>
    <w:rsid w:val="00AC5F15"/>
    <w:rsid w:val="00AF4042"/>
    <w:rsid w:val="00B02E02"/>
    <w:rsid w:val="00B22134"/>
    <w:rsid w:val="00B43B4A"/>
    <w:rsid w:val="00B4710C"/>
    <w:rsid w:val="00B662F6"/>
    <w:rsid w:val="00B7006E"/>
    <w:rsid w:val="00B855C1"/>
    <w:rsid w:val="00B85BD1"/>
    <w:rsid w:val="00BA3D87"/>
    <w:rsid w:val="00BA570F"/>
    <w:rsid w:val="00BD5B5F"/>
    <w:rsid w:val="00BE4DBB"/>
    <w:rsid w:val="00BE549A"/>
    <w:rsid w:val="00BF0B62"/>
    <w:rsid w:val="00C14E53"/>
    <w:rsid w:val="00C32DC0"/>
    <w:rsid w:val="00C42540"/>
    <w:rsid w:val="00C47A17"/>
    <w:rsid w:val="00C602D5"/>
    <w:rsid w:val="00C61F36"/>
    <w:rsid w:val="00C641B0"/>
    <w:rsid w:val="00C71B78"/>
    <w:rsid w:val="00CA134C"/>
    <w:rsid w:val="00CB2086"/>
    <w:rsid w:val="00CC419E"/>
    <w:rsid w:val="00CE1133"/>
    <w:rsid w:val="00CF626D"/>
    <w:rsid w:val="00D52C68"/>
    <w:rsid w:val="00D62DF6"/>
    <w:rsid w:val="00D639DD"/>
    <w:rsid w:val="00D64E7D"/>
    <w:rsid w:val="00D70008"/>
    <w:rsid w:val="00D76C55"/>
    <w:rsid w:val="00D82A3F"/>
    <w:rsid w:val="00D96B8D"/>
    <w:rsid w:val="00DA02E3"/>
    <w:rsid w:val="00DA4D35"/>
    <w:rsid w:val="00DA609E"/>
    <w:rsid w:val="00DB0330"/>
    <w:rsid w:val="00DB67CC"/>
    <w:rsid w:val="00DC1F09"/>
    <w:rsid w:val="00DE1C0D"/>
    <w:rsid w:val="00DF4505"/>
    <w:rsid w:val="00E02883"/>
    <w:rsid w:val="00E033D2"/>
    <w:rsid w:val="00E17E68"/>
    <w:rsid w:val="00E2294A"/>
    <w:rsid w:val="00E25F0E"/>
    <w:rsid w:val="00E76FD2"/>
    <w:rsid w:val="00E94012"/>
    <w:rsid w:val="00EA24BA"/>
    <w:rsid w:val="00EB56FA"/>
    <w:rsid w:val="00EC0CDD"/>
    <w:rsid w:val="00F15B26"/>
    <w:rsid w:val="00F17855"/>
    <w:rsid w:val="00F274D0"/>
    <w:rsid w:val="00F37F61"/>
    <w:rsid w:val="00F5374B"/>
    <w:rsid w:val="00FC626E"/>
    <w:rsid w:val="00FD069A"/>
    <w:rsid w:val="00FD3666"/>
    <w:rsid w:val="00FE50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DB1C2-3474-4BC1-96B2-046F1FC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D87"/>
    <w:pPr>
      <w:ind w:left="720"/>
      <w:contextualSpacing/>
    </w:pPr>
    <w:rPr>
      <w:lang w:val="en-US"/>
    </w:rPr>
  </w:style>
  <w:style w:type="paragraph" w:styleId="Header">
    <w:name w:val="header"/>
    <w:basedOn w:val="Normal"/>
    <w:link w:val="HeaderChar"/>
    <w:uiPriority w:val="99"/>
    <w:unhideWhenUsed/>
    <w:rsid w:val="00556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33"/>
  </w:style>
  <w:style w:type="paragraph" w:styleId="Footer">
    <w:name w:val="footer"/>
    <w:basedOn w:val="Normal"/>
    <w:link w:val="FooterChar"/>
    <w:uiPriority w:val="99"/>
    <w:unhideWhenUsed/>
    <w:rsid w:val="00556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3"/>
  </w:style>
  <w:style w:type="paragraph" w:styleId="BalloonText">
    <w:name w:val="Balloon Text"/>
    <w:basedOn w:val="Normal"/>
    <w:link w:val="BalloonTextChar"/>
    <w:uiPriority w:val="99"/>
    <w:semiHidden/>
    <w:unhideWhenUsed/>
    <w:rsid w:val="00973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2018-09-14T07:18:00Z</cp:lastPrinted>
  <dcterms:created xsi:type="dcterms:W3CDTF">2018-09-17T10:46:00Z</dcterms:created>
  <dcterms:modified xsi:type="dcterms:W3CDTF">2018-09-17T10:46:00Z</dcterms:modified>
</cp:coreProperties>
</file>