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58A98" w14:textId="54E457AE" w:rsidR="00266195" w:rsidRDefault="00266195" w:rsidP="003F08E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CLEVER KUMBIRAI MAZANO</w:t>
      </w:r>
    </w:p>
    <w:p w14:paraId="10D020A4" w14:textId="6DAC3FD5" w:rsidR="00266195" w:rsidRDefault="00266195"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0419C0B9" w14:textId="37CDEE6F" w:rsidR="00266195" w:rsidRDefault="00266195"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PRESIDENT OF THE REPUBLIC OF ZIMBABWE</w:t>
      </w:r>
    </w:p>
    <w:p w14:paraId="16B1A32F" w14:textId="3E98E4BF" w:rsidR="00266195" w:rsidRDefault="00266195"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0A8C5805" w14:textId="2CC65A68" w:rsidR="00266195" w:rsidRDefault="00266195"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LOCAL GOVERNMENT</w:t>
      </w:r>
      <w:r w:rsidR="00DF41B5">
        <w:rPr>
          <w:rFonts w:ascii="Times New Roman" w:hAnsi="Times New Roman" w:cs="Times New Roman"/>
          <w:sz w:val="24"/>
          <w:szCs w:val="24"/>
        </w:rPr>
        <w:t>, PUBLIC WORKS</w:t>
      </w:r>
    </w:p>
    <w:p w14:paraId="4519691F" w14:textId="217586BE" w:rsidR="00266195" w:rsidRDefault="00266195"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NATIONAL HOUSING</w:t>
      </w:r>
      <w:r w:rsidR="00DF41B5">
        <w:rPr>
          <w:rFonts w:ascii="Times New Roman" w:hAnsi="Times New Roman" w:cs="Times New Roman"/>
          <w:sz w:val="24"/>
          <w:szCs w:val="24"/>
        </w:rPr>
        <w:t xml:space="preserve"> N.O.</w:t>
      </w:r>
    </w:p>
    <w:p w14:paraId="60FB2AEE" w14:textId="3ACF1683" w:rsidR="00266195" w:rsidRDefault="00266195"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359F687F" w14:textId="11999EF4" w:rsidR="00266195" w:rsidRDefault="00266195"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PRESIDENT OF THE NATIONAL COUNCIL</w:t>
      </w:r>
    </w:p>
    <w:p w14:paraId="3F789FDC" w14:textId="10AF0892" w:rsidR="00266195" w:rsidRDefault="00266195"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 CHEFS</w:t>
      </w:r>
      <w:r w:rsidR="00DF41B5">
        <w:rPr>
          <w:rFonts w:ascii="Times New Roman" w:hAnsi="Times New Roman" w:cs="Times New Roman"/>
          <w:sz w:val="24"/>
          <w:szCs w:val="24"/>
        </w:rPr>
        <w:t xml:space="preserve"> N.O.</w:t>
      </w:r>
    </w:p>
    <w:p w14:paraId="4D73BCEC" w14:textId="5B4AEF90" w:rsidR="00266195" w:rsidRDefault="00266195"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64D5608B" w14:textId="2866D1A7" w:rsidR="00266195" w:rsidRDefault="00266195"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CHAIRMAN OF THE PROVINCIAL COUNCIL OF CHEFS</w:t>
      </w:r>
      <w:r w:rsidR="00DF41B5">
        <w:rPr>
          <w:rFonts w:ascii="Times New Roman" w:hAnsi="Times New Roman" w:cs="Times New Roman"/>
          <w:sz w:val="24"/>
          <w:szCs w:val="24"/>
        </w:rPr>
        <w:t xml:space="preserve"> N.O.</w:t>
      </w:r>
    </w:p>
    <w:p w14:paraId="68E5B0A6" w14:textId="0B85C259" w:rsidR="00266195" w:rsidRDefault="00266195"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257D792B" w14:textId="4803148F" w:rsidR="00DF41B5" w:rsidRDefault="00DF41B5"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DISTRICT ADMINISTRATOR N.O.</w:t>
      </w:r>
    </w:p>
    <w:p w14:paraId="39387A55" w14:textId="5086C74D" w:rsidR="00DF41B5" w:rsidRDefault="00DF41B5"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7A08445" w14:textId="1B7A37F5" w:rsidR="00266195" w:rsidRDefault="00266195"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JESTIA MUZENDA</w:t>
      </w:r>
    </w:p>
    <w:p w14:paraId="2CB97AEE" w14:textId="77777777" w:rsidR="003F08E9" w:rsidRDefault="003F08E9" w:rsidP="003F08E9">
      <w:pPr>
        <w:spacing w:after="0" w:line="240" w:lineRule="auto"/>
        <w:jc w:val="both"/>
        <w:rPr>
          <w:rFonts w:ascii="Times New Roman" w:hAnsi="Times New Roman" w:cs="Times New Roman"/>
          <w:sz w:val="24"/>
          <w:szCs w:val="24"/>
        </w:rPr>
      </w:pPr>
    </w:p>
    <w:p w14:paraId="2947C6E2" w14:textId="77777777" w:rsidR="00266195" w:rsidRPr="006E0479" w:rsidRDefault="00266195" w:rsidP="006E0479">
      <w:pPr>
        <w:spacing w:after="0" w:line="240" w:lineRule="auto"/>
        <w:jc w:val="both"/>
        <w:rPr>
          <w:rFonts w:ascii="Times New Roman" w:hAnsi="Times New Roman" w:cs="Times New Roman"/>
          <w:sz w:val="24"/>
          <w:szCs w:val="24"/>
        </w:rPr>
      </w:pPr>
    </w:p>
    <w:p w14:paraId="0DEB61BF" w14:textId="77777777" w:rsidR="006E0479" w:rsidRPr="006E0479" w:rsidRDefault="006E0479" w:rsidP="006E0479">
      <w:pPr>
        <w:spacing w:after="0" w:line="240" w:lineRule="auto"/>
        <w:jc w:val="both"/>
        <w:rPr>
          <w:rFonts w:ascii="Times New Roman" w:hAnsi="Times New Roman" w:cs="Times New Roman"/>
          <w:sz w:val="24"/>
          <w:szCs w:val="24"/>
        </w:rPr>
      </w:pPr>
      <w:r w:rsidRPr="006E0479">
        <w:rPr>
          <w:rFonts w:ascii="Times New Roman" w:hAnsi="Times New Roman" w:cs="Times New Roman"/>
          <w:sz w:val="24"/>
          <w:szCs w:val="24"/>
        </w:rPr>
        <w:t>HIGH COURT OF ZIMBABWE</w:t>
      </w:r>
    </w:p>
    <w:p w14:paraId="1A118740" w14:textId="3B7C2171" w:rsidR="006E0479" w:rsidRPr="006E0479" w:rsidRDefault="005C234B" w:rsidP="006E0479">
      <w:pPr>
        <w:spacing w:after="0" w:line="240" w:lineRule="auto"/>
        <w:jc w:val="both"/>
        <w:rPr>
          <w:rFonts w:ascii="Times New Roman" w:hAnsi="Times New Roman" w:cs="Times New Roman"/>
          <w:sz w:val="24"/>
          <w:szCs w:val="24"/>
        </w:rPr>
      </w:pPr>
      <w:r w:rsidRPr="006E0479">
        <w:rPr>
          <w:rFonts w:ascii="Times New Roman" w:hAnsi="Times New Roman" w:cs="Times New Roman"/>
          <w:sz w:val="24"/>
          <w:szCs w:val="24"/>
        </w:rPr>
        <w:t>ZISENGWE J</w:t>
      </w:r>
      <w:r w:rsidR="006E0479" w:rsidRPr="006E0479">
        <w:rPr>
          <w:rFonts w:ascii="Times New Roman" w:hAnsi="Times New Roman" w:cs="Times New Roman"/>
          <w:sz w:val="24"/>
          <w:szCs w:val="24"/>
        </w:rPr>
        <w:t xml:space="preserve"> </w:t>
      </w:r>
    </w:p>
    <w:p w14:paraId="2D7E51D5" w14:textId="2531AC27" w:rsidR="006E0479" w:rsidRDefault="006E0479" w:rsidP="006E0479">
      <w:pPr>
        <w:spacing w:after="0" w:line="240" w:lineRule="auto"/>
        <w:jc w:val="both"/>
        <w:rPr>
          <w:rFonts w:ascii="Times New Roman" w:hAnsi="Times New Roman" w:cs="Times New Roman"/>
          <w:sz w:val="24"/>
          <w:szCs w:val="24"/>
        </w:rPr>
      </w:pPr>
      <w:r w:rsidRPr="006E0479">
        <w:rPr>
          <w:rFonts w:ascii="Times New Roman" w:hAnsi="Times New Roman" w:cs="Times New Roman"/>
          <w:sz w:val="24"/>
          <w:szCs w:val="24"/>
        </w:rPr>
        <w:t>MASVINGO</w:t>
      </w:r>
      <w:r w:rsidR="00436E7B">
        <w:rPr>
          <w:rFonts w:ascii="Times New Roman" w:hAnsi="Times New Roman" w:cs="Times New Roman"/>
          <w:sz w:val="24"/>
          <w:szCs w:val="24"/>
        </w:rPr>
        <w:t xml:space="preserve"> </w:t>
      </w:r>
      <w:r w:rsidR="00266195">
        <w:rPr>
          <w:rFonts w:ascii="Times New Roman" w:hAnsi="Times New Roman" w:cs="Times New Roman"/>
          <w:sz w:val="24"/>
          <w:szCs w:val="24"/>
        </w:rPr>
        <w:t>23 January 2025</w:t>
      </w:r>
    </w:p>
    <w:p w14:paraId="6B0EF698" w14:textId="5654F452" w:rsidR="00266195" w:rsidRDefault="00266195" w:rsidP="006E0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Judgment on </w:t>
      </w:r>
      <w:r w:rsidR="00DF41B5">
        <w:rPr>
          <w:rFonts w:ascii="Times New Roman" w:hAnsi="Times New Roman" w:cs="Times New Roman"/>
          <w:sz w:val="24"/>
          <w:szCs w:val="24"/>
        </w:rPr>
        <w:t>1</w:t>
      </w:r>
      <w:r w:rsidR="001E0230">
        <w:rPr>
          <w:rFonts w:ascii="Times New Roman" w:hAnsi="Times New Roman" w:cs="Times New Roman"/>
          <w:sz w:val="24"/>
          <w:szCs w:val="24"/>
        </w:rPr>
        <w:t>7</w:t>
      </w:r>
      <w:r>
        <w:rPr>
          <w:rFonts w:ascii="Times New Roman" w:hAnsi="Times New Roman" w:cs="Times New Roman"/>
          <w:sz w:val="24"/>
          <w:szCs w:val="24"/>
        </w:rPr>
        <w:t xml:space="preserve"> June 2025</w:t>
      </w:r>
    </w:p>
    <w:p w14:paraId="3396E2FD" w14:textId="77777777" w:rsidR="005B6283" w:rsidRDefault="005B6283" w:rsidP="006E0479">
      <w:pPr>
        <w:spacing w:after="0" w:line="240" w:lineRule="auto"/>
        <w:jc w:val="both"/>
        <w:rPr>
          <w:rFonts w:ascii="Times New Roman" w:hAnsi="Times New Roman" w:cs="Times New Roman"/>
          <w:sz w:val="24"/>
          <w:szCs w:val="24"/>
        </w:rPr>
      </w:pPr>
    </w:p>
    <w:p w14:paraId="581B170B" w14:textId="77777777" w:rsidR="00C542A9" w:rsidRPr="006E0479" w:rsidRDefault="00C542A9" w:rsidP="006E0479">
      <w:pPr>
        <w:spacing w:after="0" w:line="240" w:lineRule="auto"/>
        <w:jc w:val="both"/>
        <w:rPr>
          <w:rFonts w:ascii="Times New Roman" w:hAnsi="Times New Roman" w:cs="Times New Roman"/>
          <w:sz w:val="24"/>
          <w:szCs w:val="24"/>
        </w:rPr>
      </w:pPr>
    </w:p>
    <w:p w14:paraId="621618F7" w14:textId="77777777" w:rsidR="006E0479" w:rsidRPr="006E0479" w:rsidRDefault="006E0479" w:rsidP="006E0479">
      <w:pPr>
        <w:spacing w:after="0" w:line="240" w:lineRule="auto"/>
        <w:jc w:val="both"/>
        <w:rPr>
          <w:rFonts w:ascii="Times New Roman" w:hAnsi="Times New Roman" w:cs="Times New Roman"/>
          <w:bCs/>
          <w:sz w:val="24"/>
          <w:szCs w:val="24"/>
        </w:rPr>
      </w:pPr>
    </w:p>
    <w:p w14:paraId="50BC03A2" w14:textId="369ED1B3" w:rsidR="003F08E9" w:rsidRDefault="005B6283"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Civil trial (S</w:t>
      </w:r>
      <w:r w:rsidR="00E77DE3">
        <w:rPr>
          <w:rFonts w:ascii="Times New Roman" w:hAnsi="Times New Roman" w:cs="Times New Roman"/>
          <w:sz w:val="24"/>
          <w:szCs w:val="24"/>
        </w:rPr>
        <w:t>pecial</w:t>
      </w:r>
      <w:r>
        <w:rPr>
          <w:rFonts w:ascii="Times New Roman" w:hAnsi="Times New Roman" w:cs="Times New Roman"/>
          <w:sz w:val="24"/>
          <w:szCs w:val="24"/>
        </w:rPr>
        <w:t xml:space="preserve"> case)</w:t>
      </w:r>
    </w:p>
    <w:p w14:paraId="08934F4C" w14:textId="1655D733" w:rsidR="005B6283" w:rsidRDefault="005B6283" w:rsidP="003F08E9">
      <w:pPr>
        <w:spacing w:after="0" w:line="240" w:lineRule="auto"/>
        <w:jc w:val="both"/>
        <w:rPr>
          <w:rFonts w:ascii="Times New Roman" w:hAnsi="Times New Roman" w:cs="Times New Roman"/>
          <w:sz w:val="24"/>
          <w:szCs w:val="24"/>
        </w:rPr>
      </w:pPr>
    </w:p>
    <w:p w14:paraId="083C93A5" w14:textId="77777777" w:rsidR="005B6283" w:rsidRPr="005B6283" w:rsidRDefault="005B6283" w:rsidP="005B6283">
      <w:pPr>
        <w:spacing w:after="0" w:line="240" w:lineRule="auto"/>
        <w:jc w:val="both"/>
        <w:rPr>
          <w:rFonts w:ascii="Times New Roman" w:hAnsi="Times New Roman" w:cs="Times New Roman"/>
          <w:sz w:val="24"/>
          <w:szCs w:val="24"/>
        </w:rPr>
      </w:pPr>
      <w:r w:rsidRPr="001E0230">
        <w:rPr>
          <w:rFonts w:ascii="Times New Roman" w:hAnsi="Times New Roman" w:cs="Times New Roman"/>
          <w:i/>
          <w:iCs/>
          <w:sz w:val="24"/>
          <w:szCs w:val="24"/>
        </w:rPr>
        <w:t>K. Mambara</w:t>
      </w:r>
      <w:r w:rsidRPr="005B6283">
        <w:rPr>
          <w:rFonts w:ascii="Times New Roman" w:hAnsi="Times New Roman" w:cs="Times New Roman"/>
          <w:sz w:val="24"/>
          <w:szCs w:val="24"/>
        </w:rPr>
        <w:t xml:space="preserve"> and </w:t>
      </w:r>
      <w:r w:rsidRPr="001E0230">
        <w:rPr>
          <w:rFonts w:ascii="Times New Roman" w:hAnsi="Times New Roman" w:cs="Times New Roman"/>
          <w:i/>
          <w:iCs/>
          <w:sz w:val="24"/>
          <w:szCs w:val="24"/>
        </w:rPr>
        <w:t>P Nyevera</w:t>
      </w:r>
      <w:r w:rsidRPr="005B6283">
        <w:rPr>
          <w:rFonts w:ascii="Times New Roman" w:hAnsi="Times New Roman" w:cs="Times New Roman"/>
          <w:sz w:val="24"/>
          <w:szCs w:val="24"/>
        </w:rPr>
        <w:t xml:space="preserve"> for the Plaintiff</w:t>
      </w:r>
    </w:p>
    <w:p w14:paraId="16F8E880" w14:textId="1D030CDB" w:rsidR="005B6283" w:rsidRPr="005B6283" w:rsidRDefault="005B6283" w:rsidP="005B6283">
      <w:pPr>
        <w:spacing w:after="0" w:line="240" w:lineRule="auto"/>
        <w:jc w:val="both"/>
        <w:rPr>
          <w:rFonts w:ascii="Times New Roman" w:hAnsi="Times New Roman" w:cs="Times New Roman"/>
          <w:sz w:val="24"/>
          <w:szCs w:val="24"/>
        </w:rPr>
      </w:pPr>
      <w:r w:rsidRPr="001E0230">
        <w:rPr>
          <w:rFonts w:ascii="Times New Roman" w:hAnsi="Times New Roman" w:cs="Times New Roman"/>
          <w:i/>
          <w:iCs/>
          <w:sz w:val="24"/>
          <w:szCs w:val="24"/>
        </w:rPr>
        <w:t>T. Undenge</w:t>
      </w:r>
      <w:r w:rsidRPr="005B6283">
        <w:rPr>
          <w:rFonts w:ascii="Times New Roman" w:hAnsi="Times New Roman" w:cs="Times New Roman"/>
          <w:sz w:val="24"/>
          <w:szCs w:val="24"/>
        </w:rPr>
        <w:t xml:space="preserve"> for the </w:t>
      </w:r>
      <w:r>
        <w:rPr>
          <w:rFonts w:ascii="Times New Roman" w:hAnsi="Times New Roman" w:cs="Times New Roman"/>
          <w:sz w:val="24"/>
          <w:szCs w:val="24"/>
        </w:rPr>
        <w:t>first</w:t>
      </w:r>
      <w:r w:rsidRPr="005B6283">
        <w:rPr>
          <w:rFonts w:ascii="Times New Roman" w:hAnsi="Times New Roman" w:cs="Times New Roman"/>
          <w:sz w:val="24"/>
          <w:szCs w:val="24"/>
        </w:rPr>
        <w:t xml:space="preserve"> to </w:t>
      </w:r>
      <w:r>
        <w:rPr>
          <w:rFonts w:ascii="Times New Roman" w:hAnsi="Times New Roman" w:cs="Times New Roman"/>
          <w:sz w:val="24"/>
          <w:szCs w:val="24"/>
        </w:rPr>
        <w:t>fifth</w:t>
      </w:r>
      <w:r w:rsidRPr="005B6283">
        <w:rPr>
          <w:rFonts w:ascii="Times New Roman" w:hAnsi="Times New Roman" w:cs="Times New Roman"/>
          <w:sz w:val="24"/>
          <w:szCs w:val="24"/>
        </w:rPr>
        <w:t xml:space="preserve"> Defendant</w:t>
      </w:r>
      <w:r>
        <w:rPr>
          <w:rFonts w:ascii="Times New Roman" w:hAnsi="Times New Roman" w:cs="Times New Roman"/>
          <w:sz w:val="24"/>
          <w:szCs w:val="24"/>
        </w:rPr>
        <w:t>s</w:t>
      </w:r>
    </w:p>
    <w:p w14:paraId="762D8907" w14:textId="050C3720" w:rsidR="005B6283" w:rsidRDefault="005B6283" w:rsidP="005B6283">
      <w:pPr>
        <w:spacing w:after="0" w:line="240" w:lineRule="auto"/>
        <w:jc w:val="both"/>
        <w:rPr>
          <w:rFonts w:ascii="Times New Roman" w:hAnsi="Times New Roman" w:cs="Times New Roman"/>
          <w:sz w:val="24"/>
          <w:szCs w:val="24"/>
        </w:rPr>
      </w:pPr>
      <w:r w:rsidRPr="001E0230">
        <w:rPr>
          <w:rFonts w:ascii="Times New Roman" w:hAnsi="Times New Roman" w:cs="Times New Roman"/>
          <w:i/>
          <w:iCs/>
          <w:sz w:val="24"/>
          <w:szCs w:val="24"/>
        </w:rPr>
        <w:t>J.G. Mpoperi</w:t>
      </w:r>
      <w:r w:rsidRPr="005B6283">
        <w:rPr>
          <w:rFonts w:ascii="Times New Roman" w:hAnsi="Times New Roman" w:cs="Times New Roman"/>
          <w:sz w:val="24"/>
          <w:szCs w:val="24"/>
        </w:rPr>
        <w:t xml:space="preserve"> for the </w:t>
      </w:r>
      <w:r w:rsidR="001E0230">
        <w:rPr>
          <w:rFonts w:ascii="Times New Roman" w:hAnsi="Times New Roman" w:cs="Times New Roman"/>
          <w:sz w:val="24"/>
          <w:szCs w:val="24"/>
        </w:rPr>
        <w:t>six</w:t>
      </w:r>
      <w:r w:rsidRPr="005B6283">
        <w:rPr>
          <w:rFonts w:ascii="Times New Roman" w:hAnsi="Times New Roman" w:cs="Times New Roman"/>
          <w:sz w:val="24"/>
          <w:szCs w:val="24"/>
        </w:rPr>
        <w:t>th Defendant</w:t>
      </w:r>
    </w:p>
    <w:p w14:paraId="74287B54" w14:textId="50103010" w:rsidR="00DF41B5" w:rsidRDefault="00DF41B5" w:rsidP="003F08E9">
      <w:pPr>
        <w:spacing w:after="0" w:line="240" w:lineRule="auto"/>
        <w:jc w:val="both"/>
        <w:rPr>
          <w:rFonts w:ascii="Times New Roman" w:hAnsi="Times New Roman" w:cs="Times New Roman"/>
          <w:sz w:val="24"/>
          <w:szCs w:val="24"/>
        </w:rPr>
      </w:pPr>
    </w:p>
    <w:p w14:paraId="1810BB0B" w14:textId="77777777" w:rsidR="00DF41B5" w:rsidRDefault="00DF41B5" w:rsidP="003F08E9">
      <w:pPr>
        <w:spacing w:after="0" w:line="240" w:lineRule="auto"/>
        <w:jc w:val="both"/>
        <w:rPr>
          <w:rFonts w:ascii="Times New Roman" w:hAnsi="Times New Roman" w:cs="Times New Roman"/>
          <w:sz w:val="24"/>
          <w:szCs w:val="24"/>
        </w:rPr>
      </w:pPr>
    </w:p>
    <w:p w14:paraId="3FA39470" w14:textId="77777777" w:rsidR="003F08E9" w:rsidRDefault="003F08E9" w:rsidP="003F08E9"/>
    <w:p w14:paraId="6D453CBC" w14:textId="2DDDE301" w:rsidR="006A33B7" w:rsidRDefault="003F08E9" w:rsidP="00AA3651">
      <w:pPr>
        <w:spacing w:after="0" w:line="360" w:lineRule="auto"/>
        <w:jc w:val="both"/>
        <w:rPr>
          <w:rFonts w:ascii="Times New Roman" w:hAnsi="Times New Roman" w:cs="Times New Roman"/>
          <w:bCs/>
          <w:sz w:val="24"/>
          <w:szCs w:val="24"/>
        </w:rPr>
      </w:pPr>
      <w:r>
        <w:tab/>
      </w:r>
      <w:r w:rsidR="005C234B">
        <w:rPr>
          <w:rFonts w:ascii="Times New Roman" w:hAnsi="Times New Roman" w:cs="Times New Roman"/>
          <w:sz w:val="24"/>
          <w:szCs w:val="24"/>
        </w:rPr>
        <w:t xml:space="preserve">ZISENGWE </w:t>
      </w:r>
      <w:r w:rsidR="005C234B" w:rsidRPr="004E4095">
        <w:rPr>
          <w:rFonts w:ascii="Times New Roman" w:hAnsi="Times New Roman" w:cs="Times New Roman"/>
          <w:sz w:val="24"/>
          <w:szCs w:val="24"/>
        </w:rPr>
        <w:t>J</w:t>
      </w:r>
      <w:r w:rsidRPr="004E4095">
        <w:rPr>
          <w:rFonts w:ascii="Times New Roman" w:hAnsi="Times New Roman" w:cs="Times New Roman"/>
          <w:sz w:val="24"/>
          <w:szCs w:val="24"/>
        </w:rPr>
        <w:t xml:space="preserve">. </w:t>
      </w:r>
      <w:r w:rsidR="006E0479">
        <w:rPr>
          <w:rFonts w:ascii="Times New Roman" w:hAnsi="Times New Roman" w:cs="Times New Roman"/>
          <w:sz w:val="24"/>
          <w:szCs w:val="24"/>
        </w:rPr>
        <w:tab/>
        <w:t xml:space="preserve">This </w:t>
      </w:r>
      <w:r w:rsidR="00266195">
        <w:rPr>
          <w:rFonts w:ascii="Times New Roman" w:hAnsi="Times New Roman" w:cs="Times New Roman"/>
          <w:sz w:val="24"/>
          <w:szCs w:val="24"/>
        </w:rPr>
        <w:t xml:space="preserve">is yet another dispute over the process leading to the appointment of an individual to the prestigious and respected position of </w:t>
      </w:r>
      <w:r w:rsidR="00204DF9">
        <w:rPr>
          <w:rFonts w:ascii="Times New Roman" w:hAnsi="Times New Roman" w:cs="Times New Roman"/>
          <w:sz w:val="24"/>
          <w:szCs w:val="24"/>
        </w:rPr>
        <w:t>chief.</w:t>
      </w:r>
      <w:r w:rsidR="00BD09BF">
        <w:rPr>
          <w:rFonts w:ascii="Times New Roman" w:hAnsi="Times New Roman" w:cs="Times New Roman"/>
          <w:sz w:val="24"/>
          <w:szCs w:val="24"/>
        </w:rPr>
        <w:t xml:space="preserve">  The chieftainship in question is that of the Makore </w:t>
      </w:r>
      <w:r w:rsidR="00AA3651">
        <w:rPr>
          <w:rFonts w:ascii="Times New Roman" w:hAnsi="Times New Roman" w:cs="Times New Roman"/>
          <w:sz w:val="24"/>
          <w:szCs w:val="24"/>
        </w:rPr>
        <w:t>community</w:t>
      </w:r>
      <w:r w:rsidR="00BD09BF">
        <w:rPr>
          <w:rFonts w:ascii="Times New Roman" w:hAnsi="Times New Roman" w:cs="Times New Roman"/>
          <w:sz w:val="24"/>
          <w:szCs w:val="24"/>
        </w:rPr>
        <w:t xml:space="preserve"> of Gutu</w:t>
      </w:r>
      <w:r w:rsidR="00723790">
        <w:rPr>
          <w:rFonts w:ascii="Times New Roman" w:hAnsi="Times New Roman" w:cs="Times New Roman"/>
          <w:sz w:val="24"/>
          <w:szCs w:val="24"/>
        </w:rPr>
        <w:t xml:space="preserve"> in Masvingo province.</w:t>
      </w:r>
      <w:r w:rsidR="00BD09BF">
        <w:rPr>
          <w:rFonts w:ascii="Times New Roman" w:hAnsi="Times New Roman" w:cs="Times New Roman"/>
          <w:sz w:val="24"/>
          <w:szCs w:val="24"/>
        </w:rPr>
        <w:t xml:space="preserve">  </w:t>
      </w:r>
      <w:r w:rsidR="00AA3651">
        <w:rPr>
          <w:rFonts w:ascii="Times New Roman" w:hAnsi="Times New Roman" w:cs="Times New Roman"/>
          <w:sz w:val="24"/>
          <w:szCs w:val="24"/>
        </w:rPr>
        <w:t>W</w:t>
      </w:r>
      <w:r w:rsidR="00BD09BF">
        <w:rPr>
          <w:rFonts w:ascii="Times New Roman" w:hAnsi="Times New Roman" w:cs="Times New Roman"/>
          <w:sz w:val="24"/>
          <w:szCs w:val="24"/>
        </w:rPr>
        <w:t xml:space="preserve">hat probably sets this </w:t>
      </w:r>
      <w:r w:rsidR="00FA78E8">
        <w:rPr>
          <w:rFonts w:ascii="Times New Roman" w:hAnsi="Times New Roman" w:cs="Times New Roman"/>
          <w:sz w:val="24"/>
          <w:szCs w:val="24"/>
        </w:rPr>
        <w:t>dispute apa</w:t>
      </w:r>
      <w:r w:rsidR="00BD09BF">
        <w:rPr>
          <w:rFonts w:ascii="Times New Roman" w:hAnsi="Times New Roman" w:cs="Times New Roman"/>
          <w:sz w:val="24"/>
          <w:szCs w:val="24"/>
        </w:rPr>
        <w:t>rt</w:t>
      </w:r>
      <w:r w:rsidR="00AA3651">
        <w:rPr>
          <w:rFonts w:ascii="Times New Roman" w:hAnsi="Times New Roman" w:cs="Times New Roman"/>
          <w:sz w:val="24"/>
          <w:szCs w:val="24"/>
        </w:rPr>
        <w:t>, however,</w:t>
      </w:r>
      <w:r w:rsidR="00BD09BF">
        <w:rPr>
          <w:rFonts w:ascii="Times New Roman" w:hAnsi="Times New Roman" w:cs="Times New Roman"/>
          <w:sz w:val="24"/>
          <w:szCs w:val="24"/>
        </w:rPr>
        <w:t xml:space="preserve"> is the rather unique manner in which the individual concerned, namely Jestia Muzenda </w:t>
      </w:r>
      <w:r w:rsidR="00AA3651">
        <w:rPr>
          <w:rFonts w:ascii="Times New Roman" w:hAnsi="Times New Roman" w:cs="Times New Roman"/>
          <w:sz w:val="24"/>
          <w:szCs w:val="24"/>
        </w:rPr>
        <w:t>(</w:t>
      </w:r>
      <w:r w:rsidR="00AA3651" w:rsidRPr="00AA3651">
        <w:rPr>
          <w:rFonts w:ascii="Times New Roman" w:hAnsi="Times New Roman" w:cs="Times New Roman"/>
          <w:sz w:val="24"/>
          <w:szCs w:val="24"/>
        </w:rPr>
        <w:t>the sixth defendant</w:t>
      </w:r>
      <w:r w:rsidR="00AA3651">
        <w:rPr>
          <w:rFonts w:ascii="Times New Roman" w:hAnsi="Times New Roman" w:cs="Times New Roman"/>
          <w:sz w:val="24"/>
          <w:szCs w:val="24"/>
        </w:rPr>
        <w:t xml:space="preserve">) </w:t>
      </w:r>
      <w:r w:rsidR="00BD09BF">
        <w:rPr>
          <w:rFonts w:ascii="Times New Roman" w:hAnsi="Times New Roman" w:cs="Times New Roman"/>
          <w:sz w:val="24"/>
          <w:szCs w:val="24"/>
        </w:rPr>
        <w:t>ascended to the throne.  He rose to become Chief Makore after his father Johannes Chadzimira Chihambakwe ceded his nomination for the throne to him.  He did so via an affidavit to that effect in October 2018.  The cession was apparently</w:t>
      </w:r>
      <w:r w:rsidR="00FA78E8">
        <w:rPr>
          <w:rFonts w:ascii="Times New Roman" w:hAnsi="Times New Roman" w:cs="Times New Roman"/>
          <w:sz w:val="24"/>
          <w:szCs w:val="24"/>
        </w:rPr>
        <w:t xml:space="preserve"> ratified by both the Provincial </w:t>
      </w:r>
      <w:r w:rsidR="00AA3651">
        <w:rPr>
          <w:rFonts w:ascii="Times New Roman" w:hAnsi="Times New Roman" w:cs="Times New Roman"/>
          <w:sz w:val="24"/>
          <w:szCs w:val="24"/>
        </w:rPr>
        <w:t>Assembly</w:t>
      </w:r>
      <w:r w:rsidR="00FA78E8">
        <w:rPr>
          <w:rFonts w:ascii="Times New Roman" w:hAnsi="Times New Roman" w:cs="Times New Roman"/>
          <w:sz w:val="24"/>
          <w:szCs w:val="24"/>
        </w:rPr>
        <w:t xml:space="preserve"> of Chiefs and the National Council of Chiefs.  It also </w:t>
      </w:r>
      <w:r w:rsidR="00AA3651">
        <w:rPr>
          <w:rFonts w:ascii="Times New Roman" w:hAnsi="Times New Roman" w:cs="Times New Roman"/>
          <w:sz w:val="24"/>
          <w:szCs w:val="24"/>
        </w:rPr>
        <w:t>got</w:t>
      </w:r>
      <w:r w:rsidR="00FA78E8">
        <w:rPr>
          <w:rFonts w:ascii="Times New Roman" w:hAnsi="Times New Roman" w:cs="Times New Roman"/>
          <w:sz w:val="24"/>
          <w:szCs w:val="24"/>
        </w:rPr>
        <w:t xml:space="preserve"> the nod of </w:t>
      </w:r>
      <w:r w:rsidR="00FA78E8">
        <w:rPr>
          <w:rFonts w:ascii="Times New Roman" w:hAnsi="Times New Roman" w:cs="Times New Roman"/>
          <w:sz w:val="24"/>
          <w:szCs w:val="24"/>
        </w:rPr>
        <w:lastRenderedPageBreak/>
        <w:t>the Minister of Local Government and National Housing before receiving the Presidential seal of approval, so to speak</w:t>
      </w:r>
      <w:r w:rsidR="00AA3651">
        <w:rPr>
          <w:rFonts w:ascii="Times New Roman" w:hAnsi="Times New Roman" w:cs="Times New Roman"/>
          <w:sz w:val="24"/>
          <w:szCs w:val="24"/>
        </w:rPr>
        <w:t>,</w:t>
      </w:r>
      <w:r w:rsidR="00FA78E8">
        <w:rPr>
          <w:rFonts w:ascii="Times New Roman" w:hAnsi="Times New Roman" w:cs="Times New Roman"/>
          <w:sz w:val="24"/>
          <w:szCs w:val="24"/>
        </w:rPr>
        <w:t xml:space="preserve"> culminating in his appointment to the position.</w:t>
      </w:r>
      <w:r w:rsidR="00266195">
        <w:rPr>
          <w:rFonts w:ascii="Times New Roman" w:hAnsi="Times New Roman" w:cs="Times New Roman"/>
          <w:sz w:val="24"/>
          <w:szCs w:val="24"/>
        </w:rPr>
        <w:t xml:space="preserve"> </w:t>
      </w:r>
      <w:r w:rsidR="00791D84">
        <w:rPr>
          <w:rFonts w:ascii="Times New Roman" w:hAnsi="Times New Roman" w:cs="Times New Roman"/>
          <w:bCs/>
          <w:sz w:val="24"/>
          <w:szCs w:val="24"/>
        </w:rPr>
        <w:t>However,</w:t>
      </w:r>
      <w:r w:rsidR="0087215B">
        <w:rPr>
          <w:rFonts w:ascii="Times New Roman" w:hAnsi="Times New Roman" w:cs="Times New Roman"/>
          <w:bCs/>
          <w:sz w:val="24"/>
          <w:szCs w:val="24"/>
        </w:rPr>
        <w:t xml:space="preserve"> the plaintiff does not agree.  He holds the view that the c</w:t>
      </w:r>
      <w:r w:rsidR="0049701D">
        <w:rPr>
          <w:rFonts w:ascii="Times New Roman" w:hAnsi="Times New Roman" w:cs="Times New Roman"/>
          <w:bCs/>
          <w:sz w:val="24"/>
          <w:szCs w:val="24"/>
        </w:rPr>
        <w:t>ession of one’s Chieftainship (</w:t>
      </w:r>
      <w:r w:rsidR="0087215B">
        <w:rPr>
          <w:rFonts w:ascii="Times New Roman" w:hAnsi="Times New Roman" w:cs="Times New Roman"/>
          <w:bCs/>
          <w:sz w:val="24"/>
          <w:szCs w:val="24"/>
        </w:rPr>
        <w:t xml:space="preserve">via affidavit or otherwise) is irregular, flawed and alien to the customs and traditions of the Makore people. </w:t>
      </w:r>
      <w:r w:rsidR="006A33B7" w:rsidRPr="006A33B7">
        <w:rPr>
          <w:rFonts w:ascii="Times New Roman" w:hAnsi="Times New Roman" w:cs="Times New Roman"/>
          <w:bCs/>
          <w:sz w:val="24"/>
          <w:szCs w:val="24"/>
        </w:rPr>
        <w:t xml:space="preserve">According to him the representations he made to the President (the first defendant) and the Provincial Assembly of Chiefs objecting to the sixth defendant’s appointment fell on deaf ears as the latter proceeded to recommend the sixth </w:t>
      </w:r>
      <w:r w:rsidR="001E0230">
        <w:rPr>
          <w:rFonts w:ascii="Times New Roman" w:hAnsi="Times New Roman" w:cs="Times New Roman"/>
          <w:bCs/>
          <w:sz w:val="24"/>
          <w:szCs w:val="24"/>
        </w:rPr>
        <w:t>respondent</w:t>
      </w:r>
      <w:r w:rsidR="006A33B7" w:rsidRPr="006A33B7">
        <w:rPr>
          <w:rFonts w:ascii="Times New Roman" w:hAnsi="Times New Roman" w:cs="Times New Roman"/>
          <w:bCs/>
          <w:sz w:val="24"/>
          <w:szCs w:val="24"/>
        </w:rPr>
        <w:t xml:space="preserve"> for appointment.</w:t>
      </w:r>
    </w:p>
    <w:p w14:paraId="5160E83B" w14:textId="5F51D3A0" w:rsidR="006A33B7" w:rsidRDefault="006A33B7" w:rsidP="00AA365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He further assert</w:t>
      </w:r>
      <w:r w:rsidR="001E0230">
        <w:rPr>
          <w:rFonts w:ascii="Times New Roman" w:hAnsi="Times New Roman" w:cs="Times New Roman"/>
          <w:bCs/>
          <w:sz w:val="24"/>
          <w:szCs w:val="24"/>
        </w:rPr>
        <w:t>s</w:t>
      </w:r>
      <w:r>
        <w:rPr>
          <w:rFonts w:ascii="Times New Roman" w:hAnsi="Times New Roman" w:cs="Times New Roman"/>
          <w:bCs/>
          <w:sz w:val="24"/>
          <w:szCs w:val="24"/>
        </w:rPr>
        <w:t xml:space="preserve"> that </w:t>
      </w:r>
      <w:r w:rsidR="0063616D">
        <w:rPr>
          <w:rFonts w:ascii="Times New Roman" w:hAnsi="Times New Roman" w:cs="Times New Roman"/>
          <w:bCs/>
          <w:sz w:val="24"/>
          <w:szCs w:val="24"/>
        </w:rPr>
        <w:t xml:space="preserve">the appointment of the sixth defendant as Chief Makore was </w:t>
      </w:r>
      <w:r w:rsidR="00B64F85">
        <w:rPr>
          <w:rFonts w:ascii="Times New Roman" w:hAnsi="Times New Roman" w:cs="Times New Roman"/>
          <w:bCs/>
          <w:sz w:val="24"/>
          <w:szCs w:val="24"/>
        </w:rPr>
        <w:t>an aberration of the customs</w:t>
      </w:r>
      <w:r w:rsidR="0063616D">
        <w:rPr>
          <w:rFonts w:ascii="Times New Roman" w:hAnsi="Times New Roman" w:cs="Times New Roman"/>
          <w:bCs/>
          <w:sz w:val="24"/>
          <w:szCs w:val="24"/>
        </w:rPr>
        <w:t xml:space="preserve"> </w:t>
      </w:r>
      <w:r w:rsidR="00B64F85">
        <w:rPr>
          <w:rFonts w:ascii="Times New Roman" w:hAnsi="Times New Roman" w:cs="Times New Roman"/>
          <w:bCs/>
          <w:sz w:val="24"/>
          <w:szCs w:val="24"/>
        </w:rPr>
        <w:t>of</w:t>
      </w:r>
      <w:r w:rsidR="0063616D">
        <w:rPr>
          <w:rFonts w:ascii="Times New Roman" w:hAnsi="Times New Roman" w:cs="Times New Roman"/>
          <w:bCs/>
          <w:sz w:val="24"/>
          <w:szCs w:val="24"/>
        </w:rPr>
        <w:t xml:space="preserve"> the Makore community and that the provisions of the Constitution and the traditional Leaders </w:t>
      </w:r>
      <w:r w:rsidR="00450CF4">
        <w:rPr>
          <w:rFonts w:ascii="Times New Roman" w:hAnsi="Times New Roman" w:cs="Times New Roman"/>
          <w:bCs/>
          <w:sz w:val="24"/>
          <w:szCs w:val="24"/>
        </w:rPr>
        <w:t>Act, [</w:t>
      </w:r>
      <w:r w:rsidR="00450CF4" w:rsidRPr="00450CF4">
        <w:rPr>
          <w:rFonts w:ascii="Times New Roman" w:hAnsi="Times New Roman" w:cs="Times New Roman"/>
          <w:bCs/>
          <w:i/>
          <w:iCs/>
          <w:sz w:val="24"/>
          <w:szCs w:val="24"/>
        </w:rPr>
        <w:t>Chapter 29:17</w:t>
      </w:r>
      <w:r w:rsidR="00450CF4">
        <w:rPr>
          <w:rFonts w:ascii="Times New Roman" w:hAnsi="Times New Roman" w:cs="Times New Roman"/>
          <w:bCs/>
          <w:sz w:val="24"/>
          <w:szCs w:val="24"/>
        </w:rPr>
        <w:t xml:space="preserve">] </w:t>
      </w:r>
      <w:r w:rsidR="0063616D">
        <w:rPr>
          <w:rFonts w:ascii="Times New Roman" w:hAnsi="Times New Roman" w:cs="Times New Roman"/>
          <w:bCs/>
          <w:sz w:val="24"/>
          <w:szCs w:val="24"/>
        </w:rPr>
        <w:t xml:space="preserve">were flouted. He </w:t>
      </w:r>
      <w:r w:rsidR="001E0230">
        <w:rPr>
          <w:rFonts w:ascii="Times New Roman" w:hAnsi="Times New Roman" w:cs="Times New Roman"/>
          <w:bCs/>
          <w:sz w:val="24"/>
          <w:szCs w:val="24"/>
        </w:rPr>
        <w:t>expresse</w:t>
      </w:r>
      <w:r w:rsidR="0063616D">
        <w:rPr>
          <w:rFonts w:ascii="Times New Roman" w:hAnsi="Times New Roman" w:cs="Times New Roman"/>
          <w:bCs/>
          <w:sz w:val="24"/>
          <w:szCs w:val="24"/>
        </w:rPr>
        <w:t>s the view that an enquiry must be conducted on the prevailing customary principles of succession applicable to the community in so far as the correct nomination procedure is concerned.</w:t>
      </w:r>
    </w:p>
    <w:p w14:paraId="3C8ABAB4" w14:textId="01660523" w:rsidR="0063616D" w:rsidRDefault="0063616D" w:rsidP="00AA365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He also laments that the community in question was not consulted before the appointment was made</w:t>
      </w:r>
      <w:r w:rsidR="001E0230">
        <w:rPr>
          <w:rFonts w:ascii="Times New Roman" w:hAnsi="Times New Roman" w:cs="Times New Roman"/>
          <w:bCs/>
          <w:sz w:val="24"/>
          <w:szCs w:val="24"/>
        </w:rPr>
        <w:t>.</w:t>
      </w:r>
      <w:r>
        <w:rPr>
          <w:rFonts w:ascii="Times New Roman" w:hAnsi="Times New Roman" w:cs="Times New Roman"/>
          <w:bCs/>
          <w:sz w:val="24"/>
          <w:szCs w:val="24"/>
        </w:rPr>
        <w:t xml:space="preserve"> </w:t>
      </w:r>
      <w:r w:rsidR="001E0230">
        <w:rPr>
          <w:rFonts w:ascii="Times New Roman" w:hAnsi="Times New Roman" w:cs="Times New Roman"/>
          <w:bCs/>
          <w:sz w:val="24"/>
          <w:szCs w:val="24"/>
        </w:rPr>
        <w:t xml:space="preserve">He claims that </w:t>
      </w:r>
      <w:r>
        <w:rPr>
          <w:rFonts w:ascii="Times New Roman" w:hAnsi="Times New Roman" w:cs="Times New Roman"/>
          <w:bCs/>
          <w:sz w:val="24"/>
          <w:szCs w:val="24"/>
        </w:rPr>
        <w:t xml:space="preserve">as that as a matter of fact the community is averse </w:t>
      </w:r>
      <w:r w:rsidR="00450CF4">
        <w:rPr>
          <w:rFonts w:ascii="Times New Roman" w:hAnsi="Times New Roman" w:cs="Times New Roman"/>
          <w:bCs/>
          <w:sz w:val="24"/>
          <w:szCs w:val="24"/>
        </w:rPr>
        <w:t>to</w:t>
      </w:r>
      <w:r>
        <w:rPr>
          <w:rFonts w:ascii="Times New Roman" w:hAnsi="Times New Roman" w:cs="Times New Roman"/>
          <w:bCs/>
          <w:sz w:val="24"/>
          <w:szCs w:val="24"/>
        </w:rPr>
        <w:t xml:space="preserve"> </w:t>
      </w:r>
      <w:r w:rsidR="00450CF4">
        <w:rPr>
          <w:rFonts w:ascii="Times New Roman" w:hAnsi="Times New Roman" w:cs="Times New Roman"/>
          <w:bCs/>
          <w:sz w:val="24"/>
          <w:szCs w:val="24"/>
        </w:rPr>
        <w:t xml:space="preserve">the </w:t>
      </w:r>
      <w:r>
        <w:rPr>
          <w:rFonts w:ascii="Times New Roman" w:hAnsi="Times New Roman" w:cs="Times New Roman"/>
          <w:bCs/>
          <w:sz w:val="24"/>
          <w:szCs w:val="24"/>
        </w:rPr>
        <w:t>appointment.</w:t>
      </w:r>
    </w:p>
    <w:p w14:paraId="53CAB9E0" w14:textId="28622883" w:rsidR="00AA3651" w:rsidRDefault="0087215B" w:rsidP="006A33B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He therefore seeks an order firstly setting a</w:t>
      </w:r>
      <w:r w:rsidR="00046B20">
        <w:rPr>
          <w:rFonts w:ascii="Times New Roman" w:hAnsi="Times New Roman" w:cs="Times New Roman"/>
          <w:bCs/>
          <w:sz w:val="24"/>
          <w:szCs w:val="24"/>
        </w:rPr>
        <w:t>side the appoint</w:t>
      </w:r>
      <w:r>
        <w:rPr>
          <w:rFonts w:ascii="Times New Roman" w:hAnsi="Times New Roman" w:cs="Times New Roman"/>
          <w:bCs/>
          <w:sz w:val="24"/>
          <w:szCs w:val="24"/>
        </w:rPr>
        <w:t xml:space="preserve">ment of the sixth defendant as Chief Makore and secondly setting into motion a fresh selection process consistent with the traditions, culture and customs of that clan.  To that end he sued out summons from this court seeking an order </w:t>
      </w:r>
      <w:r w:rsidR="00AA3651">
        <w:rPr>
          <w:rFonts w:ascii="Times New Roman" w:hAnsi="Times New Roman" w:cs="Times New Roman"/>
          <w:bCs/>
          <w:sz w:val="24"/>
          <w:szCs w:val="24"/>
        </w:rPr>
        <w:t>seeking</w:t>
      </w:r>
      <w:r w:rsidR="00955776">
        <w:rPr>
          <w:rFonts w:ascii="Times New Roman" w:hAnsi="Times New Roman" w:cs="Times New Roman"/>
          <w:bCs/>
          <w:sz w:val="24"/>
          <w:szCs w:val="24"/>
        </w:rPr>
        <w:t>:</w:t>
      </w:r>
    </w:p>
    <w:p w14:paraId="6153D14A" w14:textId="77777777" w:rsidR="00AA3651" w:rsidRPr="00AA3651" w:rsidRDefault="00AA3651" w:rsidP="00AA3651">
      <w:pPr>
        <w:spacing w:after="0" w:line="360" w:lineRule="auto"/>
        <w:jc w:val="both"/>
        <w:rPr>
          <w:rFonts w:ascii="Times New Roman" w:hAnsi="Times New Roman" w:cs="Times New Roman"/>
          <w:bCs/>
          <w:sz w:val="24"/>
          <w:szCs w:val="24"/>
        </w:rPr>
      </w:pPr>
    </w:p>
    <w:p w14:paraId="30BF2FA7" w14:textId="00FD6F15" w:rsidR="00955776" w:rsidRPr="00AA3651" w:rsidRDefault="00955776" w:rsidP="00AA3651">
      <w:pPr>
        <w:pStyle w:val="ListParagraph"/>
        <w:numPr>
          <w:ilvl w:val="0"/>
          <w:numId w:val="6"/>
        </w:numPr>
        <w:spacing w:after="0"/>
        <w:jc w:val="both"/>
        <w:rPr>
          <w:rFonts w:ascii="Times New Roman" w:hAnsi="Times New Roman" w:cs="Times New Roman"/>
          <w:bCs/>
        </w:rPr>
      </w:pPr>
      <w:r w:rsidRPr="00AA3651">
        <w:rPr>
          <w:rFonts w:ascii="Times New Roman" w:hAnsi="Times New Roman" w:cs="Times New Roman"/>
          <w:bCs/>
        </w:rPr>
        <w:t xml:space="preserve">An order declaring the nomination and subsequent appointment of </w:t>
      </w:r>
      <w:r w:rsidR="00B64F85">
        <w:rPr>
          <w:rFonts w:ascii="Times New Roman" w:hAnsi="Times New Roman" w:cs="Times New Roman"/>
          <w:bCs/>
        </w:rPr>
        <w:t>sixth</w:t>
      </w:r>
      <w:r w:rsidRPr="00AA3651">
        <w:rPr>
          <w:rFonts w:ascii="Times New Roman" w:hAnsi="Times New Roman" w:cs="Times New Roman"/>
          <w:bCs/>
        </w:rPr>
        <w:t xml:space="preserve"> Defendant as the </w:t>
      </w:r>
      <w:r w:rsidR="00B64F85" w:rsidRPr="00AA3651">
        <w:rPr>
          <w:rFonts w:ascii="Times New Roman" w:hAnsi="Times New Roman" w:cs="Times New Roman"/>
          <w:bCs/>
        </w:rPr>
        <w:t>substantive</w:t>
      </w:r>
      <w:r w:rsidRPr="00AA3651">
        <w:rPr>
          <w:rFonts w:ascii="Times New Roman" w:hAnsi="Times New Roman" w:cs="Times New Roman"/>
          <w:bCs/>
        </w:rPr>
        <w:t xml:space="preserve"> Chief Makore, null and void.</w:t>
      </w:r>
    </w:p>
    <w:p w14:paraId="412E07B6" w14:textId="2F1F506B" w:rsidR="00955776" w:rsidRPr="00AA3651" w:rsidRDefault="00955776" w:rsidP="00AA3651">
      <w:pPr>
        <w:pStyle w:val="ListParagraph"/>
        <w:numPr>
          <w:ilvl w:val="0"/>
          <w:numId w:val="6"/>
        </w:numPr>
        <w:spacing w:after="0"/>
        <w:jc w:val="both"/>
        <w:rPr>
          <w:rFonts w:ascii="Times New Roman" w:hAnsi="Times New Roman" w:cs="Times New Roman"/>
          <w:bCs/>
        </w:rPr>
      </w:pPr>
      <w:r w:rsidRPr="00AA3651">
        <w:rPr>
          <w:rFonts w:ascii="Times New Roman" w:hAnsi="Times New Roman" w:cs="Times New Roman"/>
          <w:bCs/>
        </w:rPr>
        <w:t>An order reinstituting the process of the appointment of substantive Chief Makore</w:t>
      </w:r>
    </w:p>
    <w:p w14:paraId="5F5CDD21" w14:textId="76393EBE" w:rsidR="00955776" w:rsidRPr="00AA3651" w:rsidRDefault="00955776" w:rsidP="00AA3651">
      <w:pPr>
        <w:pStyle w:val="ListParagraph"/>
        <w:numPr>
          <w:ilvl w:val="0"/>
          <w:numId w:val="6"/>
        </w:numPr>
        <w:spacing w:after="0"/>
        <w:jc w:val="both"/>
        <w:rPr>
          <w:rFonts w:ascii="Times New Roman" w:hAnsi="Times New Roman" w:cs="Times New Roman"/>
          <w:bCs/>
        </w:rPr>
      </w:pPr>
      <w:r w:rsidRPr="00AA3651">
        <w:rPr>
          <w:rFonts w:ascii="Times New Roman" w:hAnsi="Times New Roman" w:cs="Times New Roman"/>
          <w:bCs/>
        </w:rPr>
        <w:t xml:space="preserve">An order that </w:t>
      </w:r>
      <w:r w:rsidR="00B64F85">
        <w:rPr>
          <w:rFonts w:ascii="Times New Roman" w:hAnsi="Times New Roman" w:cs="Times New Roman"/>
          <w:bCs/>
        </w:rPr>
        <w:t>sixth</w:t>
      </w:r>
      <w:r w:rsidRPr="00AA3651">
        <w:rPr>
          <w:rFonts w:ascii="Times New Roman" w:hAnsi="Times New Roman" w:cs="Times New Roman"/>
          <w:bCs/>
        </w:rPr>
        <w:t xml:space="preserve"> Defendant pays the costs of suit.</w:t>
      </w:r>
    </w:p>
    <w:p w14:paraId="3314DFD2" w14:textId="47A03C9E" w:rsidR="00295E34" w:rsidRDefault="00295E34" w:rsidP="00362EA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112E5D0C" w14:textId="460121B6" w:rsidR="006A33B7" w:rsidRPr="00450CF4" w:rsidRDefault="006A33B7" w:rsidP="00362EA8">
      <w:pPr>
        <w:spacing w:after="0" w:line="360" w:lineRule="auto"/>
        <w:ind w:firstLine="720"/>
        <w:jc w:val="both"/>
        <w:rPr>
          <w:rFonts w:ascii="Times New Roman" w:hAnsi="Times New Roman" w:cs="Times New Roman"/>
          <w:b/>
          <w:sz w:val="24"/>
          <w:szCs w:val="24"/>
        </w:rPr>
      </w:pPr>
      <w:r w:rsidRPr="00450CF4">
        <w:rPr>
          <w:rFonts w:ascii="Times New Roman" w:hAnsi="Times New Roman" w:cs="Times New Roman"/>
          <w:b/>
          <w:sz w:val="24"/>
          <w:szCs w:val="24"/>
        </w:rPr>
        <w:t>The first to fifth defendants’ plea</w:t>
      </w:r>
    </w:p>
    <w:p w14:paraId="5B30F70F" w14:textId="3474515F" w:rsidR="00450CF4" w:rsidRPr="00450CF4" w:rsidRDefault="00450CF4" w:rsidP="00450CF4">
      <w:pPr>
        <w:spacing w:after="0" w:line="360" w:lineRule="auto"/>
        <w:ind w:firstLine="720"/>
        <w:jc w:val="both"/>
        <w:rPr>
          <w:rFonts w:ascii="Times New Roman" w:hAnsi="Times New Roman" w:cs="Times New Roman"/>
          <w:bCs/>
          <w:sz w:val="24"/>
          <w:szCs w:val="24"/>
        </w:rPr>
      </w:pPr>
      <w:r w:rsidRPr="00450CF4">
        <w:rPr>
          <w:rFonts w:ascii="Times New Roman" w:hAnsi="Times New Roman" w:cs="Times New Roman"/>
          <w:bCs/>
          <w:sz w:val="24"/>
          <w:szCs w:val="24"/>
        </w:rPr>
        <w:t>The claim is resisted by all the six defendants who insist that the process of ceding one’s nomination for possible appointment to the throne is part of the customs, culture and traditions of the Makore people.  In particular they aver that there was nothing amiss about the cession of one’s nomination to another person of royal lineage in that community. They therefore aver that the appointment of the sixth defendant was above reproach and should not be rescinded.</w:t>
      </w:r>
    </w:p>
    <w:p w14:paraId="34772E1E" w14:textId="77777777" w:rsidR="00450CF4" w:rsidRDefault="00450CF4" w:rsidP="00362EA8">
      <w:pPr>
        <w:spacing w:after="0" w:line="360" w:lineRule="auto"/>
        <w:ind w:firstLine="720"/>
        <w:jc w:val="both"/>
        <w:rPr>
          <w:rFonts w:ascii="Times New Roman" w:hAnsi="Times New Roman" w:cs="Times New Roman"/>
          <w:bCs/>
          <w:sz w:val="24"/>
          <w:szCs w:val="24"/>
        </w:rPr>
      </w:pPr>
    </w:p>
    <w:p w14:paraId="0C7F391C" w14:textId="77FF7DBC" w:rsidR="0063616D" w:rsidRDefault="0063616D" w:rsidP="00362EA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In their collective plea, the first to fifth defendants deny that the provisions of the Constitution were disregarded or otherwise violated</w:t>
      </w:r>
      <w:r w:rsidR="00450CF4">
        <w:rPr>
          <w:rFonts w:ascii="Times New Roman" w:hAnsi="Times New Roman" w:cs="Times New Roman"/>
          <w:bCs/>
          <w:sz w:val="24"/>
          <w:szCs w:val="24"/>
        </w:rPr>
        <w:t xml:space="preserve">. </w:t>
      </w:r>
      <w:r w:rsidR="0073756B">
        <w:rPr>
          <w:rFonts w:ascii="Times New Roman" w:hAnsi="Times New Roman" w:cs="Times New Roman"/>
          <w:bCs/>
          <w:sz w:val="24"/>
          <w:szCs w:val="24"/>
        </w:rPr>
        <w:t xml:space="preserve">Above all they aver that the President appointed the sixth defendant to the position of substantive Chief Makore on the recommendation of the Provincial Assembly of Chiefs, for Masvingo province, through the National Council of Chiefs and the Minister responsible for traditional leaders and that that process was consistent with the s 283 of the Constitution and s 3 of the Traditional Leaders Act. </w:t>
      </w:r>
    </w:p>
    <w:p w14:paraId="0FE12F68" w14:textId="4554319F" w:rsidR="0073756B" w:rsidRPr="0073756B" w:rsidRDefault="0073756B" w:rsidP="00362EA8">
      <w:pPr>
        <w:spacing w:after="0" w:line="360" w:lineRule="auto"/>
        <w:ind w:firstLine="720"/>
        <w:jc w:val="both"/>
        <w:rPr>
          <w:rFonts w:ascii="Times New Roman" w:hAnsi="Times New Roman" w:cs="Times New Roman"/>
          <w:b/>
          <w:sz w:val="24"/>
          <w:szCs w:val="24"/>
        </w:rPr>
      </w:pPr>
      <w:r w:rsidRPr="0073756B">
        <w:rPr>
          <w:rFonts w:ascii="Times New Roman" w:hAnsi="Times New Roman" w:cs="Times New Roman"/>
          <w:b/>
          <w:sz w:val="24"/>
          <w:szCs w:val="24"/>
        </w:rPr>
        <w:t>The sixth defendant’s plea</w:t>
      </w:r>
    </w:p>
    <w:p w14:paraId="4A006ACA" w14:textId="281FFF99" w:rsidR="0073756B" w:rsidRDefault="00BD09F5" w:rsidP="00362EA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w:t>
      </w:r>
      <w:r w:rsidRPr="00BD09F5">
        <w:rPr>
          <w:rFonts w:ascii="Times New Roman" w:hAnsi="Times New Roman" w:cs="Times New Roman"/>
          <w:bCs/>
          <w:sz w:val="24"/>
          <w:szCs w:val="24"/>
        </w:rPr>
        <w:t xml:space="preserve">or all intents and purposes </w:t>
      </w:r>
      <w:r>
        <w:rPr>
          <w:rFonts w:ascii="Times New Roman" w:hAnsi="Times New Roman" w:cs="Times New Roman"/>
          <w:bCs/>
          <w:sz w:val="24"/>
          <w:szCs w:val="24"/>
        </w:rPr>
        <w:t>t</w:t>
      </w:r>
      <w:r w:rsidR="0073756B">
        <w:rPr>
          <w:rFonts w:ascii="Times New Roman" w:hAnsi="Times New Roman" w:cs="Times New Roman"/>
          <w:bCs/>
          <w:sz w:val="24"/>
          <w:szCs w:val="24"/>
        </w:rPr>
        <w:t>he sixth defendant’s plea mirrors that of the first to fifth defendants.</w:t>
      </w:r>
    </w:p>
    <w:p w14:paraId="7F81EA2B" w14:textId="5A792AF7" w:rsidR="004860C4" w:rsidRDefault="004860C4" w:rsidP="00362EA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Ultimately, however the parties agree</w:t>
      </w:r>
      <w:r w:rsidR="00450CF4">
        <w:rPr>
          <w:rFonts w:ascii="Times New Roman" w:hAnsi="Times New Roman" w:cs="Times New Roman"/>
          <w:bCs/>
          <w:sz w:val="24"/>
          <w:szCs w:val="24"/>
        </w:rPr>
        <w:t>d</w:t>
      </w:r>
      <w:r>
        <w:rPr>
          <w:rFonts w:ascii="Times New Roman" w:hAnsi="Times New Roman" w:cs="Times New Roman"/>
          <w:bCs/>
          <w:sz w:val="24"/>
          <w:szCs w:val="24"/>
        </w:rPr>
        <w:t xml:space="preserve"> that factually there was little to separate between their respective versions.  They therefore agreed to dispensing with the leading of oral testimonies and </w:t>
      </w:r>
      <w:r w:rsidR="00697D3A">
        <w:rPr>
          <w:rFonts w:ascii="Times New Roman" w:hAnsi="Times New Roman" w:cs="Times New Roman"/>
          <w:bCs/>
          <w:sz w:val="24"/>
          <w:szCs w:val="24"/>
        </w:rPr>
        <w:t>for</w:t>
      </w:r>
      <w:r>
        <w:rPr>
          <w:rFonts w:ascii="Times New Roman" w:hAnsi="Times New Roman" w:cs="Times New Roman"/>
          <w:bCs/>
          <w:sz w:val="24"/>
          <w:szCs w:val="24"/>
        </w:rPr>
        <w:t xml:space="preserve"> the matter </w:t>
      </w:r>
      <w:r w:rsidR="00697D3A">
        <w:rPr>
          <w:rFonts w:ascii="Times New Roman" w:hAnsi="Times New Roman" w:cs="Times New Roman"/>
          <w:bCs/>
          <w:sz w:val="24"/>
          <w:szCs w:val="24"/>
        </w:rPr>
        <w:t>to</w:t>
      </w:r>
      <w:r>
        <w:rPr>
          <w:rFonts w:ascii="Times New Roman" w:hAnsi="Times New Roman" w:cs="Times New Roman"/>
          <w:bCs/>
          <w:sz w:val="24"/>
          <w:szCs w:val="24"/>
        </w:rPr>
        <w:t xml:space="preserve"> p</w:t>
      </w:r>
      <w:r w:rsidR="00B37F15">
        <w:rPr>
          <w:rFonts w:ascii="Times New Roman" w:hAnsi="Times New Roman" w:cs="Times New Roman"/>
          <w:bCs/>
          <w:sz w:val="24"/>
          <w:szCs w:val="24"/>
        </w:rPr>
        <w:t>roceed</w:t>
      </w:r>
      <w:r w:rsidR="00BD09F5">
        <w:rPr>
          <w:rFonts w:ascii="Times New Roman" w:hAnsi="Times New Roman" w:cs="Times New Roman"/>
          <w:bCs/>
          <w:sz w:val="24"/>
          <w:szCs w:val="24"/>
        </w:rPr>
        <w:t xml:space="preserve"> by way of</w:t>
      </w:r>
      <w:r w:rsidR="00B37F15">
        <w:rPr>
          <w:rFonts w:ascii="Times New Roman" w:hAnsi="Times New Roman" w:cs="Times New Roman"/>
          <w:bCs/>
          <w:sz w:val="24"/>
          <w:szCs w:val="24"/>
        </w:rPr>
        <w:t xml:space="preserve"> s</w:t>
      </w:r>
      <w:r w:rsidR="00697D3A">
        <w:rPr>
          <w:rFonts w:ascii="Times New Roman" w:hAnsi="Times New Roman" w:cs="Times New Roman"/>
          <w:bCs/>
          <w:sz w:val="24"/>
          <w:szCs w:val="24"/>
        </w:rPr>
        <w:t>pecial</w:t>
      </w:r>
      <w:r>
        <w:rPr>
          <w:rFonts w:ascii="Times New Roman" w:hAnsi="Times New Roman" w:cs="Times New Roman"/>
          <w:bCs/>
          <w:sz w:val="24"/>
          <w:szCs w:val="24"/>
        </w:rPr>
        <w:t xml:space="preserve"> case</w:t>
      </w:r>
      <w:r w:rsidR="00697D3A">
        <w:rPr>
          <w:rFonts w:ascii="Times New Roman" w:hAnsi="Times New Roman" w:cs="Times New Roman"/>
          <w:bCs/>
          <w:sz w:val="24"/>
          <w:szCs w:val="24"/>
        </w:rPr>
        <w:t>, sometimes referred to as a “stated case” as contemplated in rule 52 of the High Court Rules, 2021</w:t>
      </w:r>
      <w:r>
        <w:rPr>
          <w:rFonts w:ascii="Times New Roman" w:hAnsi="Times New Roman" w:cs="Times New Roman"/>
          <w:bCs/>
          <w:sz w:val="24"/>
          <w:szCs w:val="24"/>
        </w:rPr>
        <w:t>.  They therefore filed written submissions for the court’s consideration.</w:t>
      </w:r>
    </w:p>
    <w:p w14:paraId="7FD61CB4" w14:textId="77777777" w:rsidR="00046B20" w:rsidRDefault="00046B20" w:rsidP="00362EA8">
      <w:pPr>
        <w:spacing w:after="0" w:line="360" w:lineRule="auto"/>
        <w:ind w:firstLine="720"/>
        <w:jc w:val="both"/>
        <w:rPr>
          <w:rFonts w:ascii="Times New Roman" w:hAnsi="Times New Roman" w:cs="Times New Roman"/>
          <w:bCs/>
          <w:sz w:val="24"/>
          <w:szCs w:val="24"/>
        </w:rPr>
      </w:pPr>
    </w:p>
    <w:p w14:paraId="6FA29129" w14:textId="2B22490F" w:rsidR="009157B1" w:rsidRPr="00181CC8" w:rsidRDefault="009157B1" w:rsidP="00362EA8">
      <w:pPr>
        <w:spacing w:after="0" w:line="360" w:lineRule="auto"/>
        <w:ind w:firstLine="720"/>
        <w:jc w:val="both"/>
        <w:rPr>
          <w:rFonts w:ascii="Times New Roman" w:hAnsi="Times New Roman" w:cs="Times New Roman"/>
          <w:b/>
          <w:sz w:val="24"/>
          <w:szCs w:val="24"/>
        </w:rPr>
      </w:pPr>
      <w:r w:rsidRPr="00181CC8">
        <w:rPr>
          <w:rFonts w:ascii="Times New Roman" w:hAnsi="Times New Roman" w:cs="Times New Roman"/>
          <w:b/>
          <w:sz w:val="24"/>
          <w:szCs w:val="24"/>
        </w:rPr>
        <w:t xml:space="preserve">The </w:t>
      </w:r>
      <w:r w:rsidR="00181CC8">
        <w:rPr>
          <w:rFonts w:ascii="Times New Roman" w:hAnsi="Times New Roman" w:cs="Times New Roman"/>
          <w:b/>
          <w:sz w:val="24"/>
          <w:szCs w:val="24"/>
        </w:rPr>
        <w:t>agreed</w:t>
      </w:r>
      <w:r w:rsidRPr="00181CC8">
        <w:rPr>
          <w:rFonts w:ascii="Times New Roman" w:hAnsi="Times New Roman" w:cs="Times New Roman"/>
          <w:b/>
          <w:sz w:val="24"/>
          <w:szCs w:val="24"/>
        </w:rPr>
        <w:t xml:space="preserve"> </w:t>
      </w:r>
      <w:r w:rsidR="00181CC8">
        <w:rPr>
          <w:rFonts w:ascii="Times New Roman" w:hAnsi="Times New Roman" w:cs="Times New Roman"/>
          <w:b/>
          <w:sz w:val="24"/>
          <w:szCs w:val="24"/>
        </w:rPr>
        <w:t>facts</w:t>
      </w:r>
    </w:p>
    <w:p w14:paraId="1F98D909" w14:textId="4ACB0DAD" w:rsidR="009157B1" w:rsidRDefault="008B5C12" w:rsidP="00362EA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Although there are</w:t>
      </w:r>
      <w:r w:rsidR="009157B1">
        <w:rPr>
          <w:rFonts w:ascii="Times New Roman" w:hAnsi="Times New Roman" w:cs="Times New Roman"/>
          <w:bCs/>
          <w:sz w:val="24"/>
          <w:szCs w:val="24"/>
        </w:rPr>
        <w:t xml:space="preserve"> minor differences </w:t>
      </w:r>
      <w:r w:rsidR="00181CC8">
        <w:rPr>
          <w:rFonts w:ascii="Times New Roman" w:hAnsi="Times New Roman" w:cs="Times New Roman"/>
          <w:bCs/>
          <w:sz w:val="24"/>
          <w:szCs w:val="24"/>
        </w:rPr>
        <w:t>in</w:t>
      </w:r>
      <w:r w:rsidR="009157B1">
        <w:rPr>
          <w:rFonts w:ascii="Times New Roman" w:hAnsi="Times New Roman" w:cs="Times New Roman"/>
          <w:bCs/>
          <w:sz w:val="24"/>
          <w:szCs w:val="24"/>
        </w:rPr>
        <w:t xml:space="preserve"> the facts presented</w:t>
      </w:r>
      <w:r w:rsidR="00181CC8">
        <w:rPr>
          <w:rFonts w:ascii="Times New Roman" w:hAnsi="Times New Roman" w:cs="Times New Roman"/>
          <w:bCs/>
          <w:sz w:val="24"/>
          <w:szCs w:val="24"/>
        </w:rPr>
        <w:t xml:space="preserve"> by the parties,</w:t>
      </w:r>
      <w:r w:rsidR="009157B1">
        <w:rPr>
          <w:rFonts w:ascii="Times New Roman" w:hAnsi="Times New Roman" w:cs="Times New Roman"/>
          <w:bCs/>
          <w:sz w:val="24"/>
          <w:szCs w:val="24"/>
        </w:rPr>
        <w:t xml:space="preserve"> the material facts forming the bedrock of the dispute are</w:t>
      </w:r>
      <w:r w:rsidR="00181CC8">
        <w:rPr>
          <w:rFonts w:ascii="Times New Roman" w:hAnsi="Times New Roman" w:cs="Times New Roman"/>
          <w:bCs/>
          <w:sz w:val="24"/>
          <w:szCs w:val="24"/>
        </w:rPr>
        <w:t xml:space="preserve"> common cause and are</w:t>
      </w:r>
      <w:r w:rsidR="009157B1">
        <w:rPr>
          <w:rFonts w:ascii="Times New Roman" w:hAnsi="Times New Roman" w:cs="Times New Roman"/>
          <w:bCs/>
          <w:sz w:val="24"/>
          <w:szCs w:val="24"/>
        </w:rPr>
        <w:t xml:space="preserve"> the</w:t>
      </w:r>
      <w:r w:rsidR="00181CC8">
        <w:rPr>
          <w:rFonts w:ascii="Times New Roman" w:hAnsi="Times New Roman" w:cs="Times New Roman"/>
          <w:bCs/>
          <w:sz w:val="24"/>
          <w:szCs w:val="24"/>
        </w:rPr>
        <w:t xml:space="preserve"> following</w:t>
      </w:r>
      <w:r w:rsidR="009157B1">
        <w:rPr>
          <w:rFonts w:ascii="Times New Roman" w:hAnsi="Times New Roman" w:cs="Times New Roman"/>
          <w:bCs/>
          <w:sz w:val="24"/>
          <w:szCs w:val="24"/>
        </w:rPr>
        <w:t>.  The Makore chieftainship consists of four eligible families or to put it in the commonly employed parlance, “</w:t>
      </w:r>
      <w:r w:rsidR="009157B1" w:rsidRPr="009157B1">
        <w:rPr>
          <w:rFonts w:ascii="Times New Roman" w:hAnsi="Times New Roman" w:cs="Times New Roman"/>
          <w:bCs/>
          <w:i/>
          <w:sz w:val="24"/>
          <w:szCs w:val="24"/>
        </w:rPr>
        <w:t>houses</w:t>
      </w:r>
      <w:r w:rsidR="009157B1">
        <w:rPr>
          <w:rFonts w:ascii="Times New Roman" w:hAnsi="Times New Roman" w:cs="Times New Roman"/>
          <w:bCs/>
          <w:sz w:val="24"/>
          <w:szCs w:val="24"/>
        </w:rPr>
        <w:t>”.  These houses are</w:t>
      </w:r>
      <w:r w:rsidR="00181CC8">
        <w:rPr>
          <w:rFonts w:ascii="Times New Roman" w:hAnsi="Times New Roman" w:cs="Times New Roman"/>
          <w:bCs/>
          <w:sz w:val="24"/>
          <w:szCs w:val="24"/>
        </w:rPr>
        <w:t>:</w:t>
      </w:r>
    </w:p>
    <w:p w14:paraId="6AA39D13" w14:textId="2B38591B" w:rsidR="009157B1" w:rsidRDefault="009157B1" w:rsidP="009157B1">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Rispambi </w:t>
      </w:r>
    </w:p>
    <w:p w14:paraId="34381AA0" w14:textId="3DD066FD" w:rsidR="009157B1" w:rsidRDefault="009157B1" w:rsidP="009157B1">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Chihambakwe </w:t>
      </w:r>
    </w:p>
    <w:p w14:paraId="7EFC08EE" w14:textId="3487BC72" w:rsidR="009157B1" w:rsidRDefault="009157B1" w:rsidP="009157B1">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Mugore </w:t>
      </w:r>
    </w:p>
    <w:p w14:paraId="390313E1" w14:textId="0BF1A926" w:rsidR="009157B1" w:rsidRDefault="009157B1" w:rsidP="009157B1">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Mazando </w:t>
      </w:r>
    </w:p>
    <w:p w14:paraId="33339455" w14:textId="77777777" w:rsidR="009157B1" w:rsidRPr="009157B1" w:rsidRDefault="009157B1" w:rsidP="009157B1">
      <w:pPr>
        <w:pStyle w:val="ListParagraph"/>
        <w:spacing w:after="0" w:line="360" w:lineRule="auto"/>
        <w:ind w:left="1440"/>
        <w:jc w:val="both"/>
        <w:rPr>
          <w:rFonts w:ascii="Times New Roman" w:hAnsi="Times New Roman" w:cs="Times New Roman"/>
          <w:bCs/>
          <w:sz w:val="24"/>
          <w:szCs w:val="24"/>
        </w:rPr>
      </w:pPr>
    </w:p>
    <w:p w14:paraId="6CD584E1" w14:textId="14F4BFA2" w:rsidR="009157B1" w:rsidRDefault="009157B1"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c</w:t>
      </w:r>
      <w:r w:rsidR="00181CC8">
        <w:rPr>
          <w:rFonts w:ascii="Times New Roman" w:hAnsi="Times New Roman" w:cs="Times New Roman"/>
          <w:bCs/>
          <w:sz w:val="24"/>
          <w:szCs w:val="24"/>
        </w:rPr>
        <w:t>ommunity in question</w:t>
      </w:r>
      <w:r>
        <w:rPr>
          <w:rFonts w:ascii="Times New Roman" w:hAnsi="Times New Roman" w:cs="Times New Roman"/>
          <w:bCs/>
          <w:sz w:val="24"/>
          <w:szCs w:val="24"/>
        </w:rPr>
        <w:t xml:space="preserve"> subscribe</w:t>
      </w:r>
      <w:r w:rsidR="00181CC8">
        <w:rPr>
          <w:rFonts w:ascii="Times New Roman" w:hAnsi="Times New Roman" w:cs="Times New Roman"/>
          <w:bCs/>
          <w:sz w:val="24"/>
          <w:szCs w:val="24"/>
        </w:rPr>
        <w:t>s</w:t>
      </w:r>
      <w:r w:rsidR="000D03C3">
        <w:rPr>
          <w:rFonts w:ascii="Times New Roman" w:hAnsi="Times New Roman" w:cs="Times New Roman"/>
          <w:bCs/>
          <w:sz w:val="24"/>
          <w:szCs w:val="24"/>
        </w:rPr>
        <w:t xml:space="preserve"> to the collateral system of succession</w:t>
      </w:r>
      <w:r w:rsidR="00181CC8">
        <w:rPr>
          <w:rFonts w:ascii="Times New Roman" w:hAnsi="Times New Roman" w:cs="Times New Roman"/>
          <w:bCs/>
          <w:sz w:val="24"/>
          <w:szCs w:val="24"/>
        </w:rPr>
        <w:t>.</w:t>
      </w:r>
      <w:r w:rsidR="000D03C3">
        <w:rPr>
          <w:rFonts w:ascii="Times New Roman" w:hAnsi="Times New Roman" w:cs="Times New Roman"/>
          <w:bCs/>
          <w:sz w:val="24"/>
          <w:szCs w:val="24"/>
        </w:rPr>
        <w:t xml:space="preserve">  It is also one </w:t>
      </w:r>
      <w:r w:rsidR="00181CC8">
        <w:rPr>
          <w:rFonts w:ascii="Times New Roman" w:hAnsi="Times New Roman" w:cs="Times New Roman"/>
          <w:bCs/>
          <w:sz w:val="24"/>
          <w:szCs w:val="24"/>
        </w:rPr>
        <w:t xml:space="preserve">that is </w:t>
      </w:r>
      <w:r w:rsidR="000D03C3">
        <w:rPr>
          <w:rFonts w:ascii="Times New Roman" w:hAnsi="Times New Roman" w:cs="Times New Roman"/>
          <w:bCs/>
          <w:sz w:val="24"/>
          <w:szCs w:val="24"/>
        </w:rPr>
        <w:t>based</w:t>
      </w:r>
      <w:r w:rsidR="00F457BC">
        <w:rPr>
          <w:rFonts w:ascii="Times New Roman" w:hAnsi="Times New Roman" w:cs="Times New Roman"/>
          <w:bCs/>
          <w:sz w:val="24"/>
          <w:szCs w:val="24"/>
        </w:rPr>
        <w:t xml:space="preserve"> on seniority.  In 2014, </w:t>
      </w:r>
      <w:r w:rsidR="00181CC8">
        <w:rPr>
          <w:rFonts w:ascii="Times New Roman" w:hAnsi="Times New Roman" w:cs="Times New Roman"/>
          <w:bCs/>
          <w:sz w:val="24"/>
          <w:szCs w:val="24"/>
        </w:rPr>
        <w:t>one</w:t>
      </w:r>
      <w:r w:rsidR="00F457BC">
        <w:rPr>
          <w:rFonts w:ascii="Times New Roman" w:hAnsi="Times New Roman" w:cs="Times New Roman"/>
          <w:bCs/>
          <w:sz w:val="24"/>
          <w:szCs w:val="24"/>
        </w:rPr>
        <w:t xml:space="preserve"> Shonhi Muzenda of the Chihambakwe house was appointed as substantive chief Makore.  Due to his ill health and advanced age, the sixth defendant was selected to assist him as his assistant.  When Shonhi Muzenda died that very year</w:t>
      </w:r>
      <w:r w:rsidR="00181CC8">
        <w:rPr>
          <w:rFonts w:ascii="Times New Roman" w:hAnsi="Times New Roman" w:cs="Times New Roman"/>
          <w:bCs/>
          <w:sz w:val="24"/>
          <w:szCs w:val="24"/>
        </w:rPr>
        <w:t xml:space="preserve">, </w:t>
      </w:r>
      <w:r w:rsidR="00F457BC">
        <w:rPr>
          <w:rFonts w:ascii="Times New Roman" w:hAnsi="Times New Roman" w:cs="Times New Roman"/>
          <w:bCs/>
          <w:sz w:val="24"/>
          <w:szCs w:val="24"/>
        </w:rPr>
        <w:t xml:space="preserve">the sixth </w:t>
      </w:r>
      <w:r w:rsidR="00F457BC">
        <w:rPr>
          <w:rFonts w:ascii="Times New Roman" w:hAnsi="Times New Roman" w:cs="Times New Roman"/>
          <w:bCs/>
          <w:sz w:val="24"/>
          <w:szCs w:val="24"/>
        </w:rPr>
        <w:lastRenderedPageBreak/>
        <w:t>defendant continued as acting chief, a position he held un</w:t>
      </w:r>
      <w:r w:rsidR="00181CC8">
        <w:rPr>
          <w:rFonts w:ascii="Times New Roman" w:hAnsi="Times New Roman" w:cs="Times New Roman"/>
          <w:bCs/>
          <w:sz w:val="24"/>
          <w:szCs w:val="24"/>
        </w:rPr>
        <w:t>til</w:t>
      </w:r>
      <w:r w:rsidR="00F457BC">
        <w:rPr>
          <w:rFonts w:ascii="Times New Roman" w:hAnsi="Times New Roman" w:cs="Times New Roman"/>
          <w:bCs/>
          <w:sz w:val="24"/>
          <w:szCs w:val="24"/>
        </w:rPr>
        <w:t xml:space="preserve"> the disputed appointment as substantive Chief Makore.</w:t>
      </w:r>
    </w:p>
    <w:p w14:paraId="2911407C" w14:textId="1DC30CC5" w:rsidR="00F457BC" w:rsidRDefault="00F457BC"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process for the appointment of substantive Chief Makore to replace the late Shonhi Muzenda commenced in 2016.  It was a process that saw the sixth defendant’s father </w:t>
      </w:r>
      <w:r w:rsidR="00181CC8">
        <w:rPr>
          <w:rFonts w:ascii="Times New Roman" w:hAnsi="Times New Roman" w:cs="Times New Roman"/>
          <w:bCs/>
          <w:sz w:val="24"/>
          <w:szCs w:val="24"/>
        </w:rPr>
        <w:t>Johannes</w:t>
      </w:r>
      <w:r>
        <w:rPr>
          <w:rFonts w:ascii="Times New Roman" w:hAnsi="Times New Roman" w:cs="Times New Roman"/>
          <w:bCs/>
          <w:sz w:val="24"/>
          <w:szCs w:val="24"/>
        </w:rPr>
        <w:t xml:space="preserve"> Muzenda Chihambakwe being nominated for the position.  It is common cause that </w:t>
      </w:r>
      <w:r w:rsidR="00181CC8">
        <w:rPr>
          <w:rFonts w:ascii="Times New Roman" w:hAnsi="Times New Roman" w:cs="Times New Roman"/>
          <w:bCs/>
          <w:sz w:val="24"/>
          <w:szCs w:val="24"/>
        </w:rPr>
        <w:t>Johannes</w:t>
      </w:r>
      <w:r>
        <w:rPr>
          <w:rFonts w:ascii="Times New Roman" w:hAnsi="Times New Roman" w:cs="Times New Roman"/>
          <w:bCs/>
          <w:sz w:val="24"/>
          <w:szCs w:val="24"/>
        </w:rPr>
        <w:t xml:space="preserve"> Muzenda Chihambakwe deposed to an affidavit effectively ceding his nomination to the sixth defendant and died a few years later.</w:t>
      </w:r>
    </w:p>
    <w:p w14:paraId="64F48CA5" w14:textId="77777777" w:rsidR="00BE40A6" w:rsidRPr="00BE40A6" w:rsidRDefault="00BE40A6" w:rsidP="00BE40A6">
      <w:pPr>
        <w:spacing w:after="0" w:line="360" w:lineRule="auto"/>
        <w:ind w:firstLine="720"/>
        <w:jc w:val="both"/>
        <w:rPr>
          <w:rFonts w:ascii="Times New Roman" w:hAnsi="Times New Roman" w:cs="Times New Roman"/>
          <w:bCs/>
          <w:sz w:val="24"/>
          <w:szCs w:val="24"/>
        </w:rPr>
      </w:pPr>
      <w:r w:rsidRPr="00BE40A6">
        <w:rPr>
          <w:rFonts w:ascii="Times New Roman" w:hAnsi="Times New Roman" w:cs="Times New Roman"/>
          <w:bCs/>
          <w:sz w:val="24"/>
          <w:szCs w:val="24"/>
        </w:rPr>
        <w:t>The affidavit in was deposed to in the ChiShona language and was translated for purposes of current proceedings to read:</w:t>
      </w:r>
    </w:p>
    <w:p w14:paraId="14C490FA" w14:textId="14B50AA5" w:rsidR="00BE40A6" w:rsidRPr="00BE40A6" w:rsidRDefault="00BE40A6" w:rsidP="00BE40A6">
      <w:pPr>
        <w:spacing w:after="0" w:line="360" w:lineRule="auto"/>
        <w:ind w:firstLine="720"/>
        <w:jc w:val="both"/>
        <w:rPr>
          <w:rFonts w:ascii="Times New Roman" w:hAnsi="Times New Roman" w:cs="Times New Roman"/>
          <w:bCs/>
          <w:i/>
          <w:sz w:val="24"/>
          <w:szCs w:val="24"/>
        </w:rPr>
      </w:pPr>
    </w:p>
    <w:p w14:paraId="53FA8409" w14:textId="4FCADA05" w:rsidR="00BE40A6" w:rsidRPr="00BE40A6" w:rsidRDefault="00BE40A6" w:rsidP="00BE40A6">
      <w:pPr>
        <w:spacing w:after="0"/>
        <w:ind w:left="720" w:firstLine="720"/>
        <w:jc w:val="both"/>
        <w:rPr>
          <w:rFonts w:ascii="Times New Roman" w:hAnsi="Times New Roman" w:cs="Times New Roman"/>
          <w:bCs/>
          <w:iCs/>
        </w:rPr>
      </w:pPr>
      <w:r w:rsidRPr="00BE40A6">
        <w:rPr>
          <w:rFonts w:ascii="Times New Roman" w:hAnsi="Times New Roman" w:cs="Times New Roman"/>
          <w:bCs/>
          <w:iCs/>
        </w:rPr>
        <w:t>“I Johannes Chadzimira Chihambakwe [14-034513P2] residing at Chihamabakwe Primary School Box 152 Gutu do hereby solemnly and sincerely swear/declare the following: It is now my turn to take up the Makore Chieftainship. I wish to pass the chieftaincy to my son Jestia Muzenda I.D 27-149976S27 for the reason that I am now old of age and I also trust and believe in my chosen son. We have agreed to this arrangement with all my children. I have made this decision out of my free will, wholeheartedly whilst in my sound and sober senses.”</w:t>
      </w:r>
    </w:p>
    <w:p w14:paraId="5ECD980A" w14:textId="77777777" w:rsidR="00BE40A6" w:rsidRDefault="00BE40A6" w:rsidP="009157B1">
      <w:pPr>
        <w:spacing w:after="0" w:line="360" w:lineRule="auto"/>
        <w:ind w:firstLine="720"/>
        <w:jc w:val="both"/>
        <w:rPr>
          <w:rFonts w:ascii="Times New Roman" w:hAnsi="Times New Roman" w:cs="Times New Roman"/>
          <w:bCs/>
          <w:sz w:val="24"/>
          <w:szCs w:val="24"/>
        </w:rPr>
      </w:pPr>
    </w:p>
    <w:p w14:paraId="39219FBE" w14:textId="77777777" w:rsidR="00181CC8" w:rsidRPr="00181CC8" w:rsidRDefault="00181CC8" w:rsidP="00181CC8">
      <w:pPr>
        <w:spacing w:after="0" w:line="360" w:lineRule="auto"/>
        <w:ind w:firstLine="720"/>
        <w:jc w:val="both"/>
        <w:rPr>
          <w:rFonts w:ascii="Times New Roman" w:hAnsi="Times New Roman" w:cs="Times New Roman"/>
          <w:b/>
          <w:bCs/>
          <w:sz w:val="24"/>
          <w:szCs w:val="24"/>
        </w:rPr>
      </w:pPr>
      <w:r w:rsidRPr="00181CC8">
        <w:rPr>
          <w:rFonts w:ascii="Times New Roman" w:hAnsi="Times New Roman" w:cs="Times New Roman"/>
          <w:b/>
          <w:bCs/>
          <w:sz w:val="24"/>
          <w:szCs w:val="24"/>
        </w:rPr>
        <w:t>The issue</w:t>
      </w:r>
    </w:p>
    <w:p w14:paraId="59FA0707" w14:textId="77777777" w:rsidR="00181CC8" w:rsidRPr="00181CC8" w:rsidRDefault="00181CC8" w:rsidP="00181CC8">
      <w:pPr>
        <w:spacing w:after="0" w:line="360" w:lineRule="auto"/>
        <w:ind w:firstLine="720"/>
        <w:jc w:val="both"/>
        <w:rPr>
          <w:rFonts w:ascii="Times New Roman" w:hAnsi="Times New Roman" w:cs="Times New Roman"/>
          <w:bCs/>
          <w:sz w:val="24"/>
          <w:szCs w:val="24"/>
        </w:rPr>
      </w:pPr>
      <w:r w:rsidRPr="00181CC8">
        <w:rPr>
          <w:rFonts w:ascii="Times New Roman" w:hAnsi="Times New Roman" w:cs="Times New Roman"/>
          <w:bCs/>
          <w:sz w:val="24"/>
          <w:szCs w:val="24"/>
        </w:rPr>
        <w:t>The sole issue for determination is whether a member from an eligible house who has been properly nominated as the next candidate for appointment as chief can cede such nomination to someone else for consideration.</w:t>
      </w:r>
    </w:p>
    <w:p w14:paraId="3089AD7A" w14:textId="77777777" w:rsidR="00B550BB" w:rsidRDefault="00B550BB" w:rsidP="00181CC8">
      <w:pPr>
        <w:spacing w:after="0" w:line="360" w:lineRule="auto"/>
        <w:jc w:val="both"/>
        <w:rPr>
          <w:rFonts w:ascii="Times New Roman" w:hAnsi="Times New Roman" w:cs="Times New Roman"/>
          <w:bCs/>
          <w:sz w:val="24"/>
          <w:szCs w:val="24"/>
        </w:rPr>
      </w:pPr>
    </w:p>
    <w:p w14:paraId="1FC978C2" w14:textId="532E4714" w:rsidR="00F457BC" w:rsidRPr="0099571C" w:rsidRDefault="00F457BC" w:rsidP="009157B1">
      <w:pPr>
        <w:spacing w:after="0" w:line="360" w:lineRule="auto"/>
        <w:ind w:firstLine="720"/>
        <w:jc w:val="both"/>
        <w:rPr>
          <w:rFonts w:ascii="Times New Roman" w:hAnsi="Times New Roman" w:cs="Times New Roman"/>
          <w:b/>
          <w:sz w:val="24"/>
          <w:szCs w:val="24"/>
        </w:rPr>
      </w:pPr>
      <w:r w:rsidRPr="0099571C">
        <w:rPr>
          <w:rFonts w:ascii="Times New Roman" w:hAnsi="Times New Roman" w:cs="Times New Roman"/>
          <w:b/>
          <w:sz w:val="24"/>
          <w:szCs w:val="24"/>
        </w:rPr>
        <w:t xml:space="preserve">The </w:t>
      </w:r>
      <w:r w:rsidR="00BD09F5">
        <w:rPr>
          <w:rFonts w:ascii="Times New Roman" w:hAnsi="Times New Roman" w:cs="Times New Roman"/>
          <w:b/>
          <w:sz w:val="24"/>
          <w:szCs w:val="24"/>
        </w:rPr>
        <w:t xml:space="preserve">applicable </w:t>
      </w:r>
      <w:r w:rsidRPr="0099571C">
        <w:rPr>
          <w:rFonts w:ascii="Times New Roman" w:hAnsi="Times New Roman" w:cs="Times New Roman"/>
          <w:b/>
          <w:sz w:val="24"/>
          <w:szCs w:val="24"/>
        </w:rPr>
        <w:t>L</w:t>
      </w:r>
      <w:r w:rsidR="00BD09F5">
        <w:rPr>
          <w:rFonts w:ascii="Times New Roman" w:hAnsi="Times New Roman" w:cs="Times New Roman"/>
          <w:b/>
          <w:sz w:val="24"/>
          <w:szCs w:val="24"/>
        </w:rPr>
        <w:t>egal framework</w:t>
      </w:r>
    </w:p>
    <w:p w14:paraId="1B760218" w14:textId="76058036" w:rsidR="00F457BC" w:rsidRDefault="00F457BC"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parties are in agreement that the appointment of a c</w:t>
      </w:r>
      <w:r w:rsidR="00C778D5">
        <w:rPr>
          <w:rFonts w:ascii="Times New Roman" w:hAnsi="Times New Roman" w:cs="Times New Roman"/>
          <w:bCs/>
          <w:sz w:val="24"/>
          <w:szCs w:val="24"/>
        </w:rPr>
        <w:t>hief must be consistent with S</w:t>
      </w:r>
      <w:r>
        <w:rPr>
          <w:rFonts w:ascii="Times New Roman" w:hAnsi="Times New Roman" w:cs="Times New Roman"/>
          <w:bCs/>
          <w:sz w:val="24"/>
          <w:szCs w:val="24"/>
        </w:rPr>
        <w:t xml:space="preserve">ection 283 of the </w:t>
      </w:r>
      <w:r w:rsidR="00181CC8">
        <w:rPr>
          <w:rFonts w:ascii="Times New Roman" w:hAnsi="Times New Roman" w:cs="Times New Roman"/>
          <w:bCs/>
          <w:sz w:val="24"/>
          <w:szCs w:val="24"/>
        </w:rPr>
        <w:t>C</w:t>
      </w:r>
      <w:r>
        <w:rPr>
          <w:rFonts w:ascii="Times New Roman" w:hAnsi="Times New Roman" w:cs="Times New Roman"/>
          <w:bCs/>
          <w:sz w:val="24"/>
          <w:szCs w:val="24"/>
        </w:rPr>
        <w:t>onstitution as read with Section 3 of the Traditional Leaders Act [</w:t>
      </w:r>
      <w:r w:rsidRPr="002F528C">
        <w:rPr>
          <w:rFonts w:ascii="Times New Roman" w:hAnsi="Times New Roman" w:cs="Times New Roman"/>
          <w:bCs/>
          <w:i/>
          <w:sz w:val="24"/>
          <w:szCs w:val="24"/>
        </w:rPr>
        <w:t>Chapter 29:17</w:t>
      </w:r>
      <w:r>
        <w:rPr>
          <w:rFonts w:ascii="Times New Roman" w:hAnsi="Times New Roman" w:cs="Times New Roman"/>
          <w:bCs/>
          <w:sz w:val="24"/>
          <w:szCs w:val="24"/>
        </w:rPr>
        <w:t>]</w:t>
      </w:r>
    </w:p>
    <w:p w14:paraId="0CC09266" w14:textId="4953F02D" w:rsidR="00955776" w:rsidRPr="00955776" w:rsidRDefault="00C778D5" w:rsidP="0095577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Section 283</w:t>
      </w:r>
      <w:r w:rsidR="002F528C">
        <w:rPr>
          <w:rFonts w:ascii="Times New Roman" w:hAnsi="Times New Roman" w:cs="Times New Roman"/>
          <w:bCs/>
          <w:sz w:val="24"/>
          <w:szCs w:val="24"/>
        </w:rPr>
        <w:t xml:space="preserve"> of the </w:t>
      </w:r>
      <w:r w:rsidR="00181CC8">
        <w:rPr>
          <w:rFonts w:ascii="Times New Roman" w:hAnsi="Times New Roman" w:cs="Times New Roman"/>
          <w:bCs/>
          <w:sz w:val="24"/>
          <w:szCs w:val="24"/>
        </w:rPr>
        <w:t>C</w:t>
      </w:r>
      <w:r w:rsidR="002F528C">
        <w:rPr>
          <w:rFonts w:ascii="Times New Roman" w:hAnsi="Times New Roman" w:cs="Times New Roman"/>
          <w:bCs/>
          <w:sz w:val="24"/>
          <w:szCs w:val="24"/>
        </w:rPr>
        <w:t>onstitution provides as follows</w:t>
      </w:r>
      <w:r w:rsidR="0099571C">
        <w:rPr>
          <w:rFonts w:ascii="Times New Roman" w:hAnsi="Times New Roman" w:cs="Times New Roman"/>
          <w:bCs/>
          <w:sz w:val="24"/>
          <w:szCs w:val="24"/>
        </w:rPr>
        <w:t>:</w:t>
      </w:r>
    </w:p>
    <w:p w14:paraId="52BD00D6" w14:textId="77777777" w:rsidR="00955776" w:rsidRPr="0099571C" w:rsidRDefault="00955776" w:rsidP="0099571C">
      <w:pPr>
        <w:pStyle w:val="Default"/>
        <w:spacing w:line="276" w:lineRule="auto"/>
        <w:ind w:left="1440"/>
        <w:rPr>
          <w:rFonts w:ascii="Times New Roman" w:hAnsi="Times New Roman" w:cs="Times New Roman"/>
          <w:sz w:val="22"/>
          <w:szCs w:val="22"/>
        </w:rPr>
      </w:pPr>
      <w:r w:rsidRPr="0099571C">
        <w:rPr>
          <w:rFonts w:ascii="Times New Roman" w:hAnsi="Times New Roman" w:cs="Times New Roman"/>
          <w:sz w:val="22"/>
          <w:szCs w:val="22"/>
        </w:rPr>
        <w:t xml:space="preserve">An Act of Parliament must provide for the following, in accordance with the prevailing culture, customs, traditions and practices of the communities concerned— </w:t>
      </w:r>
    </w:p>
    <w:p w14:paraId="37D5EAE8" w14:textId="77777777" w:rsidR="00955776" w:rsidRPr="0099571C" w:rsidRDefault="00955776" w:rsidP="0099571C">
      <w:pPr>
        <w:pStyle w:val="Default"/>
        <w:spacing w:line="276" w:lineRule="auto"/>
        <w:ind w:left="1440"/>
        <w:rPr>
          <w:rFonts w:ascii="Times New Roman" w:hAnsi="Times New Roman" w:cs="Times New Roman"/>
          <w:sz w:val="22"/>
          <w:szCs w:val="22"/>
        </w:rPr>
      </w:pPr>
      <w:r w:rsidRPr="0099571C">
        <w:rPr>
          <w:rFonts w:ascii="Times New Roman" w:hAnsi="Times New Roman" w:cs="Times New Roman"/>
          <w:sz w:val="22"/>
          <w:szCs w:val="22"/>
        </w:rPr>
        <w:t xml:space="preserve">(a) the appointment, suspension, succession and removal of traditional leaders; </w:t>
      </w:r>
    </w:p>
    <w:p w14:paraId="24A1A5F7" w14:textId="77777777" w:rsidR="00955776" w:rsidRPr="0099571C" w:rsidRDefault="00955776" w:rsidP="0099571C">
      <w:pPr>
        <w:pStyle w:val="Default"/>
        <w:spacing w:line="276" w:lineRule="auto"/>
        <w:ind w:left="1440"/>
        <w:rPr>
          <w:rFonts w:ascii="Times New Roman" w:hAnsi="Times New Roman" w:cs="Times New Roman"/>
          <w:sz w:val="22"/>
          <w:szCs w:val="22"/>
        </w:rPr>
      </w:pPr>
      <w:r w:rsidRPr="0099571C">
        <w:rPr>
          <w:rFonts w:ascii="Times New Roman" w:hAnsi="Times New Roman" w:cs="Times New Roman"/>
          <w:sz w:val="22"/>
          <w:szCs w:val="22"/>
        </w:rPr>
        <w:t xml:space="preserve">(b) the creation and resuscitation of chieftainships; and </w:t>
      </w:r>
    </w:p>
    <w:p w14:paraId="6868CCD8" w14:textId="77777777" w:rsidR="00955776" w:rsidRPr="0099571C" w:rsidRDefault="00955776" w:rsidP="0099571C">
      <w:pPr>
        <w:pStyle w:val="Default"/>
        <w:spacing w:line="276" w:lineRule="auto"/>
        <w:ind w:left="1440"/>
        <w:rPr>
          <w:rFonts w:ascii="Times New Roman" w:hAnsi="Times New Roman" w:cs="Times New Roman"/>
          <w:sz w:val="22"/>
          <w:szCs w:val="22"/>
        </w:rPr>
      </w:pPr>
      <w:r w:rsidRPr="0099571C">
        <w:rPr>
          <w:rFonts w:ascii="Times New Roman" w:hAnsi="Times New Roman" w:cs="Times New Roman"/>
          <w:sz w:val="22"/>
          <w:szCs w:val="22"/>
        </w:rPr>
        <w:t xml:space="preserve">(c) the resolution of disputes concerning the appointment, suspension, succession and removal of traditional leaders; </w:t>
      </w:r>
    </w:p>
    <w:p w14:paraId="17876BB0" w14:textId="77777777" w:rsidR="00955776" w:rsidRPr="0099571C" w:rsidRDefault="00955776" w:rsidP="0099571C">
      <w:pPr>
        <w:pStyle w:val="Default"/>
        <w:spacing w:line="276" w:lineRule="auto"/>
        <w:ind w:left="1440"/>
        <w:rPr>
          <w:rFonts w:ascii="Times New Roman" w:hAnsi="Times New Roman" w:cs="Times New Roman"/>
          <w:sz w:val="22"/>
          <w:szCs w:val="22"/>
        </w:rPr>
      </w:pPr>
      <w:r w:rsidRPr="0099571C">
        <w:rPr>
          <w:rFonts w:ascii="Times New Roman" w:hAnsi="Times New Roman" w:cs="Times New Roman"/>
          <w:sz w:val="22"/>
          <w:szCs w:val="22"/>
        </w:rPr>
        <w:t xml:space="preserve">but— </w:t>
      </w:r>
    </w:p>
    <w:p w14:paraId="413B0406" w14:textId="77777777" w:rsidR="00955776" w:rsidRPr="0099571C" w:rsidRDefault="00955776" w:rsidP="00181CC8">
      <w:pPr>
        <w:pStyle w:val="Default"/>
        <w:spacing w:line="276" w:lineRule="auto"/>
        <w:ind w:left="2160"/>
        <w:rPr>
          <w:rFonts w:ascii="Times New Roman" w:hAnsi="Times New Roman" w:cs="Times New Roman"/>
          <w:sz w:val="22"/>
          <w:szCs w:val="22"/>
        </w:rPr>
      </w:pPr>
      <w:r w:rsidRPr="0099571C">
        <w:rPr>
          <w:rFonts w:ascii="Times New Roman" w:hAnsi="Times New Roman" w:cs="Times New Roman"/>
          <w:sz w:val="22"/>
          <w:szCs w:val="22"/>
        </w:rPr>
        <w:lastRenderedPageBreak/>
        <w:t xml:space="preserve">(i) the appointment, removal and suspension of Chiefs must be done by the President on the recommendation of the provincial assembly of Chiefs through the National Council of Chiefs and the Minister responsible for traditional leaders and in accordance with the traditional practices and traditions of the communities concerned; </w:t>
      </w:r>
    </w:p>
    <w:p w14:paraId="10161FCB" w14:textId="77777777" w:rsidR="00955776" w:rsidRPr="0099571C" w:rsidRDefault="00955776" w:rsidP="00181CC8">
      <w:pPr>
        <w:pStyle w:val="Default"/>
        <w:spacing w:line="276" w:lineRule="auto"/>
        <w:ind w:left="2160"/>
        <w:rPr>
          <w:rFonts w:ascii="Times New Roman" w:hAnsi="Times New Roman" w:cs="Times New Roman"/>
          <w:sz w:val="22"/>
          <w:szCs w:val="22"/>
        </w:rPr>
      </w:pPr>
      <w:r w:rsidRPr="0099571C">
        <w:rPr>
          <w:rFonts w:ascii="Times New Roman" w:hAnsi="Times New Roman" w:cs="Times New Roman"/>
          <w:sz w:val="22"/>
          <w:szCs w:val="22"/>
        </w:rPr>
        <w:t xml:space="preserve">(ii) disputes concerning the appointment, suspension and removal of traditional leaders must be resolved by the President on the recommendation of the provincial assembly of Chiefs through the Minister responsible for traditional leaders; </w:t>
      </w:r>
    </w:p>
    <w:p w14:paraId="3BCE5868" w14:textId="77777777" w:rsidR="00955776" w:rsidRPr="0099571C" w:rsidRDefault="00955776" w:rsidP="00181CC8">
      <w:pPr>
        <w:pStyle w:val="Default"/>
        <w:spacing w:line="276" w:lineRule="auto"/>
        <w:ind w:left="2160"/>
        <w:rPr>
          <w:rFonts w:ascii="Times New Roman" w:hAnsi="Times New Roman" w:cs="Times New Roman"/>
          <w:sz w:val="22"/>
          <w:szCs w:val="22"/>
        </w:rPr>
      </w:pPr>
      <w:r w:rsidRPr="0099571C">
        <w:rPr>
          <w:rFonts w:ascii="Times New Roman" w:hAnsi="Times New Roman" w:cs="Times New Roman"/>
          <w:sz w:val="22"/>
          <w:szCs w:val="22"/>
        </w:rPr>
        <w:t xml:space="preserve">(iii) the Act must provide measures to ensure that all these matters are dealt with fairly and without regard to political considerations; </w:t>
      </w:r>
    </w:p>
    <w:p w14:paraId="28052DB7" w14:textId="33CC3DCE" w:rsidR="002F528C" w:rsidRPr="0099571C" w:rsidRDefault="00181CC8" w:rsidP="0099571C">
      <w:pPr>
        <w:pStyle w:val="ListParagraph"/>
        <w:numPr>
          <w:ilvl w:val="0"/>
          <w:numId w:val="5"/>
        </w:numPr>
        <w:spacing w:after="0"/>
        <w:jc w:val="both"/>
        <w:rPr>
          <w:rFonts w:ascii="Times New Roman" w:hAnsi="Times New Roman" w:cs="Times New Roman"/>
        </w:rPr>
      </w:pPr>
      <w:r>
        <w:rPr>
          <w:rFonts w:ascii="Times New Roman" w:hAnsi="Times New Roman" w:cs="Times New Roman"/>
        </w:rPr>
        <w:t>..</w:t>
      </w:r>
      <w:r w:rsidR="00955776" w:rsidRPr="0099571C">
        <w:rPr>
          <w:rFonts w:ascii="Times New Roman" w:hAnsi="Times New Roman" w:cs="Times New Roman"/>
        </w:rPr>
        <w:t>.</w:t>
      </w:r>
      <w:r>
        <w:rPr>
          <w:rFonts w:ascii="Times New Roman" w:hAnsi="Times New Roman" w:cs="Times New Roman"/>
        </w:rPr>
        <w:t xml:space="preserve"> [Not relevant]</w:t>
      </w:r>
    </w:p>
    <w:p w14:paraId="6B61E0E7" w14:textId="77777777" w:rsidR="0099571C" w:rsidRPr="0099571C" w:rsidRDefault="0099571C" w:rsidP="0099571C">
      <w:pPr>
        <w:pStyle w:val="ListParagraph"/>
        <w:spacing w:after="0"/>
        <w:ind w:left="1440"/>
        <w:jc w:val="both"/>
        <w:rPr>
          <w:rFonts w:ascii="Times New Roman" w:hAnsi="Times New Roman" w:cs="Times New Roman"/>
          <w:bCs/>
        </w:rPr>
      </w:pPr>
    </w:p>
    <w:p w14:paraId="42F50F25" w14:textId="3D6BE054" w:rsidR="002F528C" w:rsidRDefault="002F528C" w:rsidP="00B9027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Meanwhile Section 3 of the Tradi</w:t>
      </w:r>
      <w:r w:rsidR="00B550BB">
        <w:rPr>
          <w:rFonts w:ascii="Times New Roman" w:hAnsi="Times New Roman" w:cs="Times New Roman"/>
          <w:bCs/>
          <w:sz w:val="24"/>
          <w:szCs w:val="24"/>
        </w:rPr>
        <w:t>ti</w:t>
      </w:r>
      <w:r>
        <w:rPr>
          <w:rFonts w:ascii="Times New Roman" w:hAnsi="Times New Roman" w:cs="Times New Roman"/>
          <w:bCs/>
          <w:sz w:val="24"/>
          <w:szCs w:val="24"/>
        </w:rPr>
        <w:t>onal Leaders Act [</w:t>
      </w:r>
      <w:r w:rsidRPr="00B550BB">
        <w:rPr>
          <w:rFonts w:ascii="Times New Roman" w:hAnsi="Times New Roman" w:cs="Times New Roman"/>
          <w:bCs/>
          <w:i/>
          <w:sz w:val="24"/>
          <w:szCs w:val="24"/>
        </w:rPr>
        <w:t>Chapter 29: 17</w:t>
      </w:r>
      <w:r>
        <w:rPr>
          <w:rFonts w:ascii="Times New Roman" w:hAnsi="Times New Roman" w:cs="Times New Roman"/>
          <w:bCs/>
          <w:sz w:val="24"/>
          <w:szCs w:val="24"/>
        </w:rPr>
        <w:t>] provides as follows</w:t>
      </w:r>
      <w:r w:rsidR="00181CC8">
        <w:rPr>
          <w:rFonts w:ascii="Times New Roman" w:hAnsi="Times New Roman" w:cs="Times New Roman"/>
          <w:bCs/>
          <w:sz w:val="24"/>
          <w:szCs w:val="24"/>
        </w:rPr>
        <w:t>:</w:t>
      </w:r>
    </w:p>
    <w:p w14:paraId="6114DDDA" w14:textId="77777777" w:rsidR="0099571C" w:rsidRDefault="002E511B" w:rsidP="0099571C">
      <w:pPr>
        <w:spacing w:after="0"/>
        <w:ind w:left="1440" w:firstLine="720"/>
        <w:jc w:val="both"/>
        <w:rPr>
          <w:rFonts w:ascii="Times New Roman" w:hAnsi="Times New Roman" w:cs="Times New Roman"/>
        </w:rPr>
      </w:pPr>
      <w:r w:rsidRPr="0099571C">
        <w:rPr>
          <w:rFonts w:ascii="Times New Roman" w:hAnsi="Times New Roman" w:cs="Times New Roman"/>
        </w:rPr>
        <w:t xml:space="preserve">(1) Subject to subsection (2), the President shall appoint chiefs to preside over communities inhabiting Communal Land and resettlement areas. </w:t>
      </w:r>
    </w:p>
    <w:p w14:paraId="45356383" w14:textId="77777777" w:rsidR="0099571C" w:rsidRDefault="002E511B" w:rsidP="0099571C">
      <w:pPr>
        <w:spacing w:after="0"/>
        <w:ind w:left="1440" w:firstLine="720"/>
        <w:jc w:val="both"/>
        <w:rPr>
          <w:rFonts w:ascii="Times New Roman" w:hAnsi="Times New Roman" w:cs="Times New Roman"/>
        </w:rPr>
      </w:pPr>
      <w:r w:rsidRPr="0099571C">
        <w:rPr>
          <w:rFonts w:ascii="Times New Roman" w:hAnsi="Times New Roman" w:cs="Times New Roman"/>
        </w:rPr>
        <w:t>(2) In appointing a chief in terms of subsection (1), the President—</w:t>
      </w:r>
    </w:p>
    <w:p w14:paraId="6D560FF1" w14:textId="77777777" w:rsidR="0099571C" w:rsidRDefault="002E511B" w:rsidP="0099571C">
      <w:pPr>
        <w:spacing w:after="0"/>
        <w:ind w:left="2490"/>
        <w:jc w:val="both"/>
        <w:rPr>
          <w:rFonts w:ascii="Times New Roman" w:hAnsi="Times New Roman" w:cs="Times New Roman"/>
        </w:rPr>
      </w:pPr>
      <w:r w:rsidRPr="0099571C">
        <w:rPr>
          <w:rFonts w:ascii="Times New Roman" w:hAnsi="Times New Roman" w:cs="Times New Roman"/>
        </w:rPr>
        <w:t>(a) shall give due consideration to—</w:t>
      </w:r>
    </w:p>
    <w:p w14:paraId="52C95163" w14:textId="77777777" w:rsidR="0099571C" w:rsidRDefault="0099571C" w:rsidP="0099571C">
      <w:pPr>
        <w:spacing w:after="0"/>
        <w:ind w:left="2490"/>
        <w:jc w:val="both"/>
        <w:rPr>
          <w:rFonts w:ascii="Times New Roman" w:hAnsi="Times New Roman" w:cs="Times New Roman"/>
        </w:rPr>
      </w:pPr>
      <w:r>
        <w:rPr>
          <w:rFonts w:ascii="Times New Roman" w:hAnsi="Times New Roman" w:cs="Times New Roman"/>
        </w:rPr>
        <w:t xml:space="preserve">    </w:t>
      </w:r>
      <w:r w:rsidR="002E511B" w:rsidRPr="0099571C">
        <w:rPr>
          <w:rFonts w:ascii="Times New Roman" w:hAnsi="Times New Roman" w:cs="Times New Roman"/>
        </w:rPr>
        <w:t xml:space="preserve"> (i) the prevailing customary principles of </w:t>
      </w:r>
      <w:r>
        <w:rPr>
          <w:rFonts w:ascii="Times New Roman" w:hAnsi="Times New Roman" w:cs="Times New Roman"/>
        </w:rPr>
        <w:t xml:space="preserve">    </w:t>
      </w:r>
      <w:r w:rsidR="002E511B" w:rsidRPr="0099571C">
        <w:rPr>
          <w:rFonts w:ascii="Times New Roman" w:hAnsi="Times New Roman" w:cs="Times New Roman"/>
        </w:rPr>
        <w:t>succession, if any, applicable to the community over which the chief is to preside; and</w:t>
      </w:r>
    </w:p>
    <w:p w14:paraId="4CF3B42B" w14:textId="77777777" w:rsidR="0099571C" w:rsidRDefault="0099571C" w:rsidP="0099571C">
      <w:pPr>
        <w:spacing w:after="0"/>
        <w:ind w:left="2490"/>
        <w:jc w:val="both"/>
        <w:rPr>
          <w:rFonts w:ascii="Times New Roman" w:hAnsi="Times New Roman" w:cs="Times New Roman"/>
        </w:rPr>
      </w:pPr>
      <w:r>
        <w:rPr>
          <w:rFonts w:ascii="Times New Roman" w:hAnsi="Times New Roman" w:cs="Times New Roman"/>
        </w:rPr>
        <w:t xml:space="preserve">       </w:t>
      </w:r>
      <w:r w:rsidR="002E511B" w:rsidRPr="0099571C">
        <w:rPr>
          <w:rFonts w:ascii="Times New Roman" w:hAnsi="Times New Roman" w:cs="Times New Roman"/>
        </w:rPr>
        <w:t xml:space="preserve"> (ii) the administrative needs of the communities in the area concerned in the interests of good governance; and</w:t>
      </w:r>
    </w:p>
    <w:p w14:paraId="68BDB05B" w14:textId="77777777" w:rsidR="000A6262" w:rsidRDefault="002E511B" w:rsidP="0099571C">
      <w:pPr>
        <w:spacing w:after="0"/>
        <w:ind w:left="2490"/>
        <w:jc w:val="both"/>
        <w:rPr>
          <w:rFonts w:ascii="Times New Roman" w:hAnsi="Times New Roman" w:cs="Times New Roman"/>
        </w:rPr>
      </w:pPr>
      <w:r w:rsidRPr="0099571C">
        <w:rPr>
          <w:rFonts w:ascii="Times New Roman" w:hAnsi="Times New Roman" w:cs="Times New Roman"/>
        </w:rPr>
        <w:t xml:space="preserve"> (b) wherever practicable, shall appoint a person nominated by the appropriate persons in the community concerned in accordance with the principles referred to in subparagraph (i) of paragraph (a): </w:t>
      </w:r>
    </w:p>
    <w:p w14:paraId="73539E75" w14:textId="182BF0B3" w:rsidR="0099571C" w:rsidRDefault="002E511B" w:rsidP="000A6262">
      <w:pPr>
        <w:spacing w:after="0"/>
        <w:ind w:left="2880"/>
        <w:jc w:val="both"/>
        <w:rPr>
          <w:rFonts w:ascii="Times New Roman" w:hAnsi="Times New Roman" w:cs="Times New Roman"/>
        </w:rPr>
      </w:pPr>
      <w:r w:rsidRPr="0099571C">
        <w:rPr>
          <w:rFonts w:ascii="Times New Roman" w:hAnsi="Times New Roman" w:cs="Times New Roman"/>
        </w:rPr>
        <w:t>Provided that, if the appropriate persons concerned fail to nominate a candidate for appointment as chief within two years after the office of chief became vacant, the Minister, in consultation with the appropriate persons, shall nominate a person for appointment as chief.</w:t>
      </w:r>
    </w:p>
    <w:p w14:paraId="24BCE9F5" w14:textId="77777777" w:rsidR="0099571C" w:rsidRDefault="0099571C" w:rsidP="000A6262">
      <w:pPr>
        <w:spacing w:after="0"/>
        <w:ind w:left="2880"/>
        <w:jc w:val="both"/>
        <w:rPr>
          <w:rFonts w:ascii="Times New Roman" w:hAnsi="Times New Roman" w:cs="Times New Roman"/>
        </w:rPr>
      </w:pPr>
    </w:p>
    <w:p w14:paraId="31249F75" w14:textId="0ED24A57" w:rsidR="002F528C" w:rsidRDefault="002E511B" w:rsidP="0099571C">
      <w:pPr>
        <w:spacing w:after="0"/>
        <w:ind w:left="2490"/>
        <w:jc w:val="both"/>
        <w:rPr>
          <w:rFonts w:ascii="Times New Roman" w:hAnsi="Times New Roman" w:cs="Times New Roman"/>
        </w:rPr>
      </w:pPr>
      <w:r w:rsidRPr="0099571C">
        <w:rPr>
          <w:rFonts w:ascii="Times New Roman" w:hAnsi="Times New Roman" w:cs="Times New Roman"/>
        </w:rPr>
        <w:t xml:space="preserve"> (3) </w:t>
      </w:r>
      <w:r w:rsidR="00181CC8">
        <w:rPr>
          <w:rFonts w:ascii="Times New Roman" w:hAnsi="Times New Roman" w:cs="Times New Roman"/>
        </w:rPr>
        <w:t>… [Not relevant]</w:t>
      </w:r>
    </w:p>
    <w:p w14:paraId="6B4EF982" w14:textId="77777777" w:rsidR="003E0B77" w:rsidRPr="00B550BB" w:rsidRDefault="003E0B77" w:rsidP="00BE40A6">
      <w:pPr>
        <w:spacing w:after="0" w:line="360" w:lineRule="auto"/>
        <w:jc w:val="both"/>
        <w:rPr>
          <w:rFonts w:ascii="Times New Roman" w:hAnsi="Times New Roman" w:cs="Times New Roman"/>
          <w:bCs/>
          <w:i/>
          <w:sz w:val="24"/>
          <w:szCs w:val="24"/>
        </w:rPr>
      </w:pPr>
    </w:p>
    <w:p w14:paraId="65DC6D93" w14:textId="77777777" w:rsidR="00B550BB" w:rsidRDefault="00B550BB" w:rsidP="009157B1">
      <w:pPr>
        <w:spacing w:after="0" w:line="360" w:lineRule="auto"/>
        <w:ind w:firstLine="720"/>
        <w:jc w:val="both"/>
        <w:rPr>
          <w:rFonts w:ascii="Times New Roman" w:hAnsi="Times New Roman" w:cs="Times New Roman"/>
          <w:bCs/>
          <w:sz w:val="24"/>
          <w:szCs w:val="24"/>
        </w:rPr>
      </w:pPr>
    </w:p>
    <w:p w14:paraId="64E8613E" w14:textId="28152AC1" w:rsidR="00EA09C8" w:rsidRPr="00BE40A6" w:rsidRDefault="00F72838" w:rsidP="009157B1">
      <w:pPr>
        <w:spacing w:after="0" w:line="360" w:lineRule="auto"/>
        <w:ind w:firstLine="720"/>
        <w:jc w:val="both"/>
        <w:rPr>
          <w:rFonts w:ascii="Times New Roman" w:hAnsi="Times New Roman" w:cs="Times New Roman"/>
          <w:b/>
          <w:sz w:val="24"/>
          <w:szCs w:val="24"/>
        </w:rPr>
      </w:pPr>
      <w:r w:rsidRPr="00BE40A6">
        <w:rPr>
          <w:rFonts w:ascii="Times New Roman" w:hAnsi="Times New Roman" w:cs="Times New Roman"/>
          <w:b/>
          <w:sz w:val="24"/>
          <w:szCs w:val="24"/>
        </w:rPr>
        <w:t>The Plaintiff’s submissions</w:t>
      </w:r>
    </w:p>
    <w:p w14:paraId="56A23697" w14:textId="062D15D7" w:rsidR="00F72838" w:rsidRDefault="00F72838"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main thrust of the plaintiff’s argument is that the nomination of a candidate is the sole prerogative of the clan not an individual as the sixth defendant’s father purported to do.  Reliance was placed in part on a passage from the case of </w:t>
      </w:r>
      <w:r w:rsidRPr="00F72838">
        <w:rPr>
          <w:rFonts w:ascii="Times New Roman" w:hAnsi="Times New Roman" w:cs="Times New Roman"/>
          <w:bCs/>
          <w:i/>
          <w:sz w:val="24"/>
          <w:szCs w:val="24"/>
        </w:rPr>
        <w:t xml:space="preserve">Mbedzi </w:t>
      </w:r>
      <w:r w:rsidRPr="00570F61">
        <w:rPr>
          <w:rFonts w:ascii="Times New Roman" w:hAnsi="Times New Roman" w:cs="Times New Roman"/>
          <w:bCs/>
          <w:iCs/>
          <w:sz w:val="24"/>
          <w:szCs w:val="24"/>
        </w:rPr>
        <w:t>v</w:t>
      </w:r>
      <w:r w:rsidRPr="00F72838">
        <w:rPr>
          <w:rFonts w:ascii="Times New Roman" w:hAnsi="Times New Roman" w:cs="Times New Roman"/>
          <w:bCs/>
          <w:i/>
          <w:sz w:val="24"/>
          <w:szCs w:val="24"/>
        </w:rPr>
        <w:t xml:space="preserve"> Mbedzi</w:t>
      </w:r>
      <w:r>
        <w:rPr>
          <w:rFonts w:ascii="Times New Roman" w:hAnsi="Times New Roman" w:cs="Times New Roman"/>
          <w:bCs/>
          <w:sz w:val="24"/>
          <w:szCs w:val="24"/>
        </w:rPr>
        <w:t xml:space="preserve"> HB-145-11 where the following was said:</w:t>
      </w:r>
    </w:p>
    <w:p w14:paraId="7B01453D" w14:textId="45F3626C" w:rsidR="007C3F9C" w:rsidRDefault="007C3F9C" w:rsidP="00BE40A6">
      <w:pPr>
        <w:spacing w:after="0"/>
        <w:ind w:left="1440" w:firstLine="720"/>
        <w:jc w:val="both"/>
        <w:rPr>
          <w:rFonts w:ascii="Times New Roman" w:hAnsi="Times New Roman" w:cs="Times New Roman"/>
          <w:bCs/>
          <w:sz w:val="24"/>
          <w:szCs w:val="24"/>
        </w:rPr>
      </w:pPr>
      <w:r w:rsidRPr="00BE40A6">
        <w:rPr>
          <w:rFonts w:ascii="Times New Roman" w:hAnsi="Times New Roman" w:cs="Times New Roman"/>
          <w:bCs/>
        </w:rPr>
        <w:lastRenderedPageBreak/>
        <w:t>“</w:t>
      </w:r>
      <w:r w:rsidR="00527518" w:rsidRPr="00BE40A6">
        <w:rPr>
          <w:rFonts w:ascii="Times New Roman" w:hAnsi="Times New Roman" w:cs="Times New Roman"/>
        </w:rPr>
        <w:t xml:space="preserve">The process of nominating a candidate is the province of the clan and the above cited statutory provision does not envisage a situation where government officials take over the process and dictate to communities who their chief should be. The nomination process calls for soberness and a deep understanding and appreciation of the norms and customs of the clan in question. It is a process that cannot be left to the caprices of outsiders and civil servants in a hurry to bring about an outcome at all costs” </w:t>
      </w:r>
      <w:r w:rsidRPr="00BE40A6">
        <w:rPr>
          <w:rFonts w:ascii="Times New Roman" w:hAnsi="Times New Roman" w:cs="Times New Roman"/>
          <w:bCs/>
        </w:rPr>
        <w:t>in line with their prevailing customary principles of succession</w:t>
      </w:r>
      <w:r>
        <w:rPr>
          <w:rFonts w:ascii="Times New Roman" w:hAnsi="Times New Roman" w:cs="Times New Roman"/>
          <w:bCs/>
          <w:sz w:val="24"/>
          <w:szCs w:val="24"/>
        </w:rPr>
        <w:t>.</w:t>
      </w:r>
      <w:r w:rsidR="00BE40A6">
        <w:rPr>
          <w:rFonts w:ascii="Times New Roman" w:hAnsi="Times New Roman" w:cs="Times New Roman"/>
          <w:bCs/>
          <w:sz w:val="24"/>
          <w:szCs w:val="24"/>
        </w:rPr>
        <w:t>”</w:t>
      </w:r>
    </w:p>
    <w:p w14:paraId="3D02497E" w14:textId="77777777" w:rsidR="00570F61" w:rsidRDefault="00570F61" w:rsidP="00174E48">
      <w:pPr>
        <w:spacing w:after="0" w:line="360" w:lineRule="auto"/>
        <w:ind w:left="720" w:firstLine="720"/>
        <w:jc w:val="both"/>
        <w:rPr>
          <w:rFonts w:ascii="Times New Roman" w:hAnsi="Times New Roman" w:cs="Times New Roman"/>
          <w:bCs/>
          <w:sz w:val="24"/>
          <w:szCs w:val="24"/>
        </w:rPr>
      </w:pPr>
    </w:p>
    <w:p w14:paraId="44824040" w14:textId="3F569AFE" w:rsidR="001D6954" w:rsidRDefault="00570F61"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His</w:t>
      </w:r>
      <w:r w:rsidR="001D6954">
        <w:rPr>
          <w:rFonts w:ascii="Times New Roman" w:hAnsi="Times New Roman" w:cs="Times New Roman"/>
          <w:bCs/>
          <w:sz w:val="24"/>
          <w:szCs w:val="24"/>
        </w:rPr>
        <w:t xml:space="preserve"> bone of contention therefore is that unlike the nomination of his father before him, the four “</w:t>
      </w:r>
      <w:r w:rsidR="001D6954" w:rsidRPr="000A6262">
        <w:rPr>
          <w:rFonts w:ascii="Times New Roman" w:hAnsi="Times New Roman" w:cs="Times New Roman"/>
          <w:bCs/>
          <w:iCs/>
          <w:sz w:val="24"/>
          <w:szCs w:val="24"/>
        </w:rPr>
        <w:t>royal</w:t>
      </w:r>
      <w:r w:rsidR="001D6954" w:rsidRPr="00787F1A">
        <w:rPr>
          <w:rFonts w:ascii="Times New Roman" w:hAnsi="Times New Roman" w:cs="Times New Roman"/>
          <w:bCs/>
          <w:i/>
          <w:sz w:val="24"/>
          <w:szCs w:val="24"/>
        </w:rPr>
        <w:t>”</w:t>
      </w:r>
      <w:r w:rsidR="001D6954">
        <w:rPr>
          <w:rFonts w:ascii="Times New Roman" w:hAnsi="Times New Roman" w:cs="Times New Roman"/>
          <w:bCs/>
          <w:sz w:val="24"/>
          <w:szCs w:val="24"/>
        </w:rPr>
        <w:t xml:space="preserve"> houses of the Makore clan were not consulted when the sixth defendant was purportedly recommended for the position of chief.  He further argues that in any event Johannes Muzenda Chihambakwe was merely a nominee when he deposed to the affidavit.  Not having been appointed yet to the position he could not cede the chieftai</w:t>
      </w:r>
      <w:r w:rsidR="00F2781E">
        <w:rPr>
          <w:rFonts w:ascii="Times New Roman" w:hAnsi="Times New Roman" w:cs="Times New Roman"/>
          <w:bCs/>
          <w:sz w:val="24"/>
          <w:szCs w:val="24"/>
        </w:rPr>
        <w:t>n</w:t>
      </w:r>
      <w:r w:rsidR="001D6954">
        <w:rPr>
          <w:rFonts w:ascii="Times New Roman" w:hAnsi="Times New Roman" w:cs="Times New Roman"/>
          <w:bCs/>
          <w:sz w:val="24"/>
          <w:szCs w:val="24"/>
        </w:rPr>
        <w:t>ship to someone else.</w:t>
      </w:r>
    </w:p>
    <w:p w14:paraId="16F6B400" w14:textId="0D5E8F0D" w:rsidR="001D6954" w:rsidRDefault="001D6954"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plaintiff further submit</w:t>
      </w:r>
      <w:r w:rsidR="000A6262">
        <w:rPr>
          <w:rFonts w:ascii="Times New Roman" w:hAnsi="Times New Roman" w:cs="Times New Roman"/>
          <w:bCs/>
          <w:sz w:val="24"/>
          <w:szCs w:val="24"/>
        </w:rPr>
        <w:t>s</w:t>
      </w:r>
      <w:r>
        <w:rPr>
          <w:rFonts w:ascii="Times New Roman" w:hAnsi="Times New Roman" w:cs="Times New Roman"/>
          <w:bCs/>
          <w:sz w:val="24"/>
          <w:szCs w:val="24"/>
        </w:rPr>
        <w:t xml:space="preserve"> that there was no proof of the </w:t>
      </w:r>
      <w:r w:rsidR="00BE40A6">
        <w:rPr>
          <w:rFonts w:ascii="Times New Roman" w:hAnsi="Times New Roman" w:cs="Times New Roman"/>
          <w:bCs/>
          <w:sz w:val="24"/>
          <w:szCs w:val="24"/>
        </w:rPr>
        <w:t>us</w:t>
      </w:r>
      <w:r>
        <w:rPr>
          <w:rFonts w:ascii="Times New Roman" w:hAnsi="Times New Roman" w:cs="Times New Roman"/>
          <w:bCs/>
          <w:sz w:val="24"/>
          <w:szCs w:val="24"/>
        </w:rPr>
        <w:t>e of an affidavit to cede one’s nomination to another ha</w:t>
      </w:r>
      <w:r w:rsidR="00BE40A6">
        <w:rPr>
          <w:rFonts w:ascii="Times New Roman" w:hAnsi="Times New Roman" w:cs="Times New Roman"/>
          <w:bCs/>
          <w:sz w:val="24"/>
          <w:szCs w:val="24"/>
        </w:rPr>
        <w:t>ving</w:t>
      </w:r>
      <w:r>
        <w:rPr>
          <w:rFonts w:ascii="Times New Roman" w:hAnsi="Times New Roman" w:cs="Times New Roman"/>
          <w:bCs/>
          <w:sz w:val="24"/>
          <w:szCs w:val="24"/>
        </w:rPr>
        <w:t xml:space="preserve"> gained sufficient foothold</w:t>
      </w:r>
      <w:r w:rsidR="00787F1A">
        <w:rPr>
          <w:rFonts w:ascii="Times New Roman" w:hAnsi="Times New Roman" w:cs="Times New Roman"/>
          <w:bCs/>
          <w:sz w:val="24"/>
          <w:szCs w:val="24"/>
        </w:rPr>
        <w:t xml:space="preserve"> to be accepted as a custom.  He</w:t>
      </w:r>
      <w:r>
        <w:rPr>
          <w:rFonts w:ascii="Times New Roman" w:hAnsi="Times New Roman" w:cs="Times New Roman"/>
          <w:bCs/>
          <w:sz w:val="24"/>
          <w:szCs w:val="24"/>
        </w:rPr>
        <w:t xml:space="preserve"> </w:t>
      </w:r>
      <w:r w:rsidR="000A6262">
        <w:rPr>
          <w:rFonts w:ascii="Times New Roman" w:hAnsi="Times New Roman" w:cs="Times New Roman"/>
          <w:bCs/>
          <w:sz w:val="24"/>
          <w:szCs w:val="24"/>
        </w:rPr>
        <w:t xml:space="preserve">contends </w:t>
      </w:r>
      <w:r>
        <w:rPr>
          <w:rFonts w:ascii="Times New Roman" w:hAnsi="Times New Roman" w:cs="Times New Roman"/>
          <w:bCs/>
          <w:sz w:val="24"/>
          <w:szCs w:val="24"/>
        </w:rPr>
        <w:t xml:space="preserve">that the sixth defendant is not the </w:t>
      </w:r>
      <w:r w:rsidR="000A6262">
        <w:rPr>
          <w:rFonts w:ascii="Times New Roman" w:hAnsi="Times New Roman" w:cs="Times New Roman"/>
          <w:bCs/>
          <w:sz w:val="24"/>
          <w:szCs w:val="24"/>
        </w:rPr>
        <w:t>‘</w:t>
      </w:r>
      <w:r>
        <w:rPr>
          <w:rFonts w:ascii="Times New Roman" w:hAnsi="Times New Roman" w:cs="Times New Roman"/>
          <w:bCs/>
          <w:sz w:val="24"/>
          <w:szCs w:val="24"/>
        </w:rPr>
        <w:t>eldest surviving</w:t>
      </w:r>
      <w:r w:rsidR="00F2781E">
        <w:rPr>
          <w:rFonts w:ascii="Times New Roman" w:hAnsi="Times New Roman" w:cs="Times New Roman"/>
          <w:bCs/>
          <w:sz w:val="24"/>
          <w:szCs w:val="24"/>
        </w:rPr>
        <w:t xml:space="preserve"> father</w:t>
      </w:r>
      <w:r w:rsidR="000A6262">
        <w:rPr>
          <w:rFonts w:ascii="Times New Roman" w:hAnsi="Times New Roman" w:cs="Times New Roman"/>
          <w:bCs/>
          <w:sz w:val="24"/>
          <w:szCs w:val="24"/>
        </w:rPr>
        <w:t>”</w:t>
      </w:r>
      <w:r w:rsidR="00F2781E">
        <w:rPr>
          <w:rFonts w:ascii="Times New Roman" w:hAnsi="Times New Roman" w:cs="Times New Roman"/>
          <w:bCs/>
          <w:sz w:val="24"/>
          <w:szCs w:val="24"/>
        </w:rPr>
        <w:t xml:space="preserve"> amongst the four royal houses of the Makore people</w:t>
      </w:r>
      <w:r w:rsidR="000A6262">
        <w:rPr>
          <w:rFonts w:ascii="Times New Roman" w:hAnsi="Times New Roman" w:cs="Times New Roman"/>
          <w:bCs/>
          <w:sz w:val="24"/>
          <w:szCs w:val="24"/>
        </w:rPr>
        <w:t xml:space="preserve"> and</w:t>
      </w:r>
      <w:r w:rsidR="00F2781E">
        <w:rPr>
          <w:rFonts w:ascii="Times New Roman" w:hAnsi="Times New Roman" w:cs="Times New Roman"/>
          <w:bCs/>
          <w:sz w:val="24"/>
          <w:szCs w:val="24"/>
        </w:rPr>
        <w:t xml:space="preserve"> could not ascend to the throne during </w:t>
      </w:r>
      <w:r w:rsidR="000A6262">
        <w:rPr>
          <w:rFonts w:ascii="Times New Roman" w:hAnsi="Times New Roman" w:cs="Times New Roman"/>
          <w:bCs/>
          <w:sz w:val="24"/>
          <w:szCs w:val="24"/>
        </w:rPr>
        <w:t>his (i.e.,</w:t>
      </w:r>
      <w:r w:rsidR="00F2781E">
        <w:rPr>
          <w:rFonts w:ascii="Times New Roman" w:hAnsi="Times New Roman" w:cs="Times New Roman"/>
          <w:bCs/>
          <w:sz w:val="24"/>
          <w:szCs w:val="24"/>
        </w:rPr>
        <w:t xml:space="preserve"> </w:t>
      </w:r>
      <w:r w:rsidR="000A6262">
        <w:rPr>
          <w:rFonts w:ascii="Times New Roman" w:hAnsi="Times New Roman" w:cs="Times New Roman"/>
          <w:bCs/>
          <w:sz w:val="24"/>
          <w:szCs w:val="24"/>
        </w:rPr>
        <w:t>plaintiff’s) lifetime</w:t>
      </w:r>
      <w:r w:rsidR="00F2781E">
        <w:rPr>
          <w:rFonts w:ascii="Times New Roman" w:hAnsi="Times New Roman" w:cs="Times New Roman"/>
          <w:bCs/>
          <w:sz w:val="24"/>
          <w:szCs w:val="24"/>
        </w:rPr>
        <w:t>.  Even assuming that the plaintiff is no longer alive, the plaintiff quipped, the sixth defendant would still be in</w:t>
      </w:r>
      <w:r w:rsidR="00BE40A6">
        <w:rPr>
          <w:rFonts w:ascii="Times New Roman" w:hAnsi="Times New Roman" w:cs="Times New Roman"/>
          <w:bCs/>
          <w:sz w:val="24"/>
          <w:szCs w:val="24"/>
        </w:rPr>
        <w:t>el</w:t>
      </w:r>
      <w:r w:rsidR="00F2781E">
        <w:rPr>
          <w:rFonts w:ascii="Times New Roman" w:hAnsi="Times New Roman" w:cs="Times New Roman"/>
          <w:bCs/>
          <w:sz w:val="24"/>
          <w:szCs w:val="24"/>
        </w:rPr>
        <w:t xml:space="preserve">igible as he is not the </w:t>
      </w:r>
      <w:r w:rsidR="000A6262">
        <w:rPr>
          <w:rFonts w:ascii="Times New Roman" w:hAnsi="Times New Roman" w:cs="Times New Roman"/>
          <w:bCs/>
          <w:sz w:val="24"/>
          <w:szCs w:val="24"/>
        </w:rPr>
        <w:t>“</w:t>
      </w:r>
      <w:r w:rsidR="00F2781E">
        <w:rPr>
          <w:rFonts w:ascii="Times New Roman" w:hAnsi="Times New Roman" w:cs="Times New Roman"/>
          <w:bCs/>
          <w:sz w:val="24"/>
          <w:szCs w:val="24"/>
        </w:rPr>
        <w:t>eldest surviving father</w:t>
      </w:r>
      <w:r w:rsidR="000A6262">
        <w:rPr>
          <w:rFonts w:ascii="Times New Roman" w:hAnsi="Times New Roman" w:cs="Times New Roman"/>
          <w:bCs/>
          <w:sz w:val="24"/>
          <w:szCs w:val="24"/>
        </w:rPr>
        <w:t>”</w:t>
      </w:r>
      <w:r w:rsidR="00F2781E">
        <w:rPr>
          <w:rFonts w:ascii="Times New Roman" w:hAnsi="Times New Roman" w:cs="Times New Roman"/>
          <w:bCs/>
          <w:sz w:val="24"/>
          <w:szCs w:val="24"/>
        </w:rPr>
        <w:t>.</w:t>
      </w:r>
    </w:p>
    <w:p w14:paraId="70E616DA" w14:textId="77777777" w:rsidR="007B5701" w:rsidRDefault="007B5701" w:rsidP="009157B1">
      <w:pPr>
        <w:spacing w:after="0" w:line="360" w:lineRule="auto"/>
        <w:ind w:firstLine="720"/>
        <w:jc w:val="both"/>
        <w:rPr>
          <w:rFonts w:ascii="Times New Roman" w:hAnsi="Times New Roman" w:cs="Times New Roman"/>
          <w:bCs/>
          <w:sz w:val="24"/>
          <w:szCs w:val="24"/>
        </w:rPr>
      </w:pPr>
    </w:p>
    <w:p w14:paraId="4C4AE954" w14:textId="39F0C3C4" w:rsidR="007B5701" w:rsidRPr="00BE40A6" w:rsidRDefault="00F2781E" w:rsidP="007B5701">
      <w:pPr>
        <w:spacing w:after="0" w:line="360" w:lineRule="auto"/>
        <w:ind w:firstLine="720"/>
        <w:jc w:val="both"/>
        <w:rPr>
          <w:rFonts w:ascii="Times New Roman" w:hAnsi="Times New Roman" w:cs="Times New Roman"/>
          <w:b/>
          <w:sz w:val="24"/>
          <w:szCs w:val="24"/>
        </w:rPr>
      </w:pPr>
      <w:r w:rsidRPr="00BE40A6">
        <w:rPr>
          <w:rFonts w:ascii="Times New Roman" w:hAnsi="Times New Roman" w:cs="Times New Roman"/>
          <w:b/>
          <w:sz w:val="24"/>
          <w:szCs w:val="24"/>
        </w:rPr>
        <w:t xml:space="preserve">The </w:t>
      </w:r>
      <w:r w:rsidR="000A6262">
        <w:rPr>
          <w:rFonts w:ascii="Times New Roman" w:hAnsi="Times New Roman" w:cs="Times New Roman"/>
          <w:b/>
          <w:sz w:val="24"/>
          <w:szCs w:val="24"/>
        </w:rPr>
        <w:t>first</w:t>
      </w:r>
      <w:r w:rsidRPr="00BE40A6">
        <w:rPr>
          <w:rFonts w:ascii="Times New Roman" w:hAnsi="Times New Roman" w:cs="Times New Roman"/>
          <w:b/>
          <w:sz w:val="24"/>
          <w:szCs w:val="24"/>
        </w:rPr>
        <w:t xml:space="preserve"> to </w:t>
      </w:r>
      <w:r w:rsidR="000A6262">
        <w:rPr>
          <w:rFonts w:ascii="Times New Roman" w:hAnsi="Times New Roman" w:cs="Times New Roman"/>
          <w:b/>
          <w:sz w:val="24"/>
          <w:szCs w:val="24"/>
        </w:rPr>
        <w:t>fifth</w:t>
      </w:r>
      <w:r w:rsidRPr="00BE40A6">
        <w:rPr>
          <w:rFonts w:ascii="Times New Roman" w:hAnsi="Times New Roman" w:cs="Times New Roman"/>
          <w:b/>
          <w:sz w:val="24"/>
          <w:szCs w:val="24"/>
        </w:rPr>
        <w:t xml:space="preserve"> Defendants</w:t>
      </w:r>
      <w:r w:rsidR="000A6262">
        <w:rPr>
          <w:rFonts w:ascii="Times New Roman" w:hAnsi="Times New Roman" w:cs="Times New Roman"/>
          <w:b/>
          <w:sz w:val="24"/>
          <w:szCs w:val="24"/>
        </w:rPr>
        <w:t>’</w:t>
      </w:r>
      <w:r w:rsidRPr="00BE40A6">
        <w:rPr>
          <w:rFonts w:ascii="Times New Roman" w:hAnsi="Times New Roman" w:cs="Times New Roman"/>
          <w:b/>
          <w:sz w:val="24"/>
          <w:szCs w:val="24"/>
        </w:rPr>
        <w:t xml:space="preserve"> submissions</w:t>
      </w:r>
    </w:p>
    <w:p w14:paraId="54EB7047" w14:textId="00A713A8" w:rsidR="00F2781E" w:rsidRDefault="00F2781E"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a rather te</w:t>
      </w:r>
      <w:r w:rsidR="009A204A">
        <w:rPr>
          <w:rFonts w:ascii="Times New Roman" w:hAnsi="Times New Roman" w:cs="Times New Roman"/>
          <w:bCs/>
          <w:sz w:val="24"/>
          <w:szCs w:val="24"/>
        </w:rPr>
        <w:t>r</w:t>
      </w:r>
      <w:r>
        <w:rPr>
          <w:rFonts w:ascii="Times New Roman" w:hAnsi="Times New Roman" w:cs="Times New Roman"/>
          <w:bCs/>
          <w:sz w:val="24"/>
          <w:szCs w:val="24"/>
        </w:rPr>
        <w:t>se fashion</w:t>
      </w:r>
      <w:r w:rsidR="00BE40A6">
        <w:rPr>
          <w:rFonts w:ascii="Times New Roman" w:hAnsi="Times New Roman" w:cs="Times New Roman"/>
          <w:bCs/>
          <w:sz w:val="24"/>
          <w:szCs w:val="24"/>
        </w:rPr>
        <w:t>,</w:t>
      </w:r>
      <w:r>
        <w:rPr>
          <w:rFonts w:ascii="Times New Roman" w:hAnsi="Times New Roman" w:cs="Times New Roman"/>
          <w:bCs/>
          <w:sz w:val="24"/>
          <w:szCs w:val="24"/>
        </w:rPr>
        <w:t xml:space="preserve"> the first </w:t>
      </w:r>
      <w:r w:rsidR="00BE40A6">
        <w:rPr>
          <w:rFonts w:ascii="Times New Roman" w:hAnsi="Times New Roman" w:cs="Times New Roman"/>
          <w:bCs/>
          <w:sz w:val="24"/>
          <w:szCs w:val="24"/>
        </w:rPr>
        <w:t>to</w:t>
      </w:r>
      <w:r>
        <w:rPr>
          <w:rFonts w:ascii="Times New Roman" w:hAnsi="Times New Roman" w:cs="Times New Roman"/>
          <w:bCs/>
          <w:sz w:val="24"/>
          <w:szCs w:val="24"/>
        </w:rPr>
        <w:t xml:space="preserve"> fifth defendants dismiss the plaintiff’s contention on the appointment of the sixth respondent.  They submit that there </w:t>
      </w:r>
      <w:r w:rsidR="000A6262">
        <w:rPr>
          <w:rFonts w:ascii="Times New Roman" w:hAnsi="Times New Roman" w:cs="Times New Roman"/>
          <w:bCs/>
          <w:sz w:val="24"/>
          <w:szCs w:val="24"/>
        </w:rPr>
        <w:t>i</w:t>
      </w:r>
      <w:r>
        <w:rPr>
          <w:rFonts w:ascii="Times New Roman" w:hAnsi="Times New Roman" w:cs="Times New Roman"/>
          <w:bCs/>
          <w:sz w:val="24"/>
          <w:szCs w:val="24"/>
        </w:rPr>
        <w:t>s nothing irregular among the Vaduma people of the Karanga tribe with the cession of one’s own nomination for chieftainship to a suitable individual.  Reference was made to a precedent set as far back as 7 March 1945 when one Mawarire Chihambakwe having been nominated as substantive Chief Makore ceded his</w:t>
      </w:r>
      <w:r w:rsidR="000A6262">
        <w:rPr>
          <w:rFonts w:ascii="Times New Roman" w:hAnsi="Times New Roman" w:cs="Times New Roman"/>
          <w:bCs/>
          <w:sz w:val="24"/>
          <w:szCs w:val="24"/>
        </w:rPr>
        <w:t xml:space="preserve"> nomination</w:t>
      </w:r>
      <w:r>
        <w:rPr>
          <w:rFonts w:ascii="Times New Roman" w:hAnsi="Times New Roman" w:cs="Times New Roman"/>
          <w:bCs/>
          <w:sz w:val="24"/>
          <w:szCs w:val="24"/>
        </w:rPr>
        <w:t xml:space="preserve"> to his younger brother.  He did so on the basis of his advance age.</w:t>
      </w:r>
    </w:p>
    <w:p w14:paraId="06EC36B0" w14:textId="345A6A64" w:rsidR="00F2781E" w:rsidRDefault="00F2781E"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w:t>
      </w:r>
      <w:r w:rsidR="000A6262">
        <w:rPr>
          <w:rFonts w:ascii="Times New Roman" w:hAnsi="Times New Roman" w:cs="Times New Roman"/>
          <w:bCs/>
          <w:sz w:val="24"/>
          <w:szCs w:val="24"/>
        </w:rPr>
        <w:t>i</w:t>
      </w:r>
      <w:r>
        <w:rPr>
          <w:rFonts w:ascii="Times New Roman" w:hAnsi="Times New Roman" w:cs="Times New Roman"/>
          <w:bCs/>
          <w:sz w:val="24"/>
          <w:szCs w:val="24"/>
        </w:rPr>
        <w:t xml:space="preserve">s further submitted that the </w:t>
      </w:r>
      <w:r w:rsidR="000A6262">
        <w:rPr>
          <w:rFonts w:ascii="Times New Roman" w:hAnsi="Times New Roman" w:cs="Times New Roman"/>
          <w:bCs/>
          <w:sz w:val="24"/>
          <w:szCs w:val="24"/>
        </w:rPr>
        <w:t>second</w:t>
      </w:r>
      <w:r>
        <w:rPr>
          <w:rFonts w:ascii="Times New Roman" w:hAnsi="Times New Roman" w:cs="Times New Roman"/>
          <w:bCs/>
          <w:sz w:val="24"/>
          <w:szCs w:val="24"/>
        </w:rPr>
        <w:t xml:space="preserve"> to </w:t>
      </w:r>
      <w:r w:rsidR="000A6262">
        <w:rPr>
          <w:rFonts w:ascii="Times New Roman" w:hAnsi="Times New Roman" w:cs="Times New Roman"/>
          <w:bCs/>
          <w:sz w:val="24"/>
          <w:szCs w:val="24"/>
        </w:rPr>
        <w:t>fifth</w:t>
      </w:r>
      <w:r>
        <w:rPr>
          <w:rFonts w:ascii="Times New Roman" w:hAnsi="Times New Roman" w:cs="Times New Roman"/>
          <w:bCs/>
          <w:sz w:val="24"/>
          <w:szCs w:val="24"/>
        </w:rPr>
        <w:t xml:space="preserve"> defendant </w:t>
      </w:r>
      <w:r w:rsidR="00BF62C0">
        <w:rPr>
          <w:rFonts w:ascii="Times New Roman" w:hAnsi="Times New Roman" w:cs="Times New Roman"/>
          <w:bCs/>
          <w:sz w:val="24"/>
          <w:szCs w:val="24"/>
        </w:rPr>
        <w:t xml:space="preserve">in their recommendation for the appointment of the </w:t>
      </w:r>
      <w:r w:rsidR="000A6262">
        <w:rPr>
          <w:rFonts w:ascii="Times New Roman" w:hAnsi="Times New Roman" w:cs="Times New Roman"/>
          <w:bCs/>
          <w:sz w:val="24"/>
          <w:szCs w:val="24"/>
        </w:rPr>
        <w:t>sixth</w:t>
      </w:r>
      <w:r w:rsidR="00BF62C0">
        <w:rPr>
          <w:rFonts w:ascii="Times New Roman" w:hAnsi="Times New Roman" w:cs="Times New Roman"/>
          <w:bCs/>
          <w:sz w:val="24"/>
          <w:szCs w:val="24"/>
        </w:rPr>
        <w:t xml:space="preserve"> defendant paid due regard to the customs and traditions of the clan concerned- </w:t>
      </w:r>
      <w:r w:rsidR="000A6262">
        <w:rPr>
          <w:rFonts w:ascii="Times New Roman" w:hAnsi="Times New Roman" w:cs="Times New Roman"/>
          <w:bCs/>
          <w:sz w:val="24"/>
          <w:szCs w:val="24"/>
        </w:rPr>
        <w:t>t</w:t>
      </w:r>
      <w:r w:rsidR="00BF62C0">
        <w:rPr>
          <w:rFonts w:ascii="Times New Roman" w:hAnsi="Times New Roman" w:cs="Times New Roman"/>
          <w:bCs/>
          <w:sz w:val="24"/>
          <w:szCs w:val="24"/>
        </w:rPr>
        <w:t>he Makore people.</w:t>
      </w:r>
    </w:p>
    <w:p w14:paraId="0BB04DAE" w14:textId="77777777" w:rsidR="00723790" w:rsidRDefault="00723790" w:rsidP="009157B1">
      <w:pPr>
        <w:spacing w:after="0" w:line="360" w:lineRule="auto"/>
        <w:ind w:firstLine="720"/>
        <w:jc w:val="both"/>
        <w:rPr>
          <w:rFonts w:ascii="Times New Roman" w:hAnsi="Times New Roman" w:cs="Times New Roman"/>
          <w:bCs/>
          <w:sz w:val="24"/>
          <w:szCs w:val="24"/>
        </w:rPr>
      </w:pPr>
    </w:p>
    <w:p w14:paraId="0FC3240E" w14:textId="77777777" w:rsidR="007B5701" w:rsidRDefault="007B5701" w:rsidP="009157B1">
      <w:pPr>
        <w:spacing w:after="0" w:line="360" w:lineRule="auto"/>
        <w:ind w:firstLine="720"/>
        <w:jc w:val="both"/>
        <w:rPr>
          <w:rFonts w:ascii="Times New Roman" w:hAnsi="Times New Roman" w:cs="Times New Roman"/>
          <w:bCs/>
          <w:sz w:val="24"/>
          <w:szCs w:val="24"/>
        </w:rPr>
      </w:pPr>
    </w:p>
    <w:p w14:paraId="4DA10024" w14:textId="39CF1E84" w:rsidR="00BF62C0" w:rsidRPr="006A33B7" w:rsidRDefault="00BF62C0" w:rsidP="009157B1">
      <w:pPr>
        <w:spacing w:after="0" w:line="360" w:lineRule="auto"/>
        <w:ind w:firstLine="720"/>
        <w:jc w:val="both"/>
        <w:rPr>
          <w:rFonts w:ascii="Times New Roman" w:hAnsi="Times New Roman" w:cs="Times New Roman"/>
          <w:b/>
          <w:sz w:val="24"/>
          <w:szCs w:val="24"/>
        </w:rPr>
      </w:pPr>
      <w:r w:rsidRPr="006A33B7">
        <w:rPr>
          <w:rFonts w:ascii="Times New Roman" w:hAnsi="Times New Roman" w:cs="Times New Roman"/>
          <w:b/>
          <w:sz w:val="24"/>
          <w:szCs w:val="24"/>
        </w:rPr>
        <w:lastRenderedPageBreak/>
        <w:t>The Sixth defendant</w:t>
      </w:r>
      <w:r w:rsidR="00831A45" w:rsidRPr="006A33B7">
        <w:rPr>
          <w:rFonts w:ascii="Times New Roman" w:hAnsi="Times New Roman" w:cs="Times New Roman"/>
          <w:b/>
          <w:sz w:val="24"/>
          <w:szCs w:val="24"/>
        </w:rPr>
        <w:t>’</w:t>
      </w:r>
      <w:r w:rsidRPr="006A33B7">
        <w:rPr>
          <w:rFonts w:ascii="Times New Roman" w:hAnsi="Times New Roman" w:cs="Times New Roman"/>
          <w:b/>
          <w:sz w:val="24"/>
          <w:szCs w:val="24"/>
        </w:rPr>
        <w:t>s submissions</w:t>
      </w:r>
    </w:p>
    <w:p w14:paraId="03367D48" w14:textId="0E27B512" w:rsidR="00085FDF" w:rsidRDefault="00BF62C0"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w:t>
      </w:r>
      <w:r w:rsidR="000A6262">
        <w:rPr>
          <w:rFonts w:ascii="Times New Roman" w:hAnsi="Times New Roman" w:cs="Times New Roman"/>
          <w:bCs/>
          <w:sz w:val="24"/>
          <w:szCs w:val="24"/>
        </w:rPr>
        <w:t>i</w:t>
      </w:r>
      <w:r>
        <w:rPr>
          <w:rFonts w:ascii="Times New Roman" w:hAnsi="Times New Roman" w:cs="Times New Roman"/>
          <w:bCs/>
          <w:sz w:val="24"/>
          <w:szCs w:val="24"/>
        </w:rPr>
        <w:t>s averred by the sixth defendant that there was no eviden</w:t>
      </w:r>
      <w:r w:rsidR="00085FDF">
        <w:rPr>
          <w:rFonts w:ascii="Times New Roman" w:hAnsi="Times New Roman" w:cs="Times New Roman"/>
          <w:bCs/>
          <w:sz w:val="24"/>
          <w:szCs w:val="24"/>
        </w:rPr>
        <w:t xml:space="preserve">ce suggesting that the </w:t>
      </w:r>
      <w:r w:rsidR="000A6262">
        <w:rPr>
          <w:rFonts w:ascii="Times New Roman" w:hAnsi="Times New Roman" w:cs="Times New Roman"/>
          <w:bCs/>
          <w:sz w:val="24"/>
          <w:szCs w:val="24"/>
        </w:rPr>
        <w:t>President</w:t>
      </w:r>
      <w:r w:rsidR="00085FDF">
        <w:rPr>
          <w:rFonts w:ascii="Times New Roman" w:hAnsi="Times New Roman" w:cs="Times New Roman"/>
          <w:bCs/>
          <w:sz w:val="24"/>
          <w:szCs w:val="24"/>
        </w:rPr>
        <w:t xml:space="preserve"> (the </w:t>
      </w:r>
      <w:r w:rsidR="00B64F85">
        <w:rPr>
          <w:rFonts w:ascii="Times New Roman" w:hAnsi="Times New Roman" w:cs="Times New Roman"/>
          <w:bCs/>
          <w:sz w:val="24"/>
          <w:szCs w:val="24"/>
        </w:rPr>
        <w:t>first</w:t>
      </w:r>
      <w:r w:rsidR="00085FDF">
        <w:rPr>
          <w:rFonts w:ascii="Times New Roman" w:hAnsi="Times New Roman" w:cs="Times New Roman"/>
          <w:bCs/>
          <w:sz w:val="24"/>
          <w:szCs w:val="24"/>
        </w:rPr>
        <w:t xml:space="preserve"> defendant) did not give due consideration to the prevailing customary </w:t>
      </w:r>
      <w:r w:rsidR="00204DF9">
        <w:rPr>
          <w:rFonts w:ascii="Times New Roman" w:hAnsi="Times New Roman" w:cs="Times New Roman"/>
          <w:bCs/>
          <w:sz w:val="24"/>
          <w:szCs w:val="24"/>
        </w:rPr>
        <w:t>principles</w:t>
      </w:r>
      <w:r w:rsidR="00085FDF">
        <w:rPr>
          <w:rFonts w:ascii="Times New Roman" w:hAnsi="Times New Roman" w:cs="Times New Roman"/>
          <w:bCs/>
          <w:sz w:val="24"/>
          <w:szCs w:val="24"/>
        </w:rPr>
        <w:t xml:space="preserve"> of succession and administrative needs of the Makore people prior to </w:t>
      </w:r>
      <w:r w:rsidR="000A6262">
        <w:rPr>
          <w:rFonts w:ascii="Times New Roman" w:hAnsi="Times New Roman" w:cs="Times New Roman"/>
          <w:bCs/>
          <w:sz w:val="24"/>
          <w:szCs w:val="24"/>
        </w:rPr>
        <w:t xml:space="preserve">his </w:t>
      </w:r>
      <w:r w:rsidR="00085FDF">
        <w:rPr>
          <w:rFonts w:ascii="Times New Roman" w:hAnsi="Times New Roman" w:cs="Times New Roman"/>
          <w:bCs/>
          <w:sz w:val="24"/>
          <w:szCs w:val="24"/>
        </w:rPr>
        <w:t>appoint</w:t>
      </w:r>
      <w:r w:rsidR="000A6262">
        <w:rPr>
          <w:rFonts w:ascii="Times New Roman" w:hAnsi="Times New Roman" w:cs="Times New Roman"/>
          <w:bCs/>
          <w:sz w:val="24"/>
          <w:szCs w:val="24"/>
        </w:rPr>
        <w:t>ment</w:t>
      </w:r>
      <w:r w:rsidR="00085FDF">
        <w:rPr>
          <w:rFonts w:ascii="Times New Roman" w:hAnsi="Times New Roman" w:cs="Times New Roman"/>
          <w:bCs/>
          <w:sz w:val="24"/>
          <w:szCs w:val="24"/>
        </w:rPr>
        <w:t xml:space="preserve"> as Chief Makore</w:t>
      </w:r>
      <w:r w:rsidR="000A6262">
        <w:rPr>
          <w:rFonts w:ascii="Times New Roman" w:hAnsi="Times New Roman" w:cs="Times New Roman"/>
          <w:bCs/>
          <w:sz w:val="24"/>
          <w:szCs w:val="24"/>
        </w:rPr>
        <w:t xml:space="preserve"> as</w:t>
      </w:r>
      <w:r w:rsidR="00085FDF">
        <w:rPr>
          <w:rFonts w:ascii="Times New Roman" w:hAnsi="Times New Roman" w:cs="Times New Roman"/>
          <w:bCs/>
          <w:sz w:val="24"/>
          <w:szCs w:val="24"/>
        </w:rPr>
        <w:t xml:space="preserve"> behove</w:t>
      </w:r>
      <w:r w:rsidR="000A6262">
        <w:rPr>
          <w:rFonts w:ascii="Times New Roman" w:hAnsi="Times New Roman" w:cs="Times New Roman"/>
          <w:bCs/>
          <w:sz w:val="24"/>
          <w:szCs w:val="24"/>
        </w:rPr>
        <w:t>s</w:t>
      </w:r>
      <w:r w:rsidR="00085FDF">
        <w:rPr>
          <w:rFonts w:ascii="Times New Roman" w:hAnsi="Times New Roman" w:cs="Times New Roman"/>
          <w:bCs/>
          <w:sz w:val="24"/>
          <w:szCs w:val="24"/>
        </w:rPr>
        <w:t xml:space="preserve"> him under Section 3 of the Traditional Leaders Act.</w:t>
      </w:r>
    </w:p>
    <w:p w14:paraId="3D40B4B1" w14:textId="06FC5677" w:rsidR="00C26C4C" w:rsidRDefault="00085FDF"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 too refe</w:t>
      </w:r>
      <w:r w:rsidR="00B64F85">
        <w:rPr>
          <w:rFonts w:ascii="Times New Roman" w:hAnsi="Times New Roman" w:cs="Times New Roman"/>
          <w:bCs/>
          <w:sz w:val="24"/>
          <w:szCs w:val="24"/>
        </w:rPr>
        <w:t>rs</w:t>
      </w:r>
      <w:r>
        <w:rPr>
          <w:rFonts w:ascii="Times New Roman" w:hAnsi="Times New Roman" w:cs="Times New Roman"/>
          <w:bCs/>
          <w:sz w:val="24"/>
          <w:szCs w:val="24"/>
        </w:rPr>
        <w:t xml:space="preserve"> to the precedent </w:t>
      </w:r>
      <w:r w:rsidR="00B64F85">
        <w:rPr>
          <w:rFonts w:ascii="Times New Roman" w:hAnsi="Times New Roman" w:cs="Times New Roman"/>
          <w:bCs/>
          <w:sz w:val="24"/>
          <w:szCs w:val="24"/>
        </w:rPr>
        <w:t>set</w:t>
      </w:r>
      <w:r>
        <w:rPr>
          <w:rFonts w:ascii="Times New Roman" w:hAnsi="Times New Roman" w:cs="Times New Roman"/>
          <w:bCs/>
          <w:sz w:val="24"/>
          <w:szCs w:val="24"/>
        </w:rPr>
        <w:t xml:space="preserve"> by</w:t>
      </w:r>
      <w:r w:rsidR="00F84272">
        <w:rPr>
          <w:rFonts w:ascii="Times New Roman" w:hAnsi="Times New Roman" w:cs="Times New Roman"/>
          <w:bCs/>
          <w:sz w:val="24"/>
          <w:szCs w:val="24"/>
        </w:rPr>
        <w:t xml:space="preserve"> </w:t>
      </w:r>
      <w:r>
        <w:rPr>
          <w:rFonts w:ascii="Times New Roman" w:hAnsi="Times New Roman" w:cs="Times New Roman"/>
          <w:bCs/>
          <w:sz w:val="24"/>
          <w:szCs w:val="24"/>
        </w:rPr>
        <w:t>(or otherwise</w:t>
      </w:r>
      <w:r w:rsidR="00C26C4C">
        <w:rPr>
          <w:rFonts w:ascii="Times New Roman" w:hAnsi="Times New Roman" w:cs="Times New Roman"/>
          <w:bCs/>
          <w:sz w:val="24"/>
          <w:szCs w:val="24"/>
        </w:rPr>
        <w:t xml:space="preserve"> followed) cession by Mawarire Chihambakwe</w:t>
      </w:r>
      <w:r w:rsidR="00B64F85">
        <w:rPr>
          <w:rFonts w:ascii="Times New Roman" w:hAnsi="Times New Roman" w:cs="Times New Roman"/>
          <w:bCs/>
          <w:sz w:val="24"/>
          <w:szCs w:val="24"/>
        </w:rPr>
        <w:t xml:space="preserve"> </w:t>
      </w:r>
      <w:r w:rsidR="00B64F85" w:rsidRPr="00B64F85">
        <w:rPr>
          <w:rFonts w:ascii="Times New Roman" w:hAnsi="Times New Roman" w:cs="Times New Roman"/>
          <w:bCs/>
          <w:sz w:val="24"/>
          <w:szCs w:val="24"/>
        </w:rPr>
        <w:t>on 7 March 1945</w:t>
      </w:r>
      <w:r w:rsidR="00C26C4C">
        <w:rPr>
          <w:rFonts w:ascii="Times New Roman" w:hAnsi="Times New Roman" w:cs="Times New Roman"/>
          <w:bCs/>
          <w:sz w:val="24"/>
          <w:szCs w:val="24"/>
        </w:rPr>
        <w:t>.  He argue</w:t>
      </w:r>
      <w:r w:rsidR="00B64F85">
        <w:rPr>
          <w:rFonts w:ascii="Times New Roman" w:hAnsi="Times New Roman" w:cs="Times New Roman"/>
          <w:bCs/>
          <w:sz w:val="24"/>
          <w:szCs w:val="24"/>
        </w:rPr>
        <w:t>s</w:t>
      </w:r>
      <w:r w:rsidR="00C26C4C">
        <w:rPr>
          <w:rFonts w:ascii="Times New Roman" w:hAnsi="Times New Roman" w:cs="Times New Roman"/>
          <w:bCs/>
          <w:sz w:val="24"/>
          <w:szCs w:val="24"/>
        </w:rPr>
        <w:t xml:space="preserve"> that this custom of the Makore people has never been challenged in the aftermath of that precedent.</w:t>
      </w:r>
    </w:p>
    <w:p w14:paraId="00CCD6A1" w14:textId="7B206670" w:rsidR="00C26C4C" w:rsidRDefault="00C26C4C"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 further submit</w:t>
      </w:r>
      <w:r w:rsidR="00B64F85">
        <w:rPr>
          <w:rFonts w:ascii="Times New Roman" w:hAnsi="Times New Roman" w:cs="Times New Roman"/>
          <w:bCs/>
          <w:sz w:val="24"/>
          <w:szCs w:val="24"/>
        </w:rPr>
        <w:t>s</w:t>
      </w:r>
      <w:r>
        <w:rPr>
          <w:rFonts w:ascii="Times New Roman" w:hAnsi="Times New Roman" w:cs="Times New Roman"/>
          <w:bCs/>
          <w:sz w:val="24"/>
          <w:szCs w:val="24"/>
        </w:rPr>
        <w:t xml:space="preserve"> that in any event the President is not bound by the customary principles of succession- all he needs to do is to give due consideration to the prevailing principles of succession are the administrative needs of the community concerned.  Reliance was placed </w:t>
      </w:r>
      <w:r w:rsidR="00B64F85">
        <w:rPr>
          <w:rFonts w:ascii="Times New Roman" w:hAnsi="Times New Roman" w:cs="Times New Roman"/>
          <w:bCs/>
          <w:sz w:val="24"/>
          <w:szCs w:val="24"/>
        </w:rPr>
        <w:t>for</w:t>
      </w:r>
      <w:r>
        <w:rPr>
          <w:rFonts w:ascii="Times New Roman" w:hAnsi="Times New Roman" w:cs="Times New Roman"/>
          <w:bCs/>
          <w:sz w:val="24"/>
          <w:szCs w:val="24"/>
        </w:rPr>
        <w:t xml:space="preserve"> this proposition on the case of </w:t>
      </w:r>
      <w:r w:rsidRPr="00F84272">
        <w:rPr>
          <w:rFonts w:ascii="Times New Roman" w:hAnsi="Times New Roman" w:cs="Times New Roman"/>
          <w:bCs/>
          <w:i/>
          <w:sz w:val="24"/>
          <w:szCs w:val="24"/>
        </w:rPr>
        <w:t xml:space="preserve">Ruzane </w:t>
      </w:r>
      <w:r w:rsidRPr="0099571C">
        <w:rPr>
          <w:rFonts w:ascii="Times New Roman" w:hAnsi="Times New Roman" w:cs="Times New Roman"/>
          <w:bCs/>
          <w:iCs/>
          <w:sz w:val="24"/>
          <w:szCs w:val="24"/>
        </w:rPr>
        <w:t>v</w:t>
      </w:r>
      <w:r w:rsidRPr="00F84272">
        <w:rPr>
          <w:rFonts w:ascii="Times New Roman" w:hAnsi="Times New Roman" w:cs="Times New Roman"/>
          <w:bCs/>
          <w:i/>
          <w:sz w:val="24"/>
          <w:szCs w:val="24"/>
        </w:rPr>
        <w:t xml:space="preserve"> Paradzai &amp; Another</w:t>
      </w:r>
      <w:r>
        <w:rPr>
          <w:rFonts w:ascii="Times New Roman" w:hAnsi="Times New Roman" w:cs="Times New Roman"/>
          <w:bCs/>
          <w:sz w:val="24"/>
          <w:szCs w:val="24"/>
        </w:rPr>
        <w:t xml:space="preserve"> 1991 (1) ZLR (S) at p280-21 where the following was said;</w:t>
      </w:r>
    </w:p>
    <w:p w14:paraId="08C06347" w14:textId="09440320" w:rsidR="00C26C4C" w:rsidRPr="00F84272" w:rsidRDefault="00C26C4C" w:rsidP="00F84272">
      <w:pPr>
        <w:pStyle w:val="NoSpacing"/>
        <w:ind w:left="720"/>
        <w:jc w:val="both"/>
        <w:rPr>
          <w:rFonts w:ascii="Times New Roman" w:hAnsi="Times New Roman" w:cs="Times New Roman"/>
          <w:i/>
          <w:sz w:val="24"/>
          <w:szCs w:val="24"/>
        </w:rPr>
      </w:pPr>
      <w:r w:rsidRPr="00F84272">
        <w:rPr>
          <w:rFonts w:ascii="Times New Roman" w:hAnsi="Times New Roman" w:cs="Times New Roman"/>
          <w:i/>
          <w:sz w:val="24"/>
          <w:szCs w:val="24"/>
        </w:rPr>
        <w:t>“The clear meaning of the provision is that the President is required to give due consideration to the customary principles of succession”, not to follow them in making his choice</w:t>
      </w:r>
      <w:r w:rsidR="00F84272" w:rsidRPr="00F84272">
        <w:rPr>
          <w:rFonts w:ascii="Times New Roman" w:hAnsi="Times New Roman" w:cs="Times New Roman"/>
          <w:i/>
          <w:sz w:val="24"/>
          <w:szCs w:val="24"/>
        </w:rPr>
        <w:t>”</w:t>
      </w:r>
      <w:r w:rsidRPr="00F84272">
        <w:rPr>
          <w:rFonts w:ascii="Times New Roman" w:hAnsi="Times New Roman" w:cs="Times New Roman"/>
          <w:i/>
          <w:sz w:val="24"/>
          <w:szCs w:val="24"/>
        </w:rPr>
        <w:t>.</w:t>
      </w:r>
    </w:p>
    <w:p w14:paraId="557C5516" w14:textId="77777777" w:rsidR="00C26C4C" w:rsidRPr="00F84272" w:rsidRDefault="00C26C4C" w:rsidP="00F84272">
      <w:pPr>
        <w:pStyle w:val="NoSpacing"/>
        <w:ind w:left="720"/>
        <w:jc w:val="both"/>
        <w:rPr>
          <w:rFonts w:ascii="Times New Roman" w:hAnsi="Times New Roman" w:cs="Times New Roman"/>
          <w:i/>
          <w:sz w:val="24"/>
          <w:szCs w:val="24"/>
        </w:rPr>
      </w:pPr>
    </w:p>
    <w:p w14:paraId="53365980" w14:textId="62003D27" w:rsidR="00BF62C0" w:rsidRDefault="00C26C4C"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w:t>
      </w:r>
      <w:r w:rsidR="00B64F85">
        <w:rPr>
          <w:rFonts w:ascii="Times New Roman" w:hAnsi="Times New Roman" w:cs="Times New Roman"/>
          <w:bCs/>
          <w:sz w:val="24"/>
          <w:szCs w:val="24"/>
        </w:rPr>
        <w:t>wa</w:t>
      </w:r>
      <w:r>
        <w:rPr>
          <w:rFonts w:ascii="Times New Roman" w:hAnsi="Times New Roman" w:cs="Times New Roman"/>
          <w:bCs/>
          <w:sz w:val="24"/>
          <w:szCs w:val="24"/>
        </w:rPr>
        <w:t xml:space="preserve">s accordingly submitted that even if one were for a moment </w:t>
      </w:r>
      <w:r w:rsidR="00C827E6">
        <w:rPr>
          <w:rFonts w:ascii="Times New Roman" w:hAnsi="Times New Roman" w:cs="Times New Roman"/>
          <w:bCs/>
          <w:sz w:val="24"/>
          <w:szCs w:val="24"/>
        </w:rPr>
        <w:t xml:space="preserve">to accept that the customary principles of succession were not followed in the appointment of the sixth defendant by the President was still proper: </w:t>
      </w:r>
      <w:r w:rsidR="00C827E6" w:rsidRPr="00B64F85">
        <w:rPr>
          <w:rFonts w:ascii="Times New Roman" w:hAnsi="Times New Roman" w:cs="Times New Roman"/>
          <w:bCs/>
          <w:i/>
          <w:iCs/>
          <w:sz w:val="24"/>
          <w:szCs w:val="24"/>
        </w:rPr>
        <w:t>A fortiori</w:t>
      </w:r>
      <w:r w:rsidR="00C827E6">
        <w:rPr>
          <w:rFonts w:ascii="Times New Roman" w:hAnsi="Times New Roman" w:cs="Times New Roman"/>
          <w:bCs/>
          <w:sz w:val="24"/>
          <w:szCs w:val="24"/>
        </w:rPr>
        <w:t xml:space="preserve">, however, it was submitted </w:t>
      </w:r>
      <w:r w:rsidR="00204DF9">
        <w:rPr>
          <w:rFonts w:ascii="Times New Roman" w:hAnsi="Times New Roman" w:cs="Times New Roman"/>
          <w:bCs/>
          <w:sz w:val="24"/>
          <w:szCs w:val="24"/>
        </w:rPr>
        <w:t>that the</w:t>
      </w:r>
      <w:r w:rsidR="00C827E6">
        <w:rPr>
          <w:rFonts w:ascii="Times New Roman" w:hAnsi="Times New Roman" w:cs="Times New Roman"/>
          <w:bCs/>
          <w:sz w:val="24"/>
          <w:szCs w:val="24"/>
        </w:rPr>
        <w:t xml:space="preserve"> cession in question having been ratified by both the Provincial Council of Chiefs and the National Council of Chiefs who were satisfied of its propriety, the appoint</w:t>
      </w:r>
      <w:r w:rsidR="00B64F85">
        <w:rPr>
          <w:rFonts w:ascii="Times New Roman" w:hAnsi="Times New Roman" w:cs="Times New Roman"/>
          <w:bCs/>
          <w:sz w:val="24"/>
          <w:szCs w:val="24"/>
        </w:rPr>
        <w:t>ment</w:t>
      </w:r>
      <w:r w:rsidR="00C827E6">
        <w:rPr>
          <w:rFonts w:ascii="Times New Roman" w:hAnsi="Times New Roman" w:cs="Times New Roman"/>
          <w:bCs/>
          <w:sz w:val="24"/>
          <w:szCs w:val="24"/>
        </w:rPr>
        <w:t xml:space="preserve"> </w:t>
      </w:r>
      <w:r w:rsidR="00B64F85">
        <w:rPr>
          <w:rFonts w:ascii="Times New Roman" w:hAnsi="Times New Roman" w:cs="Times New Roman"/>
          <w:bCs/>
          <w:sz w:val="24"/>
          <w:szCs w:val="24"/>
        </w:rPr>
        <w:t>cannot</w:t>
      </w:r>
      <w:r w:rsidR="00C827E6">
        <w:rPr>
          <w:rFonts w:ascii="Times New Roman" w:hAnsi="Times New Roman" w:cs="Times New Roman"/>
          <w:bCs/>
          <w:sz w:val="24"/>
          <w:szCs w:val="24"/>
        </w:rPr>
        <w:t xml:space="preserve"> be impeached.</w:t>
      </w:r>
      <w:r w:rsidR="00085FDF">
        <w:rPr>
          <w:rFonts w:ascii="Times New Roman" w:hAnsi="Times New Roman" w:cs="Times New Roman"/>
          <w:bCs/>
          <w:sz w:val="24"/>
          <w:szCs w:val="24"/>
        </w:rPr>
        <w:t xml:space="preserve"> </w:t>
      </w:r>
    </w:p>
    <w:p w14:paraId="3E36F4EF" w14:textId="29E116EF" w:rsidR="00B64F85" w:rsidRPr="00B64F85" w:rsidRDefault="00B64F85" w:rsidP="009157B1">
      <w:pPr>
        <w:spacing w:after="0" w:line="360" w:lineRule="auto"/>
        <w:ind w:firstLine="720"/>
        <w:jc w:val="both"/>
        <w:rPr>
          <w:rFonts w:ascii="Times New Roman" w:hAnsi="Times New Roman" w:cs="Times New Roman"/>
          <w:b/>
          <w:sz w:val="24"/>
          <w:szCs w:val="24"/>
        </w:rPr>
      </w:pPr>
      <w:r w:rsidRPr="00B64F85">
        <w:rPr>
          <w:rFonts w:ascii="Times New Roman" w:hAnsi="Times New Roman" w:cs="Times New Roman"/>
          <w:b/>
          <w:sz w:val="24"/>
          <w:szCs w:val="24"/>
        </w:rPr>
        <w:t>Analysis</w:t>
      </w:r>
    </w:p>
    <w:p w14:paraId="1D23785F" w14:textId="5544F363" w:rsidR="00CF4293" w:rsidRDefault="00CF4293"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plaintiff unfortunately conflated the cession of a nomination and cession of the Chieftainship.  What the late </w:t>
      </w:r>
      <w:bookmarkStart w:id="1" w:name="_Hlk201066228"/>
      <w:r>
        <w:rPr>
          <w:rFonts w:ascii="Times New Roman" w:hAnsi="Times New Roman" w:cs="Times New Roman"/>
          <w:bCs/>
          <w:sz w:val="24"/>
          <w:szCs w:val="24"/>
        </w:rPr>
        <w:t xml:space="preserve">Johannes Muzenda Chihambakwe </w:t>
      </w:r>
      <w:bookmarkEnd w:id="1"/>
      <w:r w:rsidR="00B64F85">
        <w:rPr>
          <w:rFonts w:ascii="Times New Roman" w:hAnsi="Times New Roman" w:cs="Times New Roman"/>
          <w:bCs/>
          <w:sz w:val="24"/>
          <w:szCs w:val="24"/>
        </w:rPr>
        <w:t xml:space="preserve">ceded </w:t>
      </w:r>
      <w:r>
        <w:rPr>
          <w:rFonts w:ascii="Times New Roman" w:hAnsi="Times New Roman" w:cs="Times New Roman"/>
          <w:bCs/>
          <w:sz w:val="24"/>
          <w:szCs w:val="24"/>
        </w:rPr>
        <w:t>was his nomination for the position.  Should he not have ceded his nomination, he</w:t>
      </w:r>
      <w:r w:rsidR="00DA47D4">
        <w:rPr>
          <w:rFonts w:ascii="Times New Roman" w:hAnsi="Times New Roman" w:cs="Times New Roman"/>
          <w:bCs/>
          <w:sz w:val="24"/>
          <w:szCs w:val="24"/>
        </w:rPr>
        <w:t xml:space="preserve">, i.e., </w:t>
      </w:r>
      <w:r w:rsidR="00DA47D4" w:rsidRPr="00DA47D4">
        <w:rPr>
          <w:rFonts w:ascii="Times New Roman" w:hAnsi="Times New Roman" w:cs="Times New Roman"/>
          <w:bCs/>
          <w:sz w:val="24"/>
          <w:szCs w:val="24"/>
        </w:rPr>
        <w:t>Johannes Muzenda Chihambakwe</w:t>
      </w:r>
      <w:r>
        <w:rPr>
          <w:rFonts w:ascii="Times New Roman" w:hAnsi="Times New Roman" w:cs="Times New Roman"/>
          <w:bCs/>
          <w:sz w:val="24"/>
          <w:szCs w:val="24"/>
        </w:rPr>
        <w:t xml:space="preserve"> would still have had to be considered by the functionaries involved in the appointment process.</w:t>
      </w:r>
      <w:r w:rsidR="00DA47D4">
        <w:rPr>
          <w:rFonts w:ascii="Times New Roman" w:hAnsi="Times New Roman" w:cs="Times New Roman"/>
          <w:bCs/>
          <w:sz w:val="24"/>
          <w:szCs w:val="24"/>
        </w:rPr>
        <w:t xml:space="preserve"> His appointment to the throne, though likely, would not have been automatic.</w:t>
      </w:r>
      <w:r>
        <w:rPr>
          <w:rFonts w:ascii="Times New Roman" w:hAnsi="Times New Roman" w:cs="Times New Roman"/>
          <w:bCs/>
          <w:sz w:val="24"/>
          <w:szCs w:val="24"/>
        </w:rPr>
        <w:t xml:space="preserve">  </w:t>
      </w:r>
      <w:r w:rsidR="009A204A">
        <w:rPr>
          <w:rFonts w:ascii="Times New Roman" w:hAnsi="Times New Roman" w:cs="Times New Roman"/>
          <w:bCs/>
          <w:sz w:val="24"/>
          <w:szCs w:val="24"/>
        </w:rPr>
        <w:t>Therefore,</w:t>
      </w:r>
      <w:r>
        <w:rPr>
          <w:rFonts w:ascii="Times New Roman" w:hAnsi="Times New Roman" w:cs="Times New Roman"/>
          <w:bCs/>
          <w:sz w:val="24"/>
          <w:szCs w:val="24"/>
        </w:rPr>
        <w:t xml:space="preserve"> to the extent that plaintiff’s argument is anchored on the principle that one cannot give what one does not have, such argument is </w:t>
      </w:r>
      <w:r w:rsidR="00204DF9">
        <w:rPr>
          <w:rFonts w:ascii="Times New Roman" w:hAnsi="Times New Roman" w:cs="Times New Roman"/>
          <w:bCs/>
          <w:sz w:val="24"/>
          <w:szCs w:val="24"/>
        </w:rPr>
        <w:t>fla</w:t>
      </w:r>
      <w:r w:rsidR="00DA47D4">
        <w:rPr>
          <w:rFonts w:ascii="Times New Roman" w:hAnsi="Times New Roman" w:cs="Times New Roman"/>
          <w:bCs/>
          <w:sz w:val="24"/>
          <w:szCs w:val="24"/>
        </w:rPr>
        <w:t>w</w:t>
      </w:r>
      <w:r w:rsidR="00204DF9">
        <w:rPr>
          <w:rFonts w:ascii="Times New Roman" w:hAnsi="Times New Roman" w:cs="Times New Roman"/>
          <w:bCs/>
          <w:sz w:val="24"/>
          <w:szCs w:val="24"/>
        </w:rPr>
        <w:t>ed</w:t>
      </w:r>
      <w:r>
        <w:rPr>
          <w:rFonts w:ascii="Times New Roman" w:hAnsi="Times New Roman" w:cs="Times New Roman"/>
          <w:bCs/>
          <w:sz w:val="24"/>
          <w:szCs w:val="24"/>
        </w:rPr>
        <w:t>.</w:t>
      </w:r>
    </w:p>
    <w:p w14:paraId="443512B9" w14:textId="3A6D0F99" w:rsidR="00CF4293" w:rsidRDefault="00CF4293"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Se</w:t>
      </w:r>
      <w:r w:rsidR="0061419B">
        <w:rPr>
          <w:rFonts w:ascii="Times New Roman" w:hAnsi="Times New Roman" w:cs="Times New Roman"/>
          <w:bCs/>
          <w:sz w:val="24"/>
          <w:szCs w:val="24"/>
        </w:rPr>
        <w:t>condly and perhaps more importantly, the plaintiff failed to demonstrate that the cession of one’s nomination for the position of chief is not part of this particular group of people.  Although there are indeed similarities</w:t>
      </w:r>
      <w:r w:rsidR="000E407C">
        <w:rPr>
          <w:rFonts w:ascii="Times New Roman" w:hAnsi="Times New Roman" w:cs="Times New Roman"/>
          <w:bCs/>
          <w:sz w:val="24"/>
          <w:szCs w:val="24"/>
        </w:rPr>
        <w:t xml:space="preserve"> in customary practices among the various ethnic groupings strewn across the length and breadth of Zimbabwe, there are significant variations among them. The plaintiff needed to therefore zone in on the Vaduma people of the Karanga tribe to which the Makore clan belongs.  The composition of the Zimbabwean ethnic groupings is not homogeneous.  The case </w:t>
      </w:r>
      <w:r w:rsidR="003729C5">
        <w:rPr>
          <w:rFonts w:ascii="Times New Roman" w:hAnsi="Times New Roman" w:cs="Times New Roman"/>
          <w:bCs/>
          <w:sz w:val="24"/>
          <w:szCs w:val="24"/>
        </w:rPr>
        <w:t xml:space="preserve">of </w:t>
      </w:r>
      <w:r w:rsidR="003729C5" w:rsidRPr="000F5979">
        <w:rPr>
          <w:rFonts w:ascii="Times New Roman" w:hAnsi="Times New Roman" w:cs="Times New Roman"/>
          <w:bCs/>
          <w:i/>
          <w:sz w:val="24"/>
          <w:szCs w:val="24"/>
        </w:rPr>
        <w:t xml:space="preserve">Moyo </w:t>
      </w:r>
      <w:r w:rsidR="003729C5" w:rsidRPr="00F2086A">
        <w:rPr>
          <w:rFonts w:ascii="Times New Roman" w:hAnsi="Times New Roman" w:cs="Times New Roman"/>
          <w:bCs/>
          <w:iCs/>
          <w:sz w:val="24"/>
          <w:szCs w:val="24"/>
        </w:rPr>
        <w:t xml:space="preserve">v </w:t>
      </w:r>
      <w:r w:rsidR="003729C5" w:rsidRPr="000F5979">
        <w:rPr>
          <w:rFonts w:ascii="Times New Roman" w:hAnsi="Times New Roman" w:cs="Times New Roman"/>
          <w:bCs/>
          <w:i/>
          <w:sz w:val="24"/>
          <w:szCs w:val="24"/>
        </w:rPr>
        <w:t>Mkob</w:t>
      </w:r>
      <w:r w:rsidR="00F2086A">
        <w:rPr>
          <w:rFonts w:ascii="Times New Roman" w:hAnsi="Times New Roman" w:cs="Times New Roman"/>
          <w:bCs/>
          <w:i/>
          <w:sz w:val="24"/>
          <w:szCs w:val="24"/>
        </w:rPr>
        <w:t>a</w:t>
      </w:r>
      <w:r w:rsidR="003729C5">
        <w:rPr>
          <w:rFonts w:ascii="Times New Roman" w:hAnsi="Times New Roman" w:cs="Times New Roman"/>
          <w:bCs/>
          <w:sz w:val="24"/>
          <w:szCs w:val="24"/>
        </w:rPr>
        <w:t xml:space="preserve"> SC</w:t>
      </w:r>
      <w:r w:rsidR="00F2086A">
        <w:rPr>
          <w:rFonts w:ascii="Times New Roman" w:hAnsi="Times New Roman" w:cs="Times New Roman"/>
          <w:bCs/>
          <w:sz w:val="24"/>
          <w:szCs w:val="24"/>
        </w:rPr>
        <w:t>-</w:t>
      </w:r>
      <w:r w:rsidR="003729C5">
        <w:rPr>
          <w:rFonts w:ascii="Times New Roman" w:hAnsi="Times New Roman" w:cs="Times New Roman"/>
          <w:bCs/>
          <w:sz w:val="24"/>
          <w:szCs w:val="24"/>
        </w:rPr>
        <w:t>26-2012 which the plaintiff ironically refers to buttresses the very point that not every clan employs the same selective process for nomination</w:t>
      </w:r>
      <w:r w:rsidR="000F5979">
        <w:rPr>
          <w:rFonts w:ascii="Times New Roman" w:hAnsi="Times New Roman" w:cs="Times New Roman"/>
          <w:bCs/>
          <w:sz w:val="24"/>
          <w:szCs w:val="24"/>
        </w:rPr>
        <w:t>.  The clan in that case used an elective process.</w:t>
      </w:r>
    </w:p>
    <w:p w14:paraId="2913E9FF" w14:textId="4BB50DF5" w:rsidR="00715B41" w:rsidRDefault="00715B41"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To the contrary there are clear indic</w:t>
      </w:r>
      <w:r w:rsidR="00F2086A">
        <w:rPr>
          <w:rFonts w:ascii="Times New Roman" w:hAnsi="Times New Roman" w:cs="Times New Roman"/>
          <w:bCs/>
          <w:sz w:val="24"/>
          <w:szCs w:val="24"/>
        </w:rPr>
        <w:t>i</w:t>
      </w:r>
      <w:r>
        <w:rPr>
          <w:rFonts w:ascii="Times New Roman" w:hAnsi="Times New Roman" w:cs="Times New Roman"/>
          <w:bCs/>
          <w:sz w:val="24"/>
          <w:szCs w:val="24"/>
        </w:rPr>
        <w:t>a of this custom being part of the Makore culture.</w:t>
      </w:r>
      <w:r w:rsidR="00DA47D4">
        <w:rPr>
          <w:rFonts w:ascii="Times New Roman" w:hAnsi="Times New Roman" w:cs="Times New Roman"/>
          <w:bCs/>
          <w:sz w:val="24"/>
          <w:szCs w:val="24"/>
        </w:rPr>
        <w:t xml:space="preserve"> In this regard</w:t>
      </w:r>
      <w:r>
        <w:rPr>
          <w:rFonts w:ascii="Times New Roman" w:hAnsi="Times New Roman" w:cs="Times New Roman"/>
          <w:bCs/>
          <w:sz w:val="24"/>
          <w:szCs w:val="24"/>
        </w:rPr>
        <w:t xml:space="preserve"> I do not believe that the inquiry should be limited to cession via an affidavit </w:t>
      </w:r>
      <w:r w:rsidRPr="00DA47D4">
        <w:rPr>
          <w:rFonts w:ascii="Times New Roman" w:hAnsi="Times New Roman" w:cs="Times New Roman"/>
          <w:bCs/>
          <w:i/>
          <w:iCs/>
          <w:sz w:val="24"/>
          <w:szCs w:val="24"/>
        </w:rPr>
        <w:t>per</w:t>
      </w:r>
      <w:r w:rsidR="00F2086A" w:rsidRPr="00DA47D4">
        <w:rPr>
          <w:rFonts w:ascii="Times New Roman" w:hAnsi="Times New Roman" w:cs="Times New Roman"/>
          <w:bCs/>
          <w:i/>
          <w:iCs/>
          <w:sz w:val="24"/>
          <w:szCs w:val="24"/>
        </w:rPr>
        <w:t xml:space="preserve"> </w:t>
      </w:r>
      <w:r w:rsidRPr="00DA47D4">
        <w:rPr>
          <w:rFonts w:ascii="Times New Roman" w:hAnsi="Times New Roman" w:cs="Times New Roman"/>
          <w:bCs/>
          <w:i/>
          <w:iCs/>
          <w:sz w:val="24"/>
          <w:szCs w:val="24"/>
        </w:rPr>
        <w:t>se</w:t>
      </w:r>
      <w:r w:rsidR="00DA47D4">
        <w:rPr>
          <w:rFonts w:ascii="Times New Roman" w:hAnsi="Times New Roman" w:cs="Times New Roman"/>
          <w:bCs/>
          <w:i/>
          <w:iCs/>
          <w:sz w:val="24"/>
          <w:szCs w:val="24"/>
        </w:rPr>
        <w:t>,</w:t>
      </w:r>
      <w:r>
        <w:rPr>
          <w:rFonts w:ascii="Times New Roman" w:hAnsi="Times New Roman" w:cs="Times New Roman"/>
          <w:bCs/>
          <w:sz w:val="24"/>
          <w:szCs w:val="24"/>
        </w:rPr>
        <w:t xml:space="preserve"> but by any appropriate means, say for instance by word of mouth.  Firstly, it is hardly likely that the Provincial Council of Chiefs and the National Council of Chiefs would have been blind to the need to establish whether or not such a custom </w:t>
      </w:r>
      <w:r w:rsidR="00DA47D4">
        <w:rPr>
          <w:rFonts w:ascii="Times New Roman" w:hAnsi="Times New Roman" w:cs="Times New Roman"/>
          <w:bCs/>
          <w:sz w:val="24"/>
          <w:szCs w:val="24"/>
        </w:rPr>
        <w:t>wa</w:t>
      </w:r>
      <w:r>
        <w:rPr>
          <w:rFonts w:ascii="Times New Roman" w:hAnsi="Times New Roman" w:cs="Times New Roman"/>
          <w:bCs/>
          <w:sz w:val="24"/>
          <w:szCs w:val="24"/>
        </w:rPr>
        <w:t>s applicable.</w:t>
      </w:r>
      <w:r w:rsidR="00DA47D4">
        <w:rPr>
          <w:rFonts w:ascii="Times New Roman" w:hAnsi="Times New Roman" w:cs="Times New Roman"/>
          <w:bCs/>
          <w:sz w:val="24"/>
          <w:szCs w:val="24"/>
        </w:rPr>
        <w:t xml:space="preserve"> They obviously did and concluded that such a custom indeed existed. </w:t>
      </w:r>
    </w:p>
    <w:p w14:paraId="4036AEA3" w14:textId="08224EEC" w:rsidR="00715B41" w:rsidRDefault="00071661"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Further, the Direct</w:t>
      </w:r>
      <w:r w:rsidR="009A204A">
        <w:rPr>
          <w:rFonts w:ascii="Times New Roman" w:hAnsi="Times New Roman" w:cs="Times New Roman"/>
          <w:bCs/>
          <w:sz w:val="24"/>
          <w:szCs w:val="24"/>
        </w:rPr>
        <w:t>or</w:t>
      </w:r>
      <w:r>
        <w:rPr>
          <w:rFonts w:ascii="Times New Roman" w:hAnsi="Times New Roman" w:cs="Times New Roman"/>
          <w:bCs/>
          <w:sz w:val="24"/>
          <w:szCs w:val="24"/>
        </w:rPr>
        <w:t xml:space="preserve"> for Local government Services in Masvingo in a letter dated 8 January 2024 confirmed the existence of such a custom.  He </w:t>
      </w:r>
      <w:r w:rsidR="00204DF9">
        <w:rPr>
          <w:rFonts w:ascii="Times New Roman" w:hAnsi="Times New Roman" w:cs="Times New Roman"/>
          <w:bCs/>
          <w:sz w:val="24"/>
          <w:szCs w:val="24"/>
        </w:rPr>
        <w:t>equivocally</w:t>
      </w:r>
      <w:r>
        <w:rPr>
          <w:rFonts w:ascii="Times New Roman" w:hAnsi="Times New Roman" w:cs="Times New Roman"/>
          <w:bCs/>
          <w:sz w:val="24"/>
          <w:szCs w:val="24"/>
        </w:rPr>
        <w:t xml:space="preserve"> stated that the appointment of the sixth respondent was above board.  He stated therein that </w:t>
      </w:r>
      <w:r w:rsidR="00204DF9">
        <w:rPr>
          <w:rFonts w:ascii="Times New Roman" w:hAnsi="Times New Roman" w:cs="Times New Roman"/>
          <w:bCs/>
          <w:sz w:val="24"/>
          <w:szCs w:val="24"/>
        </w:rPr>
        <w:t>from the</w:t>
      </w:r>
      <w:r>
        <w:rPr>
          <w:rFonts w:ascii="Times New Roman" w:hAnsi="Times New Roman" w:cs="Times New Roman"/>
          <w:bCs/>
          <w:sz w:val="24"/>
          <w:szCs w:val="24"/>
        </w:rPr>
        <w:t xml:space="preserve"> </w:t>
      </w:r>
      <w:r w:rsidRPr="00DA47D4">
        <w:rPr>
          <w:rFonts w:ascii="Times New Roman" w:hAnsi="Times New Roman" w:cs="Times New Roman"/>
          <w:bCs/>
          <w:i/>
          <w:iCs/>
          <w:sz w:val="24"/>
          <w:szCs w:val="24"/>
        </w:rPr>
        <w:t>available records</w:t>
      </w:r>
      <w:r>
        <w:rPr>
          <w:rFonts w:ascii="Times New Roman" w:hAnsi="Times New Roman" w:cs="Times New Roman"/>
          <w:bCs/>
          <w:sz w:val="24"/>
          <w:szCs w:val="24"/>
        </w:rPr>
        <w:t xml:space="preserve"> </w:t>
      </w:r>
      <w:r w:rsidR="00DA47D4">
        <w:rPr>
          <w:rFonts w:ascii="Times New Roman" w:hAnsi="Times New Roman" w:cs="Times New Roman"/>
          <w:bCs/>
          <w:sz w:val="24"/>
          <w:szCs w:val="24"/>
        </w:rPr>
        <w:t>such cession is</w:t>
      </w:r>
      <w:r>
        <w:rPr>
          <w:rFonts w:ascii="Times New Roman" w:hAnsi="Times New Roman" w:cs="Times New Roman"/>
          <w:bCs/>
          <w:sz w:val="24"/>
          <w:szCs w:val="24"/>
        </w:rPr>
        <w:t xml:space="preserve"> a recognised custom</w:t>
      </w:r>
      <w:r w:rsidR="00BC636E">
        <w:rPr>
          <w:rFonts w:ascii="Times New Roman" w:hAnsi="Times New Roman" w:cs="Times New Roman"/>
          <w:bCs/>
          <w:sz w:val="24"/>
          <w:szCs w:val="24"/>
        </w:rPr>
        <w:t xml:space="preserve"> and practice of the Karanga and Vaduma people that an individual nominated to become the next substantive Chief could cede his right to another family member of his choice if unable, for whatever rea</w:t>
      </w:r>
      <w:r w:rsidR="009A204A">
        <w:rPr>
          <w:rFonts w:ascii="Times New Roman" w:hAnsi="Times New Roman" w:cs="Times New Roman"/>
          <w:bCs/>
          <w:sz w:val="24"/>
          <w:szCs w:val="24"/>
        </w:rPr>
        <w:t>son</w:t>
      </w:r>
      <w:r w:rsidR="00BC636E">
        <w:rPr>
          <w:rFonts w:ascii="Times New Roman" w:hAnsi="Times New Roman" w:cs="Times New Roman"/>
          <w:bCs/>
          <w:sz w:val="24"/>
          <w:szCs w:val="24"/>
        </w:rPr>
        <w:t xml:space="preserve"> to take up the appointment.  He also pointed out that this particular practice and custom has been recognised and adopted in the appointment of the current Chief Bota, Murinye and Makore Chieftainship.</w:t>
      </w:r>
      <w:r w:rsidR="00DA47D4">
        <w:rPr>
          <w:rFonts w:ascii="Times New Roman" w:hAnsi="Times New Roman" w:cs="Times New Roman"/>
          <w:bCs/>
          <w:sz w:val="24"/>
          <w:szCs w:val="24"/>
        </w:rPr>
        <w:t xml:space="preserve"> Such </w:t>
      </w:r>
      <w:r w:rsidR="0057302D">
        <w:rPr>
          <w:rFonts w:ascii="Times New Roman" w:hAnsi="Times New Roman" w:cs="Times New Roman"/>
          <w:bCs/>
          <w:sz w:val="24"/>
          <w:szCs w:val="24"/>
        </w:rPr>
        <w:t>a position</w:t>
      </w:r>
      <w:r w:rsidR="00DA47D4">
        <w:rPr>
          <w:rFonts w:ascii="Times New Roman" w:hAnsi="Times New Roman" w:cs="Times New Roman"/>
          <w:bCs/>
          <w:sz w:val="24"/>
          <w:szCs w:val="24"/>
        </w:rPr>
        <w:t xml:space="preserve"> deal</w:t>
      </w:r>
      <w:r w:rsidR="0057302D">
        <w:rPr>
          <w:rFonts w:ascii="Times New Roman" w:hAnsi="Times New Roman" w:cs="Times New Roman"/>
          <w:bCs/>
          <w:sz w:val="24"/>
          <w:szCs w:val="24"/>
        </w:rPr>
        <w:t>s</w:t>
      </w:r>
      <w:r w:rsidR="00DA47D4">
        <w:rPr>
          <w:rFonts w:ascii="Times New Roman" w:hAnsi="Times New Roman" w:cs="Times New Roman"/>
          <w:bCs/>
          <w:sz w:val="24"/>
          <w:szCs w:val="24"/>
        </w:rPr>
        <w:t xml:space="preserve"> a body blow to the plaintiff’s contention. </w:t>
      </w:r>
      <w:r w:rsidR="0057302D">
        <w:rPr>
          <w:rFonts w:ascii="Times New Roman" w:hAnsi="Times New Roman" w:cs="Times New Roman"/>
          <w:bCs/>
          <w:sz w:val="24"/>
          <w:szCs w:val="24"/>
        </w:rPr>
        <w:t>Perhaps the outcome of this case would have been different had it been shown that such a practice is without precedent in either the community in question or in neighbouring communities sharing identical or similar customs.</w:t>
      </w:r>
    </w:p>
    <w:p w14:paraId="67808AC4" w14:textId="77777777" w:rsidR="00723790" w:rsidRDefault="00F2086A" w:rsidP="0057302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Ultimately, when everything is said and done, it must be borne in mind </w:t>
      </w:r>
      <w:r w:rsidR="00DA47D4">
        <w:rPr>
          <w:rFonts w:ascii="Times New Roman" w:hAnsi="Times New Roman" w:cs="Times New Roman"/>
          <w:bCs/>
          <w:sz w:val="24"/>
          <w:szCs w:val="24"/>
        </w:rPr>
        <w:t xml:space="preserve">that </w:t>
      </w:r>
      <w:r>
        <w:rPr>
          <w:rFonts w:ascii="Times New Roman" w:hAnsi="Times New Roman" w:cs="Times New Roman"/>
          <w:bCs/>
          <w:sz w:val="24"/>
          <w:szCs w:val="24"/>
        </w:rPr>
        <w:t xml:space="preserve">to every rule, tradition and custom </w:t>
      </w:r>
      <w:r w:rsidR="00DA47D4">
        <w:rPr>
          <w:rFonts w:ascii="Times New Roman" w:hAnsi="Times New Roman" w:cs="Times New Roman"/>
          <w:bCs/>
          <w:sz w:val="24"/>
          <w:szCs w:val="24"/>
        </w:rPr>
        <w:t xml:space="preserve">there </w:t>
      </w:r>
      <w:r>
        <w:rPr>
          <w:rFonts w:ascii="Times New Roman" w:hAnsi="Times New Roman" w:cs="Times New Roman"/>
          <w:bCs/>
          <w:sz w:val="24"/>
          <w:szCs w:val="24"/>
        </w:rPr>
        <w:t>is an exception. This is borne out of an appreciation that an inflexible application of a particular rule or custom may yield an unfair, absurd or untenable outcome. Circumstances may dictate a departure from the norm.</w:t>
      </w:r>
    </w:p>
    <w:p w14:paraId="61E535E9" w14:textId="77777777" w:rsidR="00723790" w:rsidRDefault="00F2086A" w:rsidP="0057302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In the context of this case what needed to be established was whether as an exception to the strict collateral and rotational system of succession an individual who had been nominated who could not for any good reason take up th</w:t>
      </w:r>
      <w:r w:rsidR="001E0230">
        <w:rPr>
          <w:rFonts w:ascii="Times New Roman" w:hAnsi="Times New Roman" w:cs="Times New Roman"/>
          <w:bCs/>
          <w:sz w:val="24"/>
          <w:szCs w:val="24"/>
        </w:rPr>
        <w:t>e</w:t>
      </w:r>
      <w:r>
        <w:rPr>
          <w:rFonts w:ascii="Times New Roman" w:hAnsi="Times New Roman" w:cs="Times New Roman"/>
          <w:bCs/>
          <w:sz w:val="24"/>
          <w:szCs w:val="24"/>
        </w:rPr>
        <w:t xml:space="preserve"> throne, could cede it (i.e., the nomination) to someone else. There, of course</w:t>
      </w:r>
      <w:r w:rsidR="000512F3">
        <w:rPr>
          <w:rFonts w:ascii="Times New Roman" w:hAnsi="Times New Roman" w:cs="Times New Roman"/>
          <w:bCs/>
          <w:sz w:val="24"/>
          <w:szCs w:val="24"/>
        </w:rPr>
        <w:t>,</w:t>
      </w:r>
      <w:r>
        <w:rPr>
          <w:rFonts w:ascii="Times New Roman" w:hAnsi="Times New Roman" w:cs="Times New Roman"/>
          <w:bCs/>
          <w:sz w:val="24"/>
          <w:szCs w:val="24"/>
        </w:rPr>
        <w:t xml:space="preserve"> </w:t>
      </w:r>
      <w:r w:rsidR="00DA47D4">
        <w:rPr>
          <w:rFonts w:ascii="Times New Roman" w:hAnsi="Times New Roman" w:cs="Times New Roman"/>
          <w:bCs/>
          <w:sz w:val="24"/>
          <w:szCs w:val="24"/>
        </w:rPr>
        <w:t>was need for the defendants</w:t>
      </w:r>
      <w:r>
        <w:rPr>
          <w:rFonts w:ascii="Times New Roman" w:hAnsi="Times New Roman" w:cs="Times New Roman"/>
          <w:bCs/>
          <w:sz w:val="24"/>
          <w:szCs w:val="24"/>
        </w:rPr>
        <w:t xml:space="preserve"> to show a precedent of the application of this exception</w:t>
      </w:r>
      <w:r w:rsidR="003C2B9C">
        <w:rPr>
          <w:rFonts w:ascii="Times New Roman" w:hAnsi="Times New Roman" w:cs="Times New Roman"/>
          <w:bCs/>
          <w:sz w:val="24"/>
          <w:szCs w:val="24"/>
        </w:rPr>
        <w:t xml:space="preserve"> in this community</w:t>
      </w:r>
      <w:r>
        <w:rPr>
          <w:rFonts w:ascii="Times New Roman" w:hAnsi="Times New Roman" w:cs="Times New Roman"/>
          <w:bCs/>
          <w:sz w:val="24"/>
          <w:szCs w:val="24"/>
        </w:rPr>
        <w:t xml:space="preserve">. </w:t>
      </w:r>
      <w:r w:rsidR="00856FED">
        <w:rPr>
          <w:rFonts w:ascii="Times New Roman" w:hAnsi="Times New Roman" w:cs="Times New Roman"/>
          <w:bCs/>
          <w:sz w:val="24"/>
          <w:szCs w:val="24"/>
        </w:rPr>
        <w:t>Th</w:t>
      </w:r>
      <w:r>
        <w:rPr>
          <w:rFonts w:ascii="Times New Roman" w:hAnsi="Times New Roman" w:cs="Times New Roman"/>
          <w:bCs/>
          <w:sz w:val="24"/>
          <w:szCs w:val="24"/>
        </w:rPr>
        <w:t>is,</w:t>
      </w:r>
      <w:r w:rsidR="00856FED">
        <w:rPr>
          <w:rFonts w:ascii="Times New Roman" w:hAnsi="Times New Roman" w:cs="Times New Roman"/>
          <w:bCs/>
          <w:sz w:val="24"/>
          <w:szCs w:val="24"/>
        </w:rPr>
        <w:t xml:space="preserve"> </w:t>
      </w:r>
      <w:r w:rsidR="00DA47D4">
        <w:rPr>
          <w:rFonts w:ascii="Times New Roman" w:hAnsi="Times New Roman" w:cs="Times New Roman"/>
          <w:bCs/>
          <w:sz w:val="24"/>
          <w:szCs w:val="24"/>
        </w:rPr>
        <w:t xml:space="preserve">the </w:t>
      </w:r>
      <w:r w:rsidR="00856FED">
        <w:rPr>
          <w:rFonts w:ascii="Times New Roman" w:hAnsi="Times New Roman" w:cs="Times New Roman"/>
          <w:bCs/>
          <w:sz w:val="24"/>
          <w:szCs w:val="24"/>
        </w:rPr>
        <w:t>defendant</w:t>
      </w:r>
      <w:r w:rsidR="00DA47D4">
        <w:rPr>
          <w:rFonts w:ascii="Times New Roman" w:hAnsi="Times New Roman" w:cs="Times New Roman"/>
          <w:bCs/>
          <w:sz w:val="24"/>
          <w:szCs w:val="24"/>
        </w:rPr>
        <w:t>s</w:t>
      </w:r>
      <w:r w:rsidR="00856FED">
        <w:rPr>
          <w:rFonts w:ascii="Times New Roman" w:hAnsi="Times New Roman" w:cs="Times New Roman"/>
          <w:bCs/>
          <w:sz w:val="24"/>
          <w:szCs w:val="24"/>
        </w:rPr>
        <w:t xml:space="preserve"> </w:t>
      </w:r>
      <w:r w:rsidR="001E0230">
        <w:rPr>
          <w:rFonts w:ascii="Times New Roman" w:hAnsi="Times New Roman" w:cs="Times New Roman"/>
          <w:bCs/>
          <w:sz w:val="24"/>
          <w:szCs w:val="24"/>
        </w:rPr>
        <w:t>w</w:t>
      </w:r>
      <w:r w:rsidR="00DA47D4">
        <w:rPr>
          <w:rFonts w:ascii="Times New Roman" w:hAnsi="Times New Roman" w:cs="Times New Roman"/>
          <w:bCs/>
          <w:sz w:val="24"/>
          <w:szCs w:val="24"/>
        </w:rPr>
        <w:t>ere</w:t>
      </w:r>
      <w:r w:rsidR="001E0230">
        <w:rPr>
          <w:rFonts w:ascii="Times New Roman" w:hAnsi="Times New Roman" w:cs="Times New Roman"/>
          <w:bCs/>
          <w:sz w:val="24"/>
          <w:szCs w:val="24"/>
        </w:rPr>
        <w:t xml:space="preserve"> able to do</w:t>
      </w:r>
      <w:r w:rsidR="003C2B9C">
        <w:rPr>
          <w:rFonts w:ascii="Times New Roman" w:hAnsi="Times New Roman" w:cs="Times New Roman"/>
          <w:bCs/>
          <w:sz w:val="24"/>
          <w:szCs w:val="24"/>
        </w:rPr>
        <w:t xml:space="preserve"> as discussed hereinbefore.</w:t>
      </w:r>
    </w:p>
    <w:p w14:paraId="08230272" w14:textId="706884C6" w:rsidR="0057302D" w:rsidRDefault="0057302D" w:rsidP="0057302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The plaintiff, either deliberately or through inadvertence directed his focus solely towards the normal or usual process of ascension and failed to appreciate that was </w:t>
      </w:r>
      <w:r w:rsidR="000512F3">
        <w:rPr>
          <w:rFonts w:ascii="Times New Roman" w:hAnsi="Times New Roman" w:cs="Times New Roman"/>
          <w:bCs/>
          <w:sz w:val="24"/>
          <w:szCs w:val="24"/>
        </w:rPr>
        <w:t xml:space="preserve">sought to be interrogated was whether the situation </w:t>
      </w:r>
      <w:r w:rsidR="00723790">
        <w:rPr>
          <w:rFonts w:ascii="Times New Roman" w:hAnsi="Times New Roman" w:cs="Times New Roman"/>
          <w:bCs/>
          <w:sz w:val="24"/>
          <w:szCs w:val="24"/>
        </w:rPr>
        <w:t>constituted</w:t>
      </w:r>
      <w:r w:rsidR="000512F3">
        <w:rPr>
          <w:rFonts w:ascii="Times New Roman" w:hAnsi="Times New Roman" w:cs="Times New Roman"/>
          <w:bCs/>
          <w:sz w:val="24"/>
          <w:szCs w:val="24"/>
        </w:rPr>
        <w:t xml:space="preserve"> </w:t>
      </w:r>
      <w:r>
        <w:rPr>
          <w:rFonts w:ascii="Times New Roman" w:hAnsi="Times New Roman" w:cs="Times New Roman"/>
          <w:bCs/>
          <w:sz w:val="24"/>
          <w:szCs w:val="24"/>
        </w:rPr>
        <w:t>one</w:t>
      </w:r>
      <w:r w:rsidR="000F2883">
        <w:rPr>
          <w:rFonts w:ascii="Times New Roman" w:hAnsi="Times New Roman" w:cs="Times New Roman"/>
          <w:bCs/>
          <w:sz w:val="24"/>
          <w:szCs w:val="24"/>
        </w:rPr>
        <w:t xml:space="preserve"> of the</w:t>
      </w:r>
      <w:r>
        <w:rPr>
          <w:rFonts w:ascii="Times New Roman" w:hAnsi="Times New Roman" w:cs="Times New Roman"/>
          <w:bCs/>
          <w:sz w:val="24"/>
          <w:szCs w:val="24"/>
        </w:rPr>
        <w:t xml:space="preserve"> exception</w:t>
      </w:r>
      <w:r w:rsidR="000F2883">
        <w:rPr>
          <w:rFonts w:ascii="Times New Roman" w:hAnsi="Times New Roman" w:cs="Times New Roman"/>
          <w:bCs/>
          <w:sz w:val="24"/>
          <w:szCs w:val="24"/>
        </w:rPr>
        <w:t>s</w:t>
      </w:r>
      <w:r>
        <w:rPr>
          <w:rFonts w:ascii="Times New Roman" w:hAnsi="Times New Roman" w:cs="Times New Roman"/>
          <w:bCs/>
          <w:sz w:val="24"/>
          <w:szCs w:val="24"/>
        </w:rPr>
        <w:t xml:space="preserve"> to the general rule.  </w:t>
      </w:r>
      <w:r w:rsidR="000512F3">
        <w:rPr>
          <w:rFonts w:ascii="Times New Roman" w:hAnsi="Times New Roman" w:cs="Times New Roman"/>
          <w:bCs/>
          <w:sz w:val="24"/>
          <w:szCs w:val="24"/>
        </w:rPr>
        <w:t>In other words, he failed to direct his mind to the question as to what</w:t>
      </w:r>
      <w:r w:rsidR="000F2883">
        <w:rPr>
          <w:rFonts w:ascii="Times New Roman" w:hAnsi="Times New Roman" w:cs="Times New Roman"/>
          <w:bCs/>
          <w:sz w:val="24"/>
          <w:szCs w:val="24"/>
        </w:rPr>
        <w:t xml:space="preserve"> the traditions and customs provide</w:t>
      </w:r>
      <w:r w:rsidR="000512F3">
        <w:rPr>
          <w:rFonts w:ascii="Times New Roman" w:hAnsi="Times New Roman" w:cs="Times New Roman"/>
          <w:bCs/>
          <w:sz w:val="24"/>
          <w:szCs w:val="24"/>
        </w:rPr>
        <w:t xml:space="preserve"> in a situation where a nominated candidate cannot for any </w:t>
      </w:r>
      <w:r w:rsidR="00723790">
        <w:rPr>
          <w:rFonts w:ascii="Times New Roman" w:hAnsi="Times New Roman" w:cs="Times New Roman"/>
          <w:bCs/>
          <w:sz w:val="24"/>
          <w:szCs w:val="24"/>
        </w:rPr>
        <w:t xml:space="preserve">appropriate </w:t>
      </w:r>
      <w:r w:rsidR="000512F3">
        <w:rPr>
          <w:rFonts w:ascii="Times New Roman" w:hAnsi="Times New Roman" w:cs="Times New Roman"/>
          <w:bCs/>
          <w:sz w:val="24"/>
          <w:szCs w:val="24"/>
        </w:rPr>
        <w:t xml:space="preserve">reason (such as physical or mental infirmity, old age, religious inclination, etc) is unable to take up the position. </w:t>
      </w:r>
      <w:r w:rsidR="00723790">
        <w:rPr>
          <w:rFonts w:ascii="Times New Roman" w:hAnsi="Times New Roman" w:cs="Times New Roman"/>
          <w:bCs/>
          <w:sz w:val="24"/>
          <w:szCs w:val="24"/>
        </w:rPr>
        <w:t xml:space="preserve">This was the narrow issue which the plaintiff needed to interrogate. </w:t>
      </w:r>
      <w:r w:rsidR="000512F3">
        <w:rPr>
          <w:rFonts w:ascii="Times New Roman" w:hAnsi="Times New Roman" w:cs="Times New Roman"/>
          <w:bCs/>
          <w:sz w:val="24"/>
          <w:szCs w:val="24"/>
        </w:rPr>
        <w:t xml:space="preserve">According to the defendants when such a situation arises, </w:t>
      </w:r>
      <w:r w:rsidR="00723790">
        <w:rPr>
          <w:rFonts w:ascii="Times New Roman" w:hAnsi="Times New Roman" w:cs="Times New Roman"/>
          <w:bCs/>
          <w:sz w:val="24"/>
          <w:szCs w:val="24"/>
        </w:rPr>
        <w:t>cession of such nomination may kick in</w:t>
      </w:r>
      <w:r w:rsidR="000512F3">
        <w:rPr>
          <w:rFonts w:ascii="Times New Roman" w:hAnsi="Times New Roman" w:cs="Times New Roman"/>
          <w:bCs/>
          <w:sz w:val="24"/>
          <w:szCs w:val="24"/>
        </w:rPr>
        <w:t>. The plaintiff did precious little to cont</w:t>
      </w:r>
      <w:r w:rsidR="00723790">
        <w:rPr>
          <w:rFonts w:ascii="Times New Roman" w:hAnsi="Times New Roman" w:cs="Times New Roman"/>
          <w:bCs/>
          <w:sz w:val="24"/>
          <w:szCs w:val="24"/>
        </w:rPr>
        <w:t xml:space="preserve">rovert that position. </w:t>
      </w:r>
    </w:p>
    <w:p w14:paraId="5F1C13D7" w14:textId="1C632A7A" w:rsidR="00EA5D34" w:rsidRDefault="00EA5D34"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Ultimately therefore, the </w:t>
      </w:r>
      <w:r w:rsidR="00D72C5F">
        <w:rPr>
          <w:rFonts w:ascii="Times New Roman" w:hAnsi="Times New Roman" w:cs="Times New Roman"/>
          <w:bCs/>
          <w:sz w:val="24"/>
          <w:szCs w:val="24"/>
        </w:rPr>
        <w:t xml:space="preserve">plaintiff </w:t>
      </w:r>
      <w:r w:rsidR="00723790">
        <w:rPr>
          <w:rFonts w:ascii="Times New Roman" w:hAnsi="Times New Roman" w:cs="Times New Roman"/>
          <w:bCs/>
          <w:sz w:val="24"/>
          <w:szCs w:val="24"/>
        </w:rPr>
        <w:t>failed</w:t>
      </w:r>
      <w:r w:rsidR="00D72C5F">
        <w:rPr>
          <w:rFonts w:ascii="Times New Roman" w:hAnsi="Times New Roman" w:cs="Times New Roman"/>
          <w:bCs/>
          <w:sz w:val="24"/>
          <w:szCs w:val="24"/>
        </w:rPr>
        <w:t xml:space="preserve"> to establish on a balance of probabilities that he is entitled to the relief that he seeks</w:t>
      </w:r>
      <w:r w:rsidR="00723790">
        <w:rPr>
          <w:rFonts w:ascii="Times New Roman" w:hAnsi="Times New Roman" w:cs="Times New Roman"/>
          <w:bCs/>
          <w:sz w:val="24"/>
          <w:szCs w:val="24"/>
        </w:rPr>
        <w:t xml:space="preserve"> and accordingly his claim has to fail.</w:t>
      </w:r>
    </w:p>
    <w:p w14:paraId="361D3242" w14:textId="77777777" w:rsidR="00204DF9" w:rsidRDefault="00204DF9" w:rsidP="009157B1">
      <w:pPr>
        <w:spacing w:after="0" w:line="360" w:lineRule="auto"/>
        <w:ind w:firstLine="720"/>
        <w:jc w:val="both"/>
        <w:rPr>
          <w:rFonts w:ascii="Times New Roman" w:hAnsi="Times New Roman" w:cs="Times New Roman"/>
          <w:bCs/>
          <w:sz w:val="24"/>
          <w:szCs w:val="24"/>
        </w:rPr>
      </w:pPr>
    </w:p>
    <w:p w14:paraId="6906C2B1" w14:textId="49AE25A9" w:rsidR="00D72C5F" w:rsidRPr="0099571C" w:rsidRDefault="00D72C5F" w:rsidP="009157B1">
      <w:pPr>
        <w:spacing w:after="0" w:line="360" w:lineRule="auto"/>
        <w:ind w:firstLine="720"/>
        <w:jc w:val="both"/>
        <w:rPr>
          <w:rFonts w:ascii="Times New Roman" w:hAnsi="Times New Roman" w:cs="Times New Roman"/>
          <w:b/>
          <w:sz w:val="24"/>
          <w:szCs w:val="24"/>
        </w:rPr>
      </w:pPr>
      <w:r w:rsidRPr="0099571C">
        <w:rPr>
          <w:rFonts w:ascii="Times New Roman" w:hAnsi="Times New Roman" w:cs="Times New Roman"/>
          <w:b/>
          <w:sz w:val="24"/>
          <w:szCs w:val="24"/>
        </w:rPr>
        <w:t>Costs</w:t>
      </w:r>
    </w:p>
    <w:p w14:paraId="7C5E534A" w14:textId="1E927C8E" w:rsidR="00D72C5F" w:rsidRDefault="00D72C5F"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general rule</w:t>
      </w:r>
      <w:r w:rsidR="003C2B9C">
        <w:rPr>
          <w:rFonts w:ascii="Times New Roman" w:hAnsi="Times New Roman" w:cs="Times New Roman"/>
          <w:bCs/>
          <w:sz w:val="24"/>
          <w:szCs w:val="24"/>
        </w:rPr>
        <w:t xml:space="preserve"> i</w:t>
      </w:r>
      <w:r>
        <w:rPr>
          <w:rFonts w:ascii="Times New Roman" w:hAnsi="Times New Roman" w:cs="Times New Roman"/>
          <w:bCs/>
          <w:sz w:val="24"/>
          <w:szCs w:val="24"/>
        </w:rPr>
        <w:t>s that the successful party is entitled to his or her costs.  I see no reason why the present matter should be an exception.</w:t>
      </w:r>
    </w:p>
    <w:p w14:paraId="45B088F3" w14:textId="1D6D9FC3" w:rsidR="00D72C5F" w:rsidRDefault="009A204A"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Accordingly,</w:t>
      </w:r>
      <w:r w:rsidR="00D72C5F">
        <w:rPr>
          <w:rFonts w:ascii="Times New Roman" w:hAnsi="Times New Roman" w:cs="Times New Roman"/>
          <w:bCs/>
          <w:sz w:val="24"/>
          <w:szCs w:val="24"/>
        </w:rPr>
        <w:t xml:space="preserve"> the plaintiff’s claim is hereby dismissed</w:t>
      </w:r>
      <w:r w:rsidR="003E5A38">
        <w:rPr>
          <w:rFonts w:ascii="Times New Roman" w:hAnsi="Times New Roman" w:cs="Times New Roman"/>
          <w:bCs/>
          <w:sz w:val="24"/>
          <w:szCs w:val="24"/>
        </w:rPr>
        <w:t xml:space="preserve"> in its entirety</w:t>
      </w:r>
      <w:r w:rsidR="00D72C5F">
        <w:rPr>
          <w:rFonts w:ascii="Times New Roman" w:hAnsi="Times New Roman" w:cs="Times New Roman"/>
          <w:bCs/>
          <w:sz w:val="24"/>
          <w:szCs w:val="24"/>
        </w:rPr>
        <w:t xml:space="preserve"> with </w:t>
      </w:r>
      <w:r w:rsidR="003C2B9C">
        <w:rPr>
          <w:rFonts w:ascii="Times New Roman" w:hAnsi="Times New Roman" w:cs="Times New Roman"/>
          <w:bCs/>
          <w:sz w:val="24"/>
          <w:szCs w:val="24"/>
        </w:rPr>
        <w:t>the plaintiff meeting the sixth defendant’s costs</w:t>
      </w:r>
      <w:r w:rsidR="00D72C5F">
        <w:rPr>
          <w:rFonts w:ascii="Times New Roman" w:hAnsi="Times New Roman" w:cs="Times New Roman"/>
          <w:bCs/>
          <w:sz w:val="24"/>
          <w:szCs w:val="24"/>
        </w:rPr>
        <w:t>.</w:t>
      </w:r>
    </w:p>
    <w:p w14:paraId="60E312B9" w14:textId="77777777" w:rsidR="00D72C5F" w:rsidRDefault="00D72C5F" w:rsidP="009157B1">
      <w:pPr>
        <w:spacing w:after="0" w:line="360" w:lineRule="auto"/>
        <w:ind w:firstLine="720"/>
        <w:jc w:val="both"/>
        <w:rPr>
          <w:rFonts w:ascii="Times New Roman" w:hAnsi="Times New Roman" w:cs="Times New Roman"/>
          <w:bCs/>
          <w:sz w:val="24"/>
          <w:szCs w:val="24"/>
        </w:rPr>
      </w:pPr>
    </w:p>
    <w:p w14:paraId="243C7B02" w14:textId="3C1666B2" w:rsidR="00D72C5F" w:rsidRDefault="00D72C5F" w:rsidP="009157B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ZISENGWE J</w:t>
      </w:r>
    </w:p>
    <w:p w14:paraId="54C4CB99" w14:textId="77777777" w:rsidR="002927E6" w:rsidRDefault="002927E6" w:rsidP="009157B1">
      <w:pPr>
        <w:spacing w:after="0" w:line="360" w:lineRule="auto"/>
        <w:ind w:firstLine="720"/>
        <w:jc w:val="both"/>
        <w:rPr>
          <w:rFonts w:ascii="Times New Roman" w:hAnsi="Times New Roman" w:cs="Times New Roman"/>
          <w:bCs/>
          <w:sz w:val="24"/>
          <w:szCs w:val="24"/>
        </w:rPr>
      </w:pPr>
    </w:p>
    <w:p w14:paraId="3F47AF21" w14:textId="0073C188" w:rsidR="00D72C5F" w:rsidRDefault="00D72C5F" w:rsidP="002927E6">
      <w:pPr>
        <w:pStyle w:val="NoSpacing"/>
        <w:rPr>
          <w:rFonts w:ascii="Times New Roman" w:hAnsi="Times New Roman" w:cs="Times New Roman"/>
          <w:i/>
          <w:sz w:val="24"/>
          <w:szCs w:val="24"/>
        </w:rPr>
      </w:pPr>
      <w:r w:rsidRPr="002927E6">
        <w:rPr>
          <w:rFonts w:ascii="Times New Roman" w:hAnsi="Times New Roman" w:cs="Times New Roman"/>
          <w:i/>
          <w:sz w:val="24"/>
          <w:szCs w:val="24"/>
        </w:rPr>
        <w:t>Mavhiring</w:t>
      </w:r>
      <w:r w:rsidR="003C2B9C">
        <w:rPr>
          <w:rFonts w:ascii="Times New Roman" w:hAnsi="Times New Roman" w:cs="Times New Roman"/>
          <w:i/>
          <w:sz w:val="24"/>
          <w:szCs w:val="24"/>
        </w:rPr>
        <w:t>idze</w:t>
      </w:r>
      <w:r w:rsidRPr="002927E6">
        <w:rPr>
          <w:rFonts w:ascii="Times New Roman" w:hAnsi="Times New Roman" w:cs="Times New Roman"/>
          <w:i/>
          <w:sz w:val="24"/>
          <w:szCs w:val="24"/>
        </w:rPr>
        <w:t xml:space="preserve"> &amp; Mash</w:t>
      </w:r>
      <w:r w:rsidR="003C2B9C">
        <w:rPr>
          <w:rFonts w:ascii="Times New Roman" w:hAnsi="Times New Roman" w:cs="Times New Roman"/>
          <w:i/>
          <w:sz w:val="24"/>
          <w:szCs w:val="24"/>
        </w:rPr>
        <w:t>a</w:t>
      </w:r>
      <w:r w:rsidRPr="002927E6">
        <w:rPr>
          <w:rFonts w:ascii="Times New Roman" w:hAnsi="Times New Roman" w:cs="Times New Roman"/>
          <w:i/>
          <w:sz w:val="24"/>
          <w:szCs w:val="24"/>
        </w:rPr>
        <w:t>nyare (Kwekwe); The plaintiff’s legal practitioners</w:t>
      </w:r>
      <w:r w:rsidR="009A204A">
        <w:rPr>
          <w:rFonts w:ascii="Times New Roman" w:hAnsi="Times New Roman" w:cs="Times New Roman"/>
          <w:i/>
          <w:sz w:val="24"/>
          <w:szCs w:val="24"/>
        </w:rPr>
        <w:t>.</w:t>
      </w:r>
    </w:p>
    <w:p w14:paraId="456C401B" w14:textId="77777777" w:rsidR="009A204A" w:rsidRPr="002927E6" w:rsidRDefault="009A204A" w:rsidP="002927E6">
      <w:pPr>
        <w:pStyle w:val="NoSpacing"/>
        <w:rPr>
          <w:rFonts w:ascii="Times New Roman" w:hAnsi="Times New Roman" w:cs="Times New Roman"/>
          <w:i/>
          <w:sz w:val="24"/>
          <w:szCs w:val="24"/>
        </w:rPr>
      </w:pPr>
    </w:p>
    <w:p w14:paraId="0D284B75" w14:textId="5EE4FEA2" w:rsidR="00D72C5F" w:rsidRDefault="00D72C5F" w:rsidP="002927E6">
      <w:pPr>
        <w:pStyle w:val="NoSpacing"/>
        <w:rPr>
          <w:rFonts w:ascii="Times New Roman" w:hAnsi="Times New Roman" w:cs="Times New Roman"/>
          <w:i/>
          <w:sz w:val="24"/>
          <w:szCs w:val="24"/>
        </w:rPr>
      </w:pPr>
      <w:r w:rsidRPr="002927E6">
        <w:rPr>
          <w:rFonts w:ascii="Times New Roman" w:hAnsi="Times New Roman" w:cs="Times New Roman"/>
          <w:i/>
          <w:sz w:val="24"/>
          <w:szCs w:val="24"/>
        </w:rPr>
        <w:t>The Civil Division, of the Attorney General’s office, first and fifth Defendant’s Legal Practitioners</w:t>
      </w:r>
      <w:r w:rsidR="003C2B9C">
        <w:rPr>
          <w:rFonts w:ascii="Times New Roman" w:hAnsi="Times New Roman" w:cs="Times New Roman"/>
          <w:i/>
          <w:sz w:val="24"/>
          <w:szCs w:val="24"/>
        </w:rPr>
        <w:t>.</w:t>
      </w:r>
    </w:p>
    <w:p w14:paraId="120972E8" w14:textId="0F89F0E5" w:rsidR="0057302D" w:rsidRDefault="0057302D" w:rsidP="002927E6">
      <w:pPr>
        <w:pStyle w:val="NoSpacing"/>
        <w:rPr>
          <w:rFonts w:ascii="Times New Roman" w:hAnsi="Times New Roman" w:cs="Times New Roman"/>
          <w:i/>
          <w:sz w:val="24"/>
          <w:szCs w:val="24"/>
        </w:rPr>
      </w:pPr>
    </w:p>
    <w:p w14:paraId="39EB4706" w14:textId="66E1685D" w:rsidR="0057302D" w:rsidRDefault="0057302D" w:rsidP="002927E6">
      <w:pPr>
        <w:pStyle w:val="NoSpacing"/>
        <w:rPr>
          <w:rFonts w:ascii="Times New Roman" w:hAnsi="Times New Roman" w:cs="Times New Roman"/>
          <w:i/>
          <w:sz w:val="24"/>
          <w:szCs w:val="24"/>
        </w:rPr>
      </w:pPr>
      <w:r>
        <w:rPr>
          <w:rFonts w:ascii="Times New Roman" w:hAnsi="Times New Roman" w:cs="Times New Roman"/>
          <w:i/>
          <w:sz w:val="24"/>
          <w:szCs w:val="24"/>
        </w:rPr>
        <w:t>Saratoga Makausi Law Chambers; the sixth defendant’s legal practitioners.</w:t>
      </w:r>
    </w:p>
    <w:p w14:paraId="1B64112E" w14:textId="68F3D598" w:rsidR="003C2B9C" w:rsidRDefault="003C2B9C" w:rsidP="002927E6">
      <w:pPr>
        <w:pStyle w:val="NoSpacing"/>
        <w:rPr>
          <w:rFonts w:ascii="Times New Roman" w:hAnsi="Times New Roman" w:cs="Times New Roman"/>
          <w:i/>
          <w:sz w:val="24"/>
          <w:szCs w:val="24"/>
        </w:rPr>
      </w:pPr>
    </w:p>
    <w:p w14:paraId="6D5617C9" w14:textId="77777777" w:rsidR="003C2B9C" w:rsidRPr="002927E6" w:rsidRDefault="003C2B9C" w:rsidP="002927E6">
      <w:pPr>
        <w:pStyle w:val="NoSpacing"/>
        <w:rPr>
          <w:rFonts w:ascii="Times New Roman" w:hAnsi="Times New Roman" w:cs="Times New Roman"/>
          <w:i/>
          <w:sz w:val="24"/>
          <w:szCs w:val="24"/>
        </w:rPr>
      </w:pPr>
    </w:p>
    <w:p w14:paraId="0B6A1C02" w14:textId="7465CC56" w:rsidR="009157B1" w:rsidRPr="002927E6" w:rsidRDefault="009157B1" w:rsidP="002927E6">
      <w:pPr>
        <w:pStyle w:val="NoSpacing"/>
        <w:rPr>
          <w:rFonts w:ascii="Times New Roman" w:hAnsi="Times New Roman" w:cs="Times New Roman"/>
          <w:i/>
          <w:sz w:val="24"/>
          <w:szCs w:val="24"/>
        </w:rPr>
      </w:pPr>
    </w:p>
    <w:p w14:paraId="56A40C65" w14:textId="77777777" w:rsidR="00295E34" w:rsidRDefault="00295E34" w:rsidP="00362EA8">
      <w:pPr>
        <w:spacing w:after="0" w:line="360" w:lineRule="auto"/>
        <w:ind w:firstLine="720"/>
        <w:jc w:val="both"/>
        <w:rPr>
          <w:rFonts w:ascii="Times New Roman" w:hAnsi="Times New Roman" w:cs="Times New Roman"/>
          <w:bCs/>
          <w:sz w:val="24"/>
          <w:szCs w:val="24"/>
        </w:rPr>
      </w:pPr>
    </w:p>
    <w:p w14:paraId="3B84EC18" w14:textId="77777777" w:rsidR="0087215B" w:rsidRPr="0087215B" w:rsidRDefault="0087215B" w:rsidP="00A22026">
      <w:pPr>
        <w:spacing w:after="0" w:line="360" w:lineRule="auto"/>
        <w:ind w:firstLine="720"/>
        <w:jc w:val="both"/>
        <w:rPr>
          <w:rFonts w:ascii="Times New Roman" w:hAnsi="Times New Roman" w:cs="Times New Roman"/>
          <w:bCs/>
          <w:sz w:val="24"/>
          <w:szCs w:val="24"/>
        </w:rPr>
      </w:pPr>
    </w:p>
    <w:p w14:paraId="438487E5" w14:textId="422839AF" w:rsidR="00A22026" w:rsidRDefault="00A22026" w:rsidP="00A22026">
      <w:pPr>
        <w:tabs>
          <w:tab w:val="left" w:pos="1155"/>
        </w:tabs>
        <w:spacing w:after="0" w:line="360" w:lineRule="auto"/>
        <w:jc w:val="both"/>
        <w:rPr>
          <w:rFonts w:ascii="Times New Roman" w:hAnsi="Times New Roman" w:cs="Times New Roman"/>
          <w:sz w:val="24"/>
          <w:szCs w:val="24"/>
        </w:rPr>
      </w:pPr>
    </w:p>
    <w:p w14:paraId="79977C32" w14:textId="77777777" w:rsidR="00A22026" w:rsidRDefault="00A22026" w:rsidP="00266195">
      <w:pPr>
        <w:spacing w:after="0" w:line="360" w:lineRule="auto"/>
        <w:jc w:val="both"/>
        <w:rPr>
          <w:rFonts w:ascii="Times New Roman" w:hAnsi="Times New Roman" w:cs="Times New Roman"/>
          <w:sz w:val="24"/>
          <w:szCs w:val="24"/>
        </w:rPr>
      </w:pPr>
    </w:p>
    <w:p w14:paraId="625C0C92" w14:textId="7F0A031E" w:rsidR="00671B30" w:rsidRDefault="0013643A" w:rsidP="0026619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sectPr w:rsidR="00671B3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52E46" w14:textId="77777777" w:rsidR="00E32169" w:rsidRDefault="00E32169" w:rsidP="003F08E9">
      <w:pPr>
        <w:spacing w:after="0" w:line="240" w:lineRule="auto"/>
      </w:pPr>
      <w:r>
        <w:separator/>
      </w:r>
    </w:p>
  </w:endnote>
  <w:endnote w:type="continuationSeparator" w:id="0">
    <w:p w14:paraId="4F842FC4" w14:textId="77777777" w:rsidR="00E32169" w:rsidRDefault="00E32169" w:rsidP="003F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1B4C4" w14:textId="77777777" w:rsidR="00E32169" w:rsidRDefault="00E32169" w:rsidP="003F08E9">
      <w:pPr>
        <w:spacing w:after="0" w:line="240" w:lineRule="auto"/>
      </w:pPr>
      <w:r>
        <w:separator/>
      </w:r>
    </w:p>
  </w:footnote>
  <w:footnote w:type="continuationSeparator" w:id="0">
    <w:p w14:paraId="6738DC14" w14:textId="77777777" w:rsidR="00E32169" w:rsidRDefault="00E32169" w:rsidP="003F0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338423"/>
      <w:docPartObj>
        <w:docPartGallery w:val="Page Numbers (Top of Page)"/>
        <w:docPartUnique/>
      </w:docPartObj>
    </w:sdtPr>
    <w:sdtEndPr>
      <w:rPr>
        <w:noProof/>
      </w:rPr>
    </w:sdtEndPr>
    <w:sdtContent>
      <w:p w14:paraId="6B064484" w14:textId="77777777" w:rsidR="003F08E9" w:rsidRDefault="003F08E9">
        <w:pPr>
          <w:pStyle w:val="Header"/>
          <w:jc w:val="right"/>
          <w:rPr>
            <w:noProof/>
          </w:rPr>
        </w:pPr>
        <w:r>
          <w:fldChar w:fldCharType="begin"/>
        </w:r>
        <w:r>
          <w:instrText xml:space="preserve"> PAGE   \* MERGEFORMAT </w:instrText>
        </w:r>
        <w:r>
          <w:fldChar w:fldCharType="separate"/>
        </w:r>
        <w:r w:rsidR="0073342C">
          <w:rPr>
            <w:noProof/>
          </w:rPr>
          <w:t>1</w:t>
        </w:r>
        <w:r>
          <w:rPr>
            <w:noProof/>
          </w:rPr>
          <w:fldChar w:fldCharType="end"/>
        </w:r>
      </w:p>
      <w:p w14:paraId="0B915830" w14:textId="60287FDF" w:rsidR="00F7358B" w:rsidRDefault="00C542A9">
        <w:pPr>
          <w:pStyle w:val="Header"/>
          <w:jc w:val="right"/>
          <w:rPr>
            <w:noProof/>
          </w:rPr>
        </w:pPr>
        <w:r>
          <w:rPr>
            <w:noProof/>
          </w:rPr>
          <w:t>HMA 24</w:t>
        </w:r>
        <w:r w:rsidR="003F08E9">
          <w:rPr>
            <w:noProof/>
          </w:rPr>
          <w:t>-2</w:t>
        </w:r>
        <w:r>
          <w:rPr>
            <w:noProof/>
          </w:rPr>
          <w:t>5</w:t>
        </w:r>
      </w:p>
      <w:p w14:paraId="479BCB89" w14:textId="72370F06" w:rsidR="002B40E7" w:rsidRDefault="002B40E7">
        <w:pPr>
          <w:pStyle w:val="Header"/>
          <w:jc w:val="right"/>
          <w:rPr>
            <w:noProof/>
          </w:rPr>
        </w:pPr>
        <w:r>
          <w:rPr>
            <w:noProof/>
          </w:rPr>
          <w:t>SUM 24-23</w:t>
        </w:r>
      </w:p>
      <w:p w14:paraId="33EE08C4" w14:textId="2E7E30B0" w:rsidR="003F08E9" w:rsidRDefault="00E32169">
        <w:pPr>
          <w:pStyle w:val="Header"/>
          <w:jc w:val="right"/>
        </w:pPr>
      </w:p>
    </w:sdtContent>
  </w:sdt>
  <w:p w14:paraId="4DD325C3" w14:textId="77777777" w:rsidR="003F08E9" w:rsidRDefault="003F0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097F"/>
    <w:multiLevelType w:val="hybridMultilevel"/>
    <w:tmpl w:val="23E8F5EA"/>
    <w:lvl w:ilvl="0" w:tplc="1E0E6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1F6629"/>
    <w:multiLevelType w:val="hybridMultilevel"/>
    <w:tmpl w:val="D24647DE"/>
    <w:lvl w:ilvl="0" w:tplc="DBF25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717B4B"/>
    <w:multiLevelType w:val="hybridMultilevel"/>
    <w:tmpl w:val="1EBA48DC"/>
    <w:lvl w:ilvl="0" w:tplc="C6BA5F8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C0B549D"/>
    <w:multiLevelType w:val="hybridMultilevel"/>
    <w:tmpl w:val="BAA4BFCA"/>
    <w:lvl w:ilvl="0" w:tplc="5E241A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5059F0"/>
    <w:multiLevelType w:val="hybridMultilevel"/>
    <w:tmpl w:val="8E18C66A"/>
    <w:lvl w:ilvl="0" w:tplc="6262D268">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5E3D0B"/>
    <w:multiLevelType w:val="hybridMultilevel"/>
    <w:tmpl w:val="707E1E8A"/>
    <w:lvl w:ilvl="0" w:tplc="19E25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E9"/>
    <w:rsid w:val="0003005C"/>
    <w:rsid w:val="00046B20"/>
    <w:rsid w:val="000512F3"/>
    <w:rsid w:val="00071661"/>
    <w:rsid w:val="00071D17"/>
    <w:rsid w:val="000851F7"/>
    <w:rsid w:val="00085FDF"/>
    <w:rsid w:val="000A2A6E"/>
    <w:rsid w:val="000A6262"/>
    <w:rsid w:val="000B22C7"/>
    <w:rsid w:val="000C2641"/>
    <w:rsid w:val="000D03C3"/>
    <w:rsid w:val="000E407C"/>
    <w:rsid w:val="000F2883"/>
    <w:rsid w:val="000F5979"/>
    <w:rsid w:val="0013643A"/>
    <w:rsid w:val="00144F78"/>
    <w:rsid w:val="001628D2"/>
    <w:rsid w:val="00174E48"/>
    <w:rsid w:val="00181CC8"/>
    <w:rsid w:val="001D6954"/>
    <w:rsid w:val="001E0230"/>
    <w:rsid w:val="00204DF9"/>
    <w:rsid w:val="00266195"/>
    <w:rsid w:val="00266B78"/>
    <w:rsid w:val="002927E6"/>
    <w:rsid w:val="00295816"/>
    <w:rsid w:val="00295E34"/>
    <w:rsid w:val="0029768F"/>
    <w:rsid w:val="002B40E7"/>
    <w:rsid w:val="002E511B"/>
    <w:rsid w:val="002F528C"/>
    <w:rsid w:val="002F55BB"/>
    <w:rsid w:val="00301625"/>
    <w:rsid w:val="00320C00"/>
    <w:rsid w:val="003229C8"/>
    <w:rsid w:val="00360353"/>
    <w:rsid w:val="0036107B"/>
    <w:rsid w:val="00362EA8"/>
    <w:rsid w:val="003729C5"/>
    <w:rsid w:val="003A5C9B"/>
    <w:rsid w:val="003C2B9C"/>
    <w:rsid w:val="003E0B77"/>
    <w:rsid w:val="003E114F"/>
    <w:rsid w:val="003E5A38"/>
    <w:rsid w:val="003F08E9"/>
    <w:rsid w:val="004029C3"/>
    <w:rsid w:val="004131BF"/>
    <w:rsid w:val="00424981"/>
    <w:rsid w:val="00436E7B"/>
    <w:rsid w:val="004473FA"/>
    <w:rsid w:val="00450CF4"/>
    <w:rsid w:val="004860C4"/>
    <w:rsid w:val="0049701D"/>
    <w:rsid w:val="004D6B23"/>
    <w:rsid w:val="00527518"/>
    <w:rsid w:val="00532E88"/>
    <w:rsid w:val="00570F61"/>
    <w:rsid w:val="0057302D"/>
    <w:rsid w:val="00592DFD"/>
    <w:rsid w:val="005B6283"/>
    <w:rsid w:val="005C234B"/>
    <w:rsid w:val="005D130A"/>
    <w:rsid w:val="005D4568"/>
    <w:rsid w:val="005F204C"/>
    <w:rsid w:val="0061419B"/>
    <w:rsid w:val="0063616D"/>
    <w:rsid w:val="00671B30"/>
    <w:rsid w:val="00697D3A"/>
    <w:rsid w:val="006A33B7"/>
    <w:rsid w:val="006E0479"/>
    <w:rsid w:val="00715B41"/>
    <w:rsid w:val="00723790"/>
    <w:rsid w:val="00732647"/>
    <w:rsid w:val="0073342C"/>
    <w:rsid w:val="0073756B"/>
    <w:rsid w:val="0076273D"/>
    <w:rsid w:val="00783965"/>
    <w:rsid w:val="00787F1A"/>
    <w:rsid w:val="00791D84"/>
    <w:rsid w:val="007959DC"/>
    <w:rsid w:val="007B5701"/>
    <w:rsid w:val="007C3F9C"/>
    <w:rsid w:val="007C609A"/>
    <w:rsid w:val="007D13E8"/>
    <w:rsid w:val="007D1C65"/>
    <w:rsid w:val="007E0E40"/>
    <w:rsid w:val="007E477C"/>
    <w:rsid w:val="00812137"/>
    <w:rsid w:val="008201C1"/>
    <w:rsid w:val="00831A45"/>
    <w:rsid w:val="008368B0"/>
    <w:rsid w:val="00843310"/>
    <w:rsid w:val="00856FED"/>
    <w:rsid w:val="0087215B"/>
    <w:rsid w:val="00884777"/>
    <w:rsid w:val="00885EEB"/>
    <w:rsid w:val="008B5C12"/>
    <w:rsid w:val="00911629"/>
    <w:rsid w:val="009157B1"/>
    <w:rsid w:val="00945A2F"/>
    <w:rsid w:val="00953BAE"/>
    <w:rsid w:val="00955776"/>
    <w:rsid w:val="0099571C"/>
    <w:rsid w:val="009A204A"/>
    <w:rsid w:val="009A2941"/>
    <w:rsid w:val="009B3C20"/>
    <w:rsid w:val="009E601F"/>
    <w:rsid w:val="009F02C0"/>
    <w:rsid w:val="00A2171C"/>
    <w:rsid w:val="00A22026"/>
    <w:rsid w:val="00A23070"/>
    <w:rsid w:val="00A37889"/>
    <w:rsid w:val="00A37C29"/>
    <w:rsid w:val="00A52E5E"/>
    <w:rsid w:val="00AA3651"/>
    <w:rsid w:val="00AA5D76"/>
    <w:rsid w:val="00AD11AF"/>
    <w:rsid w:val="00AF43A1"/>
    <w:rsid w:val="00B0248E"/>
    <w:rsid w:val="00B33259"/>
    <w:rsid w:val="00B37F15"/>
    <w:rsid w:val="00B550BB"/>
    <w:rsid w:val="00B64F85"/>
    <w:rsid w:val="00B73BCC"/>
    <w:rsid w:val="00B9027E"/>
    <w:rsid w:val="00BA5385"/>
    <w:rsid w:val="00BB167A"/>
    <w:rsid w:val="00BC636E"/>
    <w:rsid w:val="00BD09BF"/>
    <w:rsid w:val="00BD09F5"/>
    <w:rsid w:val="00BD3839"/>
    <w:rsid w:val="00BD7EA8"/>
    <w:rsid w:val="00BE40A6"/>
    <w:rsid w:val="00BF62C0"/>
    <w:rsid w:val="00C07625"/>
    <w:rsid w:val="00C26C4C"/>
    <w:rsid w:val="00C542A9"/>
    <w:rsid w:val="00C778D5"/>
    <w:rsid w:val="00C80994"/>
    <w:rsid w:val="00C827E6"/>
    <w:rsid w:val="00CD5FDE"/>
    <w:rsid w:val="00CF4293"/>
    <w:rsid w:val="00D212C9"/>
    <w:rsid w:val="00D37432"/>
    <w:rsid w:val="00D41D71"/>
    <w:rsid w:val="00D72C5F"/>
    <w:rsid w:val="00D9168D"/>
    <w:rsid w:val="00DA47D4"/>
    <w:rsid w:val="00DC4377"/>
    <w:rsid w:val="00DD5965"/>
    <w:rsid w:val="00DF41B5"/>
    <w:rsid w:val="00E14E72"/>
    <w:rsid w:val="00E31F28"/>
    <w:rsid w:val="00E32169"/>
    <w:rsid w:val="00E77DE3"/>
    <w:rsid w:val="00EA09C8"/>
    <w:rsid w:val="00EA5D34"/>
    <w:rsid w:val="00F2086A"/>
    <w:rsid w:val="00F2781E"/>
    <w:rsid w:val="00F44284"/>
    <w:rsid w:val="00F457BC"/>
    <w:rsid w:val="00F72838"/>
    <w:rsid w:val="00F7358B"/>
    <w:rsid w:val="00F84272"/>
    <w:rsid w:val="00FA78E8"/>
    <w:rsid w:val="00FC1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B5EC"/>
  <w15:chartTrackingRefBased/>
  <w15:docId w15:val="{EBDADF4D-574A-41BF-95F0-4BDEC514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8E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8E9"/>
    <w:rPr>
      <w:lang w:val="en-ZW"/>
    </w:rPr>
  </w:style>
  <w:style w:type="paragraph" w:styleId="Footer">
    <w:name w:val="footer"/>
    <w:basedOn w:val="Normal"/>
    <w:link w:val="FooterChar"/>
    <w:uiPriority w:val="99"/>
    <w:unhideWhenUsed/>
    <w:rsid w:val="003F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8E9"/>
    <w:rPr>
      <w:lang w:val="en-ZW"/>
    </w:rPr>
  </w:style>
  <w:style w:type="paragraph" w:styleId="ListParagraph">
    <w:name w:val="List Paragraph"/>
    <w:basedOn w:val="Normal"/>
    <w:uiPriority w:val="34"/>
    <w:qFormat/>
    <w:rsid w:val="003F08E9"/>
    <w:pPr>
      <w:ind w:left="720"/>
      <w:contextualSpacing/>
    </w:pPr>
  </w:style>
  <w:style w:type="paragraph" w:styleId="BalloonText">
    <w:name w:val="Balloon Text"/>
    <w:basedOn w:val="Normal"/>
    <w:link w:val="BalloonTextChar"/>
    <w:uiPriority w:val="99"/>
    <w:semiHidden/>
    <w:unhideWhenUsed/>
    <w:rsid w:val="00A21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71C"/>
    <w:rPr>
      <w:rFonts w:ascii="Segoe UI" w:hAnsi="Segoe UI" w:cs="Segoe UI"/>
      <w:sz w:val="18"/>
      <w:szCs w:val="18"/>
      <w:lang w:val="en-ZW"/>
    </w:rPr>
  </w:style>
  <w:style w:type="paragraph" w:styleId="NoSpacing">
    <w:name w:val="No Spacing"/>
    <w:uiPriority w:val="1"/>
    <w:qFormat/>
    <w:rsid w:val="005C234B"/>
    <w:pPr>
      <w:spacing w:after="0" w:line="240" w:lineRule="auto"/>
    </w:pPr>
    <w:rPr>
      <w:lang w:val="en-ZW"/>
    </w:rPr>
  </w:style>
  <w:style w:type="paragraph" w:customStyle="1" w:styleId="Default">
    <w:name w:val="Default"/>
    <w:rsid w:val="00955776"/>
    <w:pPr>
      <w:autoSpaceDE w:val="0"/>
      <w:autoSpaceDN w:val="0"/>
      <w:adjustRightInd w:val="0"/>
      <w:spacing w:after="0" w:line="240" w:lineRule="auto"/>
    </w:pPr>
    <w:rPr>
      <w:rFonts w:ascii="Arial" w:hAnsi="Arial" w:cs="Arial"/>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38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297B6-4898-41B6-88A1-99F2EA99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Barbra</cp:lastModifiedBy>
  <cp:revision>2</cp:revision>
  <cp:lastPrinted>2025-06-10T09:53:00Z</cp:lastPrinted>
  <dcterms:created xsi:type="dcterms:W3CDTF">2025-06-23T14:03:00Z</dcterms:created>
  <dcterms:modified xsi:type="dcterms:W3CDTF">2025-06-23T14:03:00Z</dcterms:modified>
</cp:coreProperties>
</file>