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723" w:rsidRPr="00C831A7" w:rsidRDefault="00E527D9">
      <w:pPr>
        <w:rPr>
          <w:rFonts w:ascii="Times New Roman" w:hAnsi="Times New Roman" w:cs="Times New Roman"/>
          <w:sz w:val="24"/>
          <w:szCs w:val="24"/>
        </w:rPr>
      </w:pPr>
      <w:bookmarkStart w:id="0" w:name="_GoBack"/>
      <w:bookmarkEnd w:id="0"/>
      <w:r w:rsidRPr="00C831A7">
        <w:rPr>
          <w:rFonts w:ascii="Times New Roman" w:hAnsi="Times New Roman" w:cs="Times New Roman"/>
          <w:sz w:val="24"/>
          <w:szCs w:val="24"/>
        </w:rPr>
        <w:tab/>
      </w:r>
      <w:r w:rsidRPr="00C831A7">
        <w:rPr>
          <w:rFonts w:ascii="Times New Roman" w:hAnsi="Times New Roman" w:cs="Times New Roman"/>
          <w:sz w:val="24"/>
          <w:szCs w:val="24"/>
        </w:rPr>
        <w:tab/>
      </w:r>
      <w:r w:rsidRPr="00C831A7">
        <w:rPr>
          <w:rFonts w:ascii="Times New Roman" w:hAnsi="Times New Roman" w:cs="Times New Roman"/>
          <w:sz w:val="24"/>
          <w:szCs w:val="24"/>
        </w:rPr>
        <w:tab/>
      </w:r>
      <w:r w:rsidRPr="00C831A7">
        <w:rPr>
          <w:rFonts w:ascii="Times New Roman" w:hAnsi="Times New Roman" w:cs="Times New Roman"/>
          <w:sz w:val="24"/>
          <w:szCs w:val="24"/>
        </w:rPr>
        <w:tab/>
      </w:r>
      <w:r w:rsidRPr="00C831A7">
        <w:rPr>
          <w:rFonts w:ascii="Times New Roman" w:hAnsi="Times New Roman" w:cs="Times New Roman"/>
          <w:sz w:val="24"/>
          <w:szCs w:val="24"/>
        </w:rPr>
        <w:tab/>
      </w:r>
      <w:r w:rsidRPr="00C831A7">
        <w:rPr>
          <w:rFonts w:ascii="Times New Roman" w:hAnsi="Times New Roman" w:cs="Times New Roman"/>
          <w:sz w:val="24"/>
          <w:szCs w:val="24"/>
        </w:rPr>
        <w:tab/>
      </w:r>
      <w:r w:rsidRPr="00C831A7">
        <w:rPr>
          <w:rFonts w:ascii="Times New Roman" w:hAnsi="Times New Roman" w:cs="Times New Roman"/>
          <w:sz w:val="24"/>
          <w:szCs w:val="24"/>
        </w:rPr>
        <w:tab/>
      </w:r>
      <w:r w:rsidRPr="00C831A7">
        <w:rPr>
          <w:rFonts w:ascii="Times New Roman" w:hAnsi="Times New Roman" w:cs="Times New Roman"/>
          <w:sz w:val="24"/>
          <w:szCs w:val="24"/>
        </w:rPr>
        <w:tab/>
      </w:r>
      <w:r w:rsidRPr="00C831A7">
        <w:rPr>
          <w:rFonts w:ascii="Times New Roman" w:hAnsi="Times New Roman" w:cs="Times New Roman"/>
          <w:sz w:val="24"/>
          <w:szCs w:val="24"/>
        </w:rPr>
        <w:tab/>
      </w:r>
    </w:p>
    <w:p w:rsidR="00E527D9" w:rsidRPr="00C831A7" w:rsidRDefault="00E527D9"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CLAY CHAKONA</w:t>
      </w:r>
      <w:r w:rsidRPr="00C831A7">
        <w:rPr>
          <w:rFonts w:ascii="Times New Roman" w:hAnsi="Times New Roman" w:cs="Times New Roman"/>
          <w:sz w:val="24"/>
          <w:szCs w:val="24"/>
        </w:rPr>
        <w:tab/>
      </w:r>
      <w:r w:rsidRPr="00C831A7">
        <w:rPr>
          <w:rFonts w:ascii="Times New Roman" w:hAnsi="Times New Roman" w:cs="Times New Roman"/>
          <w:sz w:val="24"/>
          <w:szCs w:val="24"/>
        </w:rPr>
        <w:tab/>
      </w:r>
      <w:r w:rsidRPr="00C831A7">
        <w:rPr>
          <w:rFonts w:ascii="Times New Roman" w:hAnsi="Times New Roman" w:cs="Times New Roman"/>
          <w:sz w:val="24"/>
          <w:szCs w:val="24"/>
        </w:rPr>
        <w:tab/>
      </w:r>
      <w:r w:rsidRPr="00C831A7">
        <w:rPr>
          <w:rFonts w:ascii="Times New Roman" w:hAnsi="Times New Roman" w:cs="Times New Roman"/>
          <w:sz w:val="24"/>
          <w:szCs w:val="24"/>
        </w:rPr>
        <w:tab/>
      </w:r>
      <w:r w:rsidRPr="00C831A7">
        <w:rPr>
          <w:rFonts w:ascii="Times New Roman" w:hAnsi="Times New Roman" w:cs="Times New Roman"/>
          <w:sz w:val="24"/>
          <w:szCs w:val="24"/>
        </w:rPr>
        <w:tab/>
      </w:r>
      <w:r w:rsidRPr="00C831A7">
        <w:rPr>
          <w:rFonts w:ascii="Times New Roman" w:hAnsi="Times New Roman" w:cs="Times New Roman"/>
          <w:sz w:val="24"/>
          <w:szCs w:val="24"/>
        </w:rPr>
        <w:tab/>
      </w:r>
      <w:r w:rsidRPr="00C831A7">
        <w:rPr>
          <w:rFonts w:ascii="Times New Roman" w:hAnsi="Times New Roman" w:cs="Times New Roman"/>
          <w:sz w:val="24"/>
          <w:szCs w:val="24"/>
        </w:rPr>
        <w:tab/>
      </w:r>
      <w:r w:rsidRPr="00C831A7">
        <w:rPr>
          <w:rFonts w:ascii="Times New Roman" w:hAnsi="Times New Roman" w:cs="Times New Roman"/>
          <w:sz w:val="24"/>
          <w:szCs w:val="24"/>
        </w:rPr>
        <w:tab/>
      </w:r>
    </w:p>
    <w:p w:rsidR="00E527D9"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 xml:space="preserve">and </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CLEVER KAFERO</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AUBREY PRICE</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ERIKA MILANZI</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KEAVEN NYIKA KAHONDO</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THANDI MASIGU</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ACTION BONDE</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TENDAI KADZUNGE</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NHAMO CHIWAZA</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BELIEVE MUPFAVI</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PETRONELLA MACHINGAUTA</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STELLA BOKA</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EDITH MUDARA</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PAIDAMOYO KADZUNGE</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INNOCENT MAKERE</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TRYMORE BARWA</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MAXWELL MATAVA</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TAKESURE CHIBI</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CLAUDIOUS MOYO</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and</w:t>
      </w:r>
    </w:p>
    <w:p w:rsidR="00FC425C" w:rsidRPr="00C831A7" w:rsidRDefault="00FC425C"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TENDAI MARIVO</w:t>
      </w:r>
    </w:p>
    <w:p w:rsidR="008125F4" w:rsidRPr="00C831A7" w:rsidRDefault="008125F4"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versus</w:t>
      </w:r>
    </w:p>
    <w:p w:rsidR="00E527D9" w:rsidRPr="00C831A7" w:rsidRDefault="00E527D9" w:rsidP="00FC425C">
      <w:pPr>
        <w:spacing w:after="0" w:line="240" w:lineRule="auto"/>
        <w:rPr>
          <w:rFonts w:ascii="Times New Roman" w:hAnsi="Times New Roman" w:cs="Times New Roman"/>
          <w:sz w:val="24"/>
          <w:szCs w:val="24"/>
        </w:rPr>
      </w:pPr>
      <w:r w:rsidRPr="00C831A7">
        <w:rPr>
          <w:rFonts w:ascii="Times New Roman" w:hAnsi="Times New Roman" w:cs="Times New Roman"/>
          <w:sz w:val="24"/>
          <w:szCs w:val="24"/>
        </w:rPr>
        <w:t>HALLMARK CHICKS (PRIVATE) LIMITED</w:t>
      </w:r>
    </w:p>
    <w:p w:rsidR="008125F4" w:rsidRPr="00C831A7" w:rsidRDefault="008125F4" w:rsidP="00FC425C">
      <w:pPr>
        <w:spacing w:after="0" w:line="240" w:lineRule="auto"/>
        <w:rPr>
          <w:rFonts w:ascii="Times New Roman" w:hAnsi="Times New Roman" w:cs="Times New Roman"/>
          <w:sz w:val="24"/>
          <w:szCs w:val="24"/>
        </w:rPr>
      </w:pPr>
    </w:p>
    <w:p w:rsidR="008125F4" w:rsidRPr="00C831A7" w:rsidRDefault="008125F4" w:rsidP="00FC425C">
      <w:pPr>
        <w:spacing w:after="0" w:line="240" w:lineRule="auto"/>
        <w:rPr>
          <w:rFonts w:ascii="Times New Roman" w:hAnsi="Times New Roman" w:cs="Times New Roman"/>
          <w:sz w:val="24"/>
          <w:szCs w:val="24"/>
        </w:rPr>
      </w:pPr>
    </w:p>
    <w:p w:rsidR="008125F4" w:rsidRPr="00C831A7" w:rsidRDefault="008125F4" w:rsidP="00FC425C">
      <w:pPr>
        <w:spacing w:after="0" w:line="240" w:lineRule="auto"/>
        <w:rPr>
          <w:rFonts w:ascii="Times New Roman" w:hAnsi="Times New Roman" w:cs="Times New Roman"/>
          <w:sz w:val="24"/>
          <w:szCs w:val="24"/>
        </w:rPr>
      </w:pPr>
    </w:p>
    <w:p w:rsidR="008125F4" w:rsidRPr="00C831A7" w:rsidRDefault="008125F4" w:rsidP="008125F4">
      <w:pPr>
        <w:spacing w:after="0"/>
        <w:rPr>
          <w:rFonts w:ascii="Times New Roman" w:hAnsi="Times New Roman" w:cs="Times New Roman"/>
          <w:sz w:val="24"/>
          <w:szCs w:val="24"/>
        </w:rPr>
      </w:pPr>
      <w:r w:rsidRPr="00C831A7">
        <w:rPr>
          <w:rFonts w:ascii="Times New Roman" w:hAnsi="Times New Roman" w:cs="Times New Roman"/>
          <w:sz w:val="24"/>
          <w:szCs w:val="24"/>
        </w:rPr>
        <w:lastRenderedPageBreak/>
        <w:t>HIGH COURT OF ZIMBABWE</w:t>
      </w:r>
    </w:p>
    <w:p w:rsidR="008125F4" w:rsidRPr="00C831A7" w:rsidRDefault="008125F4" w:rsidP="008125F4">
      <w:pPr>
        <w:spacing w:after="0"/>
        <w:rPr>
          <w:rFonts w:ascii="Times New Roman" w:hAnsi="Times New Roman" w:cs="Times New Roman"/>
          <w:sz w:val="24"/>
          <w:szCs w:val="24"/>
        </w:rPr>
      </w:pPr>
      <w:r w:rsidRPr="00C831A7">
        <w:rPr>
          <w:rFonts w:ascii="Times New Roman" w:hAnsi="Times New Roman" w:cs="Times New Roman"/>
          <w:sz w:val="24"/>
          <w:szCs w:val="24"/>
        </w:rPr>
        <w:t>MUNANGATI-MANONGWA J</w:t>
      </w:r>
    </w:p>
    <w:p w:rsidR="00E527D9" w:rsidRDefault="008125F4" w:rsidP="008125F4">
      <w:pPr>
        <w:spacing w:after="0"/>
        <w:rPr>
          <w:rFonts w:ascii="Times New Roman" w:hAnsi="Times New Roman" w:cs="Times New Roman"/>
          <w:sz w:val="24"/>
          <w:szCs w:val="24"/>
        </w:rPr>
      </w:pPr>
      <w:r w:rsidRPr="00C831A7">
        <w:rPr>
          <w:rFonts w:ascii="Times New Roman" w:hAnsi="Times New Roman" w:cs="Times New Roman"/>
          <w:sz w:val="24"/>
          <w:szCs w:val="24"/>
        </w:rPr>
        <w:t xml:space="preserve">HARARE, </w:t>
      </w:r>
      <w:r w:rsidR="00E527D9" w:rsidRPr="00C831A7">
        <w:rPr>
          <w:rFonts w:ascii="Times New Roman" w:hAnsi="Times New Roman" w:cs="Times New Roman"/>
          <w:sz w:val="24"/>
          <w:szCs w:val="24"/>
        </w:rPr>
        <w:t xml:space="preserve">25 October 2022 </w:t>
      </w:r>
      <w:r w:rsidR="00D1512F" w:rsidRPr="00C831A7">
        <w:rPr>
          <w:rFonts w:ascii="Times New Roman" w:hAnsi="Times New Roman" w:cs="Times New Roman"/>
          <w:sz w:val="24"/>
          <w:szCs w:val="24"/>
        </w:rPr>
        <w:t>and 10 May</w:t>
      </w:r>
      <w:r w:rsidR="00E527D9" w:rsidRPr="00C831A7">
        <w:rPr>
          <w:rFonts w:ascii="Times New Roman" w:hAnsi="Times New Roman" w:cs="Times New Roman"/>
          <w:sz w:val="24"/>
          <w:szCs w:val="24"/>
        </w:rPr>
        <w:t xml:space="preserve"> 2023</w:t>
      </w:r>
    </w:p>
    <w:p w:rsidR="00C831A7" w:rsidRDefault="00C831A7" w:rsidP="008125F4">
      <w:pPr>
        <w:spacing w:after="0"/>
        <w:rPr>
          <w:rFonts w:ascii="Times New Roman" w:hAnsi="Times New Roman" w:cs="Times New Roman"/>
          <w:sz w:val="24"/>
          <w:szCs w:val="24"/>
        </w:rPr>
      </w:pPr>
    </w:p>
    <w:p w:rsidR="00C831A7" w:rsidRPr="00C831A7" w:rsidRDefault="00C831A7" w:rsidP="008125F4">
      <w:pPr>
        <w:spacing w:after="0"/>
        <w:rPr>
          <w:rFonts w:ascii="Times New Roman" w:hAnsi="Times New Roman" w:cs="Times New Roman"/>
          <w:sz w:val="24"/>
          <w:szCs w:val="24"/>
        </w:rPr>
      </w:pPr>
    </w:p>
    <w:p w:rsidR="00E527D9" w:rsidRPr="00C831A7" w:rsidRDefault="00E527D9">
      <w:pPr>
        <w:rPr>
          <w:rFonts w:ascii="Times New Roman" w:hAnsi="Times New Roman" w:cs="Times New Roman"/>
          <w:b/>
          <w:sz w:val="24"/>
          <w:szCs w:val="24"/>
        </w:rPr>
      </w:pPr>
      <w:r w:rsidRPr="00C831A7">
        <w:rPr>
          <w:rFonts w:ascii="Times New Roman" w:hAnsi="Times New Roman" w:cs="Times New Roman"/>
          <w:b/>
          <w:sz w:val="24"/>
          <w:szCs w:val="24"/>
        </w:rPr>
        <w:t>Opposed Application</w:t>
      </w:r>
    </w:p>
    <w:p w:rsidR="008125F4" w:rsidRPr="00C831A7" w:rsidRDefault="008125F4">
      <w:pPr>
        <w:rPr>
          <w:rFonts w:ascii="Times New Roman" w:hAnsi="Times New Roman" w:cs="Times New Roman"/>
          <w:b/>
          <w:sz w:val="24"/>
          <w:szCs w:val="24"/>
        </w:rPr>
      </w:pPr>
    </w:p>
    <w:p w:rsidR="00E527D9" w:rsidRPr="00C831A7" w:rsidRDefault="00E527D9" w:rsidP="008125F4">
      <w:pPr>
        <w:spacing w:after="0"/>
        <w:rPr>
          <w:rFonts w:ascii="Times New Roman" w:hAnsi="Times New Roman" w:cs="Times New Roman"/>
          <w:sz w:val="24"/>
          <w:szCs w:val="24"/>
        </w:rPr>
      </w:pPr>
      <w:r w:rsidRPr="00C831A7">
        <w:rPr>
          <w:rFonts w:ascii="Times New Roman" w:hAnsi="Times New Roman" w:cs="Times New Roman"/>
          <w:sz w:val="24"/>
          <w:szCs w:val="24"/>
        </w:rPr>
        <w:t xml:space="preserve">Mr </w:t>
      </w:r>
      <w:r w:rsidRPr="00C831A7">
        <w:rPr>
          <w:rFonts w:ascii="Times New Roman" w:hAnsi="Times New Roman" w:cs="Times New Roman"/>
          <w:i/>
          <w:sz w:val="24"/>
          <w:szCs w:val="24"/>
        </w:rPr>
        <w:t>J K</w:t>
      </w:r>
      <w:r w:rsidR="008125F4" w:rsidRPr="00C831A7">
        <w:rPr>
          <w:rFonts w:ascii="Times New Roman" w:hAnsi="Times New Roman" w:cs="Times New Roman"/>
          <w:i/>
          <w:sz w:val="24"/>
          <w:szCs w:val="24"/>
        </w:rPr>
        <w:t>oto</w:t>
      </w:r>
      <w:r w:rsidR="00C831A7">
        <w:rPr>
          <w:rFonts w:ascii="Times New Roman" w:hAnsi="Times New Roman" w:cs="Times New Roman"/>
          <w:sz w:val="24"/>
          <w:szCs w:val="24"/>
        </w:rPr>
        <w:t>,</w:t>
      </w:r>
      <w:r w:rsidRPr="00C831A7">
        <w:rPr>
          <w:rFonts w:ascii="Times New Roman" w:hAnsi="Times New Roman" w:cs="Times New Roman"/>
          <w:sz w:val="24"/>
          <w:szCs w:val="24"/>
        </w:rPr>
        <w:t xml:space="preserve"> for the </w:t>
      </w:r>
      <w:r w:rsidR="00C831A7">
        <w:rPr>
          <w:rFonts w:ascii="Times New Roman" w:hAnsi="Times New Roman" w:cs="Times New Roman"/>
          <w:sz w:val="24"/>
          <w:szCs w:val="24"/>
        </w:rPr>
        <w:t>a</w:t>
      </w:r>
      <w:r w:rsidRPr="00C831A7">
        <w:rPr>
          <w:rFonts w:ascii="Times New Roman" w:hAnsi="Times New Roman" w:cs="Times New Roman"/>
          <w:sz w:val="24"/>
          <w:szCs w:val="24"/>
        </w:rPr>
        <w:t>pplicants</w:t>
      </w:r>
    </w:p>
    <w:p w:rsidR="00E527D9" w:rsidRPr="00C831A7" w:rsidRDefault="00E527D9" w:rsidP="008125F4">
      <w:pPr>
        <w:spacing w:after="0"/>
        <w:rPr>
          <w:rFonts w:ascii="Times New Roman" w:hAnsi="Times New Roman" w:cs="Times New Roman"/>
          <w:sz w:val="24"/>
          <w:szCs w:val="24"/>
        </w:rPr>
      </w:pPr>
      <w:r w:rsidRPr="00C831A7">
        <w:rPr>
          <w:rFonts w:ascii="Times New Roman" w:hAnsi="Times New Roman" w:cs="Times New Roman"/>
          <w:sz w:val="24"/>
          <w:szCs w:val="24"/>
        </w:rPr>
        <w:t xml:space="preserve">Mr </w:t>
      </w:r>
      <w:r w:rsidRPr="00C831A7">
        <w:rPr>
          <w:rFonts w:ascii="Times New Roman" w:hAnsi="Times New Roman" w:cs="Times New Roman"/>
          <w:i/>
          <w:sz w:val="24"/>
          <w:szCs w:val="24"/>
        </w:rPr>
        <w:t>SM</w:t>
      </w:r>
      <w:r w:rsidR="00C831A7" w:rsidRPr="00C831A7">
        <w:rPr>
          <w:rFonts w:ascii="Times New Roman" w:hAnsi="Times New Roman" w:cs="Times New Roman"/>
          <w:i/>
          <w:sz w:val="24"/>
          <w:szCs w:val="24"/>
        </w:rPr>
        <w:t xml:space="preserve"> </w:t>
      </w:r>
      <w:r w:rsidRPr="00C831A7">
        <w:rPr>
          <w:rFonts w:ascii="Times New Roman" w:hAnsi="Times New Roman" w:cs="Times New Roman"/>
          <w:i/>
          <w:sz w:val="24"/>
          <w:szCs w:val="24"/>
        </w:rPr>
        <w:t>Hashiti</w:t>
      </w:r>
      <w:r w:rsidR="00C831A7">
        <w:rPr>
          <w:rFonts w:ascii="Times New Roman" w:hAnsi="Times New Roman" w:cs="Times New Roman"/>
          <w:sz w:val="24"/>
          <w:szCs w:val="24"/>
        </w:rPr>
        <w:t>, for the r</w:t>
      </w:r>
      <w:r w:rsidRPr="00C831A7">
        <w:rPr>
          <w:rFonts w:ascii="Times New Roman" w:hAnsi="Times New Roman" w:cs="Times New Roman"/>
          <w:sz w:val="24"/>
          <w:szCs w:val="24"/>
        </w:rPr>
        <w:t>espondent</w:t>
      </w:r>
    </w:p>
    <w:p w:rsidR="00E527D9" w:rsidRPr="00C831A7" w:rsidRDefault="00E527D9">
      <w:pPr>
        <w:rPr>
          <w:rFonts w:ascii="Times New Roman" w:hAnsi="Times New Roman" w:cs="Times New Roman"/>
          <w:sz w:val="24"/>
          <w:szCs w:val="24"/>
        </w:rPr>
      </w:pPr>
    </w:p>
    <w:p w:rsidR="00E527D9" w:rsidRPr="00C831A7" w:rsidRDefault="00E527D9" w:rsidP="00C831A7">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b/>
          <w:sz w:val="24"/>
          <w:szCs w:val="24"/>
        </w:rPr>
        <w:t>MUNANGATI-MANONGWA J</w:t>
      </w:r>
      <w:r w:rsidRPr="00C831A7">
        <w:rPr>
          <w:rFonts w:ascii="Times New Roman" w:hAnsi="Times New Roman" w:cs="Times New Roman"/>
          <w:sz w:val="24"/>
          <w:szCs w:val="24"/>
        </w:rPr>
        <w:t>:</w:t>
      </w:r>
      <w:r w:rsidR="00C831A7">
        <w:rPr>
          <w:rFonts w:ascii="Times New Roman" w:hAnsi="Times New Roman" w:cs="Times New Roman"/>
          <w:sz w:val="24"/>
          <w:szCs w:val="24"/>
        </w:rPr>
        <w:t xml:space="preserve">    </w:t>
      </w:r>
      <w:r w:rsidRPr="00C831A7">
        <w:rPr>
          <w:rFonts w:ascii="Times New Roman" w:hAnsi="Times New Roman" w:cs="Times New Roman"/>
          <w:sz w:val="24"/>
          <w:szCs w:val="24"/>
        </w:rPr>
        <w:t>The twenty applicants have approached this court seeking a spoliation order. They are entreating the court to order the respondent to</w:t>
      </w:r>
      <w:r w:rsidR="00C831A7">
        <w:rPr>
          <w:rFonts w:ascii="Times New Roman" w:hAnsi="Times New Roman" w:cs="Times New Roman"/>
          <w:sz w:val="24"/>
          <w:szCs w:val="24"/>
        </w:rPr>
        <w:t xml:space="preserve"> </w:t>
      </w:r>
      <w:r w:rsidRPr="00C831A7">
        <w:rPr>
          <w:rFonts w:ascii="Times New Roman" w:hAnsi="Times New Roman" w:cs="Times New Roman"/>
          <w:sz w:val="24"/>
          <w:szCs w:val="24"/>
        </w:rPr>
        <w:t>“restore access, possession and occupation of certain piece of land calle</w:t>
      </w:r>
      <w:r w:rsidR="00C831A7">
        <w:rPr>
          <w:rFonts w:ascii="Times New Roman" w:hAnsi="Times New Roman" w:cs="Times New Roman"/>
          <w:sz w:val="24"/>
          <w:szCs w:val="24"/>
        </w:rPr>
        <w:t>d Athena of Longford measuring one h</w:t>
      </w:r>
      <w:r w:rsidRPr="00C831A7">
        <w:rPr>
          <w:rFonts w:ascii="Times New Roman" w:hAnsi="Times New Roman" w:cs="Times New Roman"/>
          <w:sz w:val="24"/>
          <w:szCs w:val="24"/>
        </w:rPr>
        <w:t xml:space="preserve">undred and </w:t>
      </w:r>
      <w:r w:rsidR="00C831A7">
        <w:rPr>
          <w:rFonts w:ascii="Times New Roman" w:hAnsi="Times New Roman" w:cs="Times New Roman"/>
          <w:sz w:val="24"/>
          <w:szCs w:val="24"/>
        </w:rPr>
        <w:t>t</w:t>
      </w:r>
      <w:r w:rsidRPr="00C831A7">
        <w:rPr>
          <w:rFonts w:ascii="Times New Roman" w:hAnsi="Times New Roman" w:cs="Times New Roman"/>
          <w:sz w:val="24"/>
          <w:szCs w:val="24"/>
        </w:rPr>
        <w:t xml:space="preserve">welve comma two hectares to the applicants forthwith by removing the fence it erected around the land” and </w:t>
      </w:r>
      <w:r w:rsidR="00306E45" w:rsidRPr="00C831A7">
        <w:rPr>
          <w:rFonts w:ascii="Times New Roman" w:hAnsi="Times New Roman" w:cs="Times New Roman"/>
          <w:sz w:val="24"/>
          <w:szCs w:val="24"/>
        </w:rPr>
        <w:t xml:space="preserve">grant </w:t>
      </w:r>
      <w:r w:rsidRPr="00C831A7">
        <w:rPr>
          <w:rFonts w:ascii="Times New Roman" w:hAnsi="Times New Roman" w:cs="Times New Roman"/>
          <w:sz w:val="24"/>
          <w:szCs w:val="24"/>
        </w:rPr>
        <w:t>costs</w:t>
      </w:r>
      <w:r w:rsidR="00306E45" w:rsidRPr="00C831A7">
        <w:rPr>
          <w:rFonts w:ascii="Times New Roman" w:hAnsi="Times New Roman" w:cs="Times New Roman"/>
          <w:sz w:val="24"/>
          <w:szCs w:val="24"/>
        </w:rPr>
        <w:t xml:space="preserve"> against the respondent.</w:t>
      </w:r>
    </w:p>
    <w:p w:rsidR="00306E45" w:rsidRPr="00C831A7" w:rsidRDefault="00306E45" w:rsidP="00C831A7">
      <w:pPr>
        <w:spacing w:after="0" w:line="360" w:lineRule="auto"/>
        <w:jc w:val="both"/>
        <w:rPr>
          <w:rFonts w:ascii="Times New Roman" w:hAnsi="Times New Roman" w:cs="Times New Roman"/>
          <w:sz w:val="24"/>
          <w:szCs w:val="24"/>
        </w:rPr>
      </w:pPr>
      <w:r w:rsidRPr="00C831A7">
        <w:rPr>
          <w:rFonts w:ascii="Times New Roman" w:hAnsi="Times New Roman" w:cs="Times New Roman"/>
          <w:sz w:val="24"/>
          <w:szCs w:val="24"/>
        </w:rPr>
        <w:tab/>
        <w:t xml:space="preserve">Only the </w:t>
      </w:r>
      <w:r w:rsidR="00C831A7">
        <w:rPr>
          <w:rFonts w:ascii="Times New Roman" w:hAnsi="Times New Roman" w:cs="Times New Roman"/>
          <w:sz w:val="24"/>
          <w:szCs w:val="24"/>
        </w:rPr>
        <w:t>first</w:t>
      </w:r>
      <w:r w:rsidRPr="00C831A7">
        <w:rPr>
          <w:rFonts w:ascii="Times New Roman" w:hAnsi="Times New Roman" w:cs="Times New Roman"/>
          <w:sz w:val="24"/>
          <w:szCs w:val="24"/>
        </w:rPr>
        <w:t xml:space="preserve"> applicant filed a founding affidavit with averments upon which the application is based with the other 19 applicants filing what has been headed “applicant’s supporting </w:t>
      </w:r>
      <w:r w:rsidR="009F4DDB" w:rsidRPr="00C831A7">
        <w:rPr>
          <w:rFonts w:ascii="Times New Roman" w:hAnsi="Times New Roman" w:cs="Times New Roman"/>
          <w:sz w:val="24"/>
          <w:szCs w:val="24"/>
        </w:rPr>
        <w:t>affidavit</w:t>
      </w:r>
      <w:r w:rsidR="00D1512F" w:rsidRPr="00C831A7">
        <w:rPr>
          <w:rFonts w:ascii="Times New Roman" w:hAnsi="Times New Roman" w:cs="Times New Roman"/>
          <w:sz w:val="24"/>
          <w:szCs w:val="24"/>
        </w:rPr>
        <w:t>.”</w:t>
      </w:r>
      <w:r w:rsidR="00C831A7">
        <w:rPr>
          <w:rFonts w:ascii="Times New Roman" w:hAnsi="Times New Roman" w:cs="Times New Roman"/>
          <w:sz w:val="24"/>
          <w:szCs w:val="24"/>
        </w:rPr>
        <w:t xml:space="preserve"> </w:t>
      </w:r>
      <w:r w:rsidR="009F4DDB" w:rsidRPr="00C831A7">
        <w:rPr>
          <w:rFonts w:ascii="Times New Roman" w:hAnsi="Times New Roman" w:cs="Times New Roman"/>
          <w:sz w:val="24"/>
          <w:szCs w:val="24"/>
        </w:rPr>
        <w:t>Suffice</w:t>
      </w:r>
      <w:r w:rsidRPr="00C831A7">
        <w:rPr>
          <w:rFonts w:ascii="Times New Roman" w:hAnsi="Times New Roman" w:cs="Times New Roman"/>
          <w:sz w:val="24"/>
          <w:szCs w:val="24"/>
        </w:rPr>
        <w:t xml:space="preserve"> to state from the onset that these affidavits are bereft of any averments save to state that the deponent has read the </w:t>
      </w:r>
      <w:r w:rsidR="00C831A7">
        <w:rPr>
          <w:rFonts w:ascii="Times New Roman" w:hAnsi="Times New Roman" w:cs="Times New Roman"/>
          <w:sz w:val="24"/>
          <w:szCs w:val="24"/>
        </w:rPr>
        <w:t>first</w:t>
      </w:r>
      <w:r w:rsidRPr="00C831A7">
        <w:rPr>
          <w:rFonts w:ascii="Times New Roman" w:hAnsi="Times New Roman" w:cs="Times New Roman"/>
          <w:sz w:val="24"/>
          <w:szCs w:val="24"/>
        </w:rPr>
        <w:t xml:space="preserve"> applicant’s affidavit and confirms the averments stated therein and the wish to incorporate the averments made by the </w:t>
      </w:r>
      <w:r w:rsidR="00C831A7">
        <w:rPr>
          <w:rFonts w:ascii="Times New Roman" w:hAnsi="Times New Roman" w:cs="Times New Roman"/>
          <w:sz w:val="24"/>
          <w:szCs w:val="24"/>
        </w:rPr>
        <w:t>first</w:t>
      </w:r>
      <w:r w:rsidRPr="00C831A7">
        <w:rPr>
          <w:rFonts w:ascii="Times New Roman" w:hAnsi="Times New Roman" w:cs="Times New Roman"/>
          <w:sz w:val="24"/>
          <w:szCs w:val="24"/>
        </w:rPr>
        <w:t xml:space="preserve"> applicant as if they were specifically pleaded in the deponent’s affidavit. The facts of the matter as related in the </w:t>
      </w:r>
      <w:r w:rsidR="00C831A7">
        <w:rPr>
          <w:rFonts w:ascii="Times New Roman" w:hAnsi="Times New Roman" w:cs="Times New Roman"/>
          <w:sz w:val="24"/>
          <w:szCs w:val="24"/>
        </w:rPr>
        <w:t>first</w:t>
      </w:r>
      <w:r w:rsidRPr="00C831A7">
        <w:rPr>
          <w:rFonts w:ascii="Times New Roman" w:hAnsi="Times New Roman" w:cs="Times New Roman"/>
          <w:sz w:val="24"/>
          <w:szCs w:val="24"/>
        </w:rPr>
        <w:t xml:space="preserve"> applicant’s affidavit are</w:t>
      </w:r>
      <w:r w:rsidR="002667FB" w:rsidRPr="00C831A7">
        <w:rPr>
          <w:rFonts w:ascii="Times New Roman" w:hAnsi="Times New Roman" w:cs="Times New Roman"/>
          <w:sz w:val="24"/>
          <w:szCs w:val="24"/>
        </w:rPr>
        <w:t xml:space="preserve"> </w:t>
      </w:r>
      <w:r w:rsidRPr="00C831A7">
        <w:rPr>
          <w:rFonts w:ascii="Times New Roman" w:hAnsi="Times New Roman" w:cs="Times New Roman"/>
          <w:sz w:val="24"/>
          <w:szCs w:val="24"/>
        </w:rPr>
        <w:t>that</w:t>
      </w:r>
      <w:r w:rsidR="00D1512F" w:rsidRPr="00C831A7">
        <w:rPr>
          <w:rFonts w:ascii="Times New Roman" w:hAnsi="Times New Roman" w:cs="Times New Roman"/>
          <w:sz w:val="24"/>
          <w:szCs w:val="24"/>
        </w:rPr>
        <w:t>,</w:t>
      </w:r>
      <w:r w:rsidRPr="00C831A7">
        <w:rPr>
          <w:rFonts w:ascii="Times New Roman" w:hAnsi="Times New Roman" w:cs="Times New Roman"/>
          <w:sz w:val="24"/>
          <w:szCs w:val="24"/>
        </w:rPr>
        <w:t xml:space="preserve"> he together with the rest of the applicants are potential beneficiaries of the land redistribution programme</w:t>
      </w:r>
      <w:r w:rsidR="003006E6" w:rsidRPr="00C831A7">
        <w:rPr>
          <w:rFonts w:ascii="Times New Roman" w:hAnsi="Times New Roman" w:cs="Times New Roman"/>
          <w:sz w:val="24"/>
          <w:szCs w:val="24"/>
        </w:rPr>
        <w:t>. They</w:t>
      </w:r>
      <w:r w:rsidRPr="00C831A7">
        <w:rPr>
          <w:rFonts w:ascii="Times New Roman" w:hAnsi="Times New Roman" w:cs="Times New Roman"/>
          <w:sz w:val="24"/>
          <w:szCs w:val="24"/>
        </w:rPr>
        <w:t xml:space="preserve"> occupied the above mentioned land which had been gazzetted for acquisition by the Zimbabwean government.</w:t>
      </w:r>
      <w:r w:rsidR="002667FB" w:rsidRPr="00C831A7">
        <w:rPr>
          <w:rFonts w:ascii="Times New Roman" w:hAnsi="Times New Roman" w:cs="Times New Roman"/>
          <w:sz w:val="24"/>
          <w:szCs w:val="24"/>
        </w:rPr>
        <w:t xml:space="preserve"> The occupation is said to have taken place in July 2002. The </w:t>
      </w:r>
      <w:r w:rsidR="00C831A7">
        <w:rPr>
          <w:rFonts w:ascii="Times New Roman" w:hAnsi="Times New Roman" w:cs="Times New Roman"/>
          <w:sz w:val="24"/>
          <w:szCs w:val="24"/>
        </w:rPr>
        <w:t>first</w:t>
      </w:r>
      <w:r w:rsidR="002667FB" w:rsidRPr="00C831A7">
        <w:rPr>
          <w:rFonts w:ascii="Times New Roman" w:hAnsi="Times New Roman" w:cs="Times New Roman"/>
          <w:sz w:val="24"/>
          <w:szCs w:val="24"/>
        </w:rPr>
        <w:t xml:space="preserve"> applicant avers that </w:t>
      </w:r>
      <w:r w:rsidR="009F4DDB" w:rsidRPr="00C831A7">
        <w:rPr>
          <w:rFonts w:ascii="Times New Roman" w:hAnsi="Times New Roman" w:cs="Times New Roman"/>
          <w:sz w:val="24"/>
          <w:szCs w:val="24"/>
        </w:rPr>
        <w:t>he together</w:t>
      </w:r>
      <w:r w:rsidR="002667FB" w:rsidRPr="00C831A7">
        <w:rPr>
          <w:rFonts w:ascii="Times New Roman" w:hAnsi="Times New Roman" w:cs="Times New Roman"/>
          <w:sz w:val="24"/>
          <w:szCs w:val="24"/>
        </w:rPr>
        <w:t xml:space="preserve"> with the rest of the applicants were in peaceful and undisturbed possession and occupation of the land when in June 2021 the respondent brought bull dozers</w:t>
      </w:r>
      <w:r w:rsidR="00D1512F" w:rsidRPr="00C831A7">
        <w:rPr>
          <w:rFonts w:ascii="Times New Roman" w:hAnsi="Times New Roman" w:cs="Times New Roman"/>
          <w:sz w:val="24"/>
          <w:szCs w:val="24"/>
        </w:rPr>
        <w:t xml:space="preserve"> which</w:t>
      </w:r>
      <w:r w:rsidR="002667FB" w:rsidRPr="00C831A7">
        <w:rPr>
          <w:rFonts w:ascii="Times New Roman" w:hAnsi="Times New Roman" w:cs="Times New Roman"/>
          <w:sz w:val="24"/>
          <w:szCs w:val="24"/>
        </w:rPr>
        <w:t xml:space="preserve"> </w:t>
      </w:r>
      <w:r w:rsidR="009F4DDB" w:rsidRPr="00C831A7">
        <w:rPr>
          <w:rFonts w:ascii="Times New Roman" w:hAnsi="Times New Roman" w:cs="Times New Roman"/>
          <w:sz w:val="24"/>
          <w:szCs w:val="24"/>
        </w:rPr>
        <w:t>“brought</w:t>
      </w:r>
      <w:r w:rsidR="003006E6" w:rsidRPr="00C831A7">
        <w:rPr>
          <w:rFonts w:ascii="Times New Roman" w:hAnsi="Times New Roman" w:cs="Times New Roman"/>
          <w:sz w:val="24"/>
          <w:szCs w:val="24"/>
        </w:rPr>
        <w:t xml:space="preserve"> </w:t>
      </w:r>
      <w:r w:rsidR="009F4DDB" w:rsidRPr="00C831A7">
        <w:rPr>
          <w:rFonts w:ascii="Times New Roman" w:hAnsi="Times New Roman" w:cs="Times New Roman"/>
          <w:sz w:val="24"/>
          <w:szCs w:val="24"/>
        </w:rPr>
        <w:t>down their</w:t>
      </w:r>
      <w:r w:rsidR="003006E6" w:rsidRPr="00C831A7">
        <w:rPr>
          <w:rFonts w:ascii="Times New Roman" w:hAnsi="Times New Roman" w:cs="Times New Roman"/>
          <w:sz w:val="24"/>
          <w:szCs w:val="24"/>
        </w:rPr>
        <w:t xml:space="preserve"> </w:t>
      </w:r>
      <w:r w:rsidR="00C831A7">
        <w:rPr>
          <w:rFonts w:ascii="Times New Roman" w:hAnsi="Times New Roman" w:cs="Times New Roman"/>
          <w:sz w:val="24"/>
          <w:szCs w:val="24"/>
        </w:rPr>
        <w:t>structures”.</w:t>
      </w:r>
      <w:r w:rsidR="00D1512F" w:rsidRPr="00C831A7">
        <w:rPr>
          <w:rFonts w:ascii="Times New Roman" w:hAnsi="Times New Roman" w:cs="Times New Roman"/>
          <w:sz w:val="24"/>
          <w:szCs w:val="24"/>
        </w:rPr>
        <w:t xml:space="preserve"> </w:t>
      </w:r>
      <w:r w:rsidR="00C831A7">
        <w:t> </w:t>
      </w:r>
      <w:r w:rsidR="009F4DDB" w:rsidRPr="00C831A7">
        <w:rPr>
          <w:rFonts w:ascii="Times New Roman" w:hAnsi="Times New Roman" w:cs="Times New Roman"/>
          <w:sz w:val="24"/>
          <w:szCs w:val="24"/>
        </w:rPr>
        <w:t>A</w:t>
      </w:r>
      <w:r w:rsidR="002916BB" w:rsidRPr="00C831A7">
        <w:rPr>
          <w:rFonts w:ascii="Times New Roman" w:hAnsi="Times New Roman" w:cs="Times New Roman"/>
          <w:sz w:val="24"/>
          <w:szCs w:val="24"/>
        </w:rPr>
        <w:t xml:space="preserve"> </w:t>
      </w:r>
      <w:r w:rsidR="002667FB" w:rsidRPr="00C831A7">
        <w:rPr>
          <w:rFonts w:ascii="Times New Roman" w:hAnsi="Times New Roman" w:cs="Times New Roman"/>
          <w:sz w:val="24"/>
          <w:szCs w:val="24"/>
        </w:rPr>
        <w:t>further averment is made that the respondent chased most of the members away except a few and then fenced o</w:t>
      </w:r>
      <w:r w:rsidR="00D1512F" w:rsidRPr="00C831A7">
        <w:rPr>
          <w:rFonts w:ascii="Times New Roman" w:hAnsi="Times New Roman" w:cs="Times New Roman"/>
          <w:sz w:val="24"/>
          <w:szCs w:val="24"/>
        </w:rPr>
        <w:t>f</w:t>
      </w:r>
      <w:r w:rsidR="002667FB" w:rsidRPr="00C831A7">
        <w:rPr>
          <w:rFonts w:ascii="Times New Roman" w:hAnsi="Times New Roman" w:cs="Times New Roman"/>
          <w:sz w:val="24"/>
          <w:szCs w:val="24"/>
        </w:rPr>
        <w:t xml:space="preserve">f the area to bar the applicants </w:t>
      </w:r>
      <w:r w:rsidR="009F4DDB" w:rsidRPr="00C831A7">
        <w:rPr>
          <w:rFonts w:ascii="Times New Roman" w:hAnsi="Times New Roman" w:cs="Times New Roman"/>
          <w:sz w:val="24"/>
          <w:szCs w:val="24"/>
        </w:rPr>
        <w:t>from</w:t>
      </w:r>
      <w:r w:rsidR="002667FB" w:rsidRPr="00C831A7">
        <w:rPr>
          <w:rFonts w:ascii="Times New Roman" w:hAnsi="Times New Roman" w:cs="Times New Roman"/>
          <w:sz w:val="24"/>
          <w:szCs w:val="24"/>
        </w:rPr>
        <w:t xml:space="preserve"> coming back to reoccupy the land. The remaining applicants cannot access their homes as usual and no vehicle can enter the </w:t>
      </w:r>
      <w:r w:rsidR="009F4DDB" w:rsidRPr="00C831A7">
        <w:rPr>
          <w:rFonts w:ascii="Times New Roman" w:hAnsi="Times New Roman" w:cs="Times New Roman"/>
          <w:sz w:val="24"/>
          <w:szCs w:val="24"/>
        </w:rPr>
        <w:t>premises</w:t>
      </w:r>
      <w:r w:rsidR="002667FB" w:rsidRPr="00C831A7">
        <w:rPr>
          <w:rFonts w:ascii="Times New Roman" w:hAnsi="Times New Roman" w:cs="Times New Roman"/>
          <w:sz w:val="24"/>
          <w:szCs w:val="24"/>
        </w:rPr>
        <w:t xml:space="preserve">. It is the applicants’ case that their homes were destroyed without their consent and they were driven out using force with some members being assaulted. It is alleged that all this was done without a </w:t>
      </w:r>
      <w:r w:rsidR="009F4DDB" w:rsidRPr="00C831A7">
        <w:rPr>
          <w:rFonts w:ascii="Times New Roman" w:hAnsi="Times New Roman" w:cs="Times New Roman"/>
          <w:sz w:val="24"/>
          <w:szCs w:val="24"/>
        </w:rPr>
        <w:lastRenderedPageBreak/>
        <w:t>court</w:t>
      </w:r>
      <w:r w:rsidR="002667FB" w:rsidRPr="00C831A7">
        <w:rPr>
          <w:rFonts w:ascii="Times New Roman" w:hAnsi="Times New Roman" w:cs="Times New Roman"/>
          <w:sz w:val="24"/>
          <w:szCs w:val="24"/>
        </w:rPr>
        <w:t xml:space="preserve"> order</w:t>
      </w:r>
      <w:r w:rsidR="002916BB" w:rsidRPr="00C831A7">
        <w:rPr>
          <w:rFonts w:ascii="Times New Roman" w:hAnsi="Times New Roman" w:cs="Times New Roman"/>
          <w:sz w:val="24"/>
          <w:szCs w:val="24"/>
        </w:rPr>
        <w:t xml:space="preserve">. The </w:t>
      </w:r>
      <w:r w:rsidR="00C831A7">
        <w:rPr>
          <w:rFonts w:ascii="Times New Roman" w:hAnsi="Times New Roman" w:cs="Times New Roman"/>
          <w:sz w:val="24"/>
          <w:szCs w:val="24"/>
        </w:rPr>
        <w:t>first</w:t>
      </w:r>
      <w:r w:rsidR="002916BB" w:rsidRPr="00C831A7">
        <w:rPr>
          <w:rFonts w:ascii="Times New Roman" w:hAnsi="Times New Roman" w:cs="Times New Roman"/>
          <w:sz w:val="24"/>
          <w:szCs w:val="24"/>
        </w:rPr>
        <w:t xml:space="preserve"> respondent specifically alleges in para</w:t>
      </w:r>
      <w:r w:rsidR="00C831A7">
        <w:rPr>
          <w:rFonts w:ascii="Times New Roman" w:hAnsi="Times New Roman" w:cs="Times New Roman"/>
          <w:sz w:val="24"/>
          <w:szCs w:val="24"/>
        </w:rPr>
        <w:t>(</w:t>
      </w:r>
      <w:r w:rsidR="002916BB" w:rsidRPr="00C831A7">
        <w:rPr>
          <w:rFonts w:ascii="Times New Roman" w:hAnsi="Times New Roman" w:cs="Times New Roman"/>
          <w:sz w:val="24"/>
          <w:szCs w:val="24"/>
        </w:rPr>
        <w:t>s</w:t>
      </w:r>
      <w:r w:rsidR="00C831A7">
        <w:rPr>
          <w:rFonts w:ascii="Times New Roman" w:hAnsi="Times New Roman" w:cs="Times New Roman"/>
          <w:sz w:val="24"/>
          <w:szCs w:val="24"/>
        </w:rPr>
        <w:t>)</w:t>
      </w:r>
      <w:r w:rsidR="002916BB" w:rsidRPr="00C831A7">
        <w:rPr>
          <w:rFonts w:ascii="Times New Roman" w:hAnsi="Times New Roman" w:cs="Times New Roman"/>
          <w:sz w:val="24"/>
          <w:szCs w:val="24"/>
        </w:rPr>
        <w:t xml:space="preserve"> 20 and 21 of his founding affidavit that:</w:t>
      </w:r>
    </w:p>
    <w:p w:rsidR="002916BB" w:rsidRDefault="002916BB" w:rsidP="00C831A7">
      <w:pPr>
        <w:spacing w:after="0" w:line="240" w:lineRule="auto"/>
        <w:ind w:left="720"/>
        <w:jc w:val="both"/>
        <w:rPr>
          <w:rFonts w:ascii="Times New Roman" w:hAnsi="Times New Roman" w:cs="Times New Roman"/>
        </w:rPr>
      </w:pPr>
      <w:r w:rsidRPr="00C831A7">
        <w:rPr>
          <w:rFonts w:ascii="Times New Roman" w:hAnsi="Times New Roman" w:cs="Times New Roman"/>
        </w:rPr>
        <w:t>“I wish to be given access to land;</w:t>
      </w:r>
      <w:r w:rsidR="009F4DDB" w:rsidRPr="00C831A7">
        <w:rPr>
          <w:rFonts w:ascii="Times New Roman" w:hAnsi="Times New Roman" w:cs="Times New Roman"/>
        </w:rPr>
        <w:t>” and</w:t>
      </w:r>
      <w:r w:rsidRPr="00C831A7">
        <w:rPr>
          <w:rFonts w:ascii="Times New Roman" w:hAnsi="Times New Roman" w:cs="Times New Roman"/>
        </w:rPr>
        <w:t xml:space="preserve">, </w:t>
      </w:r>
      <w:r w:rsidR="009F4DDB" w:rsidRPr="00C831A7">
        <w:rPr>
          <w:rFonts w:ascii="Times New Roman" w:hAnsi="Times New Roman" w:cs="Times New Roman"/>
        </w:rPr>
        <w:t>“I</w:t>
      </w:r>
      <w:r w:rsidRPr="00C831A7">
        <w:rPr>
          <w:rFonts w:ascii="Times New Roman" w:hAnsi="Times New Roman" w:cs="Times New Roman"/>
        </w:rPr>
        <w:t xml:space="preserve"> want to occupy the land as before.” He states that the land remains vacant.</w:t>
      </w:r>
    </w:p>
    <w:p w:rsidR="00C831A7" w:rsidRPr="00C831A7" w:rsidRDefault="00C831A7" w:rsidP="00C831A7">
      <w:pPr>
        <w:spacing w:after="0" w:line="240" w:lineRule="auto"/>
        <w:jc w:val="both"/>
        <w:rPr>
          <w:rFonts w:ascii="Times New Roman" w:hAnsi="Times New Roman" w:cs="Times New Roman"/>
        </w:rPr>
      </w:pPr>
    </w:p>
    <w:p w:rsidR="00914DA6" w:rsidRPr="00C831A7" w:rsidRDefault="002916BB" w:rsidP="00C831A7">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The application is opposed.</w:t>
      </w:r>
      <w:r w:rsidR="00E51019" w:rsidRPr="00C831A7">
        <w:rPr>
          <w:rFonts w:ascii="Times New Roman" w:hAnsi="Times New Roman" w:cs="Times New Roman"/>
          <w:sz w:val="24"/>
          <w:szCs w:val="24"/>
        </w:rPr>
        <w:t xml:space="preserve"> The respondent raised a number of poin</w:t>
      </w:r>
      <w:r w:rsidR="00914DA6" w:rsidRPr="00C831A7">
        <w:rPr>
          <w:rFonts w:ascii="Times New Roman" w:hAnsi="Times New Roman" w:cs="Times New Roman"/>
          <w:sz w:val="24"/>
          <w:szCs w:val="24"/>
        </w:rPr>
        <w:t xml:space="preserve">ts </w:t>
      </w:r>
      <w:r w:rsidR="00914DA6" w:rsidRPr="00C831A7">
        <w:rPr>
          <w:rFonts w:ascii="Times New Roman" w:hAnsi="Times New Roman" w:cs="Times New Roman"/>
          <w:i/>
          <w:sz w:val="24"/>
          <w:szCs w:val="24"/>
        </w:rPr>
        <w:t>in limine</w:t>
      </w:r>
      <w:r w:rsidR="00914DA6" w:rsidRPr="00C831A7">
        <w:rPr>
          <w:rFonts w:ascii="Times New Roman" w:hAnsi="Times New Roman" w:cs="Times New Roman"/>
          <w:sz w:val="24"/>
          <w:szCs w:val="24"/>
        </w:rPr>
        <w:t>: That there is only one applicant</w:t>
      </w:r>
      <w:r w:rsidR="00D1512F" w:rsidRPr="00C831A7">
        <w:rPr>
          <w:rFonts w:ascii="Times New Roman" w:hAnsi="Times New Roman" w:cs="Times New Roman"/>
          <w:sz w:val="24"/>
          <w:szCs w:val="24"/>
        </w:rPr>
        <w:t xml:space="preserve"> </w:t>
      </w:r>
      <w:r w:rsidR="00C831A7" w:rsidRPr="00C831A7">
        <w:rPr>
          <w:rFonts w:ascii="Times New Roman" w:hAnsi="Times New Roman" w:cs="Times New Roman"/>
          <w:sz w:val="24"/>
          <w:szCs w:val="24"/>
        </w:rPr>
        <w:t>as the</w:t>
      </w:r>
      <w:r w:rsidR="00914DA6" w:rsidRPr="00C831A7">
        <w:rPr>
          <w:rFonts w:ascii="Times New Roman" w:hAnsi="Times New Roman" w:cs="Times New Roman"/>
          <w:sz w:val="24"/>
          <w:szCs w:val="24"/>
        </w:rPr>
        <w:t xml:space="preserve"> rest of the applicants having filed supporting affidavits</w:t>
      </w:r>
      <w:r w:rsidR="00D1512F" w:rsidRPr="00C831A7">
        <w:rPr>
          <w:rFonts w:ascii="Times New Roman" w:hAnsi="Times New Roman" w:cs="Times New Roman"/>
          <w:sz w:val="24"/>
          <w:szCs w:val="24"/>
        </w:rPr>
        <w:t>,</w:t>
      </w:r>
      <w:r w:rsidR="00914DA6" w:rsidRPr="00C831A7">
        <w:rPr>
          <w:rFonts w:ascii="Times New Roman" w:hAnsi="Times New Roman" w:cs="Times New Roman"/>
          <w:sz w:val="24"/>
          <w:szCs w:val="24"/>
        </w:rPr>
        <w:t xml:space="preserve"> hence they are not applicants and are not before the court.</w:t>
      </w:r>
      <w:r w:rsidR="00394418" w:rsidRPr="00C831A7">
        <w:rPr>
          <w:rFonts w:ascii="Times New Roman" w:hAnsi="Times New Roman" w:cs="Times New Roman"/>
          <w:sz w:val="24"/>
          <w:szCs w:val="24"/>
        </w:rPr>
        <w:t xml:space="preserve"> </w:t>
      </w:r>
      <w:r w:rsidR="00FA12AC" w:rsidRPr="00C831A7">
        <w:rPr>
          <w:rFonts w:ascii="Times New Roman" w:hAnsi="Times New Roman" w:cs="Times New Roman"/>
          <w:sz w:val="24"/>
          <w:szCs w:val="24"/>
        </w:rPr>
        <w:t xml:space="preserve">The respondent submitted that the applicants lack </w:t>
      </w:r>
      <w:r w:rsidR="00FA12AC" w:rsidRPr="00C831A7">
        <w:rPr>
          <w:rFonts w:ascii="Times New Roman" w:hAnsi="Times New Roman" w:cs="Times New Roman"/>
          <w:i/>
          <w:sz w:val="24"/>
          <w:szCs w:val="24"/>
        </w:rPr>
        <w:t>locus standi</w:t>
      </w:r>
      <w:r w:rsidR="00FA12AC" w:rsidRPr="00C831A7">
        <w:rPr>
          <w:rFonts w:ascii="Times New Roman" w:hAnsi="Times New Roman" w:cs="Times New Roman"/>
          <w:sz w:val="24"/>
          <w:szCs w:val="24"/>
        </w:rPr>
        <w:t xml:space="preserve"> given that they claim to be </w:t>
      </w:r>
      <w:r w:rsidR="00FA12AC" w:rsidRPr="00C831A7">
        <w:rPr>
          <w:rFonts w:ascii="Times New Roman" w:hAnsi="Times New Roman" w:cs="Times New Roman"/>
          <w:b/>
          <w:sz w:val="24"/>
          <w:szCs w:val="24"/>
        </w:rPr>
        <w:t>potential</w:t>
      </w:r>
      <w:r w:rsidR="00FA12AC" w:rsidRPr="00C831A7">
        <w:rPr>
          <w:rFonts w:ascii="Times New Roman" w:hAnsi="Times New Roman" w:cs="Times New Roman"/>
          <w:sz w:val="24"/>
          <w:szCs w:val="24"/>
        </w:rPr>
        <w:t xml:space="preserve"> benefici</w:t>
      </w:r>
      <w:r w:rsidR="00914DA6" w:rsidRPr="00C831A7">
        <w:rPr>
          <w:rFonts w:ascii="Times New Roman" w:hAnsi="Times New Roman" w:cs="Times New Roman"/>
          <w:sz w:val="24"/>
          <w:szCs w:val="24"/>
        </w:rPr>
        <w:t xml:space="preserve">aries of land resettlement. The </w:t>
      </w:r>
      <w:r w:rsidR="003006E6" w:rsidRPr="00C831A7">
        <w:rPr>
          <w:rFonts w:ascii="Times New Roman" w:hAnsi="Times New Roman" w:cs="Times New Roman"/>
          <w:sz w:val="24"/>
          <w:szCs w:val="24"/>
        </w:rPr>
        <w:t>respondents submitted letters emana</w:t>
      </w:r>
      <w:r w:rsidR="00914DA6" w:rsidRPr="00C831A7">
        <w:rPr>
          <w:rFonts w:ascii="Times New Roman" w:hAnsi="Times New Roman" w:cs="Times New Roman"/>
          <w:sz w:val="24"/>
          <w:szCs w:val="24"/>
        </w:rPr>
        <w:t xml:space="preserve">ting from the Ministries of Local </w:t>
      </w:r>
      <w:r w:rsidR="00C00387">
        <w:rPr>
          <w:rFonts w:ascii="Times New Roman" w:hAnsi="Times New Roman" w:cs="Times New Roman"/>
          <w:sz w:val="24"/>
          <w:szCs w:val="24"/>
        </w:rPr>
        <w:t>G</w:t>
      </w:r>
      <w:r w:rsidR="00914DA6" w:rsidRPr="00C831A7">
        <w:rPr>
          <w:rFonts w:ascii="Times New Roman" w:hAnsi="Times New Roman" w:cs="Times New Roman"/>
          <w:sz w:val="24"/>
          <w:szCs w:val="24"/>
        </w:rPr>
        <w:t xml:space="preserve">overnment, Public Works and National Housing and the Ministry of Lands, </w:t>
      </w:r>
      <w:r w:rsidR="009F4DDB" w:rsidRPr="00C831A7">
        <w:rPr>
          <w:rFonts w:ascii="Times New Roman" w:hAnsi="Times New Roman" w:cs="Times New Roman"/>
          <w:sz w:val="24"/>
          <w:szCs w:val="24"/>
        </w:rPr>
        <w:t>Agriculture,</w:t>
      </w:r>
      <w:r w:rsidR="00914DA6" w:rsidRPr="00C831A7">
        <w:rPr>
          <w:rFonts w:ascii="Times New Roman" w:hAnsi="Times New Roman" w:cs="Times New Roman"/>
          <w:sz w:val="24"/>
          <w:szCs w:val="24"/>
        </w:rPr>
        <w:t xml:space="preserve"> Water Fisheries and Rural Development </w:t>
      </w:r>
      <w:r w:rsidR="004D03A3" w:rsidRPr="00C831A7">
        <w:rPr>
          <w:rFonts w:ascii="Times New Roman" w:hAnsi="Times New Roman" w:cs="Times New Roman"/>
          <w:sz w:val="24"/>
          <w:szCs w:val="24"/>
        </w:rPr>
        <w:t xml:space="preserve">written on 2 and 3 May 2019 and 9 August 2019 </w:t>
      </w:r>
      <w:r w:rsidR="00914DA6" w:rsidRPr="00C831A7">
        <w:rPr>
          <w:rFonts w:ascii="Times New Roman" w:hAnsi="Times New Roman" w:cs="Times New Roman"/>
          <w:sz w:val="24"/>
          <w:szCs w:val="24"/>
        </w:rPr>
        <w:t>confirming that the land purportedly occupied by the applicants is private land.</w:t>
      </w:r>
      <w:r w:rsidR="00D158B9" w:rsidRPr="00C831A7">
        <w:rPr>
          <w:rFonts w:ascii="Times New Roman" w:hAnsi="Times New Roman" w:cs="Times New Roman"/>
          <w:sz w:val="24"/>
          <w:szCs w:val="24"/>
        </w:rPr>
        <w:t xml:space="preserve"> The respondent in his affidavit submitted that the applicants “admittedly unlawfully occupied land belonging to the respondent. They have no valid offer letter or consent from the respondent to occupy its land. They are illegal occupants”</w:t>
      </w:r>
      <w:r w:rsidR="009F4DDB" w:rsidRPr="00C831A7">
        <w:rPr>
          <w:rFonts w:ascii="Times New Roman" w:hAnsi="Times New Roman" w:cs="Times New Roman"/>
          <w:sz w:val="24"/>
          <w:szCs w:val="24"/>
        </w:rPr>
        <w:t>. (See</w:t>
      </w:r>
      <w:r w:rsidR="00D158B9" w:rsidRPr="00C831A7">
        <w:rPr>
          <w:rFonts w:ascii="Times New Roman" w:hAnsi="Times New Roman" w:cs="Times New Roman"/>
          <w:sz w:val="24"/>
          <w:szCs w:val="24"/>
        </w:rPr>
        <w:t xml:space="preserve"> par</w:t>
      </w:r>
      <w:r w:rsidR="00C00387">
        <w:rPr>
          <w:rFonts w:ascii="Times New Roman" w:hAnsi="Times New Roman" w:cs="Times New Roman"/>
          <w:sz w:val="24"/>
          <w:szCs w:val="24"/>
        </w:rPr>
        <w:t>a</w:t>
      </w:r>
      <w:r w:rsidR="00D158B9" w:rsidRPr="00C831A7">
        <w:rPr>
          <w:rFonts w:ascii="Times New Roman" w:hAnsi="Times New Roman" w:cs="Times New Roman"/>
          <w:sz w:val="24"/>
          <w:szCs w:val="24"/>
        </w:rPr>
        <w:t xml:space="preserve"> 15 of the opposing affidavit.</w:t>
      </w:r>
      <w:r w:rsidR="00D1512F" w:rsidRPr="00C831A7">
        <w:rPr>
          <w:rFonts w:ascii="Times New Roman" w:hAnsi="Times New Roman" w:cs="Times New Roman"/>
          <w:sz w:val="24"/>
          <w:szCs w:val="24"/>
        </w:rPr>
        <w:t>)</w:t>
      </w:r>
    </w:p>
    <w:p w:rsidR="00E01561" w:rsidRPr="00C831A7" w:rsidRDefault="00914DA6" w:rsidP="00C831A7">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 xml:space="preserve">The respondent contends that the applicants have never been in peaceful possession of the land in </w:t>
      </w:r>
      <w:r w:rsidR="009F4DDB" w:rsidRPr="00C831A7">
        <w:rPr>
          <w:rFonts w:ascii="Times New Roman" w:hAnsi="Times New Roman" w:cs="Times New Roman"/>
          <w:sz w:val="24"/>
          <w:szCs w:val="24"/>
        </w:rPr>
        <w:t xml:space="preserve">issue. </w:t>
      </w:r>
      <w:r w:rsidRPr="00C831A7">
        <w:rPr>
          <w:rFonts w:ascii="Times New Roman" w:hAnsi="Times New Roman" w:cs="Times New Roman"/>
          <w:sz w:val="24"/>
          <w:szCs w:val="24"/>
        </w:rPr>
        <w:t xml:space="preserve">That  the applicants had been included in the application </w:t>
      </w:r>
      <w:r w:rsidRPr="00C00387">
        <w:rPr>
          <w:rFonts w:ascii="Times New Roman" w:hAnsi="Times New Roman" w:cs="Times New Roman"/>
          <w:sz w:val="24"/>
          <w:szCs w:val="24"/>
        </w:rPr>
        <w:t xml:space="preserve">of </w:t>
      </w:r>
      <w:r w:rsidRPr="00C831A7">
        <w:rPr>
          <w:rFonts w:ascii="Times New Roman" w:hAnsi="Times New Roman" w:cs="Times New Roman"/>
          <w:i/>
          <w:sz w:val="24"/>
          <w:szCs w:val="24"/>
        </w:rPr>
        <w:t xml:space="preserve">Joseph Chinotimba Housing Co-operative  Society Limited </w:t>
      </w:r>
      <w:r w:rsidRPr="00C00387">
        <w:rPr>
          <w:rFonts w:ascii="Times New Roman" w:hAnsi="Times New Roman" w:cs="Times New Roman"/>
          <w:sz w:val="24"/>
          <w:szCs w:val="24"/>
        </w:rPr>
        <w:t>v</w:t>
      </w:r>
      <w:r w:rsidRPr="00C831A7">
        <w:rPr>
          <w:rFonts w:ascii="Times New Roman" w:hAnsi="Times New Roman" w:cs="Times New Roman"/>
          <w:i/>
          <w:sz w:val="24"/>
          <w:szCs w:val="24"/>
        </w:rPr>
        <w:t xml:space="preserve"> Hallmark Chicks (Private) Limited &amp; Another </w:t>
      </w:r>
      <w:r w:rsidRPr="00C00387">
        <w:rPr>
          <w:rFonts w:ascii="Times New Roman" w:hAnsi="Times New Roman" w:cs="Times New Roman"/>
          <w:sz w:val="24"/>
          <w:szCs w:val="24"/>
        </w:rPr>
        <w:t>HC</w:t>
      </w:r>
      <w:r w:rsidR="00C00387">
        <w:rPr>
          <w:rFonts w:ascii="Times New Roman" w:hAnsi="Times New Roman" w:cs="Times New Roman"/>
          <w:sz w:val="24"/>
          <w:szCs w:val="24"/>
        </w:rPr>
        <w:t xml:space="preserve"> </w:t>
      </w:r>
      <w:r w:rsidRPr="00C00387">
        <w:rPr>
          <w:rFonts w:ascii="Times New Roman" w:hAnsi="Times New Roman" w:cs="Times New Roman"/>
          <w:sz w:val="24"/>
          <w:szCs w:val="24"/>
        </w:rPr>
        <w:t>675/21</w:t>
      </w:r>
      <w:r w:rsidRPr="00C831A7">
        <w:rPr>
          <w:rFonts w:ascii="Times New Roman" w:hAnsi="Times New Roman" w:cs="Times New Roman"/>
          <w:sz w:val="24"/>
          <w:szCs w:val="24"/>
        </w:rPr>
        <w:t xml:space="preserve"> which was dismissed. In that regard the matter </w:t>
      </w:r>
      <w:r w:rsidR="00D1512F" w:rsidRPr="00C831A7">
        <w:rPr>
          <w:rFonts w:ascii="Times New Roman" w:hAnsi="Times New Roman" w:cs="Times New Roman"/>
          <w:sz w:val="24"/>
          <w:szCs w:val="24"/>
        </w:rPr>
        <w:t>i</w:t>
      </w:r>
      <w:r w:rsidRPr="00C831A7">
        <w:rPr>
          <w:rFonts w:ascii="Times New Roman" w:hAnsi="Times New Roman" w:cs="Times New Roman"/>
          <w:sz w:val="24"/>
          <w:szCs w:val="24"/>
        </w:rPr>
        <w:t>s</w:t>
      </w:r>
      <w:r w:rsidRPr="00C831A7">
        <w:rPr>
          <w:rFonts w:ascii="Times New Roman" w:hAnsi="Times New Roman" w:cs="Times New Roman"/>
          <w:i/>
          <w:sz w:val="24"/>
          <w:szCs w:val="24"/>
        </w:rPr>
        <w:t xml:space="preserve"> res judicata</w:t>
      </w:r>
      <w:r w:rsidRPr="00C831A7">
        <w:rPr>
          <w:rFonts w:ascii="Times New Roman" w:hAnsi="Times New Roman" w:cs="Times New Roman"/>
          <w:sz w:val="24"/>
          <w:szCs w:val="24"/>
        </w:rPr>
        <w:t xml:space="preserve">. </w:t>
      </w:r>
      <w:r w:rsidR="00D158B9" w:rsidRPr="00C831A7">
        <w:rPr>
          <w:rFonts w:ascii="Times New Roman" w:hAnsi="Times New Roman" w:cs="Times New Roman"/>
          <w:sz w:val="24"/>
          <w:szCs w:val="24"/>
        </w:rPr>
        <w:t xml:space="preserve">Mr </w:t>
      </w:r>
      <w:r w:rsidR="00D158B9" w:rsidRPr="002119A1">
        <w:rPr>
          <w:rFonts w:ascii="Times New Roman" w:hAnsi="Times New Roman" w:cs="Times New Roman"/>
          <w:i/>
          <w:sz w:val="24"/>
          <w:szCs w:val="24"/>
        </w:rPr>
        <w:t>Hashiti</w:t>
      </w:r>
      <w:r w:rsidR="00D158B9" w:rsidRPr="00C831A7">
        <w:rPr>
          <w:rFonts w:ascii="Times New Roman" w:hAnsi="Times New Roman" w:cs="Times New Roman"/>
          <w:sz w:val="24"/>
          <w:szCs w:val="24"/>
        </w:rPr>
        <w:t xml:space="preserve"> fu</w:t>
      </w:r>
      <w:r w:rsidR="00B64AF8" w:rsidRPr="00C831A7">
        <w:rPr>
          <w:rFonts w:ascii="Times New Roman" w:hAnsi="Times New Roman" w:cs="Times New Roman"/>
          <w:sz w:val="24"/>
          <w:szCs w:val="24"/>
        </w:rPr>
        <w:t>rth</w:t>
      </w:r>
      <w:r w:rsidR="00D70DD3" w:rsidRPr="00C831A7">
        <w:rPr>
          <w:rFonts w:ascii="Times New Roman" w:hAnsi="Times New Roman" w:cs="Times New Roman"/>
          <w:sz w:val="24"/>
          <w:szCs w:val="24"/>
        </w:rPr>
        <w:t xml:space="preserve">er submitted that there are no particulars of how the </w:t>
      </w:r>
      <w:r w:rsidR="00B64AF8" w:rsidRPr="00C831A7">
        <w:rPr>
          <w:rFonts w:ascii="Times New Roman" w:hAnsi="Times New Roman" w:cs="Times New Roman"/>
          <w:sz w:val="24"/>
          <w:szCs w:val="24"/>
        </w:rPr>
        <w:t>a</w:t>
      </w:r>
      <w:r w:rsidR="00D70DD3" w:rsidRPr="00C831A7">
        <w:rPr>
          <w:rFonts w:ascii="Times New Roman" w:hAnsi="Times New Roman" w:cs="Times New Roman"/>
          <w:sz w:val="24"/>
          <w:szCs w:val="24"/>
        </w:rPr>
        <w:t xml:space="preserve">pplicants were despoiled. He submitted that the applicant simply said his home was destroyed and there is no specific mention of the piece off land. </w:t>
      </w:r>
      <w:r w:rsidR="00E51019" w:rsidRPr="00C831A7">
        <w:rPr>
          <w:rFonts w:ascii="Times New Roman" w:hAnsi="Times New Roman" w:cs="Times New Roman"/>
          <w:sz w:val="24"/>
          <w:szCs w:val="24"/>
        </w:rPr>
        <w:t xml:space="preserve">Further that the affidavit is not specific as to when the alleged despoliation took </w:t>
      </w:r>
      <w:r w:rsidR="009F4DDB" w:rsidRPr="00C831A7">
        <w:rPr>
          <w:rFonts w:ascii="Times New Roman" w:hAnsi="Times New Roman" w:cs="Times New Roman"/>
          <w:sz w:val="24"/>
          <w:szCs w:val="24"/>
        </w:rPr>
        <w:t>place. The</w:t>
      </w:r>
      <w:r w:rsidR="00E51019" w:rsidRPr="00C831A7">
        <w:rPr>
          <w:rFonts w:ascii="Times New Roman" w:hAnsi="Times New Roman" w:cs="Times New Roman"/>
          <w:sz w:val="24"/>
          <w:szCs w:val="24"/>
        </w:rPr>
        <w:t xml:space="preserve"> respondent further stated that there are </w:t>
      </w:r>
      <w:r w:rsidR="00E51019" w:rsidRPr="00C831A7">
        <w:rPr>
          <w:rFonts w:ascii="Times New Roman" w:hAnsi="Times New Roman" w:cs="Times New Roman"/>
          <w:b/>
          <w:sz w:val="24"/>
          <w:szCs w:val="24"/>
        </w:rPr>
        <w:t>material disputes of fact</w:t>
      </w:r>
      <w:r w:rsidR="00E51019" w:rsidRPr="00C831A7">
        <w:rPr>
          <w:rFonts w:ascii="Times New Roman" w:hAnsi="Times New Roman" w:cs="Times New Roman"/>
          <w:sz w:val="24"/>
          <w:szCs w:val="24"/>
        </w:rPr>
        <w:t>.</w:t>
      </w:r>
      <w:r w:rsidR="00D70DD3" w:rsidRPr="00C831A7">
        <w:rPr>
          <w:rFonts w:ascii="Times New Roman" w:hAnsi="Times New Roman" w:cs="Times New Roman"/>
          <w:sz w:val="24"/>
          <w:szCs w:val="24"/>
        </w:rPr>
        <w:t xml:space="preserve"> This it is contended</w:t>
      </w:r>
      <w:r w:rsidR="00D1512F" w:rsidRPr="00C831A7">
        <w:rPr>
          <w:rFonts w:ascii="Times New Roman" w:hAnsi="Times New Roman" w:cs="Times New Roman"/>
          <w:sz w:val="24"/>
          <w:szCs w:val="24"/>
        </w:rPr>
        <w:t>,</w:t>
      </w:r>
      <w:r w:rsidR="00D70DD3" w:rsidRPr="00C831A7">
        <w:rPr>
          <w:rFonts w:ascii="Times New Roman" w:hAnsi="Times New Roman" w:cs="Times New Roman"/>
          <w:sz w:val="24"/>
          <w:szCs w:val="24"/>
        </w:rPr>
        <w:t xml:space="preserve"> arises from the fact that the applicants state that they were in possession of the land when the respondent claims the applicants were not in possession thereof.</w:t>
      </w:r>
      <w:r w:rsidR="001E1B53" w:rsidRPr="00C831A7">
        <w:rPr>
          <w:rFonts w:ascii="Times New Roman" w:hAnsi="Times New Roman" w:cs="Times New Roman"/>
          <w:sz w:val="24"/>
          <w:szCs w:val="24"/>
        </w:rPr>
        <w:t xml:space="preserve"> Mr </w:t>
      </w:r>
      <w:r w:rsidR="001E1B53" w:rsidRPr="002119A1">
        <w:rPr>
          <w:rFonts w:ascii="Times New Roman" w:hAnsi="Times New Roman" w:cs="Times New Roman"/>
          <w:i/>
          <w:sz w:val="24"/>
          <w:szCs w:val="24"/>
        </w:rPr>
        <w:t>Hashiti</w:t>
      </w:r>
      <w:r w:rsidR="001E1B53" w:rsidRPr="00C831A7">
        <w:rPr>
          <w:rFonts w:ascii="Times New Roman" w:hAnsi="Times New Roman" w:cs="Times New Roman"/>
          <w:sz w:val="24"/>
          <w:szCs w:val="24"/>
        </w:rPr>
        <w:t xml:space="preserve"> also referred to the respondent’s affidavit that the applicants could not claim to have been in occupation when Chinotimba Housing Co-operative had been before the court claiming occupation of the same land.</w:t>
      </w:r>
      <w:r w:rsidRPr="00C831A7">
        <w:rPr>
          <w:rFonts w:ascii="Times New Roman" w:hAnsi="Times New Roman" w:cs="Times New Roman"/>
          <w:sz w:val="24"/>
          <w:szCs w:val="24"/>
        </w:rPr>
        <w:t xml:space="preserve"> </w:t>
      </w:r>
      <w:r w:rsidR="00E01561" w:rsidRPr="00C831A7">
        <w:rPr>
          <w:rFonts w:ascii="Times New Roman" w:hAnsi="Times New Roman" w:cs="Times New Roman"/>
          <w:sz w:val="24"/>
          <w:szCs w:val="24"/>
        </w:rPr>
        <w:t xml:space="preserve">The respondents also raised issue that the orders sought </w:t>
      </w:r>
      <w:r w:rsidR="00E01561" w:rsidRPr="00C831A7">
        <w:rPr>
          <w:rFonts w:ascii="Times New Roman" w:hAnsi="Times New Roman" w:cs="Times New Roman"/>
          <w:b/>
          <w:sz w:val="24"/>
          <w:szCs w:val="24"/>
        </w:rPr>
        <w:t>are incompetent</w:t>
      </w:r>
      <w:r w:rsidR="00E01561" w:rsidRPr="00C831A7">
        <w:rPr>
          <w:rFonts w:ascii="Times New Roman" w:hAnsi="Times New Roman" w:cs="Times New Roman"/>
          <w:sz w:val="24"/>
          <w:szCs w:val="24"/>
        </w:rPr>
        <w:t xml:space="preserve"> as the applicant seek a mandatory interdict which is not available in a spoliatory relief claim.</w:t>
      </w:r>
      <w:r w:rsidR="001E1B53" w:rsidRPr="00C831A7">
        <w:rPr>
          <w:rFonts w:ascii="Times New Roman" w:hAnsi="Times New Roman" w:cs="Times New Roman"/>
          <w:sz w:val="24"/>
          <w:szCs w:val="24"/>
        </w:rPr>
        <w:t xml:space="preserve"> Mr </w:t>
      </w:r>
      <w:r w:rsidR="001E1B53" w:rsidRPr="002119A1">
        <w:rPr>
          <w:rFonts w:ascii="Times New Roman" w:hAnsi="Times New Roman" w:cs="Times New Roman"/>
          <w:i/>
          <w:sz w:val="24"/>
          <w:szCs w:val="24"/>
        </w:rPr>
        <w:t>Hashiti</w:t>
      </w:r>
      <w:r w:rsidR="001E1B53" w:rsidRPr="00C831A7">
        <w:rPr>
          <w:rFonts w:ascii="Times New Roman" w:hAnsi="Times New Roman" w:cs="Times New Roman"/>
          <w:sz w:val="24"/>
          <w:szCs w:val="24"/>
        </w:rPr>
        <w:t xml:space="preserve"> further submitted that applicants seek the removal of a perimeter fence which is around the Remaining </w:t>
      </w:r>
      <w:r w:rsidR="001E1B53" w:rsidRPr="00C831A7">
        <w:rPr>
          <w:rFonts w:ascii="Times New Roman" w:hAnsi="Times New Roman" w:cs="Times New Roman"/>
          <w:sz w:val="24"/>
          <w:szCs w:val="24"/>
        </w:rPr>
        <w:lastRenderedPageBreak/>
        <w:t xml:space="preserve">Extend of </w:t>
      </w:r>
      <w:r w:rsidR="002119A1" w:rsidRPr="00C831A7">
        <w:rPr>
          <w:rFonts w:ascii="Times New Roman" w:hAnsi="Times New Roman" w:cs="Times New Roman"/>
          <w:sz w:val="24"/>
          <w:szCs w:val="24"/>
        </w:rPr>
        <w:t>Longford which</w:t>
      </w:r>
      <w:r w:rsidR="001E1B53" w:rsidRPr="00C831A7">
        <w:rPr>
          <w:rFonts w:ascii="Times New Roman" w:hAnsi="Times New Roman" w:cs="Times New Roman"/>
          <w:sz w:val="24"/>
          <w:szCs w:val="24"/>
        </w:rPr>
        <w:t xml:space="preserve"> engulfs Athena of Longford yet the cause of action arises over Athena of Longford.</w:t>
      </w:r>
      <w:r w:rsidR="00BD78D0" w:rsidRPr="00C831A7">
        <w:rPr>
          <w:rFonts w:ascii="Times New Roman" w:hAnsi="Times New Roman" w:cs="Times New Roman"/>
          <w:sz w:val="24"/>
          <w:szCs w:val="24"/>
        </w:rPr>
        <w:t xml:space="preserve"> He su</w:t>
      </w:r>
      <w:r w:rsidR="00394418" w:rsidRPr="00C831A7">
        <w:rPr>
          <w:rFonts w:ascii="Times New Roman" w:hAnsi="Times New Roman" w:cs="Times New Roman"/>
          <w:sz w:val="24"/>
          <w:szCs w:val="24"/>
        </w:rPr>
        <w:t xml:space="preserve">bmitted </w:t>
      </w:r>
      <w:r w:rsidR="009F4DDB" w:rsidRPr="00C831A7">
        <w:rPr>
          <w:rFonts w:ascii="Times New Roman" w:hAnsi="Times New Roman" w:cs="Times New Roman"/>
          <w:sz w:val="24"/>
          <w:szCs w:val="24"/>
        </w:rPr>
        <w:t>that</w:t>
      </w:r>
      <w:r w:rsidR="00394418" w:rsidRPr="00C831A7">
        <w:rPr>
          <w:rFonts w:ascii="Times New Roman" w:hAnsi="Times New Roman" w:cs="Times New Roman"/>
          <w:sz w:val="24"/>
          <w:szCs w:val="24"/>
        </w:rPr>
        <w:t xml:space="preserve"> the court cannot as</w:t>
      </w:r>
      <w:r w:rsidR="00BD78D0" w:rsidRPr="00C831A7">
        <w:rPr>
          <w:rFonts w:ascii="Times New Roman" w:hAnsi="Times New Roman" w:cs="Times New Roman"/>
          <w:sz w:val="24"/>
          <w:szCs w:val="24"/>
        </w:rPr>
        <w:t>s</w:t>
      </w:r>
      <w:r w:rsidR="00D1512F" w:rsidRPr="00C831A7">
        <w:rPr>
          <w:rFonts w:ascii="Times New Roman" w:hAnsi="Times New Roman" w:cs="Times New Roman"/>
          <w:sz w:val="24"/>
          <w:szCs w:val="24"/>
        </w:rPr>
        <w:t>ist the applicants to commit an</w:t>
      </w:r>
      <w:r w:rsidR="00BD78D0" w:rsidRPr="00C831A7">
        <w:rPr>
          <w:rFonts w:ascii="Times New Roman" w:hAnsi="Times New Roman" w:cs="Times New Roman"/>
          <w:sz w:val="24"/>
          <w:szCs w:val="24"/>
        </w:rPr>
        <w:t xml:space="preserve"> offence by granting them the incompetent relief as the app</w:t>
      </w:r>
      <w:r w:rsidR="00394418" w:rsidRPr="00C831A7">
        <w:rPr>
          <w:rFonts w:ascii="Times New Roman" w:hAnsi="Times New Roman" w:cs="Times New Roman"/>
          <w:sz w:val="24"/>
          <w:szCs w:val="24"/>
        </w:rPr>
        <w:t>licants are trespassers on priva</w:t>
      </w:r>
      <w:r w:rsidR="00BD78D0" w:rsidRPr="00C831A7">
        <w:rPr>
          <w:rFonts w:ascii="Times New Roman" w:hAnsi="Times New Roman" w:cs="Times New Roman"/>
          <w:sz w:val="24"/>
          <w:szCs w:val="24"/>
        </w:rPr>
        <w:t>te land.</w:t>
      </w:r>
    </w:p>
    <w:p w:rsidR="00D70DD3" w:rsidRPr="00C831A7" w:rsidRDefault="00D70DD3" w:rsidP="00C831A7">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In response to the raised points</w:t>
      </w:r>
      <w:r w:rsidR="00CF73BB" w:rsidRPr="00C831A7">
        <w:rPr>
          <w:rFonts w:ascii="Times New Roman" w:hAnsi="Times New Roman" w:cs="Times New Roman"/>
          <w:i/>
          <w:sz w:val="24"/>
          <w:szCs w:val="24"/>
        </w:rPr>
        <w:t xml:space="preserve"> in</w:t>
      </w:r>
      <w:r w:rsidRPr="00C831A7">
        <w:rPr>
          <w:rFonts w:ascii="Times New Roman" w:hAnsi="Times New Roman" w:cs="Times New Roman"/>
          <w:i/>
          <w:sz w:val="24"/>
          <w:szCs w:val="24"/>
        </w:rPr>
        <w:t xml:space="preserve"> </w:t>
      </w:r>
      <w:r w:rsidR="00CF73BB" w:rsidRPr="00C831A7">
        <w:rPr>
          <w:rFonts w:ascii="Times New Roman" w:hAnsi="Times New Roman" w:cs="Times New Roman"/>
          <w:i/>
          <w:sz w:val="24"/>
          <w:szCs w:val="24"/>
        </w:rPr>
        <w:t xml:space="preserve">limine </w:t>
      </w:r>
      <w:r w:rsidRPr="00C831A7">
        <w:rPr>
          <w:rFonts w:ascii="Times New Roman" w:hAnsi="Times New Roman" w:cs="Times New Roman"/>
          <w:sz w:val="24"/>
          <w:szCs w:val="24"/>
        </w:rPr>
        <w:t>Mr</w:t>
      </w:r>
      <w:r w:rsidR="00D1512F" w:rsidRPr="00C831A7">
        <w:rPr>
          <w:rFonts w:ascii="Times New Roman" w:hAnsi="Times New Roman" w:cs="Times New Roman"/>
          <w:sz w:val="24"/>
          <w:szCs w:val="24"/>
        </w:rPr>
        <w:t xml:space="preserve"> </w:t>
      </w:r>
      <w:r w:rsidR="00D1512F" w:rsidRPr="00EF7EE7">
        <w:rPr>
          <w:rFonts w:ascii="Times New Roman" w:hAnsi="Times New Roman" w:cs="Times New Roman"/>
          <w:i/>
          <w:sz w:val="24"/>
          <w:szCs w:val="24"/>
        </w:rPr>
        <w:t>Koto</w:t>
      </w:r>
      <w:r w:rsidR="00D1512F" w:rsidRPr="00C831A7">
        <w:rPr>
          <w:rFonts w:ascii="Times New Roman" w:hAnsi="Times New Roman" w:cs="Times New Roman"/>
          <w:sz w:val="24"/>
          <w:szCs w:val="24"/>
        </w:rPr>
        <w:t xml:space="preserve"> submitted that there is more than</w:t>
      </w:r>
      <w:r w:rsidRPr="00C831A7">
        <w:rPr>
          <w:rFonts w:ascii="Times New Roman" w:hAnsi="Times New Roman" w:cs="Times New Roman"/>
          <w:sz w:val="24"/>
          <w:szCs w:val="24"/>
        </w:rPr>
        <w:t xml:space="preserve"> one applicant as the other </w:t>
      </w:r>
      <w:r w:rsidR="00EF7EE7" w:rsidRPr="00C831A7">
        <w:rPr>
          <w:rFonts w:ascii="Times New Roman" w:hAnsi="Times New Roman" w:cs="Times New Roman"/>
          <w:sz w:val="24"/>
          <w:szCs w:val="24"/>
        </w:rPr>
        <w:t>applicants’</w:t>
      </w:r>
      <w:r w:rsidRPr="00C831A7">
        <w:rPr>
          <w:rFonts w:ascii="Times New Roman" w:hAnsi="Times New Roman" w:cs="Times New Roman"/>
          <w:sz w:val="24"/>
          <w:szCs w:val="24"/>
        </w:rPr>
        <w:t xml:space="preserve"> state that the</w:t>
      </w:r>
      <w:r w:rsidR="006E6D98" w:rsidRPr="00C831A7">
        <w:rPr>
          <w:rFonts w:ascii="Times New Roman" w:hAnsi="Times New Roman" w:cs="Times New Roman"/>
          <w:sz w:val="24"/>
          <w:szCs w:val="24"/>
        </w:rPr>
        <w:t xml:space="preserve">y are applicants and </w:t>
      </w:r>
      <w:r w:rsidR="00EF7EE7" w:rsidRPr="00C831A7">
        <w:rPr>
          <w:rFonts w:ascii="Times New Roman" w:hAnsi="Times New Roman" w:cs="Times New Roman"/>
          <w:sz w:val="24"/>
          <w:szCs w:val="24"/>
        </w:rPr>
        <w:t>their affidavits</w:t>
      </w:r>
      <w:r w:rsidRPr="00C831A7">
        <w:rPr>
          <w:rFonts w:ascii="Times New Roman" w:hAnsi="Times New Roman" w:cs="Times New Roman"/>
          <w:sz w:val="24"/>
          <w:szCs w:val="24"/>
        </w:rPr>
        <w:t xml:space="preserve"> are sufficient in raising the cause of action. </w:t>
      </w:r>
      <w:r w:rsidR="006E6D98" w:rsidRPr="00C831A7">
        <w:rPr>
          <w:rFonts w:ascii="Times New Roman" w:hAnsi="Times New Roman" w:cs="Times New Roman"/>
          <w:sz w:val="24"/>
          <w:szCs w:val="24"/>
        </w:rPr>
        <w:t>T</w:t>
      </w:r>
      <w:r w:rsidR="00D1512F" w:rsidRPr="00C831A7">
        <w:rPr>
          <w:rFonts w:ascii="Times New Roman" w:hAnsi="Times New Roman" w:cs="Times New Roman"/>
          <w:sz w:val="24"/>
          <w:szCs w:val="24"/>
        </w:rPr>
        <w:t>hat t</w:t>
      </w:r>
      <w:r w:rsidR="006E6D98" w:rsidRPr="00C831A7">
        <w:rPr>
          <w:rFonts w:ascii="Times New Roman" w:hAnsi="Times New Roman" w:cs="Times New Roman"/>
          <w:sz w:val="24"/>
          <w:szCs w:val="24"/>
        </w:rPr>
        <w:t>he applicants contend that they were in occupation of the land since 2000 and were only evicted in 2022.</w:t>
      </w:r>
      <w:r w:rsidR="00EF7EE7">
        <w:rPr>
          <w:rFonts w:ascii="Times New Roman" w:hAnsi="Times New Roman" w:cs="Times New Roman"/>
          <w:sz w:val="24"/>
          <w:szCs w:val="24"/>
        </w:rPr>
        <w:t> </w:t>
      </w:r>
      <w:r w:rsidR="00415EF3">
        <w:rPr>
          <w:rFonts w:ascii="Times New Roman" w:hAnsi="Times New Roman" w:cs="Times New Roman"/>
          <w:sz w:val="24"/>
          <w:szCs w:val="24"/>
        </w:rPr>
        <w:t xml:space="preserve"> </w:t>
      </w:r>
      <w:r w:rsidR="00D1512F" w:rsidRPr="00C831A7">
        <w:rPr>
          <w:rFonts w:ascii="Times New Roman" w:hAnsi="Times New Roman" w:cs="Times New Roman"/>
          <w:sz w:val="24"/>
          <w:szCs w:val="24"/>
        </w:rPr>
        <w:t xml:space="preserve">He submitted that the applicants </w:t>
      </w:r>
      <w:r w:rsidR="006E6D98" w:rsidRPr="00C831A7">
        <w:rPr>
          <w:rFonts w:ascii="Times New Roman" w:hAnsi="Times New Roman" w:cs="Times New Roman"/>
          <w:sz w:val="24"/>
          <w:szCs w:val="24"/>
        </w:rPr>
        <w:t xml:space="preserve">have </w:t>
      </w:r>
      <w:r w:rsidR="006E6D98" w:rsidRPr="00C831A7">
        <w:rPr>
          <w:rFonts w:ascii="Times New Roman" w:hAnsi="Times New Roman" w:cs="Times New Roman"/>
          <w:i/>
          <w:sz w:val="24"/>
          <w:szCs w:val="24"/>
        </w:rPr>
        <w:t xml:space="preserve">locus standi </w:t>
      </w:r>
      <w:r w:rsidR="006E6D98" w:rsidRPr="00C831A7">
        <w:rPr>
          <w:rFonts w:ascii="Times New Roman" w:hAnsi="Times New Roman" w:cs="Times New Roman"/>
          <w:sz w:val="24"/>
          <w:szCs w:val="24"/>
        </w:rPr>
        <w:t xml:space="preserve">to institute the application as they were the </w:t>
      </w:r>
      <w:r w:rsidR="00EF7EE7" w:rsidRPr="00C831A7">
        <w:rPr>
          <w:rFonts w:ascii="Times New Roman" w:hAnsi="Times New Roman" w:cs="Times New Roman"/>
          <w:sz w:val="24"/>
          <w:szCs w:val="24"/>
        </w:rPr>
        <w:t>possessors of</w:t>
      </w:r>
      <w:r w:rsidR="006E6D98" w:rsidRPr="00C831A7">
        <w:rPr>
          <w:rFonts w:ascii="Times New Roman" w:hAnsi="Times New Roman" w:cs="Times New Roman"/>
          <w:sz w:val="24"/>
          <w:szCs w:val="24"/>
        </w:rPr>
        <w:t xml:space="preserve"> the land and were in peaceful and undisturbed occupation and had built their homes there. They contend that they were unlawfully and forcibly removed. That would suffice and the</w:t>
      </w:r>
      <w:r w:rsidR="00686E3A" w:rsidRPr="00C831A7">
        <w:rPr>
          <w:rFonts w:ascii="Times New Roman" w:hAnsi="Times New Roman" w:cs="Times New Roman"/>
          <w:sz w:val="24"/>
          <w:szCs w:val="24"/>
        </w:rPr>
        <w:t xml:space="preserve">y needed not </w:t>
      </w:r>
      <w:r w:rsidR="0071491F" w:rsidRPr="00C831A7">
        <w:rPr>
          <w:rFonts w:ascii="Times New Roman" w:hAnsi="Times New Roman" w:cs="Times New Roman"/>
          <w:sz w:val="24"/>
          <w:szCs w:val="24"/>
        </w:rPr>
        <w:t>establish ownership</w:t>
      </w:r>
      <w:r w:rsidR="006E6D98" w:rsidRPr="00C831A7">
        <w:rPr>
          <w:rFonts w:ascii="Times New Roman" w:hAnsi="Times New Roman" w:cs="Times New Roman"/>
          <w:sz w:val="24"/>
          <w:szCs w:val="24"/>
        </w:rPr>
        <w:t>. On failure to give particulars of despoliation and the place or area occupied the applicants submitted that</w:t>
      </w:r>
      <w:r w:rsidR="00686E3A" w:rsidRPr="00C831A7">
        <w:rPr>
          <w:rFonts w:ascii="Times New Roman" w:hAnsi="Times New Roman" w:cs="Times New Roman"/>
          <w:sz w:val="24"/>
          <w:szCs w:val="24"/>
        </w:rPr>
        <w:t xml:space="preserve"> the area’s measurement or hectara</w:t>
      </w:r>
      <w:r w:rsidR="006E6D98" w:rsidRPr="00C831A7">
        <w:rPr>
          <w:rFonts w:ascii="Times New Roman" w:hAnsi="Times New Roman" w:cs="Times New Roman"/>
          <w:sz w:val="24"/>
          <w:szCs w:val="24"/>
        </w:rPr>
        <w:t>ge had been stated  and particular stand numbers could not be given as they do not exist.</w:t>
      </w:r>
    </w:p>
    <w:p w:rsidR="00BD78D0" w:rsidRPr="00C831A7" w:rsidRDefault="00BD78D0" w:rsidP="00C831A7">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 xml:space="preserve">Mr </w:t>
      </w:r>
      <w:r w:rsidRPr="0071491F">
        <w:rPr>
          <w:rFonts w:ascii="Times New Roman" w:hAnsi="Times New Roman" w:cs="Times New Roman"/>
          <w:i/>
          <w:sz w:val="24"/>
          <w:szCs w:val="24"/>
        </w:rPr>
        <w:t>Koto</w:t>
      </w:r>
      <w:r w:rsidRPr="00C831A7">
        <w:rPr>
          <w:rFonts w:ascii="Times New Roman" w:hAnsi="Times New Roman" w:cs="Times New Roman"/>
          <w:sz w:val="24"/>
          <w:szCs w:val="24"/>
        </w:rPr>
        <w:t xml:space="preserve"> submitted that the matter was not </w:t>
      </w:r>
      <w:r w:rsidRPr="00C831A7">
        <w:rPr>
          <w:rFonts w:ascii="Times New Roman" w:hAnsi="Times New Roman" w:cs="Times New Roman"/>
          <w:i/>
          <w:sz w:val="24"/>
          <w:szCs w:val="24"/>
        </w:rPr>
        <w:t xml:space="preserve">res judicata </w:t>
      </w:r>
      <w:r w:rsidRPr="00C831A7">
        <w:rPr>
          <w:rFonts w:ascii="Times New Roman" w:hAnsi="Times New Roman" w:cs="Times New Roman"/>
          <w:sz w:val="24"/>
          <w:szCs w:val="24"/>
        </w:rPr>
        <w:t>as the applicants were never parties to the concluded matter of Chinotimba Housing Co-operative case cited above.</w:t>
      </w:r>
    </w:p>
    <w:p w:rsidR="006E6D98" w:rsidRPr="00C831A7" w:rsidRDefault="006E6D98" w:rsidP="0071491F">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Pertaining to the</w:t>
      </w:r>
      <w:r w:rsidRPr="00C831A7">
        <w:rPr>
          <w:rFonts w:ascii="Times New Roman" w:hAnsi="Times New Roman" w:cs="Times New Roman"/>
          <w:b/>
          <w:sz w:val="24"/>
          <w:szCs w:val="24"/>
        </w:rPr>
        <w:t xml:space="preserve"> dispute of facts</w:t>
      </w:r>
      <w:r w:rsidRPr="00C831A7">
        <w:rPr>
          <w:rFonts w:ascii="Times New Roman" w:hAnsi="Times New Roman" w:cs="Times New Roman"/>
          <w:sz w:val="24"/>
          <w:szCs w:val="24"/>
        </w:rPr>
        <w:t>, the applicant’</w:t>
      </w:r>
      <w:r w:rsidR="001E1B53" w:rsidRPr="00C831A7">
        <w:rPr>
          <w:rFonts w:ascii="Times New Roman" w:hAnsi="Times New Roman" w:cs="Times New Roman"/>
          <w:sz w:val="24"/>
          <w:szCs w:val="24"/>
        </w:rPr>
        <w:t>s co</w:t>
      </w:r>
      <w:r w:rsidRPr="00C831A7">
        <w:rPr>
          <w:rFonts w:ascii="Times New Roman" w:hAnsi="Times New Roman" w:cs="Times New Roman"/>
          <w:sz w:val="24"/>
          <w:szCs w:val="24"/>
        </w:rPr>
        <w:t>unsel submitted that the</w:t>
      </w:r>
      <w:r w:rsidR="00D1512F" w:rsidRPr="00C831A7">
        <w:rPr>
          <w:rFonts w:ascii="Times New Roman" w:hAnsi="Times New Roman" w:cs="Times New Roman"/>
          <w:sz w:val="24"/>
          <w:szCs w:val="24"/>
        </w:rPr>
        <w:t>se were illuso</w:t>
      </w:r>
      <w:r w:rsidR="00BD78D0" w:rsidRPr="00C831A7">
        <w:rPr>
          <w:rFonts w:ascii="Times New Roman" w:hAnsi="Times New Roman" w:cs="Times New Roman"/>
          <w:sz w:val="24"/>
          <w:szCs w:val="24"/>
        </w:rPr>
        <w:t>ry.</w:t>
      </w:r>
      <w:r w:rsidR="0071491F">
        <w:rPr>
          <w:rFonts w:ascii="Times New Roman" w:hAnsi="Times New Roman" w:cs="Times New Roman"/>
          <w:sz w:val="24"/>
          <w:szCs w:val="24"/>
        </w:rPr>
        <w:t> </w:t>
      </w:r>
      <w:r w:rsidR="00BD78D0" w:rsidRPr="00C831A7">
        <w:rPr>
          <w:rFonts w:ascii="Times New Roman" w:hAnsi="Times New Roman" w:cs="Times New Roman"/>
          <w:sz w:val="24"/>
          <w:szCs w:val="24"/>
        </w:rPr>
        <w:t xml:space="preserve"> He submitted that the</w:t>
      </w:r>
      <w:r w:rsidRPr="00C831A7">
        <w:rPr>
          <w:rFonts w:ascii="Times New Roman" w:hAnsi="Times New Roman" w:cs="Times New Roman"/>
          <w:sz w:val="24"/>
          <w:szCs w:val="24"/>
        </w:rPr>
        <w:t xml:space="preserve"> res</w:t>
      </w:r>
      <w:r w:rsidR="001E1B53" w:rsidRPr="00C831A7">
        <w:rPr>
          <w:rFonts w:ascii="Times New Roman" w:hAnsi="Times New Roman" w:cs="Times New Roman"/>
          <w:sz w:val="24"/>
          <w:szCs w:val="24"/>
        </w:rPr>
        <w:t>po</w:t>
      </w:r>
      <w:r w:rsidRPr="00C831A7">
        <w:rPr>
          <w:rFonts w:ascii="Times New Roman" w:hAnsi="Times New Roman" w:cs="Times New Roman"/>
          <w:sz w:val="24"/>
          <w:szCs w:val="24"/>
        </w:rPr>
        <w:t xml:space="preserve">ndent had acknowledged the applicants’ occupation when in its affidavit the </w:t>
      </w:r>
      <w:r w:rsidR="0071491F" w:rsidRPr="00C831A7">
        <w:rPr>
          <w:rFonts w:ascii="Times New Roman" w:hAnsi="Times New Roman" w:cs="Times New Roman"/>
          <w:sz w:val="24"/>
          <w:szCs w:val="24"/>
        </w:rPr>
        <w:t>respondent stated</w:t>
      </w:r>
      <w:r w:rsidRPr="00C831A7">
        <w:rPr>
          <w:rFonts w:ascii="Times New Roman" w:hAnsi="Times New Roman" w:cs="Times New Roman"/>
          <w:sz w:val="24"/>
          <w:szCs w:val="24"/>
        </w:rPr>
        <w:t xml:space="preserve"> that the applicants were in illegal occupation of th</w:t>
      </w:r>
      <w:r w:rsidR="001E1B53" w:rsidRPr="00C831A7">
        <w:rPr>
          <w:rFonts w:ascii="Times New Roman" w:hAnsi="Times New Roman" w:cs="Times New Roman"/>
          <w:sz w:val="24"/>
          <w:szCs w:val="24"/>
        </w:rPr>
        <w:t>e land and they were tre</w:t>
      </w:r>
      <w:r w:rsidR="00CF73BB" w:rsidRPr="00C831A7">
        <w:rPr>
          <w:rFonts w:ascii="Times New Roman" w:hAnsi="Times New Roman" w:cs="Times New Roman"/>
          <w:sz w:val="24"/>
          <w:szCs w:val="24"/>
        </w:rPr>
        <w:t>s</w:t>
      </w:r>
      <w:r w:rsidR="00FA4A7C" w:rsidRPr="00C831A7">
        <w:rPr>
          <w:rFonts w:ascii="Times New Roman" w:hAnsi="Times New Roman" w:cs="Times New Roman"/>
          <w:sz w:val="24"/>
          <w:szCs w:val="24"/>
        </w:rPr>
        <w:t>passers and could not possibly bene</w:t>
      </w:r>
      <w:r w:rsidR="00BD78D0" w:rsidRPr="00C831A7">
        <w:rPr>
          <w:rFonts w:ascii="Times New Roman" w:hAnsi="Times New Roman" w:cs="Times New Roman"/>
          <w:sz w:val="24"/>
          <w:szCs w:val="24"/>
        </w:rPr>
        <w:t>fit from their wrongful actions</w:t>
      </w:r>
      <w:r w:rsidR="00FA4A7C" w:rsidRPr="00C831A7">
        <w:rPr>
          <w:rFonts w:ascii="Times New Roman" w:hAnsi="Times New Roman" w:cs="Times New Roman"/>
          <w:sz w:val="24"/>
          <w:szCs w:val="24"/>
        </w:rPr>
        <w:t xml:space="preserve">. </w:t>
      </w:r>
      <w:r w:rsidR="0071491F">
        <w:rPr>
          <w:rFonts w:ascii="Times New Roman" w:hAnsi="Times New Roman" w:cs="Times New Roman"/>
          <w:sz w:val="24"/>
          <w:szCs w:val="24"/>
        </w:rPr>
        <w:t xml:space="preserve"> </w:t>
      </w:r>
      <w:r w:rsidR="00FA4A7C" w:rsidRPr="00C831A7">
        <w:rPr>
          <w:rFonts w:ascii="Times New Roman" w:hAnsi="Times New Roman" w:cs="Times New Roman"/>
          <w:sz w:val="24"/>
          <w:szCs w:val="24"/>
        </w:rPr>
        <w:t xml:space="preserve">He thus argued that there </w:t>
      </w:r>
      <w:r w:rsidR="009F4DDB" w:rsidRPr="00C831A7">
        <w:rPr>
          <w:rFonts w:ascii="Times New Roman" w:hAnsi="Times New Roman" w:cs="Times New Roman"/>
          <w:sz w:val="24"/>
          <w:szCs w:val="24"/>
        </w:rPr>
        <w:t>cannot</w:t>
      </w:r>
      <w:r w:rsidR="00FA4A7C" w:rsidRPr="00C831A7">
        <w:rPr>
          <w:rFonts w:ascii="Times New Roman" w:hAnsi="Times New Roman" w:cs="Times New Roman"/>
          <w:sz w:val="24"/>
          <w:szCs w:val="24"/>
        </w:rPr>
        <w:t xml:space="preserve"> be illegal occupants or trespassers who are not in occupation. Mr </w:t>
      </w:r>
      <w:r w:rsidR="00FA4A7C" w:rsidRPr="0071491F">
        <w:rPr>
          <w:rFonts w:ascii="Times New Roman" w:hAnsi="Times New Roman" w:cs="Times New Roman"/>
          <w:i/>
          <w:sz w:val="24"/>
          <w:szCs w:val="24"/>
        </w:rPr>
        <w:t>Koto</w:t>
      </w:r>
      <w:r w:rsidR="00FA4A7C" w:rsidRPr="00C831A7">
        <w:rPr>
          <w:rFonts w:ascii="Times New Roman" w:hAnsi="Times New Roman" w:cs="Times New Roman"/>
          <w:sz w:val="24"/>
          <w:szCs w:val="24"/>
        </w:rPr>
        <w:t xml:space="preserve"> also accuse the respondent of approbating and reprobating given that despite a seemingly acknowledgment of occupation the respon</w:t>
      </w:r>
      <w:r w:rsidR="004E3B10">
        <w:rPr>
          <w:rFonts w:ascii="Times New Roman" w:hAnsi="Times New Roman" w:cs="Times New Roman"/>
          <w:sz w:val="24"/>
          <w:szCs w:val="24"/>
        </w:rPr>
        <w:t>dent then indicated in para</w:t>
      </w:r>
      <w:r w:rsidR="00FA4A7C" w:rsidRPr="00C831A7">
        <w:rPr>
          <w:rFonts w:ascii="Times New Roman" w:hAnsi="Times New Roman" w:cs="Times New Roman"/>
          <w:sz w:val="24"/>
          <w:szCs w:val="24"/>
        </w:rPr>
        <w:t xml:space="preserve"> 16 of its opposing affidavit that the land has always been </w:t>
      </w:r>
      <w:r w:rsidR="00B64AF8" w:rsidRPr="00C831A7">
        <w:rPr>
          <w:rFonts w:ascii="Times New Roman" w:hAnsi="Times New Roman" w:cs="Times New Roman"/>
          <w:sz w:val="24"/>
          <w:szCs w:val="24"/>
        </w:rPr>
        <w:t>possessed by the respondent and applicants could not have be</w:t>
      </w:r>
      <w:r w:rsidR="00686E3A" w:rsidRPr="00C831A7">
        <w:rPr>
          <w:rFonts w:ascii="Times New Roman" w:hAnsi="Times New Roman" w:cs="Times New Roman"/>
          <w:sz w:val="24"/>
          <w:szCs w:val="24"/>
        </w:rPr>
        <w:t>e</w:t>
      </w:r>
      <w:r w:rsidR="00B64AF8" w:rsidRPr="00C831A7">
        <w:rPr>
          <w:rFonts w:ascii="Times New Roman" w:hAnsi="Times New Roman" w:cs="Times New Roman"/>
          <w:sz w:val="24"/>
          <w:szCs w:val="24"/>
        </w:rPr>
        <w:t xml:space="preserve">n despoiled </w:t>
      </w:r>
      <w:r w:rsidR="00FA4A7C" w:rsidRPr="00C831A7">
        <w:rPr>
          <w:rFonts w:ascii="Times New Roman" w:hAnsi="Times New Roman" w:cs="Times New Roman"/>
          <w:sz w:val="24"/>
          <w:szCs w:val="24"/>
        </w:rPr>
        <w:t>by the respondent and</w:t>
      </w:r>
      <w:r w:rsidR="00B64AF8" w:rsidRPr="00C831A7">
        <w:rPr>
          <w:rFonts w:ascii="Times New Roman" w:hAnsi="Times New Roman" w:cs="Times New Roman"/>
          <w:sz w:val="24"/>
          <w:szCs w:val="24"/>
        </w:rPr>
        <w:t xml:space="preserve"> hence the allegation that the applicants were in peaceful occupation is false.</w:t>
      </w:r>
      <w:r w:rsidR="00FA4A7C" w:rsidRPr="00C831A7">
        <w:rPr>
          <w:rFonts w:ascii="Times New Roman" w:hAnsi="Times New Roman" w:cs="Times New Roman"/>
          <w:sz w:val="24"/>
          <w:szCs w:val="24"/>
        </w:rPr>
        <w:t xml:space="preserve"> </w:t>
      </w:r>
    </w:p>
    <w:p w:rsidR="00BD78D0" w:rsidRDefault="00BD78D0" w:rsidP="004E3B10">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 xml:space="preserve">Mr </w:t>
      </w:r>
      <w:r w:rsidRPr="004E3B10">
        <w:rPr>
          <w:rFonts w:ascii="Times New Roman" w:hAnsi="Times New Roman" w:cs="Times New Roman"/>
          <w:i/>
          <w:sz w:val="24"/>
          <w:szCs w:val="24"/>
        </w:rPr>
        <w:t xml:space="preserve">Koto </w:t>
      </w:r>
      <w:r w:rsidRPr="00C831A7">
        <w:rPr>
          <w:rFonts w:ascii="Times New Roman" w:hAnsi="Times New Roman" w:cs="Times New Roman"/>
          <w:sz w:val="24"/>
          <w:szCs w:val="24"/>
        </w:rPr>
        <w:t xml:space="preserve">submitted on behalf of the applicants that the draft order cannot be said to be incompetent given that the respondent had erected the barrier fence in order to perpetuate the spoliation. That being so he argued that it was necessary </w:t>
      </w:r>
      <w:r w:rsidR="008F13EE" w:rsidRPr="00C831A7">
        <w:rPr>
          <w:rFonts w:ascii="Times New Roman" w:hAnsi="Times New Roman" w:cs="Times New Roman"/>
          <w:sz w:val="24"/>
          <w:szCs w:val="24"/>
        </w:rPr>
        <w:t>to seek such relief which he sta</w:t>
      </w:r>
      <w:r w:rsidRPr="00C831A7">
        <w:rPr>
          <w:rFonts w:ascii="Times New Roman" w:hAnsi="Times New Roman" w:cs="Times New Roman"/>
          <w:sz w:val="24"/>
          <w:szCs w:val="24"/>
        </w:rPr>
        <w:t>ted was justified in the circumstances.</w:t>
      </w:r>
    </w:p>
    <w:p w:rsidR="0047508A" w:rsidRPr="00C831A7" w:rsidRDefault="0047508A" w:rsidP="004E3B10">
      <w:pPr>
        <w:spacing w:after="0" w:line="360" w:lineRule="auto"/>
        <w:ind w:firstLine="720"/>
        <w:jc w:val="both"/>
        <w:rPr>
          <w:rFonts w:ascii="Times New Roman" w:hAnsi="Times New Roman" w:cs="Times New Roman"/>
          <w:sz w:val="24"/>
          <w:szCs w:val="24"/>
        </w:rPr>
      </w:pPr>
    </w:p>
    <w:p w:rsidR="008F13EE" w:rsidRPr="00C831A7" w:rsidRDefault="00394418" w:rsidP="00C831A7">
      <w:pPr>
        <w:spacing w:after="0" w:line="360" w:lineRule="auto"/>
        <w:jc w:val="both"/>
        <w:rPr>
          <w:rFonts w:ascii="Times New Roman" w:hAnsi="Times New Roman" w:cs="Times New Roman"/>
          <w:i/>
          <w:sz w:val="24"/>
          <w:szCs w:val="24"/>
        </w:rPr>
      </w:pPr>
      <w:r w:rsidRPr="0047508A">
        <w:rPr>
          <w:rFonts w:ascii="Times New Roman" w:hAnsi="Times New Roman" w:cs="Times New Roman"/>
          <w:b/>
          <w:sz w:val="24"/>
          <w:szCs w:val="24"/>
        </w:rPr>
        <w:lastRenderedPageBreak/>
        <w:t xml:space="preserve">Determination on the points </w:t>
      </w:r>
      <w:r w:rsidRPr="0047508A">
        <w:rPr>
          <w:rFonts w:ascii="Times New Roman" w:hAnsi="Times New Roman" w:cs="Times New Roman"/>
          <w:b/>
          <w:i/>
          <w:sz w:val="24"/>
          <w:szCs w:val="24"/>
        </w:rPr>
        <w:t>in limine</w:t>
      </w:r>
      <w:r w:rsidRPr="00C831A7">
        <w:rPr>
          <w:rFonts w:ascii="Times New Roman" w:hAnsi="Times New Roman" w:cs="Times New Roman"/>
          <w:i/>
          <w:sz w:val="24"/>
          <w:szCs w:val="24"/>
        </w:rPr>
        <w:t>:</w:t>
      </w:r>
    </w:p>
    <w:p w:rsidR="00394418" w:rsidRPr="00C831A7" w:rsidRDefault="00394418" w:rsidP="0047508A">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The court finds the argument that there is only one applicant before the court to be without meri</w:t>
      </w:r>
      <w:r w:rsidR="00CF73BB" w:rsidRPr="00C831A7">
        <w:rPr>
          <w:rFonts w:ascii="Times New Roman" w:hAnsi="Times New Roman" w:cs="Times New Roman"/>
          <w:sz w:val="24"/>
          <w:szCs w:val="24"/>
        </w:rPr>
        <w:t>t</w:t>
      </w:r>
      <w:r w:rsidRPr="00C831A7">
        <w:rPr>
          <w:rFonts w:ascii="Times New Roman" w:hAnsi="Times New Roman" w:cs="Times New Roman"/>
          <w:sz w:val="24"/>
          <w:szCs w:val="24"/>
        </w:rPr>
        <w:t>. Whilst the affidavits of the nineteen applicants are headed “Applicant’s supporting affidavit</w:t>
      </w:r>
      <w:r w:rsidR="0047508A" w:rsidRPr="00C831A7">
        <w:rPr>
          <w:rFonts w:ascii="Times New Roman" w:hAnsi="Times New Roman" w:cs="Times New Roman"/>
          <w:sz w:val="24"/>
          <w:szCs w:val="24"/>
        </w:rPr>
        <w:t>” each</w:t>
      </w:r>
      <w:r w:rsidRPr="00C831A7">
        <w:rPr>
          <w:rFonts w:ascii="Times New Roman" w:hAnsi="Times New Roman" w:cs="Times New Roman"/>
          <w:sz w:val="24"/>
          <w:szCs w:val="24"/>
        </w:rPr>
        <w:t xml:space="preserve"> affidavit starts with </w:t>
      </w:r>
      <w:r w:rsidR="009F4DDB" w:rsidRPr="00C831A7">
        <w:rPr>
          <w:rFonts w:ascii="Times New Roman" w:hAnsi="Times New Roman" w:cs="Times New Roman"/>
          <w:sz w:val="24"/>
          <w:szCs w:val="24"/>
        </w:rPr>
        <w:t>identification</w:t>
      </w:r>
      <w:r w:rsidRPr="00C831A7">
        <w:rPr>
          <w:rFonts w:ascii="Times New Roman" w:hAnsi="Times New Roman" w:cs="Times New Roman"/>
          <w:sz w:val="24"/>
          <w:szCs w:val="24"/>
        </w:rPr>
        <w:t xml:space="preserve"> by the applicant that he or she is an applicant. Each applicant confirms the averments made in the </w:t>
      </w:r>
      <w:r w:rsidR="0047508A">
        <w:rPr>
          <w:rFonts w:ascii="Times New Roman" w:hAnsi="Times New Roman" w:cs="Times New Roman"/>
          <w:sz w:val="24"/>
          <w:szCs w:val="24"/>
        </w:rPr>
        <w:t>first</w:t>
      </w:r>
      <w:r w:rsidRPr="00C831A7">
        <w:rPr>
          <w:rFonts w:ascii="Times New Roman" w:hAnsi="Times New Roman" w:cs="Times New Roman"/>
          <w:sz w:val="24"/>
          <w:szCs w:val="24"/>
        </w:rPr>
        <w:t xml:space="preserve"> applicant’s affidavit and state</w:t>
      </w:r>
      <w:r w:rsidR="00686E3A" w:rsidRPr="00C831A7">
        <w:rPr>
          <w:rFonts w:ascii="Times New Roman" w:hAnsi="Times New Roman" w:cs="Times New Roman"/>
          <w:sz w:val="24"/>
          <w:szCs w:val="24"/>
        </w:rPr>
        <w:t>s</w:t>
      </w:r>
      <w:r w:rsidRPr="00C831A7">
        <w:rPr>
          <w:rFonts w:ascii="Times New Roman" w:hAnsi="Times New Roman" w:cs="Times New Roman"/>
          <w:sz w:val="24"/>
          <w:szCs w:val="24"/>
        </w:rPr>
        <w:t xml:space="preserve"> that the deponent wishes to “incorporate each and every averment made therein into my affidavit as if specifically pleaded herein.”</w:t>
      </w:r>
      <w:r w:rsidR="0034287C" w:rsidRPr="00C831A7">
        <w:rPr>
          <w:rFonts w:ascii="Times New Roman" w:hAnsi="Times New Roman" w:cs="Times New Roman"/>
          <w:sz w:val="24"/>
          <w:szCs w:val="24"/>
        </w:rPr>
        <w:t xml:space="preserve"> </w:t>
      </w:r>
      <w:r w:rsidRPr="00C831A7">
        <w:rPr>
          <w:rFonts w:ascii="Times New Roman" w:hAnsi="Times New Roman" w:cs="Times New Roman"/>
          <w:sz w:val="24"/>
          <w:szCs w:val="24"/>
        </w:rPr>
        <w:t xml:space="preserve">Whilst it is careless and improper to refer to an applicant’s affidavit as a supporting affidavit the contents of the affidavit leaves the court with no doubt that the applicant has placed himself/herself before the court as the litigant seeking the relief in the draft </w:t>
      </w:r>
      <w:r w:rsidR="009F4DDB" w:rsidRPr="00C831A7">
        <w:rPr>
          <w:rFonts w:ascii="Times New Roman" w:hAnsi="Times New Roman" w:cs="Times New Roman"/>
          <w:sz w:val="24"/>
          <w:szCs w:val="24"/>
        </w:rPr>
        <w:t>order. The</w:t>
      </w:r>
      <w:r w:rsidRPr="00C831A7">
        <w:rPr>
          <w:rFonts w:ascii="Times New Roman" w:hAnsi="Times New Roman" w:cs="Times New Roman"/>
          <w:sz w:val="24"/>
          <w:szCs w:val="24"/>
        </w:rPr>
        <w:t xml:space="preserve"> request to throw out the rest of the applicants’ application on that basis is thus denied.</w:t>
      </w:r>
    </w:p>
    <w:p w:rsidR="00F525B8" w:rsidRPr="00C831A7" w:rsidRDefault="00F525B8" w:rsidP="0047508A">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The point raise</w:t>
      </w:r>
      <w:r w:rsidR="003006E6" w:rsidRPr="00C831A7">
        <w:rPr>
          <w:rFonts w:ascii="Times New Roman" w:hAnsi="Times New Roman" w:cs="Times New Roman"/>
          <w:sz w:val="24"/>
          <w:szCs w:val="24"/>
        </w:rPr>
        <w:t>d</w:t>
      </w:r>
      <w:r w:rsidRPr="00C831A7">
        <w:rPr>
          <w:rFonts w:ascii="Times New Roman" w:hAnsi="Times New Roman" w:cs="Times New Roman"/>
          <w:sz w:val="24"/>
          <w:szCs w:val="24"/>
        </w:rPr>
        <w:t xml:space="preserve"> that the applicants have no </w:t>
      </w:r>
      <w:r w:rsidRPr="00C831A7">
        <w:rPr>
          <w:rFonts w:ascii="Times New Roman" w:hAnsi="Times New Roman" w:cs="Times New Roman"/>
          <w:i/>
          <w:sz w:val="24"/>
          <w:szCs w:val="24"/>
        </w:rPr>
        <w:t xml:space="preserve">locus standi </w:t>
      </w:r>
      <w:r w:rsidRPr="00C831A7">
        <w:rPr>
          <w:rFonts w:ascii="Times New Roman" w:hAnsi="Times New Roman" w:cs="Times New Roman"/>
          <w:sz w:val="24"/>
          <w:szCs w:val="24"/>
        </w:rPr>
        <w:t xml:space="preserve">to bring the application lacks merit in that the applicants </w:t>
      </w:r>
      <w:r w:rsidR="009F4DDB" w:rsidRPr="00C831A7">
        <w:rPr>
          <w:rFonts w:ascii="Times New Roman" w:hAnsi="Times New Roman" w:cs="Times New Roman"/>
          <w:sz w:val="24"/>
          <w:szCs w:val="24"/>
        </w:rPr>
        <w:t>purport</w:t>
      </w:r>
      <w:r w:rsidRPr="00C831A7">
        <w:rPr>
          <w:rFonts w:ascii="Times New Roman" w:hAnsi="Times New Roman" w:cs="Times New Roman"/>
          <w:sz w:val="24"/>
          <w:szCs w:val="24"/>
        </w:rPr>
        <w:t xml:space="preserve"> to have been occupying the described piece of land and claim to have been forcibly removed and their homes destroyed. They have a material interest in the ca</w:t>
      </w:r>
      <w:r w:rsidR="0034287C" w:rsidRPr="00C831A7">
        <w:rPr>
          <w:rFonts w:ascii="Times New Roman" w:hAnsi="Times New Roman" w:cs="Times New Roman"/>
          <w:sz w:val="24"/>
          <w:szCs w:val="24"/>
        </w:rPr>
        <w:t>s</w:t>
      </w:r>
      <w:r w:rsidRPr="00C831A7">
        <w:rPr>
          <w:rFonts w:ascii="Times New Roman" w:hAnsi="Times New Roman" w:cs="Times New Roman"/>
          <w:sz w:val="24"/>
          <w:szCs w:val="24"/>
        </w:rPr>
        <w:t>e, it is them that were affected by the alleged respondent’s actions and hence have a legal platform to institute this applic</w:t>
      </w:r>
      <w:r w:rsidR="0034287C" w:rsidRPr="00C831A7">
        <w:rPr>
          <w:rFonts w:ascii="Times New Roman" w:hAnsi="Times New Roman" w:cs="Times New Roman"/>
          <w:sz w:val="24"/>
          <w:szCs w:val="24"/>
        </w:rPr>
        <w:t>ation as the aggrieved parties.</w:t>
      </w:r>
      <w:r w:rsidR="003006E6" w:rsidRPr="00C831A7">
        <w:rPr>
          <w:rFonts w:ascii="Times New Roman" w:hAnsi="Times New Roman" w:cs="Times New Roman"/>
          <w:sz w:val="24"/>
          <w:szCs w:val="24"/>
        </w:rPr>
        <w:t xml:space="preserve"> Thus the point cannot be upheld. </w:t>
      </w:r>
    </w:p>
    <w:p w:rsidR="00CF73BB" w:rsidRPr="00C831A7" w:rsidRDefault="00CF73BB" w:rsidP="0047508A">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 xml:space="preserve">The court equally finds the allegation that the matter is </w:t>
      </w:r>
      <w:r w:rsidRPr="00C831A7">
        <w:rPr>
          <w:rFonts w:ascii="Times New Roman" w:hAnsi="Times New Roman" w:cs="Times New Roman"/>
          <w:i/>
          <w:sz w:val="24"/>
          <w:szCs w:val="24"/>
        </w:rPr>
        <w:t>res judicata</w:t>
      </w:r>
      <w:r w:rsidRPr="00C831A7">
        <w:rPr>
          <w:rFonts w:ascii="Times New Roman" w:hAnsi="Times New Roman" w:cs="Times New Roman"/>
          <w:sz w:val="24"/>
          <w:szCs w:val="24"/>
        </w:rPr>
        <w:t xml:space="preserve"> to be without basis. I have had occasion </w:t>
      </w:r>
      <w:r w:rsidR="003006E6" w:rsidRPr="00C831A7">
        <w:rPr>
          <w:rFonts w:ascii="Times New Roman" w:hAnsi="Times New Roman" w:cs="Times New Roman"/>
          <w:sz w:val="24"/>
          <w:szCs w:val="24"/>
        </w:rPr>
        <w:t>to look at Case No HC</w:t>
      </w:r>
      <w:r w:rsidR="00B10D93">
        <w:rPr>
          <w:rFonts w:ascii="Times New Roman" w:hAnsi="Times New Roman" w:cs="Times New Roman"/>
          <w:sz w:val="24"/>
          <w:szCs w:val="24"/>
        </w:rPr>
        <w:t xml:space="preserve"> </w:t>
      </w:r>
      <w:r w:rsidR="00CA2106" w:rsidRPr="00C831A7">
        <w:rPr>
          <w:rFonts w:ascii="Times New Roman" w:hAnsi="Times New Roman" w:cs="Times New Roman"/>
          <w:sz w:val="24"/>
          <w:szCs w:val="24"/>
        </w:rPr>
        <w:t xml:space="preserve">675/21. It </w:t>
      </w:r>
      <w:r w:rsidR="00711295" w:rsidRPr="00C831A7">
        <w:rPr>
          <w:rFonts w:ascii="Times New Roman" w:hAnsi="Times New Roman" w:cs="Times New Roman"/>
          <w:sz w:val="24"/>
          <w:szCs w:val="24"/>
        </w:rPr>
        <w:t xml:space="preserve">is clear that the </w:t>
      </w:r>
      <w:r w:rsidR="00CA2106" w:rsidRPr="00C831A7">
        <w:rPr>
          <w:rFonts w:ascii="Times New Roman" w:hAnsi="Times New Roman" w:cs="Times New Roman"/>
          <w:sz w:val="24"/>
          <w:szCs w:val="24"/>
        </w:rPr>
        <w:t xml:space="preserve">parties that </w:t>
      </w:r>
      <w:r w:rsidR="00711295" w:rsidRPr="00C831A7">
        <w:rPr>
          <w:rFonts w:ascii="Times New Roman" w:hAnsi="Times New Roman" w:cs="Times New Roman"/>
          <w:sz w:val="24"/>
          <w:szCs w:val="24"/>
        </w:rPr>
        <w:t xml:space="preserve">were litigants therein are different. Chinotimba Co-operative Limited did not provide a list of its members and to assume that there are the applicants would be improper. In any case </w:t>
      </w:r>
      <w:r w:rsidR="00686E3A" w:rsidRPr="00C831A7">
        <w:rPr>
          <w:rFonts w:ascii="Times New Roman" w:hAnsi="Times New Roman" w:cs="Times New Roman"/>
          <w:sz w:val="24"/>
          <w:szCs w:val="24"/>
        </w:rPr>
        <w:t>that</w:t>
      </w:r>
      <w:r w:rsidR="00F525B8" w:rsidRPr="00C831A7">
        <w:rPr>
          <w:rFonts w:ascii="Times New Roman" w:hAnsi="Times New Roman" w:cs="Times New Roman"/>
          <w:sz w:val="24"/>
          <w:szCs w:val="24"/>
        </w:rPr>
        <w:t xml:space="preserve"> matter was not disposed of</w:t>
      </w:r>
      <w:r w:rsidR="00686E3A" w:rsidRPr="00C831A7">
        <w:rPr>
          <w:rFonts w:ascii="Times New Roman" w:hAnsi="Times New Roman" w:cs="Times New Roman"/>
          <w:sz w:val="24"/>
          <w:szCs w:val="24"/>
        </w:rPr>
        <w:t>f</w:t>
      </w:r>
      <w:r w:rsidR="00F525B8" w:rsidRPr="00C831A7">
        <w:rPr>
          <w:rFonts w:ascii="Times New Roman" w:hAnsi="Times New Roman" w:cs="Times New Roman"/>
          <w:sz w:val="24"/>
          <w:szCs w:val="24"/>
        </w:rPr>
        <w:t xml:space="preserve"> on merits. The court found that there were material disputes of fact which could not be resolved on paper. The disposal of a matter on that basis does not make a matter </w:t>
      </w:r>
      <w:r w:rsidR="00F525B8" w:rsidRPr="00C831A7">
        <w:rPr>
          <w:rFonts w:ascii="Times New Roman" w:hAnsi="Times New Roman" w:cs="Times New Roman"/>
          <w:i/>
          <w:sz w:val="24"/>
          <w:szCs w:val="24"/>
        </w:rPr>
        <w:t>res judicata</w:t>
      </w:r>
      <w:r w:rsidR="00F525B8" w:rsidRPr="00C831A7">
        <w:rPr>
          <w:rFonts w:ascii="Times New Roman" w:hAnsi="Times New Roman" w:cs="Times New Roman"/>
          <w:sz w:val="24"/>
          <w:szCs w:val="24"/>
        </w:rPr>
        <w:t xml:space="preserve">. In any case the requirements of </w:t>
      </w:r>
      <w:r w:rsidR="00F525B8" w:rsidRPr="00C831A7">
        <w:rPr>
          <w:rFonts w:ascii="Times New Roman" w:hAnsi="Times New Roman" w:cs="Times New Roman"/>
          <w:i/>
          <w:sz w:val="24"/>
          <w:szCs w:val="24"/>
        </w:rPr>
        <w:t>res judicata</w:t>
      </w:r>
      <w:r w:rsidR="00F525B8" w:rsidRPr="00C831A7">
        <w:rPr>
          <w:rFonts w:ascii="Times New Roman" w:hAnsi="Times New Roman" w:cs="Times New Roman"/>
          <w:sz w:val="24"/>
          <w:szCs w:val="24"/>
        </w:rPr>
        <w:t xml:space="preserve"> were not met. Accordingly the point </w:t>
      </w:r>
      <w:r w:rsidR="00F525B8" w:rsidRPr="00C831A7">
        <w:rPr>
          <w:rFonts w:ascii="Times New Roman" w:hAnsi="Times New Roman" w:cs="Times New Roman"/>
          <w:i/>
          <w:sz w:val="24"/>
          <w:szCs w:val="24"/>
        </w:rPr>
        <w:t>in limine</w:t>
      </w:r>
      <w:r w:rsidR="00F525B8" w:rsidRPr="00C831A7">
        <w:rPr>
          <w:rFonts w:ascii="Times New Roman" w:hAnsi="Times New Roman" w:cs="Times New Roman"/>
          <w:sz w:val="24"/>
          <w:szCs w:val="24"/>
        </w:rPr>
        <w:t xml:space="preserve"> is dismissed.</w:t>
      </w:r>
    </w:p>
    <w:p w:rsidR="0034287C" w:rsidRPr="00C831A7" w:rsidRDefault="00B10D93" w:rsidP="00B10D93">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Pertaining to</w:t>
      </w:r>
      <w:r w:rsidR="0034287C" w:rsidRPr="00C831A7">
        <w:rPr>
          <w:rFonts w:ascii="Times New Roman" w:hAnsi="Times New Roman" w:cs="Times New Roman"/>
          <w:sz w:val="24"/>
          <w:szCs w:val="24"/>
        </w:rPr>
        <w:t xml:space="preserve"> the material disputes of fact</w:t>
      </w:r>
      <w:r w:rsidR="00686E3A" w:rsidRPr="00C831A7">
        <w:rPr>
          <w:rFonts w:ascii="Times New Roman" w:hAnsi="Times New Roman" w:cs="Times New Roman"/>
          <w:sz w:val="24"/>
          <w:szCs w:val="24"/>
        </w:rPr>
        <w:t>,</w:t>
      </w:r>
      <w:r w:rsidR="0034287C" w:rsidRPr="00C831A7">
        <w:rPr>
          <w:rFonts w:ascii="Times New Roman" w:hAnsi="Times New Roman" w:cs="Times New Roman"/>
          <w:sz w:val="24"/>
          <w:szCs w:val="24"/>
        </w:rPr>
        <w:t xml:space="preserve"> it must be note</w:t>
      </w:r>
      <w:r w:rsidR="002F209F" w:rsidRPr="00C831A7">
        <w:rPr>
          <w:rFonts w:ascii="Times New Roman" w:hAnsi="Times New Roman" w:cs="Times New Roman"/>
          <w:sz w:val="24"/>
          <w:szCs w:val="24"/>
        </w:rPr>
        <w:t>d</w:t>
      </w:r>
      <w:r w:rsidR="0034287C" w:rsidRPr="00C831A7">
        <w:rPr>
          <w:rFonts w:ascii="Times New Roman" w:hAnsi="Times New Roman" w:cs="Times New Roman"/>
          <w:sz w:val="24"/>
          <w:szCs w:val="24"/>
        </w:rPr>
        <w:t xml:space="preserve"> that not all disputes are material. I</w:t>
      </w:r>
      <w:r w:rsidR="002F209F" w:rsidRPr="00C831A7">
        <w:rPr>
          <w:rFonts w:ascii="Times New Roman" w:hAnsi="Times New Roman" w:cs="Times New Roman"/>
          <w:sz w:val="24"/>
          <w:szCs w:val="24"/>
        </w:rPr>
        <w:t>t is those disputes which arise</w:t>
      </w:r>
      <w:r w:rsidR="0034287C" w:rsidRPr="00C831A7">
        <w:rPr>
          <w:rFonts w:ascii="Times New Roman" w:hAnsi="Times New Roman" w:cs="Times New Roman"/>
          <w:sz w:val="24"/>
          <w:szCs w:val="24"/>
        </w:rPr>
        <w:t xml:space="preserve"> when material facts alleged by the applicant are disputed and traversed by the </w:t>
      </w:r>
      <w:r w:rsidR="002F209F" w:rsidRPr="00C831A7">
        <w:rPr>
          <w:rFonts w:ascii="Times New Roman" w:hAnsi="Times New Roman" w:cs="Times New Roman"/>
          <w:sz w:val="24"/>
          <w:szCs w:val="24"/>
        </w:rPr>
        <w:t xml:space="preserve">respondent in such a manner as </w:t>
      </w:r>
      <w:r w:rsidR="0034287C" w:rsidRPr="00C831A7">
        <w:rPr>
          <w:rFonts w:ascii="Times New Roman" w:hAnsi="Times New Roman" w:cs="Times New Roman"/>
          <w:sz w:val="24"/>
          <w:szCs w:val="24"/>
        </w:rPr>
        <w:t>to leave the court with no ready answer to the dispute between the parties in the absence of further evidence.</w:t>
      </w:r>
      <w:r w:rsidR="00B466A2" w:rsidRPr="00C831A7">
        <w:rPr>
          <w:rFonts w:ascii="Times New Roman" w:hAnsi="Times New Roman" w:cs="Times New Roman"/>
          <w:sz w:val="24"/>
          <w:szCs w:val="24"/>
        </w:rPr>
        <w:t xml:space="preserve"> The dispute is one which cannot be resolved without viva voce </w:t>
      </w:r>
      <w:r w:rsidR="009F4DDB" w:rsidRPr="00C831A7">
        <w:rPr>
          <w:rFonts w:ascii="Times New Roman" w:hAnsi="Times New Roman" w:cs="Times New Roman"/>
          <w:sz w:val="24"/>
          <w:szCs w:val="24"/>
        </w:rPr>
        <w:t>evidence. See</w:t>
      </w:r>
      <w:r w:rsidR="00B466A2" w:rsidRPr="00C831A7">
        <w:rPr>
          <w:rFonts w:ascii="Times New Roman" w:hAnsi="Times New Roman" w:cs="Times New Roman"/>
          <w:sz w:val="24"/>
          <w:szCs w:val="24"/>
        </w:rPr>
        <w:t xml:space="preserve"> </w:t>
      </w:r>
      <w:r w:rsidR="00B466A2" w:rsidRPr="00C831A7">
        <w:rPr>
          <w:rFonts w:ascii="Times New Roman" w:hAnsi="Times New Roman" w:cs="Times New Roman"/>
          <w:i/>
          <w:sz w:val="24"/>
          <w:szCs w:val="24"/>
        </w:rPr>
        <w:t xml:space="preserve">Supa Plant </w:t>
      </w:r>
      <w:r w:rsidR="009F4DDB" w:rsidRPr="00C831A7">
        <w:rPr>
          <w:rFonts w:ascii="Times New Roman" w:hAnsi="Times New Roman" w:cs="Times New Roman"/>
          <w:i/>
          <w:sz w:val="24"/>
          <w:szCs w:val="24"/>
        </w:rPr>
        <w:t>Investments</w:t>
      </w:r>
      <w:r w:rsidR="00B466A2" w:rsidRPr="00C831A7">
        <w:rPr>
          <w:rFonts w:ascii="Times New Roman" w:hAnsi="Times New Roman" w:cs="Times New Roman"/>
          <w:i/>
          <w:sz w:val="24"/>
          <w:szCs w:val="24"/>
        </w:rPr>
        <w:t xml:space="preserve"> (Pvt) Ltd </w:t>
      </w:r>
      <w:r w:rsidR="00B466A2" w:rsidRPr="00D73D71">
        <w:rPr>
          <w:rFonts w:ascii="Times New Roman" w:hAnsi="Times New Roman" w:cs="Times New Roman"/>
          <w:sz w:val="24"/>
          <w:szCs w:val="24"/>
        </w:rPr>
        <w:t>v</w:t>
      </w:r>
      <w:r w:rsidR="00B466A2" w:rsidRPr="00C831A7">
        <w:rPr>
          <w:rFonts w:ascii="Times New Roman" w:hAnsi="Times New Roman" w:cs="Times New Roman"/>
          <w:i/>
          <w:sz w:val="24"/>
          <w:szCs w:val="24"/>
        </w:rPr>
        <w:t xml:space="preserve"> Chidavaenzi</w:t>
      </w:r>
      <w:r w:rsidR="00B466A2" w:rsidRPr="00C831A7">
        <w:rPr>
          <w:rFonts w:ascii="Times New Roman" w:hAnsi="Times New Roman" w:cs="Times New Roman"/>
          <w:sz w:val="24"/>
          <w:szCs w:val="24"/>
        </w:rPr>
        <w:t xml:space="preserve"> 2009(2)</w:t>
      </w:r>
      <w:r w:rsidR="00D73D71">
        <w:rPr>
          <w:rFonts w:ascii="Times New Roman" w:hAnsi="Times New Roman" w:cs="Times New Roman"/>
          <w:sz w:val="24"/>
          <w:szCs w:val="24"/>
        </w:rPr>
        <w:t xml:space="preserve"> </w:t>
      </w:r>
      <w:r w:rsidR="00B466A2" w:rsidRPr="00C831A7">
        <w:rPr>
          <w:rFonts w:ascii="Times New Roman" w:hAnsi="Times New Roman" w:cs="Times New Roman"/>
          <w:sz w:val="24"/>
          <w:szCs w:val="24"/>
        </w:rPr>
        <w:t>ZLR 132(H) at 136F-G</w:t>
      </w:r>
      <w:r w:rsidR="002F209F" w:rsidRPr="00C831A7">
        <w:rPr>
          <w:rFonts w:ascii="Times New Roman" w:hAnsi="Times New Roman" w:cs="Times New Roman"/>
          <w:sz w:val="24"/>
          <w:szCs w:val="24"/>
        </w:rPr>
        <w:t xml:space="preserve">.I agree with the counsel for the applicant that the </w:t>
      </w:r>
      <w:r w:rsidR="009F4DDB" w:rsidRPr="00C831A7">
        <w:rPr>
          <w:rFonts w:ascii="Times New Roman" w:hAnsi="Times New Roman" w:cs="Times New Roman"/>
          <w:sz w:val="24"/>
          <w:szCs w:val="24"/>
        </w:rPr>
        <w:lastRenderedPageBreak/>
        <w:t>alleged</w:t>
      </w:r>
      <w:r w:rsidR="002F209F" w:rsidRPr="00C831A7">
        <w:rPr>
          <w:rFonts w:ascii="Times New Roman" w:hAnsi="Times New Roman" w:cs="Times New Roman"/>
          <w:sz w:val="24"/>
          <w:szCs w:val="24"/>
        </w:rPr>
        <w:t xml:space="preserve"> disputes of facts are illusory. The applicants have alleged that they were in occupation and the respondent has adopted different stances: that the applicants have never been in occupation as the respondent has always been in occupation, that the applicants are illegal occupiers and </w:t>
      </w:r>
      <w:r w:rsidR="004D03A3" w:rsidRPr="00C831A7">
        <w:rPr>
          <w:rFonts w:ascii="Times New Roman" w:hAnsi="Times New Roman" w:cs="Times New Roman"/>
          <w:sz w:val="24"/>
          <w:szCs w:val="24"/>
        </w:rPr>
        <w:t xml:space="preserve">trespassers on private property, that the applicants had been included in the application by Chinotimba Housing Co-operative and had their case thrown out. Weighing the submissions with the respondent’s averments </w:t>
      </w:r>
      <w:r w:rsidR="009F4DDB" w:rsidRPr="00C831A7">
        <w:rPr>
          <w:rFonts w:ascii="Times New Roman" w:hAnsi="Times New Roman" w:cs="Times New Roman"/>
          <w:sz w:val="24"/>
          <w:szCs w:val="24"/>
        </w:rPr>
        <w:t>being</w:t>
      </w:r>
      <w:r w:rsidR="004D03A3" w:rsidRPr="00C831A7">
        <w:rPr>
          <w:rFonts w:ascii="Times New Roman" w:hAnsi="Times New Roman" w:cs="Times New Roman"/>
          <w:sz w:val="24"/>
          <w:szCs w:val="24"/>
        </w:rPr>
        <w:t xml:space="preserve"> </w:t>
      </w:r>
      <w:r w:rsidR="009F4DDB" w:rsidRPr="00C831A7">
        <w:rPr>
          <w:rFonts w:ascii="Times New Roman" w:hAnsi="Times New Roman" w:cs="Times New Roman"/>
          <w:sz w:val="24"/>
          <w:szCs w:val="24"/>
        </w:rPr>
        <w:t>contradictory</w:t>
      </w:r>
      <w:r w:rsidR="00686E3A" w:rsidRPr="00C831A7">
        <w:rPr>
          <w:rFonts w:ascii="Times New Roman" w:hAnsi="Times New Roman" w:cs="Times New Roman"/>
          <w:sz w:val="24"/>
          <w:szCs w:val="24"/>
        </w:rPr>
        <w:t>,</w:t>
      </w:r>
      <w:r w:rsidR="009F4DDB" w:rsidRPr="00C831A7">
        <w:rPr>
          <w:rFonts w:ascii="Times New Roman" w:hAnsi="Times New Roman" w:cs="Times New Roman"/>
          <w:sz w:val="24"/>
          <w:szCs w:val="24"/>
        </w:rPr>
        <w:t xml:space="preserve"> the</w:t>
      </w:r>
      <w:r w:rsidR="004D03A3" w:rsidRPr="00C831A7">
        <w:rPr>
          <w:rFonts w:ascii="Times New Roman" w:hAnsi="Times New Roman" w:cs="Times New Roman"/>
          <w:sz w:val="24"/>
          <w:szCs w:val="24"/>
        </w:rPr>
        <w:t xml:space="preserve"> court cannot say tha</w:t>
      </w:r>
      <w:r w:rsidR="00686E3A" w:rsidRPr="00C831A7">
        <w:rPr>
          <w:rFonts w:ascii="Times New Roman" w:hAnsi="Times New Roman" w:cs="Times New Roman"/>
          <w:sz w:val="24"/>
          <w:szCs w:val="24"/>
        </w:rPr>
        <w:t>t there are disputes of fact</w:t>
      </w:r>
      <w:r w:rsidR="004D03A3" w:rsidRPr="00C831A7">
        <w:rPr>
          <w:rFonts w:ascii="Times New Roman" w:hAnsi="Times New Roman" w:cs="Times New Roman"/>
          <w:sz w:val="24"/>
          <w:szCs w:val="24"/>
        </w:rPr>
        <w:t xml:space="preserve"> which it cannot resolve when adopting a robust approach. Accordingly the point </w:t>
      </w:r>
      <w:r w:rsidR="004D03A3" w:rsidRPr="00C831A7">
        <w:rPr>
          <w:rFonts w:ascii="Times New Roman" w:hAnsi="Times New Roman" w:cs="Times New Roman"/>
          <w:i/>
          <w:sz w:val="24"/>
          <w:szCs w:val="24"/>
        </w:rPr>
        <w:t>in limine</w:t>
      </w:r>
      <w:r w:rsidR="004D03A3" w:rsidRPr="00C831A7">
        <w:rPr>
          <w:rFonts w:ascii="Times New Roman" w:hAnsi="Times New Roman" w:cs="Times New Roman"/>
          <w:sz w:val="24"/>
          <w:szCs w:val="24"/>
        </w:rPr>
        <w:t xml:space="preserve"> cannot be upheld.</w:t>
      </w:r>
    </w:p>
    <w:p w:rsidR="004D03A3" w:rsidRPr="00C831A7" w:rsidRDefault="00686E3A" w:rsidP="008270EC">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 xml:space="preserve">The point raised </w:t>
      </w:r>
      <w:r w:rsidR="004D03A3" w:rsidRPr="00C831A7">
        <w:rPr>
          <w:rFonts w:ascii="Times New Roman" w:hAnsi="Times New Roman" w:cs="Times New Roman"/>
          <w:sz w:val="24"/>
          <w:szCs w:val="24"/>
        </w:rPr>
        <w:t>by the respondent that the applicant seeks an incompet</w:t>
      </w:r>
      <w:r w:rsidRPr="00C831A7">
        <w:rPr>
          <w:rFonts w:ascii="Times New Roman" w:hAnsi="Times New Roman" w:cs="Times New Roman"/>
          <w:sz w:val="24"/>
          <w:szCs w:val="24"/>
        </w:rPr>
        <w:t>ent order is an issue that falls</w:t>
      </w:r>
      <w:r w:rsidR="004D03A3" w:rsidRPr="00C831A7">
        <w:rPr>
          <w:rFonts w:ascii="Times New Roman" w:hAnsi="Times New Roman" w:cs="Times New Roman"/>
          <w:sz w:val="24"/>
          <w:szCs w:val="24"/>
        </w:rPr>
        <w:t xml:space="preserve"> under merits. It is about whether the applicant has averred or </w:t>
      </w:r>
      <w:r w:rsidR="009F4DDB" w:rsidRPr="00C831A7">
        <w:rPr>
          <w:rFonts w:ascii="Times New Roman" w:hAnsi="Times New Roman" w:cs="Times New Roman"/>
          <w:sz w:val="24"/>
          <w:szCs w:val="24"/>
        </w:rPr>
        <w:t>pleaded</w:t>
      </w:r>
      <w:r w:rsidR="004D03A3" w:rsidRPr="00C831A7">
        <w:rPr>
          <w:rFonts w:ascii="Times New Roman" w:hAnsi="Times New Roman" w:cs="Times New Roman"/>
          <w:sz w:val="24"/>
          <w:szCs w:val="24"/>
        </w:rPr>
        <w:t xml:space="preserve"> fa</w:t>
      </w:r>
      <w:r w:rsidR="00F57A12" w:rsidRPr="00C831A7">
        <w:rPr>
          <w:rFonts w:ascii="Times New Roman" w:hAnsi="Times New Roman" w:cs="Times New Roman"/>
          <w:sz w:val="24"/>
          <w:szCs w:val="24"/>
        </w:rPr>
        <w:t xml:space="preserve">cts which entitle them at law </w:t>
      </w:r>
      <w:r w:rsidR="004D03A3" w:rsidRPr="00C831A7">
        <w:rPr>
          <w:rFonts w:ascii="Times New Roman" w:hAnsi="Times New Roman" w:cs="Times New Roman"/>
          <w:sz w:val="24"/>
          <w:szCs w:val="24"/>
        </w:rPr>
        <w:t xml:space="preserve">to the relief sought hence same cannot be considered under points </w:t>
      </w:r>
      <w:r w:rsidR="004D03A3" w:rsidRPr="008270EC">
        <w:rPr>
          <w:rFonts w:ascii="Times New Roman" w:hAnsi="Times New Roman" w:cs="Times New Roman"/>
          <w:i/>
          <w:sz w:val="24"/>
          <w:szCs w:val="24"/>
        </w:rPr>
        <w:t>in limine.</w:t>
      </w:r>
      <w:r w:rsidR="004D03A3" w:rsidRPr="00C831A7">
        <w:rPr>
          <w:rFonts w:ascii="Times New Roman" w:hAnsi="Times New Roman" w:cs="Times New Roman"/>
          <w:sz w:val="24"/>
          <w:szCs w:val="24"/>
        </w:rPr>
        <w:t xml:space="preserve"> In any case what is before </w:t>
      </w:r>
      <w:r w:rsidR="009F4DDB" w:rsidRPr="00C831A7">
        <w:rPr>
          <w:rFonts w:ascii="Times New Roman" w:hAnsi="Times New Roman" w:cs="Times New Roman"/>
          <w:sz w:val="24"/>
          <w:szCs w:val="24"/>
        </w:rPr>
        <w:t>me</w:t>
      </w:r>
      <w:r w:rsidR="004D03A3" w:rsidRPr="00C831A7">
        <w:rPr>
          <w:rFonts w:ascii="Times New Roman" w:hAnsi="Times New Roman" w:cs="Times New Roman"/>
          <w:sz w:val="24"/>
          <w:szCs w:val="24"/>
        </w:rPr>
        <w:t xml:space="preserve"> is a draft order and it is for the court to determine </w:t>
      </w:r>
      <w:r w:rsidR="009F4DDB" w:rsidRPr="00C831A7">
        <w:rPr>
          <w:rFonts w:ascii="Times New Roman" w:hAnsi="Times New Roman" w:cs="Times New Roman"/>
          <w:sz w:val="24"/>
          <w:szCs w:val="24"/>
        </w:rPr>
        <w:t>whether</w:t>
      </w:r>
      <w:r w:rsidR="004D03A3" w:rsidRPr="00C831A7">
        <w:rPr>
          <w:rFonts w:ascii="Times New Roman" w:hAnsi="Times New Roman" w:cs="Times New Roman"/>
          <w:sz w:val="24"/>
          <w:szCs w:val="24"/>
        </w:rPr>
        <w:t xml:space="preserve"> a case has been made out for the court to grant what the applicant prays for. Equally the argument that the applic</w:t>
      </w:r>
      <w:r w:rsidR="00D158B9" w:rsidRPr="00C831A7">
        <w:rPr>
          <w:rFonts w:ascii="Times New Roman" w:hAnsi="Times New Roman" w:cs="Times New Roman"/>
          <w:sz w:val="24"/>
          <w:szCs w:val="24"/>
        </w:rPr>
        <w:t xml:space="preserve">ants did not indicate when the </w:t>
      </w:r>
      <w:r w:rsidR="004D03A3" w:rsidRPr="00C831A7">
        <w:rPr>
          <w:rFonts w:ascii="Times New Roman" w:hAnsi="Times New Roman" w:cs="Times New Roman"/>
          <w:sz w:val="24"/>
          <w:szCs w:val="24"/>
        </w:rPr>
        <w:t xml:space="preserve">unlawful eviction took place is a case to be dealt with under merits. In any case there is an </w:t>
      </w:r>
      <w:r w:rsidR="009F4DDB" w:rsidRPr="00C831A7">
        <w:rPr>
          <w:rFonts w:ascii="Times New Roman" w:hAnsi="Times New Roman" w:cs="Times New Roman"/>
          <w:sz w:val="24"/>
          <w:szCs w:val="24"/>
        </w:rPr>
        <w:t>indication</w:t>
      </w:r>
      <w:r w:rsidR="004D03A3" w:rsidRPr="00C831A7">
        <w:rPr>
          <w:rFonts w:ascii="Times New Roman" w:hAnsi="Times New Roman" w:cs="Times New Roman"/>
          <w:sz w:val="24"/>
          <w:szCs w:val="24"/>
        </w:rPr>
        <w:t xml:space="preserve"> that the events took place in June 2021 as per the </w:t>
      </w:r>
      <w:r w:rsidR="008270EC">
        <w:rPr>
          <w:rFonts w:ascii="Times New Roman" w:hAnsi="Times New Roman" w:cs="Times New Roman"/>
          <w:sz w:val="24"/>
          <w:szCs w:val="24"/>
        </w:rPr>
        <w:t xml:space="preserve">first </w:t>
      </w:r>
      <w:r w:rsidR="004D03A3" w:rsidRPr="00C831A7">
        <w:rPr>
          <w:rFonts w:ascii="Times New Roman" w:hAnsi="Times New Roman" w:cs="Times New Roman"/>
          <w:sz w:val="24"/>
          <w:szCs w:val="24"/>
        </w:rPr>
        <w:t>applicant’s affidavit.</w:t>
      </w:r>
    </w:p>
    <w:p w:rsidR="00CB3FAF" w:rsidRPr="008270EC" w:rsidRDefault="005002A7" w:rsidP="00C831A7">
      <w:pPr>
        <w:spacing w:after="0" w:line="360" w:lineRule="auto"/>
        <w:jc w:val="both"/>
        <w:rPr>
          <w:rFonts w:ascii="Times New Roman" w:hAnsi="Times New Roman" w:cs="Times New Roman"/>
          <w:b/>
          <w:sz w:val="24"/>
          <w:szCs w:val="24"/>
        </w:rPr>
      </w:pPr>
      <w:r w:rsidRPr="008270EC">
        <w:rPr>
          <w:rFonts w:ascii="Times New Roman" w:hAnsi="Times New Roman" w:cs="Times New Roman"/>
          <w:b/>
          <w:sz w:val="24"/>
          <w:szCs w:val="24"/>
        </w:rPr>
        <w:t>On Merits</w:t>
      </w:r>
    </w:p>
    <w:p w:rsidR="005002A7" w:rsidRPr="00C831A7" w:rsidRDefault="005002A7" w:rsidP="008270EC">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 xml:space="preserve">The applicants maintain that they were despoiled as the respondent resorted to self-help and evicted them without a court order at the same time destroying some of their homes. They rightfully argue that the relief they seek has nothing to do with ownership rights but peaceful possession. Despite these submissions Mr </w:t>
      </w:r>
      <w:r w:rsidRPr="008270EC">
        <w:rPr>
          <w:rFonts w:ascii="Times New Roman" w:hAnsi="Times New Roman" w:cs="Times New Roman"/>
          <w:i/>
          <w:sz w:val="24"/>
          <w:szCs w:val="24"/>
        </w:rPr>
        <w:t>Hashiti</w:t>
      </w:r>
      <w:r w:rsidRPr="00C831A7">
        <w:rPr>
          <w:rFonts w:ascii="Times New Roman" w:hAnsi="Times New Roman" w:cs="Times New Roman"/>
          <w:sz w:val="24"/>
          <w:szCs w:val="24"/>
        </w:rPr>
        <w:t xml:space="preserve"> for the respondent hammered and emphasized the poi</w:t>
      </w:r>
      <w:r w:rsidR="00957722" w:rsidRPr="00C831A7">
        <w:rPr>
          <w:rFonts w:ascii="Times New Roman" w:hAnsi="Times New Roman" w:cs="Times New Roman"/>
          <w:sz w:val="24"/>
          <w:szCs w:val="24"/>
        </w:rPr>
        <w:t>nt that the applicants are tres</w:t>
      </w:r>
      <w:r w:rsidRPr="00C831A7">
        <w:rPr>
          <w:rFonts w:ascii="Times New Roman" w:hAnsi="Times New Roman" w:cs="Times New Roman"/>
          <w:sz w:val="24"/>
          <w:szCs w:val="24"/>
        </w:rPr>
        <w:t>pas</w:t>
      </w:r>
      <w:r w:rsidR="00957722" w:rsidRPr="00C831A7">
        <w:rPr>
          <w:rFonts w:ascii="Times New Roman" w:hAnsi="Times New Roman" w:cs="Times New Roman"/>
          <w:sz w:val="24"/>
          <w:szCs w:val="24"/>
        </w:rPr>
        <w:t>s</w:t>
      </w:r>
      <w:r w:rsidRPr="00C831A7">
        <w:rPr>
          <w:rFonts w:ascii="Times New Roman" w:hAnsi="Times New Roman" w:cs="Times New Roman"/>
          <w:sz w:val="24"/>
          <w:szCs w:val="24"/>
        </w:rPr>
        <w:t>ers who are acting in open defiance of the law and cannot be assisted by the courts. He argued that the applicants have no lawful authority to be on the land either by way of an offer letter, a lease or some other document granting them the right to occupy the described land.</w:t>
      </w:r>
      <w:r w:rsidR="00957722" w:rsidRPr="00C831A7">
        <w:rPr>
          <w:rFonts w:ascii="Times New Roman" w:hAnsi="Times New Roman" w:cs="Times New Roman"/>
          <w:sz w:val="24"/>
          <w:szCs w:val="24"/>
        </w:rPr>
        <w:t xml:space="preserve"> However what is required to get the relief sought by the applicants is simply that they were in peaceful and undisturbed possession of the thing in question and were wrongful and against their consent forcibly </w:t>
      </w:r>
      <w:r w:rsidR="008270EC" w:rsidRPr="00C831A7">
        <w:rPr>
          <w:rFonts w:ascii="Times New Roman" w:hAnsi="Times New Roman" w:cs="Times New Roman"/>
          <w:sz w:val="24"/>
          <w:szCs w:val="24"/>
        </w:rPr>
        <w:t>dispossessed</w:t>
      </w:r>
      <w:r w:rsidR="00957722" w:rsidRPr="00C831A7">
        <w:rPr>
          <w:rFonts w:ascii="Times New Roman" w:hAnsi="Times New Roman" w:cs="Times New Roman"/>
          <w:sz w:val="24"/>
          <w:szCs w:val="24"/>
        </w:rPr>
        <w:t xml:space="preserve"> of their property.</w:t>
      </w:r>
      <w:r w:rsidRPr="00C831A7">
        <w:rPr>
          <w:rFonts w:ascii="Times New Roman" w:hAnsi="Times New Roman" w:cs="Times New Roman"/>
          <w:sz w:val="24"/>
          <w:szCs w:val="24"/>
        </w:rPr>
        <w:t xml:space="preserve"> </w:t>
      </w:r>
      <w:r w:rsidR="00957722" w:rsidRPr="00C831A7">
        <w:rPr>
          <w:rFonts w:ascii="Times New Roman" w:hAnsi="Times New Roman" w:cs="Times New Roman"/>
          <w:sz w:val="24"/>
          <w:szCs w:val="24"/>
        </w:rPr>
        <w:t xml:space="preserve">See </w:t>
      </w:r>
      <w:r w:rsidR="00957722" w:rsidRPr="00386FBF">
        <w:rPr>
          <w:rFonts w:ascii="Times New Roman" w:hAnsi="Times New Roman" w:cs="Times New Roman"/>
          <w:i/>
          <w:sz w:val="24"/>
          <w:szCs w:val="24"/>
        </w:rPr>
        <w:t>Gondo N.O</w:t>
      </w:r>
      <w:r w:rsidR="00386FBF">
        <w:rPr>
          <w:rFonts w:ascii="Times New Roman" w:hAnsi="Times New Roman" w:cs="Times New Roman"/>
          <w:i/>
          <w:sz w:val="24"/>
          <w:szCs w:val="24"/>
        </w:rPr>
        <w:t>.</w:t>
      </w:r>
      <w:r w:rsidR="00957722" w:rsidRPr="00386FBF">
        <w:rPr>
          <w:rFonts w:ascii="Times New Roman" w:hAnsi="Times New Roman" w:cs="Times New Roman"/>
          <w:i/>
          <w:sz w:val="24"/>
          <w:szCs w:val="24"/>
        </w:rPr>
        <w:t xml:space="preserve"> </w:t>
      </w:r>
      <w:r w:rsidR="00957722" w:rsidRPr="00386FBF">
        <w:rPr>
          <w:rFonts w:ascii="Times New Roman" w:hAnsi="Times New Roman" w:cs="Times New Roman"/>
          <w:sz w:val="24"/>
          <w:szCs w:val="24"/>
        </w:rPr>
        <w:t>v</w:t>
      </w:r>
      <w:r w:rsidR="00957722" w:rsidRPr="00386FBF">
        <w:rPr>
          <w:rFonts w:ascii="Times New Roman" w:hAnsi="Times New Roman" w:cs="Times New Roman"/>
          <w:i/>
          <w:sz w:val="24"/>
          <w:szCs w:val="24"/>
        </w:rPr>
        <w:t xml:space="preserve"> Gondo</w:t>
      </w:r>
      <w:r w:rsidR="00957722" w:rsidRPr="00C831A7">
        <w:rPr>
          <w:rFonts w:ascii="Times New Roman" w:hAnsi="Times New Roman" w:cs="Times New Roman"/>
          <w:sz w:val="24"/>
          <w:szCs w:val="24"/>
        </w:rPr>
        <w:t xml:space="preserve"> 2001(1) ZLR 376 at 378E-F.</w:t>
      </w:r>
      <w:r w:rsidR="00386FBF">
        <w:rPr>
          <w:rFonts w:ascii="Times New Roman" w:hAnsi="Times New Roman" w:cs="Times New Roman"/>
          <w:sz w:val="24"/>
          <w:szCs w:val="24"/>
        </w:rPr>
        <w:t> </w:t>
      </w:r>
      <w:r w:rsidR="005A4224" w:rsidRPr="00C831A7">
        <w:rPr>
          <w:rFonts w:ascii="Times New Roman" w:hAnsi="Times New Roman" w:cs="Times New Roman"/>
          <w:sz w:val="24"/>
          <w:szCs w:val="24"/>
        </w:rPr>
        <w:t>Thus it is the respondent’s act of not seeking lawful means to remove the applicants which has given rise to the cause of action.</w:t>
      </w:r>
    </w:p>
    <w:p w:rsidR="005A4224" w:rsidRPr="00C831A7" w:rsidRDefault="00957722" w:rsidP="00C831A7">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lastRenderedPageBreak/>
        <w:t>Further t</w:t>
      </w:r>
      <w:r w:rsidR="00810D7E" w:rsidRPr="00C831A7">
        <w:rPr>
          <w:rFonts w:ascii="Times New Roman" w:hAnsi="Times New Roman" w:cs="Times New Roman"/>
          <w:sz w:val="24"/>
          <w:szCs w:val="24"/>
        </w:rPr>
        <w:t xml:space="preserve">he respondent submitted that the applicants do </w:t>
      </w:r>
      <w:r w:rsidR="00386FBF" w:rsidRPr="00C831A7">
        <w:rPr>
          <w:rFonts w:ascii="Times New Roman" w:hAnsi="Times New Roman" w:cs="Times New Roman"/>
          <w:sz w:val="24"/>
          <w:szCs w:val="24"/>
        </w:rPr>
        <w:t>not identify</w:t>
      </w:r>
      <w:r w:rsidR="00810D7E" w:rsidRPr="00C831A7">
        <w:rPr>
          <w:rFonts w:ascii="Times New Roman" w:hAnsi="Times New Roman" w:cs="Times New Roman"/>
          <w:sz w:val="24"/>
          <w:szCs w:val="24"/>
        </w:rPr>
        <w:t xml:space="preserve"> the location and extent of the land they want restored </w:t>
      </w:r>
      <w:r w:rsidR="00A103E7" w:rsidRPr="00C831A7">
        <w:rPr>
          <w:rFonts w:ascii="Times New Roman" w:hAnsi="Times New Roman" w:cs="Times New Roman"/>
          <w:sz w:val="24"/>
          <w:szCs w:val="24"/>
        </w:rPr>
        <w:t>in their founding affidavit which averment is disputed b</w:t>
      </w:r>
      <w:r w:rsidR="005A4224" w:rsidRPr="00C831A7">
        <w:rPr>
          <w:rFonts w:ascii="Times New Roman" w:hAnsi="Times New Roman" w:cs="Times New Roman"/>
          <w:sz w:val="24"/>
          <w:szCs w:val="24"/>
        </w:rPr>
        <w:t>y the applicant. The respondent</w:t>
      </w:r>
      <w:r w:rsidR="00A103E7" w:rsidRPr="00C831A7">
        <w:rPr>
          <w:rFonts w:ascii="Times New Roman" w:hAnsi="Times New Roman" w:cs="Times New Roman"/>
          <w:sz w:val="24"/>
          <w:szCs w:val="24"/>
        </w:rPr>
        <w:t xml:space="preserve"> further states that the applicants do not explain how they were despoiled. This argument is without merit as the founding affidavit identifies the place </w:t>
      </w:r>
      <w:r w:rsidR="005A4224" w:rsidRPr="00C831A7">
        <w:rPr>
          <w:rFonts w:ascii="Times New Roman" w:hAnsi="Times New Roman" w:cs="Times New Roman"/>
          <w:sz w:val="24"/>
          <w:szCs w:val="24"/>
        </w:rPr>
        <w:t>as a piece of land called</w:t>
      </w:r>
      <w:r w:rsidR="00A103E7" w:rsidRPr="00C831A7">
        <w:rPr>
          <w:rFonts w:ascii="Times New Roman" w:hAnsi="Times New Roman" w:cs="Times New Roman"/>
          <w:sz w:val="24"/>
          <w:szCs w:val="24"/>
        </w:rPr>
        <w:t xml:space="preserve"> Athena of Longford measuring One Hundred and Twelve comma two hectares. Equally the </w:t>
      </w:r>
      <w:r w:rsidR="00C1349C">
        <w:rPr>
          <w:rFonts w:ascii="Times New Roman" w:hAnsi="Times New Roman" w:cs="Times New Roman"/>
          <w:sz w:val="24"/>
          <w:szCs w:val="24"/>
        </w:rPr>
        <w:t>first</w:t>
      </w:r>
      <w:r w:rsidR="00A103E7" w:rsidRPr="00C831A7">
        <w:rPr>
          <w:rFonts w:ascii="Times New Roman" w:hAnsi="Times New Roman" w:cs="Times New Roman"/>
          <w:sz w:val="24"/>
          <w:szCs w:val="24"/>
        </w:rPr>
        <w:t xml:space="preserve"> applicant indicates that the applicants’ homes were destroyed by bull dozers although </w:t>
      </w:r>
      <w:r w:rsidR="00A103E7" w:rsidRPr="00C831A7">
        <w:rPr>
          <w:rFonts w:ascii="Times New Roman" w:hAnsi="Times New Roman" w:cs="Times New Roman"/>
          <w:b/>
          <w:i/>
          <w:sz w:val="24"/>
          <w:szCs w:val="24"/>
        </w:rPr>
        <w:t>some</w:t>
      </w:r>
      <w:r w:rsidR="00A103E7" w:rsidRPr="00C831A7">
        <w:rPr>
          <w:rFonts w:ascii="Times New Roman" w:hAnsi="Times New Roman" w:cs="Times New Roman"/>
          <w:sz w:val="24"/>
          <w:szCs w:val="24"/>
        </w:rPr>
        <w:t xml:space="preserve"> of the homes remained but the occupiers cannot access their homes due to being fenced off. </w:t>
      </w:r>
      <w:r w:rsidRPr="00C831A7">
        <w:rPr>
          <w:rFonts w:ascii="Times New Roman" w:hAnsi="Times New Roman" w:cs="Times New Roman"/>
          <w:sz w:val="24"/>
          <w:szCs w:val="24"/>
        </w:rPr>
        <w:t>A further explanation was rendered that there are no stand numbers as such</w:t>
      </w:r>
      <w:r w:rsidR="005A4224" w:rsidRPr="00C831A7">
        <w:rPr>
          <w:rFonts w:ascii="Times New Roman" w:hAnsi="Times New Roman" w:cs="Times New Roman"/>
          <w:sz w:val="24"/>
          <w:szCs w:val="24"/>
        </w:rPr>
        <w:t xml:space="preserve"> as the applicants are just settled on the land presumably as a community.</w:t>
      </w:r>
      <w:r w:rsidR="000F567F">
        <w:rPr>
          <w:rFonts w:ascii="Times New Roman" w:hAnsi="Times New Roman" w:cs="Times New Roman"/>
          <w:sz w:val="24"/>
          <w:szCs w:val="24"/>
        </w:rPr>
        <w:t> </w:t>
      </w:r>
      <w:r w:rsidR="005A4224" w:rsidRPr="00C831A7">
        <w:rPr>
          <w:rFonts w:ascii="Times New Roman" w:hAnsi="Times New Roman" w:cs="Times New Roman"/>
          <w:sz w:val="24"/>
          <w:szCs w:val="24"/>
        </w:rPr>
        <w:t xml:space="preserve"> </w:t>
      </w:r>
      <w:r w:rsidR="00A103E7" w:rsidRPr="00C831A7">
        <w:rPr>
          <w:rFonts w:ascii="Times New Roman" w:hAnsi="Times New Roman" w:cs="Times New Roman"/>
          <w:sz w:val="24"/>
          <w:szCs w:val="24"/>
        </w:rPr>
        <w:t>However the court takes note of the fact that none of the applicants identify as the ones whose homes still remain intact but have difficult in accessing their homes as no car can enter the premises as alleged.</w:t>
      </w:r>
      <w:r w:rsidR="001D10AE" w:rsidRPr="00C831A7">
        <w:rPr>
          <w:rFonts w:ascii="Times New Roman" w:hAnsi="Times New Roman" w:cs="Times New Roman"/>
          <w:sz w:val="24"/>
          <w:szCs w:val="24"/>
        </w:rPr>
        <w:t xml:space="preserve"> These seem to have access </w:t>
      </w:r>
      <w:r w:rsidR="005A4224" w:rsidRPr="00C831A7">
        <w:rPr>
          <w:rFonts w:ascii="Times New Roman" w:hAnsi="Times New Roman" w:cs="Times New Roman"/>
          <w:sz w:val="24"/>
          <w:szCs w:val="24"/>
        </w:rPr>
        <w:t xml:space="preserve">to their homes </w:t>
      </w:r>
      <w:r w:rsidR="001D10AE" w:rsidRPr="00C831A7">
        <w:rPr>
          <w:rFonts w:ascii="Times New Roman" w:hAnsi="Times New Roman" w:cs="Times New Roman"/>
          <w:sz w:val="24"/>
          <w:szCs w:val="24"/>
        </w:rPr>
        <w:t xml:space="preserve">but cannot drive into the premises as stated by the </w:t>
      </w:r>
      <w:r w:rsidR="000F567F">
        <w:rPr>
          <w:rFonts w:ascii="Times New Roman" w:hAnsi="Times New Roman" w:cs="Times New Roman"/>
          <w:sz w:val="24"/>
          <w:szCs w:val="24"/>
        </w:rPr>
        <w:t>first</w:t>
      </w:r>
      <w:r w:rsidR="001D10AE" w:rsidRPr="00C831A7">
        <w:rPr>
          <w:rFonts w:ascii="Times New Roman" w:hAnsi="Times New Roman" w:cs="Times New Roman"/>
          <w:sz w:val="24"/>
          <w:szCs w:val="24"/>
        </w:rPr>
        <w:t xml:space="preserve"> applicant. </w:t>
      </w:r>
      <w:r w:rsidR="00A103E7" w:rsidRPr="00C831A7">
        <w:rPr>
          <w:rFonts w:ascii="Times New Roman" w:hAnsi="Times New Roman" w:cs="Times New Roman"/>
          <w:sz w:val="24"/>
          <w:szCs w:val="24"/>
        </w:rPr>
        <w:t xml:space="preserve">Where </w:t>
      </w:r>
      <w:r w:rsidR="001D10AE" w:rsidRPr="00C831A7">
        <w:rPr>
          <w:rFonts w:ascii="Times New Roman" w:hAnsi="Times New Roman" w:cs="Times New Roman"/>
          <w:sz w:val="24"/>
          <w:szCs w:val="24"/>
        </w:rPr>
        <w:t>there are several applicants, it is imperative for each applicant to state their predicament as relief may well turn on the prevailing circumstances and conduct complained of.</w:t>
      </w:r>
    </w:p>
    <w:p w:rsidR="006A380F" w:rsidRPr="00C831A7" w:rsidRDefault="00A103E7" w:rsidP="00C831A7">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 xml:space="preserve"> </w:t>
      </w:r>
      <w:r w:rsidR="00F57A12" w:rsidRPr="00C831A7">
        <w:rPr>
          <w:rFonts w:ascii="Times New Roman" w:hAnsi="Times New Roman" w:cs="Times New Roman"/>
          <w:sz w:val="24"/>
          <w:szCs w:val="24"/>
        </w:rPr>
        <w:t>It is common cause that the events</w:t>
      </w:r>
      <w:r w:rsidR="001D10AE" w:rsidRPr="00C831A7">
        <w:rPr>
          <w:rFonts w:ascii="Times New Roman" w:hAnsi="Times New Roman" w:cs="Times New Roman"/>
          <w:sz w:val="24"/>
          <w:szCs w:val="24"/>
        </w:rPr>
        <w:t xml:space="preserve"> complained of transpired </w:t>
      </w:r>
      <w:r w:rsidR="00F57A12" w:rsidRPr="00C831A7">
        <w:rPr>
          <w:rFonts w:ascii="Times New Roman" w:hAnsi="Times New Roman" w:cs="Times New Roman"/>
          <w:sz w:val="24"/>
          <w:szCs w:val="24"/>
        </w:rPr>
        <w:t>in June 2021 yet the</w:t>
      </w:r>
      <w:r w:rsidR="006A380F" w:rsidRPr="00C831A7">
        <w:rPr>
          <w:rFonts w:ascii="Times New Roman" w:hAnsi="Times New Roman" w:cs="Times New Roman"/>
          <w:sz w:val="24"/>
          <w:szCs w:val="24"/>
        </w:rPr>
        <w:t xml:space="preserve"> </w:t>
      </w:r>
      <w:r w:rsidR="000F567F">
        <w:rPr>
          <w:rFonts w:ascii="Times New Roman" w:hAnsi="Times New Roman" w:cs="Times New Roman"/>
          <w:sz w:val="24"/>
          <w:szCs w:val="24"/>
        </w:rPr>
        <w:t>first</w:t>
      </w:r>
      <w:r w:rsidR="006A380F" w:rsidRPr="00C831A7">
        <w:rPr>
          <w:rFonts w:ascii="Times New Roman" w:hAnsi="Times New Roman" w:cs="Times New Roman"/>
          <w:sz w:val="24"/>
          <w:szCs w:val="24"/>
        </w:rPr>
        <w:t xml:space="preserve"> </w:t>
      </w:r>
      <w:r w:rsidR="00F57A12" w:rsidRPr="00C831A7">
        <w:rPr>
          <w:rFonts w:ascii="Times New Roman" w:hAnsi="Times New Roman" w:cs="Times New Roman"/>
          <w:sz w:val="24"/>
          <w:szCs w:val="24"/>
        </w:rPr>
        <w:t>applicant</w:t>
      </w:r>
      <w:r w:rsidR="006A380F" w:rsidRPr="00C831A7">
        <w:rPr>
          <w:rFonts w:ascii="Times New Roman" w:hAnsi="Times New Roman" w:cs="Times New Roman"/>
          <w:sz w:val="24"/>
          <w:szCs w:val="24"/>
        </w:rPr>
        <w:t>’</w:t>
      </w:r>
      <w:r w:rsidR="00F57A12" w:rsidRPr="00C831A7">
        <w:rPr>
          <w:rFonts w:ascii="Times New Roman" w:hAnsi="Times New Roman" w:cs="Times New Roman"/>
          <w:sz w:val="24"/>
          <w:szCs w:val="24"/>
        </w:rPr>
        <w:t>s af</w:t>
      </w:r>
      <w:r w:rsidR="006A380F" w:rsidRPr="00C831A7">
        <w:rPr>
          <w:rFonts w:ascii="Times New Roman" w:hAnsi="Times New Roman" w:cs="Times New Roman"/>
          <w:sz w:val="24"/>
          <w:szCs w:val="24"/>
        </w:rPr>
        <w:t>fidavit was</w:t>
      </w:r>
      <w:r w:rsidR="00F57A12" w:rsidRPr="00C831A7">
        <w:rPr>
          <w:rFonts w:ascii="Times New Roman" w:hAnsi="Times New Roman" w:cs="Times New Roman"/>
          <w:sz w:val="24"/>
          <w:szCs w:val="24"/>
        </w:rPr>
        <w:t xml:space="preserve"> only deposed to</w:t>
      </w:r>
      <w:r w:rsidR="006A380F" w:rsidRPr="00C831A7">
        <w:rPr>
          <w:rFonts w:ascii="Times New Roman" w:hAnsi="Times New Roman" w:cs="Times New Roman"/>
          <w:sz w:val="24"/>
          <w:szCs w:val="24"/>
        </w:rPr>
        <w:t xml:space="preserve"> on 22 February 2022.</w:t>
      </w:r>
      <w:r w:rsidR="00F57A12" w:rsidRPr="00C831A7">
        <w:rPr>
          <w:rFonts w:ascii="Times New Roman" w:hAnsi="Times New Roman" w:cs="Times New Roman"/>
          <w:sz w:val="24"/>
          <w:szCs w:val="24"/>
        </w:rPr>
        <w:t xml:space="preserve"> </w:t>
      </w:r>
      <w:r w:rsidR="006A380F" w:rsidRPr="00C831A7">
        <w:rPr>
          <w:rFonts w:ascii="Times New Roman" w:hAnsi="Times New Roman" w:cs="Times New Roman"/>
          <w:sz w:val="24"/>
          <w:szCs w:val="24"/>
        </w:rPr>
        <w:t>The respondent contended</w:t>
      </w:r>
      <w:r w:rsidR="00611938" w:rsidRPr="00C831A7">
        <w:rPr>
          <w:rFonts w:ascii="Times New Roman" w:hAnsi="Times New Roman" w:cs="Times New Roman"/>
          <w:sz w:val="24"/>
          <w:szCs w:val="24"/>
        </w:rPr>
        <w:t xml:space="preserve"> that the applicants displayed a high level of </w:t>
      </w:r>
      <w:r w:rsidR="004524C0" w:rsidRPr="00C831A7">
        <w:rPr>
          <w:rFonts w:ascii="Times New Roman" w:hAnsi="Times New Roman" w:cs="Times New Roman"/>
          <w:sz w:val="24"/>
          <w:szCs w:val="24"/>
        </w:rPr>
        <w:t xml:space="preserve">acquiescence </w:t>
      </w:r>
      <w:r w:rsidR="00611938" w:rsidRPr="00C831A7">
        <w:rPr>
          <w:rFonts w:ascii="Times New Roman" w:hAnsi="Times New Roman" w:cs="Times New Roman"/>
          <w:sz w:val="24"/>
          <w:szCs w:val="24"/>
        </w:rPr>
        <w:t>to the alleged spoliation given that the events complained of took place in June 2021 and the founding affidavit was deposed to on 22 February 2022. I note that the application was then filed on 24 Febru</w:t>
      </w:r>
      <w:r w:rsidR="004524C0" w:rsidRPr="00C831A7">
        <w:rPr>
          <w:rFonts w:ascii="Times New Roman" w:hAnsi="Times New Roman" w:cs="Times New Roman"/>
          <w:sz w:val="24"/>
          <w:szCs w:val="24"/>
        </w:rPr>
        <w:t>ary 2022.</w:t>
      </w:r>
      <w:r w:rsidR="00611938" w:rsidRPr="00C831A7">
        <w:rPr>
          <w:rFonts w:ascii="Times New Roman" w:hAnsi="Times New Roman" w:cs="Times New Roman"/>
          <w:sz w:val="24"/>
          <w:szCs w:val="24"/>
        </w:rPr>
        <w:t xml:space="preserve"> </w:t>
      </w:r>
      <w:r w:rsidR="006A380F" w:rsidRPr="00C831A7">
        <w:rPr>
          <w:rFonts w:ascii="Times New Roman" w:hAnsi="Times New Roman" w:cs="Times New Roman"/>
          <w:sz w:val="24"/>
          <w:szCs w:val="24"/>
        </w:rPr>
        <w:t xml:space="preserve">  </w:t>
      </w:r>
    </w:p>
    <w:p w:rsidR="00BD0DAB" w:rsidRPr="00C831A7" w:rsidRDefault="00611938" w:rsidP="00C831A7">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 xml:space="preserve">Spoliatory relief by its nature is relief sought on an urgent basis. </w:t>
      </w:r>
      <w:r w:rsidR="000F567F">
        <w:rPr>
          <w:rFonts w:ascii="Times New Roman" w:hAnsi="Times New Roman" w:cs="Times New Roman"/>
          <w:sz w:val="24"/>
          <w:szCs w:val="24"/>
        </w:rPr>
        <w:t> </w:t>
      </w:r>
      <w:r w:rsidRPr="00C831A7">
        <w:rPr>
          <w:rFonts w:ascii="Times New Roman" w:hAnsi="Times New Roman" w:cs="Times New Roman"/>
          <w:sz w:val="24"/>
          <w:szCs w:val="24"/>
        </w:rPr>
        <w:t>It is a possessory remedy that is aimed at restoring possession where a person is disposed of their property. It is aimed at the preservation of public order by stopping or preventing self-help in cases where the errant party takes the law into its/ their hands. An affected litigant thus has to act with haste to safeguard their interest.</w:t>
      </w:r>
      <w:r w:rsidR="009565C6" w:rsidRPr="00C831A7">
        <w:rPr>
          <w:rFonts w:ascii="Times New Roman" w:hAnsi="Times New Roman" w:cs="Times New Roman"/>
          <w:sz w:val="24"/>
          <w:szCs w:val="24"/>
        </w:rPr>
        <w:t xml:space="preserve"> </w:t>
      </w:r>
      <w:r w:rsidR="009565C6" w:rsidRPr="00F73204">
        <w:rPr>
          <w:rFonts w:ascii="Times New Roman" w:hAnsi="Times New Roman" w:cs="Times New Roman"/>
          <w:i/>
          <w:sz w:val="24"/>
          <w:szCs w:val="24"/>
        </w:rPr>
        <w:t>In casu,</w:t>
      </w:r>
      <w:r w:rsidR="009565C6" w:rsidRPr="00C831A7">
        <w:rPr>
          <w:rFonts w:ascii="Times New Roman" w:hAnsi="Times New Roman" w:cs="Times New Roman"/>
          <w:sz w:val="24"/>
          <w:szCs w:val="24"/>
        </w:rPr>
        <w:t xml:space="preserve"> the applicants were purportedly forcibly evicted from the land occupied and had their homes destroyed and subsequently barricaded from their homes by the responden</w:t>
      </w:r>
      <w:r w:rsidR="007E325E" w:rsidRPr="00C831A7">
        <w:rPr>
          <w:rFonts w:ascii="Times New Roman" w:hAnsi="Times New Roman" w:cs="Times New Roman"/>
          <w:sz w:val="24"/>
          <w:szCs w:val="24"/>
        </w:rPr>
        <w:t>t who erected a fe</w:t>
      </w:r>
      <w:r w:rsidR="009565C6" w:rsidRPr="00C831A7">
        <w:rPr>
          <w:rFonts w:ascii="Times New Roman" w:hAnsi="Times New Roman" w:cs="Times New Roman"/>
          <w:sz w:val="24"/>
          <w:szCs w:val="24"/>
        </w:rPr>
        <w:t>nce. The events as per the applicants’ affidavit happened in June 2021. An application for spoliation and a mandatory interdict was only filed in February 2022. Thus a period of approximately 8 mo</w:t>
      </w:r>
      <w:r w:rsidR="005A4224" w:rsidRPr="00C831A7">
        <w:rPr>
          <w:rFonts w:ascii="Times New Roman" w:hAnsi="Times New Roman" w:cs="Times New Roman"/>
          <w:sz w:val="24"/>
          <w:szCs w:val="24"/>
        </w:rPr>
        <w:t>n</w:t>
      </w:r>
      <w:r w:rsidR="009565C6" w:rsidRPr="00C831A7">
        <w:rPr>
          <w:rFonts w:ascii="Times New Roman" w:hAnsi="Times New Roman" w:cs="Times New Roman"/>
          <w:sz w:val="24"/>
          <w:szCs w:val="24"/>
        </w:rPr>
        <w:t xml:space="preserve">ths had elapsed. </w:t>
      </w:r>
      <w:r w:rsidR="00F73204" w:rsidRPr="00C831A7">
        <w:rPr>
          <w:rFonts w:ascii="Times New Roman" w:hAnsi="Times New Roman" w:cs="Times New Roman"/>
          <w:sz w:val="24"/>
          <w:szCs w:val="24"/>
        </w:rPr>
        <w:t>There is</w:t>
      </w:r>
      <w:r w:rsidR="009565C6" w:rsidRPr="00C831A7">
        <w:rPr>
          <w:rFonts w:ascii="Times New Roman" w:hAnsi="Times New Roman" w:cs="Times New Roman"/>
          <w:sz w:val="24"/>
          <w:szCs w:val="24"/>
        </w:rPr>
        <w:t xml:space="preserve"> no explanation w</w:t>
      </w:r>
      <w:r w:rsidR="007E325E" w:rsidRPr="00C831A7">
        <w:rPr>
          <w:rFonts w:ascii="Times New Roman" w:hAnsi="Times New Roman" w:cs="Times New Roman"/>
          <w:sz w:val="24"/>
          <w:szCs w:val="24"/>
        </w:rPr>
        <w:t>h</w:t>
      </w:r>
      <w:r w:rsidR="009565C6" w:rsidRPr="00C831A7">
        <w:rPr>
          <w:rFonts w:ascii="Times New Roman" w:hAnsi="Times New Roman" w:cs="Times New Roman"/>
          <w:sz w:val="24"/>
          <w:szCs w:val="24"/>
        </w:rPr>
        <w:t xml:space="preserve">y </w:t>
      </w:r>
      <w:r w:rsidR="007E325E" w:rsidRPr="00C831A7">
        <w:rPr>
          <w:rFonts w:ascii="Times New Roman" w:hAnsi="Times New Roman" w:cs="Times New Roman"/>
          <w:sz w:val="24"/>
          <w:szCs w:val="24"/>
        </w:rPr>
        <w:t>it took that long for the applicants to seek relief. If th</w:t>
      </w:r>
      <w:r w:rsidR="009565C6" w:rsidRPr="00C831A7">
        <w:rPr>
          <w:rFonts w:ascii="Times New Roman" w:hAnsi="Times New Roman" w:cs="Times New Roman"/>
          <w:sz w:val="24"/>
          <w:szCs w:val="24"/>
        </w:rPr>
        <w:t>e court where to take it that the applicants had been unlawfully evicted and their homes destroyed urgent act</w:t>
      </w:r>
      <w:r w:rsidR="001D10AE" w:rsidRPr="00C831A7">
        <w:rPr>
          <w:rFonts w:ascii="Times New Roman" w:hAnsi="Times New Roman" w:cs="Times New Roman"/>
          <w:sz w:val="24"/>
          <w:szCs w:val="24"/>
        </w:rPr>
        <w:t>ion was therefore necessary. Failure</w:t>
      </w:r>
      <w:r w:rsidR="009565C6" w:rsidRPr="00C831A7">
        <w:rPr>
          <w:rFonts w:ascii="Times New Roman" w:hAnsi="Times New Roman" w:cs="Times New Roman"/>
          <w:sz w:val="24"/>
          <w:szCs w:val="24"/>
        </w:rPr>
        <w:t xml:space="preserve"> to </w:t>
      </w:r>
      <w:r w:rsidR="009565C6" w:rsidRPr="00C831A7">
        <w:rPr>
          <w:rFonts w:ascii="Times New Roman" w:hAnsi="Times New Roman" w:cs="Times New Roman"/>
          <w:sz w:val="24"/>
          <w:szCs w:val="24"/>
        </w:rPr>
        <w:lastRenderedPageBreak/>
        <w:t>take a</w:t>
      </w:r>
      <w:r w:rsidR="007E325E" w:rsidRPr="00C831A7">
        <w:rPr>
          <w:rFonts w:ascii="Times New Roman" w:hAnsi="Times New Roman" w:cs="Times New Roman"/>
          <w:sz w:val="24"/>
          <w:szCs w:val="24"/>
        </w:rPr>
        <w:t>c</w:t>
      </w:r>
      <w:r w:rsidR="009565C6" w:rsidRPr="00C831A7">
        <w:rPr>
          <w:rFonts w:ascii="Times New Roman" w:hAnsi="Times New Roman" w:cs="Times New Roman"/>
          <w:sz w:val="24"/>
          <w:szCs w:val="24"/>
        </w:rPr>
        <w:t>tion fo</w:t>
      </w:r>
      <w:r w:rsidR="007E325E" w:rsidRPr="00C831A7">
        <w:rPr>
          <w:rFonts w:ascii="Times New Roman" w:hAnsi="Times New Roman" w:cs="Times New Roman"/>
          <w:sz w:val="24"/>
          <w:szCs w:val="24"/>
        </w:rPr>
        <w:t>r over half a year and then go</w:t>
      </w:r>
      <w:r w:rsidR="009565C6" w:rsidRPr="00C831A7">
        <w:rPr>
          <w:rFonts w:ascii="Times New Roman" w:hAnsi="Times New Roman" w:cs="Times New Roman"/>
          <w:sz w:val="24"/>
          <w:szCs w:val="24"/>
        </w:rPr>
        <w:t xml:space="preserve"> to</w:t>
      </w:r>
      <w:r w:rsidR="007E325E" w:rsidRPr="00C831A7">
        <w:rPr>
          <w:rFonts w:ascii="Times New Roman" w:hAnsi="Times New Roman" w:cs="Times New Roman"/>
          <w:sz w:val="24"/>
          <w:szCs w:val="24"/>
        </w:rPr>
        <w:t xml:space="preserve"> court seeking restoration is</w:t>
      </w:r>
      <w:r w:rsidR="004524C0" w:rsidRPr="00C831A7">
        <w:rPr>
          <w:rFonts w:ascii="Times New Roman" w:hAnsi="Times New Roman" w:cs="Times New Roman"/>
          <w:sz w:val="24"/>
          <w:szCs w:val="24"/>
        </w:rPr>
        <w:t xml:space="preserve"> inconsistent with the actions of an aggrieved party </w:t>
      </w:r>
      <w:r w:rsidR="007E325E" w:rsidRPr="00C831A7">
        <w:rPr>
          <w:rFonts w:ascii="Times New Roman" w:hAnsi="Times New Roman" w:cs="Times New Roman"/>
          <w:sz w:val="24"/>
          <w:szCs w:val="24"/>
        </w:rPr>
        <w:t>who relies on spoliatory relief.</w:t>
      </w:r>
      <w:r w:rsidR="004524C0" w:rsidRPr="00C831A7">
        <w:rPr>
          <w:rFonts w:ascii="Times New Roman" w:hAnsi="Times New Roman" w:cs="Times New Roman"/>
          <w:sz w:val="24"/>
          <w:szCs w:val="24"/>
        </w:rPr>
        <w:t xml:space="preserve"> This is a display of acquiescence as submitted by the respondent.</w:t>
      </w:r>
    </w:p>
    <w:p w:rsidR="00BD0DAB" w:rsidRPr="00C831A7" w:rsidRDefault="004524C0" w:rsidP="00C831A7">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 xml:space="preserve"> </w:t>
      </w:r>
      <w:r w:rsidR="007E325E" w:rsidRPr="00C831A7">
        <w:rPr>
          <w:rFonts w:ascii="Times New Roman" w:hAnsi="Times New Roman" w:cs="Times New Roman"/>
          <w:sz w:val="24"/>
          <w:szCs w:val="24"/>
        </w:rPr>
        <w:t xml:space="preserve">Where a litigant seeks spoliatory relief timeous action has to be taken </w:t>
      </w:r>
      <w:r w:rsidRPr="00C831A7">
        <w:rPr>
          <w:rFonts w:ascii="Times New Roman" w:hAnsi="Times New Roman" w:cs="Times New Roman"/>
          <w:sz w:val="24"/>
          <w:szCs w:val="24"/>
        </w:rPr>
        <w:t>lest the harm becomes irreversible</w:t>
      </w:r>
      <w:r w:rsidR="001D10AE" w:rsidRPr="00C831A7">
        <w:rPr>
          <w:rFonts w:ascii="Times New Roman" w:hAnsi="Times New Roman" w:cs="Times New Roman"/>
          <w:sz w:val="24"/>
          <w:szCs w:val="24"/>
        </w:rPr>
        <w:t>. This is to allow t</w:t>
      </w:r>
      <w:r w:rsidRPr="00C831A7">
        <w:rPr>
          <w:rFonts w:ascii="Times New Roman" w:hAnsi="Times New Roman" w:cs="Times New Roman"/>
          <w:sz w:val="24"/>
          <w:szCs w:val="24"/>
        </w:rPr>
        <w:t xml:space="preserve">he </w:t>
      </w:r>
      <w:r w:rsidR="00DB7B01" w:rsidRPr="00C831A7">
        <w:rPr>
          <w:rFonts w:ascii="Times New Roman" w:hAnsi="Times New Roman" w:cs="Times New Roman"/>
          <w:sz w:val="24"/>
          <w:szCs w:val="24"/>
        </w:rPr>
        <w:t>court to</w:t>
      </w:r>
      <w:r w:rsidRPr="00C831A7">
        <w:rPr>
          <w:rFonts w:ascii="Times New Roman" w:hAnsi="Times New Roman" w:cs="Times New Roman"/>
          <w:sz w:val="24"/>
          <w:szCs w:val="24"/>
        </w:rPr>
        <w:t xml:space="preserve"> </w:t>
      </w:r>
      <w:r w:rsidR="001D10AE" w:rsidRPr="00C831A7">
        <w:rPr>
          <w:rFonts w:ascii="Times New Roman" w:hAnsi="Times New Roman" w:cs="Times New Roman"/>
          <w:sz w:val="24"/>
          <w:szCs w:val="24"/>
        </w:rPr>
        <w:t>timeously</w:t>
      </w:r>
      <w:r w:rsidR="0093092C" w:rsidRPr="00C831A7">
        <w:rPr>
          <w:rFonts w:ascii="Times New Roman" w:hAnsi="Times New Roman" w:cs="Times New Roman"/>
          <w:sz w:val="24"/>
          <w:szCs w:val="24"/>
        </w:rPr>
        <w:t xml:space="preserve"> provide</w:t>
      </w:r>
      <w:r w:rsidRPr="00C831A7">
        <w:rPr>
          <w:rFonts w:ascii="Times New Roman" w:hAnsi="Times New Roman" w:cs="Times New Roman"/>
          <w:sz w:val="24"/>
          <w:szCs w:val="24"/>
        </w:rPr>
        <w:t xml:space="preserve"> for the protection and preservation of an applicant’s rights.</w:t>
      </w:r>
      <w:r w:rsidR="00810D7E" w:rsidRPr="00C831A7">
        <w:rPr>
          <w:rFonts w:ascii="Times New Roman" w:hAnsi="Times New Roman" w:cs="Times New Roman"/>
          <w:sz w:val="24"/>
          <w:szCs w:val="24"/>
        </w:rPr>
        <w:t xml:space="preserve"> The urgency </w:t>
      </w:r>
      <w:r w:rsidR="0093092C" w:rsidRPr="00C831A7">
        <w:rPr>
          <w:rFonts w:ascii="Times New Roman" w:hAnsi="Times New Roman" w:cs="Times New Roman"/>
          <w:sz w:val="24"/>
          <w:szCs w:val="24"/>
        </w:rPr>
        <w:t xml:space="preserve">that characterizes the relief </w:t>
      </w:r>
      <w:r w:rsidR="00810D7E" w:rsidRPr="00C831A7">
        <w:rPr>
          <w:rFonts w:ascii="Times New Roman" w:hAnsi="Times New Roman" w:cs="Times New Roman"/>
          <w:sz w:val="24"/>
          <w:szCs w:val="24"/>
        </w:rPr>
        <w:t>was reitera</w:t>
      </w:r>
      <w:r w:rsidR="00BD0DAB" w:rsidRPr="00C831A7">
        <w:rPr>
          <w:rFonts w:ascii="Times New Roman" w:hAnsi="Times New Roman" w:cs="Times New Roman"/>
          <w:sz w:val="24"/>
          <w:szCs w:val="24"/>
        </w:rPr>
        <w:t xml:space="preserve">ted in </w:t>
      </w:r>
      <w:r w:rsidR="00BD0DAB" w:rsidRPr="00C831A7">
        <w:rPr>
          <w:rFonts w:ascii="Times New Roman" w:hAnsi="Times New Roman" w:cs="Times New Roman"/>
          <w:i/>
          <w:sz w:val="24"/>
          <w:szCs w:val="24"/>
        </w:rPr>
        <w:t xml:space="preserve">Karori (Pvt) Ltd &amp; Anor </w:t>
      </w:r>
      <w:r w:rsidR="00BD0DAB" w:rsidRPr="00DB7B01">
        <w:rPr>
          <w:rFonts w:ascii="Times New Roman" w:hAnsi="Times New Roman" w:cs="Times New Roman"/>
          <w:sz w:val="24"/>
          <w:szCs w:val="24"/>
        </w:rPr>
        <w:t>v</w:t>
      </w:r>
      <w:r w:rsidR="00BD0DAB" w:rsidRPr="00C831A7">
        <w:rPr>
          <w:rFonts w:ascii="Times New Roman" w:hAnsi="Times New Roman" w:cs="Times New Roman"/>
          <w:i/>
          <w:sz w:val="24"/>
          <w:szCs w:val="24"/>
        </w:rPr>
        <w:t xml:space="preserve"> </w:t>
      </w:r>
      <w:r w:rsidR="00DB7B01" w:rsidRPr="00C831A7">
        <w:rPr>
          <w:rFonts w:ascii="Times New Roman" w:hAnsi="Times New Roman" w:cs="Times New Roman"/>
          <w:i/>
          <w:sz w:val="24"/>
          <w:szCs w:val="24"/>
        </w:rPr>
        <w:t>Mujaji</w:t>
      </w:r>
      <w:r w:rsidR="00DB7B01" w:rsidRPr="00C831A7">
        <w:rPr>
          <w:rFonts w:ascii="Times New Roman" w:hAnsi="Times New Roman" w:cs="Times New Roman"/>
          <w:sz w:val="24"/>
          <w:szCs w:val="24"/>
        </w:rPr>
        <w:t xml:space="preserve"> 2007</w:t>
      </w:r>
      <w:r w:rsidR="00BD0DAB" w:rsidRPr="00C831A7">
        <w:rPr>
          <w:rFonts w:ascii="Times New Roman" w:hAnsi="Times New Roman" w:cs="Times New Roman"/>
          <w:sz w:val="24"/>
          <w:szCs w:val="24"/>
        </w:rPr>
        <w:t xml:space="preserve"> (1) ZLR 105 at 110 D-E wherein the court held that</w:t>
      </w:r>
      <w:r w:rsidR="00DB7B01">
        <w:rPr>
          <w:rFonts w:ascii="Times New Roman" w:hAnsi="Times New Roman" w:cs="Times New Roman"/>
          <w:sz w:val="24"/>
          <w:szCs w:val="24"/>
        </w:rPr>
        <w:t>:</w:t>
      </w:r>
      <w:r w:rsidR="00BD0DAB" w:rsidRPr="00C831A7">
        <w:rPr>
          <w:rFonts w:ascii="Times New Roman" w:hAnsi="Times New Roman" w:cs="Times New Roman"/>
          <w:sz w:val="24"/>
          <w:szCs w:val="24"/>
        </w:rPr>
        <w:t xml:space="preserve"> </w:t>
      </w:r>
    </w:p>
    <w:p w:rsidR="00BD0DAB" w:rsidRDefault="00BD0DAB" w:rsidP="0014105E">
      <w:pPr>
        <w:spacing w:after="0" w:line="240" w:lineRule="auto"/>
        <w:ind w:left="720"/>
        <w:jc w:val="both"/>
        <w:rPr>
          <w:rFonts w:ascii="Times New Roman" w:hAnsi="Times New Roman" w:cs="Times New Roman"/>
        </w:rPr>
      </w:pPr>
      <w:r w:rsidRPr="00DB7B01">
        <w:rPr>
          <w:rFonts w:ascii="Times New Roman" w:hAnsi="Times New Roman" w:cs="Times New Roman"/>
        </w:rPr>
        <w:t xml:space="preserve">“I also find that an application for spoliation is urgent by its very nature. It exists to preserve law and order and to stop and reverse self-help in the resolution of disputes between parties. Its purpose is to restore the status </w:t>
      </w:r>
      <w:r w:rsidRPr="00DB7B01">
        <w:rPr>
          <w:rFonts w:ascii="Times New Roman" w:hAnsi="Times New Roman" w:cs="Times New Roman"/>
          <w:i/>
        </w:rPr>
        <w:t>qou ante</w:t>
      </w:r>
      <w:r w:rsidRPr="00DB7B01">
        <w:rPr>
          <w:rFonts w:ascii="Times New Roman" w:hAnsi="Times New Roman" w:cs="Times New Roman"/>
        </w:rPr>
        <w:t xml:space="preserve">.” </w:t>
      </w:r>
    </w:p>
    <w:p w:rsidR="0014105E" w:rsidRPr="00DB7B01" w:rsidRDefault="0014105E" w:rsidP="0014105E">
      <w:pPr>
        <w:spacing w:after="0" w:line="240" w:lineRule="auto"/>
        <w:ind w:left="720"/>
        <w:jc w:val="both"/>
        <w:rPr>
          <w:rFonts w:ascii="Times New Roman" w:hAnsi="Times New Roman" w:cs="Times New Roman"/>
        </w:rPr>
      </w:pPr>
    </w:p>
    <w:p w:rsidR="00CB3E74" w:rsidRPr="00C831A7" w:rsidRDefault="004524C0" w:rsidP="00C831A7">
      <w:pPr>
        <w:spacing w:after="0" w:line="360" w:lineRule="auto"/>
        <w:ind w:firstLine="720"/>
        <w:jc w:val="both"/>
        <w:rPr>
          <w:rFonts w:ascii="Times New Roman" w:hAnsi="Times New Roman" w:cs="Times New Roman"/>
          <w:sz w:val="24"/>
          <w:szCs w:val="24"/>
        </w:rPr>
      </w:pPr>
      <w:r w:rsidRPr="00C831A7">
        <w:rPr>
          <w:rFonts w:ascii="Times New Roman" w:hAnsi="Times New Roman" w:cs="Times New Roman"/>
          <w:sz w:val="24"/>
          <w:szCs w:val="24"/>
        </w:rPr>
        <w:t>Any unexpla</w:t>
      </w:r>
      <w:r w:rsidR="0093092C" w:rsidRPr="00C831A7">
        <w:rPr>
          <w:rFonts w:ascii="Times New Roman" w:hAnsi="Times New Roman" w:cs="Times New Roman"/>
          <w:sz w:val="24"/>
          <w:szCs w:val="24"/>
        </w:rPr>
        <w:t xml:space="preserve">ined and unreasonable delay in springing </w:t>
      </w:r>
      <w:r w:rsidRPr="00C831A7">
        <w:rPr>
          <w:rFonts w:ascii="Times New Roman" w:hAnsi="Times New Roman" w:cs="Times New Roman"/>
          <w:sz w:val="24"/>
          <w:szCs w:val="24"/>
        </w:rPr>
        <w:t xml:space="preserve">to action by a litigant points to the fact that the applicant himself did not treat the matter </w:t>
      </w:r>
      <w:r w:rsidR="007E325E" w:rsidRPr="00C831A7">
        <w:rPr>
          <w:rFonts w:ascii="Times New Roman" w:hAnsi="Times New Roman" w:cs="Times New Roman"/>
          <w:sz w:val="24"/>
          <w:szCs w:val="24"/>
        </w:rPr>
        <w:t>with the urgency consistent with spoliatory relief.</w:t>
      </w:r>
      <w:r w:rsidRPr="00C831A7">
        <w:rPr>
          <w:rFonts w:ascii="Times New Roman" w:hAnsi="Times New Roman" w:cs="Times New Roman"/>
          <w:sz w:val="24"/>
          <w:szCs w:val="24"/>
        </w:rPr>
        <w:t xml:space="preserve"> </w:t>
      </w:r>
      <w:r w:rsidR="00810D7E" w:rsidRPr="00C831A7">
        <w:rPr>
          <w:rFonts w:ascii="Times New Roman" w:hAnsi="Times New Roman" w:cs="Times New Roman"/>
          <w:sz w:val="24"/>
          <w:szCs w:val="24"/>
        </w:rPr>
        <w:t xml:space="preserve">Mr </w:t>
      </w:r>
      <w:r w:rsidR="00810D7E" w:rsidRPr="0014105E">
        <w:rPr>
          <w:rFonts w:ascii="Times New Roman" w:hAnsi="Times New Roman" w:cs="Times New Roman"/>
          <w:i/>
          <w:sz w:val="24"/>
          <w:szCs w:val="24"/>
        </w:rPr>
        <w:t>Koto</w:t>
      </w:r>
      <w:r w:rsidR="00810D7E" w:rsidRPr="00C831A7">
        <w:rPr>
          <w:rFonts w:ascii="Times New Roman" w:hAnsi="Times New Roman" w:cs="Times New Roman"/>
          <w:sz w:val="24"/>
          <w:szCs w:val="24"/>
        </w:rPr>
        <w:t xml:space="preserve"> referred to the fact that the applicants had reported the issue to the Zimbabwe Republic Police.</w:t>
      </w:r>
      <w:r w:rsidR="0093092C" w:rsidRPr="00C831A7">
        <w:rPr>
          <w:rFonts w:ascii="Times New Roman" w:hAnsi="Times New Roman" w:cs="Times New Roman"/>
          <w:sz w:val="24"/>
          <w:szCs w:val="24"/>
        </w:rPr>
        <w:t xml:space="preserve"> </w:t>
      </w:r>
      <w:r w:rsidR="0079357D" w:rsidRPr="00C831A7">
        <w:rPr>
          <w:rFonts w:ascii="Times New Roman" w:hAnsi="Times New Roman" w:cs="Times New Roman"/>
          <w:sz w:val="24"/>
          <w:szCs w:val="24"/>
        </w:rPr>
        <w:t xml:space="preserve">Reporting to the police as alleged </w:t>
      </w:r>
      <w:r w:rsidR="00BD0DAB" w:rsidRPr="00C831A7">
        <w:rPr>
          <w:rFonts w:ascii="Times New Roman" w:hAnsi="Times New Roman" w:cs="Times New Roman"/>
          <w:sz w:val="24"/>
          <w:szCs w:val="24"/>
        </w:rPr>
        <w:t xml:space="preserve">by the applicants </w:t>
      </w:r>
      <w:r w:rsidR="0079357D" w:rsidRPr="00C831A7">
        <w:rPr>
          <w:rFonts w:ascii="Times New Roman" w:hAnsi="Times New Roman" w:cs="Times New Roman"/>
          <w:sz w:val="24"/>
          <w:szCs w:val="24"/>
        </w:rPr>
        <w:t xml:space="preserve">cannot count </w:t>
      </w:r>
      <w:r w:rsidR="009F4DDB" w:rsidRPr="00C831A7">
        <w:rPr>
          <w:rFonts w:ascii="Times New Roman" w:hAnsi="Times New Roman" w:cs="Times New Roman"/>
          <w:sz w:val="24"/>
          <w:szCs w:val="24"/>
        </w:rPr>
        <w:t>towards</w:t>
      </w:r>
      <w:r w:rsidR="0079357D" w:rsidRPr="00C831A7">
        <w:rPr>
          <w:rFonts w:ascii="Times New Roman" w:hAnsi="Times New Roman" w:cs="Times New Roman"/>
          <w:sz w:val="24"/>
          <w:szCs w:val="24"/>
        </w:rPr>
        <w:t xml:space="preserve"> necessary action required in terms of seeking </w:t>
      </w:r>
      <w:r w:rsidR="009F4DDB" w:rsidRPr="00C831A7">
        <w:rPr>
          <w:rFonts w:ascii="Times New Roman" w:hAnsi="Times New Roman" w:cs="Times New Roman"/>
          <w:sz w:val="24"/>
          <w:szCs w:val="24"/>
        </w:rPr>
        <w:t>restoration. The</w:t>
      </w:r>
      <w:r w:rsidRPr="00C831A7">
        <w:rPr>
          <w:rFonts w:ascii="Times New Roman" w:hAnsi="Times New Roman" w:cs="Times New Roman"/>
          <w:sz w:val="24"/>
          <w:szCs w:val="24"/>
        </w:rPr>
        <w:t xml:space="preserve"> failure to act timeously militates against the applicants. Th</w:t>
      </w:r>
      <w:r w:rsidR="007E325E" w:rsidRPr="00C831A7">
        <w:rPr>
          <w:rFonts w:ascii="Times New Roman" w:hAnsi="Times New Roman" w:cs="Times New Roman"/>
          <w:sz w:val="24"/>
          <w:szCs w:val="24"/>
        </w:rPr>
        <w:t>is is because the respondent had for 8 months taken</w:t>
      </w:r>
      <w:r w:rsidR="0047063A" w:rsidRPr="00C831A7">
        <w:rPr>
          <w:rFonts w:ascii="Times New Roman" w:hAnsi="Times New Roman" w:cs="Times New Roman"/>
          <w:sz w:val="24"/>
          <w:szCs w:val="24"/>
        </w:rPr>
        <w:t xml:space="preserve"> over possession and cannot </w:t>
      </w:r>
      <w:r w:rsidR="007E325E" w:rsidRPr="00C831A7">
        <w:rPr>
          <w:rFonts w:ascii="Times New Roman" w:hAnsi="Times New Roman" w:cs="Times New Roman"/>
          <w:sz w:val="24"/>
          <w:szCs w:val="24"/>
        </w:rPr>
        <w:t xml:space="preserve">be blamed for assuming that the applicants had accepted their predicament. This is because the </w:t>
      </w:r>
      <w:r w:rsidR="0014105E" w:rsidRPr="00C831A7">
        <w:rPr>
          <w:rFonts w:ascii="Times New Roman" w:hAnsi="Times New Roman" w:cs="Times New Roman"/>
          <w:sz w:val="24"/>
          <w:szCs w:val="24"/>
        </w:rPr>
        <w:t>applicants seem</w:t>
      </w:r>
      <w:r w:rsidR="007E325E" w:rsidRPr="00C831A7">
        <w:rPr>
          <w:rFonts w:ascii="Times New Roman" w:hAnsi="Times New Roman" w:cs="Times New Roman"/>
          <w:sz w:val="24"/>
          <w:szCs w:val="24"/>
        </w:rPr>
        <w:t xml:space="preserve"> to have accepted </w:t>
      </w:r>
      <w:r w:rsidR="0014105E" w:rsidRPr="00C831A7">
        <w:rPr>
          <w:rFonts w:ascii="Times New Roman" w:hAnsi="Times New Roman" w:cs="Times New Roman"/>
          <w:sz w:val="24"/>
          <w:szCs w:val="24"/>
        </w:rPr>
        <w:t>their predicament</w:t>
      </w:r>
      <w:r w:rsidRPr="00C831A7">
        <w:rPr>
          <w:rFonts w:ascii="Times New Roman" w:hAnsi="Times New Roman" w:cs="Times New Roman"/>
          <w:sz w:val="24"/>
          <w:szCs w:val="24"/>
        </w:rPr>
        <w:t xml:space="preserve"> which they have lived with for some time.</w:t>
      </w:r>
      <w:r w:rsidR="007E325E" w:rsidRPr="00C831A7">
        <w:rPr>
          <w:rFonts w:ascii="Times New Roman" w:hAnsi="Times New Roman" w:cs="Times New Roman"/>
          <w:sz w:val="24"/>
          <w:szCs w:val="24"/>
        </w:rPr>
        <w:t xml:space="preserve"> In that regard</w:t>
      </w:r>
      <w:r w:rsidR="0093092C" w:rsidRPr="00C831A7">
        <w:rPr>
          <w:rFonts w:ascii="Times New Roman" w:hAnsi="Times New Roman" w:cs="Times New Roman"/>
          <w:sz w:val="24"/>
          <w:szCs w:val="24"/>
        </w:rPr>
        <w:t>,</w:t>
      </w:r>
      <w:r w:rsidR="007E325E" w:rsidRPr="00C831A7">
        <w:rPr>
          <w:rFonts w:ascii="Times New Roman" w:hAnsi="Times New Roman" w:cs="Times New Roman"/>
          <w:sz w:val="24"/>
          <w:szCs w:val="24"/>
        </w:rPr>
        <w:t xml:space="preserve"> it can be held that the applicants had acquiesced to their position. It is imperative that there be order in the country </w:t>
      </w:r>
      <w:r w:rsidR="00CB3E74" w:rsidRPr="00C831A7">
        <w:rPr>
          <w:rFonts w:ascii="Times New Roman" w:hAnsi="Times New Roman" w:cs="Times New Roman"/>
          <w:sz w:val="24"/>
          <w:szCs w:val="24"/>
        </w:rPr>
        <w:t xml:space="preserve">with the courts cautiously approaching matters with a sense of balance and responsibly dispensing justice within the confines of the rule of law. A litigant who seems to have abandoned their right to protection and then seek to enforce it especially after </w:t>
      </w:r>
      <w:r w:rsidR="0014105E" w:rsidRPr="00C831A7">
        <w:rPr>
          <w:rFonts w:ascii="Times New Roman" w:hAnsi="Times New Roman" w:cs="Times New Roman"/>
          <w:sz w:val="24"/>
          <w:szCs w:val="24"/>
        </w:rPr>
        <w:t>considerable lapse</w:t>
      </w:r>
      <w:r w:rsidR="00CB3E74" w:rsidRPr="00C831A7">
        <w:rPr>
          <w:rFonts w:ascii="Times New Roman" w:hAnsi="Times New Roman" w:cs="Times New Roman"/>
          <w:sz w:val="24"/>
          <w:szCs w:val="24"/>
        </w:rPr>
        <w:t xml:space="preserve"> of time particularly in spoliatory proceedings will not receive the empathy of the court where </w:t>
      </w:r>
      <w:r w:rsidR="009F4DDB" w:rsidRPr="00C831A7">
        <w:rPr>
          <w:rFonts w:ascii="Times New Roman" w:hAnsi="Times New Roman" w:cs="Times New Roman"/>
          <w:sz w:val="24"/>
          <w:szCs w:val="24"/>
        </w:rPr>
        <w:t>acquiescence</w:t>
      </w:r>
      <w:r w:rsidR="00CB3E74" w:rsidRPr="00C831A7">
        <w:rPr>
          <w:rFonts w:ascii="Times New Roman" w:hAnsi="Times New Roman" w:cs="Times New Roman"/>
          <w:sz w:val="24"/>
          <w:szCs w:val="24"/>
        </w:rPr>
        <w:t xml:space="preserve"> is clearly present.</w:t>
      </w:r>
    </w:p>
    <w:p w:rsidR="006D1965" w:rsidRPr="00C831A7" w:rsidRDefault="00CB3E74" w:rsidP="00C831A7">
      <w:pPr>
        <w:spacing w:after="0" w:line="360" w:lineRule="auto"/>
        <w:ind w:firstLine="360"/>
        <w:jc w:val="both"/>
        <w:rPr>
          <w:rFonts w:ascii="Times New Roman" w:hAnsi="Times New Roman" w:cs="Times New Roman"/>
          <w:sz w:val="24"/>
          <w:szCs w:val="24"/>
        </w:rPr>
      </w:pPr>
      <w:r w:rsidRPr="00C831A7">
        <w:rPr>
          <w:rFonts w:ascii="Times New Roman" w:hAnsi="Times New Roman" w:cs="Times New Roman"/>
          <w:sz w:val="24"/>
          <w:szCs w:val="24"/>
        </w:rPr>
        <w:t>Due to the aforegoing</w:t>
      </w:r>
      <w:r w:rsidR="0093092C" w:rsidRPr="00C831A7">
        <w:rPr>
          <w:rFonts w:ascii="Times New Roman" w:hAnsi="Times New Roman" w:cs="Times New Roman"/>
          <w:sz w:val="24"/>
          <w:szCs w:val="24"/>
        </w:rPr>
        <w:t>, the court will uphold the contention</w:t>
      </w:r>
      <w:r w:rsidRPr="00C831A7">
        <w:rPr>
          <w:rFonts w:ascii="Times New Roman" w:hAnsi="Times New Roman" w:cs="Times New Roman"/>
          <w:sz w:val="24"/>
          <w:szCs w:val="24"/>
        </w:rPr>
        <w:t xml:space="preserve"> </w:t>
      </w:r>
      <w:r w:rsidR="004A593A" w:rsidRPr="00C831A7">
        <w:rPr>
          <w:rFonts w:ascii="Times New Roman" w:hAnsi="Times New Roman" w:cs="Times New Roman"/>
          <w:sz w:val="24"/>
          <w:szCs w:val="24"/>
        </w:rPr>
        <w:t>raised by</w:t>
      </w:r>
      <w:r w:rsidR="0047063A" w:rsidRPr="00C831A7">
        <w:rPr>
          <w:rFonts w:ascii="Times New Roman" w:hAnsi="Times New Roman" w:cs="Times New Roman"/>
          <w:sz w:val="24"/>
          <w:szCs w:val="24"/>
        </w:rPr>
        <w:t xml:space="preserve"> </w:t>
      </w:r>
      <w:r w:rsidRPr="00C831A7">
        <w:rPr>
          <w:rFonts w:ascii="Times New Roman" w:hAnsi="Times New Roman" w:cs="Times New Roman"/>
          <w:sz w:val="24"/>
          <w:szCs w:val="24"/>
        </w:rPr>
        <w:t xml:space="preserve">the respondent that the conduct of </w:t>
      </w:r>
      <w:r w:rsidR="004A593A" w:rsidRPr="00C831A7">
        <w:rPr>
          <w:rFonts w:ascii="Times New Roman" w:hAnsi="Times New Roman" w:cs="Times New Roman"/>
          <w:sz w:val="24"/>
          <w:szCs w:val="24"/>
        </w:rPr>
        <w:t>the applicants</w:t>
      </w:r>
      <w:r w:rsidRPr="00C831A7">
        <w:rPr>
          <w:rFonts w:ascii="Times New Roman" w:hAnsi="Times New Roman" w:cs="Times New Roman"/>
          <w:sz w:val="24"/>
          <w:szCs w:val="24"/>
        </w:rPr>
        <w:t xml:space="preserve"> is such </w:t>
      </w:r>
      <w:r w:rsidR="004A593A" w:rsidRPr="00C831A7">
        <w:rPr>
          <w:rFonts w:ascii="Times New Roman" w:hAnsi="Times New Roman" w:cs="Times New Roman"/>
          <w:sz w:val="24"/>
          <w:szCs w:val="24"/>
        </w:rPr>
        <w:t>that they</w:t>
      </w:r>
      <w:r w:rsidRPr="00C831A7">
        <w:rPr>
          <w:rFonts w:ascii="Times New Roman" w:hAnsi="Times New Roman" w:cs="Times New Roman"/>
          <w:sz w:val="24"/>
          <w:szCs w:val="24"/>
        </w:rPr>
        <w:t xml:space="preserve"> acquiesced to the situation.</w:t>
      </w:r>
      <w:r w:rsidR="00B157B0" w:rsidRPr="00C831A7">
        <w:rPr>
          <w:rFonts w:ascii="Times New Roman" w:hAnsi="Times New Roman" w:cs="Times New Roman"/>
          <w:sz w:val="24"/>
          <w:szCs w:val="24"/>
        </w:rPr>
        <w:t xml:space="preserve"> That being so</w:t>
      </w:r>
      <w:r w:rsidR="0093092C" w:rsidRPr="00C831A7">
        <w:rPr>
          <w:rFonts w:ascii="Times New Roman" w:hAnsi="Times New Roman" w:cs="Times New Roman"/>
          <w:sz w:val="24"/>
          <w:szCs w:val="24"/>
        </w:rPr>
        <w:t>, the application cannot succeed</w:t>
      </w:r>
      <w:r w:rsidR="00B157B0" w:rsidRPr="00C831A7">
        <w:rPr>
          <w:rFonts w:ascii="Times New Roman" w:hAnsi="Times New Roman" w:cs="Times New Roman"/>
          <w:sz w:val="24"/>
          <w:szCs w:val="24"/>
        </w:rPr>
        <w:t xml:space="preserve">. </w:t>
      </w:r>
      <w:r w:rsidR="0093092C" w:rsidRPr="00C831A7">
        <w:rPr>
          <w:rFonts w:ascii="Times New Roman" w:hAnsi="Times New Roman" w:cs="Times New Roman"/>
          <w:sz w:val="24"/>
          <w:szCs w:val="24"/>
        </w:rPr>
        <w:t>However</w:t>
      </w:r>
      <w:r w:rsidR="00B157B0" w:rsidRPr="00C831A7">
        <w:rPr>
          <w:rFonts w:ascii="Times New Roman" w:hAnsi="Times New Roman" w:cs="Times New Roman"/>
          <w:sz w:val="24"/>
          <w:szCs w:val="24"/>
        </w:rPr>
        <w:t xml:space="preserve"> </w:t>
      </w:r>
      <w:r w:rsidR="0093092C" w:rsidRPr="00C831A7">
        <w:rPr>
          <w:rFonts w:ascii="Times New Roman" w:hAnsi="Times New Roman" w:cs="Times New Roman"/>
          <w:sz w:val="24"/>
          <w:szCs w:val="24"/>
        </w:rPr>
        <w:t xml:space="preserve">the court </w:t>
      </w:r>
      <w:r w:rsidR="00B157B0" w:rsidRPr="00C831A7">
        <w:rPr>
          <w:rFonts w:ascii="Times New Roman" w:hAnsi="Times New Roman" w:cs="Times New Roman"/>
          <w:sz w:val="24"/>
          <w:szCs w:val="24"/>
        </w:rPr>
        <w:t>will not grant the successful party an order of costs for the main reason that there is evidence pointing to having taken the law into their hands</w:t>
      </w:r>
      <w:r w:rsidR="00627685" w:rsidRPr="00C831A7">
        <w:rPr>
          <w:rFonts w:ascii="Times New Roman" w:hAnsi="Times New Roman" w:cs="Times New Roman"/>
          <w:sz w:val="24"/>
          <w:szCs w:val="24"/>
        </w:rPr>
        <w:t xml:space="preserve"> as deciphered from the defence </w:t>
      </w:r>
      <w:r w:rsidR="004A593A" w:rsidRPr="00C831A7">
        <w:rPr>
          <w:rFonts w:ascii="Times New Roman" w:hAnsi="Times New Roman" w:cs="Times New Roman"/>
          <w:sz w:val="24"/>
          <w:szCs w:val="24"/>
        </w:rPr>
        <w:t>proffered</w:t>
      </w:r>
      <w:r w:rsidR="00B157B0" w:rsidRPr="00C831A7">
        <w:rPr>
          <w:rFonts w:ascii="Times New Roman" w:hAnsi="Times New Roman" w:cs="Times New Roman"/>
          <w:sz w:val="24"/>
          <w:szCs w:val="24"/>
        </w:rPr>
        <w:t xml:space="preserve"> in the opposition as enunciated in the aforegoing paragraphs. Had it not been for the unexplained lengthy delays by the applicants which created a </w:t>
      </w:r>
      <w:r w:rsidR="00B157B0" w:rsidRPr="00C831A7">
        <w:rPr>
          <w:rFonts w:ascii="Times New Roman" w:hAnsi="Times New Roman" w:cs="Times New Roman"/>
          <w:sz w:val="24"/>
          <w:szCs w:val="24"/>
        </w:rPr>
        <w:lastRenderedPageBreak/>
        <w:t xml:space="preserve">situation of acquiescence, </w:t>
      </w:r>
      <w:r w:rsidR="006D1965" w:rsidRPr="00C831A7">
        <w:rPr>
          <w:rFonts w:ascii="Times New Roman" w:hAnsi="Times New Roman" w:cs="Times New Roman"/>
          <w:sz w:val="24"/>
          <w:szCs w:val="24"/>
        </w:rPr>
        <w:t xml:space="preserve">the chances of </w:t>
      </w:r>
      <w:r w:rsidR="005A4224" w:rsidRPr="00C831A7">
        <w:rPr>
          <w:rFonts w:ascii="Times New Roman" w:hAnsi="Times New Roman" w:cs="Times New Roman"/>
          <w:sz w:val="24"/>
          <w:szCs w:val="24"/>
        </w:rPr>
        <w:t xml:space="preserve">the respondent </w:t>
      </w:r>
      <w:r w:rsidR="006D1965" w:rsidRPr="00C831A7">
        <w:rPr>
          <w:rFonts w:ascii="Times New Roman" w:hAnsi="Times New Roman" w:cs="Times New Roman"/>
          <w:sz w:val="24"/>
          <w:szCs w:val="24"/>
        </w:rPr>
        <w:t xml:space="preserve">succeeding </w:t>
      </w:r>
      <w:r w:rsidR="005A4224" w:rsidRPr="00C831A7">
        <w:rPr>
          <w:rFonts w:ascii="Times New Roman" w:hAnsi="Times New Roman" w:cs="Times New Roman"/>
          <w:sz w:val="24"/>
          <w:szCs w:val="24"/>
        </w:rPr>
        <w:t xml:space="preserve">in defending the application </w:t>
      </w:r>
      <w:r w:rsidR="006D1965" w:rsidRPr="00C831A7">
        <w:rPr>
          <w:rFonts w:ascii="Times New Roman" w:hAnsi="Times New Roman" w:cs="Times New Roman"/>
          <w:sz w:val="24"/>
          <w:szCs w:val="24"/>
        </w:rPr>
        <w:t xml:space="preserve">would have been remote. </w:t>
      </w:r>
      <w:r w:rsidR="00C1349C">
        <w:rPr>
          <w:rFonts w:ascii="Times New Roman" w:hAnsi="Times New Roman" w:cs="Times New Roman"/>
          <w:sz w:val="24"/>
          <w:szCs w:val="24"/>
        </w:rPr>
        <w:t xml:space="preserve"> </w:t>
      </w:r>
      <w:r w:rsidR="006D1965" w:rsidRPr="00C1349C">
        <w:rPr>
          <w:rFonts w:ascii="Times New Roman" w:hAnsi="Times New Roman" w:cs="Times New Roman"/>
          <w:b/>
          <w:sz w:val="24"/>
          <w:szCs w:val="24"/>
        </w:rPr>
        <w:t>Accordingl</w:t>
      </w:r>
      <w:r w:rsidR="0093092C" w:rsidRPr="00C1349C">
        <w:rPr>
          <w:rFonts w:ascii="Times New Roman" w:hAnsi="Times New Roman" w:cs="Times New Roman"/>
          <w:b/>
          <w:sz w:val="24"/>
          <w:szCs w:val="24"/>
        </w:rPr>
        <w:t>y,</w:t>
      </w:r>
      <w:r w:rsidR="006D1965" w:rsidRPr="00C1349C">
        <w:rPr>
          <w:rFonts w:ascii="Times New Roman" w:hAnsi="Times New Roman" w:cs="Times New Roman"/>
          <w:b/>
          <w:sz w:val="24"/>
          <w:szCs w:val="24"/>
        </w:rPr>
        <w:t xml:space="preserve"> it is ordered as follows</w:t>
      </w:r>
      <w:r w:rsidR="006D1965" w:rsidRPr="00C831A7">
        <w:rPr>
          <w:rFonts w:ascii="Times New Roman" w:hAnsi="Times New Roman" w:cs="Times New Roman"/>
          <w:sz w:val="24"/>
          <w:szCs w:val="24"/>
        </w:rPr>
        <w:t>:</w:t>
      </w:r>
    </w:p>
    <w:p w:rsidR="006D1965" w:rsidRPr="00C831A7" w:rsidRDefault="006D1965" w:rsidP="00C831A7">
      <w:pPr>
        <w:pStyle w:val="ListParagraph"/>
        <w:numPr>
          <w:ilvl w:val="0"/>
          <w:numId w:val="1"/>
        </w:numPr>
        <w:spacing w:after="0" w:line="360" w:lineRule="auto"/>
        <w:jc w:val="both"/>
        <w:rPr>
          <w:rFonts w:ascii="Times New Roman" w:hAnsi="Times New Roman" w:cs="Times New Roman"/>
          <w:sz w:val="24"/>
          <w:szCs w:val="24"/>
        </w:rPr>
      </w:pPr>
      <w:r w:rsidRPr="00C831A7">
        <w:rPr>
          <w:rFonts w:ascii="Times New Roman" w:hAnsi="Times New Roman" w:cs="Times New Roman"/>
          <w:sz w:val="24"/>
          <w:szCs w:val="24"/>
        </w:rPr>
        <w:t>The application is dismissed.</w:t>
      </w:r>
    </w:p>
    <w:p w:rsidR="00611938" w:rsidRPr="00C831A7" w:rsidRDefault="006D1965" w:rsidP="00C831A7">
      <w:pPr>
        <w:pStyle w:val="ListParagraph"/>
        <w:numPr>
          <w:ilvl w:val="0"/>
          <w:numId w:val="1"/>
        </w:numPr>
        <w:spacing w:after="0" w:line="360" w:lineRule="auto"/>
        <w:jc w:val="both"/>
        <w:rPr>
          <w:rFonts w:ascii="Times New Roman" w:hAnsi="Times New Roman" w:cs="Times New Roman"/>
          <w:sz w:val="24"/>
          <w:szCs w:val="24"/>
        </w:rPr>
      </w:pPr>
      <w:r w:rsidRPr="00C831A7">
        <w:rPr>
          <w:rFonts w:ascii="Times New Roman" w:hAnsi="Times New Roman" w:cs="Times New Roman"/>
          <w:sz w:val="24"/>
          <w:szCs w:val="24"/>
        </w:rPr>
        <w:t>There is no order as to costs.</w:t>
      </w:r>
      <w:r w:rsidR="00B157B0" w:rsidRPr="00C831A7">
        <w:rPr>
          <w:rFonts w:ascii="Times New Roman" w:hAnsi="Times New Roman" w:cs="Times New Roman"/>
          <w:sz w:val="24"/>
          <w:szCs w:val="24"/>
        </w:rPr>
        <w:t xml:space="preserve"> </w:t>
      </w:r>
    </w:p>
    <w:p w:rsidR="00F525B8" w:rsidRDefault="00F525B8" w:rsidP="00C831A7">
      <w:pPr>
        <w:spacing w:after="0" w:line="360" w:lineRule="auto"/>
        <w:jc w:val="both"/>
        <w:rPr>
          <w:rFonts w:ascii="Times New Roman" w:hAnsi="Times New Roman" w:cs="Times New Roman"/>
          <w:sz w:val="24"/>
          <w:szCs w:val="24"/>
        </w:rPr>
      </w:pPr>
    </w:p>
    <w:p w:rsidR="00383E17" w:rsidRDefault="00383E17" w:rsidP="00C831A7">
      <w:pPr>
        <w:spacing w:after="0" w:line="360" w:lineRule="auto"/>
        <w:jc w:val="both"/>
        <w:rPr>
          <w:rFonts w:ascii="Times New Roman" w:hAnsi="Times New Roman" w:cs="Times New Roman"/>
          <w:sz w:val="24"/>
          <w:szCs w:val="24"/>
        </w:rPr>
      </w:pPr>
    </w:p>
    <w:p w:rsidR="00383E17" w:rsidRDefault="00383E17" w:rsidP="00C831A7">
      <w:pPr>
        <w:spacing w:after="0" w:line="360" w:lineRule="auto"/>
        <w:jc w:val="both"/>
        <w:rPr>
          <w:rFonts w:ascii="Times New Roman" w:hAnsi="Times New Roman" w:cs="Times New Roman"/>
          <w:sz w:val="24"/>
          <w:szCs w:val="24"/>
        </w:rPr>
      </w:pPr>
    </w:p>
    <w:p w:rsidR="00383E17" w:rsidRDefault="00383E17" w:rsidP="00C831A7">
      <w:pPr>
        <w:spacing w:after="0" w:line="360" w:lineRule="auto"/>
        <w:jc w:val="both"/>
        <w:rPr>
          <w:rFonts w:ascii="Times New Roman" w:hAnsi="Times New Roman" w:cs="Times New Roman"/>
          <w:sz w:val="24"/>
          <w:szCs w:val="24"/>
        </w:rPr>
      </w:pPr>
    </w:p>
    <w:p w:rsidR="00383E17" w:rsidRDefault="00383E17" w:rsidP="00383E17">
      <w:pPr>
        <w:pStyle w:val="ListParagraph"/>
        <w:spacing w:after="0" w:line="360" w:lineRule="auto"/>
        <w:ind w:left="0"/>
        <w:jc w:val="both"/>
        <w:rPr>
          <w:rFonts w:ascii="Times New Roman" w:hAnsi="Times New Roman" w:cs="Times New Roman"/>
          <w:sz w:val="24"/>
          <w:szCs w:val="24"/>
        </w:rPr>
      </w:pPr>
    </w:p>
    <w:p w:rsidR="00383E17" w:rsidRDefault="00383E17" w:rsidP="00383E1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Koto and Company</w:t>
      </w:r>
      <w:r>
        <w:rPr>
          <w:rFonts w:ascii="Times New Roman" w:hAnsi="Times New Roman" w:cs="Times New Roman"/>
          <w:sz w:val="24"/>
          <w:szCs w:val="24"/>
        </w:rPr>
        <w:t>, applicants’ legal practitioners</w:t>
      </w:r>
    </w:p>
    <w:p w:rsidR="00383E17" w:rsidRDefault="00383E17" w:rsidP="00383E1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Nyawo Ruzive Attorneys</w:t>
      </w:r>
      <w:r>
        <w:rPr>
          <w:rFonts w:ascii="Times New Roman" w:hAnsi="Times New Roman" w:cs="Times New Roman"/>
          <w:sz w:val="24"/>
          <w:szCs w:val="24"/>
        </w:rPr>
        <w:t xml:space="preserve">, respondent’s legal practitioners  </w:t>
      </w:r>
    </w:p>
    <w:p w:rsidR="00383E17" w:rsidRPr="00D613C8" w:rsidRDefault="00383E17" w:rsidP="00383E17">
      <w:pPr>
        <w:pStyle w:val="ListParagraph"/>
        <w:spacing w:after="0" w:line="240" w:lineRule="auto"/>
        <w:ind w:left="0"/>
        <w:jc w:val="both"/>
        <w:rPr>
          <w:rFonts w:ascii="Times New Roman" w:hAnsi="Times New Roman" w:cs="Times New Roman"/>
          <w:sz w:val="24"/>
          <w:szCs w:val="24"/>
        </w:rPr>
      </w:pPr>
    </w:p>
    <w:p w:rsidR="00383E17" w:rsidRPr="000D7763" w:rsidRDefault="00383E17" w:rsidP="00383E17">
      <w:pPr>
        <w:autoSpaceDE w:val="0"/>
        <w:autoSpaceDN w:val="0"/>
        <w:adjustRightInd w:val="0"/>
        <w:spacing w:after="0" w:line="360" w:lineRule="auto"/>
        <w:jc w:val="both"/>
        <w:rPr>
          <w:rFonts w:ascii="Times New Roman" w:hAnsi="Times New Roman" w:cs="Times New Roman"/>
          <w:color w:val="000000"/>
          <w:sz w:val="24"/>
          <w:szCs w:val="24"/>
        </w:rPr>
      </w:pPr>
    </w:p>
    <w:p w:rsidR="00383E17" w:rsidRPr="00C831A7" w:rsidRDefault="00383E17" w:rsidP="00C831A7">
      <w:pPr>
        <w:spacing w:after="0" w:line="360" w:lineRule="auto"/>
        <w:jc w:val="both"/>
        <w:rPr>
          <w:rFonts w:ascii="Times New Roman" w:hAnsi="Times New Roman" w:cs="Times New Roman"/>
          <w:sz w:val="24"/>
          <w:szCs w:val="24"/>
        </w:rPr>
      </w:pPr>
    </w:p>
    <w:sectPr w:rsidR="00383E17" w:rsidRPr="00C831A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B25" w:rsidRDefault="00950B25" w:rsidP="0079357D">
      <w:pPr>
        <w:spacing w:after="0" w:line="240" w:lineRule="auto"/>
      </w:pPr>
      <w:r>
        <w:separator/>
      </w:r>
    </w:p>
  </w:endnote>
  <w:endnote w:type="continuationSeparator" w:id="0">
    <w:p w:rsidR="00950B25" w:rsidRDefault="00950B25" w:rsidP="00793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57D" w:rsidRDefault="0079357D">
    <w:pPr>
      <w:pStyle w:val="Footer"/>
      <w:jc w:val="center"/>
    </w:pPr>
  </w:p>
  <w:p w:rsidR="0079357D" w:rsidRDefault="007935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B25" w:rsidRDefault="00950B25" w:rsidP="0079357D">
      <w:pPr>
        <w:spacing w:after="0" w:line="240" w:lineRule="auto"/>
      </w:pPr>
      <w:r>
        <w:separator/>
      </w:r>
    </w:p>
  </w:footnote>
  <w:footnote w:type="continuationSeparator" w:id="0">
    <w:p w:rsidR="00950B25" w:rsidRDefault="00950B25" w:rsidP="00793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088674"/>
      <w:docPartObj>
        <w:docPartGallery w:val="Page Numbers (Top of Page)"/>
        <w:docPartUnique/>
      </w:docPartObj>
    </w:sdtPr>
    <w:sdtEndPr>
      <w:rPr>
        <w:noProof/>
      </w:rPr>
    </w:sdtEndPr>
    <w:sdtContent>
      <w:p w:rsidR="005B6B25" w:rsidRDefault="005B6B25">
        <w:pPr>
          <w:pStyle w:val="Header"/>
          <w:jc w:val="right"/>
          <w:rPr>
            <w:noProof/>
          </w:rPr>
        </w:pPr>
        <w:r>
          <w:fldChar w:fldCharType="begin"/>
        </w:r>
        <w:r>
          <w:instrText xml:space="preserve"> PAGE   \* MERGEFORMAT </w:instrText>
        </w:r>
        <w:r>
          <w:fldChar w:fldCharType="separate"/>
        </w:r>
        <w:r w:rsidR="00A8172C">
          <w:rPr>
            <w:noProof/>
          </w:rPr>
          <w:t>1</w:t>
        </w:r>
        <w:r>
          <w:rPr>
            <w:noProof/>
          </w:rPr>
          <w:fldChar w:fldCharType="end"/>
        </w:r>
      </w:p>
      <w:p w:rsidR="005B6B25" w:rsidRDefault="005B6B25">
        <w:pPr>
          <w:pStyle w:val="Header"/>
          <w:jc w:val="right"/>
          <w:rPr>
            <w:noProof/>
          </w:rPr>
        </w:pPr>
        <w:r>
          <w:rPr>
            <w:noProof/>
          </w:rPr>
          <w:t xml:space="preserve">HH </w:t>
        </w:r>
        <w:r w:rsidR="008332AF">
          <w:rPr>
            <w:noProof/>
          </w:rPr>
          <w:t>283-23</w:t>
        </w:r>
      </w:p>
      <w:p w:rsidR="005B6B25" w:rsidRDefault="005B6B25">
        <w:pPr>
          <w:pStyle w:val="Header"/>
          <w:jc w:val="right"/>
        </w:pPr>
        <w:r>
          <w:rPr>
            <w:noProof/>
          </w:rPr>
          <w:t>HC 1217/22</w:t>
        </w:r>
      </w:p>
    </w:sdtContent>
  </w:sdt>
  <w:p w:rsidR="00FC425C" w:rsidRDefault="00FC42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00F4D"/>
    <w:multiLevelType w:val="hybridMultilevel"/>
    <w:tmpl w:val="5B36C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D9"/>
    <w:rsid w:val="000E7622"/>
    <w:rsid w:val="000F567F"/>
    <w:rsid w:val="0014105E"/>
    <w:rsid w:val="001D10AE"/>
    <w:rsid w:val="001E1B53"/>
    <w:rsid w:val="002119A1"/>
    <w:rsid w:val="002667FB"/>
    <w:rsid w:val="002916BB"/>
    <w:rsid w:val="002F209F"/>
    <w:rsid w:val="003006E6"/>
    <w:rsid w:val="00306E45"/>
    <w:rsid w:val="0034287C"/>
    <w:rsid w:val="00383E17"/>
    <w:rsid w:val="00386FBF"/>
    <w:rsid w:val="00394418"/>
    <w:rsid w:val="00415EF3"/>
    <w:rsid w:val="00427A49"/>
    <w:rsid w:val="004524C0"/>
    <w:rsid w:val="00460404"/>
    <w:rsid w:val="0047063A"/>
    <w:rsid w:val="0047508A"/>
    <w:rsid w:val="004A593A"/>
    <w:rsid w:val="004D03A3"/>
    <w:rsid w:val="004E3B10"/>
    <w:rsid w:val="005002A7"/>
    <w:rsid w:val="00563772"/>
    <w:rsid w:val="00566473"/>
    <w:rsid w:val="005A4224"/>
    <w:rsid w:val="005B6B25"/>
    <w:rsid w:val="00611938"/>
    <w:rsid w:val="00627685"/>
    <w:rsid w:val="00686E3A"/>
    <w:rsid w:val="006A380F"/>
    <w:rsid w:val="006C4851"/>
    <w:rsid w:val="006D1965"/>
    <w:rsid w:val="006E6D98"/>
    <w:rsid w:val="006F3386"/>
    <w:rsid w:val="00711295"/>
    <w:rsid w:val="0071491F"/>
    <w:rsid w:val="0079357D"/>
    <w:rsid w:val="007E325E"/>
    <w:rsid w:val="00810D7E"/>
    <w:rsid w:val="008125F4"/>
    <w:rsid w:val="008270EC"/>
    <w:rsid w:val="008332AF"/>
    <w:rsid w:val="00874CCB"/>
    <w:rsid w:val="008F13EE"/>
    <w:rsid w:val="00914DA6"/>
    <w:rsid w:val="0093092C"/>
    <w:rsid w:val="00950B25"/>
    <w:rsid w:val="009565C6"/>
    <w:rsid w:val="00957722"/>
    <w:rsid w:val="009F4DDB"/>
    <w:rsid w:val="00A03BA8"/>
    <w:rsid w:val="00A103E7"/>
    <w:rsid w:val="00A8172C"/>
    <w:rsid w:val="00B10D93"/>
    <w:rsid w:val="00B157B0"/>
    <w:rsid w:val="00B466A2"/>
    <w:rsid w:val="00B64AF8"/>
    <w:rsid w:val="00BD0DAB"/>
    <w:rsid w:val="00BD78D0"/>
    <w:rsid w:val="00C00387"/>
    <w:rsid w:val="00C13012"/>
    <w:rsid w:val="00C1349C"/>
    <w:rsid w:val="00C5456F"/>
    <w:rsid w:val="00C831A7"/>
    <w:rsid w:val="00CA2106"/>
    <w:rsid w:val="00CB3E74"/>
    <w:rsid w:val="00CB3FAF"/>
    <w:rsid w:val="00CF73BB"/>
    <w:rsid w:val="00D14BF1"/>
    <w:rsid w:val="00D1512F"/>
    <w:rsid w:val="00D158B9"/>
    <w:rsid w:val="00D31723"/>
    <w:rsid w:val="00D70DD3"/>
    <w:rsid w:val="00D73D71"/>
    <w:rsid w:val="00DB7B01"/>
    <w:rsid w:val="00E01561"/>
    <w:rsid w:val="00E51019"/>
    <w:rsid w:val="00E527D9"/>
    <w:rsid w:val="00EE54A0"/>
    <w:rsid w:val="00EF7EE7"/>
    <w:rsid w:val="00F525B8"/>
    <w:rsid w:val="00F57A12"/>
    <w:rsid w:val="00F73204"/>
    <w:rsid w:val="00F87DE9"/>
    <w:rsid w:val="00FA12AC"/>
    <w:rsid w:val="00FA4A7C"/>
    <w:rsid w:val="00FC425C"/>
    <w:rsid w:val="00FE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D60A9-398A-4206-AEE8-966C4BC8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6E6"/>
    <w:rPr>
      <w:rFonts w:ascii="Tahoma" w:hAnsi="Tahoma" w:cs="Tahoma"/>
      <w:sz w:val="16"/>
      <w:szCs w:val="16"/>
    </w:rPr>
  </w:style>
  <w:style w:type="paragraph" w:styleId="Header">
    <w:name w:val="header"/>
    <w:basedOn w:val="Normal"/>
    <w:link w:val="HeaderChar"/>
    <w:uiPriority w:val="99"/>
    <w:unhideWhenUsed/>
    <w:rsid w:val="00793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57D"/>
  </w:style>
  <w:style w:type="paragraph" w:styleId="Footer">
    <w:name w:val="footer"/>
    <w:basedOn w:val="Normal"/>
    <w:link w:val="FooterChar"/>
    <w:uiPriority w:val="99"/>
    <w:unhideWhenUsed/>
    <w:rsid w:val="00793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57D"/>
  </w:style>
  <w:style w:type="paragraph" w:styleId="ListParagraph">
    <w:name w:val="List Paragraph"/>
    <w:basedOn w:val="Normal"/>
    <w:uiPriority w:val="34"/>
    <w:qFormat/>
    <w:rsid w:val="006D1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JSC</cp:lastModifiedBy>
  <cp:revision>2</cp:revision>
  <cp:lastPrinted>2023-05-10T08:20:00Z</cp:lastPrinted>
  <dcterms:created xsi:type="dcterms:W3CDTF">2023-05-12T09:10:00Z</dcterms:created>
  <dcterms:modified xsi:type="dcterms:W3CDTF">2023-05-12T09:10:00Z</dcterms:modified>
</cp:coreProperties>
</file>