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A9A1E" w14:textId="5788ADFD" w:rsidR="00E60D75" w:rsidRDefault="00E60D75" w:rsidP="00E60D75">
      <w:pPr>
        <w:pStyle w:val="NoSpacing"/>
        <w:jc w:val="both"/>
        <w:rPr>
          <w:b/>
          <w:szCs w:val="24"/>
        </w:rPr>
      </w:pPr>
      <w:r>
        <w:rPr>
          <w:b/>
          <w:szCs w:val="24"/>
        </w:rPr>
        <w:t xml:space="preserve">CITIZENS COALITION OF CHANGE </w:t>
      </w:r>
    </w:p>
    <w:p w14:paraId="3CABEB5E" w14:textId="77777777" w:rsidR="00E60D75" w:rsidRDefault="00E60D75" w:rsidP="00E60D75">
      <w:pPr>
        <w:pStyle w:val="NoSpacing"/>
        <w:jc w:val="both"/>
        <w:rPr>
          <w:b/>
          <w:szCs w:val="24"/>
        </w:rPr>
      </w:pPr>
    </w:p>
    <w:p w14:paraId="57FB9110" w14:textId="7C5A6EEC" w:rsidR="00E60D75" w:rsidRDefault="00E60D75" w:rsidP="00E60D75">
      <w:pPr>
        <w:pStyle w:val="NoSpacing"/>
        <w:jc w:val="both"/>
        <w:rPr>
          <w:b/>
          <w:szCs w:val="24"/>
        </w:rPr>
      </w:pPr>
      <w:r>
        <w:rPr>
          <w:b/>
          <w:szCs w:val="24"/>
        </w:rPr>
        <w:t xml:space="preserve">And </w:t>
      </w:r>
    </w:p>
    <w:p w14:paraId="23AF99F3" w14:textId="77777777" w:rsidR="00E60D75" w:rsidRDefault="00E60D75" w:rsidP="00E60D75">
      <w:pPr>
        <w:pStyle w:val="NoSpacing"/>
        <w:jc w:val="both"/>
        <w:rPr>
          <w:b/>
          <w:szCs w:val="24"/>
        </w:rPr>
      </w:pPr>
    </w:p>
    <w:p w14:paraId="1B5C0BA7" w14:textId="53DC7719" w:rsidR="00E60D75" w:rsidRDefault="00E60D75" w:rsidP="00E60D75">
      <w:pPr>
        <w:pStyle w:val="NoSpacing"/>
        <w:jc w:val="both"/>
        <w:rPr>
          <w:b/>
          <w:szCs w:val="24"/>
        </w:rPr>
      </w:pPr>
      <w:r>
        <w:rPr>
          <w:b/>
          <w:szCs w:val="24"/>
        </w:rPr>
        <w:t xml:space="preserve">KWANELE BHANGO </w:t>
      </w:r>
    </w:p>
    <w:p w14:paraId="4A742526" w14:textId="77777777" w:rsidR="00E60D75" w:rsidRDefault="00E60D75" w:rsidP="00E60D75">
      <w:pPr>
        <w:pStyle w:val="NoSpacing"/>
        <w:jc w:val="both"/>
        <w:rPr>
          <w:b/>
          <w:szCs w:val="24"/>
        </w:rPr>
      </w:pPr>
    </w:p>
    <w:p w14:paraId="025F0819" w14:textId="5E2E0EF6" w:rsidR="00E60D75" w:rsidRDefault="00E60D75" w:rsidP="00E60D75">
      <w:pPr>
        <w:pStyle w:val="NoSpacing"/>
        <w:jc w:val="both"/>
        <w:rPr>
          <w:b/>
          <w:szCs w:val="24"/>
        </w:rPr>
      </w:pPr>
      <w:r>
        <w:rPr>
          <w:b/>
          <w:szCs w:val="24"/>
        </w:rPr>
        <w:t xml:space="preserve">And </w:t>
      </w:r>
    </w:p>
    <w:p w14:paraId="4459BE92" w14:textId="77777777" w:rsidR="00E60D75" w:rsidRDefault="00E60D75" w:rsidP="00E60D75">
      <w:pPr>
        <w:pStyle w:val="NoSpacing"/>
        <w:jc w:val="both"/>
        <w:rPr>
          <w:b/>
          <w:szCs w:val="24"/>
        </w:rPr>
      </w:pPr>
    </w:p>
    <w:p w14:paraId="49DCC3AA" w14:textId="22056BA9" w:rsidR="00E60D75" w:rsidRDefault="00E60D75" w:rsidP="00E60D75">
      <w:pPr>
        <w:pStyle w:val="NoSpacing"/>
        <w:jc w:val="both"/>
        <w:rPr>
          <w:b/>
          <w:szCs w:val="24"/>
        </w:rPr>
      </w:pPr>
      <w:r>
        <w:rPr>
          <w:b/>
          <w:szCs w:val="24"/>
        </w:rPr>
        <w:t xml:space="preserve">AQUILINA KAYIDZA PAMBERI </w:t>
      </w:r>
    </w:p>
    <w:p w14:paraId="29F9D87A" w14:textId="77777777" w:rsidR="00E60D75" w:rsidRDefault="00E60D75" w:rsidP="00E60D75">
      <w:pPr>
        <w:pStyle w:val="NoSpacing"/>
        <w:jc w:val="both"/>
        <w:rPr>
          <w:b/>
          <w:szCs w:val="24"/>
        </w:rPr>
      </w:pPr>
    </w:p>
    <w:p w14:paraId="22735236" w14:textId="622ACE1D" w:rsidR="00E60D75" w:rsidRDefault="00E60D75" w:rsidP="00E60D75">
      <w:pPr>
        <w:pStyle w:val="NoSpacing"/>
        <w:jc w:val="both"/>
        <w:rPr>
          <w:b/>
          <w:szCs w:val="24"/>
        </w:rPr>
      </w:pPr>
      <w:r>
        <w:rPr>
          <w:b/>
          <w:szCs w:val="24"/>
        </w:rPr>
        <w:t xml:space="preserve">And </w:t>
      </w:r>
    </w:p>
    <w:p w14:paraId="6188B931" w14:textId="77777777" w:rsidR="00E60D75" w:rsidRDefault="00E60D75" w:rsidP="00E60D75">
      <w:pPr>
        <w:pStyle w:val="NoSpacing"/>
        <w:jc w:val="both"/>
        <w:rPr>
          <w:b/>
          <w:szCs w:val="24"/>
        </w:rPr>
      </w:pPr>
    </w:p>
    <w:p w14:paraId="01D11827" w14:textId="3D12BDC6" w:rsidR="00E60D75" w:rsidRDefault="00E60D75" w:rsidP="00E60D75">
      <w:pPr>
        <w:pStyle w:val="NoSpacing"/>
        <w:jc w:val="both"/>
        <w:rPr>
          <w:b/>
          <w:szCs w:val="24"/>
        </w:rPr>
      </w:pPr>
      <w:r>
        <w:rPr>
          <w:b/>
          <w:szCs w:val="24"/>
        </w:rPr>
        <w:t xml:space="preserve">TINASHE KAMBARAMI </w:t>
      </w:r>
    </w:p>
    <w:p w14:paraId="167A4327" w14:textId="77777777" w:rsidR="00E60D75" w:rsidRDefault="00E60D75" w:rsidP="00E60D75">
      <w:pPr>
        <w:pStyle w:val="NoSpacing"/>
        <w:jc w:val="both"/>
        <w:rPr>
          <w:b/>
          <w:szCs w:val="24"/>
        </w:rPr>
      </w:pPr>
    </w:p>
    <w:p w14:paraId="1B7A7D44" w14:textId="2D610CC4" w:rsidR="00E60D75" w:rsidRDefault="00E60D75" w:rsidP="00E60D75">
      <w:pPr>
        <w:pStyle w:val="NoSpacing"/>
        <w:jc w:val="both"/>
        <w:rPr>
          <w:b/>
          <w:szCs w:val="24"/>
        </w:rPr>
      </w:pPr>
      <w:r>
        <w:rPr>
          <w:b/>
          <w:szCs w:val="24"/>
        </w:rPr>
        <w:t xml:space="preserve">And </w:t>
      </w:r>
    </w:p>
    <w:p w14:paraId="781D81D9" w14:textId="77777777" w:rsidR="00E60D75" w:rsidRDefault="00E60D75" w:rsidP="00E60D75">
      <w:pPr>
        <w:pStyle w:val="NoSpacing"/>
        <w:jc w:val="both"/>
        <w:rPr>
          <w:b/>
          <w:szCs w:val="24"/>
        </w:rPr>
      </w:pPr>
    </w:p>
    <w:p w14:paraId="10895E5E" w14:textId="2C8D2E70" w:rsidR="00E60D75" w:rsidRDefault="00E60D75" w:rsidP="00E60D75">
      <w:pPr>
        <w:pStyle w:val="NoSpacing"/>
        <w:jc w:val="both"/>
        <w:rPr>
          <w:b/>
          <w:szCs w:val="24"/>
        </w:rPr>
      </w:pPr>
      <w:r>
        <w:rPr>
          <w:b/>
          <w:szCs w:val="24"/>
        </w:rPr>
        <w:t xml:space="preserve">MEMORY NDLOVU </w:t>
      </w:r>
    </w:p>
    <w:p w14:paraId="60BD7BDD" w14:textId="77777777" w:rsidR="00E60D75" w:rsidRDefault="00E60D75" w:rsidP="00E60D75">
      <w:pPr>
        <w:pStyle w:val="NoSpacing"/>
        <w:jc w:val="both"/>
        <w:rPr>
          <w:b/>
          <w:szCs w:val="24"/>
        </w:rPr>
      </w:pPr>
    </w:p>
    <w:p w14:paraId="6C6859F0" w14:textId="7D520DB2" w:rsidR="00E60D75" w:rsidRDefault="00E60D75" w:rsidP="00E60D75">
      <w:pPr>
        <w:pStyle w:val="NoSpacing"/>
        <w:jc w:val="both"/>
        <w:rPr>
          <w:b/>
          <w:szCs w:val="24"/>
        </w:rPr>
      </w:pPr>
      <w:r>
        <w:rPr>
          <w:b/>
          <w:szCs w:val="24"/>
        </w:rPr>
        <w:t xml:space="preserve">And </w:t>
      </w:r>
    </w:p>
    <w:p w14:paraId="066FDB0E" w14:textId="77777777" w:rsidR="00E60D75" w:rsidRDefault="00E60D75" w:rsidP="00E60D75">
      <w:pPr>
        <w:pStyle w:val="NoSpacing"/>
        <w:jc w:val="both"/>
        <w:rPr>
          <w:b/>
          <w:szCs w:val="24"/>
        </w:rPr>
      </w:pPr>
    </w:p>
    <w:p w14:paraId="2C297402" w14:textId="6990F0C9" w:rsidR="00E60D75" w:rsidRDefault="00E60D75" w:rsidP="00E60D75">
      <w:pPr>
        <w:pStyle w:val="NoSpacing"/>
        <w:jc w:val="both"/>
        <w:rPr>
          <w:b/>
          <w:szCs w:val="24"/>
        </w:rPr>
      </w:pPr>
      <w:r>
        <w:rPr>
          <w:b/>
          <w:szCs w:val="24"/>
        </w:rPr>
        <w:t xml:space="preserve">PROMISE BALUBUHLE MKWANANZI </w:t>
      </w:r>
    </w:p>
    <w:p w14:paraId="524AE6EA" w14:textId="77777777" w:rsidR="00E60D75" w:rsidRDefault="00E60D75" w:rsidP="00E60D75">
      <w:pPr>
        <w:pStyle w:val="NoSpacing"/>
        <w:jc w:val="both"/>
        <w:rPr>
          <w:b/>
          <w:szCs w:val="24"/>
        </w:rPr>
      </w:pPr>
    </w:p>
    <w:p w14:paraId="1E074AD0" w14:textId="61E87CFB" w:rsidR="00E60D75" w:rsidRDefault="00E60D75" w:rsidP="00E60D75">
      <w:pPr>
        <w:pStyle w:val="NoSpacing"/>
        <w:jc w:val="both"/>
        <w:rPr>
          <w:b/>
          <w:szCs w:val="24"/>
        </w:rPr>
      </w:pPr>
      <w:r>
        <w:rPr>
          <w:b/>
          <w:szCs w:val="24"/>
        </w:rPr>
        <w:t xml:space="preserve">And </w:t>
      </w:r>
    </w:p>
    <w:p w14:paraId="050AA1DA" w14:textId="77777777" w:rsidR="00E60D75" w:rsidRDefault="00E60D75" w:rsidP="00E60D75">
      <w:pPr>
        <w:pStyle w:val="NoSpacing"/>
        <w:jc w:val="both"/>
        <w:rPr>
          <w:b/>
          <w:szCs w:val="24"/>
        </w:rPr>
      </w:pPr>
    </w:p>
    <w:p w14:paraId="21868148" w14:textId="209B73EC" w:rsidR="00E60D75" w:rsidRDefault="00E60D75" w:rsidP="00E60D75">
      <w:pPr>
        <w:pStyle w:val="NoSpacing"/>
        <w:jc w:val="both"/>
        <w:rPr>
          <w:b/>
          <w:szCs w:val="24"/>
        </w:rPr>
      </w:pPr>
      <w:r>
        <w:rPr>
          <w:b/>
          <w:szCs w:val="24"/>
        </w:rPr>
        <w:t xml:space="preserve">CAROLINE MAPAKO </w:t>
      </w:r>
    </w:p>
    <w:p w14:paraId="4DE4E929" w14:textId="77777777" w:rsidR="00E60D75" w:rsidRDefault="00E60D75" w:rsidP="00E60D75">
      <w:pPr>
        <w:pStyle w:val="NoSpacing"/>
        <w:jc w:val="both"/>
        <w:rPr>
          <w:b/>
          <w:szCs w:val="24"/>
        </w:rPr>
      </w:pPr>
    </w:p>
    <w:p w14:paraId="449F9CA8" w14:textId="2B2C9D5F" w:rsidR="00E60D75" w:rsidRDefault="00E60D75" w:rsidP="00E60D75">
      <w:pPr>
        <w:pStyle w:val="NoSpacing"/>
        <w:jc w:val="both"/>
        <w:rPr>
          <w:b/>
          <w:szCs w:val="24"/>
        </w:rPr>
      </w:pPr>
      <w:r>
        <w:rPr>
          <w:b/>
          <w:szCs w:val="24"/>
        </w:rPr>
        <w:t xml:space="preserve">And </w:t>
      </w:r>
    </w:p>
    <w:p w14:paraId="723110D9" w14:textId="77777777" w:rsidR="00E60D75" w:rsidRDefault="00E60D75" w:rsidP="00E60D75">
      <w:pPr>
        <w:pStyle w:val="NoSpacing"/>
        <w:jc w:val="both"/>
        <w:rPr>
          <w:b/>
          <w:szCs w:val="24"/>
        </w:rPr>
      </w:pPr>
    </w:p>
    <w:p w14:paraId="0B21693F" w14:textId="318E6B0D" w:rsidR="00E60D75" w:rsidRDefault="00E60D75" w:rsidP="00E60D75">
      <w:pPr>
        <w:pStyle w:val="NoSpacing"/>
        <w:jc w:val="both"/>
        <w:rPr>
          <w:b/>
          <w:szCs w:val="24"/>
        </w:rPr>
      </w:pPr>
      <w:r>
        <w:rPr>
          <w:b/>
          <w:szCs w:val="24"/>
        </w:rPr>
        <w:t xml:space="preserve">GARIKAYI MUGOVA </w:t>
      </w:r>
    </w:p>
    <w:p w14:paraId="0379320D" w14:textId="77777777" w:rsidR="00E60D75" w:rsidRDefault="00E60D75" w:rsidP="00E60D75">
      <w:pPr>
        <w:pStyle w:val="NoSpacing"/>
        <w:jc w:val="both"/>
        <w:rPr>
          <w:b/>
          <w:szCs w:val="24"/>
        </w:rPr>
      </w:pPr>
    </w:p>
    <w:p w14:paraId="1D2E70F0" w14:textId="5940EDF8" w:rsidR="00E60D75" w:rsidRDefault="00E60D75" w:rsidP="00E60D75">
      <w:pPr>
        <w:pStyle w:val="NoSpacing"/>
        <w:jc w:val="both"/>
        <w:rPr>
          <w:b/>
          <w:szCs w:val="24"/>
        </w:rPr>
      </w:pPr>
      <w:r>
        <w:rPr>
          <w:b/>
          <w:szCs w:val="24"/>
        </w:rPr>
        <w:t xml:space="preserve">And </w:t>
      </w:r>
    </w:p>
    <w:p w14:paraId="434FD9FD" w14:textId="77777777" w:rsidR="00E60D75" w:rsidRDefault="00E60D75" w:rsidP="00E60D75">
      <w:pPr>
        <w:pStyle w:val="NoSpacing"/>
        <w:jc w:val="both"/>
        <w:rPr>
          <w:b/>
          <w:szCs w:val="24"/>
        </w:rPr>
      </w:pPr>
    </w:p>
    <w:p w14:paraId="3B9AB698" w14:textId="6D419016" w:rsidR="00E60D75" w:rsidRDefault="00E60D75" w:rsidP="00E60D75">
      <w:pPr>
        <w:pStyle w:val="NoSpacing"/>
        <w:jc w:val="both"/>
        <w:rPr>
          <w:b/>
          <w:szCs w:val="24"/>
        </w:rPr>
      </w:pPr>
      <w:r>
        <w:rPr>
          <w:b/>
          <w:szCs w:val="24"/>
        </w:rPr>
        <w:t xml:space="preserve">BRIAN GUMPO </w:t>
      </w:r>
    </w:p>
    <w:p w14:paraId="7A0F478C" w14:textId="77777777" w:rsidR="00E60D75" w:rsidRDefault="00E60D75" w:rsidP="00E60D75">
      <w:pPr>
        <w:pStyle w:val="NoSpacing"/>
        <w:jc w:val="both"/>
        <w:rPr>
          <w:b/>
          <w:szCs w:val="24"/>
        </w:rPr>
      </w:pPr>
    </w:p>
    <w:p w14:paraId="17249039" w14:textId="2BEE9C4E" w:rsidR="00E60D75" w:rsidRDefault="00E60D75" w:rsidP="00E60D75">
      <w:pPr>
        <w:pStyle w:val="NoSpacing"/>
        <w:jc w:val="both"/>
        <w:rPr>
          <w:b/>
          <w:szCs w:val="24"/>
        </w:rPr>
      </w:pPr>
      <w:r>
        <w:rPr>
          <w:b/>
          <w:szCs w:val="24"/>
        </w:rPr>
        <w:t xml:space="preserve">And </w:t>
      </w:r>
    </w:p>
    <w:p w14:paraId="214381F0" w14:textId="77777777" w:rsidR="00E60D75" w:rsidRDefault="00E60D75" w:rsidP="00E60D75">
      <w:pPr>
        <w:pStyle w:val="NoSpacing"/>
        <w:jc w:val="both"/>
        <w:rPr>
          <w:b/>
          <w:szCs w:val="24"/>
        </w:rPr>
      </w:pPr>
    </w:p>
    <w:p w14:paraId="6B5B3340" w14:textId="4953C777" w:rsidR="00E60D75" w:rsidRDefault="00E60D75" w:rsidP="00E60D75">
      <w:pPr>
        <w:pStyle w:val="NoSpacing"/>
        <w:jc w:val="both"/>
        <w:rPr>
          <w:b/>
          <w:szCs w:val="24"/>
        </w:rPr>
      </w:pPr>
      <w:r>
        <w:rPr>
          <w:b/>
          <w:szCs w:val="24"/>
        </w:rPr>
        <w:t xml:space="preserve">GLADY MATHE </w:t>
      </w:r>
    </w:p>
    <w:p w14:paraId="6ABBA0DF" w14:textId="77777777" w:rsidR="00E60D75" w:rsidRDefault="00E60D75" w:rsidP="00E60D75">
      <w:pPr>
        <w:pStyle w:val="NoSpacing"/>
        <w:jc w:val="both"/>
        <w:rPr>
          <w:b/>
          <w:szCs w:val="24"/>
        </w:rPr>
      </w:pPr>
    </w:p>
    <w:p w14:paraId="0D08DF69" w14:textId="573EE9E8" w:rsidR="00E60D75" w:rsidRDefault="00E60D75" w:rsidP="00E60D75">
      <w:pPr>
        <w:pStyle w:val="NoSpacing"/>
        <w:jc w:val="both"/>
        <w:rPr>
          <w:b/>
          <w:szCs w:val="24"/>
        </w:rPr>
      </w:pPr>
      <w:r>
        <w:rPr>
          <w:b/>
          <w:szCs w:val="24"/>
        </w:rPr>
        <w:t xml:space="preserve">And </w:t>
      </w:r>
    </w:p>
    <w:p w14:paraId="5835B72C" w14:textId="77777777" w:rsidR="00E60D75" w:rsidRDefault="00E60D75" w:rsidP="00E60D75">
      <w:pPr>
        <w:pStyle w:val="NoSpacing"/>
        <w:jc w:val="both"/>
        <w:rPr>
          <w:b/>
          <w:szCs w:val="24"/>
        </w:rPr>
      </w:pPr>
    </w:p>
    <w:p w14:paraId="47C2E6E4" w14:textId="067FF9B8" w:rsidR="00E60D75" w:rsidRDefault="00E60D75" w:rsidP="00E60D75">
      <w:pPr>
        <w:pStyle w:val="NoSpacing"/>
        <w:jc w:val="both"/>
        <w:rPr>
          <w:b/>
          <w:szCs w:val="24"/>
        </w:rPr>
      </w:pPr>
      <w:r>
        <w:rPr>
          <w:b/>
          <w:szCs w:val="24"/>
        </w:rPr>
        <w:t xml:space="preserve">TAWANDA RUZIVE </w:t>
      </w:r>
    </w:p>
    <w:p w14:paraId="0F5765F1" w14:textId="77777777" w:rsidR="00E60D75" w:rsidRPr="00D10188" w:rsidRDefault="00E60D75" w:rsidP="00E60D75">
      <w:pPr>
        <w:pStyle w:val="NoSpacing"/>
        <w:jc w:val="both"/>
        <w:rPr>
          <w:b/>
          <w:szCs w:val="24"/>
        </w:rPr>
      </w:pPr>
    </w:p>
    <w:p w14:paraId="26EE7763" w14:textId="77777777" w:rsidR="00E60D75" w:rsidRPr="00E64C88" w:rsidRDefault="00E60D75" w:rsidP="00E60D75">
      <w:pPr>
        <w:pStyle w:val="NoSpacing"/>
        <w:jc w:val="both"/>
        <w:rPr>
          <w:b/>
          <w:szCs w:val="24"/>
          <w:lang w:val="en-ZW"/>
        </w:rPr>
      </w:pPr>
      <w:r w:rsidRPr="00E64C88">
        <w:rPr>
          <w:b/>
          <w:szCs w:val="24"/>
          <w:lang w:val="en-ZW"/>
        </w:rPr>
        <w:t>Versus</w:t>
      </w:r>
    </w:p>
    <w:p w14:paraId="2566EA95" w14:textId="77777777" w:rsidR="00E60D75" w:rsidRPr="00E64C88" w:rsidRDefault="00E60D75" w:rsidP="00E60D75">
      <w:pPr>
        <w:pStyle w:val="NoSpacing"/>
        <w:jc w:val="both"/>
        <w:rPr>
          <w:b/>
          <w:szCs w:val="24"/>
          <w:lang w:val="en-ZW"/>
        </w:rPr>
      </w:pPr>
    </w:p>
    <w:p w14:paraId="784212E5" w14:textId="4BA81CCC" w:rsidR="00E60D75" w:rsidRPr="00E64C88" w:rsidRDefault="00E60D75" w:rsidP="00E60D75">
      <w:pPr>
        <w:pStyle w:val="NoSpacing"/>
        <w:jc w:val="both"/>
        <w:rPr>
          <w:b/>
          <w:szCs w:val="24"/>
          <w:lang w:val="en-ZW"/>
        </w:rPr>
      </w:pPr>
      <w:r w:rsidRPr="00E64C88">
        <w:rPr>
          <w:b/>
          <w:szCs w:val="24"/>
          <w:lang w:val="en-ZW"/>
        </w:rPr>
        <w:t xml:space="preserve">INNOCENT NCUBE N.O. </w:t>
      </w:r>
    </w:p>
    <w:p w14:paraId="560CB9B8" w14:textId="77777777" w:rsidR="00E60D75" w:rsidRPr="00E64C88" w:rsidRDefault="00E60D75" w:rsidP="00E60D75">
      <w:pPr>
        <w:pStyle w:val="NoSpacing"/>
        <w:jc w:val="both"/>
        <w:rPr>
          <w:b/>
          <w:szCs w:val="24"/>
          <w:lang w:val="en-ZW"/>
        </w:rPr>
      </w:pPr>
    </w:p>
    <w:p w14:paraId="7886D92B" w14:textId="584E2924" w:rsidR="00E60D75" w:rsidRPr="00E64C88" w:rsidRDefault="00E60D75" w:rsidP="00E60D75">
      <w:pPr>
        <w:pStyle w:val="NoSpacing"/>
        <w:jc w:val="both"/>
        <w:rPr>
          <w:b/>
          <w:szCs w:val="24"/>
          <w:lang w:val="en-ZW"/>
        </w:rPr>
      </w:pPr>
      <w:r w:rsidRPr="00E64C88">
        <w:rPr>
          <w:b/>
          <w:szCs w:val="24"/>
          <w:lang w:val="en-ZW"/>
        </w:rPr>
        <w:t xml:space="preserve">And </w:t>
      </w:r>
    </w:p>
    <w:p w14:paraId="4596AC54" w14:textId="77777777" w:rsidR="00E60D75" w:rsidRPr="00E64C88" w:rsidRDefault="00E60D75" w:rsidP="00E60D75">
      <w:pPr>
        <w:pStyle w:val="NoSpacing"/>
        <w:jc w:val="both"/>
        <w:rPr>
          <w:b/>
          <w:szCs w:val="24"/>
          <w:lang w:val="en-ZW"/>
        </w:rPr>
      </w:pPr>
    </w:p>
    <w:p w14:paraId="6F5DC3ED" w14:textId="128F2581" w:rsidR="00E60D75" w:rsidRPr="00E64C88" w:rsidRDefault="00E60D75" w:rsidP="00E60D75">
      <w:pPr>
        <w:pStyle w:val="NoSpacing"/>
        <w:jc w:val="both"/>
        <w:rPr>
          <w:b/>
          <w:szCs w:val="24"/>
          <w:lang w:val="en-ZW"/>
        </w:rPr>
      </w:pPr>
      <w:r w:rsidRPr="00E64C88">
        <w:rPr>
          <w:b/>
          <w:szCs w:val="24"/>
          <w:lang w:val="en-ZW"/>
        </w:rPr>
        <w:lastRenderedPageBreak/>
        <w:t xml:space="preserve">ZIMBABWE ELECTORAL COMMISSION </w:t>
      </w:r>
    </w:p>
    <w:p w14:paraId="34E5EA94" w14:textId="77777777" w:rsidR="00E60D75" w:rsidRPr="00E64C88" w:rsidRDefault="00E60D75" w:rsidP="00E60D75">
      <w:pPr>
        <w:pStyle w:val="NoSpacing"/>
        <w:jc w:val="both"/>
        <w:rPr>
          <w:b/>
          <w:szCs w:val="24"/>
          <w:lang w:val="en-ZW"/>
        </w:rPr>
      </w:pPr>
    </w:p>
    <w:p w14:paraId="02967A5E" w14:textId="4D5B9832" w:rsidR="00E60D75" w:rsidRPr="00E64C88" w:rsidRDefault="00E60D75" w:rsidP="00E60D75">
      <w:pPr>
        <w:pStyle w:val="NoSpacing"/>
        <w:jc w:val="both"/>
        <w:rPr>
          <w:b/>
          <w:szCs w:val="24"/>
          <w:lang w:val="en-ZW"/>
        </w:rPr>
      </w:pPr>
      <w:r w:rsidRPr="00E64C88">
        <w:rPr>
          <w:b/>
          <w:szCs w:val="24"/>
          <w:lang w:val="en-ZW"/>
        </w:rPr>
        <w:t xml:space="preserve">And </w:t>
      </w:r>
    </w:p>
    <w:p w14:paraId="3C41356A" w14:textId="77777777" w:rsidR="00E60D75" w:rsidRPr="00E64C88" w:rsidRDefault="00E60D75" w:rsidP="00E60D75">
      <w:pPr>
        <w:pStyle w:val="NoSpacing"/>
        <w:jc w:val="both"/>
        <w:rPr>
          <w:b/>
          <w:szCs w:val="24"/>
          <w:lang w:val="en-ZW"/>
        </w:rPr>
      </w:pPr>
    </w:p>
    <w:p w14:paraId="3402F0D2" w14:textId="2F34E4CC" w:rsidR="00E60D75" w:rsidRPr="00E64C88" w:rsidRDefault="00E60D75" w:rsidP="00E60D75">
      <w:pPr>
        <w:pStyle w:val="NoSpacing"/>
        <w:jc w:val="both"/>
        <w:rPr>
          <w:b/>
          <w:szCs w:val="24"/>
          <w:lang w:val="en-ZW"/>
        </w:rPr>
      </w:pPr>
      <w:r w:rsidRPr="00E64C88">
        <w:rPr>
          <w:b/>
          <w:szCs w:val="24"/>
          <w:lang w:val="en-ZW"/>
        </w:rPr>
        <w:t>MANALA MOT</w:t>
      </w:r>
      <w:r w:rsidR="00F566FC">
        <w:rPr>
          <w:b/>
          <w:szCs w:val="24"/>
          <w:lang w:val="en-ZW"/>
        </w:rPr>
        <w:t>S</w:t>
      </w:r>
      <w:r w:rsidRPr="00E64C88">
        <w:rPr>
          <w:b/>
          <w:szCs w:val="24"/>
          <w:lang w:val="en-ZW"/>
        </w:rPr>
        <w:t xml:space="preserve">I </w:t>
      </w:r>
    </w:p>
    <w:p w14:paraId="348DD9AD" w14:textId="77777777" w:rsidR="00E60D75" w:rsidRPr="00E64C88" w:rsidRDefault="00E60D75" w:rsidP="00E60D75">
      <w:pPr>
        <w:pStyle w:val="NoSpacing"/>
        <w:jc w:val="both"/>
        <w:rPr>
          <w:b/>
          <w:szCs w:val="24"/>
          <w:lang w:val="en-ZW"/>
        </w:rPr>
      </w:pPr>
    </w:p>
    <w:p w14:paraId="1B7234EB" w14:textId="381F35EB" w:rsidR="00E60D75" w:rsidRPr="00E64C88" w:rsidRDefault="00E60D75" w:rsidP="00E60D75">
      <w:pPr>
        <w:pStyle w:val="NoSpacing"/>
        <w:jc w:val="both"/>
        <w:rPr>
          <w:b/>
          <w:szCs w:val="24"/>
          <w:lang w:val="en-ZW"/>
        </w:rPr>
      </w:pPr>
      <w:r w:rsidRPr="00E64C88">
        <w:rPr>
          <w:b/>
          <w:szCs w:val="24"/>
          <w:lang w:val="en-ZW"/>
        </w:rPr>
        <w:t xml:space="preserve">And </w:t>
      </w:r>
    </w:p>
    <w:p w14:paraId="40F272F9" w14:textId="77777777" w:rsidR="00E60D75" w:rsidRPr="00E64C88" w:rsidRDefault="00E60D75" w:rsidP="00E60D75">
      <w:pPr>
        <w:pStyle w:val="NoSpacing"/>
        <w:jc w:val="both"/>
        <w:rPr>
          <w:b/>
          <w:szCs w:val="24"/>
          <w:lang w:val="en-ZW"/>
        </w:rPr>
      </w:pPr>
    </w:p>
    <w:p w14:paraId="7AD644F9" w14:textId="7B05590C" w:rsidR="00E60D75" w:rsidRPr="00E64C88" w:rsidRDefault="00E60D75" w:rsidP="00E60D75">
      <w:pPr>
        <w:pStyle w:val="NoSpacing"/>
        <w:jc w:val="both"/>
        <w:rPr>
          <w:b/>
          <w:szCs w:val="24"/>
          <w:lang w:val="en-ZW"/>
        </w:rPr>
      </w:pPr>
      <w:r w:rsidRPr="00E64C88">
        <w:rPr>
          <w:b/>
          <w:szCs w:val="24"/>
          <w:lang w:val="en-ZW"/>
        </w:rPr>
        <w:t>EDDIE DUBE</w:t>
      </w:r>
    </w:p>
    <w:p w14:paraId="143F1137" w14:textId="77777777" w:rsidR="00E60D75" w:rsidRPr="00E64C88" w:rsidRDefault="00E60D75" w:rsidP="00E60D75">
      <w:pPr>
        <w:pStyle w:val="NoSpacing"/>
        <w:jc w:val="both"/>
        <w:rPr>
          <w:b/>
          <w:szCs w:val="24"/>
          <w:lang w:val="en-ZW"/>
        </w:rPr>
      </w:pPr>
    </w:p>
    <w:p w14:paraId="338E0949" w14:textId="14E299ED" w:rsidR="00E60D75" w:rsidRPr="00E64C88" w:rsidRDefault="00E60D75" w:rsidP="00E60D75">
      <w:pPr>
        <w:pStyle w:val="NoSpacing"/>
        <w:jc w:val="both"/>
        <w:rPr>
          <w:b/>
          <w:szCs w:val="24"/>
          <w:lang w:val="en-ZW"/>
        </w:rPr>
      </w:pPr>
      <w:r w:rsidRPr="00E64C88">
        <w:rPr>
          <w:b/>
          <w:szCs w:val="24"/>
          <w:lang w:val="en-ZW"/>
        </w:rPr>
        <w:t xml:space="preserve">And </w:t>
      </w:r>
    </w:p>
    <w:p w14:paraId="7C878B5F" w14:textId="77777777" w:rsidR="00E60D75" w:rsidRPr="00E64C88" w:rsidRDefault="00E60D75" w:rsidP="00E60D75">
      <w:pPr>
        <w:pStyle w:val="NoSpacing"/>
        <w:jc w:val="both"/>
        <w:rPr>
          <w:b/>
          <w:szCs w:val="24"/>
          <w:lang w:val="en-ZW"/>
        </w:rPr>
      </w:pPr>
    </w:p>
    <w:p w14:paraId="0B9B91AF" w14:textId="33C8D353" w:rsidR="00E60D75" w:rsidRPr="00E64C88" w:rsidRDefault="00E60D75" w:rsidP="00E60D75">
      <w:pPr>
        <w:pStyle w:val="NoSpacing"/>
        <w:jc w:val="both"/>
        <w:rPr>
          <w:b/>
          <w:szCs w:val="24"/>
          <w:lang w:val="en-ZW"/>
        </w:rPr>
      </w:pPr>
      <w:r w:rsidRPr="00E64C88">
        <w:rPr>
          <w:b/>
          <w:szCs w:val="24"/>
          <w:lang w:val="en-ZW"/>
        </w:rPr>
        <w:t xml:space="preserve">KUNDAI NYIKA </w:t>
      </w:r>
    </w:p>
    <w:p w14:paraId="094084E7" w14:textId="77777777" w:rsidR="00E60D75" w:rsidRPr="00E64C88" w:rsidRDefault="00E60D75" w:rsidP="00E60D75">
      <w:pPr>
        <w:pStyle w:val="NoSpacing"/>
        <w:jc w:val="both"/>
        <w:rPr>
          <w:b/>
          <w:szCs w:val="24"/>
          <w:lang w:val="en-ZW"/>
        </w:rPr>
      </w:pPr>
    </w:p>
    <w:p w14:paraId="6439F0AB" w14:textId="1D2F28DB" w:rsidR="00E60D75" w:rsidRPr="00E64C88" w:rsidRDefault="00E60D75" w:rsidP="00E60D75">
      <w:pPr>
        <w:pStyle w:val="NoSpacing"/>
        <w:jc w:val="both"/>
        <w:rPr>
          <w:b/>
          <w:szCs w:val="24"/>
          <w:lang w:val="en-ZW"/>
        </w:rPr>
      </w:pPr>
      <w:r w:rsidRPr="00E64C88">
        <w:rPr>
          <w:b/>
          <w:szCs w:val="24"/>
          <w:lang w:val="en-ZW"/>
        </w:rPr>
        <w:t xml:space="preserve">And </w:t>
      </w:r>
    </w:p>
    <w:p w14:paraId="4EDB4454" w14:textId="77777777" w:rsidR="00E60D75" w:rsidRPr="00E64C88" w:rsidRDefault="00E60D75" w:rsidP="00E60D75">
      <w:pPr>
        <w:pStyle w:val="NoSpacing"/>
        <w:jc w:val="both"/>
        <w:rPr>
          <w:b/>
          <w:szCs w:val="24"/>
          <w:lang w:val="en-ZW"/>
        </w:rPr>
      </w:pPr>
    </w:p>
    <w:p w14:paraId="431D942B" w14:textId="3D9E074A" w:rsidR="00E60D75" w:rsidRPr="00E64C88" w:rsidRDefault="00014172" w:rsidP="00E60D75">
      <w:pPr>
        <w:pStyle w:val="NoSpacing"/>
        <w:jc w:val="both"/>
        <w:rPr>
          <w:b/>
          <w:szCs w:val="24"/>
          <w:lang w:val="en-ZW"/>
        </w:rPr>
      </w:pPr>
      <w:r w:rsidRPr="00E64C88">
        <w:rPr>
          <w:b/>
          <w:szCs w:val="24"/>
          <w:lang w:val="en-ZW"/>
        </w:rPr>
        <w:t xml:space="preserve">GOLDEN NDLOVU </w:t>
      </w:r>
    </w:p>
    <w:p w14:paraId="43C23083" w14:textId="77777777" w:rsidR="00014172" w:rsidRPr="00E64C88" w:rsidRDefault="00014172" w:rsidP="00E60D75">
      <w:pPr>
        <w:pStyle w:val="NoSpacing"/>
        <w:jc w:val="both"/>
        <w:rPr>
          <w:b/>
          <w:szCs w:val="24"/>
          <w:lang w:val="en-ZW"/>
        </w:rPr>
      </w:pPr>
    </w:p>
    <w:p w14:paraId="27DD3A9A" w14:textId="69BA3B8C" w:rsidR="00014172" w:rsidRPr="00E64C88" w:rsidRDefault="00014172" w:rsidP="00E60D75">
      <w:pPr>
        <w:pStyle w:val="NoSpacing"/>
        <w:jc w:val="both"/>
        <w:rPr>
          <w:b/>
          <w:szCs w:val="24"/>
          <w:lang w:val="en-ZW"/>
        </w:rPr>
      </w:pPr>
      <w:r w:rsidRPr="00E64C88">
        <w:rPr>
          <w:b/>
          <w:szCs w:val="24"/>
          <w:lang w:val="en-ZW"/>
        </w:rPr>
        <w:t xml:space="preserve">And </w:t>
      </w:r>
    </w:p>
    <w:p w14:paraId="06D86058" w14:textId="77777777" w:rsidR="00014172" w:rsidRPr="00E64C88" w:rsidRDefault="00014172" w:rsidP="00E60D75">
      <w:pPr>
        <w:pStyle w:val="NoSpacing"/>
        <w:jc w:val="both"/>
        <w:rPr>
          <w:b/>
          <w:szCs w:val="24"/>
          <w:lang w:val="en-ZW"/>
        </w:rPr>
      </w:pPr>
    </w:p>
    <w:p w14:paraId="0826332B" w14:textId="69F1294A" w:rsidR="00014172" w:rsidRPr="00E64C88" w:rsidRDefault="00014172" w:rsidP="00E60D75">
      <w:pPr>
        <w:pStyle w:val="NoSpacing"/>
        <w:jc w:val="both"/>
        <w:rPr>
          <w:b/>
          <w:szCs w:val="24"/>
          <w:lang w:val="en-ZW"/>
        </w:rPr>
      </w:pPr>
      <w:r w:rsidRPr="00E64C88">
        <w:rPr>
          <w:b/>
          <w:szCs w:val="24"/>
          <w:lang w:val="en-ZW"/>
        </w:rPr>
        <w:t xml:space="preserve">MNOTHISI NSINGO </w:t>
      </w:r>
    </w:p>
    <w:p w14:paraId="5432482F" w14:textId="77777777" w:rsidR="00014172" w:rsidRPr="00E64C88" w:rsidRDefault="00014172" w:rsidP="00E60D75">
      <w:pPr>
        <w:pStyle w:val="NoSpacing"/>
        <w:jc w:val="both"/>
        <w:rPr>
          <w:b/>
          <w:szCs w:val="24"/>
          <w:lang w:val="en-ZW"/>
        </w:rPr>
      </w:pPr>
    </w:p>
    <w:p w14:paraId="59D8682D" w14:textId="123CFB39" w:rsidR="00014172" w:rsidRPr="00E64C88" w:rsidRDefault="00014172" w:rsidP="00E60D75">
      <w:pPr>
        <w:pStyle w:val="NoSpacing"/>
        <w:jc w:val="both"/>
        <w:rPr>
          <w:b/>
          <w:szCs w:val="24"/>
          <w:lang w:val="en-ZW"/>
        </w:rPr>
      </w:pPr>
      <w:r w:rsidRPr="00E64C88">
        <w:rPr>
          <w:b/>
          <w:szCs w:val="24"/>
          <w:lang w:val="en-ZW"/>
        </w:rPr>
        <w:t xml:space="preserve">And </w:t>
      </w:r>
    </w:p>
    <w:p w14:paraId="38B04D66" w14:textId="77777777" w:rsidR="00014172" w:rsidRPr="00E64C88" w:rsidRDefault="00014172" w:rsidP="00E60D75">
      <w:pPr>
        <w:pStyle w:val="NoSpacing"/>
        <w:jc w:val="both"/>
        <w:rPr>
          <w:b/>
          <w:szCs w:val="24"/>
          <w:lang w:val="en-ZW"/>
        </w:rPr>
      </w:pPr>
    </w:p>
    <w:p w14:paraId="3CB0D4C8" w14:textId="0EA76DE8" w:rsidR="00014172" w:rsidRPr="00E64C88" w:rsidRDefault="00014172" w:rsidP="00E60D75">
      <w:pPr>
        <w:pStyle w:val="NoSpacing"/>
        <w:jc w:val="both"/>
        <w:rPr>
          <w:b/>
          <w:szCs w:val="24"/>
          <w:lang w:val="en-ZW"/>
        </w:rPr>
      </w:pPr>
      <w:r w:rsidRPr="00E64C88">
        <w:rPr>
          <w:b/>
          <w:szCs w:val="24"/>
          <w:lang w:val="en-ZW"/>
        </w:rPr>
        <w:t>MOLINA DUBE</w:t>
      </w:r>
    </w:p>
    <w:p w14:paraId="76339D54" w14:textId="77777777" w:rsidR="00014172" w:rsidRPr="00E64C88" w:rsidRDefault="00014172" w:rsidP="00E60D75">
      <w:pPr>
        <w:pStyle w:val="NoSpacing"/>
        <w:jc w:val="both"/>
        <w:rPr>
          <w:b/>
          <w:szCs w:val="24"/>
          <w:lang w:val="en-ZW"/>
        </w:rPr>
      </w:pPr>
    </w:p>
    <w:p w14:paraId="49F0E124" w14:textId="77965DD3" w:rsidR="00014172" w:rsidRPr="00E64C88" w:rsidRDefault="00014172" w:rsidP="00E60D75">
      <w:pPr>
        <w:pStyle w:val="NoSpacing"/>
        <w:jc w:val="both"/>
        <w:rPr>
          <w:b/>
          <w:szCs w:val="24"/>
          <w:lang w:val="en-ZW"/>
        </w:rPr>
      </w:pPr>
      <w:r w:rsidRPr="00E64C88">
        <w:rPr>
          <w:b/>
          <w:szCs w:val="24"/>
          <w:lang w:val="en-ZW"/>
        </w:rPr>
        <w:t xml:space="preserve">And </w:t>
      </w:r>
    </w:p>
    <w:p w14:paraId="64166AAA" w14:textId="77777777" w:rsidR="00014172" w:rsidRPr="00E64C88" w:rsidRDefault="00014172" w:rsidP="00E60D75">
      <w:pPr>
        <w:pStyle w:val="NoSpacing"/>
        <w:jc w:val="both"/>
        <w:rPr>
          <w:b/>
          <w:szCs w:val="24"/>
          <w:lang w:val="en-ZW"/>
        </w:rPr>
      </w:pPr>
    </w:p>
    <w:p w14:paraId="61C12ECB" w14:textId="7F83D3B2" w:rsidR="00014172" w:rsidRPr="00E64C88" w:rsidRDefault="00014172" w:rsidP="00E60D75">
      <w:pPr>
        <w:pStyle w:val="NoSpacing"/>
        <w:jc w:val="both"/>
        <w:rPr>
          <w:b/>
          <w:szCs w:val="24"/>
          <w:lang w:val="en-ZW"/>
        </w:rPr>
      </w:pPr>
      <w:r w:rsidRPr="00E64C88">
        <w:rPr>
          <w:b/>
          <w:szCs w:val="24"/>
          <w:lang w:val="en-ZW"/>
        </w:rPr>
        <w:t xml:space="preserve">MLUNGISI MOYO </w:t>
      </w:r>
    </w:p>
    <w:p w14:paraId="3A5BBDEA" w14:textId="77777777" w:rsidR="00014172" w:rsidRPr="00E64C88" w:rsidRDefault="00014172" w:rsidP="00E60D75">
      <w:pPr>
        <w:pStyle w:val="NoSpacing"/>
        <w:jc w:val="both"/>
        <w:rPr>
          <w:b/>
          <w:szCs w:val="24"/>
          <w:lang w:val="en-ZW"/>
        </w:rPr>
      </w:pPr>
    </w:p>
    <w:p w14:paraId="259757E3" w14:textId="1C4FFEB5" w:rsidR="00014172" w:rsidRPr="00E64C88" w:rsidRDefault="00014172" w:rsidP="00E60D75">
      <w:pPr>
        <w:pStyle w:val="NoSpacing"/>
        <w:jc w:val="both"/>
        <w:rPr>
          <w:b/>
          <w:szCs w:val="24"/>
          <w:lang w:val="en-ZW"/>
        </w:rPr>
      </w:pPr>
      <w:r w:rsidRPr="00E64C88">
        <w:rPr>
          <w:b/>
          <w:szCs w:val="24"/>
          <w:lang w:val="en-ZW"/>
        </w:rPr>
        <w:t xml:space="preserve">And </w:t>
      </w:r>
    </w:p>
    <w:p w14:paraId="3207C67F" w14:textId="77777777" w:rsidR="00014172" w:rsidRPr="00E64C88" w:rsidRDefault="00014172" w:rsidP="00E60D75">
      <w:pPr>
        <w:pStyle w:val="NoSpacing"/>
        <w:jc w:val="both"/>
        <w:rPr>
          <w:b/>
          <w:szCs w:val="24"/>
          <w:lang w:val="en-ZW"/>
        </w:rPr>
      </w:pPr>
    </w:p>
    <w:p w14:paraId="6F4A88F1" w14:textId="0AADA924" w:rsidR="00014172" w:rsidRPr="00E64C88" w:rsidRDefault="00014172" w:rsidP="00E60D75">
      <w:pPr>
        <w:pStyle w:val="NoSpacing"/>
        <w:jc w:val="both"/>
        <w:rPr>
          <w:b/>
          <w:szCs w:val="24"/>
          <w:lang w:val="en-ZW"/>
        </w:rPr>
      </w:pPr>
      <w:r w:rsidRPr="00E64C88">
        <w:rPr>
          <w:b/>
          <w:szCs w:val="24"/>
          <w:lang w:val="en-ZW"/>
        </w:rPr>
        <w:t xml:space="preserve">MABUTHO MOYO </w:t>
      </w:r>
    </w:p>
    <w:p w14:paraId="4D35DB59" w14:textId="77777777" w:rsidR="00014172" w:rsidRPr="00E64C88" w:rsidRDefault="00014172" w:rsidP="00E60D75">
      <w:pPr>
        <w:pStyle w:val="NoSpacing"/>
        <w:jc w:val="both"/>
        <w:rPr>
          <w:b/>
          <w:szCs w:val="24"/>
          <w:lang w:val="en-ZW"/>
        </w:rPr>
      </w:pPr>
    </w:p>
    <w:p w14:paraId="1CB1D80A" w14:textId="1F36FEC9" w:rsidR="00014172" w:rsidRPr="00E64C88" w:rsidRDefault="00014172" w:rsidP="00E60D75">
      <w:pPr>
        <w:pStyle w:val="NoSpacing"/>
        <w:jc w:val="both"/>
        <w:rPr>
          <w:b/>
          <w:szCs w:val="24"/>
          <w:lang w:val="en-ZW"/>
        </w:rPr>
      </w:pPr>
      <w:r w:rsidRPr="00E64C88">
        <w:rPr>
          <w:b/>
          <w:szCs w:val="24"/>
          <w:lang w:val="en-ZW"/>
        </w:rPr>
        <w:t xml:space="preserve">And </w:t>
      </w:r>
    </w:p>
    <w:p w14:paraId="73CF8352" w14:textId="77777777" w:rsidR="00014172" w:rsidRPr="00E64C88" w:rsidRDefault="00014172" w:rsidP="00E60D75">
      <w:pPr>
        <w:pStyle w:val="NoSpacing"/>
        <w:jc w:val="both"/>
        <w:rPr>
          <w:b/>
          <w:szCs w:val="24"/>
          <w:lang w:val="en-ZW"/>
        </w:rPr>
      </w:pPr>
    </w:p>
    <w:p w14:paraId="129E04DE" w14:textId="282AA356" w:rsidR="00014172" w:rsidRPr="00E64C88" w:rsidRDefault="00014172" w:rsidP="00E60D75">
      <w:pPr>
        <w:pStyle w:val="NoSpacing"/>
        <w:jc w:val="both"/>
        <w:rPr>
          <w:b/>
          <w:szCs w:val="24"/>
          <w:lang w:val="en-ZW"/>
        </w:rPr>
      </w:pPr>
      <w:r w:rsidRPr="00E64C88">
        <w:rPr>
          <w:b/>
          <w:szCs w:val="24"/>
          <w:lang w:val="en-ZW"/>
        </w:rPr>
        <w:t xml:space="preserve">THABO THWALA </w:t>
      </w:r>
    </w:p>
    <w:p w14:paraId="64A20E4F" w14:textId="77777777" w:rsidR="00014172" w:rsidRPr="00E64C88" w:rsidRDefault="00014172" w:rsidP="00E60D75">
      <w:pPr>
        <w:pStyle w:val="NoSpacing"/>
        <w:jc w:val="both"/>
        <w:rPr>
          <w:b/>
          <w:szCs w:val="24"/>
          <w:lang w:val="en-ZW"/>
        </w:rPr>
      </w:pPr>
    </w:p>
    <w:p w14:paraId="3B475A34" w14:textId="719D70EA" w:rsidR="00014172" w:rsidRPr="00E64C88" w:rsidRDefault="00014172" w:rsidP="00E60D75">
      <w:pPr>
        <w:pStyle w:val="NoSpacing"/>
        <w:jc w:val="both"/>
        <w:rPr>
          <w:b/>
          <w:szCs w:val="24"/>
          <w:lang w:val="en-ZW"/>
        </w:rPr>
      </w:pPr>
      <w:r w:rsidRPr="00E64C88">
        <w:rPr>
          <w:b/>
          <w:szCs w:val="24"/>
          <w:lang w:val="en-ZW"/>
        </w:rPr>
        <w:t xml:space="preserve">And </w:t>
      </w:r>
    </w:p>
    <w:p w14:paraId="1A0E3807" w14:textId="77777777" w:rsidR="00014172" w:rsidRPr="00E64C88" w:rsidRDefault="00014172" w:rsidP="00E60D75">
      <w:pPr>
        <w:pStyle w:val="NoSpacing"/>
        <w:jc w:val="both"/>
        <w:rPr>
          <w:b/>
          <w:szCs w:val="24"/>
          <w:lang w:val="en-ZW"/>
        </w:rPr>
      </w:pPr>
    </w:p>
    <w:p w14:paraId="38784DAF" w14:textId="3623EEE3" w:rsidR="00014172" w:rsidRPr="00014172" w:rsidRDefault="00014172" w:rsidP="00E60D75">
      <w:pPr>
        <w:pStyle w:val="NoSpacing"/>
        <w:jc w:val="both"/>
        <w:rPr>
          <w:b/>
          <w:szCs w:val="24"/>
          <w:lang w:val="en-ZW"/>
        </w:rPr>
      </w:pPr>
      <w:r w:rsidRPr="00014172">
        <w:rPr>
          <w:b/>
          <w:szCs w:val="24"/>
          <w:lang w:val="en-ZW"/>
        </w:rPr>
        <w:t xml:space="preserve">THENJIWE NLEYA </w:t>
      </w:r>
    </w:p>
    <w:p w14:paraId="19DBC0F2" w14:textId="77777777" w:rsidR="00E60D75" w:rsidRPr="00014172" w:rsidRDefault="00E60D75" w:rsidP="00E60D75">
      <w:pPr>
        <w:pStyle w:val="NoSpacing"/>
        <w:jc w:val="both"/>
        <w:rPr>
          <w:b/>
          <w:szCs w:val="24"/>
          <w:lang w:val="en-ZW"/>
        </w:rPr>
      </w:pPr>
    </w:p>
    <w:p w14:paraId="1E85D12B" w14:textId="31DBF683" w:rsidR="00E60D75" w:rsidRPr="00D10188" w:rsidRDefault="00E60D75" w:rsidP="00E60D75">
      <w:pPr>
        <w:pStyle w:val="NoSpacing"/>
        <w:jc w:val="both"/>
        <w:rPr>
          <w:szCs w:val="24"/>
        </w:rPr>
      </w:pPr>
      <w:r w:rsidRPr="00D10188">
        <w:rPr>
          <w:szCs w:val="24"/>
        </w:rPr>
        <w:t>IN THE</w:t>
      </w:r>
      <w:r w:rsidR="00014172">
        <w:rPr>
          <w:szCs w:val="24"/>
        </w:rPr>
        <w:t xml:space="preserve"> ELECTORAL COURT</w:t>
      </w:r>
      <w:r w:rsidRPr="00D10188">
        <w:rPr>
          <w:szCs w:val="24"/>
        </w:rPr>
        <w:t xml:space="preserve"> OF ZIMBABWE</w:t>
      </w:r>
    </w:p>
    <w:p w14:paraId="0EB61C84" w14:textId="49C3D243" w:rsidR="00E60D75" w:rsidRPr="00D10188" w:rsidRDefault="00014172" w:rsidP="00E60D75">
      <w:pPr>
        <w:pStyle w:val="NoSpacing"/>
        <w:jc w:val="both"/>
        <w:rPr>
          <w:szCs w:val="24"/>
        </w:rPr>
      </w:pPr>
      <w:r>
        <w:rPr>
          <w:szCs w:val="24"/>
        </w:rPr>
        <w:t>DUBE-BANDA</w:t>
      </w:r>
      <w:r w:rsidR="00E60D75" w:rsidRPr="00D10188">
        <w:rPr>
          <w:szCs w:val="24"/>
        </w:rPr>
        <w:t xml:space="preserve"> J</w:t>
      </w:r>
    </w:p>
    <w:p w14:paraId="7B70A8C6" w14:textId="66B35019" w:rsidR="00E60D75" w:rsidRPr="00D10188" w:rsidRDefault="00E60D75" w:rsidP="00E60D75">
      <w:pPr>
        <w:pStyle w:val="NoSpacing"/>
        <w:jc w:val="both"/>
        <w:rPr>
          <w:szCs w:val="24"/>
        </w:rPr>
      </w:pPr>
      <w:r w:rsidRPr="00D10188">
        <w:rPr>
          <w:szCs w:val="24"/>
        </w:rPr>
        <w:t xml:space="preserve">BULAWAYO </w:t>
      </w:r>
      <w:r w:rsidR="00014172">
        <w:rPr>
          <w:szCs w:val="24"/>
        </w:rPr>
        <w:t>15 August 2023</w:t>
      </w:r>
    </w:p>
    <w:p w14:paraId="2C07B64E" w14:textId="77777777" w:rsidR="00E60D75" w:rsidRPr="00D10188" w:rsidRDefault="00E60D75" w:rsidP="00E60D75">
      <w:pPr>
        <w:pStyle w:val="NoSpacing"/>
        <w:jc w:val="both"/>
        <w:rPr>
          <w:szCs w:val="24"/>
        </w:rPr>
      </w:pPr>
    </w:p>
    <w:p w14:paraId="3EE9AA46" w14:textId="06179F8D" w:rsidR="00E60D75" w:rsidRPr="00014172" w:rsidRDefault="00014172" w:rsidP="00E60D75">
      <w:pPr>
        <w:pStyle w:val="NoSpacing"/>
        <w:jc w:val="both"/>
        <w:rPr>
          <w:b/>
          <w:bCs/>
          <w:szCs w:val="24"/>
        </w:rPr>
      </w:pPr>
      <w:r>
        <w:rPr>
          <w:b/>
          <w:szCs w:val="24"/>
        </w:rPr>
        <w:t>Electoral application</w:t>
      </w:r>
      <w:r w:rsidRPr="00014172">
        <w:rPr>
          <w:b/>
          <w:bCs/>
          <w:szCs w:val="24"/>
        </w:rPr>
        <w:t xml:space="preserve"> </w:t>
      </w:r>
    </w:p>
    <w:p w14:paraId="03739464" w14:textId="4B276830" w:rsidR="00D055E2" w:rsidRPr="00D5149A" w:rsidRDefault="00D5149A" w:rsidP="00D5149A">
      <w:pPr>
        <w:spacing w:line="240" w:lineRule="auto"/>
        <w:rPr>
          <w:rFonts w:ascii="Times New Roman" w:hAnsi="Times New Roman" w:cs="Times New Roman"/>
          <w:sz w:val="24"/>
          <w:szCs w:val="24"/>
        </w:rPr>
      </w:pPr>
      <w:r w:rsidRPr="009E143A">
        <w:rPr>
          <w:rFonts w:ascii="Times New Roman" w:hAnsi="Times New Roman" w:cs="Times New Roman"/>
          <w:sz w:val="24"/>
          <w:szCs w:val="24"/>
        </w:rPr>
        <w:lastRenderedPageBreak/>
        <w:t>Prof</w:t>
      </w:r>
      <w:r w:rsidRPr="00D5149A">
        <w:rPr>
          <w:rFonts w:ascii="Times New Roman" w:hAnsi="Times New Roman" w:cs="Times New Roman"/>
          <w:i/>
          <w:iCs/>
          <w:sz w:val="24"/>
          <w:szCs w:val="24"/>
        </w:rPr>
        <w:t>. W. Ncube,</w:t>
      </w:r>
      <w:r w:rsidRPr="00D5149A">
        <w:rPr>
          <w:rFonts w:ascii="Times New Roman" w:hAnsi="Times New Roman" w:cs="Times New Roman"/>
          <w:sz w:val="24"/>
          <w:szCs w:val="24"/>
        </w:rPr>
        <w:t xml:space="preserve"> for the applicants</w:t>
      </w:r>
    </w:p>
    <w:p w14:paraId="5D3C17CC" w14:textId="77777777" w:rsidR="009E143A" w:rsidRDefault="009E143A" w:rsidP="00D5149A">
      <w:pPr>
        <w:spacing w:line="240" w:lineRule="auto"/>
        <w:rPr>
          <w:rFonts w:ascii="Times New Roman" w:hAnsi="Times New Roman" w:cs="Times New Roman"/>
          <w:sz w:val="24"/>
          <w:szCs w:val="24"/>
        </w:rPr>
      </w:pPr>
      <w:r w:rsidRPr="009E143A">
        <w:rPr>
          <w:rFonts w:ascii="Times New Roman" w:hAnsi="Times New Roman" w:cs="Times New Roman"/>
          <w:sz w:val="24"/>
          <w:szCs w:val="24"/>
        </w:rPr>
        <w:t xml:space="preserve">Mr </w:t>
      </w:r>
      <w:r>
        <w:rPr>
          <w:rFonts w:ascii="Times New Roman" w:hAnsi="Times New Roman" w:cs="Times New Roman"/>
          <w:i/>
          <w:iCs/>
          <w:sz w:val="24"/>
          <w:szCs w:val="24"/>
        </w:rPr>
        <w:t xml:space="preserve">T. M. </w:t>
      </w:r>
      <w:r w:rsidR="00D5149A" w:rsidRPr="00D5149A">
        <w:rPr>
          <w:rFonts w:ascii="Times New Roman" w:hAnsi="Times New Roman" w:cs="Times New Roman"/>
          <w:i/>
          <w:iCs/>
          <w:sz w:val="24"/>
          <w:szCs w:val="24"/>
        </w:rPr>
        <w:t>Kanengoni</w:t>
      </w:r>
      <w:r w:rsidR="00D5149A" w:rsidRPr="00D5149A">
        <w:rPr>
          <w:rFonts w:ascii="Times New Roman" w:hAnsi="Times New Roman" w:cs="Times New Roman"/>
          <w:sz w:val="24"/>
          <w:szCs w:val="24"/>
        </w:rPr>
        <w:t xml:space="preserve">, for the </w:t>
      </w:r>
      <w:r w:rsidR="00D5149A">
        <w:rPr>
          <w:rFonts w:ascii="Times New Roman" w:hAnsi="Times New Roman" w:cs="Times New Roman"/>
          <w:sz w:val="24"/>
          <w:szCs w:val="24"/>
        </w:rPr>
        <w:t>1</w:t>
      </w:r>
      <w:r w:rsidR="00D5149A" w:rsidRPr="00D5149A">
        <w:rPr>
          <w:rFonts w:ascii="Times New Roman" w:hAnsi="Times New Roman" w:cs="Times New Roman"/>
          <w:sz w:val="24"/>
          <w:szCs w:val="24"/>
          <w:vertAlign w:val="superscript"/>
        </w:rPr>
        <w:t>st</w:t>
      </w:r>
      <w:r w:rsidR="00D5149A">
        <w:rPr>
          <w:rFonts w:ascii="Times New Roman" w:hAnsi="Times New Roman" w:cs="Times New Roman"/>
          <w:sz w:val="24"/>
          <w:szCs w:val="24"/>
        </w:rPr>
        <w:t xml:space="preserve"> and 2</w:t>
      </w:r>
      <w:r w:rsidR="00D5149A" w:rsidRPr="00D5149A">
        <w:rPr>
          <w:rFonts w:ascii="Times New Roman" w:hAnsi="Times New Roman" w:cs="Times New Roman"/>
          <w:sz w:val="24"/>
          <w:szCs w:val="24"/>
          <w:vertAlign w:val="superscript"/>
        </w:rPr>
        <w:t>nd</w:t>
      </w:r>
      <w:r w:rsidR="00D5149A">
        <w:rPr>
          <w:rFonts w:ascii="Times New Roman" w:hAnsi="Times New Roman" w:cs="Times New Roman"/>
          <w:sz w:val="24"/>
          <w:szCs w:val="24"/>
        </w:rPr>
        <w:t xml:space="preserve"> </w:t>
      </w:r>
      <w:r w:rsidR="00D5149A" w:rsidRPr="00D5149A">
        <w:rPr>
          <w:rFonts w:ascii="Times New Roman" w:hAnsi="Times New Roman" w:cs="Times New Roman"/>
          <w:sz w:val="24"/>
          <w:szCs w:val="24"/>
        </w:rPr>
        <w:t xml:space="preserve">respondents </w:t>
      </w:r>
    </w:p>
    <w:p w14:paraId="43540C9D" w14:textId="64E30371" w:rsidR="00D055E2" w:rsidRDefault="009E143A" w:rsidP="00D5149A">
      <w:pPr>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9E143A">
        <w:rPr>
          <w:rFonts w:ascii="Times New Roman" w:hAnsi="Times New Roman" w:cs="Times New Roman"/>
          <w:i/>
          <w:iCs/>
          <w:sz w:val="24"/>
          <w:szCs w:val="24"/>
        </w:rPr>
        <w:t>N.</w:t>
      </w:r>
      <w:r w:rsidR="00D5149A" w:rsidRPr="009E143A">
        <w:rPr>
          <w:rFonts w:ascii="Times New Roman" w:hAnsi="Times New Roman" w:cs="Times New Roman"/>
          <w:i/>
          <w:iCs/>
          <w:sz w:val="24"/>
          <w:szCs w:val="24"/>
        </w:rPr>
        <w:t xml:space="preserve"> </w:t>
      </w:r>
      <w:r w:rsidR="00D5149A" w:rsidRPr="00D5149A">
        <w:rPr>
          <w:rFonts w:ascii="Times New Roman" w:hAnsi="Times New Roman" w:cs="Times New Roman"/>
          <w:i/>
          <w:iCs/>
          <w:sz w:val="24"/>
          <w:szCs w:val="24"/>
        </w:rPr>
        <w:t>Ndlovu</w:t>
      </w:r>
      <w:r w:rsidR="00D5149A" w:rsidRPr="00D5149A">
        <w:rPr>
          <w:rFonts w:ascii="Times New Roman" w:hAnsi="Times New Roman" w:cs="Times New Roman"/>
          <w:sz w:val="24"/>
          <w:szCs w:val="24"/>
        </w:rPr>
        <w:t>, for the 3</w:t>
      </w:r>
      <w:r w:rsidR="00D5149A" w:rsidRPr="00D5149A">
        <w:rPr>
          <w:rFonts w:ascii="Times New Roman" w:hAnsi="Times New Roman" w:cs="Times New Roman"/>
          <w:sz w:val="24"/>
          <w:szCs w:val="24"/>
          <w:vertAlign w:val="superscript"/>
        </w:rPr>
        <w:t>rd</w:t>
      </w:r>
      <w:r w:rsidR="00D5149A" w:rsidRPr="00D5149A">
        <w:rPr>
          <w:rFonts w:ascii="Times New Roman" w:hAnsi="Times New Roman" w:cs="Times New Roman"/>
          <w:sz w:val="24"/>
          <w:szCs w:val="24"/>
        </w:rPr>
        <w:t xml:space="preserve"> – 12</w:t>
      </w:r>
      <w:r w:rsidR="00D5149A" w:rsidRPr="00D5149A">
        <w:rPr>
          <w:rFonts w:ascii="Times New Roman" w:hAnsi="Times New Roman" w:cs="Times New Roman"/>
          <w:sz w:val="24"/>
          <w:szCs w:val="24"/>
          <w:vertAlign w:val="superscript"/>
        </w:rPr>
        <w:t>th</w:t>
      </w:r>
      <w:r w:rsidR="00D5149A" w:rsidRPr="00D5149A">
        <w:rPr>
          <w:rFonts w:ascii="Times New Roman" w:hAnsi="Times New Roman" w:cs="Times New Roman"/>
          <w:sz w:val="24"/>
          <w:szCs w:val="24"/>
        </w:rPr>
        <w:t xml:space="preserve"> respondents </w:t>
      </w:r>
    </w:p>
    <w:p w14:paraId="65F2369D" w14:textId="77777777" w:rsidR="00D5149A" w:rsidRPr="00D5149A" w:rsidRDefault="00D5149A" w:rsidP="00D5149A">
      <w:pPr>
        <w:spacing w:line="240" w:lineRule="auto"/>
        <w:rPr>
          <w:rFonts w:ascii="Times New Roman" w:hAnsi="Times New Roman" w:cs="Times New Roman"/>
          <w:sz w:val="24"/>
          <w:szCs w:val="24"/>
        </w:rPr>
      </w:pPr>
    </w:p>
    <w:p w14:paraId="570C11DC" w14:textId="51EB1A12" w:rsidR="00014172" w:rsidRPr="00D5149A" w:rsidRDefault="00014172">
      <w:pPr>
        <w:rPr>
          <w:rFonts w:ascii="Times New Roman" w:hAnsi="Times New Roman" w:cs="Times New Roman"/>
          <w:b/>
          <w:bCs/>
          <w:sz w:val="24"/>
          <w:szCs w:val="24"/>
        </w:rPr>
      </w:pPr>
      <w:r w:rsidRPr="00D5149A">
        <w:rPr>
          <w:rFonts w:ascii="Times New Roman" w:hAnsi="Times New Roman" w:cs="Times New Roman"/>
          <w:b/>
          <w:bCs/>
          <w:sz w:val="24"/>
          <w:szCs w:val="24"/>
        </w:rPr>
        <w:t xml:space="preserve">DUBE-BANDA J: </w:t>
      </w:r>
    </w:p>
    <w:p w14:paraId="5CA474E7" w14:textId="77777777" w:rsidR="00A33E56" w:rsidRPr="00D5149A" w:rsidRDefault="00A33E56" w:rsidP="00A33E56">
      <w:pPr>
        <w:rPr>
          <w:rFonts w:ascii="Times New Roman" w:hAnsi="Times New Roman" w:cs="Times New Roman"/>
          <w:b/>
          <w:bCs/>
          <w:sz w:val="24"/>
          <w:szCs w:val="24"/>
        </w:rPr>
      </w:pPr>
      <w:bookmarkStart w:id="0" w:name="_Hlk142986558"/>
    </w:p>
    <w:p w14:paraId="6DB1A4C2" w14:textId="4274A922" w:rsidR="00A33E56" w:rsidRPr="00A33E56" w:rsidRDefault="00A33E56" w:rsidP="00A33E56">
      <w:pPr>
        <w:rPr>
          <w:rFonts w:ascii="Times New Roman" w:hAnsi="Times New Roman" w:cs="Times New Roman"/>
          <w:sz w:val="24"/>
          <w:szCs w:val="24"/>
        </w:rPr>
      </w:pPr>
      <w:r w:rsidRPr="00014172">
        <w:rPr>
          <w:rFonts w:ascii="Times New Roman" w:hAnsi="Times New Roman" w:cs="Times New Roman"/>
          <w:sz w:val="24"/>
          <w:szCs w:val="24"/>
        </w:rPr>
        <w:t>[</w:t>
      </w:r>
      <w:r w:rsidRPr="00A33E56">
        <w:rPr>
          <w:rFonts w:ascii="Times New Roman" w:hAnsi="Times New Roman" w:cs="Times New Roman"/>
          <w:sz w:val="24"/>
          <w:szCs w:val="24"/>
        </w:rPr>
        <w:t xml:space="preserve">1] I have had the benefit of full and thorough argument by counsel on both sides and I would be failing in my duty if I did not express the </w:t>
      </w:r>
      <w:r w:rsidR="00F566FC">
        <w:rPr>
          <w:rFonts w:ascii="Times New Roman" w:hAnsi="Times New Roman" w:cs="Times New Roman"/>
          <w:sz w:val="24"/>
          <w:szCs w:val="24"/>
        </w:rPr>
        <w:t>c</w:t>
      </w:r>
      <w:r w:rsidRPr="00A33E56">
        <w:rPr>
          <w:rFonts w:ascii="Times New Roman" w:hAnsi="Times New Roman" w:cs="Times New Roman"/>
          <w:sz w:val="24"/>
          <w:szCs w:val="24"/>
        </w:rPr>
        <w:t>ourt’s appreciation to counsel, more so where this matter was heard as one of urgency which inevitably shortened the periods within which papers were required to be filed.</w:t>
      </w:r>
    </w:p>
    <w:p w14:paraId="530A9F09" w14:textId="77777777" w:rsidR="00A33E56" w:rsidRPr="00A33E56" w:rsidRDefault="00A33E56" w:rsidP="00A33E56">
      <w:pPr>
        <w:rPr>
          <w:rFonts w:ascii="Times New Roman" w:hAnsi="Times New Roman" w:cs="Times New Roman"/>
          <w:sz w:val="24"/>
          <w:szCs w:val="24"/>
        </w:rPr>
      </w:pPr>
    </w:p>
    <w:p w14:paraId="6B126902" w14:textId="238A2F7D" w:rsidR="00C07FE9" w:rsidRPr="00C07FE9" w:rsidRDefault="00A33E56" w:rsidP="00014172">
      <w:pPr>
        <w:rPr>
          <w:rFonts w:ascii="Times New Roman" w:hAnsi="Times New Roman" w:cs="Times New Roman"/>
          <w:sz w:val="24"/>
          <w:szCs w:val="24"/>
        </w:rPr>
      </w:pPr>
      <w:r w:rsidRPr="00C813A8">
        <w:rPr>
          <w:rFonts w:ascii="Times New Roman" w:hAnsi="Times New Roman" w:cs="Times New Roman"/>
          <w:sz w:val="24"/>
          <w:szCs w:val="24"/>
        </w:rPr>
        <w:t xml:space="preserve">[2] </w:t>
      </w:r>
      <w:r w:rsidR="00C813A8" w:rsidRPr="00C813A8">
        <w:rPr>
          <w:rFonts w:ascii="Times New Roman" w:hAnsi="Times New Roman" w:cs="Times New Roman"/>
          <w:sz w:val="24"/>
          <w:szCs w:val="24"/>
        </w:rPr>
        <w:t xml:space="preserve">By giving an </w:t>
      </w:r>
      <w:r w:rsidR="00C813A8" w:rsidRPr="00AF5DC0">
        <w:rPr>
          <w:rFonts w:ascii="Times New Roman" w:hAnsi="Times New Roman" w:cs="Times New Roman"/>
          <w:i/>
          <w:iCs/>
          <w:sz w:val="24"/>
          <w:szCs w:val="24"/>
        </w:rPr>
        <w:t>ex-tempore</w:t>
      </w:r>
      <w:r w:rsidR="00C813A8" w:rsidRPr="00C813A8">
        <w:rPr>
          <w:rFonts w:ascii="Times New Roman" w:hAnsi="Times New Roman" w:cs="Times New Roman"/>
          <w:sz w:val="24"/>
          <w:szCs w:val="24"/>
        </w:rPr>
        <w:t xml:space="preserve"> judgment soon after the conclusion of argument, the </w:t>
      </w:r>
      <w:r w:rsidR="00F566FC">
        <w:rPr>
          <w:rFonts w:ascii="Times New Roman" w:hAnsi="Times New Roman" w:cs="Times New Roman"/>
          <w:sz w:val="24"/>
          <w:szCs w:val="24"/>
        </w:rPr>
        <w:t>c</w:t>
      </w:r>
      <w:r w:rsidR="00C813A8" w:rsidRPr="00C813A8">
        <w:rPr>
          <w:rFonts w:ascii="Times New Roman" w:hAnsi="Times New Roman" w:cs="Times New Roman"/>
          <w:sz w:val="24"/>
          <w:szCs w:val="24"/>
        </w:rPr>
        <w:t xml:space="preserve">ourt intended no disrespect to the cogent and well-reasoned submissions advanced by both </w:t>
      </w:r>
      <w:r w:rsidR="00F566FC">
        <w:rPr>
          <w:rFonts w:ascii="Times New Roman" w:hAnsi="Times New Roman" w:cs="Times New Roman"/>
          <w:sz w:val="24"/>
          <w:szCs w:val="24"/>
        </w:rPr>
        <w:t>c</w:t>
      </w:r>
      <w:r w:rsidR="00C813A8" w:rsidRPr="00C813A8">
        <w:rPr>
          <w:rFonts w:ascii="Times New Roman" w:hAnsi="Times New Roman" w:cs="Times New Roman"/>
          <w:sz w:val="24"/>
          <w:szCs w:val="24"/>
        </w:rPr>
        <w:t xml:space="preserve">ounsel, </w:t>
      </w:r>
      <w:r w:rsidRPr="00C813A8">
        <w:rPr>
          <w:rFonts w:ascii="Times New Roman" w:hAnsi="Times New Roman" w:cs="Times New Roman"/>
          <w:sz w:val="24"/>
          <w:szCs w:val="24"/>
        </w:rPr>
        <w:t xml:space="preserve">but </w:t>
      </w:r>
      <w:r w:rsidR="00C813A8" w:rsidRPr="00C813A8">
        <w:rPr>
          <w:rFonts w:ascii="Times New Roman" w:hAnsi="Times New Roman" w:cs="Times New Roman"/>
          <w:sz w:val="24"/>
          <w:szCs w:val="24"/>
        </w:rPr>
        <w:t xml:space="preserve">was </w:t>
      </w:r>
      <w:r w:rsidRPr="00C813A8">
        <w:rPr>
          <w:rFonts w:ascii="Times New Roman" w:hAnsi="Times New Roman" w:cs="Times New Roman"/>
          <w:sz w:val="24"/>
          <w:szCs w:val="24"/>
        </w:rPr>
        <w:t xml:space="preserve">motivated by the urgency of the matter. </w:t>
      </w:r>
      <w:r w:rsidR="007A087F">
        <w:rPr>
          <w:rFonts w:ascii="Times New Roman" w:hAnsi="Times New Roman" w:cs="Times New Roman"/>
          <w:sz w:val="24"/>
          <w:szCs w:val="24"/>
        </w:rPr>
        <w:t>At the time of the hearing elections were just a week a</w:t>
      </w:r>
      <w:r w:rsidR="00F566FC">
        <w:rPr>
          <w:rFonts w:ascii="Times New Roman" w:hAnsi="Times New Roman" w:cs="Times New Roman"/>
          <w:sz w:val="24"/>
          <w:szCs w:val="24"/>
        </w:rPr>
        <w:t>nd</w:t>
      </w:r>
      <w:r w:rsidR="007A087F">
        <w:rPr>
          <w:rFonts w:ascii="Times New Roman" w:hAnsi="Times New Roman" w:cs="Times New Roman"/>
          <w:sz w:val="24"/>
          <w:szCs w:val="24"/>
        </w:rPr>
        <w:t xml:space="preserve"> few days away,</w:t>
      </w:r>
      <w:r w:rsidRPr="00C813A8">
        <w:rPr>
          <w:rFonts w:ascii="Times New Roman" w:hAnsi="Times New Roman" w:cs="Times New Roman"/>
          <w:sz w:val="24"/>
          <w:szCs w:val="24"/>
        </w:rPr>
        <w:t xml:space="preserve"> and the parties </w:t>
      </w:r>
      <w:r w:rsidR="00C813A8" w:rsidRPr="00C813A8">
        <w:rPr>
          <w:rFonts w:ascii="Times New Roman" w:hAnsi="Times New Roman" w:cs="Times New Roman"/>
          <w:sz w:val="24"/>
          <w:szCs w:val="24"/>
        </w:rPr>
        <w:t>needed to</w:t>
      </w:r>
      <w:r w:rsidRPr="00C813A8">
        <w:rPr>
          <w:rFonts w:ascii="Times New Roman" w:hAnsi="Times New Roman" w:cs="Times New Roman"/>
          <w:sz w:val="24"/>
          <w:szCs w:val="24"/>
        </w:rPr>
        <w:t xml:space="preserve"> know the decision of the court </w:t>
      </w:r>
      <w:r w:rsidR="00C813A8" w:rsidRPr="00C813A8">
        <w:rPr>
          <w:rFonts w:ascii="Times New Roman" w:hAnsi="Times New Roman" w:cs="Times New Roman"/>
          <w:sz w:val="24"/>
          <w:szCs w:val="24"/>
        </w:rPr>
        <w:t xml:space="preserve">as quickly as </w:t>
      </w:r>
      <w:r w:rsidR="00C813A8" w:rsidRPr="00C07FE9">
        <w:rPr>
          <w:rFonts w:ascii="Times New Roman" w:hAnsi="Times New Roman" w:cs="Times New Roman"/>
          <w:sz w:val="24"/>
          <w:szCs w:val="24"/>
        </w:rPr>
        <w:t>possible.</w:t>
      </w:r>
      <w:r w:rsidR="00AF5DC0" w:rsidRPr="00C07FE9">
        <w:rPr>
          <w:rFonts w:ascii="Times New Roman" w:hAnsi="Times New Roman" w:cs="Times New Roman"/>
          <w:sz w:val="24"/>
          <w:szCs w:val="24"/>
        </w:rPr>
        <w:t xml:space="preserve"> I informed counsel that </w:t>
      </w:r>
      <w:r w:rsidR="00C07FE9" w:rsidRPr="00C07FE9">
        <w:rPr>
          <w:rFonts w:ascii="Times New Roman" w:hAnsi="Times New Roman" w:cs="Times New Roman"/>
          <w:sz w:val="24"/>
          <w:szCs w:val="24"/>
        </w:rPr>
        <w:t>a fully dressed</w:t>
      </w:r>
      <w:r w:rsidR="00AF5DC0" w:rsidRPr="00C07FE9">
        <w:rPr>
          <w:rFonts w:ascii="Times New Roman" w:hAnsi="Times New Roman" w:cs="Times New Roman"/>
          <w:sz w:val="24"/>
          <w:szCs w:val="24"/>
        </w:rPr>
        <w:t xml:space="preserve"> judgment will be made available in due course,</w:t>
      </w:r>
      <w:r w:rsidR="00C07FE9">
        <w:rPr>
          <w:rFonts w:ascii="Times New Roman" w:hAnsi="Times New Roman" w:cs="Times New Roman"/>
          <w:sz w:val="24"/>
          <w:szCs w:val="24"/>
        </w:rPr>
        <w:t xml:space="preserve"> this is it. </w:t>
      </w:r>
    </w:p>
    <w:p w14:paraId="2E758665" w14:textId="77777777" w:rsidR="00A33E56" w:rsidRDefault="00A33E56" w:rsidP="00014172">
      <w:pPr>
        <w:rPr>
          <w:rFonts w:ascii="Times New Roman" w:hAnsi="Times New Roman" w:cs="Times New Roman"/>
          <w:sz w:val="24"/>
          <w:szCs w:val="24"/>
        </w:rPr>
      </w:pPr>
    </w:p>
    <w:p w14:paraId="5D98C695" w14:textId="4EAB1832" w:rsidR="00014172" w:rsidRDefault="00014172" w:rsidP="00014172">
      <w:pPr>
        <w:rPr>
          <w:rFonts w:ascii="Times New Roman" w:hAnsi="Times New Roman" w:cs="Times New Roman"/>
          <w:sz w:val="24"/>
          <w:szCs w:val="24"/>
        </w:rPr>
      </w:pPr>
      <w:r w:rsidRPr="00014172">
        <w:rPr>
          <w:rFonts w:ascii="Times New Roman" w:hAnsi="Times New Roman" w:cs="Times New Roman"/>
          <w:sz w:val="24"/>
          <w:szCs w:val="24"/>
        </w:rPr>
        <w:t xml:space="preserve"> </w:t>
      </w:r>
      <w:r w:rsidR="009D0A2E">
        <w:rPr>
          <w:rFonts w:ascii="Times New Roman" w:hAnsi="Times New Roman" w:cs="Times New Roman"/>
          <w:sz w:val="24"/>
          <w:szCs w:val="24"/>
        </w:rPr>
        <w:t xml:space="preserve">[3] </w:t>
      </w:r>
      <w:r>
        <w:rPr>
          <w:rFonts w:ascii="Times New Roman" w:hAnsi="Times New Roman" w:cs="Times New Roman"/>
          <w:sz w:val="24"/>
          <w:szCs w:val="24"/>
        </w:rPr>
        <w:t>This is an urgent court application for review. The applicant s</w:t>
      </w:r>
      <w:r w:rsidR="009370AC">
        <w:rPr>
          <w:rFonts w:ascii="Times New Roman" w:hAnsi="Times New Roman" w:cs="Times New Roman"/>
          <w:sz w:val="24"/>
          <w:szCs w:val="24"/>
        </w:rPr>
        <w:t>ought</w:t>
      </w:r>
      <w:r>
        <w:rPr>
          <w:rFonts w:ascii="Times New Roman" w:hAnsi="Times New Roman" w:cs="Times New Roman"/>
          <w:sz w:val="24"/>
          <w:szCs w:val="24"/>
        </w:rPr>
        <w:t xml:space="preserve"> an order couched in the following terms:</w:t>
      </w:r>
    </w:p>
    <w:p w14:paraId="7FB55B19" w14:textId="77777777" w:rsidR="00014172" w:rsidRDefault="00014172" w:rsidP="00014172">
      <w:pPr>
        <w:rPr>
          <w:rFonts w:ascii="Times New Roman" w:hAnsi="Times New Roman" w:cs="Times New Roman"/>
          <w:sz w:val="24"/>
          <w:szCs w:val="24"/>
        </w:rPr>
      </w:pPr>
    </w:p>
    <w:p w14:paraId="77D33E07" w14:textId="074C85C0" w:rsidR="00014172" w:rsidRDefault="00014172" w:rsidP="000141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That 1</w:t>
      </w:r>
      <w:r w:rsidRPr="0001417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to reject the 1</w:t>
      </w:r>
      <w:r w:rsidRPr="00014172">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nomination paper for it</w:t>
      </w:r>
      <w:r w:rsidR="00F566FC">
        <w:rPr>
          <w:rFonts w:ascii="Times New Roman" w:hAnsi="Times New Roman" w:cs="Times New Roman"/>
          <w:sz w:val="24"/>
          <w:szCs w:val="24"/>
        </w:rPr>
        <w:t>s</w:t>
      </w:r>
      <w:r>
        <w:rPr>
          <w:rFonts w:ascii="Times New Roman" w:hAnsi="Times New Roman" w:cs="Times New Roman"/>
          <w:sz w:val="24"/>
          <w:szCs w:val="24"/>
        </w:rPr>
        <w:t xml:space="preserve"> party list for the Bulawayo provincial Council be and is hereby reviewed and set aside. </w:t>
      </w:r>
    </w:p>
    <w:p w14:paraId="089CC955" w14:textId="4AC157BD" w:rsidR="00014172" w:rsidRDefault="00014172" w:rsidP="000141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That 1</w:t>
      </w:r>
      <w:r w:rsidRPr="0001417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declaration that 3</w:t>
      </w:r>
      <w:r w:rsidRPr="00014172">
        <w:rPr>
          <w:rFonts w:ascii="Times New Roman" w:hAnsi="Times New Roman" w:cs="Times New Roman"/>
          <w:sz w:val="24"/>
          <w:szCs w:val="24"/>
          <w:vertAlign w:val="superscript"/>
        </w:rPr>
        <w:t>rd</w:t>
      </w:r>
      <w:r>
        <w:rPr>
          <w:rFonts w:ascii="Times New Roman" w:hAnsi="Times New Roman" w:cs="Times New Roman"/>
          <w:sz w:val="24"/>
          <w:szCs w:val="24"/>
        </w:rPr>
        <w:t xml:space="preserve"> to 12</w:t>
      </w:r>
      <w:r w:rsidRPr="0001417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duly elected members of the Bulawayo Provincial Council be and is hereby reviewed and set aside.</w:t>
      </w:r>
    </w:p>
    <w:p w14:paraId="6ED8DD55" w14:textId="4A6F5DE0" w:rsidR="00014172" w:rsidRDefault="00014172" w:rsidP="000141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That </w:t>
      </w:r>
      <w:r w:rsidR="007215BC">
        <w:rPr>
          <w:rFonts w:ascii="Times New Roman" w:hAnsi="Times New Roman" w:cs="Times New Roman"/>
          <w:sz w:val="24"/>
          <w:szCs w:val="24"/>
        </w:rPr>
        <w:t>1</w:t>
      </w:r>
      <w:r w:rsidR="007215BC" w:rsidRPr="007215BC">
        <w:rPr>
          <w:rFonts w:ascii="Times New Roman" w:hAnsi="Times New Roman" w:cs="Times New Roman"/>
          <w:sz w:val="24"/>
          <w:szCs w:val="24"/>
          <w:vertAlign w:val="superscript"/>
        </w:rPr>
        <w:t>st</w:t>
      </w:r>
      <w:r w:rsidR="007215BC">
        <w:rPr>
          <w:rFonts w:ascii="Times New Roman" w:hAnsi="Times New Roman" w:cs="Times New Roman"/>
          <w:sz w:val="24"/>
          <w:szCs w:val="24"/>
        </w:rPr>
        <w:t xml:space="preserve"> respondent’s resort to the provisions of section 45</w:t>
      </w:r>
      <w:r w:rsidR="00F566FC">
        <w:rPr>
          <w:rFonts w:ascii="Times New Roman" w:hAnsi="Times New Roman" w:cs="Times New Roman"/>
          <w:sz w:val="24"/>
          <w:szCs w:val="24"/>
        </w:rPr>
        <w:t>I</w:t>
      </w:r>
      <w:r w:rsidR="007215BC">
        <w:rPr>
          <w:rFonts w:ascii="Times New Roman" w:hAnsi="Times New Roman" w:cs="Times New Roman"/>
          <w:sz w:val="24"/>
          <w:szCs w:val="24"/>
        </w:rPr>
        <w:t xml:space="preserve"> of the Electoral Act, Chapter 2:13 be and is hereby reviewed and set aside with the result that the provisions of section 45E of the said Act shall by this review be deemed to have been satisfied.</w:t>
      </w:r>
    </w:p>
    <w:p w14:paraId="49538843" w14:textId="47F6091C" w:rsidR="007215BC" w:rsidRDefault="007215BC" w:rsidP="000141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Costs of suit shall be borne by any such respondent/s as opposes this application. </w:t>
      </w:r>
    </w:p>
    <w:p w14:paraId="53EBA5E4" w14:textId="77777777" w:rsidR="007215BC" w:rsidRDefault="007215BC" w:rsidP="007215BC">
      <w:pPr>
        <w:rPr>
          <w:rFonts w:ascii="Times New Roman" w:hAnsi="Times New Roman" w:cs="Times New Roman"/>
          <w:sz w:val="24"/>
          <w:szCs w:val="24"/>
        </w:rPr>
      </w:pPr>
    </w:p>
    <w:p w14:paraId="563BFFD6" w14:textId="2008AE56" w:rsidR="001F152A" w:rsidRDefault="007215BC" w:rsidP="007215BC">
      <w:pPr>
        <w:rPr>
          <w:rFonts w:ascii="Times New Roman" w:hAnsi="Times New Roman" w:cs="Times New Roman"/>
          <w:sz w:val="24"/>
          <w:szCs w:val="24"/>
        </w:rPr>
      </w:pPr>
      <w:r>
        <w:rPr>
          <w:rFonts w:ascii="Times New Roman" w:hAnsi="Times New Roman" w:cs="Times New Roman"/>
          <w:sz w:val="24"/>
          <w:szCs w:val="24"/>
        </w:rPr>
        <w:lastRenderedPageBreak/>
        <w:t>[</w:t>
      </w:r>
      <w:r w:rsidR="00BB0BCA">
        <w:rPr>
          <w:rFonts w:ascii="Times New Roman" w:hAnsi="Times New Roman" w:cs="Times New Roman"/>
          <w:sz w:val="24"/>
          <w:szCs w:val="24"/>
        </w:rPr>
        <w:t>4</w:t>
      </w:r>
      <w:r>
        <w:rPr>
          <w:rFonts w:ascii="Times New Roman" w:hAnsi="Times New Roman" w:cs="Times New Roman"/>
          <w:sz w:val="24"/>
          <w:szCs w:val="24"/>
        </w:rPr>
        <w:t xml:space="preserve">] The application </w:t>
      </w:r>
      <w:r w:rsidR="009370AC">
        <w:rPr>
          <w:rFonts w:ascii="Times New Roman" w:hAnsi="Times New Roman" w:cs="Times New Roman"/>
          <w:sz w:val="24"/>
          <w:szCs w:val="24"/>
        </w:rPr>
        <w:t>was</w:t>
      </w:r>
      <w:r>
        <w:rPr>
          <w:rFonts w:ascii="Times New Roman" w:hAnsi="Times New Roman" w:cs="Times New Roman"/>
          <w:sz w:val="24"/>
          <w:szCs w:val="24"/>
        </w:rPr>
        <w:t xml:space="preserve"> opposed by all the respondents. </w:t>
      </w:r>
      <w:bookmarkEnd w:id="0"/>
      <w:r w:rsidR="001F152A">
        <w:rPr>
          <w:rFonts w:ascii="Times New Roman" w:hAnsi="Times New Roman" w:cs="Times New Roman"/>
          <w:sz w:val="24"/>
          <w:szCs w:val="24"/>
        </w:rPr>
        <w:t xml:space="preserve">For ease of reference and where the context permits, the applicant shall be referred to as CCC, the first respondent as the nomination officer and the second respondent as ZEC.  </w:t>
      </w:r>
      <w:r w:rsidR="009370AC">
        <w:rPr>
          <w:rFonts w:ascii="Times New Roman" w:hAnsi="Times New Roman" w:cs="Times New Roman"/>
          <w:sz w:val="24"/>
          <w:szCs w:val="24"/>
        </w:rPr>
        <w:t xml:space="preserve">For reasons that will appear later in this judgment, there is only one applicant in this matter, i.e., the CCC. </w:t>
      </w:r>
    </w:p>
    <w:p w14:paraId="2A183F55" w14:textId="77777777" w:rsidR="00BB0BCA" w:rsidRDefault="00BB0BCA" w:rsidP="007215BC">
      <w:pPr>
        <w:rPr>
          <w:rFonts w:ascii="Times New Roman" w:hAnsi="Times New Roman" w:cs="Times New Roman"/>
          <w:sz w:val="24"/>
          <w:szCs w:val="24"/>
        </w:rPr>
      </w:pPr>
    </w:p>
    <w:p w14:paraId="66B1DBEE" w14:textId="77777777" w:rsidR="001F152A" w:rsidRPr="001F152A" w:rsidRDefault="001F152A" w:rsidP="007215BC">
      <w:pPr>
        <w:rPr>
          <w:rFonts w:ascii="Times New Roman" w:hAnsi="Times New Roman" w:cs="Times New Roman"/>
          <w:sz w:val="24"/>
          <w:szCs w:val="24"/>
        </w:rPr>
      </w:pPr>
    </w:p>
    <w:p w14:paraId="0B27EB91" w14:textId="55DC4EBD" w:rsidR="007215BC" w:rsidRDefault="007215BC" w:rsidP="007215BC">
      <w:pPr>
        <w:rPr>
          <w:rFonts w:ascii="Times New Roman" w:hAnsi="Times New Roman" w:cs="Times New Roman"/>
          <w:b/>
          <w:bCs/>
          <w:sz w:val="24"/>
          <w:szCs w:val="24"/>
        </w:rPr>
      </w:pPr>
      <w:r w:rsidRPr="007215BC">
        <w:rPr>
          <w:rFonts w:ascii="Times New Roman" w:hAnsi="Times New Roman" w:cs="Times New Roman"/>
          <w:b/>
          <w:bCs/>
          <w:sz w:val="24"/>
          <w:szCs w:val="24"/>
        </w:rPr>
        <w:t>The background facts</w:t>
      </w:r>
    </w:p>
    <w:p w14:paraId="32A99FCA" w14:textId="77777777" w:rsidR="007A087F" w:rsidRDefault="007A087F" w:rsidP="007215BC">
      <w:pPr>
        <w:rPr>
          <w:rFonts w:ascii="Times New Roman" w:hAnsi="Times New Roman" w:cs="Times New Roman"/>
          <w:b/>
          <w:bCs/>
          <w:sz w:val="24"/>
          <w:szCs w:val="24"/>
        </w:rPr>
      </w:pPr>
    </w:p>
    <w:p w14:paraId="6116504D" w14:textId="06772D79" w:rsidR="006D50EC" w:rsidRDefault="007215BC" w:rsidP="007215BC">
      <w:pPr>
        <w:rPr>
          <w:rFonts w:ascii="Times New Roman" w:hAnsi="Times New Roman" w:cs="Times New Roman"/>
          <w:sz w:val="24"/>
          <w:szCs w:val="24"/>
        </w:rPr>
      </w:pPr>
      <w:r w:rsidRPr="007215BC">
        <w:rPr>
          <w:rFonts w:ascii="Times New Roman" w:hAnsi="Times New Roman" w:cs="Times New Roman"/>
          <w:sz w:val="24"/>
          <w:szCs w:val="24"/>
        </w:rPr>
        <w:t>[</w:t>
      </w:r>
      <w:r w:rsidR="00BB0BCA">
        <w:rPr>
          <w:rFonts w:ascii="Times New Roman" w:hAnsi="Times New Roman" w:cs="Times New Roman"/>
          <w:sz w:val="24"/>
          <w:szCs w:val="24"/>
        </w:rPr>
        <w:t>5</w:t>
      </w:r>
      <w:r w:rsidRPr="007215BC">
        <w:rPr>
          <w:rFonts w:ascii="Times New Roman" w:hAnsi="Times New Roman" w:cs="Times New Roman"/>
          <w:sz w:val="24"/>
          <w:szCs w:val="24"/>
        </w:rPr>
        <w:t>]</w:t>
      </w:r>
      <w:r w:rsidRPr="001E3716">
        <w:rPr>
          <w:rFonts w:ascii="Times New Roman" w:hAnsi="Times New Roman" w:cs="Times New Roman"/>
          <w:sz w:val="24"/>
          <w:szCs w:val="24"/>
        </w:rPr>
        <w:t xml:space="preserve"> </w:t>
      </w:r>
      <w:r w:rsidR="00304266" w:rsidRPr="00304266">
        <w:rPr>
          <w:rFonts w:ascii="Times New Roman" w:hAnsi="Times New Roman" w:cs="Times New Roman"/>
          <w:sz w:val="24"/>
          <w:szCs w:val="24"/>
        </w:rPr>
        <w:t>This application will be better understood against the background that follows.</w:t>
      </w:r>
      <w:r w:rsidR="00304266">
        <w:t xml:space="preserve"> </w:t>
      </w:r>
      <w:r w:rsidR="00EB65C9" w:rsidRPr="001E3716">
        <w:rPr>
          <w:rFonts w:ascii="Times New Roman" w:hAnsi="Times New Roman" w:cs="Times New Roman"/>
          <w:sz w:val="24"/>
          <w:szCs w:val="24"/>
        </w:rPr>
        <w:t>T</w:t>
      </w:r>
      <w:r w:rsidR="001E3716" w:rsidRPr="001E3716">
        <w:rPr>
          <w:rFonts w:ascii="Times New Roman" w:hAnsi="Times New Roman" w:cs="Times New Roman"/>
          <w:sz w:val="24"/>
          <w:szCs w:val="24"/>
        </w:rPr>
        <w:t>he President of</w:t>
      </w:r>
      <w:r w:rsidR="00EB65C9" w:rsidRPr="001E3716">
        <w:rPr>
          <w:rFonts w:ascii="Times New Roman" w:hAnsi="Times New Roman" w:cs="Times New Roman"/>
          <w:sz w:val="24"/>
          <w:szCs w:val="24"/>
        </w:rPr>
        <w:t xml:space="preserve"> Zimbabwe</w:t>
      </w:r>
      <w:r w:rsidR="00F566FC">
        <w:rPr>
          <w:rFonts w:ascii="Times New Roman" w:hAnsi="Times New Roman" w:cs="Times New Roman"/>
          <w:sz w:val="24"/>
          <w:szCs w:val="24"/>
        </w:rPr>
        <w:t xml:space="preserve"> p</w:t>
      </w:r>
      <w:r w:rsidR="001E3716" w:rsidRPr="001E3716">
        <w:rPr>
          <w:rFonts w:ascii="Times New Roman" w:hAnsi="Times New Roman" w:cs="Times New Roman"/>
          <w:sz w:val="24"/>
          <w:szCs w:val="24"/>
        </w:rPr>
        <w:t>romulgated 23 August 2023 as the date for harmonized elections.</w:t>
      </w:r>
      <w:r w:rsidR="001E3716">
        <w:rPr>
          <w:rFonts w:ascii="Times New Roman" w:hAnsi="Times New Roman" w:cs="Times New Roman"/>
          <w:sz w:val="24"/>
          <w:szCs w:val="24"/>
        </w:rPr>
        <w:t xml:space="preserve"> As part of the </w:t>
      </w:r>
      <w:r w:rsidR="006D50EC">
        <w:rPr>
          <w:rFonts w:ascii="Times New Roman" w:hAnsi="Times New Roman" w:cs="Times New Roman"/>
          <w:sz w:val="24"/>
          <w:szCs w:val="24"/>
        </w:rPr>
        <w:t>P</w:t>
      </w:r>
      <w:r w:rsidR="001E3716">
        <w:rPr>
          <w:rFonts w:ascii="Times New Roman" w:hAnsi="Times New Roman" w:cs="Times New Roman"/>
          <w:sz w:val="24"/>
          <w:szCs w:val="24"/>
        </w:rPr>
        <w:t xml:space="preserve">roclamation 21 June </w:t>
      </w:r>
      <w:r w:rsidR="001F152A">
        <w:rPr>
          <w:rFonts w:ascii="Times New Roman" w:hAnsi="Times New Roman" w:cs="Times New Roman"/>
          <w:sz w:val="24"/>
          <w:szCs w:val="24"/>
        </w:rPr>
        <w:t xml:space="preserve">2023 </w:t>
      </w:r>
      <w:r w:rsidR="001E3716">
        <w:rPr>
          <w:rFonts w:ascii="Times New Roman" w:hAnsi="Times New Roman" w:cs="Times New Roman"/>
          <w:sz w:val="24"/>
          <w:szCs w:val="24"/>
        </w:rPr>
        <w:t xml:space="preserve">was </w:t>
      </w:r>
      <w:r w:rsidR="001F152A">
        <w:rPr>
          <w:rFonts w:ascii="Times New Roman" w:hAnsi="Times New Roman" w:cs="Times New Roman"/>
          <w:sz w:val="24"/>
          <w:szCs w:val="24"/>
        </w:rPr>
        <w:t>fixed</w:t>
      </w:r>
      <w:r w:rsidR="001E3716">
        <w:rPr>
          <w:rFonts w:ascii="Times New Roman" w:hAnsi="Times New Roman" w:cs="Times New Roman"/>
          <w:sz w:val="24"/>
          <w:szCs w:val="24"/>
        </w:rPr>
        <w:t xml:space="preserve"> for the sitting of the nomination court across the country </w:t>
      </w:r>
      <w:r w:rsidR="001F152A">
        <w:rPr>
          <w:rFonts w:ascii="Times New Roman" w:hAnsi="Times New Roman" w:cs="Times New Roman"/>
          <w:sz w:val="24"/>
          <w:szCs w:val="24"/>
        </w:rPr>
        <w:t>for the purpose of the submission</w:t>
      </w:r>
      <w:r w:rsidR="001E3716">
        <w:rPr>
          <w:rFonts w:ascii="Times New Roman" w:hAnsi="Times New Roman" w:cs="Times New Roman"/>
          <w:sz w:val="24"/>
          <w:szCs w:val="24"/>
        </w:rPr>
        <w:t xml:space="preserve"> of nomination papers for different elective public offices. </w:t>
      </w:r>
      <w:r w:rsidR="008B6DEF">
        <w:rPr>
          <w:rFonts w:ascii="Times New Roman" w:hAnsi="Times New Roman" w:cs="Times New Roman"/>
          <w:sz w:val="24"/>
          <w:szCs w:val="24"/>
        </w:rPr>
        <w:t>The applicant</w:t>
      </w:r>
      <w:r w:rsidR="001E3716">
        <w:rPr>
          <w:rFonts w:ascii="Times New Roman" w:hAnsi="Times New Roman" w:cs="Times New Roman"/>
          <w:sz w:val="24"/>
          <w:szCs w:val="24"/>
        </w:rPr>
        <w:t xml:space="preserve"> contend</w:t>
      </w:r>
      <w:r w:rsidR="00920CBB">
        <w:rPr>
          <w:rFonts w:ascii="Times New Roman" w:hAnsi="Times New Roman" w:cs="Times New Roman"/>
          <w:sz w:val="24"/>
          <w:szCs w:val="24"/>
        </w:rPr>
        <w:t>s</w:t>
      </w:r>
      <w:r w:rsidR="001E3716">
        <w:rPr>
          <w:rFonts w:ascii="Times New Roman" w:hAnsi="Times New Roman" w:cs="Times New Roman"/>
          <w:sz w:val="24"/>
          <w:szCs w:val="24"/>
        </w:rPr>
        <w:t xml:space="preserve"> that </w:t>
      </w:r>
      <w:r w:rsidR="006D50EC">
        <w:rPr>
          <w:rFonts w:ascii="Times New Roman" w:hAnsi="Times New Roman" w:cs="Times New Roman"/>
          <w:sz w:val="24"/>
          <w:szCs w:val="24"/>
        </w:rPr>
        <w:t xml:space="preserve">the nomination officer received </w:t>
      </w:r>
      <w:r w:rsidR="00920CBB">
        <w:rPr>
          <w:rFonts w:ascii="Times New Roman" w:hAnsi="Times New Roman" w:cs="Times New Roman"/>
          <w:sz w:val="24"/>
          <w:szCs w:val="24"/>
        </w:rPr>
        <w:t>its</w:t>
      </w:r>
      <w:r w:rsidR="006D50EC">
        <w:rPr>
          <w:rFonts w:ascii="Times New Roman" w:hAnsi="Times New Roman" w:cs="Times New Roman"/>
          <w:sz w:val="24"/>
          <w:szCs w:val="24"/>
        </w:rPr>
        <w:t xml:space="preserve"> nomination papers</w:t>
      </w:r>
      <w:r w:rsidR="005D41EF">
        <w:rPr>
          <w:rFonts w:ascii="Times New Roman" w:hAnsi="Times New Roman" w:cs="Times New Roman"/>
          <w:sz w:val="24"/>
          <w:szCs w:val="24"/>
        </w:rPr>
        <w:t xml:space="preserve"> for party-list candidates</w:t>
      </w:r>
      <w:r w:rsidR="006D50EC">
        <w:rPr>
          <w:rFonts w:ascii="Times New Roman" w:hAnsi="Times New Roman" w:cs="Times New Roman"/>
          <w:sz w:val="24"/>
          <w:szCs w:val="24"/>
        </w:rPr>
        <w:t xml:space="preserve"> just before</w:t>
      </w:r>
      <w:r w:rsidR="001E3716">
        <w:rPr>
          <w:rFonts w:ascii="Times New Roman" w:hAnsi="Times New Roman" w:cs="Times New Roman"/>
          <w:sz w:val="24"/>
          <w:szCs w:val="24"/>
        </w:rPr>
        <w:t xml:space="preserve"> cut-off time </w:t>
      </w:r>
      <w:r w:rsidR="006D50EC">
        <w:rPr>
          <w:rFonts w:ascii="Times New Roman" w:hAnsi="Times New Roman" w:cs="Times New Roman"/>
          <w:sz w:val="24"/>
          <w:szCs w:val="24"/>
        </w:rPr>
        <w:t xml:space="preserve">i.e., </w:t>
      </w:r>
      <w:r w:rsidR="00474103">
        <w:rPr>
          <w:rFonts w:ascii="Times New Roman" w:hAnsi="Times New Roman" w:cs="Times New Roman"/>
          <w:sz w:val="24"/>
          <w:szCs w:val="24"/>
        </w:rPr>
        <w:t>4 p.m</w:t>
      </w:r>
      <w:r w:rsidR="006D50EC">
        <w:rPr>
          <w:rFonts w:ascii="Times New Roman" w:hAnsi="Times New Roman" w:cs="Times New Roman"/>
          <w:sz w:val="24"/>
          <w:szCs w:val="24"/>
        </w:rPr>
        <w:t>. The</w:t>
      </w:r>
      <w:r w:rsidR="001E3716">
        <w:rPr>
          <w:rFonts w:ascii="Times New Roman" w:hAnsi="Times New Roman" w:cs="Times New Roman"/>
          <w:sz w:val="24"/>
          <w:szCs w:val="24"/>
        </w:rPr>
        <w:t xml:space="preserve"> nomination papers</w:t>
      </w:r>
      <w:r w:rsidR="00D8674F">
        <w:rPr>
          <w:rFonts w:ascii="Times New Roman" w:hAnsi="Times New Roman" w:cs="Times New Roman"/>
          <w:sz w:val="24"/>
          <w:szCs w:val="24"/>
        </w:rPr>
        <w:t xml:space="preserve"> </w:t>
      </w:r>
      <w:r w:rsidR="006D50EC">
        <w:rPr>
          <w:rFonts w:ascii="Times New Roman" w:hAnsi="Times New Roman" w:cs="Times New Roman"/>
          <w:sz w:val="24"/>
          <w:szCs w:val="24"/>
        </w:rPr>
        <w:t xml:space="preserve">were received </w:t>
      </w:r>
      <w:r w:rsidR="001E3716">
        <w:rPr>
          <w:rFonts w:ascii="Times New Roman" w:hAnsi="Times New Roman" w:cs="Times New Roman"/>
          <w:sz w:val="24"/>
          <w:szCs w:val="24"/>
        </w:rPr>
        <w:t xml:space="preserve">through </w:t>
      </w:r>
      <w:r w:rsidR="001F152A">
        <w:rPr>
          <w:rFonts w:ascii="Times New Roman" w:hAnsi="Times New Roman" w:cs="Times New Roman"/>
          <w:sz w:val="24"/>
          <w:szCs w:val="24"/>
        </w:rPr>
        <w:t>a police</w:t>
      </w:r>
      <w:r w:rsidR="001E3716">
        <w:rPr>
          <w:rFonts w:ascii="Times New Roman" w:hAnsi="Times New Roman" w:cs="Times New Roman"/>
          <w:sz w:val="24"/>
          <w:szCs w:val="24"/>
        </w:rPr>
        <w:t xml:space="preserve"> </w:t>
      </w:r>
      <w:r w:rsidR="001F152A">
        <w:rPr>
          <w:rFonts w:ascii="Times New Roman" w:hAnsi="Times New Roman" w:cs="Times New Roman"/>
          <w:sz w:val="24"/>
          <w:szCs w:val="24"/>
        </w:rPr>
        <w:t>officer</w:t>
      </w:r>
      <w:r w:rsidR="001E3716">
        <w:rPr>
          <w:rFonts w:ascii="Times New Roman" w:hAnsi="Times New Roman" w:cs="Times New Roman"/>
          <w:sz w:val="24"/>
          <w:szCs w:val="24"/>
        </w:rPr>
        <w:t xml:space="preserve"> </w:t>
      </w:r>
      <w:r w:rsidR="006D50EC">
        <w:rPr>
          <w:rFonts w:ascii="Times New Roman" w:hAnsi="Times New Roman" w:cs="Times New Roman"/>
          <w:sz w:val="24"/>
          <w:szCs w:val="24"/>
        </w:rPr>
        <w:t>who</w:t>
      </w:r>
      <w:r w:rsidR="001E3716">
        <w:rPr>
          <w:rFonts w:ascii="Times New Roman" w:hAnsi="Times New Roman" w:cs="Times New Roman"/>
          <w:sz w:val="24"/>
          <w:szCs w:val="24"/>
        </w:rPr>
        <w:t xml:space="preserve"> collect</w:t>
      </w:r>
      <w:r w:rsidR="008B6DEF">
        <w:rPr>
          <w:rFonts w:ascii="Times New Roman" w:hAnsi="Times New Roman" w:cs="Times New Roman"/>
          <w:sz w:val="24"/>
          <w:szCs w:val="24"/>
        </w:rPr>
        <w:t>ed</w:t>
      </w:r>
      <w:r w:rsidR="001E3716">
        <w:rPr>
          <w:rFonts w:ascii="Times New Roman" w:hAnsi="Times New Roman" w:cs="Times New Roman"/>
          <w:sz w:val="24"/>
          <w:szCs w:val="24"/>
        </w:rPr>
        <w:t xml:space="preserve"> such papers on </w:t>
      </w:r>
      <w:r w:rsidR="006D50EC">
        <w:rPr>
          <w:rFonts w:ascii="Times New Roman" w:hAnsi="Times New Roman" w:cs="Times New Roman"/>
          <w:sz w:val="24"/>
          <w:szCs w:val="24"/>
        </w:rPr>
        <w:t>behalf of the nomination officer</w:t>
      </w:r>
      <w:r w:rsidR="001E3716">
        <w:rPr>
          <w:rFonts w:ascii="Times New Roman" w:hAnsi="Times New Roman" w:cs="Times New Roman"/>
          <w:sz w:val="24"/>
          <w:szCs w:val="24"/>
        </w:rPr>
        <w:t xml:space="preserve">. </w:t>
      </w:r>
    </w:p>
    <w:p w14:paraId="77F80595" w14:textId="77777777" w:rsidR="006D50EC" w:rsidRDefault="006D50EC" w:rsidP="007215BC">
      <w:pPr>
        <w:rPr>
          <w:rFonts w:ascii="Times New Roman" w:hAnsi="Times New Roman" w:cs="Times New Roman"/>
          <w:sz w:val="24"/>
          <w:szCs w:val="24"/>
        </w:rPr>
      </w:pPr>
    </w:p>
    <w:p w14:paraId="032C11E8" w14:textId="63E7A834" w:rsidR="00F80A52" w:rsidRDefault="006D50EC" w:rsidP="007215BC">
      <w:pPr>
        <w:rPr>
          <w:rFonts w:ascii="Times New Roman" w:hAnsi="Times New Roman" w:cs="Times New Roman"/>
          <w:sz w:val="24"/>
          <w:szCs w:val="24"/>
        </w:rPr>
      </w:pPr>
      <w:r>
        <w:rPr>
          <w:rFonts w:ascii="Times New Roman" w:hAnsi="Times New Roman" w:cs="Times New Roman"/>
          <w:sz w:val="24"/>
          <w:szCs w:val="24"/>
        </w:rPr>
        <w:t>[</w:t>
      </w:r>
      <w:r w:rsidR="00BB0BCA">
        <w:rPr>
          <w:rFonts w:ascii="Times New Roman" w:hAnsi="Times New Roman" w:cs="Times New Roman"/>
          <w:sz w:val="24"/>
          <w:szCs w:val="24"/>
        </w:rPr>
        <w:t>6</w:t>
      </w:r>
      <w:r>
        <w:rPr>
          <w:rFonts w:ascii="Times New Roman" w:hAnsi="Times New Roman" w:cs="Times New Roman"/>
          <w:sz w:val="24"/>
          <w:szCs w:val="24"/>
        </w:rPr>
        <w:t xml:space="preserve">] </w:t>
      </w:r>
      <w:r w:rsidR="00D8674F">
        <w:rPr>
          <w:rFonts w:ascii="Times New Roman" w:hAnsi="Times New Roman" w:cs="Times New Roman"/>
          <w:sz w:val="24"/>
          <w:szCs w:val="24"/>
        </w:rPr>
        <w:t xml:space="preserve">The </w:t>
      </w:r>
      <w:r w:rsidR="00745291">
        <w:rPr>
          <w:rFonts w:ascii="Times New Roman" w:hAnsi="Times New Roman" w:cs="Times New Roman"/>
          <w:sz w:val="24"/>
          <w:szCs w:val="24"/>
        </w:rPr>
        <w:t xml:space="preserve">nomination officer after examining the </w:t>
      </w:r>
      <w:r w:rsidR="00D8674F">
        <w:rPr>
          <w:rFonts w:ascii="Times New Roman" w:hAnsi="Times New Roman" w:cs="Times New Roman"/>
          <w:sz w:val="24"/>
          <w:szCs w:val="24"/>
        </w:rPr>
        <w:t xml:space="preserve">papers found </w:t>
      </w:r>
      <w:r w:rsidR="00745291">
        <w:rPr>
          <w:rFonts w:ascii="Times New Roman" w:hAnsi="Times New Roman" w:cs="Times New Roman"/>
          <w:sz w:val="24"/>
          <w:szCs w:val="24"/>
        </w:rPr>
        <w:t>that they were defective and</w:t>
      </w:r>
      <w:r w:rsidR="00D8674F">
        <w:rPr>
          <w:rFonts w:ascii="Times New Roman" w:hAnsi="Times New Roman" w:cs="Times New Roman"/>
          <w:sz w:val="24"/>
          <w:szCs w:val="24"/>
        </w:rPr>
        <w:t xml:space="preserve"> gave </w:t>
      </w:r>
      <w:r w:rsidR="008B6DEF">
        <w:rPr>
          <w:rFonts w:ascii="Times New Roman" w:hAnsi="Times New Roman" w:cs="Times New Roman"/>
          <w:sz w:val="24"/>
          <w:szCs w:val="24"/>
        </w:rPr>
        <w:t>the applicant</w:t>
      </w:r>
      <w:r w:rsidR="00920CBB">
        <w:rPr>
          <w:rFonts w:ascii="Times New Roman" w:hAnsi="Times New Roman" w:cs="Times New Roman"/>
          <w:sz w:val="24"/>
          <w:szCs w:val="24"/>
        </w:rPr>
        <w:t xml:space="preserve"> </w:t>
      </w:r>
      <w:r w:rsidR="00D8674F">
        <w:rPr>
          <w:rFonts w:ascii="Times New Roman" w:hAnsi="Times New Roman" w:cs="Times New Roman"/>
          <w:sz w:val="24"/>
          <w:szCs w:val="24"/>
        </w:rPr>
        <w:t>a chance to rectify the defects</w:t>
      </w:r>
      <w:r w:rsidR="00745291">
        <w:rPr>
          <w:rFonts w:ascii="Times New Roman" w:hAnsi="Times New Roman" w:cs="Times New Roman"/>
          <w:sz w:val="24"/>
          <w:szCs w:val="24"/>
        </w:rPr>
        <w:t xml:space="preserve">. These papers included the nomination paper for the </w:t>
      </w:r>
      <w:r w:rsidR="00D8674F">
        <w:rPr>
          <w:rFonts w:ascii="Times New Roman" w:hAnsi="Times New Roman" w:cs="Times New Roman"/>
          <w:sz w:val="24"/>
          <w:szCs w:val="24"/>
        </w:rPr>
        <w:t xml:space="preserve">Bulawayo </w:t>
      </w:r>
      <w:r w:rsidR="00745291">
        <w:rPr>
          <w:rFonts w:ascii="Times New Roman" w:hAnsi="Times New Roman" w:cs="Times New Roman"/>
          <w:sz w:val="24"/>
          <w:szCs w:val="24"/>
        </w:rPr>
        <w:t>P</w:t>
      </w:r>
      <w:r w:rsidR="00D8674F">
        <w:rPr>
          <w:rFonts w:ascii="Times New Roman" w:hAnsi="Times New Roman" w:cs="Times New Roman"/>
          <w:sz w:val="24"/>
          <w:szCs w:val="24"/>
        </w:rPr>
        <w:t>rovincial Council</w:t>
      </w:r>
      <w:r w:rsidR="005D41EF">
        <w:rPr>
          <w:rFonts w:ascii="Times New Roman" w:hAnsi="Times New Roman" w:cs="Times New Roman"/>
          <w:sz w:val="24"/>
          <w:szCs w:val="24"/>
        </w:rPr>
        <w:t xml:space="preserve"> party-list.</w:t>
      </w:r>
      <w:r w:rsidR="00D8674F">
        <w:rPr>
          <w:rFonts w:ascii="Times New Roman" w:hAnsi="Times New Roman" w:cs="Times New Roman"/>
          <w:sz w:val="24"/>
          <w:szCs w:val="24"/>
        </w:rPr>
        <w:t xml:space="preserve"> </w:t>
      </w:r>
      <w:r w:rsidR="00745291">
        <w:rPr>
          <w:rFonts w:ascii="Times New Roman" w:hAnsi="Times New Roman" w:cs="Times New Roman"/>
          <w:sz w:val="24"/>
          <w:szCs w:val="24"/>
        </w:rPr>
        <w:t xml:space="preserve">On resubmission of the papers, </w:t>
      </w:r>
      <w:r w:rsidR="008B6DEF">
        <w:rPr>
          <w:rFonts w:ascii="Times New Roman" w:hAnsi="Times New Roman" w:cs="Times New Roman"/>
          <w:sz w:val="24"/>
          <w:szCs w:val="24"/>
        </w:rPr>
        <w:t>the applicant</w:t>
      </w:r>
      <w:r w:rsidR="00745291">
        <w:rPr>
          <w:rFonts w:ascii="Times New Roman" w:hAnsi="Times New Roman" w:cs="Times New Roman"/>
          <w:sz w:val="24"/>
          <w:szCs w:val="24"/>
        </w:rPr>
        <w:t xml:space="preserve"> contend</w:t>
      </w:r>
      <w:r w:rsidR="00920CBB">
        <w:rPr>
          <w:rFonts w:ascii="Times New Roman" w:hAnsi="Times New Roman" w:cs="Times New Roman"/>
          <w:sz w:val="24"/>
          <w:szCs w:val="24"/>
        </w:rPr>
        <w:t>s</w:t>
      </w:r>
      <w:r w:rsidR="00745291">
        <w:rPr>
          <w:rFonts w:ascii="Times New Roman" w:hAnsi="Times New Roman" w:cs="Times New Roman"/>
          <w:sz w:val="24"/>
          <w:szCs w:val="24"/>
        </w:rPr>
        <w:t xml:space="preserve"> that the nomination officer</w:t>
      </w:r>
      <w:r w:rsidR="00D8674F">
        <w:rPr>
          <w:rFonts w:ascii="Times New Roman" w:hAnsi="Times New Roman" w:cs="Times New Roman"/>
          <w:sz w:val="24"/>
          <w:szCs w:val="24"/>
        </w:rPr>
        <w:t xml:space="preserve"> rejected the nomination paper for the Bulawayo Provincial Council </w:t>
      </w:r>
      <w:r w:rsidR="005D41EF">
        <w:rPr>
          <w:rFonts w:ascii="Times New Roman" w:hAnsi="Times New Roman" w:cs="Times New Roman"/>
          <w:sz w:val="24"/>
          <w:szCs w:val="24"/>
        </w:rPr>
        <w:t>p</w:t>
      </w:r>
      <w:r w:rsidR="00D8674F">
        <w:rPr>
          <w:rFonts w:ascii="Times New Roman" w:hAnsi="Times New Roman" w:cs="Times New Roman"/>
          <w:sz w:val="24"/>
          <w:szCs w:val="24"/>
        </w:rPr>
        <w:t>arty</w:t>
      </w:r>
      <w:r w:rsidR="00745291">
        <w:rPr>
          <w:rFonts w:ascii="Times New Roman" w:hAnsi="Times New Roman" w:cs="Times New Roman"/>
          <w:sz w:val="24"/>
          <w:szCs w:val="24"/>
        </w:rPr>
        <w:t>-</w:t>
      </w:r>
      <w:r w:rsidR="005D41EF">
        <w:rPr>
          <w:rFonts w:ascii="Times New Roman" w:hAnsi="Times New Roman" w:cs="Times New Roman"/>
          <w:sz w:val="24"/>
          <w:szCs w:val="24"/>
        </w:rPr>
        <w:t>l</w:t>
      </w:r>
      <w:r w:rsidR="00D8674F">
        <w:rPr>
          <w:rFonts w:ascii="Times New Roman" w:hAnsi="Times New Roman" w:cs="Times New Roman"/>
          <w:sz w:val="24"/>
          <w:szCs w:val="24"/>
        </w:rPr>
        <w:t xml:space="preserve">ist alleging that it was not part of the papers </w:t>
      </w:r>
      <w:r w:rsidR="00745291">
        <w:rPr>
          <w:rFonts w:ascii="Times New Roman" w:hAnsi="Times New Roman" w:cs="Times New Roman"/>
          <w:sz w:val="24"/>
          <w:szCs w:val="24"/>
        </w:rPr>
        <w:t xml:space="preserve">initially </w:t>
      </w:r>
      <w:r w:rsidR="00D8674F">
        <w:rPr>
          <w:rFonts w:ascii="Times New Roman" w:hAnsi="Times New Roman" w:cs="Times New Roman"/>
          <w:sz w:val="24"/>
          <w:szCs w:val="24"/>
        </w:rPr>
        <w:t xml:space="preserve">submitted to him. </w:t>
      </w:r>
      <w:r w:rsidR="00EA7072">
        <w:rPr>
          <w:rFonts w:ascii="Times New Roman" w:hAnsi="Times New Roman" w:cs="Times New Roman"/>
          <w:sz w:val="24"/>
          <w:szCs w:val="24"/>
        </w:rPr>
        <w:t xml:space="preserve">The nomination paper for the Bulawayo Provincial Council </w:t>
      </w:r>
      <w:r w:rsidR="005D41EF">
        <w:rPr>
          <w:rFonts w:ascii="Times New Roman" w:hAnsi="Times New Roman" w:cs="Times New Roman"/>
          <w:sz w:val="24"/>
          <w:szCs w:val="24"/>
        </w:rPr>
        <w:t>p</w:t>
      </w:r>
      <w:r w:rsidR="00EA7072">
        <w:rPr>
          <w:rFonts w:ascii="Times New Roman" w:hAnsi="Times New Roman" w:cs="Times New Roman"/>
          <w:sz w:val="24"/>
          <w:szCs w:val="24"/>
        </w:rPr>
        <w:t>arty-</w:t>
      </w:r>
      <w:r w:rsidR="005D41EF">
        <w:rPr>
          <w:rFonts w:ascii="Times New Roman" w:hAnsi="Times New Roman" w:cs="Times New Roman"/>
          <w:sz w:val="24"/>
          <w:szCs w:val="24"/>
        </w:rPr>
        <w:t>l</w:t>
      </w:r>
      <w:r w:rsidR="00EA7072">
        <w:rPr>
          <w:rFonts w:ascii="Times New Roman" w:hAnsi="Times New Roman" w:cs="Times New Roman"/>
          <w:sz w:val="24"/>
          <w:szCs w:val="24"/>
        </w:rPr>
        <w:t xml:space="preserve">ist was rejected on the basis that it was submitted after the cut-off time, i.e., </w:t>
      </w:r>
      <w:r w:rsidR="00474103">
        <w:rPr>
          <w:rFonts w:ascii="Times New Roman" w:hAnsi="Times New Roman" w:cs="Times New Roman"/>
          <w:sz w:val="24"/>
          <w:szCs w:val="24"/>
        </w:rPr>
        <w:t>4 p.m</w:t>
      </w:r>
      <w:r w:rsidR="00EA7072">
        <w:rPr>
          <w:rFonts w:ascii="Times New Roman" w:hAnsi="Times New Roman" w:cs="Times New Roman"/>
          <w:sz w:val="24"/>
          <w:szCs w:val="24"/>
        </w:rPr>
        <w:t xml:space="preserve">. </w:t>
      </w:r>
      <w:r w:rsidR="008B6DEF">
        <w:rPr>
          <w:rFonts w:ascii="Times New Roman" w:hAnsi="Times New Roman" w:cs="Times New Roman"/>
          <w:sz w:val="24"/>
          <w:szCs w:val="24"/>
        </w:rPr>
        <w:t>The applicant</w:t>
      </w:r>
      <w:r w:rsidR="00D8674F">
        <w:rPr>
          <w:rFonts w:ascii="Times New Roman" w:hAnsi="Times New Roman" w:cs="Times New Roman"/>
          <w:sz w:val="24"/>
          <w:szCs w:val="24"/>
        </w:rPr>
        <w:t xml:space="preserve"> </w:t>
      </w:r>
      <w:r w:rsidR="009370AC">
        <w:rPr>
          <w:rFonts w:ascii="Times New Roman" w:hAnsi="Times New Roman" w:cs="Times New Roman"/>
          <w:sz w:val="24"/>
          <w:szCs w:val="24"/>
        </w:rPr>
        <w:t>was</w:t>
      </w:r>
      <w:r w:rsidR="00EA7072">
        <w:rPr>
          <w:rFonts w:ascii="Times New Roman" w:hAnsi="Times New Roman" w:cs="Times New Roman"/>
          <w:sz w:val="24"/>
          <w:szCs w:val="24"/>
        </w:rPr>
        <w:t xml:space="preserve"> aggrieved by this decision made by the nomination officer, and s</w:t>
      </w:r>
      <w:r w:rsidR="009370AC">
        <w:rPr>
          <w:rFonts w:ascii="Times New Roman" w:hAnsi="Times New Roman" w:cs="Times New Roman"/>
          <w:sz w:val="24"/>
          <w:szCs w:val="24"/>
        </w:rPr>
        <w:t>ought</w:t>
      </w:r>
      <w:r w:rsidR="00EA7072">
        <w:rPr>
          <w:rFonts w:ascii="Times New Roman" w:hAnsi="Times New Roman" w:cs="Times New Roman"/>
          <w:sz w:val="24"/>
          <w:szCs w:val="24"/>
        </w:rPr>
        <w:t xml:space="preserve"> that it be reviewed and set aside. </w:t>
      </w:r>
      <w:r w:rsidR="00F80A52" w:rsidRPr="00F80A52">
        <w:rPr>
          <w:rFonts w:ascii="Times New Roman" w:hAnsi="Times New Roman" w:cs="Times New Roman"/>
          <w:sz w:val="24"/>
          <w:szCs w:val="24"/>
        </w:rPr>
        <w:t xml:space="preserve">It </w:t>
      </w:r>
      <w:r w:rsidR="009370AC">
        <w:rPr>
          <w:rFonts w:ascii="Times New Roman" w:hAnsi="Times New Roman" w:cs="Times New Roman"/>
          <w:sz w:val="24"/>
          <w:szCs w:val="24"/>
        </w:rPr>
        <w:t>was</w:t>
      </w:r>
      <w:r w:rsidR="00F80A52" w:rsidRPr="00F80A52">
        <w:rPr>
          <w:rFonts w:ascii="Times New Roman" w:hAnsi="Times New Roman" w:cs="Times New Roman"/>
          <w:sz w:val="24"/>
          <w:szCs w:val="24"/>
        </w:rPr>
        <w:t xml:space="preserve"> against this background that </w:t>
      </w:r>
      <w:r w:rsidR="008B6DEF">
        <w:rPr>
          <w:rFonts w:ascii="Times New Roman" w:hAnsi="Times New Roman" w:cs="Times New Roman"/>
          <w:sz w:val="24"/>
          <w:szCs w:val="24"/>
        </w:rPr>
        <w:t>the applicant</w:t>
      </w:r>
      <w:r w:rsidR="00F80A52" w:rsidRPr="00F80A52">
        <w:rPr>
          <w:rFonts w:ascii="Times New Roman" w:hAnsi="Times New Roman" w:cs="Times New Roman"/>
          <w:sz w:val="24"/>
          <w:szCs w:val="24"/>
        </w:rPr>
        <w:t xml:space="preserve"> launched this application seeking the relief mentioned above.</w:t>
      </w:r>
    </w:p>
    <w:p w14:paraId="094C2222" w14:textId="77777777" w:rsidR="006C1CEC" w:rsidRDefault="006C1CEC" w:rsidP="00A82BD2">
      <w:pPr>
        <w:rPr>
          <w:rFonts w:ascii="Times New Roman" w:hAnsi="Times New Roman" w:cs="Times New Roman"/>
          <w:sz w:val="24"/>
          <w:szCs w:val="24"/>
        </w:rPr>
      </w:pPr>
    </w:p>
    <w:p w14:paraId="75FEF82A" w14:textId="090A2630" w:rsidR="006C1CEC" w:rsidRDefault="006C1CEC" w:rsidP="00A82BD2">
      <w:pPr>
        <w:rPr>
          <w:rFonts w:ascii="Times New Roman" w:hAnsi="Times New Roman" w:cs="Times New Roman"/>
          <w:b/>
          <w:bCs/>
          <w:sz w:val="24"/>
          <w:szCs w:val="24"/>
        </w:rPr>
      </w:pPr>
      <w:bookmarkStart w:id="1" w:name="_Hlk142986603"/>
      <w:r w:rsidRPr="006C1CEC">
        <w:rPr>
          <w:rFonts w:ascii="Times New Roman" w:hAnsi="Times New Roman" w:cs="Times New Roman"/>
          <w:b/>
          <w:bCs/>
          <w:sz w:val="24"/>
          <w:szCs w:val="24"/>
        </w:rPr>
        <w:t xml:space="preserve">Preliminary points </w:t>
      </w:r>
    </w:p>
    <w:p w14:paraId="553958D6" w14:textId="77777777" w:rsidR="006C1CEC" w:rsidRPr="006C1CEC" w:rsidRDefault="006C1CEC" w:rsidP="00A82BD2">
      <w:pPr>
        <w:rPr>
          <w:rFonts w:ascii="Times New Roman" w:hAnsi="Times New Roman" w:cs="Times New Roman"/>
          <w:b/>
          <w:bCs/>
          <w:sz w:val="24"/>
          <w:szCs w:val="24"/>
        </w:rPr>
      </w:pPr>
    </w:p>
    <w:p w14:paraId="5DA14EE9" w14:textId="39E070C2" w:rsidR="00A82BD2" w:rsidRDefault="00F80A52" w:rsidP="00A82BD2">
      <w:pPr>
        <w:rPr>
          <w:rFonts w:ascii="Times New Roman" w:hAnsi="Times New Roman" w:cs="Times New Roman"/>
          <w:sz w:val="24"/>
          <w:szCs w:val="24"/>
        </w:rPr>
      </w:pPr>
      <w:r>
        <w:rPr>
          <w:rFonts w:ascii="Times New Roman" w:hAnsi="Times New Roman" w:cs="Times New Roman"/>
          <w:sz w:val="24"/>
          <w:szCs w:val="24"/>
        </w:rPr>
        <w:t>[</w:t>
      </w:r>
      <w:r w:rsidR="00BB0BCA">
        <w:rPr>
          <w:rFonts w:ascii="Times New Roman" w:hAnsi="Times New Roman" w:cs="Times New Roman"/>
          <w:sz w:val="24"/>
          <w:szCs w:val="24"/>
        </w:rPr>
        <w:t>7</w:t>
      </w:r>
      <w:r w:rsidR="00A82BD2">
        <w:rPr>
          <w:rFonts w:ascii="Times New Roman" w:hAnsi="Times New Roman" w:cs="Times New Roman"/>
          <w:sz w:val="24"/>
          <w:szCs w:val="24"/>
        </w:rPr>
        <w:t>]</w:t>
      </w:r>
      <w:r>
        <w:rPr>
          <w:rFonts w:ascii="Times New Roman" w:hAnsi="Times New Roman" w:cs="Times New Roman"/>
          <w:sz w:val="24"/>
          <w:szCs w:val="24"/>
        </w:rPr>
        <w:t xml:space="preserve"> </w:t>
      </w:r>
      <w:r w:rsidR="00A82BD2" w:rsidRPr="00CF3492">
        <w:rPr>
          <w:rFonts w:ascii="Times New Roman" w:hAnsi="Times New Roman" w:cs="Times New Roman"/>
          <w:sz w:val="24"/>
          <w:szCs w:val="24"/>
        </w:rPr>
        <w:t>Other than resisting the relief sought on the merits the respondent</w:t>
      </w:r>
      <w:r w:rsidR="00A82BD2">
        <w:rPr>
          <w:rFonts w:ascii="Times New Roman" w:hAnsi="Times New Roman" w:cs="Times New Roman"/>
          <w:sz w:val="24"/>
          <w:szCs w:val="24"/>
        </w:rPr>
        <w:t>s</w:t>
      </w:r>
      <w:r w:rsidR="00A82BD2" w:rsidRPr="00CF3492">
        <w:rPr>
          <w:rFonts w:ascii="Times New Roman" w:hAnsi="Times New Roman" w:cs="Times New Roman"/>
          <w:sz w:val="24"/>
          <w:szCs w:val="24"/>
        </w:rPr>
        <w:t xml:space="preserve"> took a number </w:t>
      </w:r>
      <w:r w:rsidR="00304266">
        <w:rPr>
          <w:rFonts w:ascii="Times New Roman" w:hAnsi="Times New Roman" w:cs="Times New Roman"/>
          <w:sz w:val="24"/>
          <w:szCs w:val="24"/>
        </w:rPr>
        <w:t xml:space="preserve">of </w:t>
      </w:r>
      <w:r w:rsidR="00A82BD2" w:rsidRPr="00CF3492">
        <w:rPr>
          <w:rFonts w:ascii="Times New Roman" w:hAnsi="Times New Roman" w:cs="Times New Roman"/>
          <w:sz w:val="24"/>
          <w:szCs w:val="24"/>
        </w:rPr>
        <w:t>preliminary points which were also a subject of argument in this matter.</w:t>
      </w:r>
      <w:r w:rsidR="00A82BD2">
        <w:rPr>
          <w:rFonts w:ascii="Times New Roman" w:hAnsi="Times New Roman" w:cs="Times New Roman"/>
          <w:sz w:val="24"/>
          <w:szCs w:val="24"/>
        </w:rPr>
        <w:t xml:space="preserve"> The first and second respondents raised the following preliminary points, </w:t>
      </w:r>
      <w:r w:rsidR="00A82BD2" w:rsidRPr="00A82BD2">
        <w:rPr>
          <w:rFonts w:ascii="Times New Roman" w:hAnsi="Times New Roman" w:cs="Times New Roman"/>
          <w:i/>
          <w:iCs/>
          <w:sz w:val="24"/>
          <w:szCs w:val="24"/>
        </w:rPr>
        <w:t xml:space="preserve">viz </w:t>
      </w:r>
      <w:r w:rsidR="00A82BD2">
        <w:rPr>
          <w:rFonts w:ascii="Times New Roman" w:hAnsi="Times New Roman" w:cs="Times New Roman"/>
          <w:sz w:val="24"/>
          <w:szCs w:val="24"/>
        </w:rPr>
        <w:t>that this matter is not urgent; that this application constitutes a gross abuse of court process in that the applicant</w:t>
      </w:r>
      <w:r w:rsidR="00062F2B">
        <w:rPr>
          <w:rFonts w:ascii="Times New Roman" w:hAnsi="Times New Roman" w:cs="Times New Roman"/>
          <w:sz w:val="24"/>
          <w:szCs w:val="24"/>
        </w:rPr>
        <w:t xml:space="preserve"> was</w:t>
      </w:r>
      <w:r w:rsidR="00A82BD2">
        <w:rPr>
          <w:rFonts w:ascii="Times New Roman" w:hAnsi="Times New Roman" w:cs="Times New Roman"/>
          <w:sz w:val="24"/>
          <w:szCs w:val="24"/>
        </w:rPr>
        <w:t xml:space="preserve"> approbating and </w:t>
      </w:r>
      <w:r w:rsidR="00A82BD2">
        <w:rPr>
          <w:rFonts w:ascii="Times New Roman" w:hAnsi="Times New Roman" w:cs="Times New Roman"/>
          <w:sz w:val="24"/>
          <w:szCs w:val="24"/>
        </w:rPr>
        <w:lastRenderedPageBreak/>
        <w:t xml:space="preserve">reprobating at the same time; and </w:t>
      </w:r>
      <w:r w:rsidR="00BB0BCA">
        <w:rPr>
          <w:rFonts w:ascii="Times New Roman" w:hAnsi="Times New Roman" w:cs="Times New Roman"/>
          <w:sz w:val="24"/>
          <w:szCs w:val="24"/>
        </w:rPr>
        <w:t xml:space="preserve">that the </w:t>
      </w:r>
      <w:r w:rsidR="00A82BD2">
        <w:rPr>
          <w:rFonts w:ascii="Times New Roman" w:hAnsi="Times New Roman" w:cs="Times New Roman"/>
          <w:sz w:val="24"/>
          <w:szCs w:val="24"/>
        </w:rPr>
        <w:t xml:space="preserve">non-joinder of a political party called ZANU </w:t>
      </w:r>
      <w:r w:rsidR="00BB0BCA">
        <w:rPr>
          <w:rFonts w:ascii="Times New Roman" w:hAnsi="Times New Roman" w:cs="Times New Roman"/>
          <w:sz w:val="24"/>
          <w:szCs w:val="24"/>
        </w:rPr>
        <w:t>P</w:t>
      </w:r>
      <w:r w:rsidR="00304266">
        <w:rPr>
          <w:rFonts w:ascii="Times New Roman" w:hAnsi="Times New Roman" w:cs="Times New Roman"/>
          <w:sz w:val="24"/>
          <w:szCs w:val="24"/>
        </w:rPr>
        <w:t>F</w:t>
      </w:r>
      <w:r w:rsidR="00BB0BCA">
        <w:rPr>
          <w:rFonts w:ascii="Times New Roman" w:hAnsi="Times New Roman" w:cs="Times New Roman"/>
          <w:sz w:val="24"/>
          <w:szCs w:val="24"/>
        </w:rPr>
        <w:t xml:space="preserve"> is fatal to this application</w:t>
      </w:r>
      <w:r w:rsidR="00A82BD2">
        <w:rPr>
          <w:rFonts w:ascii="Times New Roman" w:hAnsi="Times New Roman" w:cs="Times New Roman"/>
          <w:sz w:val="24"/>
          <w:szCs w:val="24"/>
        </w:rPr>
        <w:t xml:space="preserve">. </w:t>
      </w:r>
    </w:p>
    <w:p w14:paraId="1BF6A27C" w14:textId="77777777" w:rsidR="00A82BD2" w:rsidRDefault="00A82BD2" w:rsidP="00A82BD2">
      <w:pPr>
        <w:rPr>
          <w:rFonts w:ascii="Times New Roman" w:hAnsi="Times New Roman" w:cs="Times New Roman"/>
          <w:sz w:val="24"/>
          <w:szCs w:val="24"/>
        </w:rPr>
      </w:pPr>
    </w:p>
    <w:p w14:paraId="0652B37B" w14:textId="38A3F619" w:rsidR="00A82BD2" w:rsidRPr="00A82BD2" w:rsidRDefault="00A82BD2" w:rsidP="00A82BD2">
      <w:pPr>
        <w:rPr>
          <w:rFonts w:ascii="Times New Roman" w:hAnsi="Times New Roman" w:cs="Times New Roman"/>
          <w:sz w:val="24"/>
          <w:szCs w:val="24"/>
        </w:rPr>
      </w:pPr>
      <w:r>
        <w:rPr>
          <w:rFonts w:ascii="Times New Roman" w:hAnsi="Times New Roman" w:cs="Times New Roman"/>
          <w:sz w:val="24"/>
          <w:szCs w:val="24"/>
        </w:rPr>
        <w:t>[</w:t>
      </w:r>
      <w:r w:rsidR="00BB0BCA">
        <w:rPr>
          <w:rFonts w:ascii="Times New Roman" w:hAnsi="Times New Roman" w:cs="Times New Roman"/>
          <w:sz w:val="24"/>
          <w:szCs w:val="24"/>
        </w:rPr>
        <w:t>8</w:t>
      </w:r>
      <w:r>
        <w:rPr>
          <w:rFonts w:ascii="Times New Roman" w:hAnsi="Times New Roman" w:cs="Times New Roman"/>
          <w:sz w:val="24"/>
          <w:szCs w:val="24"/>
        </w:rPr>
        <w:t>] The third to the twelfth respondent</w:t>
      </w:r>
      <w:r w:rsidR="00304266">
        <w:rPr>
          <w:rFonts w:ascii="Times New Roman" w:hAnsi="Times New Roman" w:cs="Times New Roman"/>
          <w:sz w:val="24"/>
          <w:szCs w:val="24"/>
        </w:rPr>
        <w:t>s</w:t>
      </w:r>
      <w:r>
        <w:rPr>
          <w:rFonts w:ascii="Times New Roman" w:hAnsi="Times New Roman" w:cs="Times New Roman"/>
          <w:sz w:val="24"/>
          <w:szCs w:val="24"/>
        </w:rPr>
        <w:t xml:space="preserve"> raised the following preliminary point</w:t>
      </w:r>
      <w:r w:rsidR="00304266">
        <w:rPr>
          <w:rFonts w:ascii="Times New Roman" w:hAnsi="Times New Roman" w:cs="Times New Roman"/>
          <w:sz w:val="24"/>
          <w:szCs w:val="24"/>
        </w:rPr>
        <w:t>s</w:t>
      </w:r>
      <w:r>
        <w:rPr>
          <w:rFonts w:ascii="Times New Roman" w:hAnsi="Times New Roman" w:cs="Times New Roman"/>
          <w:sz w:val="24"/>
          <w:szCs w:val="24"/>
        </w:rPr>
        <w:t xml:space="preserve">, </w:t>
      </w:r>
      <w:r w:rsidRPr="00A82BD2">
        <w:rPr>
          <w:rFonts w:ascii="Times New Roman" w:hAnsi="Times New Roman" w:cs="Times New Roman"/>
          <w:i/>
          <w:iCs/>
          <w:sz w:val="24"/>
          <w:szCs w:val="24"/>
        </w:rPr>
        <w:t>viz</w:t>
      </w:r>
      <w:r>
        <w:rPr>
          <w:rFonts w:ascii="Times New Roman" w:hAnsi="Times New Roman" w:cs="Times New Roman"/>
          <w:i/>
          <w:iCs/>
          <w:sz w:val="24"/>
          <w:szCs w:val="24"/>
        </w:rPr>
        <w:t xml:space="preserve"> </w:t>
      </w:r>
      <w:r>
        <w:rPr>
          <w:rFonts w:ascii="Times New Roman" w:hAnsi="Times New Roman" w:cs="Times New Roman"/>
          <w:sz w:val="24"/>
          <w:szCs w:val="24"/>
        </w:rPr>
        <w:t xml:space="preserve">that the applicant adopted a wrong procedure; that the applicant </w:t>
      </w:r>
      <w:r w:rsidR="00062F2B">
        <w:rPr>
          <w:rFonts w:ascii="Times New Roman" w:hAnsi="Times New Roman" w:cs="Times New Roman"/>
          <w:sz w:val="24"/>
          <w:szCs w:val="24"/>
        </w:rPr>
        <w:t>was</w:t>
      </w:r>
      <w:r>
        <w:rPr>
          <w:rFonts w:ascii="Times New Roman" w:hAnsi="Times New Roman" w:cs="Times New Roman"/>
          <w:sz w:val="24"/>
          <w:szCs w:val="24"/>
        </w:rPr>
        <w:t xml:space="preserve"> out of the time-line permitted to file an appeal against the decision of the nomination officer; </w:t>
      </w:r>
      <w:r w:rsidR="00BB0BCA">
        <w:rPr>
          <w:rFonts w:ascii="Times New Roman" w:hAnsi="Times New Roman" w:cs="Times New Roman"/>
          <w:sz w:val="24"/>
          <w:szCs w:val="24"/>
        </w:rPr>
        <w:t xml:space="preserve">that the </w:t>
      </w:r>
      <w:r>
        <w:rPr>
          <w:rFonts w:ascii="Times New Roman" w:hAnsi="Times New Roman" w:cs="Times New Roman"/>
          <w:sz w:val="24"/>
          <w:szCs w:val="24"/>
        </w:rPr>
        <w:t>non-joinder of ZANU PF</w:t>
      </w:r>
      <w:r w:rsidR="00BB0BCA">
        <w:rPr>
          <w:rFonts w:ascii="Times New Roman" w:hAnsi="Times New Roman" w:cs="Times New Roman"/>
          <w:sz w:val="24"/>
          <w:szCs w:val="24"/>
        </w:rPr>
        <w:t xml:space="preserve"> is fatal</w:t>
      </w:r>
      <w:r>
        <w:rPr>
          <w:rFonts w:ascii="Times New Roman" w:hAnsi="Times New Roman" w:cs="Times New Roman"/>
          <w:sz w:val="24"/>
          <w:szCs w:val="24"/>
        </w:rPr>
        <w:t xml:space="preserve">; and </w:t>
      </w:r>
      <w:r w:rsidR="00BB0BCA">
        <w:rPr>
          <w:rFonts w:ascii="Times New Roman" w:hAnsi="Times New Roman" w:cs="Times New Roman"/>
          <w:sz w:val="24"/>
          <w:szCs w:val="24"/>
        </w:rPr>
        <w:t xml:space="preserve">that the second to the eleventh applicants have no </w:t>
      </w:r>
      <w:r w:rsidR="00BB0BCA" w:rsidRPr="00BB0BCA">
        <w:rPr>
          <w:rFonts w:ascii="Times New Roman" w:hAnsi="Times New Roman" w:cs="Times New Roman"/>
          <w:i/>
          <w:iCs/>
          <w:sz w:val="24"/>
          <w:szCs w:val="24"/>
        </w:rPr>
        <w:t>locus standi</w:t>
      </w:r>
      <w:r w:rsidR="00BB0BCA">
        <w:rPr>
          <w:rFonts w:ascii="Times New Roman" w:hAnsi="Times New Roman" w:cs="Times New Roman"/>
          <w:sz w:val="24"/>
          <w:szCs w:val="24"/>
        </w:rPr>
        <w:t xml:space="preserve"> to institute this application. </w:t>
      </w:r>
    </w:p>
    <w:p w14:paraId="2303E460" w14:textId="77777777" w:rsidR="00A82BD2" w:rsidRDefault="00A82BD2" w:rsidP="00A82BD2">
      <w:pPr>
        <w:rPr>
          <w:rFonts w:ascii="Times New Roman" w:hAnsi="Times New Roman" w:cs="Times New Roman"/>
          <w:sz w:val="24"/>
          <w:szCs w:val="24"/>
          <w:lang w:val="en-US"/>
        </w:rPr>
      </w:pPr>
    </w:p>
    <w:p w14:paraId="675CFAE8" w14:textId="4B67B7EA" w:rsidR="00A82BD2" w:rsidRPr="004E1352" w:rsidRDefault="00A82BD2" w:rsidP="00A82BD2">
      <w:pPr>
        <w:rPr>
          <w:rFonts w:ascii="Times New Roman" w:hAnsi="Times New Roman" w:cs="Times New Roman"/>
          <w:sz w:val="24"/>
          <w:szCs w:val="24"/>
        </w:rPr>
      </w:pPr>
      <w:r>
        <w:rPr>
          <w:rFonts w:ascii="Times New Roman" w:hAnsi="Times New Roman" w:cs="Times New Roman"/>
          <w:sz w:val="24"/>
          <w:szCs w:val="24"/>
        </w:rPr>
        <w:t>[</w:t>
      </w:r>
      <w:r w:rsidR="00C72347">
        <w:rPr>
          <w:rFonts w:ascii="Times New Roman" w:hAnsi="Times New Roman" w:cs="Times New Roman"/>
          <w:sz w:val="24"/>
          <w:szCs w:val="24"/>
        </w:rPr>
        <w:t>9</w:t>
      </w:r>
      <w:r>
        <w:rPr>
          <w:rFonts w:ascii="Times New Roman" w:hAnsi="Times New Roman" w:cs="Times New Roman"/>
          <w:sz w:val="24"/>
          <w:szCs w:val="24"/>
        </w:rPr>
        <w:t xml:space="preserve">] </w:t>
      </w:r>
      <w:r w:rsidRPr="00183CBD">
        <w:rPr>
          <w:rFonts w:ascii="Times New Roman" w:hAnsi="Times New Roman" w:cs="Times New Roman"/>
          <w:sz w:val="24"/>
          <w:szCs w:val="24"/>
        </w:rPr>
        <w:t>At the commencement of the hearing, I informed the parties that I shall adopt a holistic approach to avoid a piece-meal treatment of the matter</w:t>
      </w:r>
      <w:r w:rsidR="00304266">
        <w:rPr>
          <w:rFonts w:ascii="Times New Roman" w:hAnsi="Times New Roman" w:cs="Times New Roman"/>
          <w:sz w:val="24"/>
          <w:szCs w:val="24"/>
        </w:rPr>
        <w:t>, w</w:t>
      </w:r>
      <w:r w:rsidRPr="00183CBD">
        <w:rPr>
          <w:rFonts w:ascii="Times New Roman" w:hAnsi="Times New Roman" w:cs="Times New Roman"/>
          <w:sz w:val="24"/>
          <w:szCs w:val="24"/>
        </w:rPr>
        <w:t xml:space="preserve">herein the </w:t>
      </w:r>
      <w:r w:rsidR="00FF0485">
        <w:rPr>
          <w:rFonts w:ascii="Times New Roman" w:hAnsi="Times New Roman" w:cs="Times New Roman"/>
          <w:sz w:val="24"/>
          <w:szCs w:val="24"/>
        </w:rPr>
        <w:t xml:space="preserve">preliminary </w:t>
      </w:r>
      <w:r w:rsidRPr="00183CBD">
        <w:rPr>
          <w:rFonts w:ascii="Times New Roman" w:hAnsi="Times New Roman" w:cs="Times New Roman"/>
          <w:sz w:val="24"/>
          <w:szCs w:val="24"/>
        </w:rPr>
        <w:t>points</w:t>
      </w:r>
      <w:r w:rsidRPr="008F3940">
        <w:rPr>
          <w:rFonts w:ascii="Times New Roman" w:hAnsi="Times New Roman" w:cs="Times New Roman"/>
          <w:i/>
          <w:iCs/>
          <w:sz w:val="24"/>
          <w:szCs w:val="24"/>
        </w:rPr>
        <w:t xml:space="preserve"> </w:t>
      </w:r>
      <w:r w:rsidRPr="00183CBD">
        <w:rPr>
          <w:rFonts w:ascii="Times New Roman" w:hAnsi="Times New Roman" w:cs="Times New Roman"/>
          <w:sz w:val="24"/>
          <w:szCs w:val="24"/>
        </w:rPr>
        <w:t>are argued together with the</w:t>
      </w:r>
      <w:r>
        <w:rPr>
          <w:rFonts w:ascii="Times New Roman" w:hAnsi="Times New Roman" w:cs="Times New Roman"/>
          <w:sz w:val="24"/>
          <w:szCs w:val="24"/>
        </w:rPr>
        <w:t xml:space="preserve"> </w:t>
      </w:r>
      <w:r w:rsidRPr="00C626D5">
        <w:rPr>
          <w:rFonts w:ascii="Times New Roman" w:hAnsi="Times New Roman" w:cs="Times New Roman"/>
          <w:sz w:val="24"/>
          <w:szCs w:val="24"/>
        </w:rPr>
        <w:t>merits, but when the court consider</w:t>
      </w:r>
      <w:r w:rsidR="00FF0485">
        <w:rPr>
          <w:rFonts w:ascii="Times New Roman" w:hAnsi="Times New Roman" w:cs="Times New Roman"/>
          <w:sz w:val="24"/>
          <w:szCs w:val="24"/>
        </w:rPr>
        <w:t>s</w:t>
      </w:r>
      <w:r w:rsidRPr="00C626D5">
        <w:rPr>
          <w:rFonts w:ascii="Times New Roman" w:hAnsi="Times New Roman" w:cs="Times New Roman"/>
          <w:sz w:val="24"/>
          <w:szCs w:val="24"/>
        </w:rPr>
        <w:t xml:space="preserve"> the matter, it may dispose of the matter solely on the </w:t>
      </w:r>
      <w:r w:rsidR="00FF0485">
        <w:rPr>
          <w:rFonts w:ascii="Times New Roman" w:hAnsi="Times New Roman" w:cs="Times New Roman"/>
          <w:sz w:val="24"/>
          <w:szCs w:val="24"/>
        </w:rPr>
        <w:t>preliminary points</w:t>
      </w:r>
      <w:r w:rsidRPr="00D56004">
        <w:rPr>
          <w:rFonts w:ascii="Times New Roman" w:hAnsi="Times New Roman" w:cs="Times New Roman"/>
          <w:i/>
          <w:iCs/>
          <w:sz w:val="24"/>
          <w:szCs w:val="24"/>
        </w:rPr>
        <w:t xml:space="preserve"> </w:t>
      </w:r>
      <w:r w:rsidRPr="00C626D5">
        <w:rPr>
          <w:rFonts w:ascii="Times New Roman" w:hAnsi="Times New Roman" w:cs="Times New Roman"/>
          <w:sz w:val="24"/>
          <w:szCs w:val="24"/>
        </w:rPr>
        <w:t>despite that they were argued together with the merits</w:t>
      </w:r>
      <w:r>
        <w:rPr>
          <w:rFonts w:ascii="Times New Roman" w:hAnsi="Times New Roman" w:cs="Times New Roman"/>
          <w:sz w:val="24"/>
          <w:szCs w:val="24"/>
        </w:rPr>
        <w:t xml:space="preserve">. If the court finds that the </w:t>
      </w:r>
      <w:r w:rsidR="00FF0485">
        <w:rPr>
          <w:rFonts w:ascii="Times New Roman" w:hAnsi="Times New Roman" w:cs="Times New Roman"/>
          <w:sz w:val="24"/>
          <w:szCs w:val="24"/>
        </w:rPr>
        <w:t xml:space="preserve">preliminary </w:t>
      </w:r>
      <w:r>
        <w:rPr>
          <w:rFonts w:ascii="Times New Roman" w:hAnsi="Times New Roman" w:cs="Times New Roman"/>
          <w:sz w:val="24"/>
          <w:szCs w:val="24"/>
        </w:rPr>
        <w:t>point</w:t>
      </w:r>
      <w:r w:rsidR="006C1CEC">
        <w:rPr>
          <w:rFonts w:ascii="Times New Roman" w:hAnsi="Times New Roman" w:cs="Times New Roman"/>
          <w:sz w:val="24"/>
          <w:szCs w:val="24"/>
        </w:rPr>
        <w:t>s</w:t>
      </w:r>
      <w:r w:rsidRPr="00D56004">
        <w:rPr>
          <w:rFonts w:ascii="Times New Roman" w:hAnsi="Times New Roman" w:cs="Times New Roman"/>
          <w:i/>
          <w:iCs/>
          <w:sz w:val="24"/>
          <w:szCs w:val="24"/>
        </w:rPr>
        <w:t xml:space="preserve"> </w:t>
      </w:r>
      <w:r>
        <w:rPr>
          <w:rFonts w:ascii="Times New Roman" w:hAnsi="Times New Roman" w:cs="Times New Roman"/>
          <w:sz w:val="24"/>
          <w:szCs w:val="24"/>
        </w:rPr>
        <w:t xml:space="preserve">have not been properly taken, it shall then determine the matter on the merits. </w:t>
      </w:r>
    </w:p>
    <w:p w14:paraId="79BE8DB6" w14:textId="751293C9" w:rsidR="00F80A52" w:rsidRPr="00A15EA1" w:rsidRDefault="00F80A52" w:rsidP="007215BC">
      <w:pPr>
        <w:rPr>
          <w:rFonts w:ascii="Times New Roman" w:hAnsi="Times New Roman" w:cs="Times New Roman"/>
          <w:b/>
          <w:bCs/>
          <w:sz w:val="24"/>
          <w:szCs w:val="24"/>
        </w:rPr>
      </w:pPr>
    </w:p>
    <w:p w14:paraId="3A6B73E3" w14:textId="6710C2C4" w:rsidR="00A15EA1" w:rsidRDefault="00A15EA1" w:rsidP="007215BC">
      <w:pPr>
        <w:rPr>
          <w:rFonts w:ascii="Times New Roman" w:hAnsi="Times New Roman" w:cs="Times New Roman"/>
          <w:b/>
          <w:bCs/>
          <w:sz w:val="24"/>
          <w:szCs w:val="24"/>
        </w:rPr>
      </w:pPr>
      <w:r w:rsidRPr="00A15EA1">
        <w:rPr>
          <w:rFonts w:ascii="Times New Roman" w:hAnsi="Times New Roman" w:cs="Times New Roman"/>
          <w:b/>
          <w:bCs/>
          <w:sz w:val="24"/>
          <w:szCs w:val="24"/>
        </w:rPr>
        <w:t xml:space="preserve">Urgency </w:t>
      </w:r>
    </w:p>
    <w:p w14:paraId="4B17724F" w14:textId="77777777" w:rsidR="00A15EA1" w:rsidRPr="00A15EA1" w:rsidRDefault="00A15EA1" w:rsidP="007215BC">
      <w:pPr>
        <w:rPr>
          <w:rFonts w:ascii="Times New Roman" w:hAnsi="Times New Roman" w:cs="Times New Roman"/>
          <w:b/>
          <w:bCs/>
          <w:sz w:val="24"/>
          <w:szCs w:val="24"/>
        </w:rPr>
      </w:pPr>
    </w:p>
    <w:bookmarkEnd w:id="1"/>
    <w:p w14:paraId="29437EA8" w14:textId="10BD91C8" w:rsidR="006C1CEC" w:rsidRDefault="006C1CEC" w:rsidP="007215BC">
      <w:pPr>
        <w:rPr>
          <w:rFonts w:ascii="Times New Roman" w:hAnsi="Times New Roman" w:cs="Times New Roman"/>
          <w:sz w:val="24"/>
          <w:szCs w:val="24"/>
        </w:rPr>
      </w:pPr>
      <w:r>
        <w:rPr>
          <w:rFonts w:ascii="Times New Roman" w:hAnsi="Times New Roman" w:cs="Times New Roman"/>
          <w:sz w:val="24"/>
          <w:szCs w:val="24"/>
        </w:rPr>
        <w:t>[</w:t>
      </w:r>
      <w:r w:rsidR="00C72347">
        <w:rPr>
          <w:rFonts w:ascii="Times New Roman" w:hAnsi="Times New Roman" w:cs="Times New Roman"/>
          <w:sz w:val="24"/>
          <w:szCs w:val="24"/>
        </w:rPr>
        <w:t>10</w:t>
      </w:r>
      <w:r>
        <w:rPr>
          <w:rFonts w:ascii="Times New Roman" w:hAnsi="Times New Roman" w:cs="Times New Roman"/>
          <w:sz w:val="24"/>
          <w:szCs w:val="24"/>
        </w:rPr>
        <w:t xml:space="preserve">] </w:t>
      </w:r>
      <w:r w:rsidR="00C72347">
        <w:rPr>
          <w:rFonts w:ascii="Times New Roman" w:hAnsi="Times New Roman" w:cs="Times New Roman"/>
          <w:sz w:val="24"/>
          <w:szCs w:val="24"/>
        </w:rPr>
        <w:t xml:space="preserve">Mr </w:t>
      </w:r>
      <w:r w:rsidR="00C72347" w:rsidRPr="00C72347">
        <w:rPr>
          <w:rFonts w:ascii="Times New Roman" w:hAnsi="Times New Roman" w:cs="Times New Roman"/>
          <w:i/>
          <w:iCs/>
          <w:sz w:val="24"/>
          <w:szCs w:val="24"/>
        </w:rPr>
        <w:t>Kanengoni</w:t>
      </w:r>
      <w:r w:rsidR="00C72347">
        <w:rPr>
          <w:rFonts w:ascii="Times New Roman" w:hAnsi="Times New Roman" w:cs="Times New Roman"/>
          <w:sz w:val="24"/>
          <w:szCs w:val="24"/>
        </w:rPr>
        <w:t xml:space="preserve"> c</w:t>
      </w:r>
      <w:r>
        <w:rPr>
          <w:rFonts w:ascii="Times New Roman" w:hAnsi="Times New Roman" w:cs="Times New Roman"/>
          <w:sz w:val="24"/>
          <w:szCs w:val="24"/>
        </w:rPr>
        <w:t xml:space="preserve">ounsel for the first and second respondents contend that the matter is not urgent </w:t>
      </w:r>
      <w:r w:rsidR="00C72347">
        <w:rPr>
          <w:rFonts w:ascii="Times New Roman" w:hAnsi="Times New Roman" w:cs="Times New Roman"/>
          <w:sz w:val="24"/>
          <w:szCs w:val="24"/>
        </w:rPr>
        <w:t xml:space="preserve">and must be </w:t>
      </w:r>
      <w:r w:rsidR="00DF5415">
        <w:rPr>
          <w:rFonts w:ascii="Times New Roman" w:hAnsi="Times New Roman" w:cs="Times New Roman"/>
          <w:sz w:val="24"/>
          <w:szCs w:val="24"/>
        </w:rPr>
        <w:t>struck off the roll of urgent matters. Counsel submitted that the decision sought to be reviewed was made on</w:t>
      </w:r>
      <w:r>
        <w:rPr>
          <w:rFonts w:ascii="Times New Roman" w:hAnsi="Times New Roman" w:cs="Times New Roman"/>
          <w:sz w:val="24"/>
          <w:szCs w:val="24"/>
        </w:rPr>
        <w:t xml:space="preserve"> 21 June 2023</w:t>
      </w:r>
      <w:r w:rsidR="00DF5415">
        <w:rPr>
          <w:rFonts w:ascii="Times New Roman" w:hAnsi="Times New Roman" w:cs="Times New Roman"/>
          <w:sz w:val="24"/>
          <w:szCs w:val="24"/>
        </w:rPr>
        <w:t>, and</w:t>
      </w:r>
      <w:r>
        <w:rPr>
          <w:rFonts w:ascii="Times New Roman" w:hAnsi="Times New Roman" w:cs="Times New Roman"/>
          <w:sz w:val="24"/>
          <w:szCs w:val="24"/>
        </w:rPr>
        <w:t xml:space="preserve"> this application was filed on 1</w:t>
      </w:r>
      <w:r w:rsidR="00D07623">
        <w:rPr>
          <w:rFonts w:ascii="Times New Roman" w:hAnsi="Times New Roman" w:cs="Times New Roman"/>
          <w:sz w:val="24"/>
          <w:szCs w:val="24"/>
        </w:rPr>
        <w:t>2</w:t>
      </w:r>
      <w:r>
        <w:rPr>
          <w:rFonts w:ascii="Times New Roman" w:hAnsi="Times New Roman" w:cs="Times New Roman"/>
          <w:sz w:val="24"/>
          <w:szCs w:val="24"/>
        </w:rPr>
        <w:t xml:space="preserve"> August 2023, a period</w:t>
      </w:r>
      <w:r w:rsidR="00DF5415">
        <w:rPr>
          <w:rFonts w:ascii="Times New Roman" w:hAnsi="Times New Roman" w:cs="Times New Roman"/>
          <w:sz w:val="24"/>
          <w:szCs w:val="24"/>
        </w:rPr>
        <w:t xml:space="preserve"> approximating seven weeks</w:t>
      </w:r>
      <w:r>
        <w:rPr>
          <w:rFonts w:ascii="Times New Roman" w:hAnsi="Times New Roman" w:cs="Times New Roman"/>
          <w:sz w:val="24"/>
          <w:szCs w:val="24"/>
        </w:rPr>
        <w:t xml:space="preserve">.  </w:t>
      </w:r>
      <w:r w:rsidR="00DF5415">
        <w:rPr>
          <w:rFonts w:ascii="Times New Roman" w:hAnsi="Times New Roman" w:cs="Times New Roman"/>
          <w:sz w:val="24"/>
          <w:szCs w:val="24"/>
        </w:rPr>
        <w:t>I</w:t>
      </w:r>
      <w:r w:rsidR="00304266">
        <w:rPr>
          <w:rFonts w:ascii="Times New Roman" w:hAnsi="Times New Roman" w:cs="Times New Roman"/>
          <w:sz w:val="24"/>
          <w:szCs w:val="24"/>
        </w:rPr>
        <w:t>t was said in</w:t>
      </w:r>
      <w:r w:rsidR="00DF5415">
        <w:rPr>
          <w:rFonts w:ascii="Times New Roman" w:hAnsi="Times New Roman" w:cs="Times New Roman"/>
          <w:sz w:val="24"/>
          <w:szCs w:val="24"/>
        </w:rPr>
        <w:t xml:space="preserve"> the intervening period the applicants pursued an erroneous application before the General Division of the High Court (case HC 1333/23), which was struck off the roll on 27 July 2023. This application was filed sixteen days after HC 1333/23 was struck off the roll.</w:t>
      </w:r>
      <w:r w:rsidR="00D07623">
        <w:rPr>
          <w:rFonts w:ascii="Times New Roman" w:hAnsi="Times New Roman" w:cs="Times New Roman"/>
          <w:sz w:val="24"/>
          <w:szCs w:val="24"/>
        </w:rPr>
        <w:t xml:space="preserve"> Counsel argued that the</w:t>
      </w:r>
      <w:r>
        <w:rPr>
          <w:rFonts w:ascii="Times New Roman" w:hAnsi="Times New Roman" w:cs="Times New Roman"/>
          <w:sz w:val="24"/>
          <w:szCs w:val="24"/>
        </w:rPr>
        <w:t xml:space="preserve"> urgency was</w:t>
      </w:r>
      <w:r w:rsidR="00D07623">
        <w:rPr>
          <w:rFonts w:ascii="Times New Roman" w:hAnsi="Times New Roman" w:cs="Times New Roman"/>
          <w:sz w:val="24"/>
          <w:szCs w:val="24"/>
        </w:rPr>
        <w:t xml:space="preserve"> </w:t>
      </w:r>
      <w:r>
        <w:rPr>
          <w:rFonts w:ascii="Times New Roman" w:hAnsi="Times New Roman" w:cs="Times New Roman"/>
          <w:sz w:val="24"/>
          <w:szCs w:val="24"/>
        </w:rPr>
        <w:t>self-created</w:t>
      </w:r>
      <w:r w:rsidR="00D07623">
        <w:rPr>
          <w:rFonts w:ascii="Times New Roman" w:hAnsi="Times New Roman" w:cs="Times New Roman"/>
          <w:sz w:val="24"/>
          <w:szCs w:val="24"/>
        </w:rPr>
        <w:t>, and that</w:t>
      </w:r>
      <w:r>
        <w:rPr>
          <w:rFonts w:ascii="Times New Roman" w:hAnsi="Times New Roman" w:cs="Times New Roman"/>
          <w:sz w:val="24"/>
          <w:szCs w:val="24"/>
        </w:rPr>
        <w:t xml:space="preserve"> </w:t>
      </w:r>
      <w:r w:rsidR="00D07623">
        <w:rPr>
          <w:rFonts w:ascii="Times New Roman" w:hAnsi="Times New Roman" w:cs="Times New Roman"/>
          <w:sz w:val="24"/>
          <w:szCs w:val="24"/>
        </w:rPr>
        <w:t>this application c</w:t>
      </w:r>
      <w:r w:rsidR="00304266">
        <w:rPr>
          <w:rFonts w:ascii="Times New Roman" w:hAnsi="Times New Roman" w:cs="Times New Roman"/>
          <w:sz w:val="24"/>
          <w:szCs w:val="24"/>
        </w:rPr>
        <w:t>ould not</w:t>
      </w:r>
      <w:r w:rsidR="00D07623">
        <w:rPr>
          <w:rFonts w:ascii="Times New Roman" w:hAnsi="Times New Roman" w:cs="Times New Roman"/>
          <w:sz w:val="24"/>
          <w:szCs w:val="24"/>
        </w:rPr>
        <w:t xml:space="preserve"> be served by r 31 of the Electoral Rules, 1995. </w:t>
      </w:r>
    </w:p>
    <w:p w14:paraId="000B2AAE" w14:textId="77777777" w:rsidR="00DF5415" w:rsidRDefault="00DF5415" w:rsidP="007215BC">
      <w:pPr>
        <w:rPr>
          <w:rFonts w:ascii="Times New Roman" w:hAnsi="Times New Roman" w:cs="Times New Roman"/>
          <w:sz w:val="24"/>
          <w:szCs w:val="24"/>
        </w:rPr>
      </w:pPr>
    </w:p>
    <w:p w14:paraId="567E1893" w14:textId="35717886" w:rsidR="00DF5415" w:rsidRDefault="00DF5415" w:rsidP="007215BC">
      <w:pPr>
        <w:rPr>
          <w:rFonts w:ascii="Times New Roman" w:hAnsi="Times New Roman" w:cs="Times New Roman"/>
          <w:sz w:val="24"/>
          <w:szCs w:val="24"/>
        </w:rPr>
      </w:pPr>
      <w:r>
        <w:rPr>
          <w:rFonts w:ascii="Times New Roman" w:hAnsi="Times New Roman" w:cs="Times New Roman"/>
          <w:sz w:val="24"/>
          <w:szCs w:val="24"/>
        </w:rPr>
        <w:t xml:space="preserve">[11] Counsel submitted </w:t>
      </w:r>
      <w:r w:rsidR="005C2A4C">
        <w:rPr>
          <w:rFonts w:ascii="Times New Roman" w:hAnsi="Times New Roman" w:cs="Times New Roman"/>
          <w:sz w:val="24"/>
          <w:szCs w:val="24"/>
        </w:rPr>
        <w:t xml:space="preserve">further </w:t>
      </w:r>
      <w:r>
        <w:rPr>
          <w:rFonts w:ascii="Times New Roman" w:hAnsi="Times New Roman" w:cs="Times New Roman"/>
          <w:sz w:val="24"/>
          <w:szCs w:val="24"/>
        </w:rPr>
        <w:t xml:space="preserve">that if the court were to entertain challenges to decisions of the nomination court </w:t>
      </w:r>
      <w:r w:rsidR="00304266">
        <w:rPr>
          <w:rFonts w:ascii="Times New Roman" w:hAnsi="Times New Roman" w:cs="Times New Roman"/>
          <w:sz w:val="24"/>
          <w:szCs w:val="24"/>
        </w:rPr>
        <w:t xml:space="preserve">this </w:t>
      </w:r>
      <w:r w:rsidR="005C2A4C">
        <w:rPr>
          <w:rFonts w:ascii="Times New Roman" w:hAnsi="Times New Roman" w:cs="Times New Roman"/>
          <w:sz w:val="24"/>
          <w:szCs w:val="24"/>
        </w:rPr>
        <w:t xml:space="preserve">late in the electoral process litigants would come to court on the eve of the election and demand that they be heard as a matter of urgency. It was contended that r 31 of the rules does not divest the court of the discretion to regulate its processes, which include </w:t>
      </w:r>
      <w:r w:rsidR="006A6762">
        <w:rPr>
          <w:rFonts w:ascii="Times New Roman" w:hAnsi="Times New Roman" w:cs="Times New Roman"/>
          <w:sz w:val="24"/>
          <w:szCs w:val="24"/>
        </w:rPr>
        <w:t xml:space="preserve">deciding whether </w:t>
      </w:r>
      <w:r w:rsidR="00920CBB">
        <w:rPr>
          <w:rFonts w:ascii="Times New Roman" w:hAnsi="Times New Roman" w:cs="Times New Roman"/>
          <w:sz w:val="24"/>
          <w:szCs w:val="24"/>
        </w:rPr>
        <w:t>a</w:t>
      </w:r>
      <w:r w:rsidR="006A6762">
        <w:rPr>
          <w:rFonts w:ascii="Times New Roman" w:hAnsi="Times New Roman" w:cs="Times New Roman"/>
          <w:sz w:val="24"/>
          <w:szCs w:val="24"/>
        </w:rPr>
        <w:t xml:space="preserve"> matter is urgent or not</w:t>
      </w:r>
      <w:r w:rsidR="005C2A4C">
        <w:rPr>
          <w:rFonts w:ascii="Times New Roman" w:hAnsi="Times New Roman" w:cs="Times New Roman"/>
          <w:sz w:val="24"/>
          <w:szCs w:val="24"/>
        </w:rPr>
        <w:t xml:space="preserve">. </w:t>
      </w:r>
    </w:p>
    <w:p w14:paraId="1A8F6F68" w14:textId="77777777" w:rsidR="005C2A4C" w:rsidRDefault="005C2A4C" w:rsidP="007215BC">
      <w:pPr>
        <w:rPr>
          <w:rFonts w:ascii="Times New Roman" w:hAnsi="Times New Roman" w:cs="Times New Roman"/>
          <w:sz w:val="24"/>
          <w:szCs w:val="24"/>
        </w:rPr>
      </w:pPr>
    </w:p>
    <w:p w14:paraId="5510429F" w14:textId="13219BCB" w:rsidR="00D07623" w:rsidRDefault="005C2A4C" w:rsidP="007215BC">
      <w:pPr>
        <w:rPr>
          <w:rFonts w:ascii="Times New Roman" w:hAnsi="Times New Roman" w:cs="Times New Roman"/>
          <w:sz w:val="24"/>
          <w:szCs w:val="24"/>
        </w:rPr>
      </w:pPr>
      <w:r>
        <w:rPr>
          <w:rFonts w:ascii="Times New Roman" w:hAnsi="Times New Roman" w:cs="Times New Roman"/>
          <w:sz w:val="24"/>
          <w:szCs w:val="24"/>
        </w:rPr>
        <w:t>[</w:t>
      </w:r>
      <w:r w:rsidR="00BF5F00">
        <w:rPr>
          <w:rFonts w:ascii="Times New Roman" w:hAnsi="Times New Roman" w:cs="Times New Roman"/>
          <w:sz w:val="24"/>
          <w:szCs w:val="24"/>
        </w:rPr>
        <w:t>1</w:t>
      </w:r>
      <w:r>
        <w:rPr>
          <w:rFonts w:ascii="Times New Roman" w:hAnsi="Times New Roman" w:cs="Times New Roman"/>
          <w:sz w:val="24"/>
          <w:szCs w:val="24"/>
        </w:rPr>
        <w:t xml:space="preserve">2] </w:t>
      </w:r>
      <w:r w:rsidRPr="006A6762">
        <w:rPr>
          <w:rFonts w:ascii="Times New Roman" w:hAnsi="Times New Roman" w:cs="Times New Roman"/>
          <w:sz w:val="24"/>
          <w:szCs w:val="24"/>
        </w:rPr>
        <w:t xml:space="preserve">Per </w:t>
      </w:r>
      <w:r w:rsidR="006A6762">
        <w:rPr>
          <w:rFonts w:ascii="Times New Roman" w:hAnsi="Times New Roman" w:cs="Times New Roman"/>
          <w:sz w:val="24"/>
          <w:szCs w:val="24"/>
        </w:rPr>
        <w:t xml:space="preserve">contra </w:t>
      </w:r>
      <w:r>
        <w:rPr>
          <w:rFonts w:ascii="Times New Roman" w:hAnsi="Times New Roman" w:cs="Times New Roman"/>
          <w:sz w:val="24"/>
          <w:szCs w:val="24"/>
        </w:rPr>
        <w:t xml:space="preserve">Prof. </w:t>
      </w:r>
      <w:r w:rsidRPr="005C2A4C">
        <w:rPr>
          <w:rFonts w:ascii="Times New Roman" w:hAnsi="Times New Roman" w:cs="Times New Roman"/>
          <w:i/>
          <w:iCs/>
          <w:sz w:val="24"/>
          <w:szCs w:val="24"/>
        </w:rPr>
        <w:t>Ncube</w:t>
      </w:r>
      <w:r>
        <w:rPr>
          <w:rFonts w:ascii="Times New Roman" w:hAnsi="Times New Roman" w:cs="Times New Roman"/>
          <w:sz w:val="24"/>
          <w:szCs w:val="24"/>
        </w:rPr>
        <w:t xml:space="preserve"> counsel for </w:t>
      </w:r>
      <w:r w:rsidR="005E2773">
        <w:rPr>
          <w:rFonts w:ascii="Times New Roman" w:hAnsi="Times New Roman" w:cs="Times New Roman"/>
          <w:sz w:val="24"/>
          <w:szCs w:val="24"/>
        </w:rPr>
        <w:t>the applicant</w:t>
      </w:r>
      <w:r>
        <w:rPr>
          <w:rFonts w:ascii="Times New Roman" w:hAnsi="Times New Roman" w:cs="Times New Roman"/>
          <w:sz w:val="24"/>
          <w:szCs w:val="24"/>
        </w:rPr>
        <w:t xml:space="preserve"> submitted that r 31 of the rules provide</w:t>
      </w:r>
      <w:r w:rsidR="009370AC">
        <w:rPr>
          <w:rFonts w:ascii="Times New Roman" w:hAnsi="Times New Roman" w:cs="Times New Roman"/>
          <w:sz w:val="24"/>
          <w:szCs w:val="24"/>
        </w:rPr>
        <w:t>s</w:t>
      </w:r>
      <w:r>
        <w:rPr>
          <w:rFonts w:ascii="Times New Roman" w:hAnsi="Times New Roman" w:cs="Times New Roman"/>
          <w:sz w:val="24"/>
          <w:szCs w:val="24"/>
        </w:rPr>
        <w:t xml:space="preserve"> that electoral matters require speedy processing and finalisation. </w:t>
      </w:r>
      <w:r w:rsidR="0001126A">
        <w:rPr>
          <w:rFonts w:ascii="Times New Roman" w:hAnsi="Times New Roman" w:cs="Times New Roman"/>
          <w:sz w:val="24"/>
          <w:szCs w:val="24"/>
        </w:rPr>
        <w:t xml:space="preserve">And that should this matter not be dealt with as a matter of urgency, the election will come and go and this matter </w:t>
      </w:r>
      <w:r w:rsidR="006A6762">
        <w:rPr>
          <w:rFonts w:ascii="Times New Roman" w:hAnsi="Times New Roman" w:cs="Times New Roman"/>
          <w:sz w:val="24"/>
          <w:szCs w:val="24"/>
        </w:rPr>
        <w:t xml:space="preserve">would </w:t>
      </w:r>
      <w:r w:rsidR="0001126A">
        <w:rPr>
          <w:rFonts w:ascii="Times New Roman" w:hAnsi="Times New Roman" w:cs="Times New Roman"/>
          <w:sz w:val="24"/>
          <w:szCs w:val="24"/>
        </w:rPr>
        <w:t xml:space="preserve">remain </w:t>
      </w:r>
      <w:r w:rsidR="006A6762">
        <w:rPr>
          <w:rFonts w:ascii="Times New Roman" w:hAnsi="Times New Roman" w:cs="Times New Roman"/>
          <w:sz w:val="24"/>
          <w:szCs w:val="24"/>
        </w:rPr>
        <w:t xml:space="preserve">pending </w:t>
      </w:r>
      <w:r w:rsidR="0001126A">
        <w:rPr>
          <w:rFonts w:ascii="Times New Roman" w:hAnsi="Times New Roman" w:cs="Times New Roman"/>
          <w:sz w:val="24"/>
          <w:szCs w:val="24"/>
        </w:rPr>
        <w:t>just for academic interests</w:t>
      </w:r>
      <w:r w:rsidR="006A6762">
        <w:rPr>
          <w:rFonts w:ascii="Times New Roman" w:hAnsi="Times New Roman" w:cs="Times New Roman"/>
          <w:sz w:val="24"/>
          <w:szCs w:val="24"/>
        </w:rPr>
        <w:t>, i.e., it w</w:t>
      </w:r>
      <w:r w:rsidR="005E2773">
        <w:rPr>
          <w:rFonts w:ascii="Times New Roman" w:hAnsi="Times New Roman" w:cs="Times New Roman"/>
          <w:sz w:val="24"/>
          <w:szCs w:val="24"/>
        </w:rPr>
        <w:t>ould</w:t>
      </w:r>
      <w:r w:rsidR="006A6762">
        <w:rPr>
          <w:rFonts w:ascii="Times New Roman" w:hAnsi="Times New Roman" w:cs="Times New Roman"/>
          <w:sz w:val="24"/>
          <w:szCs w:val="24"/>
        </w:rPr>
        <w:t xml:space="preserve"> just be moot. </w:t>
      </w:r>
      <w:r w:rsidR="0001126A">
        <w:rPr>
          <w:rFonts w:ascii="Times New Roman" w:hAnsi="Times New Roman" w:cs="Times New Roman"/>
          <w:sz w:val="24"/>
          <w:szCs w:val="24"/>
        </w:rPr>
        <w:t xml:space="preserve"> Counsel submitted that this matter c</w:t>
      </w:r>
      <w:r w:rsidR="009370AC">
        <w:rPr>
          <w:rFonts w:ascii="Times New Roman" w:hAnsi="Times New Roman" w:cs="Times New Roman"/>
          <w:sz w:val="24"/>
          <w:szCs w:val="24"/>
        </w:rPr>
        <w:t xml:space="preserve">ould not </w:t>
      </w:r>
      <w:r w:rsidR="0001126A">
        <w:rPr>
          <w:rFonts w:ascii="Times New Roman" w:hAnsi="Times New Roman" w:cs="Times New Roman"/>
          <w:sz w:val="24"/>
          <w:szCs w:val="24"/>
        </w:rPr>
        <w:t xml:space="preserve">be allowed to remain in abeyance beyond the election date. Further </w:t>
      </w:r>
      <w:r w:rsidR="006A6762">
        <w:rPr>
          <w:rFonts w:ascii="Times New Roman" w:hAnsi="Times New Roman" w:cs="Times New Roman"/>
          <w:sz w:val="24"/>
          <w:szCs w:val="24"/>
        </w:rPr>
        <w:t>c</w:t>
      </w:r>
      <w:r w:rsidR="0001126A">
        <w:rPr>
          <w:rFonts w:ascii="Times New Roman" w:hAnsi="Times New Roman" w:cs="Times New Roman"/>
          <w:sz w:val="24"/>
          <w:szCs w:val="24"/>
        </w:rPr>
        <w:t>ounsel argued that the applicant acted when the need to act arose, as HC 1333/23 was finalised on 27 July 2023 and this application was filed on 12 August 2023</w:t>
      </w:r>
      <w:r w:rsidR="006A6762">
        <w:rPr>
          <w:rFonts w:ascii="Times New Roman" w:hAnsi="Times New Roman" w:cs="Times New Roman"/>
          <w:sz w:val="24"/>
          <w:szCs w:val="24"/>
        </w:rPr>
        <w:t>, a</w:t>
      </w:r>
      <w:r w:rsidR="0001126A">
        <w:rPr>
          <w:rFonts w:ascii="Times New Roman" w:hAnsi="Times New Roman" w:cs="Times New Roman"/>
          <w:sz w:val="24"/>
          <w:szCs w:val="24"/>
        </w:rPr>
        <w:t xml:space="preserve">nd that </w:t>
      </w:r>
      <w:r w:rsidR="009370AC">
        <w:rPr>
          <w:rFonts w:ascii="Times New Roman" w:hAnsi="Times New Roman" w:cs="Times New Roman"/>
          <w:sz w:val="24"/>
          <w:szCs w:val="24"/>
        </w:rPr>
        <w:t>CCC</w:t>
      </w:r>
      <w:r w:rsidR="0001126A">
        <w:rPr>
          <w:rFonts w:ascii="Times New Roman" w:hAnsi="Times New Roman" w:cs="Times New Roman"/>
          <w:sz w:val="24"/>
          <w:szCs w:val="24"/>
        </w:rPr>
        <w:t xml:space="preserve"> could not have filed this application before the handing down of the judgment in HC 1333/23. </w:t>
      </w:r>
    </w:p>
    <w:p w14:paraId="3F3F8F1B" w14:textId="77777777" w:rsidR="005C2A4C" w:rsidRDefault="005C2A4C" w:rsidP="007215BC">
      <w:pPr>
        <w:rPr>
          <w:rFonts w:ascii="Times New Roman" w:hAnsi="Times New Roman" w:cs="Times New Roman"/>
          <w:sz w:val="24"/>
          <w:szCs w:val="24"/>
        </w:rPr>
      </w:pPr>
    </w:p>
    <w:p w14:paraId="0FADE3DC" w14:textId="3E8493EF" w:rsidR="009D0A2E" w:rsidRDefault="00D07623" w:rsidP="009D0A2E">
      <w:pPr>
        <w:rPr>
          <w:rFonts w:ascii="Times New Roman" w:hAnsi="Times New Roman" w:cs="Times New Roman"/>
          <w:sz w:val="24"/>
          <w:szCs w:val="24"/>
        </w:rPr>
      </w:pPr>
      <w:r>
        <w:rPr>
          <w:rFonts w:ascii="Times New Roman" w:hAnsi="Times New Roman" w:cs="Times New Roman"/>
          <w:sz w:val="24"/>
          <w:szCs w:val="24"/>
        </w:rPr>
        <w:t>[</w:t>
      </w:r>
      <w:r w:rsidR="00BF5F00">
        <w:rPr>
          <w:rFonts w:ascii="Times New Roman" w:hAnsi="Times New Roman" w:cs="Times New Roman"/>
          <w:sz w:val="24"/>
          <w:szCs w:val="24"/>
        </w:rPr>
        <w:t>13</w:t>
      </w:r>
      <w:r>
        <w:rPr>
          <w:rFonts w:ascii="Times New Roman" w:hAnsi="Times New Roman" w:cs="Times New Roman"/>
          <w:sz w:val="24"/>
          <w:szCs w:val="24"/>
        </w:rPr>
        <w:t>]</w:t>
      </w:r>
      <w:r w:rsidR="009D0A2E" w:rsidRPr="00BF5F00">
        <w:rPr>
          <w:rFonts w:ascii="Times New Roman" w:hAnsi="Times New Roman" w:cs="Times New Roman"/>
          <w:sz w:val="24"/>
          <w:szCs w:val="24"/>
        </w:rPr>
        <w:t xml:space="preserve"> Rule 31 of the </w:t>
      </w:r>
      <w:r w:rsidR="00BF5F00" w:rsidRPr="00BF5F00">
        <w:rPr>
          <w:rFonts w:ascii="Times New Roman" w:hAnsi="Times New Roman" w:cs="Times New Roman"/>
          <w:sz w:val="24"/>
          <w:szCs w:val="24"/>
        </w:rPr>
        <w:t xml:space="preserve">Electoral (Applications, Appeals and Petitions) Rules, 1995 </w:t>
      </w:r>
      <w:r w:rsidR="00BF5F00">
        <w:rPr>
          <w:rFonts w:ascii="Times New Roman" w:hAnsi="Times New Roman" w:cs="Times New Roman"/>
          <w:sz w:val="24"/>
          <w:szCs w:val="24"/>
        </w:rPr>
        <w:t xml:space="preserve">regulates the speed with which the electoral matters must be dealt with, it </w:t>
      </w:r>
      <w:r w:rsidR="009D0A2E" w:rsidRPr="00BF5F00">
        <w:rPr>
          <w:rFonts w:ascii="Times New Roman" w:hAnsi="Times New Roman" w:cs="Times New Roman"/>
          <w:sz w:val="24"/>
          <w:szCs w:val="24"/>
        </w:rPr>
        <w:t>says:</w:t>
      </w:r>
      <w:r w:rsidR="009D0A2E" w:rsidRPr="00C7791F">
        <w:rPr>
          <w:rFonts w:ascii="Times New Roman" w:hAnsi="Times New Roman" w:cs="Times New Roman"/>
          <w:sz w:val="24"/>
          <w:szCs w:val="24"/>
        </w:rPr>
        <w:t xml:space="preserve"> </w:t>
      </w:r>
    </w:p>
    <w:p w14:paraId="60071561" w14:textId="77777777" w:rsidR="00BF5F00" w:rsidRPr="00C7791F" w:rsidRDefault="00BF5F00" w:rsidP="009D0A2E">
      <w:pPr>
        <w:rPr>
          <w:rFonts w:ascii="Times New Roman" w:hAnsi="Times New Roman" w:cs="Times New Roman"/>
          <w:sz w:val="24"/>
          <w:szCs w:val="24"/>
        </w:rPr>
      </w:pPr>
    </w:p>
    <w:p w14:paraId="1D0B2446" w14:textId="77777777" w:rsidR="009D0A2E" w:rsidRPr="00C7791F" w:rsidRDefault="009D0A2E" w:rsidP="009D0A2E">
      <w:pPr>
        <w:spacing w:line="276" w:lineRule="auto"/>
        <w:ind w:left="720"/>
        <w:rPr>
          <w:rFonts w:ascii="Times New Roman" w:hAnsi="Times New Roman" w:cs="Times New Roman"/>
          <w:sz w:val="24"/>
          <w:szCs w:val="24"/>
        </w:rPr>
      </w:pPr>
      <w:r w:rsidRPr="00C7791F">
        <w:rPr>
          <w:rFonts w:ascii="Times New Roman" w:hAnsi="Times New Roman" w:cs="Times New Roman"/>
          <w:sz w:val="24"/>
          <w:szCs w:val="24"/>
        </w:rPr>
        <w:t>The Registrar and all parties to any stated case, petition, appeal or application referred to in these rules shall take all steps necessary to ensure that the matter is dealt with as quickly as possible.</w:t>
      </w:r>
    </w:p>
    <w:p w14:paraId="4F7B517E" w14:textId="77777777" w:rsidR="009D0A2E" w:rsidRDefault="009D0A2E" w:rsidP="009D0A2E">
      <w:pPr>
        <w:spacing w:line="276" w:lineRule="auto"/>
        <w:rPr>
          <w:rFonts w:ascii="Times New Roman" w:hAnsi="Times New Roman" w:cs="Times New Roman"/>
          <w:sz w:val="24"/>
          <w:szCs w:val="24"/>
        </w:rPr>
      </w:pPr>
    </w:p>
    <w:p w14:paraId="1A2B06BB" w14:textId="5A2CC73A" w:rsidR="001E31EE" w:rsidRDefault="009D0A2E" w:rsidP="001E31EE">
      <w:pPr>
        <w:rPr>
          <w:rFonts w:ascii="Times New Roman" w:hAnsi="Times New Roman" w:cs="Times New Roman"/>
          <w:sz w:val="24"/>
          <w:szCs w:val="24"/>
        </w:rPr>
      </w:pPr>
      <w:r>
        <w:rPr>
          <w:rFonts w:ascii="Times New Roman" w:hAnsi="Times New Roman" w:cs="Times New Roman"/>
          <w:sz w:val="24"/>
          <w:szCs w:val="24"/>
        </w:rPr>
        <w:t>[1</w:t>
      </w:r>
      <w:r w:rsidR="00BF5F00">
        <w:rPr>
          <w:rFonts w:ascii="Times New Roman" w:hAnsi="Times New Roman" w:cs="Times New Roman"/>
          <w:sz w:val="24"/>
          <w:szCs w:val="24"/>
        </w:rPr>
        <w:t>4</w:t>
      </w:r>
      <w:r>
        <w:rPr>
          <w:rFonts w:ascii="Times New Roman" w:hAnsi="Times New Roman" w:cs="Times New Roman"/>
          <w:sz w:val="24"/>
          <w:szCs w:val="24"/>
        </w:rPr>
        <w:t xml:space="preserve">] The rule in clear and unambiguous language requires that electoral matters </w:t>
      </w:r>
      <w:r w:rsidRPr="006A6762">
        <w:rPr>
          <w:rFonts w:ascii="Times New Roman" w:hAnsi="Times New Roman" w:cs="Times New Roman"/>
          <w:i/>
          <w:iCs/>
          <w:sz w:val="24"/>
          <w:szCs w:val="24"/>
        </w:rPr>
        <w:t>shall</w:t>
      </w:r>
      <w:r>
        <w:rPr>
          <w:rFonts w:ascii="Times New Roman" w:hAnsi="Times New Roman" w:cs="Times New Roman"/>
          <w:sz w:val="24"/>
          <w:szCs w:val="24"/>
        </w:rPr>
        <w:t xml:space="preserve"> be dealt with as quickly as possible, which means must be dealt with as a matter of urgency.</w:t>
      </w:r>
      <w:r w:rsidR="008C7F7C">
        <w:rPr>
          <w:rFonts w:ascii="Times New Roman" w:hAnsi="Times New Roman" w:cs="Times New Roman"/>
          <w:sz w:val="24"/>
          <w:szCs w:val="24"/>
        </w:rPr>
        <w:t xml:space="preserve"> </w:t>
      </w:r>
      <w:r w:rsidR="001E31EE">
        <w:rPr>
          <w:rFonts w:ascii="Times New Roman" w:hAnsi="Times New Roman" w:cs="Times New Roman"/>
          <w:sz w:val="24"/>
          <w:szCs w:val="24"/>
        </w:rPr>
        <w:t xml:space="preserve">Rule 31 makes electoral matters inherently urgent, and the court must give effect to this rule. Whether a litigant characterises his or her case as urgent is not the test, the test is whether it is an electoral matter, and if </w:t>
      </w:r>
      <w:r w:rsidR="00AF5DC0">
        <w:rPr>
          <w:rFonts w:ascii="Times New Roman" w:hAnsi="Times New Roman" w:cs="Times New Roman"/>
          <w:sz w:val="24"/>
          <w:szCs w:val="24"/>
        </w:rPr>
        <w:t>so</w:t>
      </w:r>
      <w:r w:rsidR="001E31EE">
        <w:rPr>
          <w:rFonts w:ascii="Times New Roman" w:hAnsi="Times New Roman" w:cs="Times New Roman"/>
          <w:sz w:val="24"/>
          <w:szCs w:val="24"/>
        </w:rPr>
        <w:t xml:space="preserve">, it is inherently urgent and must be dealt with as quickly as possible. See </w:t>
      </w:r>
      <w:proofErr w:type="spellStart"/>
      <w:r w:rsidR="001E31EE" w:rsidRPr="0030157C">
        <w:rPr>
          <w:rFonts w:ascii="Times New Roman" w:hAnsi="Times New Roman" w:cs="Times New Roman"/>
          <w:i/>
          <w:iCs/>
          <w:sz w:val="24"/>
          <w:szCs w:val="24"/>
        </w:rPr>
        <w:t>Mazadza</w:t>
      </w:r>
      <w:proofErr w:type="spellEnd"/>
      <w:r w:rsidR="001E31EE" w:rsidRPr="0030157C">
        <w:rPr>
          <w:rFonts w:ascii="Times New Roman" w:hAnsi="Times New Roman" w:cs="Times New Roman"/>
          <w:i/>
          <w:iCs/>
          <w:sz w:val="24"/>
          <w:szCs w:val="24"/>
        </w:rPr>
        <w:t xml:space="preserve"> &amp; Ors v Watson &amp; Ors</w:t>
      </w:r>
      <w:r w:rsidR="001E31EE" w:rsidRPr="0030157C">
        <w:rPr>
          <w:rFonts w:ascii="Times New Roman" w:hAnsi="Times New Roman" w:cs="Times New Roman"/>
          <w:sz w:val="24"/>
          <w:szCs w:val="24"/>
        </w:rPr>
        <w:t xml:space="preserve"> HB 159/23</w:t>
      </w:r>
      <w:r w:rsidR="001E31EE">
        <w:rPr>
          <w:rFonts w:ascii="Times New Roman" w:hAnsi="Times New Roman" w:cs="Times New Roman"/>
          <w:sz w:val="24"/>
          <w:szCs w:val="24"/>
        </w:rPr>
        <w:t xml:space="preserve">. </w:t>
      </w:r>
    </w:p>
    <w:p w14:paraId="49DA2D56" w14:textId="77777777" w:rsidR="001E31EE" w:rsidRDefault="001E31EE" w:rsidP="009D0A2E">
      <w:pPr>
        <w:rPr>
          <w:rFonts w:ascii="Times New Roman" w:hAnsi="Times New Roman" w:cs="Times New Roman"/>
          <w:sz w:val="24"/>
          <w:szCs w:val="24"/>
        </w:rPr>
      </w:pPr>
    </w:p>
    <w:p w14:paraId="06B77633" w14:textId="5D24E0A1" w:rsidR="009D0A2E" w:rsidRDefault="006C12ED" w:rsidP="009D0A2E">
      <w:pPr>
        <w:rPr>
          <w:rFonts w:ascii="Times New Roman" w:hAnsi="Times New Roman" w:cs="Times New Roman"/>
          <w:sz w:val="24"/>
          <w:szCs w:val="24"/>
        </w:rPr>
      </w:pPr>
      <w:r>
        <w:rPr>
          <w:rFonts w:ascii="Times New Roman" w:hAnsi="Times New Roman" w:cs="Times New Roman"/>
          <w:sz w:val="24"/>
          <w:szCs w:val="24"/>
        </w:rPr>
        <w:t>[1</w:t>
      </w:r>
      <w:r w:rsidR="00BF5F00">
        <w:rPr>
          <w:rFonts w:ascii="Times New Roman" w:hAnsi="Times New Roman" w:cs="Times New Roman"/>
          <w:sz w:val="24"/>
          <w:szCs w:val="24"/>
        </w:rPr>
        <w:t>5</w:t>
      </w:r>
      <w:r>
        <w:rPr>
          <w:rFonts w:ascii="Times New Roman" w:hAnsi="Times New Roman" w:cs="Times New Roman"/>
          <w:sz w:val="24"/>
          <w:szCs w:val="24"/>
        </w:rPr>
        <w:t xml:space="preserve">] </w:t>
      </w:r>
      <w:r w:rsidR="009D0A2E">
        <w:rPr>
          <w:rFonts w:ascii="Times New Roman" w:hAnsi="Times New Roman" w:cs="Times New Roman"/>
          <w:sz w:val="24"/>
          <w:szCs w:val="24"/>
        </w:rPr>
        <w:t>In general</w:t>
      </w:r>
      <w:r w:rsidR="00C813A8">
        <w:rPr>
          <w:rFonts w:ascii="Times New Roman" w:hAnsi="Times New Roman" w:cs="Times New Roman"/>
          <w:sz w:val="24"/>
          <w:szCs w:val="24"/>
        </w:rPr>
        <w:t>,</w:t>
      </w:r>
      <w:r w:rsidR="009D0A2E">
        <w:rPr>
          <w:rFonts w:ascii="Times New Roman" w:hAnsi="Times New Roman" w:cs="Times New Roman"/>
          <w:sz w:val="24"/>
          <w:szCs w:val="24"/>
        </w:rPr>
        <w:t xml:space="preserve"> </w:t>
      </w:r>
      <w:r w:rsidR="00BF5F00">
        <w:rPr>
          <w:rFonts w:ascii="Times New Roman" w:hAnsi="Times New Roman" w:cs="Times New Roman"/>
          <w:sz w:val="24"/>
          <w:szCs w:val="24"/>
        </w:rPr>
        <w:t xml:space="preserve">my view is that as far as it is reasonable possible </w:t>
      </w:r>
      <w:r w:rsidR="009D0A2E">
        <w:rPr>
          <w:rFonts w:ascii="Times New Roman" w:hAnsi="Times New Roman" w:cs="Times New Roman"/>
          <w:sz w:val="24"/>
          <w:szCs w:val="24"/>
        </w:rPr>
        <w:t xml:space="preserve">disputes turning on the nomination of candidates must be resolved before the elections. </w:t>
      </w:r>
      <w:r w:rsidR="00C813A8">
        <w:rPr>
          <w:rFonts w:ascii="Times New Roman" w:hAnsi="Times New Roman" w:cs="Times New Roman"/>
          <w:sz w:val="24"/>
          <w:szCs w:val="24"/>
        </w:rPr>
        <w:t>A finding that such a matter is not urgent and striking it off the roll</w:t>
      </w:r>
      <w:r w:rsidR="009D0A2E">
        <w:rPr>
          <w:rFonts w:ascii="Times New Roman" w:hAnsi="Times New Roman" w:cs="Times New Roman"/>
          <w:sz w:val="24"/>
          <w:szCs w:val="24"/>
        </w:rPr>
        <w:t xml:space="preserve"> may tend to defeat the legislative </w:t>
      </w:r>
      <w:r w:rsidR="006A6762">
        <w:rPr>
          <w:rFonts w:ascii="Times New Roman" w:hAnsi="Times New Roman" w:cs="Times New Roman"/>
          <w:sz w:val="24"/>
          <w:szCs w:val="24"/>
        </w:rPr>
        <w:t>intent</w:t>
      </w:r>
      <w:r w:rsidR="009D0A2E">
        <w:rPr>
          <w:rFonts w:ascii="Times New Roman" w:hAnsi="Times New Roman" w:cs="Times New Roman"/>
          <w:sz w:val="24"/>
          <w:szCs w:val="24"/>
        </w:rPr>
        <w:t xml:space="preserve"> to deal with electoral matters as quickly as possible. Striking such a matter off the roll of urgent matters means that it proceeds on the ordinary roll, and a matter on such </w:t>
      </w:r>
      <w:r w:rsidR="00C813A8">
        <w:rPr>
          <w:rFonts w:ascii="Times New Roman" w:hAnsi="Times New Roman" w:cs="Times New Roman"/>
          <w:sz w:val="24"/>
          <w:szCs w:val="24"/>
        </w:rPr>
        <w:t xml:space="preserve">a </w:t>
      </w:r>
      <w:r w:rsidR="009D0A2E">
        <w:rPr>
          <w:rFonts w:ascii="Times New Roman" w:hAnsi="Times New Roman" w:cs="Times New Roman"/>
          <w:sz w:val="24"/>
          <w:szCs w:val="24"/>
        </w:rPr>
        <w:t xml:space="preserve">roll cannot be </w:t>
      </w:r>
      <w:r w:rsidR="001E4BB6">
        <w:rPr>
          <w:rFonts w:ascii="Times New Roman" w:hAnsi="Times New Roman" w:cs="Times New Roman"/>
          <w:sz w:val="24"/>
          <w:szCs w:val="24"/>
        </w:rPr>
        <w:t>disposed of</w:t>
      </w:r>
      <w:r w:rsidR="009D0A2E">
        <w:rPr>
          <w:rFonts w:ascii="Times New Roman" w:hAnsi="Times New Roman" w:cs="Times New Roman"/>
          <w:sz w:val="24"/>
          <w:szCs w:val="24"/>
        </w:rPr>
        <w:t xml:space="preserve"> within a period of a week. The net effect of it all would be that a litigant aggrieved by the decision of the nomination court, might have to wait until after the elections to access justice in his or her case. This to me</w:t>
      </w:r>
      <w:r w:rsidR="00BF5F00">
        <w:rPr>
          <w:rFonts w:ascii="Times New Roman" w:hAnsi="Times New Roman" w:cs="Times New Roman"/>
          <w:sz w:val="24"/>
          <w:szCs w:val="24"/>
        </w:rPr>
        <w:t xml:space="preserve"> </w:t>
      </w:r>
      <w:r w:rsidR="009D0A2E">
        <w:rPr>
          <w:rFonts w:ascii="Times New Roman" w:hAnsi="Times New Roman" w:cs="Times New Roman"/>
          <w:sz w:val="24"/>
          <w:szCs w:val="24"/>
        </w:rPr>
        <w:t>would amount to a denial of access to justice</w:t>
      </w:r>
      <w:r w:rsidR="00A15EA1">
        <w:rPr>
          <w:rFonts w:ascii="Times New Roman" w:hAnsi="Times New Roman" w:cs="Times New Roman"/>
          <w:sz w:val="24"/>
          <w:szCs w:val="24"/>
        </w:rPr>
        <w:t xml:space="preserve"> which is </w:t>
      </w:r>
      <w:r w:rsidR="001E4BB6">
        <w:rPr>
          <w:rFonts w:ascii="Times New Roman" w:hAnsi="Times New Roman" w:cs="Times New Roman"/>
          <w:sz w:val="24"/>
          <w:szCs w:val="24"/>
        </w:rPr>
        <w:t xml:space="preserve">an </w:t>
      </w:r>
      <w:r w:rsidR="00A15EA1">
        <w:rPr>
          <w:rFonts w:ascii="Times New Roman" w:hAnsi="Times New Roman" w:cs="Times New Roman"/>
          <w:sz w:val="24"/>
          <w:szCs w:val="24"/>
        </w:rPr>
        <w:t xml:space="preserve">essential component to the rule of law. </w:t>
      </w:r>
      <w:r w:rsidR="009D0A2E">
        <w:rPr>
          <w:rFonts w:ascii="Times New Roman" w:hAnsi="Times New Roman" w:cs="Times New Roman"/>
          <w:sz w:val="24"/>
          <w:szCs w:val="24"/>
        </w:rPr>
        <w:t xml:space="preserve"> </w:t>
      </w:r>
    </w:p>
    <w:p w14:paraId="473E3E18" w14:textId="77777777" w:rsidR="009D0A2E" w:rsidRDefault="009D0A2E" w:rsidP="009D0A2E">
      <w:pPr>
        <w:rPr>
          <w:rFonts w:ascii="Times New Roman" w:hAnsi="Times New Roman" w:cs="Times New Roman"/>
          <w:sz w:val="24"/>
          <w:szCs w:val="24"/>
        </w:rPr>
      </w:pPr>
    </w:p>
    <w:p w14:paraId="0135942A" w14:textId="151E7B45" w:rsidR="008C7F7C" w:rsidRDefault="00A15EA1" w:rsidP="009D0A2E">
      <w:pPr>
        <w:rPr>
          <w:rFonts w:ascii="Times New Roman" w:hAnsi="Times New Roman" w:cs="Times New Roman"/>
          <w:sz w:val="24"/>
          <w:szCs w:val="24"/>
        </w:rPr>
      </w:pPr>
      <w:r>
        <w:rPr>
          <w:rFonts w:ascii="Times New Roman" w:hAnsi="Times New Roman" w:cs="Times New Roman"/>
          <w:sz w:val="24"/>
          <w:szCs w:val="24"/>
        </w:rPr>
        <w:t>[1</w:t>
      </w:r>
      <w:r w:rsidR="002A134E">
        <w:rPr>
          <w:rFonts w:ascii="Times New Roman" w:hAnsi="Times New Roman" w:cs="Times New Roman"/>
          <w:sz w:val="24"/>
          <w:szCs w:val="24"/>
        </w:rPr>
        <w:t>6</w:t>
      </w:r>
      <w:r>
        <w:rPr>
          <w:rFonts w:ascii="Times New Roman" w:hAnsi="Times New Roman" w:cs="Times New Roman"/>
          <w:sz w:val="24"/>
          <w:szCs w:val="24"/>
        </w:rPr>
        <w:t>]</w:t>
      </w:r>
      <w:r w:rsidR="009D0A2E">
        <w:rPr>
          <w:rFonts w:ascii="Times New Roman" w:hAnsi="Times New Roman" w:cs="Times New Roman"/>
          <w:sz w:val="24"/>
          <w:szCs w:val="24"/>
        </w:rPr>
        <w:t xml:space="preserve"> </w:t>
      </w:r>
      <w:r w:rsidR="009D0A2E" w:rsidRPr="00CA3BB6">
        <w:rPr>
          <w:rFonts w:ascii="Times New Roman" w:hAnsi="Times New Roman" w:cs="Times New Roman"/>
          <w:sz w:val="24"/>
          <w:szCs w:val="24"/>
        </w:rPr>
        <w:t>In this case the elections are scheduled for 23 August 2023, and a finding that the matter was not urgent would have meant that it be</w:t>
      </w:r>
      <w:r w:rsidR="00CA3BB6" w:rsidRPr="00CA3BB6">
        <w:rPr>
          <w:rFonts w:ascii="Times New Roman" w:hAnsi="Times New Roman" w:cs="Times New Roman"/>
          <w:sz w:val="24"/>
          <w:szCs w:val="24"/>
        </w:rPr>
        <w:t xml:space="preserve"> struck off the roll and transferred to the roll of ordinary court applications. </w:t>
      </w:r>
      <w:r w:rsidR="00CA3BB6">
        <w:rPr>
          <w:rFonts w:ascii="Times New Roman" w:hAnsi="Times New Roman" w:cs="Times New Roman"/>
          <w:sz w:val="24"/>
          <w:szCs w:val="24"/>
        </w:rPr>
        <w:t>No doubt in such a case this matter would have to be set down and finalised well after the elections. This would render the rights provided for in the Electoral Act and the rules nugatory.</w:t>
      </w:r>
    </w:p>
    <w:p w14:paraId="301877F9" w14:textId="77777777" w:rsidR="008C7F7C" w:rsidRDefault="008C7F7C" w:rsidP="009D0A2E">
      <w:pPr>
        <w:rPr>
          <w:rFonts w:ascii="Times New Roman" w:hAnsi="Times New Roman" w:cs="Times New Roman"/>
          <w:sz w:val="24"/>
          <w:szCs w:val="24"/>
        </w:rPr>
      </w:pPr>
    </w:p>
    <w:p w14:paraId="2C4210B4" w14:textId="3B96DA31" w:rsidR="00F5205F" w:rsidRPr="002620C5" w:rsidRDefault="008C7F7C" w:rsidP="00D07623">
      <w:pPr>
        <w:rPr>
          <w:rFonts w:ascii="Times New Roman" w:hAnsi="Times New Roman" w:cs="Times New Roman"/>
          <w:sz w:val="24"/>
          <w:szCs w:val="24"/>
        </w:rPr>
      </w:pPr>
      <w:r>
        <w:rPr>
          <w:rFonts w:ascii="Times New Roman" w:hAnsi="Times New Roman" w:cs="Times New Roman"/>
          <w:sz w:val="24"/>
          <w:szCs w:val="24"/>
        </w:rPr>
        <w:t>[1</w:t>
      </w:r>
      <w:r w:rsidR="002A134E">
        <w:rPr>
          <w:rFonts w:ascii="Times New Roman" w:hAnsi="Times New Roman" w:cs="Times New Roman"/>
          <w:sz w:val="24"/>
          <w:szCs w:val="24"/>
        </w:rPr>
        <w:t>7</w:t>
      </w:r>
      <w:r>
        <w:rPr>
          <w:rFonts w:ascii="Times New Roman" w:hAnsi="Times New Roman" w:cs="Times New Roman"/>
          <w:sz w:val="24"/>
          <w:szCs w:val="24"/>
        </w:rPr>
        <w:t xml:space="preserve">] </w:t>
      </w:r>
      <w:r w:rsidR="00AF5DC0">
        <w:rPr>
          <w:rFonts w:ascii="Times New Roman" w:hAnsi="Times New Roman" w:cs="Times New Roman"/>
          <w:sz w:val="24"/>
          <w:szCs w:val="24"/>
        </w:rPr>
        <w:t xml:space="preserve">On one hand, </w:t>
      </w:r>
      <w:r>
        <w:rPr>
          <w:rFonts w:ascii="Times New Roman" w:hAnsi="Times New Roman" w:cs="Times New Roman"/>
          <w:sz w:val="24"/>
          <w:szCs w:val="24"/>
        </w:rPr>
        <w:t xml:space="preserve">I am quite sceptical of importing the principles of urgency espoused in cases such as </w:t>
      </w:r>
      <w:r w:rsidRPr="00604B85">
        <w:rPr>
          <w:rFonts w:ascii="Times New Roman" w:hAnsi="Times New Roman" w:cs="Times New Roman"/>
          <w:i/>
          <w:sz w:val="24"/>
          <w:szCs w:val="24"/>
        </w:rPr>
        <w:t>Kuvarega</w:t>
      </w:r>
      <w:r>
        <w:rPr>
          <w:rFonts w:ascii="Times New Roman" w:hAnsi="Times New Roman" w:cs="Times New Roman"/>
          <w:sz w:val="24"/>
          <w:szCs w:val="24"/>
        </w:rPr>
        <w:t xml:space="preserve"> </w:t>
      </w:r>
      <w:r w:rsidRPr="00604B85">
        <w:rPr>
          <w:rFonts w:ascii="Times New Roman" w:hAnsi="Times New Roman" w:cs="Times New Roman"/>
          <w:i/>
          <w:sz w:val="24"/>
          <w:szCs w:val="24"/>
        </w:rPr>
        <w:t xml:space="preserve">v Registrar General and Anor </w:t>
      </w:r>
      <w:r>
        <w:rPr>
          <w:rFonts w:ascii="Times New Roman" w:hAnsi="Times New Roman" w:cs="Times New Roman"/>
          <w:sz w:val="24"/>
          <w:szCs w:val="24"/>
        </w:rPr>
        <w:t>1998 (1) ZLR 188 and others in</w:t>
      </w:r>
      <w:r w:rsidR="00F5205F">
        <w:rPr>
          <w:rFonts w:ascii="Times New Roman" w:hAnsi="Times New Roman" w:cs="Times New Roman"/>
          <w:sz w:val="24"/>
          <w:szCs w:val="24"/>
        </w:rPr>
        <w:t xml:space="preserve">to the adjudication of </w:t>
      </w:r>
      <w:r>
        <w:rPr>
          <w:rFonts w:ascii="Times New Roman" w:hAnsi="Times New Roman" w:cs="Times New Roman"/>
          <w:sz w:val="24"/>
          <w:szCs w:val="24"/>
        </w:rPr>
        <w:t xml:space="preserve">electoral matters. </w:t>
      </w:r>
      <w:r w:rsidR="00F5205F">
        <w:rPr>
          <w:rFonts w:ascii="Times New Roman" w:hAnsi="Times New Roman" w:cs="Times New Roman"/>
          <w:sz w:val="24"/>
          <w:szCs w:val="24"/>
        </w:rPr>
        <w:t>This to me might defeat</w:t>
      </w:r>
      <w:r>
        <w:rPr>
          <w:rFonts w:ascii="Times New Roman" w:hAnsi="Times New Roman" w:cs="Times New Roman"/>
          <w:sz w:val="24"/>
          <w:szCs w:val="24"/>
        </w:rPr>
        <w:t xml:space="preserve"> the </w:t>
      </w:r>
      <w:r w:rsidR="004C7173">
        <w:rPr>
          <w:rFonts w:ascii="Times New Roman" w:hAnsi="Times New Roman" w:cs="Times New Roman"/>
          <w:sz w:val="24"/>
          <w:szCs w:val="24"/>
        </w:rPr>
        <w:t xml:space="preserve">legislative </w:t>
      </w:r>
      <w:r>
        <w:rPr>
          <w:rFonts w:ascii="Times New Roman" w:hAnsi="Times New Roman" w:cs="Times New Roman"/>
          <w:sz w:val="24"/>
          <w:szCs w:val="24"/>
        </w:rPr>
        <w:t>intention</w:t>
      </w:r>
      <w:r w:rsidR="004C7173">
        <w:rPr>
          <w:rFonts w:ascii="Times New Roman" w:hAnsi="Times New Roman" w:cs="Times New Roman"/>
          <w:sz w:val="24"/>
          <w:szCs w:val="24"/>
        </w:rPr>
        <w:t xml:space="preserve"> </w:t>
      </w:r>
      <w:r>
        <w:rPr>
          <w:rFonts w:ascii="Times New Roman" w:hAnsi="Times New Roman" w:cs="Times New Roman"/>
          <w:sz w:val="24"/>
          <w:szCs w:val="24"/>
        </w:rPr>
        <w:t>as it appears in the Electoral Act and the rules, which is that the electoral disputes must be res</w:t>
      </w:r>
      <w:r w:rsidR="009C25D7">
        <w:rPr>
          <w:rFonts w:ascii="Times New Roman" w:hAnsi="Times New Roman" w:cs="Times New Roman"/>
          <w:sz w:val="24"/>
          <w:szCs w:val="24"/>
        </w:rPr>
        <w:t xml:space="preserve">olved </w:t>
      </w:r>
      <w:r w:rsidR="004C7173" w:rsidRPr="004C7173">
        <w:rPr>
          <w:rFonts w:ascii="Times New Roman" w:hAnsi="Times New Roman" w:cs="Times New Roman"/>
          <w:sz w:val="24"/>
          <w:szCs w:val="24"/>
          <w:u w:val="single"/>
        </w:rPr>
        <w:t>as quickly as possible</w:t>
      </w:r>
      <w:r w:rsidR="009C25D7">
        <w:rPr>
          <w:rFonts w:ascii="Times New Roman" w:hAnsi="Times New Roman" w:cs="Times New Roman"/>
          <w:sz w:val="24"/>
          <w:szCs w:val="24"/>
        </w:rPr>
        <w:t xml:space="preserve">. </w:t>
      </w:r>
      <w:r w:rsidR="004C7173">
        <w:rPr>
          <w:rFonts w:ascii="Times New Roman" w:hAnsi="Times New Roman" w:cs="Times New Roman"/>
          <w:sz w:val="24"/>
          <w:szCs w:val="24"/>
        </w:rPr>
        <w:t xml:space="preserve">See </w:t>
      </w:r>
      <w:r w:rsidR="004C7173" w:rsidRPr="00D8064E">
        <w:rPr>
          <w:rFonts w:ascii="Times New Roman" w:hAnsi="Times New Roman" w:cs="Times New Roman"/>
          <w:i/>
          <w:sz w:val="24"/>
          <w:szCs w:val="24"/>
        </w:rPr>
        <w:t>Chabvamuperu &amp; Ors</w:t>
      </w:r>
      <w:r w:rsidR="004C7173">
        <w:rPr>
          <w:rFonts w:ascii="Times New Roman" w:hAnsi="Times New Roman" w:cs="Times New Roman"/>
          <w:sz w:val="24"/>
          <w:szCs w:val="24"/>
        </w:rPr>
        <w:t xml:space="preserve"> v </w:t>
      </w:r>
      <w:r w:rsidR="004C7173" w:rsidRPr="00D8064E">
        <w:rPr>
          <w:rFonts w:ascii="Times New Roman" w:hAnsi="Times New Roman" w:cs="Times New Roman"/>
          <w:i/>
          <w:sz w:val="24"/>
          <w:szCs w:val="24"/>
        </w:rPr>
        <w:t>Jacobs &amp; Ors</w:t>
      </w:r>
      <w:r w:rsidR="004C7173">
        <w:rPr>
          <w:rFonts w:ascii="Times New Roman" w:hAnsi="Times New Roman" w:cs="Times New Roman"/>
          <w:sz w:val="24"/>
          <w:szCs w:val="24"/>
        </w:rPr>
        <w:t xml:space="preserve"> HH 46-08.</w:t>
      </w:r>
      <w:r w:rsidR="00CA3BB6">
        <w:rPr>
          <w:rFonts w:ascii="Times New Roman" w:hAnsi="Times New Roman" w:cs="Times New Roman"/>
          <w:sz w:val="24"/>
          <w:szCs w:val="24"/>
        </w:rPr>
        <w:t xml:space="preserve"> </w:t>
      </w:r>
      <w:r w:rsidR="00F5205F" w:rsidRPr="002620C5">
        <w:rPr>
          <w:rFonts w:ascii="Times New Roman" w:hAnsi="Times New Roman" w:cs="Times New Roman"/>
          <w:sz w:val="24"/>
          <w:szCs w:val="24"/>
        </w:rPr>
        <w:t xml:space="preserve">In my humble view the only interpretation of r 31 of the Electoral Rules that makes sense is the one which says electoral </w:t>
      </w:r>
      <w:r w:rsidR="002620C5">
        <w:rPr>
          <w:rFonts w:ascii="Times New Roman" w:hAnsi="Times New Roman" w:cs="Times New Roman"/>
          <w:sz w:val="24"/>
          <w:szCs w:val="24"/>
        </w:rPr>
        <w:t xml:space="preserve">matters </w:t>
      </w:r>
      <w:r w:rsidR="00F5205F" w:rsidRPr="002620C5">
        <w:rPr>
          <w:rFonts w:ascii="Times New Roman" w:hAnsi="Times New Roman" w:cs="Times New Roman"/>
          <w:sz w:val="24"/>
          <w:szCs w:val="24"/>
        </w:rPr>
        <w:t xml:space="preserve">are urgent and must be dealt with urgently. In this regard I am guided by what </w:t>
      </w:r>
      <w:proofErr w:type="spellStart"/>
      <w:r w:rsidR="00F5205F" w:rsidRPr="002620C5">
        <w:rPr>
          <w:rFonts w:ascii="Times New Roman" w:hAnsi="Times New Roman" w:cs="Times New Roman"/>
          <w:sz w:val="24"/>
          <w:szCs w:val="24"/>
        </w:rPr>
        <w:t>McNALLY</w:t>
      </w:r>
      <w:proofErr w:type="spellEnd"/>
      <w:r w:rsidR="00F5205F" w:rsidRPr="002620C5">
        <w:rPr>
          <w:rFonts w:ascii="Times New Roman" w:hAnsi="Times New Roman" w:cs="Times New Roman"/>
          <w:sz w:val="24"/>
          <w:szCs w:val="24"/>
        </w:rPr>
        <w:t xml:space="preserve"> JA said in </w:t>
      </w:r>
      <w:r w:rsidR="00F5205F" w:rsidRPr="002620C5">
        <w:rPr>
          <w:rFonts w:ascii="Times New Roman" w:hAnsi="Times New Roman" w:cs="Times New Roman"/>
          <w:i/>
          <w:iCs/>
          <w:sz w:val="24"/>
          <w:szCs w:val="24"/>
        </w:rPr>
        <w:t xml:space="preserve">S v </w:t>
      </w:r>
      <w:proofErr w:type="spellStart"/>
      <w:r w:rsidR="00F5205F" w:rsidRPr="002620C5">
        <w:rPr>
          <w:rFonts w:ascii="Times New Roman" w:hAnsi="Times New Roman" w:cs="Times New Roman"/>
          <w:i/>
          <w:iCs/>
          <w:sz w:val="24"/>
          <w:szCs w:val="24"/>
        </w:rPr>
        <w:t>Kachipare</w:t>
      </w:r>
      <w:proofErr w:type="spellEnd"/>
      <w:r w:rsidR="00F5205F" w:rsidRPr="002620C5">
        <w:rPr>
          <w:rFonts w:ascii="Times New Roman" w:hAnsi="Times New Roman" w:cs="Times New Roman"/>
          <w:sz w:val="24"/>
          <w:szCs w:val="24"/>
        </w:rPr>
        <w:t xml:space="preserve"> 1998(2) ZLR 271 (S) at 283C – </w:t>
      </w:r>
    </w:p>
    <w:p w14:paraId="52E7D5A5" w14:textId="77777777" w:rsidR="00F5205F" w:rsidRPr="002620C5" w:rsidRDefault="00F5205F" w:rsidP="00D07623">
      <w:pPr>
        <w:rPr>
          <w:rFonts w:ascii="Times New Roman" w:hAnsi="Times New Roman" w:cs="Times New Roman"/>
          <w:sz w:val="24"/>
          <w:szCs w:val="24"/>
        </w:rPr>
      </w:pPr>
    </w:p>
    <w:p w14:paraId="450D4213" w14:textId="1AE53AE5" w:rsidR="00F5205F" w:rsidRPr="002620C5" w:rsidRDefault="00F5205F" w:rsidP="002620C5">
      <w:pPr>
        <w:spacing w:line="276" w:lineRule="auto"/>
        <w:ind w:left="720"/>
        <w:rPr>
          <w:rFonts w:ascii="Times New Roman" w:hAnsi="Times New Roman" w:cs="Times New Roman"/>
          <w:sz w:val="24"/>
          <w:szCs w:val="24"/>
        </w:rPr>
      </w:pPr>
      <w:r w:rsidRPr="002620C5">
        <w:rPr>
          <w:rFonts w:ascii="Times New Roman" w:hAnsi="Times New Roman" w:cs="Times New Roman"/>
          <w:sz w:val="24"/>
          <w:szCs w:val="24"/>
        </w:rPr>
        <w:t>“I take the view that one is entitled to look closely at the wording of the section in order to find an interpretation which achieves sense rather than injustice, in the application of the section in a situation almost certainly not contemplated by the legislature.</w:t>
      </w:r>
      <w:r w:rsidRPr="002A134E">
        <w:rPr>
          <w:rFonts w:ascii="Times New Roman" w:hAnsi="Times New Roman" w:cs="Times New Roman"/>
          <w:i/>
          <w:iCs/>
          <w:sz w:val="24"/>
          <w:szCs w:val="24"/>
        </w:rPr>
        <w:t xml:space="preserve"> This must be specially so in a statute which deals with procedure rather than with substantive law.</w:t>
      </w:r>
      <w:r w:rsidRPr="002620C5">
        <w:rPr>
          <w:rFonts w:ascii="Times New Roman" w:hAnsi="Times New Roman" w:cs="Times New Roman"/>
          <w:sz w:val="24"/>
          <w:szCs w:val="24"/>
        </w:rPr>
        <w:t xml:space="preserve">” </w:t>
      </w:r>
      <w:r w:rsidR="00BF5F00">
        <w:rPr>
          <w:rFonts w:ascii="Times New Roman" w:hAnsi="Times New Roman" w:cs="Times New Roman"/>
          <w:sz w:val="24"/>
          <w:szCs w:val="24"/>
        </w:rPr>
        <w:t xml:space="preserve">(My </w:t>
      </w:r>
      <w:r w:rsidR="002A134E">
        <w:rPr>
          <w:rFonts w:ascii="Times New Roman" w:hAnsi="Times New Roman" w:cs="Times New Roman"/>
          <w:sz w:val="24"/>
          <w:szCs w:val="24"/>
        </w:rPr>
        <w:t>emphasis</w:t>
      </w:r>
      <w:r w:rsidR="00BF5F00">
        <w:rPr>
          <w:rFonts w:ascii="Times New Roman" w:hAnsi="Times New Roman" w:cs="Times New Roman"/>
          <w:sz w:val="24"/>
          <w:szCs w:val="24"/>
        </w:rPr>
        <w:t xml:space="preserve">). </w:t>
      </w:r>
    </w:p>
    <w:p w14:paraId="47E07F69" w14:textId="77777777" w:rsidR="001E31EE" w:rsidRPr="002620C5" w:rsidRDefault="001E31EE" w:rsidP="002620C5">
      <w:pPr>
        <w:spacing w:line="276" w:lineRule="auto"/>
        <w:rPr>
          <w:rFonts w:ascii="Times New Roman" w:hAnsi="Times New Roman" w:cs="Times New Roman"/>
          <w:sz w:val="24"/>
          <w:szCs w:val="24"/>
        </w:rPr>
      </w:pPr>
    </w:p>
    <w:p w14:paraId="55DF0085" w14:textId="1A590765" w:rsidR="00D478BC" w:rsidRDefault="006C12ED" w:rsidP="00D07623">
      <w:pPr>
        <w:rPr>
          <w:rFonts w:ascii="Times New Roman" w:hAnsi="Times New Roman" w:cs="Times New Roman"/>
          <w:sz w:val="24"/>
          <w:szCs w:val="24"/>
        </w:rPr>
      </w:pPr>
      <w:r>
        <w:rPr>
          <w:rFonts w:ascii="Times New Roman" w:hAnsi="Times New Roman" w:cs="Times New Roman"/>
          <w:sz w:val="24"/>
          <w:szCs w:val="24"/>
        </w:rPr>
        <w:t>[1</w:t>
      </w:r>
      <w:r w:rsidR="002A134E">
        <w:rPr>
          <w:rFonts w:ascii="Times New Roman" w:hAnsi="Times New Roman" w:cs="Times New Roman"/>
          <w:sz w:val="24"/>
          <w:szCs w:val="24"/>
        </w:rPr>
        <w:t>8</w:t>
      </w:r>
      <w:r>
        <w:rPr>
          <w:rFonts w:ascii="Times New Roman" w:hAnsi="Times New Roman" w:cs="Times New Roman"/>
          <w:sz w:val="24"/>
          <w:szCs w:val="24"/>
        </w:rPr>
        <w:t xml:space="preserve">] </w:t>
      </w:r>
      <w:r w:rsidR="00D478BC">
        <w:rPr>
          <w:rFonts w:ascii="Times New Roman" w:hAnsi="Times New Roman" w:cs="Times New Roman"/>
          <w:sz w:val="24"/>
          <w:szCs w:val="24"/>
        </w:rPr>
        <w:t>Furthermore, I am not prepared</w:t>
      </w:r>
      <w:r w:rsidR="00474103">
        <w:rPr>
          <w:rFonts w:ascii="Times New Roman" w:hAnsi="Times New Roman" w:cs="Times New Roman"/>
          <w:sz w:val="24"/>
          <w:szCs w:val="24"/>
        </w:rPr>
        <w:t xml:space="preserve">, as suggested by Mr </w:t>
      </w:r>
      <w:r w:rsidR="00474103" w:rsidRPr="00474103">
        <w:rPr>
          <w:rFonts w:ascii="Times New Roman" w:hAnsi="Times New Roman" w:cs="Times New Roman"/>
          <w:i/>
          <w:iCs/>
          <w:sz w:val="24"/>
          <w:szCs w:val="24"/>
        </w:rPr>
        <w:t>Kanengoni</w:t>
      </w:r>
      <w:r w:rsidR="00D478BC">
        <w:rPr>
          <w:rFonts w:ascii="Times New Roman" w:hAnsi="Times New Roman" w:cs="Times New Roman"/>
          <w:sz w:val="24"/>
          <w:szCs w:val="24"/>
        </w:rPr>
        <w:t xml:space="preserve"> to import the </w:t>
      </w:r>
      <w:r w:rsidR="001E5034">
        <w:rPr>
          <w:rFonts w:ascii="Times New Roman" w:hAnsi="Times New Roman" w:cs="Times New Roman"/>
          <w:sz w:val="24"/>
          <w:szCs w:val="24"/>
        </w:rPr>
        <w:t>four-day</w:t>
      </w:r>
      <w:r w:rsidR="00D478BC">
        <w:rPr>
          <w:rFonts w:ascii="Times New Roman" w:hAnsi="Times New Roman" w:cs="Times New Roman"/>
          <w:sz w:val="24"/>
          <w:szCs w:val="24"/>
        </w:rPr>
        <w:t xml:space="preserve"> </w:t>
      </w:r>
      <w:r w:rsidR="001E5034">
        <w:rPr>
          <w:rFonts w:ascii="Times New Roman" w:hAnsi="Times New Roman" w:cs="Times New Roman"/>
          <w:sz w:val="24"/>
          <w:szCs w:val="24"/>
        </w:rPr>
        <w:t>time-line given to a candidate to appeal a decision of the nomination officer to application</w:t>
      </w:r>
      <w:r w:rsidR="00555520">
        <w:rPr>
          <w:rFonts w:ascii="Times New Roman" w:hAnsi="Times New Roman" w:cs="Times New Roman"/>
          <w:sz w:val="24"/>
          <w:szCs w:val="24"/>
        </w:rPr>
        <w:t>s</w:t>
      </w:r>
      <w:r w:rsidR="001E5034">
        <w:rPr>
          <w:rFonts w:ascii="Times New Roman" w:hAnsi="Times New Roman" w:cs="Times New Roman"/>
          <w:sz w:val="24"/>
          <w:szCs w:val="24"/>
        </w:rPr>
        <w:t xml:space="preserve"> referred to in r 31</w:t>
      </w:r>
      <w:r w:rsidR="00474103">
        <w:rPr>
          <w:rFonts w:ascii="Times New Roman" w:hAnsi="Times New Roman" w:cs="Times New Roman"/>
          <w:sz w:val="24"/>
          <w:szCs w:val="24"/>
        </w:rPr>
        <w:t xml:space="preserve">of the Electoral Act. </w:t>
      </w:r>
    </w:p>
    <w:p w14:paraId="66CA69C6" w14:textId="77777777" w:rsidR="00D478BC" w:rsidRDefault="00D478BC" w:rsidP="00D07623">
      <w:pPr>
        <w:rPr>
          <w:rFonts w:ascii="Times New Roman" w:hAnsi="Times New Roman" w:cs="Times New Roman"/>
          <w:sz w:val="24"/>
          <w:szCs w:val="24"/>
        </w:rPr>
      </w:pPr>
    </w:p>
    <w:p w14:paraId="2654B80E" w14:textId="0920B248" w:rsidR="00262D36" w:rsidRDefault="001E5034" w:rsidP="00262D36">
      <w:pPr>
        <w:rPr>
          <w:rFonts w:ascii="Times New Roman" w:hAnsi="Times New Roman" w:cs="Times New Roman"/>
          <w:sz w:val="24"/>
          <w:szCs w:val="24"/>
        </w:rPr>
      </w:pPr>
      <w:r>
        <w:rPr>
          <w:rFonts w:ascii="Times New Roman" w:hAnsi="Times New Roman" w:cs="Times New Roman"/>
          <w:sz w:val="24"/>
          <w:szCs w:val="24"/>
        </w:rPr>
        <w:t>[1</w:t>
      </w:r>
      <w:r w:rsidR="002A134E">
        <w:rPr>
          <w:rFonts w:ascii="Times New Roman" w:hAnsi="Times New Roman" w:cs="Times New Roman"/>
          <w:sz w:val="24"/>
          <w:szCs w:val="24"/>
        </w:rPr>
        <w:t>9</w:t>
      </w:r>
      <w:r>
        <w:rPr>
          <w:rFonts w:ascii="Times New Roman" w:hAnsi="Times New Roman" w:cs="Times New Roman"/>
          <w:sz w:val="24"/>
          <w:szCs w:val="24"/>
        </w:rPr>
        <w:t xml:space="preserve">] </w:t>
      </w:r>
      <w:r w:rsidR="001E31EE">
        <w:rPr>
          <w:rFonts w:ascii="Times New Roman" w:hAnsi="Times New Roman" w:cs="Times New Roman"/>
          <w:sz w:val="24"/>
          <w:szCs w:val="24"/>
        </w:rPr>
        <w:t xml:space="preserve">On the other hand, filing electoral matters challenging the decision of a nomination court a few days </w:t>
      </w:r>
      <w:r w:rsidR="002620C5">
        <w:rPr>
          <w:rFonts w:ascii="Times New Roman" w:hAnsi="Times New Roman" w:cs="Times New Roman"/>
          <w:sz w:val="24"/>
          <w:szCs w:val="24"/>
        </w:rPr>
        <w:t>before</w:t>
      </w:r>
      <w:r w:rsidR="001E31EE">
        <w:rPr>
          <w:rFonts w:ascii="Times New Roman" w:hAnsi="Times New Roman" w:cs="Times New Roman"/>
          <w:sz w:val="24"/>
          <w:szCs w:val="24"/>
        </w:rPr>
        <w:t xml:space="preserve"> the elections is undesirable. It might wel</w:t>
      </w:r>
      <w:r>
        <w:rPr>
          <w:rFonts w:ascii="Times New Roman" w:hAnsi="Times New Roman" w:cs="Times New Roman"/>
          <w:sz w:val="24"/>
          <w:szCs w:val="24"/>
        </w:rPr>
        <w:t xml:space="preserve">l affect </w:t>
      </w:r>
      <w:r w:rsidR="001E31EE">
        <w:rPr>
          <w:rFonts w:ascii="Times New Roman" w:hAnsi="Times New Roman" w:cs="Times New Roman"/>
          <w:sz w:val="24"/>
          <w:szCs w:val="24"/>
        </w:rPr>
        <w:t>the preparations for the elections</w:t>
      </w:r>
      <w:r w:rsidR="006C12ED">
        <w:rPr>
          <w:rFonts w:ascii="Times New Roman" w:hAnsi="Times New Roman" w:cs="Times New Roman"/>
          <w:sz w:val="24"/>
          <w:szCs w:val="24"/>
        </w:rPr>
        <w:t xml:space="preserve"> made by those with the responsibility to manage the electoral processes. </w:t>
      </w:r>
      <w:r w:rsidR="002620C5">
        <w:rPr>
          <w:rFonts w:ascii="Times New Roman" w:hAnsi="Times New Roman" w:cs="Times New Roman"/>
          <w:sz w:val="24"/>
          <w:szCs w:val="24"/>
        </w:rPr>
        <w:t xml:space="preserve">The challenges that might be caused by approaching a court a few days before the election challenging the decision of the nomination court were clearly articulated by Mr </w:t>
      </w:r>
      <w:r w:rsidR="002620C5" w:rsidRPr="002620C5">
        <w:rPr>
          <w:rFonts w:ascii="Times New Roman" w:hAnsi="Times New Roman" w:cs="Times New Roman"/>
          <w:i/>
          <w:iCs/>
          <w:sz w:val="24"/>
          <w:szCs w:val="24"/>
        </w:rPr>
        <w:t>Kanengoni</w:t>
      </w:r>
      <w:r w:rsidR="002620C5">
        <w:rPr>
          <w:rFonts w:ascii="Times New Roman" w:hAnsi="Times New Roman" w:cs="Times New Roman"/>
          <w:sz w:val="24"/>
          <w:szCs w:val="24"/>
        </w:rPr>
        <w:t xml:space="preserve">. </w:t>
      </w:r>
      <w:r w:rsidR="006A4D12">
        <w:rPr>
          <w:rFonts w:ascii="Times New Roman" w:hAnsi="Times New Roman" w:cs="Times New Roman"/>
          <w:sz w:val="24"/>
          <w:szCs w:val="24"/>
        </w:rPr>
        <w:t xml:space="preserve">For example, the preparation and the printing of the ballot paper might be affected by challenges that come a few days before the election date. </w:t>
      </w:r>
      <w:r w:rsidR="00D478BC">
        <w:rPr>
          <w:rFonts w:ascii="Times New Roman" w:hAnsi="Times New Roman" w:cs="Times New Roman"/>
          <w:sz w:val="24"/>
          <w:szCs w:val="24"/>
        </w:rPr>
        <w:t xml:space="preserve">My view is that such is what a court </w:t>
      </w:r>
      <w:r w:rsidR="00D478BC">
        <w:rPr>
          <w:rFonts w:ascii="Times New Roman" w:hAnsi="Times New Roman" w:cs="Times New Roman"/>
          <w:sz w:val="24"/>
          <w:szCs w:val="24"/>
        </w:rPr>
        <w:lastRenderedPageBreak/>
        <w:t xml:space="preserve">seized with such a matter might have to consider in the light of r 31. For example, considering the delay together with the merits and then making an appropriate </w:t>
      </w:r>
      <w:r w:rsidR="002A134E">
        <w:rPr>
          <w:rFonts w:ascii="Times New Roman" w:hAnsi="Times New Roman" w:cs="Times New Roman"/>
          <w:sz w:val="24"/>
          <w:szCs w:val="24"/>
        </w:rPr>
        <w:t>order</w:t>
      </w:r>
      <w:r w:rsidR="00D478BC">
        <w:rPr>
          <w:rFonts w:ascii="Times New Roman" w:hAnsi="Times New Roman" w:cs="Times New Roman"/>
          <w:sz w:val="24"/>
          <w:szCs w:val="24"/>
        </w:rPr>
        <w:t xml:space="preserve">. </w:t>
      </w:r>
      <w:r w:rsidR="00262D36">
        <w:rPr>
          <w:rFonts w:ascii="Times New Roman" w:hAnsi="Times New Roman" w:cs="Times New Roman"/>
          <w:sz w:val="24"/>
          <w:szCs w:val="24"/>
        </w:rPr>
        <w:t>What I do not agree with is to find that this matter is not urgent and str</w:t>
      </w:r>
      <w:r w:rsidR="002A134E">
        <w:rPr>
          <w:rFonts w:ascii="Times New Roman" w:hAnsi="Times New Roman" w:cs="Times New Roman"/>
          <w:sz w:val="24"/>
          <w:szCs w:val="24"/>
        </w:rPr>
        <w:t>ike</w:t>
      </w:r>
      <w:r w:rsidR="00262D36">
        <w:rPr>
          <w:rFonts w:ascii="Times New Roman" w:hAnsi="Times New Roman" w:cs="Times New Roman"/>
          <w:sz w:val="24"/>
          <w:szCs w:val="24"/>
        </w:rPr>
        <w:t xml:space="preserve"> it off the roll, leav</w:t>
      </w:r>
      <w:r w:rsidR="002A134E">
        <w:rPr>
          <w:rFonts w:ascii="Times New Roman" w:hAnsi="Times New Roman" w:cs="Times New Roman"/>
          <w:sz w:val="24"/>
          <w:szCs w:val="24"/>
        </w:rPr>
        <w:t>ing</w:t>
      </w:r>
      <w:r w:rsidR="00262D36">
        <w:rPr>
          <w:rFonts w:ascii="Times New Roman" w:hAnsi="Times New Roman" w:cs="Times New Roman"/>
          <w:sz w:val="24"/>
          <w:szCs w:val="24"/>
        </w:rPr>
        <w:t xml:space="preserve"> it pending to be determined after the election date. </w:t>
      </w:r>
    </w:p>
    <w:p w14:paraId="7FC5B838" w14:textId="77777777" w:rsidR="00262D36" w:rsidRDefault="00262D36" w:rsidP="00754DD4">
      <w:pPr>
        <w:rPr>
          <w:rFonts w:ascii="Times New Roman" w:hAnsi="Times New Roman" w:cs="Times New Roman"/>
          <w:sz w:val="24"/>
          <w:szCs w:val="24"/>
        </w:rPr>
      </w:pPr>
    </w:p>
    <w:p w14:paraId="50B62DA8" w14:textId="52011363" w:rsidR="00ED1C77" w:rsidRPr="00555520" w:rsidRDefault="00D478BC" w:rsidP="00754DD4">
      <w:pPr>
        <w:rPr>
          <w:rFonts w:ascii="Times New Roman" w:hAnsi="Times New Roman" w:cs="Times New Roman"/>
          <w:sz w:val="24"/>
          <w:szCs w:val="24"/>
        </w:rPr>
      </w:pPr>
      <w:r>
        <w:rPr>
          <w:rFonts w:ascii="Times New Roman" w:hAnsi="Times New Roman" w:cs="Times New Roman"/>
          <w:sz w:val="24"/>
          <w:szCs w:val="24"/>
        </w:rPr>
        <w:t>[</w:t>
      </w:r>
      <w:r w:rsidR="002A134E">
        <w:rPr>
          <w:rFonts w:ascii="Times New Roman" w:hAnsi="Times New Roman" w:cs="Times New Roman"/>
          <w:sz w:val="24"/>
          <w:szCs w:val="24"/>
        </w:rPr>
        <w:t>20</w:t>
      </w:r>
      <w:r>
        <w:rPr>
          <w:rFonts w:ascii="Times New Roman" w:hAnsi="Times New Roman" w:cs="Times New Roman"/>
          <w:sz w:val="24"/>
          <w:szCs w:val="24"/>
        </w:rPr>
        <w:t>] Again t</w:t>
      </w:r>
      <w:r w:rsidR="001E31EE">
        <w:rPr>
          <w:rFonts w:ascii="Times New Roman" w:hAnsi="Times New Roman" w:cs="Times New Roman"/>
          <w:sz w:val="24"/>
          <w:szCs w:val="24"/>
        </w:rPr>
        <w:t xml:space="preserve">his is to me </w:t>
      </w:r>
      <w:r w:rsidR="006C12ED">
        <w:rPr>
          <w:rFonts w:ascii="Times New Roman" w:hAnsi="Times New Roman" w:cs="Times New Roman"/>
          <w:sz w:val="24"/>
          <w:szCs w:val="24"/>
        </w:rPr>
        <w:t xml:space="preserve">something that the law maker </w:t>
      </w:r>
      <w:r w:rsidR="006A4D12">
        <w:rPr>
          <w:rFonts w:ascii="Times New Roman" w:hAnsi="Times New Roman" w:cs="Times New Roman"/>
          <w:sz w:val="24"/>
          <w:szCs w:val="24"/>
        </w:rPr>
        <w:t xml:space="preserve">may </w:t>
      </w:r>
      <w:r w:rsidR="006C12ED">
        <w:rPr>
          <w:rFonts w:ascii="Times New Roman" w:hAnsi="Times New Roman" w:cs="Times New Roman"/>
          <w:sz w:val="24"/>
          <w:szCs w:val="24"/>
        </w:rPr>
        <w:t xml:space="preserve">want to reconsider, a cut-off point of some sort. </w:t>
      </w:r>
      <w:r w:rsidR="002620C5">
        <w:rPr>
          <w:rFonts w:ascii="Times New Roman" w:hAnsi="Times New Roman" w:cs="Times New Roman"/>
          <w:sz w:val="24"/>
          <w:szCs w:val="24"/>
        </w:rPr>
        <w:t xml:space="preserve">To draw a redline and say beyond this point no more challenges of the decision of the nomination court will be adjudicated </w:t>
      </w:r>
      <w:r w:rsidR="006A4D12">
        <w:rPr>
          <w:rFonts w:ascii="Times New Roman" w:hAnsi="Times New Roman" w:cs="Times New Roman"/>
          <w:sz w:val="24"/>
          <w:szCs w:val="24"/>
        </w:rPr>
        <w:t>upon</w:t>
      </w:r>
      <w:r w:rsidR="002620C5">
        <w:rPr>
          <w:rFonts w:ascii="Times New Roman" w:hAnsi="Times New Roman" w:cs="Times New Roman"/>
          <w:sz w:val="24"/>
          <w:szCs w:val="24"/>
        </w:rPr>
        <w:t xml:space="preserve">. </w:t>
      </w:r>
      <w:r w:rsidR="006C12ED">
        <w:rPr>
          <w:rFonts w:ascii="Times New Roman" w:hAnsi="Times New Roman" w:cs="Times New Roman"/>
          <w:sz w:val="24"/>
          <w:szCs w:val="24"/>
        </w:rPr>
        <w:t>Otherwise as the law stands, I do not see how such a matter may be considered anything</w:t>
      </w:r>
      <w:r w:rsidR="00AF5DC0">
        <w:rPr>
          <w:rFonts w:ascii="Times New Roman" w:hAnsi="Times New Roman" w:cs="Times New Roman"/>
          <w:sz w:val="24"/>
          <w:szCs w:val="24"/>
        </w:rPr>
        <w:t xml:space="preserve"> </w:t>
      </w:r>
      <w:r w:rsidR="006C12ED">
        <w:rPr>
          <w:rFonts w:ascii="Times New Roman" w:hAnsi="Times New Roman" w:cs="Times New Roman"/>
          <w:sz w:val="24"/>
          <w:szCs w:val="24"/>
        </w:rPr>
        <w:t xml:space="preserve">but urgent. </w:t>
      </w:r>
      <w:r w:rsidR="002620C5">
        <w:rPr>
          <w:rFonts w:ascii="Times New Roman" w:hAnsi="Times New Roman" w:cs="Times New Roman"/>
          <w:sz w:val="24"/>
          <w:szCs w:val="24"/>
        </w:rPr>
        <w:t xml:space="preserve">Electoral disputes must be heard and disposed of urgently. </w:t>
      </w:r>
      <w:r w:rsidR="00A15EA1">
        <w:rPr>
          <w:rFonts w:ascii="Times New Roman" w:hAnsi="Times New Roman" w:cs="Times New Roman"/>
          <w:sz w:val="24"/>
          <w:szCs w:val="24"/>
        </w:rPr>
        <w:t>It was for these reasons that t</w:t>
      </w:r>
      <w:r w:rsidR="009D0A2E">
        <w:rPr>
          <w:rFonts w:ascii="Times New Roman" w:hAnsi="Times New Roman" w:cs="Times New Roman"/>
          <w:sz w:val="24"/>
          <w:szCs w:val="24"/>
        </w:rPr>
        <w:t xml:space="preserve">he attack on the urgency of the matter </w:t>
      </w:r>
      <w:r w:rsidR="00A15EA1">
        <w:rPr>
          <w:rFonts w:ascii="Times New Roman" w:hAnsi="Times New Roman" w:cs="Times New Roman"/>
          <w:sz w:val="24"/>
          <w:szCs w:val="24"/>
        </w:rPr>
        <w:t xml:space="preserve">was </w:t>
      </w:r>
      <w:r w:rsidR="009D0A2E">
        <w:rPr>
          <w:rFonts w:ascii="Times New Roman" w:hAnsi="Times New Roman" w:cs="Times New Roman"/>
          <w:sz w:val="24"/>
          <w:szCs w:val="24"/>
        </w:rPr>
        <w:t>without merit and</w:t>
      </w:r>
      <w:r w:rsidR="00A15EA1">
        <w:rPr>
          <w:rFonts w:ascii="Times New Roman" w:hAnsi="Times New Roman" w:cs="Times New Roman"/>
          <w:sz w:val="24"/>
          <w:szCs w:val="24"/>
        </w:rPr>
        <w:t xml:space="preserve"> was</w:t>
      </w:r>
      <w:r w:rsidR="009D0A2E">
        <w:rPr>
          <w:rFonts w:ascii="Times New Roman" w:hAnsi="Times New Roman" w:cs="Times New Roman"/>
          <w:sz w:val="24"/>
          <w:szCs w:val="24"/>
        </w:rPr>
        <w:t xml:space="preserve"> refused. </w:t>
      </w:r>
      <w:bookmarkStart w:id="2" w:name="_Hlk142986699"/>
    </w:p>
    <w:p w14:paraId="0DDFC2CA" w14:textId="77777777" w:rsidR="00ED1C77" w:rsidRDefault="00ED1C77" w:rsidP="00754DD4">
      <w:pPr>
        <w:rPr>
          <w:rFonts w:ascii="Times New Roman" w:hAnsi="Times New Roman" w:cs="Times New Roman"/>
          <w:b/>
          <w:bCs/>
          <w:sz w:val="24"/>
          <w:szCs w:val="24"/>
        </w:rPr>
      </w:pPr>
    </w:p>
    <w:p w14:paraId="2FB8CF3D" w14:textId="78025E12" w:rsidR="004C7173" w:rsidRDefault="00C267C7" w:rsidP="00754DD4">
      <w:pPr>
        <w:rPr>
          <w:rFonts w:ascii="Times New Roman" w:hAnsi="Times New Roman" w:cs="Times New Roman"/>
          <w:b/>
          <w:bCs/>
          <w:sz w:val="24"/>
          <w:szCs w:val="24"/>
        </w:rPr>
      </w:pPr>
      <w:r w:rsidRPr="00C267C7">
        <w:rPr>
          <w:rFonts w:ascii="Times New Roman" w:hAnsi="Times New Roman" w:cs="Times New Roman"/>
          <w:b/>
          <w:bCs/>
          <w:sz w:val="24"/>
          <w:szCs w:val="24"/>
        </w:rPr>
        <w:t xml:space="preserve">Wrong procedure </w:t>
      </w:r>
    </w:p>
    <w:p w14:paraId="514C38CD" w14:textId="77777777" w:rsidR="00C267C7" w:rsidRPr="00C267C7" w:rsidRDefault="00C267C7" w:rsidP="00754DD4">
      <w:pPr>
        <w:rPr>
          <w:rFonts w:ascii="Times New Roman" w:hAnsi="Times New Roman" w:cs="Times New Roman"/>
          <w:b/>
          <w:bCs/>
          <w:sz w:val="24"/>
          <w:szCs w:val="24"/>
        </w:rPr>
      </w:pPr>
    </w:p>
    <w:p w14:paraId="4E107B74" w14:textId="4A8696E9" w:rsidR="00C267C7" w:rsidRDefault="00C267C7" w:rsidP="00C267C7">
      <w:pPr>
        <w:rPr>
          <w:rFonts w:ascii="Times New Roman" w:hAnsi="Times New Roman" w:cs="Times New Roman"/>
          <w:sz w:val="24"/>
          <w:szCs w:val="24"/>
        </w:rPr>
      </w:pPr>
      <w:r>
        <w:rPr>
          <w:rFonts w:ascii="Times New Roman" w:hAnsi="Times New Roman" w:cs="Times New Roman"/>
          <w:sz w:val="24"/>
          <w:szCs w:val="24"/>
        </w:rPr>
        <w:t>[</w:t>
      </w:r>
      <w:r w:rsidR="002A134E">
        <w:rPr>
          <w:rFonts w:ascii="Times New Roman" w:hAnsi="Times New Roman" w:cs="Times New Roman"/>
          <w:sz w:val="24"/>
          <w:szCs w:val="24"/>
        </w:rPr>
        <w:t>21</w:t>
      </w:r>
      <w:r>
        <w:rPr>
          <w:rFonts w:ascii="Times New Roman" w:hAnsi="Times New Roman" w:cs="Times New Roman"/>
          <w:sz w:val="24"/>
          <w:szCs w:val="24"/>
        </w:rPr>
        <w:t xml:space="preserve">] Mr </w:t>
      </w:r>
      <w:r w:rsidRPr="00C267C7">
        <w:rPr>
          <w:rFonts w:ascii="Times New Roman" w:hAnsi="Times New Roman" w:cs="Times New Roman"/>
          <w:i/>
          <w:iCs/>
          <w:sz w:val="24"/>
          <w:szCs w:val="24"/>
        </w:rPr>
        <w:t>Ndlovu</w:t>
      </w:r>
      <w:r>
        <w:rPr>
          <w:rFonts w:ascii="Times New Roman" w:hAnsi="Times New Roman" w:cs="Times New Roman"/>
          <w:sz w:val="24"/>
          <w:szCs w:val="24"/>
        </w:rPr>
        <w:t xml:space="preserve"> counsel for the third to the twelfth respondents submitted </w:t>
      </w:r>
      <w:r w:rsidR="009370AC">
        <w:rPr>
          <w:rFonts w:ascii="Times New Roman" w:hAnsi="Times New Roman" w:cs="Times New Roman"/>
          <w:sz w:val="24"/>
          <w:szCs w:val="24"/>
        </w:rPr>
        <w:t>CCC</w:t>
      </w:r>
      <w:r>
        <w:rPr>
          <w:rFonts w:ascii="Times New Roman" w:hAnsi="Times New Roman" w:cs="Times New Roman"/>
          <w:sz w:val="24"/>
          <w:szCs w:val="24"/>
        </w:rPr>
        <w:t xml:space="preserve"> adopted a wrong procedure. It was contended that the applicants should have noted an appeal, instead of filing an application for a review. To answer this question, the court has to look closely at the empowering provisions and juxtapose this with the established jurisprudence as espoused in precedent.</w:t>
      </w:r>
      <w:r w:rsidRPr="00911D06">
        <w:rPr>
          <w:rFonts w:ascii="Times New Roman" w:hAnsi="Times New Roman" w:cs="Times New Roman"/>
          <w:sz w:val="24"/>
          <w:szCs w:val="24"/>
        </w:rPr>
        <w:t xml:space="preserve"> </w:t>
      </w:r>
      <w:r w:rsidR="00911D06" w:rsidRPr="00911D06">
        <w:rPr>
          <w:rFonts w:ascii="Times New Roman" w:hAnsi="Times New Roman" w:cs="Times New Roman"/>
          <w:sz w:val="24"/>
          <w:szCs w:val="24"/>
        </w:rPr>
        <w:t xml:space="preserve">In </w:t>
      </w:r>
      <w:r w:rsidR="00911D06" w:rsidRPr="00911D06">
        <w:rPr>
          <w:rFonts w:ascii="Times New Roman" w:hAnsi="Times New Roman" w:cs="Times New Roman"/>
          <w:i/>
          <w:iCs/>
          <w:sz w:val="24"/>
          <w:szCs w:val="24"/>
        </w:rPr>
        <w:t>Kambarami v 1893 Mthwakazi Restoration Movement Trust &amp; Ors</w:t>
      </w:r>
      <w:r w:rsidR="00911D06" w:rsidRPr="00911D06">
        <w:rPr>
          <w:rFonts w:ascii="Times New Roman" w:hAnsi="Times New Roman" w:cs="Times New Roman"/>
          <w:sz w:val="24"/>
          <w:szCs w:val="24"/>
        </w:rPr>
        <w:t xml:space="preserve"> SC 66/21 GUVAVA JA</w:t>
      </w:r>
      <w:r w:rsidR="00830663">
        <w:rPr>
          <w:rFonts w:ascii="Times New Roman" w:hAnsi="Times New Roman" w:cs="Times New Roman"/>
          <w:sz w:val="24"/>
          <w:szCs w:val="24"/>
        </w:rPr>
        <w:t xml:space="preserve"> </w:t>
      </w:r>
      <w:r w:rsidR="00911D06" w:rsidRPr="00911D06">
        <w:rPr>
          <w:rFonts w:ascii="Times New Roman" w:hAnsi="Times New Roman" w:cs="Times New Roman"/>
          <w:sz w:val="24"/>
          <w:szCs w:val="24"/>
        </w:rPr>
        <w:t xml:space="preserve">said the Electoral Court “is a creature of statute and its powers are confined to the four corners of the Act.” Put differently, it can only do that which the Act permits it to do, and no more. It is not a court </w:t>
      </w:r>
      <w:r w:rsidR="00830663">
        <w:rPr>
          <w:rFonts w:ascii="Times New Roman" w:hAnsi="Times New Roman" w:cs="Times New Roman"/>
          <w:sz w:val="24"/>
          <w:szCs w:val="24"/>
        </w:rPr>
        <w:t>imbued</w:t>
      </w:r>
      <w:r w:rsidR="00911D06">
        <w:rPr>
          <w:rFonts w:ascii="Times New Roman" w:hAnsi="Times New Roman" w:cs="Times New Roman"/>
          <w:sz w:val="24"/>
          <w:szCs w:val="24"/>
        </w:rPr>
        <w:t xml:space="preserve"> with</w:t>
      </w:r>
      <w:r w:rsidR="00911D06" w:rsidRPr="00911D06">
        <w:rPr>
          <w:rFonts w:ascii="Times New Roman" w:hAnsi="Times New Roman" w:cs="Times New Roman"/>
          <w:sz w:val="24"/>
          <w:szCs w:val="24"/>
        </w:rPr>
        <w:t xml:space="preserve"> inherent jurisdiction</w:t>
      </w:r>
      <w:r w:rsidR="00830663">
        <w:rPr>
          <w:rFonts w:ascii="Times New Roman" w:hAnsi="Times New Roman" w:cs="Times New Roman"/>
          <w:sz w:val="24"/>
          <w:szCs w:val="24"/>
        </w:rPr>
        <w:t xml:space="preserve">. See </w:t>
      </w:r>
      <w:r w:rsidR="00830663" w:rsidRPr="00830663">
        <w:rPr>
          <w:rFonts w:ascii="Times New Roman" w:hAnsi="Times New Roman" w:cs="Times New Roman"/>
          <w:i/>
          <w:iCs/>
          <w:sz w:val="24"/>
          <w:szCs w:val="24"/>
        </w:rPr>
        <w:t xml:space="preserve">Kasukuwere </w:t>
      </w:r>
      <w:r w:rsidR="00830663">
        <w:rPr>
          <w:rFonts w:ascii="Times New Roman" w:hAnsi="Times New Roman" w:cs="Times New Roman"/>
          <w:i/>
          <w:iCs/>
          <w:sz w:val="24"/>
          <w:szCs w:val="24"/>
        </w:rPr>
        <w:t>v</w:t>
      </w:r>
      <w:r w:rsidR="00830663" w:rsidRPr="00830663">
        <w:rPr>
          <w:rFonts w:ascii="Times New Roman" w:hAnsi="Times New Roman" w:cs="Times New Roman"/>
          <w:i/>
          <w:iCs/>
          <w:sz w:val="24"/>
          <w:szCs w:val="24"/>
        </w:rPr>
        <w:t xml:space="preserve"> Mangwana</w:t>
      </w:r>
      <w:r w:rsidR="00830663" w:rsidRPr="00830663">
        <w:rPr>
          <w:rFonts w:ascii="Times New Roman" w:hAnsi="Times New Roman" w:cs="Times New Roman"/>
          <w:sz w:val="24"/>
          <w:szCs w:val="24"/>
        </w:rPr>
        <w:t xml:space="preserve"> SC</w:t>
      </w:r>
      <w:r w:rsidR="002A134E">
        <w:rPr>
          <w:rFonts w:ascii="Times New Roman" w:hAnsi="Times New Roman" w:cs="Times New Roman"/>
          <w:sz w:val="24"/>
          <w:szCs w:val="24"/>
        </w:rPr>
        <w:t xml:space="preserve"> </w:t>
      </w:r>
      <w:r w:rsidR="00830663" w:rsidRPr="00830663">
        <w:rPr>
          <w:rFonts w:ascii="Times New Roman" w:hAnsi="Times New Roman" w:cs="Times New Roman"/>
          <w:sz w:val="24"/>
          <w:szCs w:val="24"/>
        </w:rPr>
        <w:t>78/23.</w:t>
      </w:r>
      <w:r w:rsidR="00830663">
        <w:t xml:space="preserve"> </w:t>
      </w:r>
    </w:p>
    <w:p w14:paraId="695CE86E" w14:textId="77777777" w:rsidR="00C267C7" w:rsidRDefault="00C267C7" w:rsidP="00C267C7">
      <w:pPr>
        <w:rPr>
          <w:rFonts w:ascii="Times New Roman" w:hAnsi="Times New Roman" w:cs="Times New Roman"/>
          <w:sz w:val="24"/>
          <w:szCs w:val="24"/>
        </w:rPr>
      </w:pPr>
    </w:p>
    <w:p w14:paraId="7FFF37FE" w14:textId="1E8C4B4B" w:rsidR="00523585" w:rsidRPr="00582F8E" w:rsidRDefault="00C267C7" w:rsidP="00C267C7">
      <w:pPr>
        <w:rPr>
          <w:rFonts w:ascii="Times New Roman" w:hAnsi="Times New Roman" w:cs="Times New Roman"/>
          <w:sz w:val="24"/>
          <w:szCs w:val="24"/>
        </w:rPr>
      </w:pPr>
      <w:r w:rsidRPr="00582F8E">
        <w:rPr>
          <w:rFonts w:ascii="Times New Roman" w:hAnsi="Times New Roman" w:cs="Times New Roman"/>
          <w:sz w:val="24"/>
          <w:szCs w:val="24"/>
        </w:rPr>
        <w:t>[</w:t>
      </w:r>
      <w:r w:rsidR="002A134E">
        <w:rPr>
          <w:rFonts w:ascii="Times New Roman" w:hAnsi="Times New Roman" w:cs="Times New Roman"/>
          <w:sz w:val="24"/>
          <w:szCs w:val="24"/>
        </w:rPr>
        <w:t>22</w:t>
      </w:r>
      <w:r w:rsidRPr="00582F8E">
        <w:rPr>
          <w:rFonts w:ascii="Times New Roman" w:hAnsi="Times New Roman" w:cs="Times New Roman"/>
          <w:sz w:val="24"/>
          <w:szCs w:val="24"/>
        </w:rPr>
        <w:t xml:space="preserve">] </w:t>
      </w:r>
      <w:r w:rsidR="00830663">
        <w:rPr>
          <w:rFonts w:ascii="Times New Roman" w:hAnsi="Times New Roman" w:cs="Times New Roman"/>
          <w:sz w:val="24"/>
          <w:szCs w:val="24"/>
        </w:rPr>
        <w:t xml:space="preserve">Section </w:t>
      </w:r>
      <w:proofErr w:type="gramStart"/>
      <w:r w:rsidR="00830663">
        <w:rPr>
          <w:rFonts w:ascii="Times New Roman" w:hAnsi="Times New Roman" w:cs="Times New Roman"/>
          <w:sz w:val="24"/>
          <w:szCs w:val="24"/>
        </w:rPr>
        <w:t>45E(</w:t>
      </w:r>
      <w:proofErr w:type="gramEnd"/>
      <w:r w:rsidR="00830663">
        <w:rPr>
          <w:rFonts w:ascii="Times New Roman" w:hAnsi="Times New Roman" w:cs="Times New Roman"/>
          <w:sz w:val="24"/>
          <w:szCs w:val="24"/>
        </w:rPr>
        <w:t>14) of the Electoral Act prescribe</w:t>
      </w:r>
      <w:r w:rsidR="002A134E">
        <w:rPr>
          <w:rFonts w:ascii="Times New Roman" w:hAnsi="Times New Roman" w:cs="Times New Roman"/>
          <w:sz w:val="24"/>
          <w:szCs w:val="24"/>
        </w:rPr>
        <w:t>s</w:t>
      </w:r>
      <w:r w:rsidR="00830663">
        <w:rPr>
          <w:rFonts w:ascii="Times New Roman" w:hAnsi="Times New Roman" w:cs="Times New Roman"/>
          <w:sz w:val="24"/>
          <w:szCs w:val="24"/>
        </w:rPr>
        <w:t xml:space="preserve"> the jurisdictional requirements underpinning an appeal</w:t>
      </w:r>
      <w:r w:rsidR="002A134E">
        <w:rPr>
          <w:rFonts w:ascii="Times New Roman" w:hAnsi="Times New Roman" w:cs="Times New Roman"/>
          <w:sz w:val="24"/>
          <w:szCs w:val="24"/>
        </w:rPr>
        <w:t xml:space="preserve"> by a political party whose nomination paper has been rejected</w:t>
      </w:r>
      <w:r w:rsidR="00830663">
        <w:rPr>
          <w:rFonts w:ascii="Times New Roman" w:hAnsi="Times New Roman" w:cs="Times New Roman"/>
          <w:sz w:val="24"/>
          <w:szCs w:val="24"/>
        </w:rPr>
        <w:t>.</w:t>
      </w:r>
      <w:r w:rsidR="00523585">
        <w:rPr>
          <w:rFonts w:ascii="Times New Roman" w:hAnsi="Times New Roman" w:cs="Times New Roman"/>
          <w:sz w:val="24"/>
          <w:szCs w:val="24"/>
        </w:rPr>
        <w:t xml:space="preserve"> It says: </w:t>
      </w:r>
      <w:r w:rsidR="00523585" w:rsidRPr="00582F8E">
        <w:rPr>
          <w:rFonts w:ascii="Times New Roman" w:hAnsi="Times New Roman" w:cs="Times New Roman"/>
          <w:sz w:val="24"/>
          <w:szCs w:val="24"/>
        </w:rPr>
        <w:t xml:space="preserve"> </w:t>
      </w:r>
    </w:p>
    <w:p w14:paraId="3C2F4AAB" w14:textId="73018192" w:rsidR="00C267C7" w:rsidRPr="00582F8E" w:rsidRDefault="00523585" w:rsidP="005F7EC3">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C267C7" w:rsidRPr="00582F8E">
        <w:rPr>
          <w:rFonts w:ascii="Times New Roman" w:hAnsi="Times New Roman" w:cs="Times New Roman"/>
          <w:sz w:val="24"/>
          <w:szCs w:val="24"/>
        </w:rPr>
        <w:t xml:space="preserve">If a nomination paper has been rejected in terms of subsection (5), or if any name of a party-list candidate has been deleted from the nomination form by the nomination officer— </w:t>
      </w:r>
    </w:p>
    <w:p w14:paraId="7D50439B"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(a) the nomination officer shall forthwith notify the political party concerned, giving reasons for his or her decision; and </w:t>
      </w:r>
    </w:p>
    <w:p w14:paraId="0B3E8813"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(b) the political party shall have the right of appeal from the decision to a judge of the Electoral Court in chambers, and the judge may confirm, vary or reverse the decision </w:t>
      </w:r>
      <w:r w:rsidRPr="00582F8E">
        <w:rPr>
          <w:rFonts w:ascii="Times New Roman" w:hAnsi="Times New Roman" w:cs="Times New Roman"/>
          <w:sz w:val="24"/>
          <w:szCs w:val="24"/>
        </w:rPr>
        <w:lastRenderedPageBreak/>
        <w:t>of the nomination officer and there shall be no appeal from the decision of that judge; and</w:t>
      </w:r>
    </w:p>
    <w:p w14:paraId="78F6F0A1"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(c) if no appeal in terms of paragraph (b) is lodged within four days after the political party received notice of the decision, the right of appeal shall lapse and the decision shall be final; and </w:t>
      </w:r>
    </w:p>
    <w:p w14:paraId="51C45B80" w14:textId="4197C8D5" w:rsidR="00C267C7"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(d) if an appeal in terms of paragraph (b) is lodged, the judge concerned may direct that any further proceedings under this section shall be suspended, if necessary, pending determination of the appeal.</w:t>
      </w:r>
      <w:r w:rsidR="00523585">
        <w:rPr>
          <w:rFonts w:ascii="Times New Roman" w:hAnsi="Times New Roman" w:cs="Times New Roman"/>
          <w:sz w:val="24"/>
          <w:szCs w:val="24"/>
        </w:rPr>
        <w:t>”</w:t>
      </w:r>
    </w:p>
    <w:p w14:paraId="67FA5D0A" w14:textId="77777777" w:rsidR="005F7EC3" w:rsidRDefault="005F7EC3" w:rsidP="005F7EC3">
      <w:pPr>
        <w:spacing w:line="276" w:lineRule="auto"/>
        <w:ind w:left="720"/>
        <w:rPr>
          <w:rFonts w:ascii="Times New Roman" w:hAnsi="Times New Roman" w:cs="Times New Roman"/>
          <w:sz w:val="24"/>
          <w:szCs w:val="24"/>
        </w:rPr>
      </w:pPr>
    </w:p>
    <w:p w14:paraId="7E554B0D" w14:textId="7C4D91F7" w:rsidR="00523585" w:rsidRPr="00582F8E" w:rsidRDefault="00523585" w:rsidP="00C267C7">
      <w:pPr>
        <w:rPr>
          <w:rFonts w:ascii="Times New Roman" w:hAnsi="Times New Roman" w:cs="Times New Roman"/>
          <w:sz w:val="24"/>
          <w:szCs w:val="24"/>
        </w:rPr>
      </w:pPr>
      <w:r>
        <w:rPr>
          <w:rFonts w:ascii="Times New Roman" w:hAnsi="Times New Roman" w:cs="Times New Roman"/>
          <w:sz w:val="24"/>
          <w:szCs w:val="24"/>
        </w:rPr>
        <w:t>[</w:t>
      </w:r>
      <w:r w:rsidR="00920CBB">
        <w:rPr>
          <w:rFonts w:ascii="Times New Roman" w:hAnsi="Times New Roman" w:cs="Times New Roman"/>
          <w:sz w:val="24"/>
          <w:szCs w:val="24"/>
        </w:rPr>
        <w:t>23</w:t>
      </w:r>
      <w:r>
        <w:rPr>
          <w:rFonts w:ascii="Times New Roman" w:hAnsi="Times New Roman" w:cs="Times New Roman"/>
          <w:sz w:val="24"/>
          <w:szCs w:val="24"/>
        </w:rPr>
        <w:t xml:space="preserve">] </w:t>
      </w:r>
      <w:r w:rsidR="004E30D4">
        <w:rPr>
          <w:rFonts w:ascii="Times New Roman" w:hAnsi="Times New Roman" w:cs="Times New Roman"/>
          <w:sz w:val="24"/>
          <w:szCs w:val="24"/>
        </w:rPr>
        <w:t xml:space="preserve">To appeal in terms of s </w:t>
      </w:r>
      <w:r w:rsidR="00920CBB">
        <w:rPr>
          <w:rFonts w:ascii="Times New Roman" w:hAnsi="Times New Roman" w:cs="Times New Roman"/>
          <w:sz w:val="24"/>
          <w:szCs w:val="24"/>
        </w:rPr>
        <w:t>45</w:t>
      </w:r>
      <w:r w:rsidR="005E2773">
        <w:rPr>
          <w:rFonts w:ascii="Times New Roman" w:hAnsi="Times New Roman" w:cs="Times New Roman"/>
          <w:sz w:val="24"/>
          <w:szCs w:val="24"/>
        </w:rPr>
        <w:t>E (</w:t>
      </w:r>
      <w:r w:rsidR="00920CBB">
        <w:rPr>
          <w:rFonts w:ascii="Times New Roman" w:hAnsi="Times New Roman" w:cs="Times New Roman"/>
          <w:sz w:val="24"/>
          <w:szCs w:val="24"/>
        </w:rPr>
        <w:t xml:space="preserve">14) a </w:t>
      </w:r>
      <w:r>
        <w:rPr>
          <w:rFonts w:ascii="Times New Roman" w:hAnsi="Times New Roman" w:cs="Times New Roman"/>
          <w:sz w:val="24"/>
          <w:szCs w:val="24"/>
        </w:rPr>
        <w:t xml:space="preserve">nomination paper must </w:t>
      </w:r>
      <w:r w:rsidR="005E2773">
        <w:rPr>
          <w:rFonts w:ascii="Times New Roman" w:hAnsi="Times New Roman" w:cs="Times New Roman"/>
          <w:sz w:val="24"/>
          <w:szCs w:val="24"/>
        </w:rPr>
        <w:t xml:space="preserve">have been </w:t>
      </w:r>
      <w:r w:rsidRPr="004E30D4">
        <w:rPr>
          <w:rFonts w:ascii="Times New Roman" w:hAnsi="Times New Roman" w:cs="Times New Roman"/>
          <w:i/>
          <w:iCs/>
          <w:sz w:val="24"/>
          <w:szCs w:val="24"/>
        </w:rPr>
        <w:t xml:space="preserve">rejected in terms of subsection (5), or if any name of a party-list candidate has been deleted from the nomination form by the nomination officer. </w:t>
      </w:r>
      <w:r w:rsidRPr="00523585">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474103">
        <w:rPr>
          <w:rFonts w:ascii="Times New Roman" w:hAnsi="Times New Roman" w:cs="Times New Roman"/>
          <w:sz w:val="24"/>
          <w:szCs w:val="24"/>
        </w:rPr>
        <w:t>in such an</w:t>
      </w:r>
      <w:r>
        <w:rPr>
          <w:rFonts w:ascii="Times New Roman" w:hAnsi="Times New Roman" w:cs="Times New Roman"/>
          <w:sz w:val="24"/>
          <w:szCs w:val="24"/>
        </w:rPr>
        <w:t xml:space="preserve"> instance that a </w:t>
      </w:r>
      <w:r w:rsidRPr="00582F8E">
        <w:rPr>
          <w:rFonts w:ascii="Times New Roman" w:hAnsi="Times New Roman" w:cs="Times New Roman"/>
          <w:sz w:val="24"/>
          <w:szCs w:val="24"/>
        </w:rPr>
        <w:t>political party shall have the right of appeal</w:t>
      </w:r>
      <w:r>
        <w:rPr>
          <w:rFonts w:ascii="Times New Roman" w:hAnsi="Times New Roman" w:cs="Times New Roman"/>
          <w:sz w:val="24"/>
          <w:szCs w:val="24"/>
        </w:rPr>
        <w:t xml:space="preserve">. Subsection </w:t>
      </w:r>
      <w:r w:rsidR="00C267C7" w:rsidRPr="00582F8E">
        <w:rPr>
          <w:rFonts w:ascii="Times New Roman" w:hAnsi="Times New Roman" w:cs="Times New Roman"/>
          <w:sz w:val="24"/>
          <w:szCs w:val="24"/>
        </w:rPr>
        <w:t>(5) says:</w:t>
      </w:r>
    </w:p>
    <w:p w14:paraId="477AC870" w14:textId="38A4D717" w:rsidR="00C267C7" w:rsidRPr="00582F8E" w:rsidRDefault="00523585" w:rsidP="005F7EC3">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C267C7" w:rsidRPr="00582F8E">
        <w:rPr>
          <w:rFonts w:ascii="Times New Roman" w:hAnsi="Times New Roman" w:cs="Times New Roman"/>
          <w:sz w:val="24"/>
          <w:szCs w:val="24"/>
        </w:rPr>
        <w:t xml:space="preserve">Subject to subsections (4) and (6), the nomination officer in open court shall— </w:t>
      </w:r>
    </w:p>
    <w:p w14:paraId="4C685D8F"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(a) reject any nomination paper lodged with him or her in terms of this section— </w:t>
      </w:r>
    </w:p>
    <w:p w14:paraId="5ADA0DDD"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(i) if he or she considers that any symbol or abbreviation specified in it— </w:t>
      </w:r>
    </w:p>
    <w:p w14:paraId="7A52CC18"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(A) is indecent or obscene; or</w:t>
      </w:r>
    </w:p>
    <w:p w14:paraId="556CBBBD"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(B) so closely resembles the recognised symbol or abbreviation of any other political party contesting the election as to be likely to cause confusion; or</w:t>
      </w:r>
    </w:p>
    <w:p w14:paraId="476B27CA"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(ii) </w:t>
      </w:r>
      <w:proofErr w:type="gramStart"/>
      <w:r w:rsidRPr="00582F8E">
        <w:rPr>
          <w:rFonts w:ascii="Times New Roman" w:hAnsi="Times New Roman" w:cs="Times New Roman"/>
          <w:sz w:val="24"/>
          <w:szCs w:val="24"/>
        </w:rPr>
        <w:t>if</w:t>
      </w:r>
      <w:proofErr w:type="gramEnd"/>
      <w:r w:rsidRPr="00582F8E">
        <w:rPr>
          <w:rFonts w:ascii="Times New Roman" w:hAnsi="Times New Roman" w:cs="Times New Roman"/>
          <w:sz w:val="24"/>
          <w:szCs w:val="24"/>
        </w:rPr>
        <w:t xml:space="preserve"> any symbol specified therein is a prohibited symbol; or</w:t>
      </w:r>
    </w:p>
    <w:p w14:paraId="74E239F6"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(iii) the nomination fee has not been deposited; or </w:t>
      </w:r>
    </w:p>
    <w:p w14:paraId="25D67A72"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(iv) if the nomination paper states that the party-list candidate concerned is to stand for or be sponsored by a political party and the nomination officer has reason to believe that that statement is not true; or </w:t>
      </w:r>
    </w:p>
    <w:p w14:paraId="3024266E"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(v) if, in his or her opinion, the nomination paper as a whole is for any other reason defective or not in order; or</w:t>
      </w:r>
    </w:p>
    <w:p w14:paraId="75E31A95"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(b) delete from the nomination paper the name of any party-list candidate — </w:t>
      </w:r>
    </w:p>
    <w:p w14:paraId="247FB10E"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(i) who is not eligible for election to the party-list seat for which he or she is a candidate; or</w:t>
      </w:r>
    </w:p>
    <w:p w14:paraId="51B8215A" w14:textId="77777777"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(ii) whose furnished particulars are inadequate or inaccurate in any material way; or</w:t>
      </w:r>
    </w:p>
    <w:p w14:paraId="1FE46D89" w14:textId="13010E90" w:rsidR="00C267C7" w:rsidRPr="00582F8E" w:rsidRDefault="00C267C7" w:rsidP="005F7EC3">
      <w:pPr>
        <w:spacing w:line="276" w:lineRule="auto"/>
        <w:ind w:left="720"/>
        <w:rPr>
          <w:rFonts w:ascii="Times New Roman" w:hAnsi="Times New Roman" w:cs="Times New Roman"/>
          <w:sz w:val="24"/>
          <w:szCs w:val="24"/>
        </w:rPr>
      </w:pPr>
      <w:r w:rsidRPr="00582F8E">
        <w:rPr>
          <w:rFonts w:ascii="Times New Roman" w:hAnsi="Times New Roman" w:cs="Times New Roman"/>
          <w:sz w:val="24"/>
          <w:szCs w:val="24"/>
        </w:rPr>
        <w:t xml:space="preserve"> (iii) whose name appears on more than one party list contrary to section 45D(1)(b), (c), (d) or (e), whether in that electoral province or elsewhere.</w:t>
      </w:r>
      <w:r w:rsidR="00523585">
        <w:rPr>
          <w:rFonts w:ascii="Times New Roman" w:hAnsi="Times New Roman" w:cs="Times New Roman"/>
          <w:sz w:val="24"/>
          <w:szCs w:val="24"/>
        </w:rPr>
        <w:t>”</w:t>
      </w:r>
      <w:r w:rsidRPr="00582F8E">
        <w:rPr>
          <w:rFonts w:ascii="Times New Roman" w:hAnsi="Times New Roman" w:cs="Times New Roman"/>
          <w:sz w:val="24"/>
          <w:szCs w:val="24"/>
        </w:rPr>
        <w:t xml:space="preserve"> </w:t>
      </w:r>
    </w:p>
    <w:p w14:paraId="194AF391" w14:textId="77777777" w:rsidR="00C267C7" w:rsidRPr="00582F8E" w:rsidRDefault="00C267C7" w:rsidP="00C267C7">
      <w:pPr>
        <w:rPr>
          <w:rFonts w:ascii="Times New Roman" w:hAnsi="Times New Roman" w:cs="Times New Roman"/>
          <w:sz w:val="24"/>
          <w:szCs w:val="24"/>
        </w:rPr>
      </w:pPr>
    </w:p>
    <w:p w14:paraId="0C5A8AB8" w14:textId="5DD0D43F" w:rsidR="00ED26B8" w:rsidRDefault="00C267C7" w:rsidP="00C267C7">
      <w:pPr>
        <w:rPr>
          <w:rFonts w:ascii="Times New Roman" w:hAnsi="Times New Roman" w:cs="Times New Roman"/>
          <w:sz w:val="24"/>
          <w:szCs w:val="24"/>
        </w:rPr>
      </w:pPr>
      <w:r w:rsidRPr="00582F8E">
        <w:rPr>
          <w:rFonts w:ascii="Times New Roman" w:hAnsi="Times New Roman" w:cs="Times New Roman"/>
          <w:sz w:val="24"/>
          <w:szCs w:val="24"/>
        </w:rPr>
        <w:t>[</w:t>
      </w:r>
      <w:r w:rsidR="00262D36">
        <w:rPr>
          <w:rFonts w:ascii="Times New Roman" w:hAnsi="Times New Roman" w:cs="Times New Roman"/>
          <w:sz w:val="24"/>
          <w:szCs w:val="24"/>
        </w:rPr>
        <w:t>2</w:t>
      </w:r>
      <w:r w:rsidR="00920CBB">
        <w:rPr>
          <w:rFonts w:ascii="Times New Roman" w:hAnsi="Times New Roman" w:cs="Times New Roman"/>
          <w:sz w:val="24"/>
          <w:szCs w:val="24"/>
        </w:rPr>
        <w:t>4</w:t>
      </w:r>
      <w:r w:rsidRPr="00582F8E">
        <w:rPr>
          <w:rFonts w:ascii="Times New Roman" w:hAnsi="Times New Roman" w:cs="Times New Roman"/>
          <w:sz w:val="24"/>
          <w:szCs w:val="24"/>
        </w:rPr>
        <w:t xml:space="preserve">] </w:t>
      </w:r>
      <w:r w:rsidR="00523585">
        <w:rPr>
          <w:rFonts w:ascii="Times New Roman" w:hAnsi="Times New Roman" w:cs="Times New Roman"/>
          <w:sz w:val="24"/>
          <w:szCs w:val="24"/>
        </w:rPr>
        <w:t xml:space="preserve">The nomination paper for the Bulawayo </w:t>
      </w:r>
      <w:r w:rsidR="00920CBB">
        <w:rPr>
          <w:rFonts w:ascii="Times New Roman" w:hAnsi="Times New Roman" w:cs="Times New Roman"/>
          <w:sz w:val="24"/>
          <w:szCs w:val="24"/>
        </w:rPr>
        <w:t>P</w:t>
      </w:r>
      <w:r w:rsidR="00523585">
        <w:rPr>
          <w:rFonts w:ascii="Times New Roman" w:hAnsi="Times New Roman" w:cs="Times New Roman"/>
          <w:sz w:val="24"/>
          <w:szCs w:val="24"/>
        </w:rPr>
        <w:t xml:space="preserve">rovincial Council </w:t>
      </w:r>
      <w:r w:rsidR="00920CBB">
        <w:rPr>
          <w:rFonts w:ascii="Times New Roman" w:hAnsi="Times New Roman" w:cs="Times New Roman"/>
          <w:sz w:val="24"/>
          <w:szCs w:val="24"/>
        </w:rPr>
        <w:t xml:space="preserve">party-list </w:t>
      </w:r>
      <w:r w:rsidR="00523585">
        <w:rPr>
          <w:rFonts w:ascii="Times New Roman" w:hAnsi="Times New Roman" w:cs="Times New Roman"/>
          <w:sz w:val="24"/>
          <w:szCs w:val="24"/>
        </w:rPr>
        <w:t>was rejected on the basis that it was alleged to have been filed outside the time-line provided in the Act. It was not rejected in terms of any ground specified in s 45E (5). The nomination officer did no</w:t>
      </w:r>
      <w:r w:rsidR="00ED26B8">
        <w:rPr>
          <w:rFonts w:ascii="Times New Roman" w:hAnsi="Times New Roman" w:cs="Times New Roman"/>
          <w:sz w:val="24"/>
          <w:szCs w:val="24"/>
        </w:rPr>
        <w:t>t</w:t>
      </w:r>
      <w:r w:rsidR="00523585">
        <w:rPr>
          <w:rFonts w:ascii="Times New Roman" w:hAnsi="Times New Roman" w:cs="Times New Roman"/>
          <w:sz w:val="24"/>
          <w:szCs w:val="24"/>
        </w:rPr>
        <w:t xml:space="preserve"> </w:t>
      </w:r>
      <w:r w:rsidR="005F7EC3">
        <w:rPr>
          <w:rFonts w:ascii="Times New Roman" w:hAnsi="Times New Roman" w:cs="Times New Roman"/>
          <w:sz w:val="24"/>
          <w:szCs w:val="24"/>
        </w:rPr>
        <w:t>receive</w:t>
      </w:r>
      <w:r w:rsidR="00523585">
        <w:rPr>
          <w:rFonts w:ascii="Times New Roman" w:hAnsi="Times New Roman" w:cs="Times New Roman"/>
          <w:sz w:val="24"/>
          <w:szCs w:val="24"/>
        </w:rPr>
        <w:t xml:space="preserve"> and examine the paper. </w:t>
      </w:r>
      <w:r w:rsidRPr="00582F8E">
        <w:rPr>
          <w:rFonts w:ascii="Times New Roman" w:hAnsi="Times New Roman" w:cs="Times New Roman"/>
          <w:sz w:val="24"/>
          <w:szCs w:val="24"/>
        </w:rPr>
        <w:t xml:space="preserve">On a proper reading of the Act, a </w:t>
      </w:r>
      <w:r>
        <w:rPr>
          <w:rFonts w:ascii="Times New Roman" w:hAnsi="Times New Roman" w:cs="Times New Roman"/>
          <w:sz w:val="24"/>
          <w:szCs w:val="24"/>
        </w:rPr>
        <w:t>party</w:t>
      </w:r>
      <w:r w:rsidRPr="00582F8E">
        <w:rPr>
          <w:rFonts w:ascii="Times New Roman" w:hAnsi="Times New Roman" w:cs="Times New Roman"/>
          <w:sz w:val="24"/>
          <w:szCs w:val="24"/>
        </w:rPr>
        <w:t xml:space="preserve"> whose nomination paper ha</w:t>
      </w:r>
      <w:r w:rsidR="005F62B5">
        <w:rPr>
          <w:rFonts w:ascii="Times New Roman" w:hAnsi="Times New Roman" w:cs="Times New Roman"/>
          <w:sz w:val="24"/>
          <w:szCs w:val="24"/>
        </w:rPr>
        <w:t>s</w:t>
      </w:r>
      <w:r w:rsidRPr="00582F8E">
        <w:rPr>
          <w:rFonts w:ascii="Times New Roman" w:hAnsi="Times New Roman" w:cs="Times New Roman"/>
          <w:sz w:val="24"/>
          <w:szCs w:val="24"/>
        </w:rPr>
        <w:t xml:space="preserve"> been rejected other than in terms of s 45E (5) of the Act cannot appeal in terms of s 45E (14)</w:t>
      </w:r>
      <w:r w:rsidR="00ED26B8">
        <w:rPr>
          <w:rFonts w:ascii="Times New Roman" w:hAnsi="Times New Roman" w:cs="Times New Roman"/>
          <w:sz w:val="24"/>
          <w:szCs w:val="24"/>
        </w:rPr>
        <w:t xml:space="preserve">. It is only when the nomination paper has been rejected in terms of subsection (5) that the </w:t>
      </w:r>
      <w:r w:rsidR="00ED26B8">
        <w:rPr>
          <w:rFonts w:ascii="Times New Roman" w:hAnsi="Times New Roman" w:cs="Times New Roman"/>
          <w:sz w:val="24"/>
          <w:szCs w:val="24"/>
        </w:rPr>
        <w:lastRenderedPageBreak/>
        <w:t xml:space="preserve">procedures in terms of subsection (14) may be engaged. In </w:t>
      </w:r>
      <w:r w:rsidRPr="00582F8E">
        <w:rPr>
          <w:rFonts w:ascii="Times New Roman" w:hAnsi="Times New Roman" w:cs="Times New Roman"/>
          <w:i/>
          <w:iCs/>
          <w:sz w:val="24"/>
          <w:szCs w:val="24"/>
        </w:rPr>
        <w:t xml:space="preserve">Shumba &amp; Another v ZEC &amp; Anor </w:t>
      </w:r>
      <w:r w:rsidRPr="00582F8E">
        <w:rPr>
          <w:rFonts w:ascii="Times New Roman" w:hAnsi="Times New Roman" w:cs="Times New Roman"/>
          <w:sz w:val="24"/>
          <w:szCs w:val="24"/>
        </w:rPr>
        <w:t>SC 18/08</w:t>
      </w:r>
      <w:r w:rsidR="00ED26B8">
        <w:rPr>
          <w:rFonts w:ascii="Times New Roman" w:hAnsi="Times New Roman" w:cs="Times New Roman"/>
          <w:sz w:val="24"/>
          <w:szCs w:val="24"/>
        </w:rPr>
        <w:t xml:space="preserve"> the court said: </w:t>
      </w:r>
    </w:p>
    <w:p w14:paraId="46983EFC" w14:textId="77777777" w:rsidR="00ED26B8" w:rsidRPr="00ED26B8" w:rsidRDefault="00ED26B8" w:rsidP="00ED26B8">
      <w:pPr>
        <w:spacing w:line="276" w:lineRule="auto"/>
        <w:rPr>
          <w:rFonts w:ascii="Times New Roman" w:hAnsi="Times New Roman" w:cs="Times New Roman"/>
          <w:sz w:val="24"/>
          <w:szCs w:val="24"/>
        </w:rPr>
      </w:pPr>
    </w:p>
    <w:p w14:paraId="7292D4EB" w14:textId="4CBAD30A" w:rsidR="00ED26B8" w:rsidRPr="00ED26B8" w:rsidRDefault="00ED26B8" w:rsidP="00ED26B8">
      <w:pPr>
        <w:spacing w:line="276" w:lineRule="auto"/>
        <w:ind w:left="720"/>
        <w:rPr>
          <w:rFonts w:ascii="Times New Roman" w:hAnsi="Times New Roman" w:cs="Times New Roman"/>
          <w:sz w:val="24"/>
          <w:szCs w:val="24"/>
        </w:rPr>
      </w:pPr>
      <w:r w:rsidRPr="00ED26B8">
        <w:rPr>
          <w:rFonts w:ascii="Times New Roman" w:hAnsi="Times New Roman" w:cs="Times New Roman"/>
          <w:sz w:val="24"/>
          <w:szCs w:val="24"/>
        </w:rPr>
        <w:t xml:space="preserve">“In my view, if the applicants’ nomination papers were rejected other than in terms of s 46(10) or s 46(16) of the Act, then the remedy provided for in subs 46(19) was not available to them. Subsection 46(10) clearly states that it is subject to </w:t>
      </w:r>
      <w:proofErr w:type="spellStart"/>
      <w:r w:rsidRPr="00ED26B8">
        <w:rPr>
          <w:rFonts w:ascii="Times New Roman" w:hAnsi="Times New Roman" w:cs="Times New Roman"/>
          <w:sz w:val="24"/>
          <w:szCs w:val="24"/>
        </w:rPr>
        <w:t>subss</w:t>
      </w:r>
      <w:proofErr w:type="spellEnd"/>
      <w:r w:rsidRPr="00ED26B8">
        <w:rPr>
          <w:rFonts w:ascii="Times New Roman" w:hAnsi="Times New Roman" w:cs="Times New Roman"/>
          <w:sz w:val="24"/>
          <w:szCs w:val="24"/>
        </w:rPr>
        <w:t xml:space="preserve"> 46(8) and 46(9). Put differently, the application of subs (10) is conditional upon the fulfilment of the requirements of </w:t>
      </w:r>
      <w:proofErr w:type="spellStart"/>
      <w:r w:rsidRPr="00ED26B8">
        <w:rPr>
          <w:rFonts w:ascii="Times New Roman" w:hAnsi="Times New Roman" w:cs="Times New Roman"/>
          <w:sz w:val="24"/>
          <w:szCs w:val="24"/>
        </w:rPr>
        <w:t>subss</w:t>
      </w:r>
      <w:proofErr w:type="spellEnd"/>
      <w:r w:rsidRPr="00ED26B8">
        <w:rPr>
          <w:rFonts w:ascii="Times New Roman" w:hAnsi="Times New Roman" w:cs="Times New Roman"/>
          <w:sz w:val="24"/>
          <w:szCs w:val="24"/>
        </w:rPr>
        <w:t xml:space="preserve"> (8) and (9). Subsections (8) and (9) envisage that nomination papers are submitted to the nomination officer who in turn accepts and examines the nomination papers. It is only after a nomination officer has accepted and examined the nomination papers that he can act or do any of the things provided for in terms of subs (10).”</w:t>
      </w:r>
    </w:p>
    <w:p w14:paraId="28AF09FB" w14:textId="77777777" w:rsidR="00ED26B8" w:rsidRDefault="00ED26B8" w:rsidP="00C267C7">
      <w:pPr>
        <w:rPr>
          <w:rFonts w:ascii="Times New Roman" w:hAnsi="Times New Roman" w:cs="Times New Roman"/>
          <w:sz w:val="24"/>
          <w:szCs w:val="24"/>
        </w:rPr>
      </w:pPr>
    </w:p>
    <w:p w14:paraId="0E45EAAF" w14:textId="0BB4A6ED" w:rsidR="00D055E2" w:rsidRDefault="00ED26B8" w:rsidP="00C267C7">
      <w:pPr>
        <w:rPr>
          <w:rFonts w:ascii="Times New Roman" w:hAnsi="Times New Roman" w:cs="Times New Roman"/>
          <w:sz w:val="24"/>
          <w:szCs w:val="24"/>
        </w:rPr>
      </w:pPr>
      <w:r>
        <w:rPr>
          <w:rFonts w:ascii="Times New Roman" w:hAnsi="Times New Roman" w:cs="Times New Roman"/>
          <w:sz w:val="24"/>
          <w:szCs w:val="24"/>
        </w:rPr>
        <w:t>[</w:t>
      </w:r>
      <w:r w:rsidR="00262D36">
        <w:rPr>
          <w:rFonts w:ascii="Times New Roman" w:hAnsi="Times New Roman" w:cs="Times New Roman"/>
          <w:sz w:val="24"/>
          <w:szCs w:val="24"/>
        </w:rPr>
        <w:t>2</w:t>
      </w:r>
      <w:r w:rsidR="00794475">
        <w:rPr>
          <w:rFonts w:ascii="Times New Roman" w:hAnsi="Times New Roman" w:cs="Times New Roman"/>
          <w:sz w:val="24"/>
          <w:szCs w:val="24"/>
        </w:rPr>
        <w:t>5</w:t>
      </w:r>
      <w:r>
        <w:rPr>
          <w:rFonts w:ascii="Times New Roman" w:hAnsi="Times New Roman" w:cs="Times New Roman"/>
          <w:sz w:val="24"/>
          <w:szCs w:val="24"/>
        </w:rPr>
        <w:t>] Th</w:t>
      </w:r>
      <w:r w:rsidR="00920CBB">
        <w:rPr>
          <w:rFonts w:ascii="Times New Roman" w:hAnsi="Times New Roman" w:cs="Times New Roman"/>
          <w:sz w:val="24"/>
          <w:szCs w:val="24"/>
        </w:rPr>
        <w:t xml:space="preserve">e </w:t>
      </w:r>
      <w:r w:rsidR="00920CBB" w:rsidRPr="00920CBB">
        <w:rPr>
          <w:rFonts w:ascii="Times New Roman" w:hAnsi="Times New Roman" w:cs="Times New Roman"/>
          <w:i/>
          <w:iCs/>
          <w:sz w:val="24"/>
          <w:szCs w:val="24"/>
        </w:rPr>
        <w:t>Shumba</w:t>
      </w:r>
      <w:r w:rsidR="00920CBB">
        <w:rPr>
          <w:rFonts w:ascii="Times New Roman" w:hAnsi="Times New Roman" w:cs="Times New Roman"/>
          <w:sz w:val="24"/>
          <w:szCs w:val="24"/>
        </w:rPr>
        <w:t xml:space="preserve"> case </w:t>
      </w:r>
      <w:r>
        <w:rPr>
          <w:rFonts w:ascii="Times New Roman" w:hAnsi="Times New Roman" w:cs="Times New Roman"/>
          <w:sz w:val="24"/>
          <w:szCs w:val="24"/>
        </w:rPr>
        <w:t>is pertinent and applies with equal force in this case. The remedy of an appeal was not available to the applicant. Therefore, the</w:t>
      </w:r>
      <w:r w:rsidR="00C267C7" w:rsidRPr="00582F8E">
        <w:rPr>
          <w:rFonts w:ascii="Times New Roman" w:hAnsi="Times New Roman" w:cs="Times New Roman"/>
          <w:sz w:val="24"/>
          <w:szCs w:val="24"/>
        </w:rPr>
        <w:t xml:space="preserve"> applican</w:t>
      </w:r>
      <w:r w:rsidR="005E2773">
        <w:rPr>
          <w:rFonts w:ascii="Times New Roman" w:hAnsi="Times New Roman" w:cs="Times New Roman"/>
          <w:sz w:val="24"/>
          <w:szCs w:val="24"/>
        </w:rPr>
        <w:t>t was</w:t>
      </w:r>
      <w:r w:rsidR="00C267C7" w:rsidRPr="00582F8E">
        <w:rPr>
          <w:rFonts w:ascii="Times New Roman" w:hAnsi="Times New Roman" w:cs="Times New Roman"/>
          <w:sz w:val="24"/>
          <w:szCs w:val="24"/>
        </w:rPr>
        <w:t xml:space="preserve"> well within </w:t>
      </w:r>
      <w:r w:rsidR="005E2773">
        <w:rPr>
          <w:rFonts w:ascii="Times New Roman" w:hAnsi="Times New Roman" w:cs="Times New Roman"/>
          <w:sz w:val="24"/>
          <w:szCs w:val="24"/>
        </w:rPr>
        <w:t>its</w:t>
      </w:r>
      <w:r w:rsidR="00C267C7" w:rsidRPr="00582F8E">
        <w:rPr>
          <w:rFonts w:ascii="Times New Roman" w:hAnsi="Times New Roman" w:cs="Times New Roman"/>
          <w:sz w:val="24"/>
          <w:szCs w:val="24"/>
        </w:rPr>
        <w:t xml:space="preserve"> rights to seek a review of the decision of the nomination officer. </w:t>
      </w:r>
      <w:r w:rsidR="00D055E2" w:rsidRPr="00D055E2">
        <w:rPr>
          <w:rFonts w:ascii="Times New Roman" w:hAnsi="Times New Roman" w:cs="Times New Roman"/>
          <w:sz w:val="24"/>
          <w:szCs w:val="24"/>
          <w:lang w:val="en-GB"/>
        </w:rPr>
        <w:t>In 2012 the Electoral Act was amended by Act 3 of 2012. Under the amendment the jurisdictional powers of the court were broadened under s 161. Section 161 now reads as follows:</w:t>
      </w:r>
    </w:p>
    <w:p w14:paraId="08CA7D92" w14:textId="77777777" w:rsidR="00D055E2" w:rsidRDefault="00D055E2" w:rsidP="00C267C7">
      <w:pPr>
        <w:rPr>
          <w:rFonts w:ascii="Times New Roman" w:hAnsi="Times New Roman" w:cs="Times New Roman"/>
          <w:sz w:val="24"/>
          <w:szCs w:val="24"/>
        </w:rPr>
      </w:pPr>
    </w:p>
    <w:p w14:paraId="2DAF3F00" w14:textId="77777777" w:rsidR="00D055E2" w:rsidRPr="00EC7D86" w:rsidRDefault="00D055E2" w:rsidP="00D055E2">
      <w:pPr>
        <w:autoSpaceDE w:val="0"/>
        <w:autoSpaceDN w:val="0"/>
        <w:adjustRightInd w:val="0"/>
        <w:spacing w:line="240" w:lineRule="auto"/>
        <w:ind w:left="720"/>
        <w:rPr>
          <w:rFonts w:ascii="Times New Roman" w:hAnsi="Times New Roman" w:cs="Times New Roman"/>
          <w:sz w:val="24"/>
          <w:szCs w:val="24"/>
        </w:rPr>
      </w:pPr>
      <w:r w:rsidRPr="00EC7D86">
        <w:rPr>
          <w:rFonts w:ascii="Times New Roman" w:hAnsi="Times New Roman" w:cs="Times New Roman"/>
          <w:sz w:val="24"/>
          <w:szCs w:val="24"/>
        </w:rPr>
        <w:t>(</w:t>
      </w:r>
      <w:r w:rsidRPr="00EC7D86">
        <w:rPr>
          <w:rFonts w:ascii="Times New Roman" w:hAnsi="Times New Roman" w:cs="Times New Roman"/>
          <w:i/>
          <w:iCs/>
          <w:sz w:val="24"/>
          <w:szCs w:val="24"/>
        </w:rPr>
        <w:t>b</w:t>
      </w:r>
      <w:r w:rsidRPr="00EC7D86">
        <w:rPr>
          <w:rFonts w:ascii="Times New Roman" w:hAnsi="Times New Roman" w:cs="Times New Roman"/>
          <w:sz w:val="24"/>
          <w:szCs w:val="24"/>
        </w:rPr>
        <w:t>) to review any decision of the Commission or any other person made or purporting to have been made under this Act; and shall have power to give such judgments, orders and directions in those matters as might be given by the High Court:</w:t>
      </w:r>
    </w:p>
    <w:p w14:paraId="3710A2FD" w14:textId="77777777" w:rsidR="00D055E2" w:rsidRPr="00EC7D86" w:rsidRDefault="00D055E2" w:rsidP="00D055E2">
      <w:pPr>
        <w:autoSpaceDE w:val="0"/>
        <w:autoSpaceDN w:val="0"/>
        <w:adjustRightInd w:val="0"/>
        <w:spacing w:line="240" w:lineRule="auto"/>
        <w:ind w:firstLine="720"/>
        <w:rPr>
          <w:rFonts w:ascii="Times New Roman" w:hAnsi="Times New Roman" w:cs="Times New Roman"/>
          <w:sz w:val="24"/>
          <w:szCs w:val="24"/>
        </w:rPr>
      </w:pPr>
      <w:r w:rsidRPr="00EC7D86">
        <w:rPr>
          <w:rFonts w:ascii="Times New Roman" w:hAnsi="Times New Roman" w:cs="Times New Roman"/>
          <w:sz w:val="24"/>
          <w:szCs w:val="24"/>
        </w:rPr>
        <w:t>Provided that the Electoral Court shall have no jurisdiction to try any criminal case.</w:t>
      </w:r>
    </w:p>
    <w:p w14:paraId="27CE19FC" w14:textId="77777777" w:rsidR="00D055E2" w:rsidRDefault="00D055E2" w:rsidP="00C267C7">
      <w:pPr>
        <w:rPr>
          <w:rFonts w:ascii="Times New Roman" w:hAnsi="Times New Roman" w:cs="Times New Roman"/>
          <w:sz w:val="24"/>
          <w:szCs w:val="24"/>
        </w:rPr>
      </w:pPr>
    </w:p>
    <w:p w14:paraId="6B6ED07F" w14:textId="0C3275B8" w:rsidR="00C267C7" w:rsidRDefault="00D055E2" w:rsidP="00C267C7">
      <w:pPr>
        <w:rPr>
          <w:rFonts w:ascii="Times New Roman" w:hAnsi="Times New Roman" w:cs="Times New Roman"/>
          <w:sz w:val="24"/>
          <w:szCs w:val="24"/>
        </w:rPr>
      </w:pPr>
      <w:r>
        <w:rPr>
          <w:rFonts w:ascii="Times New Roman" w:hAnsi="Times New Roman" w:cs="Times New Roman"/>
          <w:sz w:val="24"/>
          <w:szCs w:val="24"/>
        </w:rPr>
        <w:t>[</w:t>
      </w:r>
      <w:r w:rsidR="00262D36">
        <w:rPr>
          <w:rFonts w:ascii="Times New Roman" w:hAnsi="Times New Roman" w:cs="Times New Roman"/>
          <w:sz w:val="24"/>
          <w:szCs w:val="24"/>
        </w:rPr>
        <w:t>2</w:t>
      </w:r>
      <w:r w:rsidR="00794475">
        <w:rPr>
          <w:rFonts w:ascii="Times New Roman" w:hAnsi="Times New Roman" w:cs="Times New Roman"/>
          <w:sz w:val="24"/>
          <w:szCs w:val="24"/>
        </w:rPr>
        <w:t>6</w:t>
      </w:r>
      <w:r>
        <w:rPr>
          <w:rFonts w:ascii="Times New Roman" w:hAnsi="Times New Roman" w:cs="Times New Roman"/>
          <w:sz w:val="24"/>
          <w:szCs w:val="24"/>
        </w:rPr>
        <w:t>] Therefore, a</w:t>
      </w:r>
      <w:r w:rsidR="00ED26B8">
        <w:rPr>
          <w:rFonts w:ascii="Times New Roman" w:hAnsi="Times New Roman" w:cs="Times New Roman"/>
          <w:sz w:val="24"/>
          <w:szCs w:val="24"/>
        </w:rPr>
        <w:t xml:space="preserve"> review is sanctioned by s 161</w:t>
      </w:r>
      <w:r>
        <w:rPr>
          <w:rFonts w:ascii="Times New Roman" w:hAnsi="Times New Roman" w:cs="Times New Roman"/>
          <w:sz w:val="24"/>
          <w:szCs w:val="24"/>
        </w:rPr>
        <w:t>(b)</w:t>
      </w:r>
      <w:r w:rsidR="00ED26B8">
        <w:rPr>
          <w:rFonts w:ascii="Times New Roman" w:hAnsi="Times New Roman" w:cs="Times New Roman"/>
          <w:sz w:val="24"/>
          <w:szCs w:val="24"/>
        </w:rPr>
        <w:t xml:space="preserve"> of the Act. </w:t>
      </w:r>
      <w:r>
        <w:rPr>
          <w:rFonts w:ascii="Times New Roman" w:hAnsi="Times New Roman" w:cs="Times New Roman"/>
          <w:sz w:val="24"/>
          <w:szCs w:val="24"/>
        </w:rPr>
        <w:t xml:space="preserve">It is a remedy that </w:t>
      </w:r>
      <w:r w:rsidR="005E2773">
        <w:rPr>
          <w:rFonts w:ascii="Times New Roman" w:hAnsi="Times New Roman" w:cs="Times New Roman"/>
          <w:sz w:val="24"/>
          <w:szCs w:val="24"/>
        </w:rPr>
        <w:t>was</w:t>
      </w:r>
      <w:r>
        <w:rPr>
          <w:rFonts w:ascii="Times New Roman" w:hAnsi="Times New Roman" w:cs="Times New Roman"/>
          <w:sz w:val="24"/>
          <w:szCs w:val="24"/>
        </w:rPr>
        <w:t xml:space="preserve"> at law available to the applicant. </w:t>
      </w:r>
      <w:r w:rsidR="00C267C7" w:rsidRPr="00582F8E">
        <w:rPr>
          <w:rFonts w:ascii="Times New Roman" w:hAnsi="Times New Roman" w:cs="Times New Roman"/>
          <w:sz w:val="24"/>
          <w:szCs w:val="24"/>
        </w:rPr>
        <w:t>In the circumstances, this preliminary point ha</w:t>
      </w:r>
      <w:r w:rsidR="005E2773">
        <w:rPr>
          <w:rFonts w:ascii="Times New Roman" w:hAnsi="Times New Roman" w:cs="Times New Roman"/>
          <w:sz w:val="24"/>
          <w:szCs w:val="24"/>
        </w:rPr>
        <w:t>d</w:t>
      </w:r>
      <w:r w:rsidR="00C267C7" w:rsidRPr="00582F8E">
        <w:rPr>
          <w:rFonts w:ascii="Times New Roman" w:hAnsi="Times New Roman" w:cs="Times New Roman"/>
          <w:sz w:val="24"/>
          <w:szCs w:val="24"/>
        </w:rPr>
        <w:t xml:space="preserve"> no merit and </w:t>
      </w:r>
      <w:r w:rsidR="005E2773">
        <w:rPr>
          <w:rFonts w:ascii="Times New Roman" w:hAnsi="Times New Roman" w:cs="Times New Roman"/>
          <w:sz w:val="24"/>
          <w:szCs w:val="24"/>
        </w:rPr>
        <w:t>was</w:t>
      </w:r>
      <w:r w:rsidR="00C267C7" w:rsidRPr="00582F8E">
        <w:rPr>
          <w:rFonts w:ascii="Times New Roman" w:hAnsi="Times New Roman" w:cs="Times New Roman"/>
          <w:sz w:val="24"/>
          <w:szCs w:val="24"/>
        </w:rPr>
        <w:t xml:space="preserve"> refused. </w:t>
      </w:r>
    </w:p>
    <w:p w14:paraId="1233D62B" w14:textId="77777777" w:rsidR="00D055E2" w:rsidRDefault="00D055E2" w:rsidP="00C267C7">
      <w:pPr>
        <w:rPr>
          <w:rFonts w:ascii="Times New Roman" w:hAnsi="Times New Roman" w:cs="Times New Roman"/>
          <w:sz w:val="24"/>
          <w:szCs w:val="24"/>
        </w:rPr>
      </w:pPr>
    </w:p>
    <w:p w14:paraId="7AB7B515" w14:textId="10237D3A" w:rsidR="00D055E2" w:rsidRPr="00582F8E" w:rsidRDefault="00D055E2" w:rsidP="00D055E2">
      <w:pPr>
        <w:rPr>
          <w:rFonts w:ascii="Times New Roman" w:hAnsi="Times New Roman" w:cs="Times New Roman"/>
          <w:sz w:val="24"/>
          <w:szCs w:val="24"/>
        </w:rPr>
      </w:pPr>
      <w:r>
        <w:rPr>
          <w:rFonts w:ascii="Times New Roman" w:hAnsi="Times New Roman" w:cs="Times New Roman"/>
          <w:sz w:val="24"/>
          <w:szCs w:val="24"/>
        </w:rPr>
        <w:t>[</w:t>
      </w:r>
      <w:r w:rsidR="00262D36">
        <w:rPr>
          <w:rFonts w:ascii="Times New Roman" w:hAnsi="Times New Roman" w:cs="Times New Roman"/>
          <w:sz w:val="24"/>
          <w:szCs w:val="24"/>
        </w:rPr>
        <w:t>2</w:t>
      </w:r>
      <w:r w:rsidR="00794475">
        <w:rPr>
          <w:rFonts w:ascii="Times New Roman" w:hAnsi="Times New Roman" w:cs="Times New Roman"/>
          <w:sz w:val="24"/>
          <w:szCs w:val="24"/>
        </w:rPr>
        <w:t>7</w:t>
      </w:r>
      <w:r>
        <w:rPr>
          <w:rFonts w:ascii="Times New Roman" w:hAnsi="Times New Roman" w:cs="Times New Roman"/>
          <w:sz w:val="24"/>
          <w:szCs w:val="24"/>
        </w:rPr>
        <w:t xml:space="preserve">] </w:t>
      </w:r>
      <w:r w:rsidR="00794475">
        <w:rPr>
          <w:rFonts w:ascii="Times New Roman" w:hAnsi="Times New Roman" w:cs="Times New Roman"/>
          <w:sz w:val="24"/>
          <w:szCs w:val="24"/>
        </w:rPr>
        <w:t xml:space="preserve">On </w:t>
      </w:r>
      <w:r>
        <w:rPr>
          <w:rFonts w:ascii="Times New Roman" w:hAnsi="Times New Roman" w:cs="Times New Roman"/>
          <w:sz w:val="24"/>
          <w:szCs w:val="24"/>
        </w:rPr>
        <w:t>the same note, the preliminary point that the applicant</w:t>
      </w:r>
      <w:r w:rsidR="005E2773">
        <w:rPr>
          <w:rFonts w:ascii="Times New Roman" w:hAnsi="Times New Roman" w:cs="Times New Roman"/>
          <w:sz w:val="24"/>
          <w:szCs w:val="24"/>
        </w:rPr>
        <w:t xml:space="preserve"> was</w:t>
      </w:r>
      <w:r>
        <w:rPr>
          <w:rFonts w:ascii="Times New Roman" w:hAnsi="Times New Roman" w:cs="Times New Roman"/>
          <w:sz w:val="24"/>
          <w:szCs w:val="24"/>
        </w:rPr>
        <w:t xml:space="preserve"> out of the time-line permitted to file an appeal against the decision of the nomination officer cannot succeed, in fact it falls off</w:t>
      </w:r>
      <w:r w:rsidR="0079447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A076EF" w14:textId="77777777" w:rsidR="00754DD4" w:rsidRDefault="00754DD4" w:rsidP="00754DD4">
      <w:pPr>
        <w:rPr>
          <w:rFonts w:ascii="Times New Roman" w:hAnsi="Times New Roman" w:cs="Times New Roman"/>
          <w:sz w:val="24"/>
          <w:szCs w:val="24"/>
        </w:rPr>
      </w:pPr>
    </w:p>
    <w:p w14:paraId="5B0A0226" w14:textId="2F9C90F7" w:rsidR="00ED26B8" w:rsidRPr="00ED26B8" w:rsidRDefault="00ED26B8" w:rsidP="00754DD4">
      <w:pPr>
        <w:rPr>
          <w:rFonts w:ascii="Times New Roman" w:hAnsi="Times New Roman" w:cs="Times New Roman"/>
          <w:b/>
          <w:bCs/>
          <w:sz w:val="24"/>
          <w:szCs w:val="24"/>
        </w:rPr>
      </w:pPr>
      <w:r w:rsidRPr="00ED26B8">
        <w:rPr>
          <w:rFonts w:ascii="Times New Roman" w:hAnsi="Times New Roman" w:cs="Times New Roman"/>
          <w:b/>
          <w:bCs/>
          <w:sz w:val="24"/>
          <w:szCs w:val="24"/>
        </w:rPr>
        <w:t>Non-joinder of ZANU PF</w:t>
      </w:r>
    </w:p>
    <w:p w14:paraId="468E0249" w14:textId="77777777" w:rsidR="00ED26B8" w:rsidRPr="00ED26B8" w:rsidRDefault="00ED26B8" w:rsidP="00754DD4">
      <w:pPr>
        <w:rPr>
          <w:rFonts w:ascii="Times New Roman" w:hAnsi="Times New Roman" w:cs="Times New Roman"/>
          <w:b/>
          <w:bCs/>
          <w:sz w:val="24"/>
          <w:szCs w:val="24"/>
        </w:rPr>
      </w:pPr>
    </w:p>
    <w:p w14:paraId="5157FE9A" w14:textId="4A4C5232" w:rsidR="006C1CEC" w:rsidRDefault="00754DD4" w:rsidP="007215BC">
      <w:pPr>
        <w:rPr>
          <w:rFonts w:ascii="Times New Roman" w:hAnsi="Times New Roman" w:cs="Times New Roman"/>
          <w:sz w:val="24"/>
          <w:szCs w:val="24"/>
        </w:rPr>
      </w:pPr>
      <w:r>
        <w:rPr>
          <w:rFonts w:ascii="Times New Roman" w:hAnsi="Times New Roman" w:cs="Times New Roman"/>
          <w:sz w:val="24"/>
          <w:szCs w:val="24"/>
        </w:rPr>
        <w:t>[</w:t>
      </w:r>
      <w:r w:rsidR="001B0486">
        <w:rPr>
          <w:rFonts w:ascii="Times New Roman" w:hAnsi="Times New Roman" w:cs="Times New Roman"/>
          <w:sz w:val="24"/>
          <w:szCs w:val="24"/>
        </w:rPr>
        <w:t>2</w:t>
      </w:r>
      <w:r w:rsidR="00794475">
        <w:rPr>
          <w:rFonts w:ascii="Times New Roman" w:hAnsi="Times New Roman" w:cs="Times New Roman"/>
          <w:sz w:val="24"/>
          <w:szCs w:val="24"/>
        </w:rPr>
        <w:t>8</w:t>
      </w:r>
      <w:r>
        <w:rPr>
          <w:rFonts w:ascii="Times New Roman" w:hAnsi="Times New Roman" w:cs="Times New Roman"/>
          <w:sz w:val="24"/>
          <w:szCs w:val="24"/>
        </w:rPr>
        <w:t xml:space="preserve">] </w:t>
      </w:r>
      <w:r w:rsidR="00794475">
        <w:rPr>
          <w:rFonts w:ascii="Times New Roman" w:hAnsi="Times New Roman" w:cs="Times New Roman"/>
          <w:sz w:val="24"/>
          <w:szCs w:val="24"/>
        </w:rPr>
        <w:t xml:space="preserve">The respondents attacked the application on the basis that the non-joinder of ZANU PF was fatal to this application. It is the political parties that are at the centre of the submission of </w:t>
      </w:r>
      <w:r w:rsidR="00794475">
        <w:rPr>
          <w:rFonts w:ascii="Times New Roman" w:hAnsi="Times New Roman" w:cs="Times New Roman"/>
          <w:sz w:val="24"/>
          <w:szCs w:val="24"/>
        </w:rPr>
        <w:lastRenderedPageBreak/>
        <w:t>nomination papers for party list candidates. The third to the twelfth respondents ar</w:t>
      </w:r>
      <w:r w:rsidR="00F94AD6">
        <w:rPr>
          <w:rFonts w:ascii="Times New Roman" w:hAnsi="Times New Roman" w:cs="Times New Roman"/>
          <w:sz w:val="24"/>
          <w:szCs w:val="24"/>
        </w:rPr>
        <w:t>e candidates nominated by ZANU PF. T</w:t>
      </w:r>
      <w:r w:rsidR="00F94AD6" w:rsidRPr="00FC397D">
        <w:rPr>
          <w:rFonts w:ascii="Times New Roman" w:hAnsi="Times New Roman" w:cs="Times New Roman"/>
          <w:sz w:val="24"/>
          <w:szCs w:val="24"/>
        </w:rPr>
        <w:t>herefore,</w:t>
      </w:r>
      <w:r w:rsidR="00F94AD6">
        <w:rPr>
          <w:rFonts w:ascii="Times New Roman" w:hAnsi="Times New Roman" w:cs="Times New Roman"/>
          <w:sz w:val="24"/>
          <w:szCs w:val="24"/>
        </w:rPr>
        <w:t xml:space="preserve"> ZANU PF</w:t>
      </w:r>
      <w:r w:rsidR="00F00104" w:rsidRPr="00FC397D">
        <w:rPr>
          <w:rFonts w:ascii="Times New Roman" w:hAnsi="Times New Roman" w:cs="Times New Roman"/>
          <w:sz w:val="24"/>
          <w:szCs w:val="24"/>
        </w:rPr>
        <w:t xml:space="preserve"> has a </w:t>
      </w:r>
      <w:r w:rsidR="00FC397D" w:rsidRPr="00FC397D">
        <w:rPr>
          <w:rFonts w:ascii="Times New Roman" w:hAnsi="Times New Roman" w:cs="Times New Roman"/>
          <w:sz w:val="24"/>
          <w:szCs w:val="24"/>
        </w:rPr>
        <w:t xml:space="preserve">'direct and substantial interest' in the subject matter of </w:t>
      </w:r>
      <w:r w:rsidR="009C3D1A">
        <w:rPr>
          <w:rFonts w:ascii="Times New Roman" w:hAnsi="Times New Roman" w:cs="Times New Roman"/>
          <w:sz w:val="24"/>
          <w:szCs w:val="24"/>
        </w:rPr>
        <w:t xml:space="preserve">whatever litigation that turns on a party provincial council </w:t>
      </w:r>
      <w:r w:rsidR="00F94AD6">
        <w:rPr>
          <w:rFonts w:ascii="Times New Roman" w:hAnsi="Times New Roman" w:cs="Times New Roman"/>
          <w:sz w:val="24"/>
          <w:szCs w:val="24"/>
        </w:rPr>
        <w:t>party-</w:t>
      </w:r>
      <w:r w:rsidR="009C3D1A">
        <w:rPr>
          <w:rFonts w:ascii="Times New Roman" w:hAnsi="Times New Roman" w:cs="Times New Roman"/>
          <w:sz w:val="24"/>
          <w:szCs w:val="24"/>
        </w:rPr>
        <w:t xml:space="preserve">list. </w:t>
      </w:r>
      <w:r w:rsidR="00FC397D" w:rsidRPr="00FC397D">
        <w:rPr>
          <w:rFonts w:ascii="Times New Roman" w:hAnsi="Times New Roman" w:cs="Times New Roman"/>
          <w:sz w:val="24"/>
          <w:szCs w:val="24"/>
        </w:rPr>
        <w:t xml:space="preserve">However, I do not think that on the facts of this case this non-joinder is fatal to this application. </w:t>
      </w:r>
      <w:r w:rsidR="00FC397D">
        <w:rPr>
          <w:rFonts w:ascii="Times New Roman" w:hAnsi="Times New Roman" w:cs="Times New Roman"/>
          <w:sz w:val="24"/>
          <w:szCs w:val="24"/>
        </w:rPr>
        <w:t>M</w:t>
      </w:r>
      <w:r w:rsidR="00FC397D" w:rsidRPr="00FC397D">
        <w:rPr>
          <w:rFonts w:ascii="Times New Roman" w:hAnsi="Times New Roman" w:cs="Times New Roman"/>
          <w:sz w:val="24"/>
          <w:szCs w:val="24"/>
        </w:rPr>
        <w:t xml:space="preserve">y view is that the issues or questions in dispute may be determined in </w:t>
      </w:r>
      <w:r w:rsidR="00F94AD6">
        <w:rPr>
          <w:rFonts w:ascii="Times New Roman" w:hAnsi="Times New Roman" w:cs="Times New Roman"/>
          <w:sz w:val="24"/>
          <w:szCs w:val="24"/>
        </w:rPr>
        <w:t xml:space="preserve">so </w:t>
      </w:r>
      <w:r w:rsidR="00FC397D" w:rsidRPr="00FC397D">
        <w:rPr>
          <w:rFonts w:ascii="Times New Roman" w:hAnsi="Times New Roman" w:cs="Times New Roman"/>
          <w:sz w:val="24"/>
          <w:szCs w:val="24"/>
        </w:rPr>
        <w:t xml:space="preserve">far as they affect the rights and interests of the parties that are before court. </w:t>
      </w:r>
      <w:r w:rsidR="00FC397D">
        <w:rPr>
          <w:rFonts w:ascii="Times New Roman" w:hAnsi="Times New Roman" w:cs="Times New Roman"/>
          <w:sz w:val="24"/>
          <w:szCs w:val="24"/>
        </w:rPr>
        <w:t>It is for this reason that this preliminary point c</w:t>
      </w:r>
      <w:r w:rsidR="00F94AD6">
        <w:rPr>
          <w:rFonts w:ascii="Times New Roman" w:hAnsi="Times New Roman" w:cs="Times New Roman"/>
          <w:sz w:val="24"/>
          <w:szCs w:val="24"/>
        </w:rPr>
        <w:t>ould not</w:t>
      </w:r>
      <w:r w:rsidR="00FC397D">
        <w:rPr>
          <w:rFonts w:ascii="Times New Roman" w:hAnsi="Times New Roman" w:cs="Times New Roman"/>
          <w:sz w:val="24"/>
          <w:szCs w:val="24"/>
        </w:rPr>
        <w:t xml:space="preserve"> succeed. It </w:t>
      </w:r>
      <w:r w:rsidR="00F94AD6">
        <w:rPr>
          <w:rFonts w:ascii="Times New Roman" w:hAnsi="Times New Roman" w:cs="Times New Roman"/>
          <w:sz w:val="24"/>
          <w:szCs w:val="24"/>
        </w:rPr>
        <w:t>was</w:t>
      </w:r>
      <w:r w:rsidR="00FC397D">
        <w:rPr>
          <w:rFonts w:ascii="Times New Roman" w:hAnsi="Times New Roman" w:cs="Times New Roman"/>
          <w:sz w:val="24"/>
          <w:szCs w:val="24"/>
        </w:rPr>
        <w:t xml:space="preserve"> accordingly refused. </w:t>
      </w:r>
    </w:p>
    <w:p w14:paraId="52E54272" w14:textId="77777777" w:rsidR="00BB6C1C" w:rsidRPr="00D055E2" w:rsidRDefault="00BB6C1C" w:rsidP="007215BC">
      <w:pPr>
        <w:rPr>
          <w:rFonts w:ascii="Times New Roman" w:hAnsi="Times New Roman" w:cs="Times New Roman"/>
          <w:b/>
          <w:bCs/>
          <w:sz w:val="24"/>
          <w:szCs w:val="24"/>
        </w:rPr>
      </w:pPr>
    </w:p>
    <w:p w14:paraId="1A517FEC" w14:textId="7B08C04B" w:rsidR="00D055E2" w:rsidRPr="00D055E2" w:rsidRDefault="00D055E2" w:rsidP="00C267C7">
      <w:pPr>
        <w:rPr>
          <w:rFonts w:ascii="Times New Roman" w:hAnsi="Times New Roman" w:cs="Times New Roman"/>
          <w:b/>
          <w:bCs/>
          <w:sz w:val="24"/>
          <w:szCs w:val="24"/>
        </w:rPr>
      </w:pPr>
      <w:r w:rsidRPr="00D055E2">
        <w:rPr>
          <w:rFonts w:ascii="Times New Roman" w:hAnsi="Times New Roman" w:cs="Times New Roman"/>
          <w:b/>
          <w:bCs/>
          <w:sz w:val="24"/>
          <w:szCs w:val="24"/>
        </w:rPr>
        <w:t xml:space="preserve">Locus standi </w:t>
      </w:r>
    </w:p>
    <w:p w14:paraId="334F731C" w14:textId="77777777" w:rsidR="00D055E2" w:rsidRDefault="00D055E2" w:rsidP="00C267C7">
      <w:pPr>
        <w:rPr>
          <w:rFonts w:ascii="Times New Roman" w:hAnsi="Times New Roman" w:cs="Times New Roman"/>
          <w:sz w:val="24"/>
          <w:szCs w:val="24"/>
        </w:rPr>
      </w:pPr>
    </w:p>
    <w:p w14:paraId="4272C28C" w14:textId="18850748" w:rsidR="002E69E3" w:rsidRPr="002E69E3" w:rsidRDefault="001B0486" w:rsidP="00D055E2">
      <w:pPr>
        <w:contextualSpacing/>
        <w:rPr>
          <w:rFonts w:ascii="Times New Roman" w:hAnsi="Times New Roman" w:cs="Times New Roman"/>
          <w:sz w:val="24"/>
          <w:szCs w:val="24"/>
        </w:rPr>
      </w:pPr>
      <w:r>
        <w:rPr>
          <w:rFonts w:ascii="Times New Roman" w:hAnsi="Times New Roman" w:cs="Times New Roman"/>
          <w:sz w:val="24"/>
          <w:szCs w:val="24"/>
        </w:rPr>
        <w:t>[2</w:t>
      </w:r>
      <w:r w:rsidR="00F94AD6">
        <w:rPr>
          <w:rFonts w:ascii="Times New Roman" w:hAnsi="Times New Roman" w:cs="Times New Roman"/>
          <w:sz w:val="24"/>
          <w:szCs w:val="24"/>
        </w:rPr>
        <w:t>9</w:t>
      </w:r>
      <w:r w:rsidR="00D055E2" w:rsidRPr="002E69E3">
        <w:rPr>
          <w:rFonts w:ascii="Times New Roman" w:hAnsi="Times New Roman" w:cs="Times New Roman"/>
          <w:sz w:val="24"/>
          <w:szCs w:val="24"/>
        </w:rPr>
        <w:t>]</w:t>
      </w:r>
      <w:r w:rsidR="002E69E3" w:rsidRPr="002E69E3">
        <w:rPr>
          <w:rFonts w:ascii="Times New Roman" w:hAnsi="Times New Roman" w:cs="Times New Roman"/>
          <w:sz w:val="24"/>
          <w:szCs w:val="24"/>
        </w:rPr>
        <w:t xml:space="preserve"> The first respondent has placed the </w:t>
      </w:r>
      <w:r w:rsidR="000F784C">
        <w:rPr>
          <w:rFonts w:ascii="Times New Roman" w:hAnsi="Times New Roman" w:cs="Times New Roman"/>
          <w:sz w:val="24"/>
          <w:szCs w:val="24"/>
        </w:rPr>
        <w:t>second to the eleventh a</w:t>
      </w:r>
      <w:r w:rsidR="002E69E3" w:rsidRPr="002E69E3">
        <w:rPr>
          <w:rFonts w:ascii="Times New Roman" w:hAnsi="Times New Roman" w:cs="Times New Roman"/>
          <w:sz w:val="24"/>
          <w:szCs w:val="24"/>
        </w:rPr>
        <w:t>pplicant</w:t>
      </w:r>
      <w:r w:rsidR="000F784C">
        <w:rPr>
          <w:rFonts w:ascii="Times New Roman" w:hAnsi="Times New Roman" w:cs="Times New Roman"/>
          <w:sz w:val="24"/>
          <w:szCs w:val="24"/>
        </w:rPr>
        <w:t xml:space="preserve">s’ </w:t>
      </w:r>
      <w:r w:rsidR="002E69E3" w:rsidRPr="001B0486">
        <w:rPr>
          <w:rFonts w:ascii="Times New Roman" w:hAnsi="Times New Roman" w:cs="Times New Roman"/>
          <w:i/>
          <w:iCs/>
          <w:sz w:val="24"/>
          <w:szCs w:val="24"/>
        </w:rPr>
        <w:t>locus standi</w:t>
      </w:r>
      <w:r w:rsidR="002E69E3" w:rsidRPr="002E69E3">
        <w:rPr>
          <w:rFonts w:ascii="Times New Roman" w:hAnsi="Times New Roman" w:cs="Times New Roman"/>
          <w:sz w:val="24"/>
          <w:szCs w:val="24"/>
        </w:rPr>
        <w:t xml:space="preserve"> in dispute. </w:t>
      </w:r>
      <w:r w:rsidR="002E69E3" w:rsidRPr="001B0486">
        <w:rPr>
          <w:rFonts w:ascii="Times New Roman" w:hAnsi="Times New Roman" w:cs="Times New Roman"/>
          <w:i/>
          <w:iCs/>
          <w:sz w:val="24"/>
          <w:szCs w:val="24"/>
        </w:rPr>
        <w:t xml:space="preserve">Locus standi </w:t>
      </w:r>
      <w:r w:rsidR="002E69E3" w:rsidRPr="002E69E3">
        <w:rPr>
          <w:rFonts w:ascii="Times New Roman" w:hAnsi="Times New Roman" w:cs="Times New Roman"/>
          <w:sz w:val="24"/>
          <w:szCs w:val="24"/>
        </w:rPr>
        <w:t xml:space="preserve">relates to whether a particular </w:t>
      </w:r>
      <w:r w:rsidR="000F784C">
        <w:rPr>
          <w:rFonts w:ascii="Times New Roman" w:hAnsi="Times New Roman" w:cs="Times New Roman"/>
          <w:sz w:val="24"/>
          <w:szCs w:val="24"/>
        </w:rPr>
        <w:t>litigant</w:t>
      </w:r>
      <w:r w:rsidR="002E69E3" w:rsidRPr="002E69E3">
        <w:rPr>
          <w:rFonts w:ascii="Times New Roman" w:hAnsi="Times New Roman" w:cs="Times New Roman"/>
          <w:sz w:val="24"/>
          <w:szCs w:val="24"/>
        </w:rPr>
        <w:t xml:space="preserve"> is entitled to seek redress from the courts in respect of a particular issue. In terms of the common law a</w:t>
      </w:r>
      <w:r w:rsidR="000F784C">
        <w:rPr>
          <w:rFonts w:ascii="Times New Roman" w:hAnsi="Times New Roman" w:cs="Times New Roman"/>
          <w:sz w:val="24"/>
          <w:szCs w:val="24"/>
        </w:rPr>
        <w:t xml:space="preserve"> litigant</w:t>
      </w:r>
      <w:r w:rsidR="002E69E3" w:rsidRPr="002E69E3">
        <w:rPr>
          <w:rFonts w:ascii="Times New Roman" w:hAnsi="Times New Roman" w:cs="Times New Roman"/>
          <w:sz w:val="24"/>
          <w:szCs w:val="24"/>
        </w:rPr>
        <w:t xml:space="preserve"> must show a “direct and substantial interest” in the subject matter and the outcome of the litigation. See </w:t>
      </w:r>
      <w:r w:rsidR="002E69E3" w:rsidRPr="001B0486">
        <w:rPr>
          <w:rFonts w:ascii="Times New Roman" w:hAnsi="Times New Roman" w:cs="Times New Roman"/>
          <w:i/>
          <w:iCs/>
          <w:sz w:val="24"/>
          <w:szCs w:val="24"/>
        </w:rPr>
        <w:t>Matambanadzo v Goven SC-23-04; Sibanda &amp; Ors v The Apostolic Faith Mission of Portland Oregon (Southern African Headquarters) Inc</w:t>
      </w:r>
      <w:r w:rsidR="002E69E3" w:rsidRPr="002E69E3">
        <w:rPr>
          <w:rFonts w:ascii="Times New Roman" w:hAnsi="Times New Roman" w:cs="Times New Roman"/>
          <w:sz w:val="24"/>
          <w:szCs w:val="24"/>
        </w:rPr>
        <w:t xml:space="preserve"> SC 49/18; In</w:t>
      </w:r>
      <w:r w:rsidR="002E69E3" w:rsidRPr="001B0486">
        <w:rPr>
          <w:rFonts w:ascii="Times New Roman" w:hAnsi="Times New Roman" w:cs="Times New Roman"/>
          <w:i/>
          <w:iCs/>
          <w:sz w:val="24"/>
          <w:szCs w:val="24"/>
        </w:rPr>
        <w:t xml:space="preserve"> Makarudze &amp; Anor v Bungu &amp; Ors</w:t>
      </w:r>
      <w:r w:rsidR="002E69E3" w:rsidRPr="002E69E3">
        <w:rPr>
          <w:rFonts w:ascii="Times New Roman" w:hAnsi="Times New Roman" w:cs="Times New Roman"/>
          <w:sz w:val="24"/>
          <w:szCs w:val="24"/>
        </w:rPr>
        <w:t xml:space="preserve"> 2015 (1) ZLR 15 (H) the court pointed out that </w:t>
      </w:r>
      <w:r w:rsidR="002E69E3" w:rsidRPr="001B0486">
        <w:rPr>
          <w:rFonts w:ascii="Times New Roman" w:hAnsi="Times New Roman" w:cs="Times New Roman"/>
          <w:i/>
          <w:iCs/>
          <w:sz w:val="24"/>
          <w:szCs w:val="24"/>
        </w:rPr>
        <w:t>locus standi in judicio</w:t>
      </w:r>
      <w:r w:rsidR="002E69E3" w:rsidRPr="002E69E3">
        <w:rPr>
          <w:rFonts w:ascii="Times New Roman" w:hAnsi="Times New Roman" w:cs="Times New Roman"/>
          <w:sz w:val="24"/>
          <w:szCs w:val="24"/>
        </w:rPr>
        <w:t xml:space="preserve"> refers to one</w:t>
      </w:r>
      <w:r w:rsidR="000F784C">
        <w:rPr>
          <w:rFonts w:ascii="Times New Roman" w:hAnsi="Times New Roman" w:cs="Times New Roman"/>
          <w:sz w:val="24"/>
          <w:szCs w:val="24"/>
        </w:rPr>
        <w:t>’</w:t>
      </w:r>
      <w:r w:rsidR="002E69E3" w:rsidRPr="002E69E3">
        <w:rPr>
          <w:rFonts w:ascii="Times New Roman" w:hAnsi="Times New Roman" w:cs="Times New Roman"/>
          <w:sz w:val="24"/>
          <w:szCs w:val="24"/>
        </w:rPr>
        <w:t>s right, ability or capacity to bring legal proceedings in a court of law. One must justify such right by showing that one has a direct and substantial interest in the outcome of the litigation. Such interest is a legal interest in the subject matter of the action which would be prejudicially affected by the judgment of the court. See</w:t>
      </w:r>
      <w:r>
        <w:rPr>
          <w:rFonts w:ascii="Times New Roman" w:hAnsi="Times New Roman" w:cs="Times New Roman"/>
          <w:sz w:val="24"/>
          <w:szCs w:val="24"/>
        </w:rPr>
        <w:t xml:space="preserve"> </w:t>
      </w:r>
      <w:r w:rsidR="002E69E3" w:rsidRPr="001B0486">
        <w:rPr>
          <w:rFonts w:ascii="Times New Roman" w:hAnsi="Times New Roman" w:cs="Times New Roman"/>
          <w:i/>
          <w:iCs/>
          <w:sz w:val="24"/>
          <w:szCs w:val="24"/>
        </w:rPr>
        <w:t>Zimbabwe Stock Exchange v Zimbabwe Revenue Authority</w:t>
      </w:r>
      <w:r w:rsidR="002E69E3" w:rsidRPr="002E69E3">
        <w:rPr>
          <w:rFonts w:ascii="Times New Roman" w:hAnsi="Times New Roman" w:cs="Times New Roman"/>
          <w:sz w:val="24"/>
          <w:szCs w:val="24"/>
        </w:rPr>
        <w:t xml:space="preserve"> SC 56/07.</w:t>
      </w:r>
    </w:p>
    <w:p w14:paraId="7A9C5A9F" w14:textId="77777777" w:rsidR="002E69E3" w:rsidRDefault="002E69E3" w:rsidP="00D055E2">
      <w:pPr>
        <w:contextualSpacing/>
        <w:rPr>
          <w:rFonts w:ascii="Times New Roman" w:hAnsi="Times New Roman" w:cs="Times New Roman"/>
          <w:sz w:val="24"/>
          <w:szCs w:val="24"/>
        </w:rPr>
      </w:pPr>
    </w:p>
    <w:p w14:paraId="1A811860" w14:textId="165DCE17" w:rsidR="00D055E2" w:rsidRDefault="001B0486" w:rsidP="00D055E2">
      <w:pPr>
        <w:contextualSpacing/>
        <w:rPr>
          <w:rFonts w:ascii="Times New Roman" w:hAnsi="Times New Roman" w:cs="Times New Roman"/>
          <w:sz w:val="24"/>
          <w:szCs w:val="24"/>
        </w:rPr>
      </w:pPr>
      <w:r>
        <w:rPr>
          <w:rFonts w:ascii="Times New Roman" w:hAnsi="Times New Roman" w:cs="Times New Roman"/>
          <w:sz w:val="24"/>
          <w:szCs w:val="24"/>
        </w:rPr>
        <w:t>[</w:t>
      </w:r>
      <w:r w:rsidR="000F784C">
        <w:rPr>
          <w:rFonts w:ascii="Times New Roman" w:hAnsi="Times New Roman" w:cs="Times New Roman"/>
          <w:sz w:val="24"/>
          <w:szCs w:val="24"/>
        </w:rPr>
        <w:t>30</w:t>
      </w:r>
      <w:r>
        <w:rPr>
          <w:rFonts w:ascii="Times New Roman" w:hAnsi="Times New Roman" w:cs="Times New Roman"/>
          <w:sz w:val="24"/>
          <w:szCs w:val="24"/>
        </w:rPr>
        <w:t xml:space="preserve">] </w:t>
      </w:r>
      <w:r w:rsidR="00D055E2">
        <w:rPr>
          <w:rFonts w:ascii="Times New Roman" w:hAnsi="Times New Roman" w:cs="Times New Roman"/>
          <w:sz w:val="24"/>
          <w:szCs w:val="24"/>
        </w:rPr>
        <w:t xml:space="preserve">The attack on the </w:t>
      </w:r>
      <w:r w:rsidR="00D055E2" w:rsidRPr="004A0659">
        <w:rPr>
          <w:rFonts w:ascii="Times New Roman" w:hAnsi="Times New Roman" w:cs="Times New Roman"/>
          <w:i/>
          <w:iCs/>
          <w:sz w:val="24"/>
          <w:szCs w:val="24"/>
        </w:rPr>
        <w:t>locus standi</w:t>
      </w:r>
      <w:r w:rsidR="00D055E2">
        <w:rPr>
          <w:rFonts w:ascii="Times New Roman" w:hAnsi="Times New Roman" w:cs="Times New Roman"/>
          <w:sz w:val="24"/>
          <w:szCs w:val="24"/>
        </w:rPr>
        <w:t xml:space="preserve"> of the second to the eleventh applicants has merit. It is </w:t>
      </w:r>
      <w:r w:rsidR="00D95902">
        <w:rPr>
          <w:rFonts w:ascii="Times New Roman" w:hAnsi="Times New Roman" w:cs="Times New Roman"/>
          <w:sz w:val="24"/>
          <w:szCs w:val="24"/>
        </w:rPr>
        <w:t>the</w:t>
      </w:r>
      <w:r w:rsidR="00D055E2">
        <w:rPr>
          <w:rFonts w:ascii="Times New Roman" w:hAnsi="Times New Roman" w:cs="Times New Roman"/>
          <w:sz w:val="24"/>
          <w:szCs w:val="24"/>
        </w:rPr>
        <w:t xml:space="preserve"> political party, i.e., </w:t>
      </w:r>
      <w:r w:rsidR="000F784C">
        <w:rPr>
          <w:rFonts w:ascii="Times New Roman" w:hAnsi="Times New Roman" w:cs="Times New Roman"/>
          <w:sz w:val="24"/>
          <w:szCs w:val="24"/>
        </w:rPr>
        <w:t>CCC</w:t>
      </w:r>
      <w:r w:rsidR="00D055E2">
        <w:rPr>
          <w:rFonts w:ascii="Times New Roman" w:hAnsi="Times New Roman" w:cs="Times New Roman"/>
          <w:sz w:val="24"/>
          <w:szCs w:val="24"/>
        </w:rPr>
        <w:t xml:space="preserve"> </w:t>
      </w:r>
      <w:r w:rsidR="000F784C">
        <w:rPr>
          <w:rFonts w:ascii="Times New Roman" w:hAnsi="Times New Roman" w:cs="Times New Roman"/>
          <w:sz w:val="24"/>
          <w:szCs w:val="24"/>
        </w:rPr>
        <w:t xml:space="preserve">that </w:t>
      </w:r>
      <w:r w:rsidR="00D055E2">
        <w:rPr>
          <w:rFonts w:ascii="Times New Roman" w:hAnsi="Times New Roman" w:cs="Times New Roman"/>
          <w:sz w:val="24"/>
          <w:szCs w:val="24"/>
        </w:rPr>
        <w:t xml:space="preserve">can litigate in this matter. </w:t>
      </w:r>
      <w:r w:rsidR="000F784C">
        <w:rPr>
          <w:rFonts w:ascii="Times New Roman" w:hAnsi="Times New Roman" w:cs="Times New Roman"/>
          <w:sz w:val="24"/>
          <w:szCs w:val="24"/>
        </w:rPr>
        <w:t xml:space="preserve">When it comes to party-list it is the political parties that </w:t>
      </w:r>
      <w:r w:rsidR="00D95902">
        <w:rPr>
          <w:rFonts w:ascii="Times New Roman" w:hAnsi="Times New Roman" w:cs="Times New Roman"/>
          <w:sz w:val="24"/>
          <w:szCs w:val="24"/>
        </w:rPr>
        <w:t xml:space="preserve">are the centre of the action, not the individual nominated candidates. It is </w:t>
      </w:r>
      <w:r w:rsidR="00474103">
        <w:rPr>
          <w:rFonts w:ascii="Times New Roman" w:hAnsi="Times New Roman" w:cs="Times New Roman"/>
          <w:sz w:val="24"/>
          <w:szCs w:val="24"/>
        </w:rPr>
        <w:t xml:space="preserve">simple </w:t>
      </w:r>
      <w:r w:rsidR="00D95902">
        <w:rPr>
          <w:rFonts w:ascii="Times New Roman" w:hAnsi="Times New Roman" w:cs="Times New Roman"/>
          <w:sz w:val="24"/>
          <w:szCs w:val="24"/>
        </w:rPr>
        <w:t xml:space="preserve">CCC </w:t>
      </w:r>
      <w:r w:rsidR="00D95902" w:rsidRPr="00D95902">
        <w:rPr>
          <w:rFonts w:ascii="Times New Roman" w:hAnsi="Times New Roman" w:cs="Times New Roman"/>
          <w:i/>
          <w:iCs/>
          <w:sz w:val="24"/>
          <w:szCs w:val="24"/>
        </w:rPr>
        <w:t>versus</w:t>
      </w:r>
      <w:r w:rsidR="00D95902">
        <w:rPr>
          <w:rFonts w:ascii="Times New Roman" w:hAnsi="Times New Roman" w:cs="Times New Roman"/>
          <w:sz w:val="24"/>
          <w:szCs w:val="24"/>
        </w:rPr>
        <w:t xml:space="preserve"> ZANU PF. </w:t>
      </w:r>
      <w:r>
        <w:rPr>
          <w:rFonts w:ascii="Times New Roman" w:hAnsi="Times New Roman" w:cs="Times New Roman"/>
          <w:sz w:val="24"/>
          <w:szCs w:val="24"/>
        </w:rPr>
        <w:t xml:space="preserve">Therefore, the </w:t>
      </w:r>
      <w:r w:rsidR="00D95902">
        <w:rPr>
          <w:rFonts w:ascii="Times New Roman" w:hAnsi="Times New Roman" w:cs="Times New Roman"/>
          <w:sz w:val="24"/>
          <w:szCs w:val="24"/>
        </w:rPr>
        <w:t>second</w:t>
      </w:r>
      <w:r>
        <w:rPr>
          <w:rFonts w:ascii="Times New Roman" w:hAnsi="Times New Roman" w:cs="Times New Roman"/>
          <w:sz w:val="24"/>
          <w:szCs w:val="24"/>
        </w:rPr>
        <w:t xml:space="preserve"> to the to the </w:t>
      </w:r>
      <w:r w:rsidR="00D95902">
        <w:rPr>
          <w:rFonts w:ascii="Times New Roman" w:hAnsi="Times New Roman" w:cs="Times New Roman"/>
          <w:sz w:val="24"/>
          <w:szCs w:val="24"/>
        </w:rPr>
        <w:t>eleventh</w:t>
      </w:r>
      <w:r>
        <w:rPr>
          <w:rFonts w:ascii="Times New Roman" w:hAnsi="Times New Roman" w:cs="Times New Roman"/>
          <w:sz w:val="24"/>
          <w:szCs w:val="24"/>
        </w:rPr>
        <w:t xml:space="preserve"> applicants has no </w:t>
      </w:r>
      <w:r w:rsidRPr="001B0486">
        <w:rPr>
          <w:rFonts w:ascii="Times New Roman" w:hAnsi="Times New Roman" w:cs="Times New Roman"/>
          <w:i/>
          <w:iCs/>
          <w:sz w:val="24"/>
          <w:szCs w:val="24"/>
        </w:rPr>
        <w:t xml:space="preserve">locus standi </w:t>
      </w:r>
      <w:r>
        <w:rPr>
          <w:rFonts w:ascii="Times New Roman" w:hAnsi="Times New Roman" w:cs="Times New Roman"/>
          <w:sz w:val="24"/>
          <w:szCs w:val="24"/>
        </w:rPr>
        <w:t>in this matter</w:t>
      </w:r>
      <w:r w:rsidR="00474103">
        <w:rPr>
          <w:rFonts w:ascii="Times New Roman" w:hAnsi="Times New Roman" w:cs="Times New Roman"/>
          <w:sz w:val="24"/>
          <w:szCs w:val="24"/>
        </w:rPr>
        <w:t xml:space="preserve">, in that none of them submitted a party list in terms of the Electoral Act. </w:t>
      </w:r>
      <w:r w:rsidR="00D055E2">
        <w:rPr>
          <w:rFonts w:ascii="Times New Roman" w:hAnsi="Times New Roman" w:cs="Times New Roman"/>
          <w:sz w:val="24"/>
          <w:szCs w:val="24"/>
        </w:rPr>
        <w:t>However, the fact</w:t>
      </w:r>
      <w:r w:rsidR="00D95902">
        <w:rPr>
          <w:rFonts w:ascii="Times New Roman" w:hAnsi="Times New Roman" w:cs="Times New Roman"/>
          <w:sz w:val="24"/>
          <w:szCs w:val="24"/>
        </w:rPr>
        <w:t xml:space="preserve"> that</w:t>
      </w:r>
      <w:r w:rsidR="00D055E2">
        <w:rPr>
          <w:rFonts w:ascii="Times New Roman" w:hAnsi="Times New Roman" w:cs="Times New Roman"/>
          <w:sz w:val="24"/>
          <w:szCs w:val="24"/>
        </w:rPr>
        <w:t xml:space="preserve"> the second to the eleventh </w:t>
      </w:r>
      <w:r w:rsidR="00D95902">
        <w:rPr>
          <w:rFonts w:ascii="Times New Roman" w:hAnsi="Times New Roman" w:cs="Times New Roman"/>
          <w:sz w:val="24"/>
          <w:szCs w:val="24"/>
        </w:rPr>
        <w:t>applicants</w:t>
      </w:r>
      <w:r w:rsidR="00D055E2">
        <w:rPr>
          <w:rFonts w:ascii="Times New Roman" w:hAnsi="Times New Roman" w:cs="Times New Roman"/>
          <w:sz w:val="24"/>
          <w:szCs w:val="24"/>
        </w:rPr>
        <w:t xml:space="preserve"> have no </w:t>
      </w:r>
      <w:r w:rsidR="00D055E2" w:rsidRPr="004A0659">
        <w:rPr>
          <w:rFonts w:ascii="Times New Roman" w:hAnsi="Times New Roman" w:cs="Times New Roman"/>
          <w:i/>
          <w:iCs/>
          <w:sz w:val="24"/>
          <w:szCs w:val="24"/>
        </w:rPr>
        <w:t xml:space="preserve">locus standi </w:t>
      </w:r>
      <w:r w:rsidR="00D055E2">
        <w:rPr>
          <w:rFonts w:ascii="Times New Roman" w:hAnsi="Times New Roman" w:cs="Times New Roman"/>
          <w:sz w:val="24"/>
          <w:szCs w:val="24"/>
        </w:rPr>
        <w:t xml:space="preserve">is </w:t>
      </w:r>
      <w:r>
        <w:rPr>
          <w:rFonts w:ascii="Times New Roman" w:hAnsi="Times New Roman" w:cs="Times New Roman"/>
          <w:sz w:val="24"/>
          <w:szCs w:val="24"/>
        </w:rPr>
        <w:t>not dispositive of this matter.</w:t>
      </w:r>
      <w:r w:rsidR="00D055E2">
        <w:rPr>
          <w:rFonts w:ascii="Times New Roman" w:hAnsi="Times New Roman" w:cs="Times New Roman"/>
          <w:sz w:val="24"/>
          <w:szCs w:val="24"/>
        </w:rPr>
        <w:t xml:space="preserve"> The matter must still be answered or determined on the merits by virtue of the </w:t>
      </w:r>
      <w:r w:rsidR="00D055E2" w:rsidRPr="004A0659">
        <w:rPr>
          <w:rFonts w:ascii="Times New Roman" w:hAnsi="Times New Roman" w:cs="Times New Roman"/>
          <w:i/>
          <w:iCs/>
          <w:sz w:val="24"/>
          <w:szCs w:val="24"/>
        </w:rPr>
        <w:t>locus standi</w:t>
      </w:r>
      <w:r w:rsidR="00D055E2">
        <w:rPr>
          <w:rFonts w:ascii="Times New Roman" w:hAnsi="Times New Roman" w:cs="Times New Roman"/>
          <w:sz w:val="24"/>
          <w:szCs w:val="24"/>
        </w:rPr>
        <w:t xml:space="preserve"> of </w:t>
      </w:r>
      <w:r>
        <w:rPr>
          <w:rFonts w:ascii="Times New Roman" w:hAnsi="Times New Roman" w:cs="Times New Roman"/>
          <w:sz w:val="24"/>
          <w:szCs w:val="24"/>
        </w:rPr>
        <w:t xml:space="preserve">CCC. </w:t>
      </w:r>
      <w:r w:rsidR="00D055E2">
        <w:rPr>
          <w:rFonts w:ascii="Times New Roman" w:hAnsi="Times New Roman" w:cs="Times New Roman"/>
          <w:sz w:val="24"/>
          <w:szCs w:val="24"/>
        </w:rPr>
        <w:t xml:space="preserve">  </w:t>
      </w:r>
      <w:r w:rsidR="00D95902">
        <w:rPr>
          <w:rFonts w:ascii="Times New Roman" w:hAnsi="Times New Roman" w:cs="Times New Roman"/>
          <w:sz w:val="24"/>
          <w:szCs w:val="24"/>
        </w:rPr>
        <w:t xml:space="preserve">Therefore, there was one applicant in this matter, i.e., CCC. </w:t>
      </w:r>
    </w:p>
    <w:p w14:paraId="412D6C1F" w14:textId="77777777" w:rsidR="00D055E2" w:rsidRDefault="00D055E2" w:rsidP="00C267C7">
      <w:pPr>
        <w:rPr>
          <w:rFonts w:ascii="Times New Roman" w:hAnsi="Times New Roman" w:cs="Times New Roman"/>
          <w:sz w:val="24"/>
          <w:szCs w:val="24"/>
        </w:rPr>
      </w:pPr>
    </w:p>
    <w:p w14:paraId="5067003E" w14:textId="62C0EF61" w:rsidR="00D055E2" w:rsidRDefault="00AF676D" w:rsidP="00C267C7">
      <w:pPr>
        <w:rPr>
          <w:rFonts w:ascii="Times New Roman" w:hAnsi="Times New Roman" w:cs="Times New Roman"/>
          <w:b/>
          <w:bCs/>
          <w:sz w:val="24"/>
          <w:szCs w:val="24"/>
        </w:rPr>
      </w:pPr>
      <w:r w:rsidRPr="00AF676D">
        <w:rPr>
          <w:rFonts w:ascii="Times New Roman" w:hAnsi="Times New Roman" w:cs="Times New Roman"/>
          <w:b/>
          <w:bCs/>
          <w:sz w:val="24"/>
          <w:szCs w:val="24"/>
        </w:rPr>
        <w:lastRenderedPageBreak/>
        <w:t>Approbating and reprobating</w:t>
      </w:r>
    </w:p>
    <w:p w14:paraId="52BCCB3E" w14:textId="77777777" w:rsidR="00AF676D" w:rsidRPr="00AF676D" w:rsidRDefault="00AF676D" w:rsidP="00C267C7">
      <w:pPr>
        <w:rPr>
          <w:rFonts w:ascii="Times New Roman" w:hAnsi="Times New Roman" w:cs="Times New Roman"/>
          <w:b/>
          <w:bCs/>
          <w:sz w:val="24"/>
          <w:szCs w:val="24"/>
        </w:rPr>
      </w:pPr>
    </w:p>
    <w:p w14:paraId="7040BDBC" w14:textId="1C8762EA" w:rsidR="008F5F9F" w:rsidRPr="008F5F9F" w:rsidRDefault="00BB6C1C" w:rsidP="008F5F9F">
      <w:pPr>
        <w:rPr>
          <w:rFonts w:ascii="Times New Roman" w:hAnsi="Times New Roman" w:cs="Times New Roman"/>
          <w:sz w:val="24"/>
          <w:szCs w:val="24"/>
          <w:shd w:val="clear" w:color="auto" w:fill="FFFFFF"/>
        </w:rPr>
      </w:pPr>
      <w:r w:rsidRPr="004F2321">
        <w:rPr>
          <w:rFonts w:ascii="Times New Roman" w:hAnsi="Times New Roman" w:cs="Times New Roman"/>
          <w:sz w:val="24"/>
          <w:szCs w:val="24"/>
        </w:rPr>
        <w:t>[</w:t>
      </w:r>
      <w:r w:rsidR="00D95902">
        <w:rPr>
          <w:rFonts w:ascii="Times New Roman" w:hAnsi="Times New Roman" w:cs="Times New Roman"/>
          <w:sz w:val="24"/>
          <w:szCs w:val="24"/>
        </w:rPr>
        <w:t>31</w:t>
      </w:r>
      <w:r w:rsidRPr="004F2321">
        <w:rPr>
          <w:rFonts w:ascii="Times New Roman" w:hAnsi="Times New Roman" w:cs="Times New Roman"/>
          <w:sz w:val="24"/>
          <w:szCs w:val="24"/>
        </w:rPr>
        <w:t>]</w:t>
      </w:r>
      <w:r w:rsidR="00D055E2" w:rsidRPr="004F2321">
        <w:rPr>
          <w:rFonts w:ascii="Times New Roman" w:hAnsi="Times New Roman" w:cs="Times New Roman"/>
          <w:sz w:val="24"/>
          <w:szCs w:val="24"/>
        </w:rPr>
        <w:t xml:space="preserve"> </w:t>
      </w:r>
      <w:r w:rsidR="001B0486">
        <w:rPr>
          <w:rFonts w:ascii="Times New Roman" w:hAnsi="Times New Roman" w:cs="Times New Roman"/>
          <w:sz w:val="24"/>
          <w:szCs w:val="24"/>
        </w:rPr>
        <w:t>Mr</w:t>
      </w:r>
      <w:r w:rsidR="001B0486" w:rsidRPr="001B0486">
        <w:rPr>
          <w:rFonts w:ascii="Times New Roman" w:hAnsi="Times New Roman" w:cs="Times New Roman"/>
          <w:i/>
          <w:iCs/>
          <w:sz w:val="24"/>
          <w:szCs w:val="24"/>
        </w:rPr>
        <w:t xml:space="preserve"> Kanengoni</w:t>
      </w:r>
      <w:r w:rsidR="00C267C7">
        <w:rPr>
          <w:rFonts w:ascii="Times New Roman" w:hAnsi="Times New Roman" w:cs="Times New Roman"/>
          <w:sz w:val="24"/>
          <w:szCs w:val="24"/>
        </w:rPr>
        <w:t xml:space="preserve"> </w:t>
      </w:r>
      <w:r w:rsidR="001B0486">
        <w:rPr>
          <w:rFonts w:ascii="Times New Roman" w:hAnsi="Times New Roman" w:cs="Times New Roman"/>
          <w:sz w:val="24"/>
          <w:szCs w:val="24"/>
        </w:rPr>
        <w:t>argued</w:t>
      </w:r>
      <w:r w:rsidR="00C267C7">
        <w:rPr>
          <w:rFonts w:ascii="Times New Roman" w:hAnsi="Times New Roman" w:cs="Times New Roman"/>
          <w:sz w:val="24"/>
          <w:szCs w:val="24"/>
        </w:rPr>
        <w:t xml:space="preserve"> that this application constitutes a gross abuse of court process in that the applicant </w:t>
      </w:r>
      <w:r w:rsidR="00D95902">
        <w:rPr>
          <w:rFonts w:ascii="Times New Roman" w:hAnsi="Times New Roman" w:cs="Times New Roman"/>
          <w:sz w:val="24"/>
          <w:szCs w:val="24"/>
        </w:rPr>
        <w:t xml:space="preserve">was </w:t>
      </w:r>
      <w:r w:rsidR="00C267C7">
        <w:rPr>
          <w:rFonts w:ascii="Times New Roman" w:hAnsi="Times New Roman" w:cs="Times New Roman"/>
          <w:sz w:val="24"/>
          <w:szCs w:val="24"/>
        </w:rPr>
        <w:t xml:space="preserve">approbating and reprobating at the same time. </w:t>
      </w:r>
      <w:r w:rsidR="008F5F9F">
        <w:rPr>
          <w:rFonts w:ascii="Times New Roman" w:hAnsi="Times New Roman" w:cs="Times New Roman"/>
          <w:sz w:val="24"/>
          <w:szCs w:val="24"/>
          <w:shd w:val="clear" w:color="auto" w:fill="FFFFFF"/>
        </w:rPr>
        <w:t>To a</w:t>
      </w:r>
      <w:r w:rsidR="004F2321" w:rsidRPr="004F2321">
        <w:rPr>
          <w:rFonts w:ascii="Times New Roman" w:hAnsi="Times New Roman" w:cs="Times New Roman"/>
          <w:sz w:val="24"/>
          <w:szCs w:val="24"/>
          <w:shd w:val="clear" w:color="auto" w:fill="FFFFFF"/>
        </w:rPr>
        <w:t xml:space="preserve">pprobate and </w:t>
      </w:r>
      <w:r w:rsidR="008F5F9F">
        <w:rPr>
          <w:rFonts w:ascii="Times New Roman" w:hAnsi="Times New Roman" w:cs="Times New Roman"/>
          <w:sz w:val="24"/>
          <w:szCs w:val="24"/>
          <w:shd w:val="clear" w:color="auto" w:fill="FFFFFF"/>
        </w:rPr>
        <w:t>r</w:t>
      </w:r>
      <w:r w:rsidR="004F2321" w:rsidRPr="004F2321">
        <w:rPr>
          <w:rFonts w:ascii="Times New Roman" w:hAnsi="Times New Roman" w:cs="Times New Roman"/>
          <w:sz w:val="24"/>
          <w:szCs w:val="24"/>
          <w:shd w:val="clear" w:color="auto" w:fill="FFFFFF"/>
        </w:rPr>
        <w:t>eprobate means </w:t>
      </w:r>
      <w:r w:rsidR="004F2321" w:rsidRPr="004F2321">
        <w:rPr>
          <w:rFonts w:ascii="Times New Roman" w:hAnsi="Times New Roman" w:cs="Times New Roman"/>
          <w:sz w:val="24"/>
          <w:szCs w:val="24"/>
        </w:rPr>
        <w:t>to accept and reject</w:t>
      </w:r>
      <w:r w:rsidR="008F5F9F">
        <w:rPr>
          <w:rFonts w:ascii="Times New Roman" w:hAnsi="Times New Roman" w:cs="Times New Roman"/>
          <w:sz w:val="24"/>
          <w:szCs w:val="24"/>
        </w:rPr>
        <w:t xml:space="preserve"> at the same time</w:t>
      </w:r>
      <w:r w:rsidR="004F2321" w:rsidRPr="004F2321">
        <w:rPr>
          <w:rFonts w:ascii="Times New Roman" w:hAnsi="Times New Roman" w:cs="Times New Roman"/>
          <w:sz w:val="24"/>
          <w:szCs w:val="24"/>
          <w:shd w:val="clear" w:color="auto" w:fill="FFFFFF"/>
        </w:rPr>
        <w:t xml:space="preserve">. </w:t>
      </w:r>
      <w:r w:rsidR="00D95902">
        <w:rPr>
          <w:rFonts w:ascii="Times New Roman" w:hAnsi="Times New Roman" w:cs="Times New Roman"/>
          <w:sz w:val="24"/>
          <w:szCs w:val="24"/>
          <w:shd w:val="clear" w:color="auto" w:fill="FFFFFF"/>
        </w:rPr>
        <w:t xml:space="preserve">I agree that a litigant cannot </w:t>
      </w:r>
      <w:r w:rsidR="000B018D">
        <w:rPr>
          <w:rFonts w:ascii="Times New Roman" w:hAnsi="Times New Roman" w:cs="Times New Roman"/>
          <w:sz w:val="24"/>
          <w:szCs w:val="24"/>
          <w:shd w:val="clear" w:color="auto" w:fill="FFFFFF"/>
        </w:rPr>
        <w:t xml:space="preserve">be permitted to </w:t>
      </w:r>
      <w:r w:rsidR="00D95902">
        <w:rPr>
          <w:rFonts w:ascii="Times New Roman" w:hAnsi="Times New Roman" w:cs="Times New Roman"/>
          <w:sz w:val="24"/>
          <w:szCs w:val="24"/>
          <w:shd w:val="clear" w:color="auto" w:fill="FFFFFF"/>
        </w:rPr>
        <w:t xml:space="preserve">approbate and reprobate at the same time. </w:t>
      </w:r>
      <w:r w:rsidR="00F333A4">
        <w:rPr>
          <w:rFonts w:ascii="Times New Roman" w:hAnsi="Times New Roman" w:cs="Times New Roman"/>
          <w:sz w:val="24"/>
          <w:szCs w:val="24"/>
          <w:shd w:val="clear" w:color="auto" w:fill="FFFFFF"/>
        </w:rPr>
        <w:t xml:space="preserve"> See </w:t>
      </w:r>
      <w:r w:rsidR="00F333A4" w:rsidRPr="00F333A4">
        <w:rPr>
          <w:rFonts w:ascii="Times New Roman" w:hAnsi="Times New Roman" w:cs="Times New Roman"/>
          <w:i/>
          <w:iCs/>
          <w:sz w:val="24"/>
          <w:szCs w:val="24"/>
          <w:shd w:val="clear" w:color="auto" w:fill="FFFFFF"/>
        </w:rPr>
        <w:t xml:space="preserve">S v </w:t>
      </w:r>
      <w:proofErr w:type="spellStart"/>
      <w:r w:rsidR="00F333A4" w:rsidRPr="00F333A4">
        <w:rPr>
          <w:rFonts w:ascii="Times New Roman" w:hAnsi="Times New Roman" w:cs="Times New Roman"/>
          <w:i/>
          <w:iCs/>
          <w:sz w:val="24"/>
          <w:szCs w:val="24"/>
          <w:shd w:val="clear" w:color="auto" w:fill="FFFFFF"/>
        </w:rPr>
        <w:t>Marutsi</w:t>
      </w:r>
      <w:proofErr w:type="spellEnd"/>
      <w:r w:rsidR="00F333A4">
        <w:rPr>
          <w:rFonts w:ascii="Times New Roman" w:hAnsi="Times New Roman" w:cs="Times New Roman"/>
          <w:sz w:val="24"/>
          <w:szCs w:val="24"/>
          <w:shd w:val="clear" w:color="auto" w:fill="FFFFFF"/>
        </w:rPr>
        <w:t xml:space="preserve"> 1990 (2) ZLR 370 (SC); </w:t>
      </w:r>
      <w:r w:rsidR="00F333A4" w:rsidRPr="00F333A4">
        <w:rPr>
          <w:rFonts w:ascii="Times New Roman" w:hAnsi="Times New Roman" w:cs="Times New Roman"/>
          <w:i/>
          <w:iCs/>
          <w:sz w:val="24"/>
          <w:szCs w:val="24"/>
        </w:rPr>
        <w:t xml:space="preserve">United Harvest (Private) Limited </w:t>
      </w:r>
      <w:r w:rsidR="00F333A4">
        <w:rPr>
          <w:rFonts w:ascii="Times New Roman" w:hAnsi="Times New Roman" w:cs="Times New Roman"/>
          <w:i/>
          <w:iCs/>
          <w:sz w:val="24"/>
          <w:szCs w:val="24"/>
        </w:rPr>
        <w:t>v</w:t>
      </w:r>
      <w:r w:rsidR="00F333A4" w:rsidRPr="00F333A4">
        <w:rPr>
          <w:rFonts w:ascii="Times New Roman" w:hAnsi="Times New Roman" w:cs="Times New Roman"/>
          <w:i/>
          <w:iCs/>
          <w:sz w:val="24"/>
          <w:szCs w:val="24"/>
        </w:rPr>
        <w:t xml:space="preserve"> </w:t>
      </w:r>
      <w:proofErr w:type="spellStart"/>
      <w:r w:rsidR="00F333A4" w:rsidRPr="00F333A4">
        <w:rPr>
          <w:rFonts w:ascii="Times New Roman" w:hAnsi="Times New Roman" w:cs="Times New Roman"/>
          <w:i/>
          <w:iCs/>
          <w:sz w:val="24"/>
          <w:szCs w:val="24"/>
        </w:rPr>
        <w:t>Kewada</w:t>
      </w:r>
      <w:proofErr w:type="spellEnd"/>
      <w:r w:rsidR="00F333A4" w:rsidRPr="00F333A4">
        <w:rPr>
          <w:rFonts w:ascii="Times New Roman" w:hAnsi="Times New Roman" w:cs="Times New Roman"/>
          <w:i/>
          <w:iCs/>
          <w:sz w:val="24"/>
          <w:szCs w:val="24"/>
        </w:rPr>
        <w:t xml:space="preserve"> (In his capacity as the executor testamentary of the estate late John </w:t>
      </w:r>
      <w:proofErr w:type="spellStart"/>
      <w:r w:rsidR="00F333A4" w:rsidRPr="00F333A4">
        <w:rPr>
          <w:rFonts w:ascii="Times New Roman" w:hAnsi="Times New Roman" w:cs="Times New Roman"/>
          <w:i/>
          <w:iCs/>
          <w:sz w:val="24"/>
          <w:szCs w:val="24"/>
        </w:rPr>
        <w:t>Vigo</w:t>
      </w:r>
      <w:proofErr w:type="spellEnd"/>
      <w:r w:rsidR="00F333A4" w:rsidRPr="00F333A4">
        <w:rPr>
          <w:rFonts w:ascii="Times New Roman" w:hAnsi="Times New Roman" w:cs="Times New Roman"/>
          <w:i/>
          <w:iCs/>
          <w:sz w:val="24"/>
          <w:szCs w:val="24"/>
        </w:rPr>
        <w:t xml:space="preserve"> </w:t>
      </w:r>
      <w:proofErr w:type="spellStart"/>
      <w:r w:rsidR="00F333A4" w:rsidRPr="00F333A4">
        <w:rPr>
          <w:rFonts w:ascii="Times New Roman" w:hAnsi="Times New Roman" w:cs="Times New Roman"/>
          <w:i/>
          <w:iCs/>
          <w:sz w:val="24"/>
          <w:szCs w:val="24"/>
        </w:rPr>
        <w:t>Naested</w:t>
      </w:r>
      <w:proofErr w:type="spellEnd"/>
      <w:r w:rsidR="00F333A4" w:rsidRPr="00F333A4">
        <w:rPr>
          <w:rFonts w:ascii="Times New Roman" w:hAnsi="Times New Roman" w:cs="Times New Roman"/>
          <w:i/>
          <w:iCs/>
          <w:sz w:val="24"/>
          <w:szCs w:val="24"/>
        </w:rPr>
        <w:t>)</w:t>
      </w:r>
      <w:r w:rsidR="00F333A4" w:rsidRPr="00F333A4">
        <w:rPr>
          <w:rFonts w:ascii="Times New Roman" w:hAnsi="Times New Roman" w:cs="Times New Roman"/>
          <w:sz w:val="24"/>
          <w:szCs w:val="24"/>
        </w:rPr>
        <w:t xml:space="preserve"> SC 51/23; </w:t>
      </w:r>
      <w:proofErr w:type="spellStart"/>
      <w:r w:rsidR="00F333A4" w:rsidRPr="00F333A4">
        <w:rPr>
          <w:rFonts w:ascii="Times New Roman" w:hAnsi="Times New Roman" w:cs="Times New Roman"/>
          <w:i/>
          <w:iCs/>
          <w:sz w:val="24"/>
          <w:szCs w:val="24"/>
        </w:rPr>
        <w:t>Dhliwayo</w:t>
      </w:r>
      <w:proofErr w:type="spellEnd"/>
      <w:r w:rsidR="00F333A4" w:rsidRPr="00F333A4">
        <w:rPr>
          <w:rFonts w:ascii="Times New Roman" w:hAnsi="Times New Roman" w:cs="Times New Roman"/>
          <w:i/>
          <w:iCs/>
          <w:sz w:val="24"/>
          <w:szCs w:val="24"/>
        </w:rPr>
        <w:t xml:space="preserve"> v Warman Zimbabwe (Private) Limited</w:t>
      </w:r>
      <w:r w:rsidR="00F333A4" w:rsidRPr="00F333A4">
        <w:rPr>
          <w:rFonts w:ascii="Times New Roman" w:hAnsi="Times New Roman" w:cs="Times New Roman"/>
          <w:sz w:val="24"/>
          <w:szCs w:val="24"/>
        </w:rPr>
        <w:t xml:space="preserve"> HB – 12 -22</w:t>
      </w:r>
      <w:r w:rsidR="00F333A4">
        <w:rPr>
          <w:rFonts w:ascii="Times New Roman" w:hAnsi="Times New Roman" w:cs="Times New Roman"/>
          <w:sz w:val="24"/>
          <w:szCs w:val="24"/>
        </w:rPr>
        <w:t xml:space="preserve">. </w:t>
      </w:r>
      <w:r w:rsidR="00F333A4">
        <w:rPr>
          <w:rFonts w:ascii="Times New Roman" w:hAnsi="Times New Roman" w:cs="Times New Roman"/>
          <w:sz w:val="24"/>
          <w:szCs w:val="24"/>
          <w:shd w:val="clear" w:color="auto" w:fill="FFFFFF"/>
        </w:rPr>
        <w:t xml:space="preserve"> However, </w:t>
      </w:r>
      <w:r w:rsidR="00C267C7">
        <w:rPr>
          <w:rFonts w:ascii="Times New Roman" w:hAnsi="Times New Roman" w:cs="Times New Roman"/>
          <w:sz w:val="24"/>
          <w:szCs w:val="24"/>
        </w:rPr>
        <w:t xml:space="preserve">I take the view that this is not a point which is dispositive of the matter without dealing with the merits. It is a point that requires an examination of the merits. </w:t>
      </w:r>
      <w:r w:rsidR="00AF676D">
        <w:rPr>
          <w:rFonts w:ascii="Times New Roman" w:hAnsi="Times New Roman" w:cs="Times New Roman"/>
          <w:sz w:val="24"/>
          <w:szCs w:val="24"/>
        </w:rPr>
        <w:t xml:space="preserve">Mr </w:t>
      </w:r>
      <w:r w:rsidR="00AF676D" w:rsidRPr="00AF676D">
        <w:rPr>
          <w:rFonts w:ascii="Times New Roman" w:hAnsi="Times New Roman" w:cs="Times New Roman"/>
          <w:i/>
          <w:iCs/>
          <w:sz w:val="24"/>
          <w:szCs w:val="24"/>
        </w:rPr>
        <w:t>Kanengoni</w:t>
      </w:r>
      <w:r w:rsidR="00AF676D">
        <w:rPr>
          <w:rFonts w:ascii="Times New Roman" w:hAnsi="Times New Roman" w:cs="Times New Roman"/>
          <w:sz w:val="24"/>
          <w:szCs w:val="24"/>
        </w:rPr>
        <w:t xml:space="preserve"> conceded this point. </w:t>
      </w:r>
      <w:r w:rsidR="008F5F9F" w:rsidRPr="008F5F9F">
        <w:rPr>
          <w:rFonts w:ascii="Times New Roman" w:hAnsi="Times New Roman" w:cs="Times New Roman"/>
          <w:sz w:val="24"/>
          <w:szCs w:val="24"/>
        </w:rPr>
        <w:t xml:space="preserve">Therefore, it </w:t>
      </w:r>
      <w:r w:rsidR="00D95902">
        <w:rPr>
          <w:rFonts w:ascii="Times New Roman" w:hAnsi="Times New Roman" w:cs="Times New Roman"/>
          <w:sz w:val="24"/>
          <w:szCs w:val="24"/>
        </w:rPr>
        <w:t>was</w:t>
      </w:r>
      <w:r w:rsidR="001B0486">
        <w:rPr>
          <w:rFonts w:ascii="Times New Roman" w:hAnsi="Times New Roman" w:cs="Times New Roman"/>
          <w:sz w:val="24"/>
          <w:szCs w:val="24"/>
        </w:rPr>
        <w:t xml:space="preserve"> not a preliminary point to be considered </w:t>
      </w:r>
      <w:r w:rsidR="00D95902">
        <w:rPr>
          <w:rFonts w:ascii="Times New Roman" w:hAnsi="Times New Roman" w:cs="Times New Roman"/>
          <w:sz w:val="24"/>
          <w:szCs w:val="24"/>
        </w:rPr>
        <w:t>before dealing with the merits of the matter</w:t>
      </w:r>
      <w:r w:rsidR="00F333A4">
        <w:rPr>
          <w:rFonts w:ascii="Times New Roman" w:hAnsi="Times New Roman" w:cs="Times New Roman"/>
          <w:sz w:val="24"/>
          <w:szCs w:val="24"/>
        </w:rPr>
        <w:t xml:space="preserve">, it could therefore not stand. </w:t>
      </w:r>
    </w:p>
    <w:p w14:paraId="02FD43E4" w14:textId="77777777" w:rsidR="00AF676D" w:rsidRDefault="00AF676D" w:rsidP="007215BC">
      <w:pPr>
        <w:rPr>
          <w:rFonts w:ascii="Times New Roman" w:hAnsi="Times New Roman" w:cs="Times New Roman"/>
          <w:sz w:val="24"/>
          <w:szCs w:val="24"/>
        </w:rPr>
      </w:pPr>
    </w:p>
    <w:p w14:paraId="3336923C" w14:textId="7BA85B01" w:rsidR="009C3D1A" w:rsidRPr="0097740F" w:rsidRDefault="001B0486" w:rsidP="007215BC">
      <w:pPr>
        <w:rPr>
          <w:rFonts w:ascii="Times New Roman" w:hAnsi="Times New Roman" w:cs="Times New Roman"/>
          <w:sz w:val="24"/>
          <w:szCs w:val="24"/>
        </w:rPr>
      </w:pPr>
      <w:r>
        <w:rPr>
          <w:rFonts w:ascii="Times New Roman" w:hAnsi="Times New Roman" w:cs="Times New Roman"/>
          <w:sz w:val="24"/>
          <w:szCs w:val="24"/>
        </w:rPr>
        <w:t>[</w:t>
      </w:r>
      <w:r w:rsidR="00F333A4">
        <w:rPr>
          <w:rFonts w:ascii="Times New Roman" w:hAnsi="Times New Roman" w:cs="Times New Roman"/>
          <w:sz w:val="24"/>
          <w:szCs w:val="24"/>
        </w:rPr>
        <w:t>32</w:t>
      </w:r>
      <w:r>
        <w:rPr>
          <w:rFonts w:ascii="Times New Roman" w:hAnsi="Times New Roman" w:cs="Times New Roman"/>
          <w:sz w:val="24"/>
          <w:szCs w:val="24"/>
        </w:rPr>
        <w:t xml:space="preserve">] </w:t>
      </w:r>
      <w:r w:rsidR="009C3D1A" w:rsidRPr="0097740F">
        <w:rPr>
          <w:rFonts w:ascii="Times New Roman" w:hAnsi="Times New Roman" w:cs="Times New Roman"/>
          <w:sz w:val="24"/>
          <w:szCs w:val="24"/>
        </w:rPr>
        <w:t>I now turn to the merits of the application.</w:t>
      </w:r>
      <w:r w:rsidR="009C3D1A">
        <w:rPr>
          <w:rFonts w:ascii="Times New Roman" w:hAnsi="Times New Roman" w:cs="Times New Roman"/>
          <w:sz w:val="24"/>
          <w:szCs w:val="24"/>
        </w:rPr>
        <w:t xml:space="preserve"> </w:t>
      </w:r>
    </w:p>
    <w:p w14:paraId="6A20727D" w14:textId="77777777" w:rsidR="00FC397D" w:rsidRPr="00FC397D" w:rsidRDefault="00FC397D" w:rsidP="007215BC">
      <w:pPr>
        <w:rPr>
          <w:rFonts w:ascii="Times New Roman" w:hAnsi="Times New Roman" w:cs="Times New Roman"/>
          <w:sz w:val="24"/>
          <w:szCs w:val="24"/>
        </w:rPr>
      </w:pPr>
    </w:p>
    <w:p w14:paraId="0906F4CB" w14:textId="081F7FA9" w:rsidR="005F7EC3" w:rsidRPr="005F7EC3" w:rsidRDefault="005F7EC3" w:rsidP="007215BC">
      <w:pPr>
        <w:rPr>
          <w:rFonts w:ascii="Times New Roman" w:hAnsi="Times New Roman" w:cs="Times New Roman"/>
          <w:b/>
          <w:bCs/>
          <w:sz w:val="24"/>
          <w:szCs w:val="24"/>
        </w:rPr>
      </w:pPr>
      <w:r w:rsidRPr="005F7EC3">
        <w:rPr>
          <w:rFonts w:ascii="Times New Roman" w:hAnsi="Times New Roman" w:cs="Times New Roman"/>
          <w:b/>
          <w:bCs/>
          <w:sz w:val="24"/>
          <w:szCs w:val="24"/>
        </w:rPr>
        <w:t xml:space="preserve">Merits </w:t>
      </w:r>
    </w:p>
    <w:p w14:paraId="0079D504" w14:textId="3118AA51" w:rsidR="009C3D1A" w:rsidRDefault="009C3D1A" w:rsidP="007215BC">
      <w:pPr>
        <w:rPr>
          <w:rFonts w:ascii="Times New Roman" w:hAnsi="Times New Roman" w:cs="Times New Roman"/>
          <w:sz w:val="24"/>
          <w:szCs w:val="24"/>
        </w:rPr>
      </w:pPr>
    </w:p>
    <w:p w14:paraId="04B4D690" w14:textId="7396F996" w:rsidR="00A90DBB" w:rsidRDefault="009C3D1A" w:rsidP="00A90DBB">
      <w:pPr>
        <w:rPr>
          <w:rFonts w:ascii="Times New Roman" w:hAnsi="Times New Roman" w:cs="Times New Roman"/>
          <w:sz w:val="24"/>
          <w:szCs w:val="24"/>
        </w:rPr>
      </w:pPr>
      <w:r>
        <w:rPr>
          <w:rFonts w:ascii="Times New Roman" w:hAnsi="Times New Roman" w:cs="Times New Roman"/>
          <w:sz w:val="24"/>
          <w:szCs w:val="24"/>
          <w:lang w:val="en-US"/>
        </w:rPr>
        <w:t>[</w:t>
      </w:r>
      <w:r w:rsidR="00F333A4">
        <w:rPr>
          <w:rFonts w:ascii="Times New Roman" w:hAnsi="Times New Roman" w:cs="Times New Roman"/>
          <w:sz w:val="24"/>
          <w:szCs w:val="24"/>
          <w:lang w:val="en-US"/>
        </w:rPr>
        <w:t>33</w:t>
      </w:r>
      <w:r w:rsidR="001B0486">
        <w:rPr>
          <w:rFonts w:ascii="Times New Roman" w:hAnsi="Times New Roman" w:cs="Times New Roman"/>
          <w:sz w:val="24"/>
          <w:szCs w:val="24"/>
          <w:lang w:val="en-US"/>
        </w:rPr>
        <w:t xml:space="preserve">] </w:t>
      </w:r>
      <w:r w:rsidR="00A90DBB">
        <w:rPr>
          <w:rFonts w:ascii="Times New Roman" w:hAnsi="Times New Roman" w:cs="Times New Roman"/>
          <w:sz w:val="24"/>
          <w:szCs w:val="24"/>
          <w:lang w:val="en-US"/>
        </w:rPr>
        <w:t xml:space="preserve">The burden of proof rests on the applicant to prove that it has established a case for the relief it seeks.  The rule of evidence is “he who avers, must prove.” This starts with the rule that the party who brings the case must also adduce evidence to prove the case. Bearing the burden is not merely about bringing an abundance of evidence to court, but rather it is about bringing the most relevant evidence to prove the facts relied on. The standard of proof is on a balance of probabilities, this means that the evidence relied on by the party shows that it is more probable than not that the situation happened as the evidence suggests.  See </w:t>
      </w:r>
      <w:r w:rsidR="00A90DBB" w:rsidRPr="00795483">
        <w:rPr>
          <w:rFonts w:ascii="Times New Roman" w:hAnsi="Times New Roman" w:cs="Times New Roman"/>
          <w:i/>
          <w:iCs/>
          <w:sz w:val="24"/>
          <w:szCs w:val="24"/>
          <w:lang w:val="en-US"/>
        </w:rPr>
        <w:t>Millier v Minister of Pensions</w:t>
      </w:r>
      <w:r w:rsidR="00A90DBB">
        <w:rPr>
          <w:rFonts w:ascii="Times New Roman" w:hAnsi="Times New Roman" w:cs="Times New Roman"/>
          <w:sz w:val="24"/>
          <w:szCs w:val="24"/>
          <w:lang w:val="en-US"/>
        </w:rPr>
        <w:t xml:space="preserve"> [1947] 2 AII ER 372, 374;</w:t>
      </w:r>
      <w:r w:rsidR="00A90DBB" w:rsidRPr="00F80FC9">
        <w:rPr>
          <w:rFonts w:ascii="Times New Roman" w:hAnsi="Times New Roman" w:cs="Times New Roman"/>
          <w:sz w:val="24"/>
          <w:szCs w:val="24"/>
          <w:lang w:val="en-US"/>
        </w:rPr>
        <w:t xml:space="preserve"> </w:t>
      </w:r>
      <w:r w:rsidR="00A90DBB" w:rsidRPr="00F80FC9">
        <w:rPr>
          <w:rFonts w:ascii="Times New Roman" w:hAnsi="Times New Roman" w:cs="Times New Roman"/>
          <w:i/>
          <w:iCs/>
          <w:sz w:val="24"/>
          <w:szCs w:val="24"/>
        </w:rPr>
        <w:t>Pillay v Krishna &amp; Another</w:t>
      </w:r>
      <w:r w:rsidR="00A90DBB" w:rsidRPr="00F80FC9">
        <w:rPr>
          <w:rFonts w:ascii="Times New Roman" w:hAnsi="Times New Roman" w:cs="Times New Roman"/>
          <w:sz w:val="24"/>
          <w:szCs w:val="24"/>
        </w:rPr>
        <w:t xml:space="preserve"> 1946 AD 946 at 952-953; </w:t>
      </w:r>
      <w:r w:rsidR="00A90DBB" w:rsidRPr="00F80FC9">
        <w:rPr>
          <w:rFonts w:ascii="Times New Roman" w:hAnsi="Times New Roman" w:cs="Times New Roman"/>
          <w:i/>
          <w:iCs/>
          <w:sz w:val="24"/>
          <w:szCs w:val="24"/>
        </w:rPr>
        <w:t xml:space="preserve">Lungu &amp; Ors v Reserve Bank </w:t>
      </w:r>
      <w:r w:rsidR="00A90DBB">
        <w:rPr>
          <w:rFonts w:ascii="Times New Roman" w:hAnsi="Times New Roman" w:cs="Times New Roman"/>
          <w:i/>
          <w:iCs/>
          <w:sz w:val="24"/>
          <w:szCs w:val="24"/>
        </w:rPr>
        <w:t>o</w:t>
      </w:r>
      <w:r w:rsidR="00A90DBB" w:rsidRPr="00F80FC9">
        <w:rPr>
          <w:rFonts w:ascii="Times New Roman" w:hAnsi="Times New Roman" w:cs="Times New Roman"/>
          <w:i/>
          <w:iCs/>
          <w:sz w:val="24"/>
          <w:szCs w:val="24"/>
        </w:rPr>
        <w:t>f Zimbabwe</w:t>
      </w:r>
      <w:r w:rsidR="00A90DBB" w:rsidRPr="00F80FC9">
        <w:rPr>
          <w:rFonts w:ascii="Times New Roman" w:hAnsi="Times New Roman" w:cs="Times New Roman"/>
          <w:sz w:val="24"/>
          <w:szCs w:val="24"/>
        </w:rPr>
        <w:t xml:space="preserve"> SC 26/21.</w:t>
      </w:r>
      <w:r w:rsidR="00A90DBB" w:rsidRPr="00F80FC9">
        <w:rPr>
          <w:rFonts w:ascii="Times New Roman" w:hAnsi="Times New Roman" w:cs="Times New Roman"/>
          <w:sz w:val="24"/>
          <w:szCs w:val="24"/>
          <w:lang w:val="en-US"/>
        </w:rPr>
        <w:t xml:space="preserve"> </w:t>
      </w:r>
      <w:r w:rsidR="00A90DBB">
        <w:rPr>
          <w:rFonts w:ascii="Times New Roman" w:hAnsi="Times New Roman" w:cs="Times New Roman"/>
          <w:sz w:val="24"/>
          <w:szCs w:val="24"/>
          <w:lang w:val="en-US"/>
        </w:rPr>
        <w:t xml:space="preserve">If there is a deadlock, where both parties have brought evidence which presents an equally probable version of the event, then the party bearing the burden of proof has failed to reach the required standard of proof to show that their version is more probable than the other party’s evidence. </w:t>
      </w:r>
      <w:r w:rsidR="00A90DBB" w:rsidRPr="002E6DA8">
        <w:rPr>
          <w:rFonts w:ascii="Times New Roman" w:hAnsi="Times New Roman" w:cs="Times New Roman"/>
          <w:sz w:val="24"/>
          <w:szCs w:val="24"/>
          <w:lang w:val="en-US"/>
        </w:rPr>
        <w:t>See</w:t>
      </w:r>
      <w:r w:rsidR="00A90DBB" w:rsidRPr="002E6DA8">
        <w:rPr>
          <w:rFonts w:ascii="Times New Roman" w:hAnsi="Times New Roman" w:cs="Times New Roman"/>
          <w:sz w:val="24"/>
          <w:szCs w:val="24"/>
        </w:rPr>
        <w:t xml:space="preserve"> </w:t>
      </w:r>
      <w:r w:rsidR="00A90DBB" w:rsidRPr="002E6DA8">
        <w:rPr>
          <w:rFonts w:ascii="Times New Roman" w:hAnsi="Times New Roman" w:cs="Times New Roman"/>
          <w:i/>
          <w:iCs/>
          <w:sz w:val="24"/>
          <w:szCs w:val="24"/>
        </w:rPr>
        <w:t>Bruce N. O. v Josiah Parkers and Sons Ltd</w:t>
      </w:r>
      <w:r w:rsidR="00A90DBB" w:rsidRPr="002E6DA8">
        <w:rPr>
          <w:rFonts w:ascii="Times New Roman" w:hAnsi="Times New Roman" w:cs="Times New Roman"/>
          <w:sz w:val="24"/>
          <w:szCs w:val="24"/>
        </w:rPr>
        <w:t xml:space="preserve"> 1972 (1) SA 68 (R) at 70 C-E).</w:t>
      </w:r>
    </w:p>
    <w:p w14:paraId="2A8D2AEF" w14:textId="77777777" w:rsidR="00A90DBB" w:rsidRDefault="00A90DBB" w:rsidP="007215BC">
      <w:pPr>
        <w:rPr>
          <w:rFonts w:ascii="Times New Roman" w:hAnsi="Times New Roman" w:cs="Times New Roman"/>
          <w:sz w:val="24"/>
          <w:szCs w:val="24"/>
          <w:lang w:val="en-US"/>
        </w:rPr>
      </w:pPr>
    </w:p>
    <w:p w14:paraId="7DEDAA2F" w14:textId="0B4FB332" w:rsidR="008F5F9F" w:rsidRDefault="00A90DBB" w:rsidP="007215B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00B72071">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1857C6">
        <w:rPr>
          <w:rFonts w:ascii="Times New Roman" w:hAnsi="Times New Roman" w:cs="Times New Roman"/>
          <w:sz w:val="24"/>
          <w:szCs w:val="24"/>
          <w:lang w:val="en-US"/>
        </w:rPr>
        <w:t xml:space="preserve">The facts upon which </w:t>
      </w:r>
      <w:r w:rsidR="001B0486">
        <w:rPr>
          <w:rFonts w:ascii="Times New Roman" w:hAnsi="Times New Roman" w:cs="Times New Roman"/>
          <w:sz w:val="24"/>
          <w:szCs w:val="24"/>
          <w:lang w:val="en-US"/>
        </w:rPr>
        <w:t>CCC</w:t>
      </w:r>
      <w:r w:rsidR="001857C6">
        <w:rPr>
          <w:rFonts w:ascii="Times New Roman" w:hAnsi="Times New Roman" w:cs="Times New Roman"/>
          <w:sz w:val="24"/>
          <w:szCs w:val="24"/>
          <w:lang w:val="en-US"/>
        </w:rPr>
        <w:t xml:space="preserve"> seek</w:t>
      </w:r>
      <w:r w:rsidR="001B0486">
        <w:rPr>
          <w:rFonts w:ascii="Times New Roman" w:hAnsi="Times New Roman" w:cs="Times New Roman"/>
          <w:sz w:val="24"/>
          <w:szCs w:val="24"/>
          <w:lang w:val="en-US"/>
        </w:rPr>
        <w:t>s</w:t>
      </w:r>
      <w:r w:rsidR="001857C6">
        <w:rPr>
          <w:rFonts w:ascii="Times New Roman" w:hAnsi="Times New Roman" w:cs="Times New Roman"/>
          <w:sz w:val="24"/>
          <w:szCs w:val="24"/>
          <w:lang w:val="en-US"/>
        </w:rPr>
        <w:t xml:space="preserve"> relief are set out in the founding affidavit. It was averred that the </w:t>
      </w:r>
      <w:r w:rsidR="001B0486">
        <w:rPr>
          <w:rFonts w:ascii="Times New Roman" w:hAnsi="Times New Roman" w:cs="Times New Roman"/>
          <w:sz w:val="24"/>
          <w:szCs w:val="24"/>
          <w:lang w:val="en-US"/>
        </w:rPr>
        <w:t>nomination officer</w:t>
      </w:r>
      <w:r w:rsidR="001857C6">
        <w:rPr>
          <w:rFonts w:ascii="Times New Roman" w:hAnsi="Times New Roman" w:cs="Times New Roman"/>
          <w:sz w:val="24"/>
          <w:szCs w:val="24"/>
          <w:lang w:val="en-US"/>
        </w:rPr>
        <w:t xml:space="preserve"> refused to accept a nomination paper for the party</w:t>
      </w:r>
      <w:r w:rsidR="00F333A4">
        <w:rPr>
          <w:rFonts w:ascii="Times New Roman" w:hAnsi="Times New Roman" w:cs="Times New Roman"/>
          <w:sz w:val="24"/>
          <w:szCs w:val="24"/>
          <w:lang w:val="en-US"/>
        </w:rPr>
        <w:t>-</w:t>
      </w:r>
      <w:r w:rsidR="001857C6">
        <w:rPr>
          <w:rFonts w:ascii="Times New Roman" w:hAnsi="Times New Roman" w:cs="Times New Roman"/>
          <w:sz w:val="24"/>
          <w:szCs w:val="24"/>
          <w:lang w:val="en-US"/>
        </w:rPr>
        <w:t xml:space="preserve">list candidates, and thereafter declared the third to the twelfth respondents duly elected as provincial council members for Bulawayo Metropolitan Province. </w:t>
      </w:r>
      <w:r w:rsidR="001B0486">
        <w:rPr>
          <w:rFonts w:ascii="Times New Roman" w:hAnsi="Times New Roman" w:cs="Times New Roman"/>
          <w:sz w:val="24"/>
          <w:szCs w:val="24"/>
          <w:lang w:val="en-US"/>
        </w:rPr>
        <w:t>CCC</w:t>
      </w:r>
      <w:r w:rsidR="001857C6">
        <w:rPr>
          <w:rFonts w:ascii="Times New Roman" w:hAnsi="Times New Roman" w:cs="Times New Roman"/>
          <w:sz w:val="24"/>
          <w:szCs w:val="24"/>
          <w:lang w:val="en-US"/>
        </w:rPr>
        <w:t xml:space="preserve"> avers that the </w:t>
      </w:r>
      <w:r w:rsidR="001B0486">
        <w:rPr>
          <w:rFonts w:ascii="Times New Roman" w:hAnsi="Times New Roman" w:cs="Times New Roman"/>
          <w:sz w:val="24"/>
          <w:szCs w:val="24"/>
          <w:lang w:val="en-US"/>
        </w:rPr>
        <w:t>nomination officer</w:t>
      </w:r>
      <w:r w:rsidR="001857C6">
        <w:rPr>
          <w:rFonts w:ascii="Times New Roman" w:hAnsi="Times New Roman" w:cs="Times New Roman"/>
          <w:sz w:val="24"/>
          <w:szCs w:val="24"/>
          <w:lang w:val="en-US"/>
        </w:rPr>
        <w:t xml:space="preserve"> </w:t>
      </w:r>
      <w:r w:rsidR="00D67E2B">
        <w:rPr>
          <w:rFonts w:ascii="Times New Roman" w:hAnsi="Times New Roman" w:cs="Times New Roman"/>
          <w:sz w:val="24"/>
          <w:szCs w:val="24"/>
          <w:lang w:val="en-US"/>
        </w:rPr>
        <w:t xml:space="preserve">received </w:t>
      </w:r>
      <w:r w:rsidR="001857C6">
        <w:rPr>
          <w:rFonts w:ascii="Times New Roman" w:hAnsi="Times New Roman" w:cs="Times New Roman"/>
          <w:sz w:val="24"/>
          <w:szCs w:val="24"/>
          <w:lang w:val="en-US"/>
        </w:rPr>
        <w:t>its nomination paper</w:t>
      </w:r>
      <w:r w:rsidR="00D67E2B">
        <w:rPr>
          <w:rFonts w:ascii="Times New Roman" w:hAnsi="Times New Roman" w:cs="Times New Roman"/>
          <w:sz w:val="24"/>
          <w:szCs w:val="24"/>
          <w:lang w:val="en-US"/>
        </w:rPr>
        <w:t>s</w:t>
      </w:r>
      <w:r w:rsidR="001857C6">
        <w:rPr>
          <w:rFonts w:ascii="Times New Roman" w:hAnsi="Times New Roman" w:cs="Times New Roman"/>
          <w:sz w:val="24"/>
          <w:szCs w:val="24"/>
          <w:lang w:val="en-US"/>
        </w:rPr>
        <w:t xml:space="preserve"> before the cut-off time through a police officer who he had assigned to collect the papers</w:t>
      </w:r>
      <w:r w:rsidR="00777D1D">
        <w:rPr>
          <w:rFonts w:ascii="Times New Roman" w:hAnsi="Times New Roman" w:cs="Times New Roman"/>
          <w:sz w:val="24"/>
          <w:szCs w:val="24"/>
          <w:lang w:val="en-US"/>
        </w:rPr>
        <w:t>. This was shortly before</w:t>
      </w:r>
      <w:r w:rsidR="00474103">
        <w:rPr>
          <w:rFonts w:ascii="Times New Roman" w:hAnsi="Times New Roman" w:cs="Times New Roman"/>
          <w:sz w:val="24"/>
          <w:szCs w:val="24"/>
          <w:lang w:val="en-US"/>
        </w:rPr>
        <w:t xml:space="preserve"> 4 p.m</w:t>
      </w:r>
      <w:r w:rsidR="00777D1D">
        <w:rPr>
          <w:rFonts w:ascii="Times New Roman" w:hAnsi="Times New Roman" w:cs="Times New Roman"/>
          <w:sz w:val="24"/>
          <w:szCs w:val="24"/>
          <w:lang w:val="en-US"/>
        </w:rPr>
        <w:t xml:space="preserve">. The papers were adjudged to be defective and the </w:t>
      </w:r>
      <w:r w:rsidR="00724A6B">
        <w:rPr>
          <w:rFonts w:ascii="Times New Roman" w:hAnsi="Times New Roman" w:cs="Times New Roman"/>
          <w:sz w:val="24"/>
          <w:szCs w:val="24"/>
          <w:lang w:val="en-US"/>
        </w:rPr>
        <w:t>nomination officer</w:t>
      </w:r>
      <w:r w:rsidR="00777D1D">
        <w:rPr>
          <w:rFonts w:ascii="Times New Roman" w:hAnsi="Times New Roman" w:cs="Times New Roman"/>
          <w:sz w:val="24"/>
          <w:szCs w:val="24"/>
          <w:lang w:val="en-US"/>
        </w:rPr>
        <w:t xml:space="preserve"> gave the applicant an opportunity to rectify the defects to all the three Proportional Representation lists papers</w:t>
      </w:r>
      <w:r w:rsidR="00724A6B">
        <w:rPr>
          <w:rFonts w:ascii="Times New Roman" w:hAnsi="Times New Roman" w:cs="Times New Roman"/>
          <w:sz w:val="24"/>
          <w:szCs w:val="24"/>
          <w:lang w:val="en-US"/>
        </w:rPr>
        <w:t>, including for the</w:t>
      </w:r>
      <w:r w:rsidR="00777D1D">
        <w:rPr>
          <w:rFonts w:ascii="Times New Roman" w:hAnsi="Times New Roman" w:cs="Times New Roman"/>
          <w:sz w:val="24"/>
          <w:szCs w:val="24"/>
          <w:lang w:val="en-US"/>
        </w:rPr>
        <w:t xml:space="preserve"> Bulawayo Provincial Council</w:t>
      </w:r>
      <w:r w:rsidR="00B72071">
        <w:rPr>
          <w:rFonts w:ascii="Times New Roman" w:hAnsi="Times New Roman" w:cs="Times New Roman"/>
          <w:sz w:val="24"/>
          <w:szCs w:val="24"/>
          <w:lang w:val="en-US"/>
        </w:rPr>
        <w:t xml:space="preserve"> party-list. </w:t>
      </w:r>
    </w:p>
    <w:p w14:paraId="3179FBFC" w14:textId="77777777" w:rsidR="00777D1D" w:rsidRDefault="00777D1D" w:rsidP="007215BC">
      <w:pPr>
        <w:rPr>
          <w:rFonts w:ascii="Times New Roman" w:hAnsi="Times New Roman" w:cs="Times New Roman"/>
          <w:sz w:val="24"/>
          <w:szCs w:val="24"/>
          <w:lang w:val="en-US"/>
        </w:rPr>
      </w:pPr>
    </w:p>
    <w:p w14:paraId="28ABA8A0" w14:textId="77B955FE" w:rsidR="00777D1D" w:rsidRPr="00555F0B" w:rsidRDefault="00777D1D" w:rsidP="007215BC">
      <w:pPr>
        <w:rPr>
          <w:rFonts w:ascii="Times New Roman" w:hAnsi="Times New Roman" w:cs="Times New Roman"/>
          <w:sz w:val="24"/>
          <w:szCs w:val="24"/>
        </w:rPr>
      </w:pPr>
      <w:r>
        <w:rPr>
          <w:rFonts w:ascii="Times New Roman" w:hAnsi="Times New Roman" w:cs="Times New Roman"/>
          <w:sz w:val="24"/>
          <w:szCs w:val="24"/>
          <w:lang w:val="en-US"/>
        </w:rPr>
        <w:t>[</w:t>
      </w:r>
      <w:r w:rsidR="001B0486">
        <w:rPr>
          <w:rFonts w:ascii="Times New Roman" w:hAnsi="Times New Roman" w:cs="Times New Roman"/>
          <w:sz w:val="24"/>
          <w:szCs w:val="24"/>
          <w:lang w:val="en-US"/>
        </w:rPr>
        <w:t>3</w:t>
      </w:r>
      <w:r w:rsidR="00B72071">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724A6B">
        <w:rPr>
          <w:rFonts w:ascii="Times New Roman" w:hAnsi="Times New Roman" w:cs="Times New Roman"/>
          <w:sz w:val="24"/>
          <w:szCs w:val="24"/>
          <w:lang w:val="en-US"/>
        </w:rPr>
        <w:t>CCC</w:t>
      </w:r>
      <w:r>
        <w:rPr>
          <w:rFonts w:ascii="Times New Roman" w:hAnsi="Times New Roman" w:cs="Times New Roman"/>
          <w:sz w:val="24"/>
          <w:szCs w:val="24"/>
          <w:lang w:val="en-US"/>
        </w:rPr>
        <w:t xml:space="preserve"> avers </w:t>
      </w:r>
      <w:r w:rsidR="00B72071">
        <w:rPr>
          <w:rFonts w:ascii="Times New Roman" w:hAnsi="Times New Roman" w:cs="Times New Roman"/>
          <w:sz w:val="24"/>
          <w:szCs w:val="24"/>
          <w:lang w:val="en-US"/>
        </w:rPr>
        <w:t xml:space="preserve">further </w:t>
      </w:r>
      <w:r>
        <w:rPr>
          <w:rFonts w:ascii="Times New Roman" w:hAnsi="Times New Roman" w:cs="Times New Roman"/>
          <w:sz w:val="24"/>
          <w:szCs w:val="24"/>
          <w:lang w:val="en-US"/>
        </w:rPr>
        <w:t xml:space="preserve">that after the correction of the nomination papers, on resubmission the </w:t>
      </w:r>
      <w:r w:rsidR="00724A6B">
        <w:rPr>
          <w:rFonts w:ascii="Times New Roman" w:hAnsi="Times New Roman" w:cs="Times New Roman"/>
          <w:sz w:val="24"/>
          <w:szCs w:val="24"/>
          <w:lang w:val="en-US"/>
        </w:rPr>
        <w:t>nomination officer</w:t>
      </w:r>
      <w:r>
        <w:rPr>
          <w:rFonts w:ascii="Times New Roman" w:hAnsi="Times New Roman" w:cs="Times New Roman"/>
          <w:sz w:val="24"/>
          <w:szCs w:val="24"/>
          <w:lang w:val="en-US"/>
        </w:rPr>
        <w:t xml:space="preserve"> rejected the Bulawayo Provincial Council </w:t>
      </w:r>
      <w:r w:rsidR="00B72071">
        <w:rPr>
          <w:rFonts w:ascii="Times New Roman" w:hAnsi="Times New Roman" w:cs="Times New Roman"/>
          <w:sz w:val="24"/>
          <w:szCs w:val="24"/>
          <w:lang w:val="en-US"/>
        </w:rPr>
        <w:t>p</w:t>
      </w:r>
      <w:r>
        <w:rPr>
          <w:rFonts w:ascii="Times New Roman" w:hAnsi="Times New Roman" w:cs="Times New Roman"/>
          <w:sz w:val="24"/>
          <w:szCs w:val="24"/>
          <w:lang w:val="en-US"/>
        </w:rPr>
        <w:t>arty</w:t>
      </w:r>
      <w:r w:rsidR="00B72071">
        <w:rPr>
          <w:rFonts w:ascii="Times New Roman" w:hAnsi="Times New Roman" w:cs="Times New Roman"/>
          <w:sz w:val="24"/>
          <w:szCs w:val="24"/>
          <w:lang w:val="en-US"/>
        </w:rPr>
        <w:t>-l</w:t>
      </w:r>
      <w:r>
        <w:rPr>
          <w:rFonts w:ascii="Times New Roman" w:hAnsi="Times New Roman" w:cs="Times New Roman"/>
          <w:sz w:val="24"/>
          <w:szCs w:val="24"/>
          <w:lang w:val="en-US"/>
        </w:rPr>
        <w:t xml:space="preserve">ist alleging that it was not part of the initial nomination papers he had received. </w:t>
      </w:r>
      <w:r w:rsidR="00724A6B">
        <w:rPr>
          <w:rFonts w:ascii="Times New Roman" w:hAnsi="Times New Roman" w:cs="Times New Roman"/>
          <w:sz w:val="24"/>
          <w:szCs w:val="24"/>
          <w:lang w:val="en-US"/>
        </w:rPr>
        <w:t>CCC</w:t>
      </w:r>
      <w:r w:rsidR="00896118">
        <w:rPr>
          <w:rFonts w:ascii="Times New Roman" w:hAnsi="Times New Roman" w:cs="Times New Roman"/>
          <w:sz w:val="24"/>
          <w:szCs w:val="24"/>
          <w:lang w:val="en-US"/>
        </w:rPr>
        <w:t xml:space="preserve"> further avers that the </w:t>
      </w:r>
      <w:r w:rsidR="00724A6B">
        <w:rPr>
          <w:rFonts w:ascii="Times New Roman" w:hAnsi="Times New Roman" w:cs="Times New Roman"/>
          <w:sz w:val="24"/>
          <w:szCs w:val="24"/>
          <w:lang w:val="en-US"/>
        </w:rPr>
        <w:t>nomination officer</w:t>
      </w:r>
      <w:r w:rsidR="00896118">
        <w:rPr>
          <w:rFonts w:ascii="Times New Roman" w:hAnsi="Times New Roman" w:cs="Times New Roman"/>
          <w:sz w:val="24"/>
          <w:szCs w:val="24"/>
          <w:lang w:val="en-US"/>
        </w:rPr>
        <w:t xml:space="preserve"> due to his delegation of his duties to a police officer may have lost </w:t>
      </w:r>
      <w:r w:rsidR="00B72071">
        <w:rPr>
          <w:rFonts w:ascii="Times New Roman" w:hAnsi="Times New Roman" w:cs="Times New Roman"/>
          <w:sz w:val="24"/>
          <w:szCs w:val="24"/>
          <w:lang w:val="en-US"/>
        </w:rPr>
        <w:t>its</w:t>
      </w:r>
      <w:r w:rsidR="00896118">
        <w:rPr>
          <w:rFonts w:ascii="Times New Roman" w:hAnsi="Times New Roman" w:cs="Times New Roman"/>
          <w:sz w:val="24"/>
          <w:szCs w:val="24"/>
          <w:lang w:val="en-US"/>
        </w:rPr>
        <w:t xml:space="preserve"> Provincial Council </w:t>
      </w:r>
      <w:r w:rsidR="00B72071">
        <w:rPr>
          <w:rFonts w:ascii="Times New Roman" w:hAnsi="Times New Roman" w:cs="Times New Roman"/>
          <w:sz w:val="24"/>
          <w:szCs w:val="24"/>
          <w:lang w:val="en-US"/>
        </w:rPr>
        <w:t>p</w:t>
      </w:r>
      <w:r w:rsidR="00896118">
        <w:rPr>
          <w:rFonts w:ascii="Times New Roman" w:hAnsi="Times New Roman" w:cs="Times New Roman"/>
          <w:sz w:val="24"/>
          <w:szCs w:val="24"/>
          <w:lang w:val="en-US"/>
        </w:rPr>
        <w:t>arty</w:t>
      </w:r>
      <w:r w:rsidR="00B72071">
        <w:rPr>
          <w:rFonts w:ascii="Times New Roman" w:hAnsi="Times New Roman" w:cs="Times New Roman"/>
          <w:sz w:val="24"/>
          <w:szCs w:val="24"/>
          <w:lang w:val="en-US"/>
        </w:rPr>
        <w:t>-l</w:t>
      </w:r>
      <w:r w:rsidR="00896118">
        <w:rPr>
          <w:rFonts w:ascii="Times New Roman" w:hAnsi="Times New Roman" w:cs="Times New Roman"/>
          <w:sz w:val="24"/>
          <w:szCs w:val="24"/>
          <w:lang w:val="en-US"/>
        </w:rPr>
        <w:t xml:space="preserve">ist, but it was among the papers submitted before </w:t>
      </w:r>
      <w:r w:rsidR="00474103">
        <w:rPr>
          <w:rFonts w:ascii="Times New Roman" w:hAnsi="Times New Roman" w:cs="Times New Roman"/>
          <w:sz w:val="24"/>
          <w:szCs w:val="24"/>
          <w:lang w:val="en-US"/>
        </w:rPr>
        <w:t>4 p.m</w:t>
      </w:r>
      <w:r w:rsidR="00896118">
        <w:rPr>
          <w:rFonts w:ascii="Times New Roman" w:hAnsi="Times New Roman" w:cs="Times New Roman"/>
          <w:sz w:val="24"/>
          <w:szCs w:val="24"/>
          <w:lang w:val="en-US"/>
        </w:rPr>
        <w:t xml:space="preserve">. </w:t>
      </w:r>
    </w:p>
    <w:p w14:paraId="36D0E75B" w14:textId="77777777" w:rsidR="005F7EC3" w:rsidRDefault="005F7EC3" w:rsidP="007215BC">
      <w:pPr>
        <w:rPr>
          <w:rFonts w:ascii="Times New Roman" w:hAnsi="Times New Roman" w:cs="Times New Roman"/>
          <w:sz w:val="24"/>
          <w:szCs w:val="24"/>
        </w:rPr>
      </w:pPr>
    </w:p>
    <w:p w14:paraId="7DE989B1" w14:textId="313F8274" w:rsidR="005F7EC3" w:rsidRDefault="002D3780" w:rsidP="007215BC">
      <w:pPr>
        <w:rPr>
          <w:rFonts w:ascii="Times New Roman" w:hAnsi="Times New Roman" w:cs="Times New Roman"/>
          <w:sz w:val="24"/>
          <w:szCs w:val="24"/>
        </w:rPr>
      </w:pPr>
      <w:r>
        <w:rPr>
          <w:rFonts w:ascii="Times New Roman" w:hAnsi="Times New Roman" w:cs="Times New Roman"/>
          <w:sz w:val="24"/>
          <w:szCs w:val="24"/>
        </w:rPr>
        <w:t>[</w:t>
      </w:r>
      <w:r w:rsidR="00724A6B">
        <w:rPr>
          <w:rFonts w:ascii="Times New Roman" w:hAnsi="Times New Roman" w:cs="Times New Roman"/>
          <w:sz w:val="24"/>
          <w:szCs w:val="24"/>
        </w:rPr>
        <w:t>3</w:t>
      </w:r>
      <w:r w:rsidR="00B72071">
        <w:rPr>
          <w:rFonts w:ascii="Times New Roman" w:hAnsi="Times New Roman" w:cs="Times New Roman"/>
          <w:sz w:val="24"/>
          <w:szCs w:val="24"/>
        </w:rPr>
        <w:t>6</w:t>
      </w:r>
      <w:r>
        <w:rPr>
          <w:rFonts w:ascii="Times New Roman" w:hAnsi="Times New Roman" w:cs="Times New Roman"/>
          <w:sz w:val="24"/>
          <w:szCs w:val="24"/>
        </w:rPr>
        <w:t xml:space="preserve">] The </w:t>
      </w:r>
      <w:r w:rsidR="00724A6B">
        <w:rPr>
          <w:rFonts w:ascii="Times New Roman" w:hAnsi="Times New Roman" w:cs="Times New Roman"/>
          <w:sz w:val="24"/>
          <w:szCs w:val="24"/>
        </w:rPr>
        <w:t>nomination officer and ZEC</w:t>
      </w:r>
      <w:r>
        <w:rPr>
          <w:rFonts w:ascii="Times New Roman" w:hAnsi="Times New Roman" w:cs="Times New Roman"/>
          <w:sz w:val="24"/>
          <w:szCs w:val="24"/>
        </w:rPr>
        <w:t xml:space="preserve"> case is that on the nomination day at around 15:55 hours the first respondent announced in court that the nomination court was due to close at </w:t>
      </w:r>
      <w:r w:rsidR="00474103">
        <w:rPr>
          <w:rFonts w:ascii="Times New Roman" w:hAnsi="Times New Roman" w:cs="Times New Roman"/>
          <w:sz w:val="24"/>
          <w:szCs w:val="24"/>
        </w:rPr>
        <w:t>4 p.m.</w:t>
      </w:r>
      <w:r>
        <w:rPr>
          <w:rFonts w:ascii="Times New Roman" w:hAnsi="Times New Roman" w:cs="Times New Roman"/>
          <w:sz w:val="24"/>
          <w:szCs w:val="24"/>
        </w:rPr>
        <w:t xml:space="preserve"> and invited all present to submit their nomination papers. He further instructed a police </w:t>
      </w:r>
      <w:r w:rsidR="0044608A">
        <w:rPr>
          <w:rFonts w:ascii="Times New Roman" w:hAnsi="Times New Roman" w:cs="Times New Roman"/>
          <w:sz w:val="24"/>
          <w:szCs w:val="24"/>
        </w:rPr>
        <w:t>officer</w:t>
      </w:r>
      <w:r>
        <w:rPr>
          <w:rFonts w:ascii="Times New Roman" w:hAnsi="Times New Roman" w:cs="Times New Roman"/>
          <w:sz w:val="24"/>
          <w:szCs w:val="24"/>
        </w:rPr>
        <w:t xml:space="preserve"> manning the nomination court to go outside </w:t>
      </w:r>
      <w:r w:rsidR="0044608A">
        <w:rPr>
          <w:rFonts w:ascii="Times New Roman" w:hAnsi="Times New Roman" w:cs="Times New Roman"/>
          <w:sz w:val="24"/>
          <w:szCs w:val="24"/>
        </w:rPr>
        <w:t xml:space="preserve">the court room </w:t>
      </w:r>
      <w:r>
        <w:rPr>
          <w:rFonts w:ascii="Times New Roman" w:hAnsi="Times New Roman" w:cs="Times New Roman"/>
          <w:sz w:val="24"/>
          <w:szCs w:val="24"/>
        </w:rPr>
        <w:t>and collect all nomination papers from person</w:t>
      </w:r>
      <w:r w:rsidR="0044608A">
        <w:rPr>
          <w:rFonts w:ascii="Times New Roman" w:hAnsi="Times New Roman" w:cs="Times New Roman"/>
          <w:sz w:val="24"/>
          <w:szCs w:val="24"/>
        </w:rPr>
        <w:t>s</w:t>
      </w:r>
      <w:r>
        <w:rPr>
          <w:rFonts w:ascii="Times New Roman" w:hAnsi="Times New Roman" w:cs="Times New Roman"/>
          <w:sz w:val="24"/>
          <w:szCs w:val="24"/>
        </w:rPr>
        <w:t xml:space="preserve"> waiting to submit their papers. The nomination papers were duly collected and handed over to the </w:t>
      </w:r>
      <w:r w:rsidR="0044608A">
        <w:rPr>
          <w:rFonts w:ascii="Times New Roman" w:hAnsi="Times New Roman" w:cs="Times New Roman"/>
          <w:sz w:val="24"/>
          <w:szCs w:val="24"/>
        </w:rPr>
        <w:t>nomination officer</w:t>
      </w:r>
      <w:r>
        <w:rPr>
          <w:rFonts w:ascii="Times New Roman" w:hAnsi="Times New Roman" w:cs="Times New Roman"/>
          <w:sz w:val="24"/>
          <w:szCs w:val="24"/>
        </w:rPr>
        <w:t xml:space="preserve">. </w:t>
      </w:r>
    </w:p>
    <w:p w14:paraId="360866DF" w14:textId="77777777" w:rsidR="002D3780" w:rsidRDefault="002D3780" w:rsidP="007215BC">
      <w:pPr>
        <w:rPr>
          <w:rFonts w:ascii="Times New Roman" w:hAnsi="Times New Roman" w:cs="Times New Roman"/>
          <w:sz w:val="24"/>
          <w:szCs w:val="24"/>
        </w:rPr>
      </w:pPr>
    </w:p>
    <w:p w14:paraId="145BD6F7" w14:textId="79F42BE3" w:rsidR="002D3780" w:rsidRDefault="002D3780" w:rsidP="007215BC">
      <w:pPr>
        <w:rPr>
          <w:rFonts w:ascii="Times New Roman" w:hAnsi="Times New Roman" w:cs="Times New Roman"/>
          <w:sz w:val="24"/>
          <w:szCs w:val="24"/>
        </w:rPr>
      </w:pPr>
      <w:r>
        <w:rPr>
          <w:rFonts w:ascii="Times New Roman" w:hAnsi="Times New Roman" w:cs="Times New Roman"/>
          <w:sz w:val="24"/>
          <w:szCs w:val="24"/>
        </w:rPr>
        <w:t>[</w:t>
      </w:r>
      <w:r w:rsidR="00724A6B">
        <w:rPr>
          <w:rFonts w:ascii="Times New Roman" w:hAnsi="Times New Roman" w:cs="Times New Roman"/>
          <w:sz w:val="24"/>
          <w:szCs w:val="24"/>
        </w:rPr>
        <w:t>3</w:t>
      </w:r>
      <w:r w:rsidR="0044608A">
        <w:rPr>
          <w:rFonts w:ascii="Times New Roman" w:hAnsi="Times New Roman" w:cs="Times New Roman"/>
          <w:sz w:val="24"/>
          <w:szCs w:val="24"/>
        </w:rPr>
        <w:t>7</w:t>
      </w:r>
      <w:r>
        <w:rPr>
          <w:rFonts w:ascii="Times New Roman" w:hAnsi="Times New Roman" w:cs="Times New Roman"/>
          <w:sz w:val="24"/>
          <w:szCs w:val="24"/>
        </w:rPr>
        <w:t xml:space="preserve">] At </w:t>
      </w:r>
      <w:r w:rsidR="0044608A">
        <w:rPr>
          <w:rFonts w:ascii="Times New Roman" w:hAnsi="Times New Roman" w:cs="Times New Roman"/>
          <w:sz w:val="24"/>
          <w:szCs w:val="24"/>
        </w:rPr>
        <w:t>4 p</w:t>
      </w:r>
      <w:r w:rsidR="00474103">
        <w:rPr>
          <w:rFonts w:ascii="Times New Roman" w:hAnsi="Times New Roman" w:cs="Times New Roman"/>
          <w:sz w:val="24"/>
          <w:szCs w:val="24"/>
        </w:rPr>
        <w:t>.</w:t>
      </w:r>
      <w:r w:rsidR="0044608A">
        <w:rPr>
          <w:rFonts w:ascii="Times New Roman" w:hAnsi="Times New Roman" w:cs="Times New Roman"/>
          <w:sz w:val="24"/>
          <w:szCs w:val="24"/>
        </w:rPr>
        <w:t>m</w:t>
      </w:r>
      <w:r w:rsidR="00474103">
        <w:rPr>
          <w:rFonts w:ascii="Times New Roman" w:hAnsi="Times New Roman" w:cs="Times New Roman"/>
          <w:sz w:val="24"/>
          <w:szCs w:val="24"/>
        </w:rPr>
        <w:t>.</w:t>
      </w:r>
      <w:r>
        <w:rPr>
          <w:rFonts w:ascii="Times New Roman" w:hAnsi="Times New Roman" w:cs="Times New Roman"/>
          <w:sz w:val="24"/>
          <w:szCs w:val="24"/>
        </w:rPr>
        <w:t xml:space="preserve"> the </w:t>
      </w:r>
      <w:r w:rsidR="0044608A">
        <w:rPr>
          <w:rFonts w:ascii="Times New Roman" w:hAnsi="Times New Roman" w:cs="Times New Roman"/>
          <w:sz w:val="24"/>
          <w:szCs w:val="24"/>
        </w:rPr>
        <w:t>nomination officer</w:t>
      </w:r>
      <w:r>
        <w:rPr>
          <w:rFonts w:ascii="Times New Roman" w:hAnsi="Times New Roman" w:cs="Times New Roman"/>
          <w:sz w:val="24"/>
          <w:szCs w:val="24"/>
        </w:rPr>
        <w:t xml:space="preserve"> closed the nomination court, stopped receiving new nomination papers save for those already inside the court room</w:t>
      </w:r>
      <w:r w:rsidR="00786E5B">
        <w:rPr>
          <w:rFonts w:ascii="Times New Roman" w:hAnsi="Times New Roman" w:cs="Times New Roman"/>
          <w:sz w:val="24"/>
          <w:szCs w:val="24"/>
        </w:rPr>
        <w:t xml:space="preserve">. He dealt with the nomination papers </w:t>
      </w:r>
      <w:r w:rsidR="0044608A">
        <w:rPr>
          <w:rFonts w:ascii="Times New Roman" w:hAnsi="Times New Roman" w:cs="Times New Roman"/>
          <w:sz w:val="24"/>
          <w:szCs w:val="24"/>
        </w:rPr>
        <w:t xml:space="preserve">which were </w:t>
      </w:r>
      <w:r w:rsidR="00786E5B">
        <w:rPr>
          <w:rFonts w:ascii="Times New Roman" w:hAnsi="Times New Roman" w:cs="Times New Roman"/>
          <w:sz w:val="24"/>
          <w:szCs w:val="24"/>
        </w:rPr>
        <w:t xml:space="preserve">on his desk </w:t>
      </w:r>
      <w:r w:rsidR="0044608A">
        <w:rPr>
          <w:rFonts w:ascii="Times New Roman" w:hAnsi="Times New Roman" w:cs="Times New Roman"/>
          <w:sz w:val="24"/>
          <w:szCs w:val="24"/>
        </w:rPr>
        <w:t xml:space="preserve">and the </w:t>
      </w:r>
      <w:r w:rsidR="00786E5B">
        <w:rPr>
          <w:rFonts w:ascii="Times New Roman" w:hAnsi="Times New Roman" w:cs="Times New Roman"/>
          <w:sz w:val="24"/>
          <w:szCs w:val="24"/>
        </w:rPr>
        <w:t>person</w:t>
      </w:r>
      <w:r w:rsidR="0044608A">
        <w:rPr>
          <w:rFonts w:ascii="Times New Roman" w:hAnsi="Times New Roman" w:cs="Times New Roman"/>
          <w:sz w:val="24"/>
          <w:szCs w:val="24"/>
        </w:rPr>
        <w:t>s who were</w:t>
      </w:r>
      <w:r w:rsidR="00786E5B">
        <w:rPr>
          <w:rFonts w:ascii="Times New Roman" w:hAnsi="Times New Roman" w:cs="Times New Roman"/>
          <w:sz w:val="24"/>
          <w:szCs w:val="24"/>
        </w:rPr>
        <w:t xml:space="preserve"> inside the court room and ready to submit. </w:t>
      </w:r>
      <w:r w:rsidR="0044608A">
        <w:rPr>
          <w:rFonts w:ascii="Times New Roman" w:hAnsi="Times New Roman" w:cs="Times New Roman"/>
          <w:sz w:val="24"/>
          <w:szCs w:val="24"/>
        </w:rPr>
        <w:t xml:space="preserve">The office-bearer for </w:t>
      </w:r>
      <w:r w:rsidR="00786E5B">
        <w:rPr>
          <w:rFonts w:ascii="Times New Roman" w:hAnsi="Times New Roman" w:cs="Times New Roman"/>
          <w:sz w:val="24"/>
          <w:szCs w:val="24"/>
        </w:rPr>
        <w:t>CCC had three party</w:t>
      </w:r>
      <w:r w:rsidR="0044608A">
        <w:rPr>
          <w:rFonts w:ascii="Times New Roman" w:hAnsi="Times New Roman" w:cs="Times New Roman"/>
          <w:sz w:val="24"/>
          <w:szCs w:val="24"/>
        </w:rPr>
        <w:t>-</w:t>
      </w:r>
      <w:r w:rsidR="00786E5B">
        <w:rPr>
          <w:rFonts w:ascii="Times New Roman" w:hAnsi="Times New Roman" w:cs="Times New Roman"/>
          <w:sz w:val="24"/>
          <w:szCs w:val="24"/>
        </w:rPr>
        <w:t xml:space="preserve">lists for Senatorial, National Assembly and the Youth quota. </w:t>
      </w:r>
      <w:r w:rsidR="0044608A">
        <w:rPr>
          <w:rFonts w:ascii="Times New Roman" w:hAnsi="Times New Roman" w:cs="Times New Roman"/>
          <w:sz w:val="24"/>
          <w:szCs w:val="24"/>
        </w:rPr>
        <w:t>He</w:t>
      </w:r>
      <w:r w:rsidR="00786E5B">
        <w:rPr>
          <w:rFonts w:ascii="Times New Roman" w:hAnsi="Times New Roman" w:cs="Times New Roman"/>
          <w:sz w:val="24"/>
          <w:szCs w:val="24"/>
        </w:rPr>
        <w:t xml:space="preserve"> did not have one for provincial council</w:t>
      </w:r>
      <w:r w:rsidR="0044608A">
        <w:rPr>
          <w:rFonts w:ascii="Times New Roman" w:hAnsi="Times New Roman" w:cs="Times New Roman"/>
          <w:sz w:val="24"/>
          <w:szCs w:val="24"/>
        </w:rPr>
        <w:t xml:space="preserve"> party-list</w:t>
      </w:r>
      <w:r w:rsidR="00786E5B">
        <w:rPr>
          <w:rFonts w:ascii="Times New Roman" w:hAnsi="Times New Roman" w:cs="Times New Roman"/>
          <w:sz w:val="24"/>
          <w:szCs w:val="24"/>
        </w:rPr>
        <w:t xml:space="preserve">. </w:t>
      </w:r>
      <w:r w:rsidR="00D6369C">
        <w:rPr>
          <w:rFonts w:ascii="Times New Roman" w:hAnsi="Times New Roman" w:cs="Times New Roman"/>
          <w:sz w:val="24"/>
          <w:szCs w:val="24"/>
        </w:rPr>
        <w:t xml:space="preserve">After checking the papers, the </w:t>
      </w:r>
      <w:r w:rsidR="00724A6B">
        <w:rPr>
          <w:rFonts w:ascii="Times New Roman" w:hAnsi="Times New Roman" w:cs="Times New Roman"/>
          <w:sz w:val="24"/>
          <w:szCs w:val="24"/>
        </w:rPr>
        <w:t>nomination officer</w:t>
      </w:r>
      <w:r w:rsidR="00D6369C">
        <w:rPr>
          <w:rFonts w:ascii="Times New Roman" w:hAnsi="Times New Roman" w:cs="Times New Roman"/>
          <w:sz w:val="24"/>
          <w:szCs w:val="24"/>
        </w:rPr>
        <w:t xml:space="preserve"> sent the CCC </w:t>
      </w:r>
      <w:r w:rsidR="0044608A">
        <w:rPr>
          <w:rFonts w:ascii="Times New Roman" w:hAnsi="Times New Roman" w:cs="Times New Roman"/>
          <w:sz w:val="24"/>
          <w:szCs w:val="24"/>
        </w:rPr>
        <w:t>office-bearer</w:t>
      </w:r>
      <w:r w:rsidR="00D6369C">
        <w:rPr>
          <w:rFonts w:ascii="Times New Roman" w:hAnsi="Times New Roman" w:cs="Times New Roman"/>
          <w:sz w:val="24"/>
          <w:szCs w:val="24"/>
        </w:rPr>
        <w:t xml:space="preserve"> back to make corrections on the anomalies he had observed on the three submitted nomination papers. </w:t>
      </w:r>
    </w:p>
    <w:p w14:paraId="6B1B416E" w14:textId="77777777" w:rsidR="00D6369C" w:rsidRDefault="00D6369C" w:rsidP="007215BC">
      <w:pPr>
        <w:rPr>
          <w:rFonts w:ascii="Times New Roman" w:hAnsi="Times New Roman" w:cs="Times New Roman"/>
          <w:sz w:val="24"/>
          <w:szCs w:val="24"/>
        </w:rPr>
      </w:pPr>
    </w:p>
    <w:p w14:paraId="092A2DBD" w14:textId="17CE0FAF" w:rsidR="00D6369C" w:rsidRDefault="00D6369C" w:rsidP="007215BC">
      <w:pPr>
        <w:rPr>
          <w:rFonts w:ascii="Times New Roman" w:hAnsi="Times New Roman" w:cs="Times New Roman"/>
          <w:sz w:val="24"/>
          <w:szCs w:val="24"/>
        </w:rPr>
      </w:pPr>
      <w:r>
        <w:rPr>
          <w:rFonts w:ascii="Times New Roman" w:hAnsi="Times New Roman" w:cs="Times New Roman"/>
          <w:sz w:val="24"/>
          <w:szCs w:val="24"/>
        </w:rPr>
        <w:lastRenderedPageBreak/>
        <w:t>[</w:t>
      </w:r>
      <w:r w:rsidR="00724A6B">
        <w:rPr>
          <w:rFonts w:ascii="Times New Roman" w:hAnsi="Times New Roman" w:cs="Times New Roman"/>
          <w:sz w:val="24"/>
          <w:szCs w:val="24"/>
        </w:rPr>
        <w:t>3</w:t>
      </w:r>
      <w:r w:rsidR="008E02C8">
        <w:rPr>
          <w:rFonts w:ascii="Times New Roman" w:hAnsi="Times New Roman" w:cs="Times New Roman"/>
          <w:sz w:val="24"/>
          <w:szCs w:val="24"/>
        </w:rPr>
        <w:t>8</w:t>
      </w:r>
      <w:r>
        <w:rPr>
          <w:rFonts w:ascii="Times New Roman" w:hAnsi="Times New Roman" w:cs="Times New Roman"/>
          <w:sz w:val="24"/>
          <w:szCs w:val="24"/>
        </w:rPr>
        <w:t xml:space="preserve">] At around </w:t>
      </w:r>
      <w:r w:rsidR="008E02C8">
        <w:rPr>
          <w:rFonts w:ascii="Times New Roman" w:hAnsi="Times New Roman" w:cs="Times New Roman"/>
          <w:sz w:val="24"/>
          <w:szCs w:val="24"/>
        </w:rPr>
        <w:t>8 p.m.</w:t>
      </w:r>
      <w:r>
        <w:rPr>
          <w:rFonts w:ascii="Times New Roman" w:hAnsi="Times New Roman" w:cs="Times New Roman"/>
          <w:sz w:val="24"/>
          <w:szCs w:val="24"/>
        </w:rPr>
        <w:t xml:space="preserve"> the</w:t>
      </w:r>
      <w:r w:rsidR="008E02C8">
        <w:rPr>
          <w:rFonts w:ascii="Times New Roman" w:hAnsi="Times New Roman" w:cs="Times New Roman"/>
          <w:sz w:val="24"/>
          <w:szCs w:val="24"/>
        </w:rPr>
        <w:t xml:space="preserve"> office-bearer</w:t>
      </w:r>
      <w:r>
        <w:rPr>
          <w:rFonts w:ascii="Times New Roman" w:hAnsi="Times New Roman" w:cs="Times New Roman"/>
          <w:sz w:val="24"/>
          <w:szCs w:val="24"/>
        </w:rPr>
        <w:t xml:space="preserve"> came back with the corrected party-list nomination papers. The </w:t>
      </w:r>
      <w:r w:rsidR="00724A6B">
        <w:rPr>
          <w:rFonts w:ascii="Times New Roman" w:hAnsi="Times New Roman" w:cs="Times New Roman"/>
          <w:sz w:val="24"/>
          <w:szCs w:val="24"/>
        </w:rPr>
        <w:t>nomination officer</w:t>
      </w:r>
      <w:r>
        <w:rPr>
          <w:rFonts w:ascii="Times New Roman" w:hAnsi="Times New Roman" w:cs="Times New Roman"/>
          <w:sz w:val="24"/>
          <w:szCs w:val="24"/>
        </w:rPr>
        <w:t xml:space="preserve"> noted that the </w:t>
      </w:r>
      <w:r w:rsidR="008E02C8">
        <w:rPr>
          <w:rFonts w:ascii="Times New Roman" w:hAnsi="Times New Roman" w:cs="Times New Roman"/>
          <w:sz w:val="24"/>
          <w:szCs w:val="24"/>
        </w:rPr>
        <w:t>office-bearer</w:t>
      </w:r>
      <w:r>
        <w:rPr>
          <w:rFonts w:ascii="Times New Roman" w:hAnsi="Times New Roman" w:cs="Times New Roman"/>
          <w:sz w:val="24"/>
          <w:szCs w:val="24"/>
        </w:rPr>
        <w:t xml:space="preserve"> had now added a Provincial Council party-list which was not part of the original</w:t>
      </w:r>
      <w:r w:rsidR="00724A6B">
        <w:rPr>
          <w:rFonts w:ascii="Times New Roman" w:hAnsi="Times New Roman" w:cs="Times New Roman"/>
          <w:sz w:val="24"/>
          <w:szCs w:val="24"/>
        </w:rPr>
        <w:t xml:space="preserve"> papers</w:t>
      </w:r>
      <w:r>
        <w:rPr>
          <w:rFonts w:ascii="Times New Roman" w:hAnsi="Times New Roman" w:cs="Times New Roman"/>
          <w:sz w:val="24"/>
          <w:szCs w:val="24"/>
        </w:rPr>
        <w:t xml:space="preserve"> submitted</w:t>
      </w:r>
      <w:r w:rsidR="00724A6B">
        <w:rPr>
          <w:rFonts w:ascii="Times New Roman" w:hAnsi="Times New Roman" w:cs="Times New Roman"/>
          <w:sz w:val="24"/>
          <w:szCs w:val="24"/>
        </w:rPr>
        <w:t xml:space="preserve"> to him</w:t>
      </w:r>
      <w:r>
        <w:rPr>
          <w:rFonts w:ascii="Times New Roman" w:hAnsi="Times New Roman" w:cs="Times New Roman"/>
          <w:sz w:val="24"/>
          <w:szCs w:val="24"/>
        </w:rPr>
        <w:t xml:space="preserve">. The </w:t>
      </w:r>
      <w:r w:rsidR="00724A6B">
        <w:rPr>
          <w:rFonts w:ascii="Times New Roman" w:hAnsi="Times New Roman" w:cs="Times New Roman"/>
          <w:sz w:val="24"/>
          <w:szCs w:val="24"/>
        </w:rPr>
        <w:t>nomination officer</w:t>
      </w:r>
      <w:r>
        <w:rPr>
          <w:rFonts w:ascii="Times New Roman" w:hAnsi="Times New Roman" w:cs="Times New Roman"/>
          <w:sz w:val="24"/>
          <w:szCs w:val="24"/>
        </w:rPr>
        <w:t xml:space="preserve"> rejected the Provincial Council </w:t>
      </w:r>
      <w:r w:rsidR="008E02C8">
        <w:rPr>
          <w:rFonts w:ascii="Times New Roman" w:hAnsi="Times New Roman" w:cs="Times New Roman"/>
          <w:sz w:val="24"/>
          <w:szCs w:val="24"/>
        </w:rPr>
        <w:t>p</w:t>
      </w:r>
      <w:r>
        <w:rPr>
          <w:rFonts w:ascii="Times New Roman" w:hAnsi="Times New Roman" w:cs="Times New Roman"/>
          <w:sz w:val="24"/>
          <w:szCs w:val="24"/>
        </w:rPr>
        <w:t>arty-</w:t>
      </w:r>
      <w:r w:rsidR="008E02C8">
        <w:rPr>
          <w:rFonts w:ascii="Times New Roman" w:hAnsi="Times New Roman" w:cs="Times New Roman"/>
          <w:sz w:val="24"/>
          <w:szCs w:val="24"/>
        </w:rPr>
        <w:t>l</w:t>
      </w:r>
      <w:r>
        <w:rPr>
          <w:rFonts w:ascii="Times New Roman" w:hAnsi="Times New Roman" w:cs="Times New Roman"/>
          <w:sz w:val="24"/>
          <w:szCs w:val="24"/>
        </w:rPr>
        <w:t xml:space="preserve">ist </w:t>
      </w:r>
      <w:r w:rsidR="00D67E2B">
        <w:rPr>
          <w:rFonts w:ascii="Times New Roman" w:hAnsi="Times New Roman" w:cs="Times New Roman"/>
          <w:sz w:val="24"/>
          <w:szCs w:val="24"/>
        </w:rPr>
        <w:t xml:space="preserve">on the basis that it was </w:t>
      </w:r>
      <w:r w:rsidR="00724A6B">
        <w:rPr>
          <w:rFonts w:ascii="Times New Roman" w:hAnsi="Times New Roman" w:cs="Times New Roman"/>
          <w:sz w:val="24"/>
          <w:szCs w:val="24"/>
        </w:rPr>
        <w:t xml:space="preserve">not </w:t>
      </w:r>
      <w:r>
        <w:rPr>
          <w:rFonts w:ascii="Times New Roman" w:hAnsi="Times New Roman" w:cs="Times New Roman"/>
          <w:sz w:val="24"/>
          <w:szCs w:val="24"/>
        </w:rPr>
        <w:t>on the or</w:t>
      </w:r>
      <w:r w:rsidR="00D67E2B">
        <w:rPr>
          <w:rFonts w:ascii="Times New Roman" w:hAnsi="Times New Roman" w:cs="Times New Roman"/>
          <w:sz w:val="24"/>
          <w:szCs w:val="24"/>
        </w:rPr>
        <w:t xml:space="preserve">iginal nomination papers submitted to him. It was sought to be submitted for the first time after the </w:t>
      </w:r>
      <w:r w:rsidR="008E02C8">
        <w:rPr>
          <w:rFonts w:ascii="Times New Roman" w:hAnsi="Times New Roman" w:cs="Times New Roman"/>
          <w:sz w:val="24"/>
          <w:szCs w:val="24"/>
        </w:rPr>
        <w:t>4 p.m.</w:t>
      </w:r>
      <w:r w:rsidR="00D67E2B">
        <w:rPr>
          <w:rFonts w:ascii="Times New Roman" w:hAnsi="Times New Roman" w:cs="Times New Roman"/>
          <w:sz w:val="24"/>
          <w:szCs w:val="24"/>
        </w:rPr>
        <w:t xml:space="preserve"> cut-off time. </w:t>
      </w:r>
    </w:p>
    <w:p w14:paraId="55BE5002" w14:textId="77777777" w:rsidR="004459A9" w:rsidRDefault="004459A9" w:rsidP="007215BC">
      <w:pPr>
        <w:rPr>
          <w:rFonts w:ascii="Times New Roman" w:hAnsi="Times New Roman" w:cs="Times New Roman"/>
          <w:sz w:val="24"/>
          <w:szCs w:val="24"/>
        </w:rPr>
      </w:pPr>
    </w:p>
    <w:p w14:paraId="34820624" w14:textId="41DEC8AA" w:rsidR="004459A9" w:rsidRDefault="004459A9" w:rsidP="004459A9">
      <w:pPr>
        <w:spacing w:line="276" w:lineRule="auto"/>
        <w:rPr>
          <w:rFonts w:ascii="Times New Roman" w:hAnsi="Times New Roman" w:cs="Times New Roman"/>
          <w:sz w:val="24"/>
          <w:szCs w:val="24"/>
        </w:rPr>
      </w:pPr>
      <w:r w:rsidRPr="004459A9">
        <w:rPr>
          <w:rFonts w:ascii="Times New Roman" w:hAnsi="Times New Roman" w:cs="Times New Roman"/>
          <w:sz w:val="24"/>
          <w:szCs w:val="24"/>
        </w:rPr>
        <w:t>[</w:t>
      </w:r>
      <w:r w:rsidR="00724A6B">
        <w:rPr>
          <w:rFonts w:ascii="Times New Roman" w:hAnsi="Times New Roman" w:cs="Times New Roman"/>
          <w:sz w:val="24"/>
          <w:szCs w:val="24"/>
        </w:rPr>
        <w:t>3</w:t>
      </w:r>
      <w:r w:rsidR="008E02C8">
        <w:rPr>
          <w:rFonts w:ascii="Times New Roman" w:hAnsi="Times New Roman" w:cs="Times New Roman"/>
          <w:sz w:val="24"/>
          <w:szCs w:val="24"/>
        </w:rPr>
        <w:t>9</w:t>
      </w:r>
      <w:r w:rsidRPr="004459A9">
        <w:rPr>
          <w:rFonts w:ascii="Times New Roman" w:hAnsi="Times New Roman" w:cs="Times New Roman"/>
          <w:sz w:val="24"/>
          <w:szCs w:val="24"/>
        </w:rPr>
        <w:t xml:space="preserve">] </w:t>
      </w:r>
      <w:r w:rsidR="00430D40">
        <w:rPr>
          <w:rFonts w:ascii="Times New Roman" w:hAnsi="Times New Roman" w:cs="Times New Roman"/>
          <w:sz w:val="24"/>
          <w:szCs w:val="24"/>
        </w:rPr>
        <w:t xml:space="preserve">The parties are agreed on the applicable law. </w:t>
      </w:r>
      <w:r w:rsidRPr="004459A9">
        <w:rPr>
          <w:rFonts w:ascii="Times New Roman" w:hAnsi="Times New Roman" w:cs="Times New Roman"/>
          <w:sz w:val="24"/>
          <w:szCs w:val="24"/>
        </w:rPr>
        <w:t xml:space="preserve">Section 45E of the Electoral Act says: </w:t>
      </w:r>
    </w:p>
    <w:p w14:paraId="5C2A31D2" w14:textId="77777777" w:rsidR="00430D40" w:rsidRPr="004459A9" w:rsidRDefault="00430D40" w:rsidP="004459A9">
      <w:pPr>
        <w:spacing w:line="276" w:lineRule="auto"/>
        <w:rPr>
          <w:rFonts w:ascii="Times New Roman" w:hAnsi="Times New Roman" w:cs="Times New Roman"/>
          <w:sz w:val="24"/>
          <w:szCs w:val="24"/>
        </w:rPr>
      </w:pPr>
    </w:p>
    <w:p w14:paraId="56FF76C2" w14:textId="40904B96" w:rsidR="004459A9" w:rsidRPr="004459A9" w:rsidRDefault="004459A9" w:rsidP="004459A9">
      <w:pPr>
        <w:spacing w:line="276" w:lineRule="auto"/>
        <w:ind w:left="720"/>
        <w:rPr>
          <w:rFonts w:ascii="Times New Roman" w:hAnsi="Times New Roman" w:cs="Times New Roman"/>
          <w:sz w:val="24"/>
          <w:szCs w:val="24"/>
        </w:rPr>
      </w:pPr>
      <w:r w:rsidRPr="004459A9">
        <w:rPr>
          <w:rFonts w:ascii="Times New Roman" w:hAnsi="Times New Roman" w:cs="Times New Roman"/>
          <w:sz w:val="24"/>
          <w:szCs w:val="24"/>
        </w:rPr>
        <w:t xml:space="preserve">(3) No nomination paper of party-list candidates shall be received by the nomination officer in terms of subsection (1) after four o’clock in the afternoon of nomination day: </w:t>
      </w:r>
    </w:p>
    <w:p w14:paraId="291DE849" w14:textId="4E74587D" w:rsidR="004459A9" w:rsidRPr="004459A9" w:rsidRDefault="004459A9" w:rsidP="004459A9">
      <w:pPr>
        <w:spacing w:line="276" w:lineRule="auto"/>
        <w:ind w:left="720"/>
        <w:rPr>
          <w:rFonts w:ascii="Times New Roman" w:hAnsi="Times New Roman" w:cs="Times New Roman"/>
          <w:sz w:val="24"/>
          <w:szCs w:val="24"/>
        </w:rPr>
      </w:pPr>
      <w:r w:rsidRPr="004459A9">
        <w:rPr>
          <w:rFonts w:ascii="Times New Roman" w:hAnsi="Times New Roman" w:cs="Times New Roman"/>
          <w:sz w:val="24"/>
          <w:szCs w:val="24"/>
        </w:rPr>
        <w:t>Provided that, if at that time, an office-bearer is present in the court and ready to submit a nomination paper, the nomination officer shall give him or her an opportunity to do so.</w:t>
      </w:r>
    </w:p>
    <w:p w14:paraId="6A53E095" w14:textId="4FCEF752" w:rsidR="004459A9" w:rsidRPr="004459A9" w:rsidRDefault="004459A9" w:rsidP="004459A9">
      <w:pPr>
        <w:spacing w:line="276" w:lineRule="auto"/>
        <w:ind w:left="720"/>
        <w:rPr>
          <w:rFonts w:ascii="Times New Roman" w:hAnsi="Times New Roman" w:cs="Times New Roman"/>
          <w:sz w:val="24"/>
          <w:szCs w:val="24"/>
        </w:rPr>
      </w:pPr>
      <w:r w:rsidRPr="004459A9">
        <w:rPr>
          <w:rFonts w:ascii="Times New Roman" w:hAnsi="Times New Roman" w:cs="Times New Roman"/>
          <w:sz w:val="24"/>
          <w:szCs w:val="24"/>
        </w:rPr>
        <w:t>(9) Where the nomination officer finds a nomination paper lodged in terms of this section to be defective for any reason, he or she shall give the political party concerned an opportunity to rectify the defect and may adjourn the sitting of the court for that purpose to a later time during that day.</w:t>
      </w:r>
    </w:p>
    <w:p w14:paraId="33C6AB7B" w14:textId="77777777" w:rsidR="00D67E2B" w:rsidRDefault="00D67E2B" w:rsidP="007215BC">
      <w:pPr>
        <w:rPr>
          <w:rFonts w:ascii="Times New Roman" w:hAnsi="Times New Roman" w:cs="Times New Roman"/>
          <w:sz w:val="24"/>
          <w:szCs w:val="24"/>
        </w:rPr>
      </w:pPr>
    </w:p>
    <w:p w14:paraId="7F4FF50B" w14:textId="366EFBEF" w:rsidR="00D67E2B" w:rsidRDefault="00D67E2B" w:rsidP="007215BC">
      <w:pPr>
        <w:rPr>
          <w:rFonts w:ascii="Times New Roman" w:hAnsi="Times New Roman" w:cs="Times New Roman"/>
          <w:sz w:val="24"/>
          <w:szCs w:val="24"/>
        </w:rPr>
      </w:pPr>
      <w:r>
        <w:rPr>
          <w:rFonts w:ascii="Times New Roman" w:hAnsi="Times New Roman" w:cs="Times New Roman"/>
          <w:sz w:val="24"/>
          <w:szCs w:val="24"/>
        </w:rPr>
        <w:t>[</w:t>
      </w:r>
      <w:r w:rsidR="008E02C8">
        <w:rPr>
          <w:rFonts w:ascii="Times New Roman" w:hAnsi="Times New Roman" w:cs="Times New Roman"/>
          <w:sz w:val="24"/>
          <w:szCs w:val="24"/>
        </w:rPr>
        <w:t>40</w:t>
      </w:r>
      <w:r>
        <w:rPr>
          <w:rFonts w:ascii="Times New Roman" w:hAnsi="Times New Roman" w:cs="Times New Roman"/>
          <w:sz w:val="24"/>
          <w:szCs w:val="24"/>
        </w:rPr>
        <w:t xml:space="preserve">] The dispute is factual. The question to be answered by the court is whether the </w:t>
      </w:r>
      <w:r w:rsidR="00695D96">
        <w:rPr>
          <w:rFonts w:ascii="Times New Roman" w:hAnsi="Times New Roman" w:cs="Times New Roman"/>
          <w:sz w:val="24"/>
          <w:szCs w:val="24"/>
        </w:rPr>
        <w:t xml:space="preserve">nomination paper for the </w:t>
      </w:r>
      <w:r>
        <w:rPr>
          <w:rFonts w:ascii="Times New Roman" w:hAnsi="Times New Roman" w:cs="Times New Roman"/>
          <w:sz w:val="24"/>
          <w:szCs w:val="24"/>
        </w:rPr>
        <w:t xml:space="preserve">Bulawayo Provincial </w:t>
      </w:r>
      <w:r w:rsidR="008E02C8">
        <w:rPr>
          <w:rFonts w:ascii="Times New Roman" w:hAnsi="Times New Roman" w:cs="Times New Roman"/>
          <w:sz w:val="24"/>
          <w:szCs w:val="24"/>
        </w:rPr>
        <w:t>party-l</w:t>
      </w:r>
      <w:r>
        <w:rPr>
          <w:rFonts w:ascii="Times New Roman" w:hAnsi="Times New Roman" w:cs="Times New Roman"/>
          <w:sz w:val="24"/>
          <w:szCs w:val="24"/>
        </w:rPr>
        <w:t xml:space="preserve">ist was </w:t>
      </w:r>
      <w:r w:rsidR="00695D96">
        <w:rPr>
          <w:rFonts w:ascii="Times New Roman" w:hAnsi="Times New Roman" w:cs="Times New Roman"/>
          <w:sz w:val="24"/>
          <w:szCs w:val="24"/>
        </w:rPr>
        <w:t xml:space="preserve">among the papers submitted before </w:t>
      </w:r>
      <w:r w:rsidR="008E02C8">
        <w:rPr>
          <w:rFonts w:ascii="Times New Roman" w:hAnsi="Times New Roman" w:cs="Times New Roman"/>
          <w:sz w:val="24"/>
          <w:szCs w:val="24"/>
        </w:rPr>
        <w:t xml:space="preserve">4 p.m. </w:t>
      </w:r>
      <w:r w:rsidR="00695D96">
        <w:rPr>
          <w:rFonts w:ascii="Times New Roman" w:hAnsi="Times New Roman" w:cs="Times New Roman"/>
          <w:sz w:val="24"/>
          <w:szCs w:val="24"/>
        </w:rPr>
        <w:t>and</w:t>
      </w:r>
      <w:r w:rsidR="00724A6B">
        <w:rPr>
          <w:rFonts w:ascii="Times New Roman" w:hAnsi="Times New Roman" w:cs="Times New Roman"/>
          <w:sz w:val="24"/>
          <w:szCs w:val="24"/>
        </w:rPr>
        <w:t xml:space="preserve"> found</w:t>
      </w:r>
      <w:r w:rsidR="00695D96">
        <w:rPr>
          <w:rFonts w:ascii="Times New Roman" w:hAnsi="Times New Roman" w:cs="Times New Roman"/>
          <w:sz w:val="24"/>
          <w:szCs w:val="24"/>
        </w:rPr>
        <w:t xml:space="preserve"> to have </w:t>
      </w:r>
      <w:r w:rsidR="004459A9">
        <w:rPr>
          <w:rFonts w:ascii="Times New Roman" w:hAnsi="Times New Roman" w:cs="Times New Roman"/>
          <w:sz w:val="24"/>
          <w:szCs w:val="24"/>
        </w:rPr>
        <w:t xml:space="preserve">been defective and </w:t>
      </w:r>
      <w:r w:rsidR="00695D96">
        <w:rPr>
          <w:rFonts w:ascii="Times New Roman" w:hAnsi="Times New Roman" w:cs="Times New Roman"/>
          <w:sz w:val="24"/>
          <w:szCs w:val="24"/>
        </w:rPr>
        <w:t xml:space="preserve">required a </w:t>
      </w:r>
      <w:r w:rsidR="004459A9">
        <w:rPr>
          <w:rFonts w:ascii="Times New Roman" w:hAnsi="Times New Roman" w:cs="Times New Roman"/>
          <w:sz w:val="24"/>
          <w:szCs w:val="24"/>
        </w:rPr>
        <w:t>rectification</w:t>
      </w:r>
      <w:r w:rsidR="00695D96">
        <w:rPr>
          <w:rFonts w:ascii="Times New Roman" w:hAnsi="Times New Roman" w:cs="Times New Roman"/>
          <w:sz w:val="24"/>
          <w:szCs w:val="24"/>
        </w:rPr>
        <w:t xml:space="preserve">. If it was, on re-submission the </w:t>
      </w:r>
      <w:r w:rsidR="00724A6B">
        <w:rPr>
          <w:rFonts w:ascii="Times New Roman" w:hAnsi="Times New Roman" w:cs="Times New Roman"/>
          <w:sz w:val="24"/>
          <w:szCs w:val="24"/>
        </w:rPr>
        <w:t>nomination</w:t>
      </w:r>
      <w:r w:rsidR="00695D96">
        <w:rPr>
          <w:rFonts w:ascii="Times New Roman" w:hAnsi="Times New Roman" w:cs="Times New Roman"/>
          <w:sz w:val="24"/>
          <w:szCs w:val="24"/>
        </w:rPr>
        <w:t xml:space="preserve"> </w:t>
      </w:r>
      <w:r w:rsidR="008E02C8">
        <w:rPr>
          <w:rFonts w:ascii="Times New Roman" w:hAnsi="Times New Roman" w:cs="Times New Roman"/>
          <w:sz w:val="24"/>
          <w:szCs w:val="24"/>
        </w:rPr>
        <w:t xml:space="preserve">officer </w:t>
      </w:r>
      <w:r w:rsidR="00695D96">
        <w:rPr>
          <w:rFonts w:ascii="Times New Roman" w:hAnsi="Times New Roman" w:cs="Times New Roman"/>
          <w:sz w:val="24"/>
          <w:szCs w:val="24"/>
        </w:rPr>
        <w:t xml:space="preserve">had a </w:t>
      </w:r>
      <w:r w:rsidR="004459A9">
        <w:rPr>
          <w:rFonts w:ascii="Times New Roman" w:hAnsi="Times New Roman" w:cs="Times New Roman"/>
          <w:sz w:val="24"/>
          <w:szCs w:val="24"/>
        </w:rPr>
        <w:t>statutory obligation</w:t>
      </w:r>
      <w:r w:rsidR="00695D96">
        <w:rPr>
          <w:rFonts w:ascii="Times New Roman" w:hAnsi="Times New Roman" w:cs="Times New Roman"/>
          <w:sz w:val="24"/>
          <w:szCs w:val="24"/>
        </w:rPr>
        <w:t xml:space="preserve"> to accept and examine it, and if it was </w:t>
      </w:r>
      <w:r w:rsidR="00325780">
        <w:rPr>
          <w:rFonts w:ascii="Times New Roman" w:hAnsi="Times New Roman" w:cs="Times New Roman"/>
          <w:sz w:val="24"/>
          <w:szCs w:val="24"/>
        </w:rPr>
        <w:t>not,</w:t>
      </w:r>
      <w:r w:rsidR="00695D96">
        <w:rPr>
          <w:rFonts w:ascii="Times New Roman" w:hAnsi="Times New Roman" w:cs="Times New Roman"/>
          <w:sz w:val="24"/>
          <w:szCs w:val="24"/>
        </w:rPr>
        <w:t xml:space="preserve"> he was correct </w:t>
      </w:r>
      <w:r w:rsidR="004459A9">
        <w:rPr>
          <w:rFonts w:ascii="Times New Roman" w:hAnsi="Times New Roman" w:cs="Times New Roman"/>
          <w:sz w:val="24"/>
          <w:szCs w:val="24"/>
        </w:rPr>
        <w:t xml:space="preserve">to reject it on the basis that it was submitted after the statutory </w:t>
      </w:r>
      <w:r w:rsidR="008E02C8">
        <w:rPr>
          <w:rFonts w:ascii="Times New Roman" w:hAnsi="Times New Roman" w:cs="Times New Roman"/>
          <w:sz w:val="24"/>
          <w:szCs w:val="24"/>
        </w:rPr>
        <w:t>4 p.m.</w:t>
      </w:r>
      <w:r w:rsidR="004459A9">
        <w:rPr>
          <w:rFonts w:ascii="Times New Roman" w:hAnsi="Times New Roman" w:cs="Times New Roman"/>
          <w:sz w:val="24"/>
          <w:szCs w:val="24"/>
        </w:rPr>
        <w:t xml:space="preserve"> cut-off time.</w:t>
      </w:r>
    </w:p>
    <w:p w14:paraId="6F183ABD" w14:textId="77777777" w:rsidR="00A90DBB" w:rsidRDefault="00A90DBB" w:rsidP="007215BC">
      <w:pPr>
        <w:rPr>
          <w:rFonts w:ascii="Times New Roman" w:hAnsi="Times New Roman" w:cs="Times New Roman"/>
          <w:sz w:val="24"/>
          <w:szCs w:val="24"/>
        </w:rPr>
      </w:pPr>
    </w:p>
    <w:p w14:paraId="1B052ECD" w14:textId="230C03E8" w:rsidR="00A90DBB" w:rsidRPr="001C3CFD" w:rsidRDefault="008E02C8" w:rsidP="00A90DBB">
      <w:pPr>
        <w:rPr>
          <w:rFonts w:ascii="Times New Roman" w:hAnsi="Times New Roman" w:cs="Times New Roman"/>
          <w:sz w:val="24"/>
          <w:szCs w:val="24"/>
        </w:rPr>
      </w:pPr>
      <w:r>
        <w:rPr>
          <w:rFonts w:ascii="Times New Roman" w:hAnsi="Times New Roman" w:cs="Times New Roman"/>
          <w:sz w:val="24"/>
          <w:szCs w:val="24"/>
        </w:rPr>
        <w:t>[41</w:t>
      </w:r>
      <w:r w:rsidR="00A90DBB">
        <w:rPr>
          <w:rFonts w:ascii="Times New Roman" w:hAnsi="Times New Roman" w:cs="Times New Roman"/>
          <w:sz w:val="24"/>
          <w:szCs w:val="24"/>
        </w:rPr>
        <w:t xml:space="preserve">] </w:t>
      </w:r>
      <w:r w:rsidR="00A90DBB" w:rsidRPr="001C3CFD">
        <w:rPr>
          <w:rFonts w:ascii="Times New Roman" w:hAnsi="Times New Roman" w:cs="Times New Roman"/>
          <w:sz w:val="24"/>
          <w:szCs w:val="24"/>
        </w:rPr>
        <w:t xml:space="preserve">There is an apparent dispute of fact in this matter. </w:t>
      </w:r>
      <w:r w:rsidR="00724A6B">
        <w:rPr>
          <w:rFonts w:ascii="Times New Roman" w:hAnsi="Times New Roman" w:cs="Times New Roman"/>
          <w:sz w:val="24"/>
          <w:szCs w:val="24"/>
        </w:rPr>
        <w:t>Motion proceedings are not best suited for the resolution of factual disputes. However, the court</w:t>
      </w:r>
      <w:r>
        <w:rPr>
          <w:rFonts w:ascii="Times New Roman" w:hAnsi="Times New Roman" w:cs="Times New Roman"/>
          <w:sz w:val="24"/>
          <w:szCs w:val="24"/>
        </w:rPr>
        <w:t>s</w:t>
      </w:r>
      <w:r w:rsidR="00724A6B">
        <w:rPr>
          <w:rFonts w:ascii="Times New Roman" w:hAnsi="Times New Roman" w:cs="Times New Roman"/>
          <w:sz w:val="24"/>
          <w:szCs w:val="24"/>
        </w:rPr>
        <w:t xml:space="preserve"> have come up with </w:t>
      </w:r>
      <w:r>
        <w:rPr>
          <w:rFonts w:ascii="Times New Roman" w:hAnsi="Times New Roman" w:cs="Times New Roman"/>
          <w:sz w:val="24"/>
          <w:szCs w:val="24"/>
        </w:rPr>
        <w:t>aids</w:t>
      </w:r>
      <w:r w:rsidR="00724A6B">
        <w:rPr>
          <w:rFonts w:ascii="Times New Roman" w:hAnsi="Times New Roman" w:cs="Times New Roman"/>
          <w:sz w:val="24"/>
          <w:szCs w:val="24"/>
        </w:rPr>
        <w:t xml:space="preserve"> for the resolution of factual disputes in motion proceedings. </w:t>
      </w:r>
      <w:r w:rsidR="00A90DBB" w:rsidRPr="001C3CFD">
        <w:rPr>
          <w:rFonts w:ascii="Times New Roman" w:hAnsi="Times New Roman" w:cs="Times New Roman"/>
          <w:sz w:val="24"/>
          <w:szCs w:val="24"/>
        </w:rPr>
        <w:t xml:space="preserve">The approach to be followed by a court when a dispute of fact arises on the papers, has been stated and re-stated in a plethora of cases. </w:t>
      </w:r>
    </w:p>
    <w:p w14:paraId="30E11C54" w14:textId="77777777" w:rsidR="00A90DBB" w:rsidRDefault="00A90DBB" w:rsidP="00A90DBB">
      <w:pPr>
        <w:rPr>
          <w:rFonts w:ascii="Times New Roman" w:hAnsi="Times New Roman" w:cs="Times New Roman"/>
          <w:sz w:val="24"/>
          <w:szCs w:val="24"/>
        </w:rPr>
      </w:pPr>
      <w:r w:rsidRPr="001C3CFD">
        <w:rPr>
          <w:rFonts w:ascii="Times New Roman" w:hAnsi="Times New Roman" w:cs="Times New Roman"/>
          <w:sz w:val="24"/>
          <w:szCs w:val="24"/>
        </w:rPr>
        <w:t xml:space="preserve">In </w:t>
      </w:r>
      <w:r w:rsidRPr="001C3CFD">
        <w:rPr>
          <w:rFonts w:ascii="Times New Roman" w:hAnsi="Times New Roman" w:cs="Times New Roman"/>
          <w:i/>
          <w:iCs/>
          <w:sz w:val="24"/>
          <w:szCs w:val="24"/>
        </w:rPr>
        <w:t>Muzanenhamo v Officer in Charge CID Law and Order &amp; Ors</w:t>
      </w:r>
      <w:r w:rsidRPr="001C3CFD">
        <w:rPr>
          <w:rFonts w:ascii="Times New Roman" w:hAnsi="Times New Roman" w:cs="Times New Roman"/>
          <w:sz w:val="24"/>
          <w:szCs w:val="24"/>
        </w:rPr>
        <w:t xml:space="preserve"> CCZ 3/13, PATEL JA (as he then was) stated as follows:</w:t>
      </w:r>
    </w:p>
    <w:p w14:paraId="4708A2A6" w14:textId="77777777" w:rsidR="00A90DBB" w:rsidRPr="001C3CFD" w:rsidRDefault="00A90DBB" w:rsidP="00A90DBB">
      <w:pPr>
        <w:spacing w:line="276" w:lineRule="auto"/>
        <w:ind w:left="720" w:firstLine="60"/>
        <w:rPr>
          <w:rFonts w:ascii="Times New Roman" w:hAnsi="Times New Roman" w:cs="Times New Roman"/>
          <w:sz w:val="24"/>
          <w:szCs w:val="24"/>
        </w:rPr>
      </w:pPr>
      <w:r w:rsidRPr="001C3CFD">
        <w:rPr>
          <w:rFonts w:ascii="Times New Roman" w:hAnsi="Times New Roman" w:cs="Times New Roman"/>
          <w:sz w:val="24"/>
          <w:szCs w:val="24"/>
        </w:rPr>
        <w:t>“As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w:t>
      </w:r>
    </w:p>
    <w:p w14:paraId="315495DE" w14:textId="77777777" w:rsidR="00A90DBB" w:rsidRDefault="00A90DBB" w:rsidP="00A90DBB">
      <w:pPr>
        <w:spacing w:line="276" w:lineRule="auto"/>
        <w:rPr>
          <w:rFonts w:ascii="Times New Roman" w:hAnsi="Times New Roman" w:cs="Times New Roman"/>
          <w:sz w:val="24"/>
          <w:szCs w:val="24"/>
        </w:rPr>
      </w:pPr>
    </w:p>
    <w:p w14:paraId="7A96ADAC" w14:textId="158F7D65" w:rsidR="00A90DBB" w:rsidRDefault="00A90DBB" w:rsidP="007215BC">
      <w:pPr>
        <w:rPr>
          <w:rFonts w:ascii="Times New Roman" w:hAnsi="Times New Roman" w:cs="Times New Roman"/>
          <w:sz w:val="24"/>
          <w:szCs w:val="24"/>
        </w:rPr>
      </w:pPr>
      <w:r w:rsidRPr="001C3CFD">
        <w:rPr>
          <w:rFonts w:ascii="Times New Roman" w:hAnsi="Times New Roman" w:cs="Times New Roman"/>
          <w:sz w:val="24"/>
          <w:szCs w:val="24"/>
        </w:rPr>
        <w:t xml:space="preserve">See </w:t>
      </w:r>
      <w:r w:rsidRPr="001C3CFD">
        <w:rPr>
          <w:rFonts w:ascii="Times New Roman" w:hAnsi="Times New Roman" w:cs="Times New Roman"/>
          <w:i/>
          <w:iCs/>
          <w:sz w:val="24"/>
          <w:szCs w:val="24"/>
        </w:rPr>
        <w:t xml:space="preserve">Eddies </w:t>
      </w:r>
      <w:proofErr w:type="spellStart"/>
      <w:r w:rsidRPr="001C3CFD">
        <w:rPr>
          <w:rFonts w:ascii="Times New Roman" w:hAnsi="Times New Roman" w:cs="Times New Roman"/>
          <w:i/>
          <w:iCs/>
          <w:sz w:val="24"/>
          <w:szCs w:val="24"/>
        </w:rPr>
        <w:t>Pfugari</w:t>
      </w:r>
      <w:proofErr w:type="spellEnd"/>
      <w:r w:rsidRPr="001C3CFD">
        <w:rPr>
          <w:rFonts w:ascii="Times New Roman" w:hAnsi="Times New Roman" w:cs="Times New Roman"/>
          <w:i/>
          <w:iCs/>
          <w:sz w:val="24"/>
          <w:szCs w:val="24"/>
        </w:rPr>
        <w:t xml:space="preserve"> (Pvt) Ltd v Knowe Residents Association &amp; Anor</w:t>
      </w:r>
      <w:r w:rsidRPr="001C3CFD">
        <w:rPr>
          <w:rFonts w:ascii="Times New Roman" w:hAnsi="Times New Roman" w:cs="Times New Roman"/>
          <w:sz w:val="24"/>
          <w:szCs w:val="24"/>
        </w:rPr>
        <w:t xml:space="preserve"> SC 37/09; </w:t>
      </w:r>
      <w:r w:rsidRPr="001C3CFD">
        <w:rPr>
          <w:rFonts w:ascii="Times New Roman" w:hAnsi="Times New Roman" w:cs="Times New Roman"/>
          <w:i/>
          <w:iCs/>
          <w:sz w:val="24"/>
          <w:szCs w:val="24"/>
        </w:rPr>
        <w:t xml:space="preserve">Supa Plant Investments (Pvt) Ltd v </w:t>
      </w:r>
      <w:proofErr w:type="spellStart"/>
      <w:r w:rsidRPr="001C3CFD">
        <w:rPr>
          <w:rFonts w:ascii="Times New Roman" w:hAnsi="Times New Roman" w:cs="Times New Roman"/>
          <w:i/>
          <w:iCs/>
          <w:sz w:val="24"/>
          <w:szCs w:val="24"/>
        </w:rPr>
        <w:t>Chidavaenzi</w:t>
      </w:r>
      <w:proofErr w:type="spellEnd"/>
      <w:r w:rsidRPr="001C3CFD">
        <w:rPr>
          <w:rFonts w:ascii="Times New Roman" w:hAnsi="Times New Roman" w:cs="Times New Roman"/>
          <w:i/>
          <w:iCs/>
          <w:sz w:val="24"/>
          <w:szCs w:val="24"/>
        </w:rPr>
        <w:t xml:space="preserve"> </w:t>
      </w:r>
      <w:r w:rsidRPr="001C3CFD">
        <w:rPr>
          <w:rFonts w:ascii="Times New Roman" w:hAnsi="Times New Roman" w:cs="Times New Roman"/>
          <w:sz w:val="24"/>
          <w:szCs w:val="24"/>
        </w:rPr>
        <w:t>2009 (2) ZLR 132(H) at 136 F-G</w:t>
      </w:r>
      <w:r>
        <w:rPr>
          <w:rFonts w:ascii="Times New Roman" w:hAnsi="Times New Roman" w:cs="Times New Roman"/>
          <w:sz w:val="24"/>
          <w:szCs w:val="24"/>
        </w:rPr>
        <w:t xml:space="preserve">. </w:t>
      </w:r>
    </w:p>
    <w:p w14:paraId="01298807" w14:textId="77777777" w:rsidR="006F20D4" w:rsidRDefault="006F20D4" w:rsidP="007215BC">
      <w:pPr>
        <w:rPr>
          <w:rFonts w:ascii="Times New Roman" w:hAnsi="Times New Roman" w:cs="Times New Roman"/>
          <w:sz w:val="24"/>
          <w:szCs w:val="24"/>
        </w:rPr>
      </w:pPr>
    </w:p>
    <w:p w14:paraId="01BBBA15" w14:textId="0F51E590" w:rsidR="006F20D4" w:rsidRDefault="006F20D4" w:rsidP="007215BC">
      <w:pPr>
        <w:rPr>
          <w:rFonts w:ascii="Times New Roman" w:hAnsi="Times New Roman" w:cs="Times New Roman"/>
          <w:sz w:val="24"/>
          <w:szCs w:val="24"/>
        </w:rPr>
      </w:pPr>
      <w:r>
        <w:rPr>
          <w:rFonts w:ascii="Times New Roman" w:hAnsi="Times New Roman" w:cs="Times New Roman"/>
          <w:sz w:val="24"/>
          <w:szCs w:val="24"/>
        </w:rPr>
        <w:t>[</w:t>
      </w:r>
      <w:r w:rsidR="008E02C8">
        <w:rPr>
          <w:rFonts w:ascii="Times New Roman" w:hAnsi="Times New Roman" w:cs="Times New Roman"/>
          <w:sz w:val="24"/>
          <w:szCs w:val="24"/>
        </w:rPr>
        <w:t>42]</w:t>
      </w:r>
      <w:r>
        <w:rPr>
          <w:rFonts w:ascii="Times New Roman" w:hAnsi="Times New Roman" w:cs="Times New Roman"/>
          <w:sz w:val="24"/>
          <w:szCs w:val="24"/>
        </w:rPr>
        <w:t xml:space="preserve"> Prof. </w:t>
      </w:r>
      <w:r w:rsidRPr="006F20D4">
        <w:rPr>
          <w:rFonts w:ascii="Times New Roman" w:hAnsi="Times New Roman" w:cs="Times New Roman"/>
          <w:i/>
          <w:iCs/>
          <w:sz w:val="24"/>
          <w:szCs w:val="24"/>
        </w:rPr>
        <w:t>Ncube</w:t>
      </w:r>
      <w:r>
        <w:rPr>
          <w:rFonts w:ascii="Times New Roman" w:hAnsi="Times New Roman" w:cs="Times New Roman"/>
          <w:sz w:val="24"/>
          <w:szCs w:val="24"/>
        </w:rPr>
        <w:t xml:space="preserve"> submitted that the balance of probabilities tilt in favour the applicant’s version. Counsel argued that it was common cause that the proceedings at the nomination court were extremely slow, such that by the cut-off time prospective candidates were still queuing waiting to submit their nomination papers. A police officer who collected nomination papers did not record the papers he collected, and the </w:t>
      </w:r>
      <w:r w:rsidR="00EB4056">
        <w:rPr>
          <w:rFonts w:ascii="Times New Roman" w:hAnsi="Times New Roman" w:cs="Times New Roman"/>
          <w:sz w:val="24"/>
          <w:szCs w:val="24"/>
        </w:rPr>
        <w:t>nomination officer</w:t>
      </w:r>
      <w:r>
        <w:rPr>
          <w:rFonts w:ascii="Times New Roman" w:hAnsi="Times New Roman" w:cs="Times New Roman"/>
          <w:sz w:val="24"/>
          <w:szCs w:val="24"/>
        </w:rPr>
        <w:t xml:space="preserve"> did not keep a register of the papers he collected. Therefore, he cannot be heard to say the CCC list for Bulawayo Provincial Council </w:t>
      </w:r>
      <w:r w:rsidR="008E02C8">
        <w:rPr>
          <w:rFonts w:ascii="Times New Roman" w:hAnsi="Times New Roman" w:cs="Times New Roman"/>
          <w:sz w:val="24"/>
          <w:szCs w:val="24"/>
        </w:rPr>
        <w:t xml:space="preserve">party-list </w:t>
      </w:r>
      <w:r>
        <w:rPr>
          <w:rFonts w:ascii="Times New Roman" w:hAnsi="Times New Roman" w:cs="Times New Roman"/>
          <w:sz w:val="24"/>
          <w:szCs w:val="24"/>
        </w:rPr>
        <w:t>was not among t</w:t>
      </w:r>
      <w:r w:rsidR="008E02C8">
        <w:rPr>
          <w:rFonts w:ascii="Times New Roman" w:hAnsi="Times New Roman" w:cs="Times New Roman"/>
          <w:sz w:val="24"/>
          <w:szCs w:val="24"/>
        </w:rPr>
        <w:t>hose</w:t>
      </w:r>
      <w:r>
        <w:rPr>
          <w:rFonts w:ascii="Times New Roman" w:hAnsi="Times New Roman" w:cs="Times New Roman"/>
          <w:sz w:val="24"/>
          <w:szCs w:val="24"/>
        </w:rPr>
        <w:t xml:space="preserve"> he originally received </w:t>
      </w:r>
      <w:r w:rsidR="002A2367">
        <w:rPr>
          <w:rFonts w:ascii="Times New Roman" w:hAnsi="Times New Roman" w:cs="Times New Roman"/>
          <w:sz w:val="24"/>
          <w:szCs w:val="24"/>
        </w:rPr>
        <w:t xml:space="preserve">and which required rectification. Counsel argued further that in the absence of a record of proceedings which establishes that the CCC papers </w:t>
      </w:r>
      <w:r w:rsidR="00EB4056">
        <w:rPr>
          <w:rFonts w:ascii="Times New Roman" w:hAnsi="Times New Roman" w:cs="Times New Roman"/>
          <w:sz w:val="24"/>
          <w:szCs w:val="24"/>
        </w:rPr>
        <w:t>for Bulawayo Provincial Council</w:t>
      </w:r>
      <w:r w:rsidR="008E02C8">
        <w:rPr>
          <w:rFonts w:ascii="Times New Roman" w:hAnsi="Times New Roman" w:cs="Times New Roman"/>
          <w:sz w:val="24"/>
          <w:szCs w:val="24"/>
        </w:rPr>
        <w:t xml:space="preserve"> party-list</w:t>
      </w:r>
      <w:r w:rsidR="00EB4056">
        <w:rPr>
          <w:rFonts w:ascii="Times New Roman" w:hAnsi="Times New Roman" w:cs="Times New Roman"/>
          <w:sz w:val="24"/>
          <w:szCs w:val="24"/>
        </w:rPr>
        <w:t xml:space="preserve"> </w:t>
      </w:r>
      <w:r w:rsidR="002A2367">
        <w:rPr>
          <w:rFonts w:ascii="Times New Roman" w:hAnsi="Times New Roman" w:cs="Times New Roman"/>
          <w:sz w:val="24"/>
          <w:szCs w:val="24"/>
        </w:rPr>
        <w:t xml:space="preserve">were not part of those that were originally submitted, the court has no basis to reject the </w:t>
      </w:r>
      <w:r w:rsidR="00EB4056">
        <w:rPr>
          <w:rFonts w:ascii="Times New Roman" w:hAnsi="Times New Roman" w:cs="Times New Roman"/>
          <w:sz w:val="24"/>
          <w:szCs w:val="24"/>
        </w:rPr>
        <w:t>CCC’s</w:t>
      </w:r>
      <w:r w:rsidR="002A2367">
        <w:rPr>
          <w:rFonts w:ascii="Times New Roman" w:hAnsi="Times New Roman" w:cs="Times New Roman"/>
          <w:sz w:val="24"/>
          <w:szCs w:val="24"/>
        </w:rPr>
        <w:t xml:space="preserve"> version. </w:t>
      </w:r>
    </w:p>
    <w:p w14:paraId="5538999B" w14:textId="77777777" w:rsidR="002A2367" w:rsidRDefault="002A2367" w:rsidP="007215BC">
      <w:pPr>
        <w:rPr>
          <w:rFonts w:ascii="Times New Roman" w:hAnsi="Times New Roman" w:cs="Times New Roman"/>
          <w:sz w:val="24"/>
          <w:szCs w:val="24"/>
        </w:rPr>
      </w:pPr>
    </w:p>
    <w:p w14:paraId="2D0097AA" w14:textId="7C1CBE28" w:rsidR="002A2367" w:rsidRDefault="002A2367" w:rsidP="007215BC">
      <w:pPr>
        <w:rPr>
          <w:rFonts w:ascii="Times New Roman" w:hAnsi="Times New Roman" w:cs="Times New Roman"/>
          <w:sz w:val="24"/>
          <w:szCs w:val="24"/>
        </w:rPr>
      </w:pPr>
      <w:r>
        <w:rPr>
          <w:rFonts w:ascii="Times New Roman" w:hAnsi="Times New Roman" w:cs="Times New Roman"/>
          <w:sz w:val="24"/>
          <w:szCs w:val="24"/>
        </w:rPr>
        <w:t>[</w:t>
      </w:r>
      <w:r w:rsidR="008E02C8">
        <w:rPr>
          <w:rFonts w:ascii="Times New Roman" w:hAnsi="Times New Roman" w:cs="Times New Roman"/>
          <w:sz w:val="24"/>
          <w:szCs w:val="24"/>
        </w:rPr>
        <w:t>43</w:t>
      </w:r>
      <w:r>
        <w:rPr>
          <w:rFonts w:ascii="Times New Roman" w:hAnsi="Times New Roman" w:cs="Times New Roman"/>
          <w:sz w:val="24"/>
          <w:szCs w:val="24"/>
        </w:rPr>
        <w:t xml:space="preserve">] Counsel submitted that the Constitution of Zimbabwe forbids the </w:t>
      </w:r>
      <w:r w:rsidR="00EB4056">
        <w:rPr>
          <w:rFonts w:ascii="Times New Roman" w:hAnsi="Times New Roman" w:cs="Times New Roman"/>
          <w:sz w:val="24"/>
          <w:szCs w:val="24"/>
        </w:rPr>
        <w:t>nomination officer and ZEC</w:t>
      </w:r>
      <w:r>
        <w:rPr>
          <w:rFonts w:ascii="Times New Roman" w:hAnsi="Times New Roman" w:cs="Times New Roman"/>
          <w:sz w:val="24"/>
          <w:szCs w:val="24"/>
        </w:rPr>
        <w:t xml:space="preserve">, through their conduct to benefit one political party to the prejudice of another. And that the approach taken by the </w:t>
      </w:r>
      <w:r w:rsidR="00EB4056">
        <w:rPr>
          <w:rFonts w:ascii="Times New Roman" w:hAnsi="Times New Roman" w:cs="Times New Roman"/>
          <w:sz w:val="24"/>
          <w:szCs w:val="24"/>
        </w:rPr>
        <w:t>nomination officer and ZEC</w:t>
      </w:r>
      <w:r>
        <w:rPr>
          <w:rFonts w:ascii="Times New Roman" w:hAnsi="Times New Roman" w:cs="Times New Roman"/>
          <w:sz w:val="24"/>
          <w:szCs w:val="24"/>
        </w:rPr>
        <w:t xml:space="preserve"> redounds to the benefit of ZANU PF whose candidates have been declared duly elected. </w:t>
      </w:r>
      <w:r w:rsidR="00C90A84">
        <w:rPr>
          <w:rFonts w:ascii="Times New Roman" w:hAnsi="Times New Roman" w:cs="Times New Roman"/>
          <w:sz w:val="24"/>
          <w:szCs w:val="24"/>
        </w:rPr>
        <w:t xml:space="preserve">The court was urged to take judicial notice of the fact that it was only in Bulawayo where CCC </w:t>
      </w:r>
      <w:r w:rsidR="00EB4056">
        <w:rPr>
          <w:rFonts w:ascii="Times New Roman" w:hAnsi="Times New Roman" w:cs="Times New Roman"/>
          <w:sz w:val="24"/>
          <w:szCs w:val="24"/>
        </w:rPr>
        <w:t xml:space="preserve">candidates </w:t>
      </w:r>
      <w:r w:rsidR="00C90A84">
        <w:rPr>
          <w:rFonts w:ascii="Times New Roman" w:hAnsi="Times New Roman" w:cs="Times New Roman"/>
          <w:sz w:val="24"/>
          <w:szCs w:val="24"/>
        </w:rPr>
        <w:t>were sought to be barred from contesting in the National Assembly elections. It was only in Bulawayo that it was claimed that the CCC did not have a list for provincial council</w:t>
      </w:r>
      <w:r w:rsidR="00E452E7">
        <w:rPr>
          <w:rFonts w:ascii="Times New Roman" w:hAnsi="Times New Roman" w:cs="Times New Roman"/>
          <w:sz w:val="24"/>
          <w:szCs w:val="24"/>
        </w:rPr>
        <w:t xml:space="preserve"> party list</w:t>
      </w:r>
      <w:r w:rsidR="00C90A84">
        <w:rPr>
          <w:rFonts w:ascii="Times New Roman" w:hAnsi="Times New Roman" w:cs="Times New Roman"/>
          <w:sz w:val="24"/>
          <w:szCs w:val="24"/>
        </w:rPr>
        <w:t>. Counsel submitted further that this clearly is beyond the realms of possibility and shows a clear attempt at disenfranchising a whole province. Counsel asked why</w:t>
      </w:r>
      <w:r w:rsidR="00E452E7">
        <w:rPr>
          <w:rFonts w:ascii="Times New Roman" w:hAnsi="Times New Roman" w:cs="Times New Roman"/>
          <w:sz w:val="24"/>
          <w:szCs w:val="24"/>
        </w:rPr>
        <w:t xml:space="preserve"> </w:t>
      </w:r>
      <w:r w:rsidR="00C90A84">
        <w:rPr>
          <w:rFonts w:ascii="Times New Roman" w:hAnsi="Times New Roman" w:cs="Times New Roman"/>
          <w:sz w:val="24"/>
          <w:szCs w:val="24"/>
        </w:rPr>
        <w:t xml:space="preserve">CCC </w:t>
      </w:r>
      <w:r w:rsidR="00E452E7">
        <w:rPr>
          <w:rFonts w:ascii="Times New Roman" w:hAnsi="Times New Roman" w:cs="Times New Roman"/>
          <w:sz w:val="24"/>
          <w:szCs w:val="24"/>
        </w:rPr>
        <w:t xml:space="preserve">would </w:t>
      </w:r>
      <w:r w:rsidR="00C90A84">
        <w:rPr>
          <w:rFonts w:ascii="Times New Roman" w:hAnsi="Times New Roman" w:cs="Times New Roman"/>
          <w:sz w:val="24"/>
          <w:szCs w:val="24"/>
        </w:rPr>
        <w:t xml:space="preserve">draw up lists in all provinces and forget Bulawayo province? </w:t>
      </w:r>
    </w:p>
    <w:p w14:paraId="2A5CADF9" w14:textId="77777777" w:rsidR="001C3CFD" w:rsidRDefault="001C3CFD" w:rsidP="007215BC">
      <w:pPr>
        <w:rPr>
          <w:rFonts w:ascii="Times New Roman" w:hAnsi="Times New Roman" w:cs="Times New Roman"/>
          <w:sz w:val="24"/>
          <w:szCs w:val="24"/>
        </w:rPr>
      </w:pPr>
    </w:p>
    <w:p w14:paraId="1C8B74FA" w14:textId="41CECCF3" w:rsidR="008A00E6" w:rsidRDefault="001C3CFD" w:rsidP="007215BC">
      <w:pPr>
        <w:rPr>
          <w:rFonts w:ascii="Times New Roman" w:hAnsi="Times New Roman" w:cs="Times New Roman"/>
          <w:sz w:val="24"/>
          <w:szCs w:val="24"/>
        </w:rPr>
      </w:pPr>
      <w:r w:rsidRPr="001C3CFD">
        <w:rPr>
          <w:rFonts w:ascii="Times New Roman" w:hAnsi="Times New Roman" w:cs="Times New Roman"/>
          <w:sz w:val="24"/>
          <w:szCs w:val="24"/>
        </w:rPr>
        <w:t>[</w:t>
      </w:r>
      <w:r w:rsidR="00EB4056">
        <w:rPr>
          <w:rFonts w:ascii="Times New Roman" w:hAnsi="Times New Roman" w:cs="Times New Roman"/>
          <w:sz w:val="24"/>
          <w:szCs w:val="24"/>
        </w:rPr>
        <w:t>4</w:t>
      </w:r>
      <w:r w:rsidR="00E452E7">
        <w:rPr>
          <w:rFonts w:ascii="Times New Roman" w:hAnsi="Times New Roman" w:cs="Times New Roman"/>
          <w:sz w:val="24"/>
          <w:szCs w:val="24"/>
        </w:rPr>
        <w:t>4</w:t>
      </w:r>
      <w:r w:rsidRPr="001C3CFD">
        <w:rPr>
          <w:rFonts w:ascii="Times New Roman" w:hAnsi="Times New Roman" w:cs="Times New Roman"/>
          <w:sz w:val="24"/>
          <w:szCs w:val="24"/>
        </w:rPr>
        <w:t xml:space="preserve">] </w:t>
      </w:r>
      <w:r w:rsidR="00C90A84">
        <w:rPr>
          <w:rFonts w:ascii="Times New Roman" w:hAnsi="Times New Roman" w:cs="Times New Roman"/>
          <w:sz w:val="24"/>
          <w:szCs w:val="24"/>
        </w:rPr>
        <w:t xml:space="preserve">Mr </w:t>
      </w:r>
      <w:r w:rsidR="00C90A84" w:rsidRPr="00C90A84">
        <w:rPr>
          <w:rFonts w:ascii="Times New Roman" w:hAnsi="Times New Roman" w:cs="Times New Roman"/>
          <w:i/>
          <w:iCs/>
          <w:sz w:val="24"/>
          <w:szCs w:val="24"/>
        </w:rPr>
        <w:t>Kanengoni</w:t>
      </w:r>
      <w:r w:rsidR="00C90A84">
        <w:rPr>
          <w:rFonts w:ascii="Times New Roman" w:hAnsi="Times New Roman" w:cs="Times New Roman"/>
          <w:sz w:val="24"/>
          <w:szCs w:val="24"/>
        </w:rPr>
        <w:t xml:space="preserve"> submitted that </w:t>
      </w:r>
      <w:r w:rsidR="008C1E4A">
        <w:rPr>
          <w:rFonts w:ascii="Times New Roman" w:hAnsi="Times New Roman" w:cs="Times New Roman"/>
          <w:sz w:val="24"/>
          <w:szCs w:val="24"/>
        </w:rPr>
        <w:t>the applicant’s version must be rejected</w:t>
      </w:r>
      <w:r w:rsidR="00EB4056">
        <w:rPr>
          <w:rFonts w:ascii="Times New Roman" w:hAnsi="Times New Roman" w:cs="Times New Roman"/>
          <w:sz w:val="24"/>
          <w:szCs w:val="24"/>
        </w:rPr>
        <w:t xml:space="preserve"> </w:t>
      </w:r>
      <w:r w:rsidR="008C1E4A">
        <w:rPr>
          <w:rFonts w:ascii="Times New Roman" w:hAnsi="Times New Roman" w:cs="Times New Roman"/>
          <w:sz w:val="24"/>
          <w:szCs w:val="24"/>
        </w:rPr>
        <w:t xml:space="preserve">on the grounds that in HC 1333/23 a materially different factual position was presented to court. And that the </w:t>
      </w:r>
      <w:r w:rsidR="00E452E7">
        <w:rPr>
          <w:rFonts w:ascii="Times New Roman" w:hAnsi="Times New Roman" w:cs="Times New Roman"/>
          <w:sz w:val="24"/>
          <w:szCs w:val="24"/>
        </w:rPr>
        <w:t>ZEC and the nomination officer</w:t>
      </w:r>
      <w:r w:rsidR="008C1E4A">
        <w:rPr>
          <w:rFonts w:ascii="Times New Roman" w:hAnsi="Times New Roman" w:cs="Times New Roman"/>
          <w:sz w:val="24"/>
          <w:szCs w:val="24"/>
        </w:rPr>
        <w:t>’</w:t>
      </w:r>
      <w:r w:rsidR="00E452E7">
        <w:rPr>
          <w:rFonts w:ascii="Times New Roman" w:hAnsi="Times New Roman" w:cs="Times New Roman"/>
          <w:sz w:val="24"/>
          <w:szCs w:val="24"/>
        </w:rPr>
        <w:t>s</w:t>
      </w:r>
      <w:r w:rsidR="008C1E4A">
        <w:rPr>
          <w:rFonts w:ascii="Times New Roman" w:hAnsi="Times New Roman" w:cs="Times New Roman"/>
          <w:sz w:val="24"/>
          <w:szCs w:val="24"/>
        </w:rPr>
        <w:t xml:space="preserve"> version has remained unchanged. Mr </w:t>
      </w:r>
      <w:r w:rsidR="008C1E4A" w:rsidRPr="008C1E4A">
        <w:rPr>
          <w:rFonts w:ascii="Times New Roman" w:hAnsi="Times New Roman" w:cs="Times New Roman"/>
          <w:i/>
          <w:iCs/>
          <w:sz w:val="24"/>
          <w:szCs w:val="24"/>
        </w:rPr>
        <w:t>Ndlovu</w:t>
      </w:r>
      <w:r w:rsidR="008C1E4A">
        <w:rPr>
          <w:rFonts w:ascii="Times New Roman" w:hAnsi="Times New Roman" w:cs="Times New Roman"/>
          <w:sz w:val="24"/>
          <w:szCs w:val="24"/>
        </w:rPr>
        <w:t xml:space="preserve"> associated himself with the submissions made by Mr </w:t>
      </w:r>
      <w:r w:rsidR="008C1E4A" w:rsidRPr="008C1E4A">
        <w:rPr>
          <w:rFonts w:ascii="Times New Roman" w:hAnsi="Times New Roman" w:cs="Times New Roman"/>
          <w:i/>
          <w:iCs/>
          <w:sz w:val="24"/>
          <w:szCs w:val="24"/>
        </w:rPr>
        <w:t>Kanengoni</w:t>
      </w:r>
      <w:r w:rsidR="008C1E4A">
        <w:rPr>
          <w:rFonts w:ascii="Times New Roman" w:hAnsi="Times New Roman" w:cs="Times New Roman"/>
          <w:sz w:val="24"/>
          <w:szCs w:val="24"/>
        </w:rPr>
        <w:t xml:space="preserve">. </w:t>
      </w:r>
    </w:p>
    <w:p w14:paraId="37A80A74" w14:textId="26E08DCD" w:rsidR="002E6DA8" w:rsidRDefault="002E6DA8" w:rsidP="00A90DBB">
      <w:pPr>
        <w:rPr>
          <w:rFonts w:ascii="Times New Roman" w:hAnsi="Times New Roman" w:cs="Times New Roman"/>
          <w:sz w:val="24"/>
          <w:szCs w:val="24"/>
        </w:rPr>
      </w:pPr>
    </w:p>
    <w:p w14:paraId="6278F71C" w14:textId="1046F285" w:rsidR="002E6DA8" w:rsidRDefault="002E6DA8" w:rsidP="002E6DA8">
      <w:pPr>
        <w:rPr>
          <w:rFonts w:ascii="Times New Roman" w:hAnsi="Times New Roman" w:cs="Times New Roman"/>
          <w:sz w:val="24"/>
          <w:szCs w:val="24"/>
        </w:rPr>
      </w:pPr>
      <w:r>
        <w:rPr>
          <w:rFonts w:ascii="Times New Roman" w:hAnsi="Times New Roman" w:cs="Times New Roman"/>
          <w:sz w:val="24"/>
          <w:szCs w:val="24"/>
        </w:rPr>
        <w:lastRenderedPageBreak/>
        <w:t>[</w:t>
      </w:r>
      <w:r w:rsidR="00EB4056">
        <w:rPr>
          <w:rFonts w:ascii="Times New Roman" w:hAnsi="Times New Roman" w:cs="Times New Roman"/>
          <w:sz w:val="24"/>
          <w:szCs w:val="24"/>
        </w:rPr>
        <w:t>4</w:t>
      </w:r>
      <w:r w:rsidR="00E452E7">
        <w:rPr>
          <w:rFonts w:ascii="Times New Roman" w:hAnsi="Times New Roman" w:cs="Times New Roman"/>
          <w:sz w:val="24"/>
          <w:szCs w:val="24"/>
        </w:rPr>
        <w:t>5</w:t>
      </w:r>
      <w:r>
        <w:rPr>
          <w:rFonts w:ascii="Times New Roman" w:hAnsi="Times New Roman" w:cs="Times New Roman"/>
          <w:sz w:val="24"/>
          <w:szCs w:val="24"/>
        </w:rPr>
        <w:t xml:space="preserve">] In HC 1333/23 </w:t>
      </w:r>
      <w:r w:rsidR="003E5FFB">
        <w:rPr>
          <w:rFonts w:ascii="Times New Roman" w:hAnsi="Times New Roman" w:cs="Times New Roman"/>
          <w:sz w:val="24"/>
          <w:szCs w:val="24"/>
        </w:rPr>
        <w:t xml:space="preserve">an application for review </w:t>
      </w:r>
      <w:r w:rsidR="00EB4056">
        <w:rPr>
          <w:rFonts w:ascii="Times New Roman" w:hAnsi="Times New Roman" w:cs="Times New Roman"/>
          <w:sz w:val="24"/>
          <w:szCs w:val="24"/>
        </w:rPr>
        <w:t xml:space="preserve">was filed </w:t>
      </w:r>
      <w:r>
        <w:rPr>
          <w:rFonts w:ascii="Times New Roman" w:hAnsi="Times New Roman" w:cs="Times New Roman"/>
          <w:sz w:val="24"/>
          <w:szCs w:val="24"/>
        </w:rPr>
        <w:t xml:space="preserve">at the General Division of the High Court </w:t>
      </w:r>
      <w:r w:rsidR="003E5FFB">
        <w:rPr>
          <w:rFonts w:ascii="Times New Roman" w:hAnsi="Times New Roman" w:cs="Times New Roman"/>
          <w:sz w:val="24"/>
          <w:szCs w:val="24"/>
        </w:rPr>
        <w:t xml:space="preserve">seeking to review the </w:t>
      </w:r>
      <w:r w:rsidR="00EB4056">
        <w:rPr>
          <w:rFonts w:ascii="Times New Roman" w:hAnsi="Times New Roman" w:cs="Times New Roman"/>
          <w:sz w:val="24"/>
          <w:szCs w:val="24"/>
        </w:rPr>
        <w:t>nomination officer’s</w:t>
      </w:r>
      <w:r w:rsidR="003E5FFB">
        <w:rPr>
          <w:rFonts w:ascii="Times New Roman" w:hAnsi="Times New Roman" w:cs="Times New Roman"/>
          <w:sz w:val="24"/>
          <w:szCs w:val="24"/>
        </w:rPr>
        <w:t xml:space="preserve"> decision to reject the CCC nomination papers for the Bulawayo Provincial Council </w:t>
      </w:r>
      <w:r w:rsidR="00E452E7">
        <w:rPr>
          <w:rFonts w:ascii="Times New Roman" w:hAnsi="Times New Roman" w:cs="Times New Roman"/>
          <w:sz w:val="24"/>
          <w:szCs w:val="24"/>
        </w:rPr>
        <w:t>party-l</w:t>
      </w:r>
      <w:r w:rsidR="003E5FFB">
        <w:rPr>
          <w:rFonts w:ascii="Times New Roman" w:hAnsi="Times New Roman" w:cs="Times New Roman"/>
          <w:sz w:val="24"/>
          <w:szCs w:val="24"/>
        </w:rPr>
        <w:t xml:space="preserve">ist. </w:t>
      </w:r>
      <w:r w:rsidR="00EB4056" w:rsidRPr="00EB4056">
        <w:rPr>
          <w:rFonts w:ascii="Times New Roman" w:hAnsi="Times New Roman" w:cs="Times New Roman"/>
          <w:i/>
          <w:iCs/>
          <w:sz w:val="24"/>
          <w:szCs w:val="24"/>
        </w:rPr>
        <w:t>Albeit</w:t>
      </w:r>
      <w:r w:rsidR="00EB4056">
        <w:rPr>
          <w:rFonts w:ascii="Times New Roman" w:hAnsi="Times New Roman" w:cs="Times New Roman"/>
          <w:sz w:val="24"/>
          <w:szCs w:val="24"/>
        </w:rPr>
        <w:t xml:space="preserve"> CCC was not a litigant in HC 1333/23, the application was filed by its </w:t>
      </w:r>
      <w:r w:rsidR="00EB4056" w:rsidRPr="00EB4056">
        <w:rPr>
          <w:rFonts w:ascii="Times New Roman" w:hAnsi="Times New Roman" w:cs="Times New Roman"/>
          <w:sz w:val="24"/>
          <w:szCs w:val="24"/>
        </w:rPr>
        <w:t xml:space="preserve">office-bearer and </w:t>
      </w:r>
      <w:r w:rsidR="00E452E7">
        <w:rPr>
          <w:rFonts w:ascii="Times New Roman" w:hAnsi="Times New Roman" w:cs="Times New Roman"/>
          <w:sz w:val="24"/>
          <w:szCs w:val="24"/>
        </w:rPr>
        <w:t>candidates</w:t>
      </w:r>
      <w:r w:rsidR="00EB4056" w:rsidRPr="00EB4056">
        <w:rPr>
          <w:rFonts w:ascii="Times New Roman" w:hAnsi="Times New Roman" w:cs="Times New Roman"/>
          <w:sz w:val="24"/>
          <w:szCs w:val="24"/>
        </w:rPr>
        <w:t>.</w:t>
      </w:r>
      <w:r w:rsidR="00E452E7">
        <w:rPr>
          <w:rFonts w:ascii="Times New Roman" w:hAnsi="Times New Roman" w:cs="Times New Roman"/>
          <w:sz w:val="24"/>
          <w:szCs w:val="24"/>
        </w:rPr>
        <w:t xml:space="preserve"> In fact, the same persons that litigants in this matter. </w:t>
      </w:r>
      <w:r w:rsidR="00EB4056" w:rsidRPr="00EB4056">
        <w:rPr>
          <w:rFonts w:ascii="Times New Roman" w:hAnsi="Times New Roman" w:cs="Times New Roman"/>
          <w:sz w:val="24"/>
          <w:szCs w:val="24"/>
        </w:rPr>
        <w:t xml:space="preserve"> </w:t>
      </w:r>
      <w:r w:rsidR="008A2E58">
        <w:rPr>
          <w:rFonts w:ascii="Times New Roman" w:hAnsi="Times New Roman" w:cs="Times New Roman"/>
          <w:sz w:val="24"/>
          <w:szCs w:val="24"/>
        </w:rPr>
        <w:t>HC 1333/23 resulted in the judgment in</w:t>
      </w:r>
      <w:r w:rsidR="003E5FFB">
        <w:rPr>
          <w:rFonts w:ascii="Times New Roman" w:hAnsi="Times New Roman" w:cs="Times New Roman"/>
          <w:sz w:val="24"/>
          <w:szCs w:val="24"/>
        </w:rPr>
        <w:t xml:space="preserve"> </w:t>
      </w:r>
      <w:proofErr w:type="spellStart"/>
      <w:r w:rsidR="003E5FFB" w:rsidRPr="003E5FFB">
        <w:rPr>
          <w:rFonts w:ascii="Times New Roman" w:hAnsi="Times New Roman" w:cs="Times New Roman"/>
          <w:i/>
          <w:iCs/>
          <w:sz w:val="24"/>
          <w:szCs w:val="24"/>
        </w:rPr>
        <w:t>Pamberi</w:t>
      </w:r>
      <w:proofErr w:type="spellEnd"/>
      <w:r w:rsidR="003E5FFB" w:rsidRPr="003E5FFB">
        <w:rPr>
          <w:rFonts w:ascii="Times New Roman" w:hAnsi="Times New Roman" w:cs="Times New Roman"/>
          <w:i/>
          <w:iCs/>
          <w:sz w:val="24"/>
          <w:szCs w:val="24"/>
        </w:rPr>
        <w:t xml:space="preserve"> &amp; Ors v Ncube and Ors</w:t>
      </w:r>
      <w:r w:rsidR="003E5FFB">
        <w:rPr>
          <w:rFonts w:ascii="Times New Roman" w:hAnsi="Times New Roman" w:cs="Times New Roman"/>
          <w:sz w:val="24"/>
          <w:szCs w:val="24"/>
        </w:rPr>
        <w:t xml:space="preserve"> HB 154/23 </w:t>
      </w:r>
      <w:r w:rsidR="003E5FFB" w:rsidRPr="00E452E7">
        <w:rPr>
          <w:rFonts w:ascii="Times New Roman" w:hAnsi="Times New Roman" w:cs="Times New Roman"/>
          <w:sz w:val="24"/>
          <w:szCs w:val="24"/>
        </w:rPr>
        <w:t xml:space="preserve">per </w:t>
      </w:r>
      <w:r w:rsidR="003E5FFB">
        <w:rPr>
          <w:rFonts w:ascii="Times New Roman" w:hAnsi="Times New Roman" w:cs="Times New Roman"/>
          <w:sz w:val="24"/>
          <w:szCs w:val="24"/>
        </w:rPr>
        <w:t xml:space="preserve">NDLOVU J the court upheld the points </w:t>
      </w:r>
      <w:r w:rsidR="003E5FFB" w:rsidRPr="00EB4056">
        <w:rPr>
          <w:rFonts w:ascii="Times New Roman" w:hAnsi="Times New Roman" w:cs="Times New Roman"/>
          <w:i/>
          <w:iCs/>
          <w:sz w:val="24"/>
          <w:szCs w:val="24"/>
        </w:rPr>
        <w:t>in limine</w:t>
      </w:r>
      <w:r w:rsidR="003E5FFB">
        <w:rPr>
          <w:rFonts w:ascii="Times New Roman" w:hAnsi="Times New Roman" w:cs="Times New Roman"/>
          <w:sz w:val="24"/>
          <w:szCs w:val="24"/>
        </w:rPr>
        <w:t xml:space="preserve"> taken by the </w:t>
      </w:r>
      <w:r w:rsidR="00EB4056">
        <w:rPr>
          <w:rFonts w:ascii="Times New Roman" w:hAnsi="Times New Roman" w:cs="Times New Roman"/>
          <w:sz w:val="24"/>
          <w:szCs w:val="24"/>
        </w:rPr>
        <w:t>nomination officer and ZEC</w:t>
      </w:r>
      <w:r w:rsidR="003E5FFB">
        <w:rPr>
          <w:rFonts w:ascii="Times New Roman" w:hAnsi="Times New Roman" w:cs="Times New Roman"/>
          <w:sz w:val="24"/>
          <w:szCs w:val="24"/>
        </w:rPr>
        <w:t xml:space="preserve"> and struck the matter off the roll. </w:t>
      </w:r>
      <w:r w:rsidR="0032371C">
        <w:rPr>
          <w:rFonts w:ascii="Times New Roman" w:hAnsi="Times New Roman" w:cs="Times New Roman"/>
          <w:sz w:val="24"/>
          <w:szCs w:val="24"/>
        </w:rPr>
        <w:t xml:space="preserve">This application was filed following the failure of HC 1333/23, and the two applications turn on the same event i.e., the rejection of the CCC nomination paper for the Bulawayo Provincial Council </w:t>
      </w:r>
      <w:r w:rsidR="00E452E7">
        <w:rPr>
          <w:rFonts w:ascii="Times New Roman" w:hAnsi="Times New Roman" w:cs="Times New Roman"/>
          <w:sz w:val="24"/>
          <w:szCs w:val="24"/>
        </w:rPr>
        <w:t>party-l</w:t>
      </w:r>
      <w:r w:rsidR="0032371C">
        <w:rPr>
          <w:rFonts w:ascii="Times New Roman" w:hAnsi="Times New Roman" w:cs="Times New Roman"/>
          <w:sz w:val="24"/>
          <w:szCs w:val="24"/>
        </w:rPr>
        <w:t xml:space="preserve">ist. </w:t>
      </w:r>
    </w:p>
    <w:p w14:paraId="57A3547F" w14:textId="77777777" w:rsidR="003E5FFB" w:rsidRDefault="003E5FFB" w:rsidP="002E6DA8">
      <w:pPr>
        <w:rPr>
          <w:rFonts w:ascii="Times New Roman" w:hAnsi="Times New Roman" w:cs="Times New Roman"/>
          <w:sz w:val="24"/>
          <w:szCs w:val="24"/>
        </w:rPr>
      </w:pPr>
    </w:p>
    <w:p w14:paraId="0A11D878" w14:textId="0720FBB4" w:rsidR="00054FDC" w:rsidRDefault="0032371C" w:rsidP="00054FDC">
      <w:pPr>
        <w:rPr>
          <w:rFonts w:ascii="Times New Roman" w:hAnsi="Times New Roman" w:cs="Times New Roman"/>
          <w:sz w:val="24"/>
          <w:szCs w:val="24"/>
        </w:rPr>
      </w:pPr>
      <w:r>
        <w:rPr>
          <w:rFonts w:ascii="Times New Roman" w:hAnsi="Times New Roman" w:cs="Times New Roman"/>
          <w:sz w:val="24"/>
          <w:szCs w:val="24"/>
        </w:rPr>
        <w:t>[</w:t>
      </w:r>
      <w:r w:rsidR="00EB4056">
        <w:rPr>
          <w:rFonts w:ascii="Times New Roman" w:hAnsi="Times New Roman" w:cs="Times New Roman"/>
          <w:sz w:val="24"/>
          <w:szCs w:val="24"/>
        </w:rPr>
        <w:t>4</w:t>
      </w:r>
      <w:r w:rsidR="00E452E7">
        <w:rPr>
          <w:rFonts w:ascii="Times New Roman" w:hAnsi="Times New Roman" w:cs="Times New Roman"/>
          <w:sz w:val="24"/>
          <w:szCs w:val="24"/>
        </w:rPr>
        <w:t>6</w:t>
      </w:r>
      <w:r>
        <w:rPr>
          <w:rFonts w:ascii="Times New Roman" w:hAnsi="Times New Roman" w:cs="Times New Roman"/>
          <w:sz w:val="24"/>
          <w:szCs w:val="24"/>
        </w:rPr>
        <w:t xml:space="preserve">] </w:t>
      </w:r>
      <w:r w:rsidR="002E6DA8">
        <w:rPr>
          <w:rFonts w:ascii="Times New Roman" w:hAnsi="Times New Roman" w:cs="Times New Roman"/>
          <w:sz w:val="24"/>
          <w:szCs w:val="24"/>
        </w:rPr>
        <w:t xml:space="preserve">For completeness I called for the record in HC 1333/23 from the Registrar’s Office. A court is entitled to refer to its own records and proceedings and take note of their contents. See </w:t>
      </w:r>
      <w:proofErr w:type="spellStart"/>
      <w:r w:rsidR="002E6DA8" w:rsidRPr="002E6DA8">
        <w:rPr>
          <w:rFonts w:ascii="Times New Roman" w:hAnsi="Times New Roman" w:cs="Times New Roman"/>
          <w:i/>
          <w:iCs/>
          <w:sz w:val="24"/>
          <w:szCs w:val="24"/>
        </w:rPr>
        <w:t>Mhungu</w:t>
      </w:r>
      <w:proofErr w:type="spellEnd"/>
      <w:r w:rsidR="002E6DA8" w:rsidRPr="002E6DA8">
        <w:rPr>
          <w:rFonts w:ascii="Times New Roman" w:hAnsi="Times New Roman" w:cs="Times New Roman"/>
          <w:i/>
          <w:iCs/>
          <w:sz w:val="24"/>
          <w:szCs w:val="24"/>
        </w:rPr>
        <w:t xml:space="preserve"> v </w:t>
      </w:r>
      <w:proofErr w:type="spellStart"/>
      <w:r w:rsidR="002E6DA8" w:rsidRPr="002E6DA8">
        <w:rPr>
          <w:rFonts w:ascii="Times New Roman" w:hAnsi="Times New Roman" w:cs="Times New Roman"/>
          <w:i/>
          <w:iCs/>
          <w:sz w:val="24"/>
          <w:szCs w:val="24"/>
        </w:rPr>
        <w:t>Mtindi</w:t>
      </w:r>
      <w:proofErr w:type="spellEnd"/>
      <w:r w:rsidR="002E6DA8">
        <w:rPr>
          <w:rFonts w:ascii="Times New Roman" w:hAnsi="Times New Roman" w:cs="Times New Roman"/>
          <w:sz w:val="24"/>
          <w:szCs w:val="24"/>
        </w:rPr>
        <w:t xml:space="preserve"> 1986 (2) ZLR (S) at 173A-B. I noted in the founding affidavit and answering affidavit in HC 1333/23 the following: </w:t>
      </w:r>
    </w:p>
    <w:p w14:paraId="3D370B68" w14:textId="77777777" w:rsidR="00054FDC" w:rsidRDefault="00054FDC" w:rsidP="00054FDC">
      <w:pPr>
        <w:rPr>
          <w:rFonts w:ascii="Times New Roman" w:hAnsi="Times New Roman" w:cs="Times New Roman"/>
          <w:sz w:val="24"/>
          <w:szCs w:val="24"/>
        </w:rPr>
      </w:pPr>
    </w:p>
    <w:p w14:paraId="0DD95A61" w14:textId="69AA16BC" w:rsidR="0032371C" w:rsidRDefault="0032371C" w:rsidP="00054FDC">
      <w:pPr>
        <w:ind w:firstLine="720"/>
        <w:rPr>
          <w:rFonts w:ascii="Times New Roman" w:hAnsi="Times New Roman" w:cs="Times New Roman"/>
          <w:sz w:val="24"/>
          <w:szCs w:val="24"/>
        </w:rPr>
      </w:pPr>
      <w:r>
        <w:rPr>
          <w:rFonts w:ascii="Times New Roman" w:hAnsi="Times New Roman" w:cs="Times New Roman"/>
          <w:sz w:val="24"/>
          <w:szCs w:val="24"/>
        </w:rPr>
        <w:t>Founding affidavit</w:t>
      </w:r>
    </w:p>
    <w:p w14:paraId="27BA0CB5" w14:textId="29D86EDB" w:rsidR="0032371C" w:rsidRDefault="0032371C"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“Para 33: The process of submission of the nomination papers was unfortunately extremely slow as it involved a lot of people intent on doing so for different public offices. </w:t>
      </w:r>
    </w:p>
    <w:p w14:paraId="7639EEBE" w14:textId="432D2BE7" w:rsidR="0032371C" w:rsidRDefault="0032371C"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Para </w:t>
      </w:r>
      <w:r w:rsidR="00E331A8">
        <w:rPr>
          <w:rFonts w:ascii="Times New Roman" w:hAnsi="Times New Roman" w:cs="Times New Roman"/>
          <w:sz w:val="24"/>
          <w:szCs w:val="24"/>
        </w:rPr>
        <w:t>37: Before 1</w:t>
      </w:r>
      <w:r w:rsidR="00E331A8" w:rsidRPr="00E331A8">
        <w:rPr>
          <w:rFonts w:ascii="Times New Roman" w:hAnsi="Times New Roman" w:cs="Times New Roman"/>
          <w:sz w:val="24"/>
          <w:szCs w:val="24"/>
          <w:vertAlign w:val="superscript"/>
        </w:rPr>
        <w:t>st</w:t>
      </w:r>
      <w:r w:rsidR="00E331A8">
        <w:rPr>
          <w:rFonts w:ascii="Times New Roman" w:hAnsi="Times New Roman" w:cs="Times New Roman"/>
          <w:sz w:val="24"/>
          <w:szCs w:val="24"/>
        </w:rPr>
        <w:t xml:space="preserve"> respondent (Innocent Ncube) could make a decision on the nomination papers submitted from the 2</w:t>
      </w:r>
      <w:r w:rsidR="00E331A8" w:rsidRPr="00E331A8">
        <w:rPr>
          <w:rFonts w:ascii="Times New Roman" w:hAnsi="Times New Roman" w:cs="Times New Roman"/>
          <w:sz w:val="24"/>
          <w:szCs w:val="24"/>
          <w:vertAlign w:val="superscript"/>
        </w:rPr>
        <w:t>nd</w:t>
      </w:r>
      <w:r w:rsidR="00E331A8">
        <w:rPr>
          <w:rFonts w:ascii="Times New Roman" w:hAnsi="Times New Roman" w:cs="Times New Roman"/>
          <w:sz w:val="24"/>
          <w:szCs w:val="24"/>
        </w:rPr>
        <w:t xml:space="preserve"> – 10</w:t>
      </w:r>
      <w:r w:rsidR="00E331A8" w:rsidRPr="00E331A8">
        <w:rPr>
          <w:rFonts w:ascii="Times New Roman" w:hAnsi="Times New Roman" w:cs="Times New Roman"/>
          <w:sz w:val="24"/>
          <w:szCs w:val="24"/>
          <w:vertAlign w:val="superscript"/>
        </w:rPr>
        <w:t>th</w:t>
      </w:r>
      <w:r w:rsidR="00E331A8">
        <w:rPr>
          <w:rFonts w:ascii="Times New Roman" w:hAnsi="Times New Roman" w:cs="Times New Roman"/>
          <w:sz w:val="24"/>
          <w:szCs w:val="24"/>
        </w:rPr>
        <w:t xml:space="preserve"> applicants and I, there was a sudden pandemonium inside the nomination court. </w:t>
      </w:r>
    </w:p>
    <w:p w14:paraId="350B2DD8" w14:textId="4CA6A02D" w:rsidR="00E331A8" w:rsidRDefault="00E331A8"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Para 38: By the time order was restored, 1</w:t>
      </w:r>
      <w:r w:rsidRPr="00E331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(Innocent Ncube) had apparently lost our nomination papers. </w:t>
      </w:r>
    </w:p>
    <w:p w14:paraId="6D4594A4" w14:textId="14F25CCC" w:rsidR="00E331A8" w:rsidRDefault="00E331A8"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Para 39: 1</w:t>
      </w:r>
      <w:r w:rsidRPr="00E331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(Innocent Ncube) failed to properly keep our nomination papers secure and as a result lost them.</w:t>
      </w:r>
    </w:p>
    <w:p w14:paraId="69136763" w14:textId="79E7A45A" w:rsidR="00E331A8" w:rsidRDefault="00E331A8"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Para 40: We asked 1</w:t>
      </w:r>
      <w:r w:rsidRPr="00E331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(Innocent Ncube) to be given an opportunity to prepare and submit a new set of nomination papers for our nomination into the Bulawayo provincial Council as determined by our party. </w:t>
      </w:r>
    </w:p>
    <w:p w14:paraId="792CF918" w14:textId="2809B6CA" w:rsidR="00E331A8" w:rsidRDefault="00E331A8"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Para 41: 1</w:t>
      </w:r>
      <w:r w:rsidRPr="00E331A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(Innocent Ncube) refused us an opportunity to do so arguing that this was past 16h00 (</w:t>
      </w:r>
      <w:r w:rsidRPr="00E331A8">
        <w:rPr>
          <w:rFonts w:ascii="Times New Roman" w:hAnsi="Times New Roman" w:cs="Times New Roman"/>
          <w:i/>
          <w:iCs/>
          <w:sz w:val="24"/>
          <w:szCs w:val="24"/>
        </w:rPr>
        <w:t>sic</w:t>
      </w:r>
      <w:r>
        <w:rPr>
          <w:rFonts w:ascii="Times New Roman" w:hAnsi="Times New Roman" w:cs="Times New Roman"/>
          <w:sz w:val="24"/>
          <w:szCs w:val="24"/>
        </w:rPr>
        <w:t>) which is the time set for the end of the sitting of the nomination court.</w:t>
      </w:r>
    </w:p>
    <w:p w14:paraId="443AF22F" w14:textId="1BAF5C97" w:rsidR="00E331A8" w:rsidRDefault="00E331A8" w:rsidP="00B34FB4">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Para 42: </w:t>
      </w:r>
      <w:r w:rsidR="00B34FB4">
        <w:rPr>
          <w:rFonts w:ascii="Times New Roman" w:hAnsi="Times New Roman" w:cs="Times New Roman"/>
          <w:sz w:val="24"/>
          <w:szCs w:val="24"/>
        </w:rPr>
        <w:t>At that time only 3</w:t>
      </w:r>
      <w:r w:rsidR="00B34FB4" w:rsidRPr="00B34FB4">
        <w:rPr>
          <w:rFonts w:ascii="Times New Roman" w:hAnsi="Times New Roman" w:cs="Times New Roman"/>
          <w:sz w:val="24"/>
          <w:szCs w:val="24"/>
          <w:vertAlign w:val="superscript"/>
        </w:rPr>
        <w:t>rd</w:t>
      </w:r>
      <w:r w:rsidR="00B34FB4">
        <w:rPr>
          <w:rFonts w:ascii="Times New Roman" w:hAnsi="Times New Roman" w:cs="Times New Roman"/>
          <w:sz w:val="24"/>
          <w:szCs w:val="24"/>
        </w:rPr>
        <w:t xml:space="preserve"> to 9</w:t>
      </w:r>
      <w:r w:rsidR="00B34FB4" w:rsidRPr="00B34FB4">
        <w:rPr>
          <w:rFonts w:ascii="Times New Roman" w:hAnsi="Times New Roman" w:cs="Times New Roman"/>
          <w:sz w:val="24"/>
          <w:szCs w:val="24"/>
          <w:vertAlign w:val="superscript"/>
        </w:rPr>
        <w:t>th</w:t>
      </w:r>
      <w:r w:rsidR="00B34FB4">
        <w:rPr>
          <w:rFonts w:ascii="Times New Roman" w:hAnsi="Times New Roman" w:cs="Times New Roman"/>
          <w:sz w:val="24"/>
          <w:szCs w:val="24"/>
        </w:rPr>
        <w:t xml:space="preserve"> respondents have filed their nomination papers and owing to our alleged failure to file nomination papers, stood uncontested and 1</w:t>
      </w:r>
      <w:r w:rsidR="00B34FB4" w:rsidRPr="00B34FB4">
        <w:rPr>
          <w:rFonts w:ascii="Times New Roman" w:hAnsi="Times New Roman" w:cs="Times New Roman"/>
          <w:sz w:val="24"/>
          <w:szCs w:val="24"/>
          <w:vertAlign w:val="superscript"/>
        </w:rPr>
        <w:t>st</w:t>
      </w:r>
      <w:r w:rsidR="00B34FB4">
        <w:rPr>
          <w:rFonts w:ascii="Times New Roman" w:hAnsi="Times New Roman" w:cs="Times New Roman"/>
          <w:sz w:val="24"/>
          <w:szCs w:val="24"/>
        </w:rPr>
        <w:t xml:space="preserve"> respondent (Innocent Ncube) declared them duly elected.” </w:t>
      </w:r>
    </w:p>
    <w:p w14:paraId="53AF17AD" w14:textId="77777777" w:rsidR="00B34FB4" w:rsidRDefault="00B34FB4" w:rsidP="00B34FB4">
      <w:pPr>
        <w:spacing w:line="276" w:lineRule="auto"/>
        <w:ind w:left="720"/>
        <w:rPr>
          <w:rFonts w:ascii="Times New Roman" w:hAnsi="Times New Roman" w:cs="Times New Roman"/>
          <w:sz w:val="24"/>
          <w:szCs w:val="24"/>
        </w:rPr>
      </w:pPr>
    </w:p>
    <w:p w14:paraId="38C98CB3" w14:textId="76FA9344" w:rsidR="008A2E58" w:rsidRDefault="00B34FB4" w:rsidP="00A90DBB">
      <w:pPr>
        <w:rPr>
          <w:rFonts w:ascii="Times New Roman" w:hAnsi="Times New Roman" w:cs="Times New Roman"/>
          <w:sz w:val="24"/>
          <w:szCs w:val="24"/>
        </w:rPr>
      </w:pPr>
      <w:r>
        <w:rPr>
          <w:rFonts w:ascii="Times New Roman" w:hAnsi="Times New Roman" w:cs="Times New Roman"/>
          <w:sz w:val="24"/>
          <w:szCs w:val="24"/>
        </w:rPr>
        <w:t>[</w:t>
      </w:r>
      <w:r w:rsidR="008A2E58">
        <w:rPr>
          <w:rFonts w:ascii="Times New Roman" w:hAnsi="Times New Roman" w:cs="Times New Roman"/>
          <w:sz w:val="24"/>
          <w:szCs w:val="24"/>
        </w:rPr>
        <w:t>4</w:t>
      </w:r>
      <w:r w:rsidR="00E452E7">
        <w:rPr>
          <w:rFonts w:ascii="Times New Roman" w:hAnsi="Times New Roman" w:cs="Times New Roman"/>
          <w:sz w:val="24"/>
          <w:szCs w:val="24"/>
        </w:rPr>
        <w:t>7</w:t>
      </w:r>
      <w:r>
        <w:rPr>
          <w:rFonts w:ascii="Times New Roman" w:hAnsi="Times New Roman" w:cs="Times New Roman"/>
          <w:sz w:val="24"/>
          <w:szCs w:val="24"/>
        </w:rPr>
        <w:t xml:space="preserve">] The same version is presented in the answering affidavit. </w:t>
      </w:r>
    </w:p>
    <w:p w14:paraId="311C90F2" w14:textId="77777777" w:rsidR="008A2E58" w:rsidRDefault="008A2E58" w:rsidP="00A90DBB">
      <w:pPr>
        <w:rPr>
          <w:rFonts w:ascii="Times New Roman" w:hAnsi="Times New Roman" w:cs="Times New Roman"/>
          <w:sz w:val="24"/>
          <w:szCs w:val="24"/>
        </w:rPr>
      </w:pPr>
    </w:p>
    <w:p w14:paraId="50C0C22D" w14:textId="77572FC0" w:rsidR="002E6DA8" w:rsidRDefault="008A2E58" w:rsidP="00A90DBB">
      <w:pPr>
        <w:rPr>
          <w:rFonts w:ascii="Times New Roman" w:hAnsi="Times New Roman" w:cs="Times New Roman"/>
          <w:sz w:val="24"/>
          <w:szCs w:val="24"/>
        </w:rPr>
      </w:pPr>
      <w:r>
        <w:rPr>
          <w:rFonts w:ascii="Times New Roman" w:hAnsi="Times New Roman" w:cs="Times New Roman"/>
          <w:sz w:val="24"/>
          <w:szCs w:val="24"/>
        </w:rPr>
        <w:t>[4</w:t>
      </w:r>
      <w:r w:rsidR="00E452E7">
        <w:rPr>
          <w:rFonts w:ascii="Times New Roman" w:hAnsi="Times New Roman" w:cs="Times New Roman"/>
          <w:sz w:val="24"/>
          <w:szCs w:val="24"/>
        </w:rPr>
        <w:t>8</w:t>
      </w:r>
      <w:r>
        <w:rPr>
          <w:rFonts w:ascii="Times New Roman" w:hAnsi="Times New Roman" w:cs="Times New Roman"/>
          <w:sz w:val="24"/>
          <w:szCs w:val="24"/>
        </w:rPr>
        <w:t xml:space="preserve">] </w:t>
      </w:r>
      <w:r w:rsidR="007C567A">
        <w:rPr>
          <w:rFonts w:ascii="Times New Roman" w:hAnsi="Times New Roman" w:cs="Times New Roman"/>
          <w:sz w:val="24"/>
          <w:szCs w:val="24"/>
        </w:rPr>
        <w:t xml:space="preserve">In </w:t>
      </w:r>
      <w:proofErr w:type="spellStart"/>
      <w:r w:rsidR="007C567A" w:rsidRPr="003E5FFB">
        <w:rPr>
          <w:rFonts w:ascii="Times New Roman" w:hAnsi="Times New Roman" w:cs="Times New Roman"/>
          <w:i/>
          <w:iCs/>
          <w:sz w:val="24"/>
          <w:szCs w:val="24"/>
        </w:rPr>
        <w:t>Pamberi</w:t>
      </w:r>
      <w:proofErr w:type="spellEnd"/>
      <w:r w:rsidR="007C567A" w:rsidRPr="003E5FFB">
        <w:rPr>
          <w:rFonts w:ascii="Times New Roman" w:hAnsi="Times New Roman" w:cs="Times New Roman"/>
          <w:i/>
          <w:iCs/>
          <w:sz w:val="24"/>
          <w:szCs w:val="24"/>
        </w:rPr>
        <w:t xml:space="preserve"> &amp; Ors v Ncube and Ors</w:t>
      </w:r>
      <w:r w:rsidR="007C567A">
        <w:rPr>
          <w:rFonts w:ascii="Times New Roman" w:hAnsi="Times New Roman" w:cs="Times New Roman"/>
          <w:sz w:val="24"/>
          <w:szCs w:val="24"/>
        </w:rPr>
        <w:t xml:space="preserve"> HB 154/23 the court said: </w:t>
      </w:r>
    </w:p>
    <w:p w14:paraId="6BCD62EF" w14:textId="77777777" w:rsidR="007C567A" w:rsidRDefault="007C567A" w:rsidP="00B34FB4">
      <w:pPr>
        <w:spacing w:line="276" w:lineRule="auto"/>
        <w:rPr>
          <w:rFonts w:ascii="Times New Roman" w:hAnsi="Times New Roman" w:cs="Times New Roman"/>
          <w:sz w:val="24"/>
          <w:szCs w:val="24"/>
        </w:rPr>
      </w:pPr>
    </w:p>
    <w:p w14:paraId="4DD93776" w14:textId="7251F7C1" w:rsidR="007C567A" w:rsidRDefault="007C567A" w:rsidP="008A2E58">
      <w:pPr>
        <w:spacing w:line="276" w:lineRule="auto"/>
        <w:ind w:left="720"/>
        <w:rPr>
          <w:rFonts w:ascii="Times New Roman" w:hAnsi="Times New Roman" w:cs="Times New Roman"/>
          <w:sz w:val="24"/>
          <w:szCs w:val="24"/>
        </w:rPr>
      </w:pPr>
      <w:r>
        <w:rPr>
          <w:rFonts w:ascii="Times New Roman" w:hAnsi="Times New Roman" w:cs="Times New Roman"/>
          <w:sz w:val="24"/>
          <w:szCs w:val="24"/>
        </w:rPr>
        <w:t>“</w:t>
      </w:r>
      <w:r w:rsidR="00D4543E" w:rsidRPr="00D4543E">
        <w:rPr>
          <w:rFonts w:ascii="Times New Roman" w:hAnsi="Times New Roman" w:cs="Times New Roman"/>
          <w:sz w:val="24"/>
          <w:szCs w:val="24"/>
        </w:rPr>
        <w:t>It is the applicants’ case that having been nominated by their party as the</w:t>
      </w:r>
      <w:r w:rsidR="00D4543E">
        <w:rPr>
          <w:rFonts w:ascii="Times New Roman" w:hAnsi="Times New Roman" w:cs="Times New Roman"/>
          <w:sz w:val="24"/>
          <w:szCs w:val="24"/>
        </w:rPr>
        <w:t xml:space="preserve"> </w:t>
      </w:r>
      <w:r w:rsidR="00D4543E" w:rsidRPr="00D4543E">
        <w:rPr>
          <w:rFonts w:ascii="Times New Roman" w:hAnsi="Times New Roman" w:cs="Times New Roman"/>
          <w:sz w:val="24"/>
          <w:szCs w:val="24"/>
        </w:rPr>
        <w:t>candidates to fill the 10 proportional representation seats in the Bulawayo</w:t>
      </w:r>
      <w:r w:rsidR="00D4543E">
        <w:rPr>
          <w:rFonts w:ascii="Times New Roman" w:hAnsi="Times New Roman" w:cs="Times New Roman"/>
          <w:sz w:val="24"/>
          <w:szCs w:val="24"/>
        </w:rPr>
        <w:t xml:space="preserve"> </w:t>
      </w:r>
      <w:r w:rsidR="00D4543E" w:rsidRPr="00D4543E">
        <w:rPr>
          <w:rFonts w:ascii="Times New Roman" w:hAnsi="Times New Roman" w:cs="Times New Roman"/>
          <w:sz w:val="24"/>
          <w:szCs w:val="24"/>
        </w:rPr>
        <w:t>Provincial Council they compiled all the required documentation and</w:t>
      </w:r>
      <w:r w:rsidR="00D4543E">
        <w:rPr>
          <w:rFonts w:ascii="Times New Roman" w:hAnsi="Times New Roman" w:cs="Times New Roman"/>
          <w:sz w:val="24"/>
          <w:szCs w:val="24"/>
        </w:rPr>
        <w:t xml:space="preserve"> </w:t>
      </w:r>
      <w:r w:rsidR="00D4543E" w:rsidRPr="00D4543E">
        <w:rPr>
          <w:rFonts w:ascii="Times New Roman" w:hAnsi="Times New Roman" w:cs="Times New Roman"/>
          <w:sz w:val="24"/>
          <w:szCs w:val="24"/>
        </w:rPr>
        <w:t>completed the nomination form for the Bulawayo Provincial Council. They</w:t>
      </w:r>
      <w:r w:rsidR="00D4543E">
        <w:rPr>
          <w:rFonts w:ascii="Times New Roman" w:hAnsi="Times New Roman" w:cs="Times New Roman"/>
          <w:sz w:val="24"/>
          <w:szCs w:val="24"/>
        </w:rPr>
        <w:t xml:space="preserve"> </w:t>
      </w:r>
      <w:r w:rsidR="00D4543E" w:rsidRPr="00D4543E">
        <w:rPr>
          <w:rFonts w:ascii="Times New Roman" w:hAnsi="Times New Roman" w:cs="Times New Roman"/>
          <w:sz w:val="24"/>
          <w:szCs w:val="24"/>
        </w:rPr>
        <w:t>attended the nomination court early in the morning of 21 June 2023. The</w:t>
      </w:r>
      <w:r w:rsidR="00D4543E">
        <w:rPr>
          <w:rFonts w:ascii="Times New Roman" w:hAnsi="Times New Roman" w:cs="Times New Roman"/>
          <w:sz w:val="24"/>
          <w:szCs w:val="24"/>
        </w:rPr>
        <w:t xml:space="preserve"> </w:t>
      </w:r>
      <w:r w:rsidR="00D4543E" w:rsidRPr="00D4543E">
        <w:rPr>
          <w:rFonts w:ascii="Times New Roman" w:hAnsi="Times New Roman" w:cs="Times New Roman"/>
          <w:sz w:val="24"/>
          <w:szCs w:val="24"/>
        </w:rPr>
        <w:t>proceedings were however extremely slow.</w:t>
      </w:r>
    </w:p>
    <w:p w14:paraId="41B858AC" w14:textId="77777777" w:rsidR="00D4543E" w:rsidRDefault="00D4543E" w:rsidP="008A2E58">
      <w:pPr>
        <w:spacing w:line="276" w:lineRule="auto"/>
        <w:ind w:left="720"/>
        <w:rPr>
          <w:rFonts w:ascii="Times New Roman" w:hAnsi="Times New Roman" w:cs="Times New Roman"/>
          <w:sz w:val="24"/>
          <w:szCs w:val="24"/>
        </w:rPr>
      </w:pPr>
    </w:p>
    <w:p w14:paraId="0E3D5DD6" w14:textId="1741621C" w:rsidR="00D4543E" w:rsidRPr="002E6DA8" w:rsidRDefault="00D4543E" w:rsidP="008A2E58">
      <w:pPr>
        <w:spacing w:line="276" w:lineRule="auto"/>
        <w:ind w:left="720"/>
        <w:rPr>
          <w:rFonts w:ascii="Times New Roman" w:hAnsi="Times New Roman" w:cs="Times New Roman"/>
          <w:sz w:val="24"/>
          <w:szCs w:val="24"/>
        </w:rPr>
      </w:pPr>
      <w:r w:rsidRPr="00D4543E">
        <w:rPr>
          <w:rFonts w:ascii="Times New Roman" w:hAnsi="Times New Roman" w:cs="Times New Roman"/>
          <w:sz w:val="24"/>
          <w:szCs w:val="24"/>
        </w:rPr>
        <w:t>When their turn arrived the 7</w:t>
      </w:r>
      <w:r w:rsidRPr="00D4543E">
        <w:rPr>
          <w:rFonts w:ascii="Times New Roman" w:hAnsi="Times New Roman" w:cs="Times New Roman"/>
          <w:sz w:val="24"/>
          <w:szCs w:val="24"/>
          <w:vertAlign w:val="superscript"/>
        </w:rPr>
        <w:t>th</w:t>
      </w:r>
      <w:r w:rsidRPr="00D4543E">
        <w:rPr>
          <w:rFonts w:ascii="Times New Roman" w:hAnsi="Times New Roman" w:cs="Times New Roman"/>
          <w:sz w:val="24"/>
          <w:szCs w:val="24"/>
        </w:rPr>
        <w:t xml:space="preserve"> applicant presented their list to the 1</w:t>
      </w:r>
      <w:r w:rsidRPr="00D4543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D4543E">
        <w:rPr>
          <w:rFonts w:ascii="Times New Roman" w:hAnsi="Times New Roman" w:cs="Times New Roman"/>
          <w:sz w:val="24"/>
          <w:szCs w:val="24"/>
        </w:rPr>
        <w:t>respondent. It so happened that before the 1</w:t>
      </w:r>
      <w:r w:rsidRPr="00D4543E">
        <w:rPr>
          <w:rFonts w:ascii="Times New Roman" w:hAnsi="Times New Roman" w:cs="Times New Roman"/>
          <w:sz w:val="24"/>
          <w:szCs w:val="24"/>
          <w:vertAlign w:val="superscript"/>
        </w:rPr>
        <w:t>st</w:t>
      </w:r>
      <w:r w:rsidRPr="00D4543E">
        <w:rPr>
          <w:rFonts w:ascii="Times New Roman" w:hAnsi="Times New Roman" w:cs="Times New Roman"/>
          <w:sz w:val="24"/>
          <w:szCs w:val="24"/>
        </w:rPr>
        <w:t xml:space="preserve"> respondent could process</w:t>
      </w:r>
      <w:r>
        <w:rPr>
          <w:rFonts w:ascii="Times New Roman" w:hAnsi="Times New Roman" w:cs="Times New Roman"/>
          <w:sz w:val="24"/>
          <w:szCs w:val="24"/>
        </w:rPr>
        <w:t xml:space="preserve"> </w:t>
      </w:r>
      <w:r w:rsidRPr="00D4543E">
        <w:rPr>
          <w:rFonts w:ascii="Times New Roman" w:hAnsi="Times New Roman" w:cs="Times New Roman"/>
          <w:sz w:val="24"/>
          <w:szCs w:val="24"/>
        </w:rPr>
        <w:t>and make a decision on their papers there, was sudden pandemonium</w:t>
      </w:r>
      <w:r>
        <w:rPr>
          <w:rFonts w:ascii="Times New Roman" w:hAnsi="Times New Roman" w:cs="Times New Roman"/>
          <w:sz w:val="24"/>
          <w:szCs w:val="24"/>
        </w:rPr>
        <w:t xml:space="preserve"> </w:t>
      </w:r>
      <w:r w:rsidRPr="00D4543E">
        <w:rPr>
          <w:rFonts w:ascii="Times New Roman" w:hAnsi="Times New Roman" w:cs="Times New Roman"/>
          <w:sz w:val="24"/>
          <w:szCs w:val="24"/>
        </w:rPr>
        <w:t>inside the nomination court. By the time order was rediscovered the 1</w:t>
      </w:r>
      <w:r w:rsidRPr="00D4543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D4543E">
        <w:rPr>
          <w:rFonts w:ascii="Times New Roman" w:hAnsi="Times New Roman" w:cs="Times New Roman"/>
          <w:sz w:val="24"/>
          <w:szCs w:val="24"/>
        </w:rPr>
        <w:t>respondent had apparently lost their nomination papers. They then asked</w:t>
      </w:r>
      <w:r>
        <w:rPr>
          <w:rFonts w:ascii="Times New Roman" w:hAnsi="Times New Roman" w:cs="Times New Roman"/>
          <w:sz w:val="24"/>
          <w:szCs w:val="24"/>
        </w:rPr>
        <w:t xml:space="preserve"> </w:t>
      </w:r>
      <w:r w:rsidRPr="00D4543E">
        <w:rPr>
          <w:rFonts w:ascii="Times New Roman" w:hAnsi="Times New Roman" w:cs="Times New Roman"/>
          <w:sz w:val="24"/>
          <w:szCs w:val="24"/>
        </w:rPr>
        <w:t>the 1</w:t>
      </w:r>
      <w:r w:rsidRPr="00D4543E">
        <w:rPr>
          <w:rFonts w:ascii="Times New Roman" w:hAnsi="Times New Roman" w:cs="Times New Roman"/>
          <w:sz w:val="24"/>
          <w:szCs w:val="24"/>
          <w:vertAlign w:val="superscript"/>
        </w:rPr>
        <w:t>st</w:t>
      </w:r>
      <w:r w:rsidRPr="00D4543E">
        <w:rPr>
          <w:rFonts w:ascii="Times New Roman" w:hAnsi="Times New Roman" w:cs="Times New Roman"/>
          <w:sz w:val="24"/>
          <w:szCs w:val="24"/>
        </w:rPr>
        <w:t xml:space="preserve"> respondent to be given an opportunity to prepare and submit a new</w:t>
      </w:r>
      <w:r>
        <w:rPr>
          <w:rFonts w:ascii="Times New Roman" w:hAnsi="Times New Roman" w:cs="Times New Roman"/>
          <w:sz w:val="24"/>
          <w:szCs w:val="24"/>
        </w:rPr>
        <w:t xml:space="preserve"> </w:t>
      </w:r>
      <w:r w:rsidRPr="00D4543E">
        <w:rPr>
          <w:rFonts w:ascii="Times New Roman" w:hAnsi="Times New Roman" w:cs="Times New Roman"/>
          <w:sz w:val="24"/>
          <w:szCs w:val="24"/>
        </w:rPr>
        <w:t>set of nomination papers and that request was refused by the 1</w:t>
      </w:r>
      <w:r w:rsidRPr="00D4543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D4543E">
        <w:rPr>
          <w:rFonts w:ascii="Times New Roman" w:hAnsi="Times New Roman" w:cs="Times New Roman"/>
          <w:sz w:val="24"/>
          <w:szCs w:val="24"/>
        </w:rPr>
        <w:t>respondent who argued that it was then past 4 pm [the cut-off time].</w:t>
      </w:r>
      <w:r>
        <w:rPr>
          <w:rFonts w:ascii="Times New Roman" w:hAnsi="Times New Roman" w:cs="Times New Roman"/>
          <w:sz w:val="24"/>
          <w:szCs w:val="24"/>
        </w:rPr>
        <w:t xml:space="preserve"> </w:t>
      </w:r>
      <w:r w:rsidRPr="00D4543E">
        <w:rPr>
          <w:rFonts w:ascii="Times New Roman" w:hAnsi="Times New Roman" w:cs="Times New Roman"/>
          <w:sz w:val="24"/>
          <w:szCs w:val="24"/>
        </w:rPr>
        <w:t>Needless to say, the applicants were aggrieved by that, hence this</w:t>
      </w:r>
      <w:r>
        <w:rPr>
          <w:rFonts w:ascii="Times New Roman" w:hAnsi="Times New Roman" w:cs="Times New Roman"/>
          <w:sz w:val="24"/>
          <w:szCs w:val="24"/>
        </w:rPr>
        <w:t xml:space="preserve"> </w:t>
      </w:r>
      <w:r w:rsidRPr="00D4543E">
        <w:rPr>
          <w:rFonts w:ascii="Times New Roman" w:hAnsi="Times New Roman" w:cs="Times New Roman"/>
          <w:sz w:val="24"/>
          <w:szCs w:val="24"/>
        </w:rPr>
        <w:t>application.</w:t>
      </w:r>
      <w:r>
        <w:rPr>
          <w:rFonts w:ascii="Times New Roman" w:hAnsi="Times New Roman" w:cs="Times New Roman"/>
          <w:sz w:val="24"/>
          <w:szCs w:val="24"/>
        </w:rPr>
        <w:t xml:space="preserve">” </w:t>
      </w:r>
    </w:p>
    <w:p w14:paraId="2C736A45" w14:textId="77777777" w:rsidR="001C3CFD" w:rsidRDefault="001C3CFD" w:rsidP="00D4543E">
      <w:pPr>
        <w:spacing w:line="276" w:lineRule="auto"/>
        <w:rPr>
          <w:rFonts w:ascii="Times New Roman" w:hAnsi="Times New Roman" w:cs="Times New Roman"/>
          <w:sz w:val="24"/>
          <w:szCs w:val="24"/>
        </w:rPr>
      </w:pPr>
    </w:p>
    <w:p w14:paraId="6801129F" w14:textId="4259754D" w:rsidR="000F66E9" w:rsidRDefault="00D4543E" w:rsidP="007215BC">
      <w:pPr>
        <w:rPr>
          <w:rFonts w:ascii="Times New Roman" w:hAnsi="Times New Roman" w:cs="Times New Roman"/>
          <w:sz w:val="24"/>
          <w:szCs w:val="24"/>
        </w:rPr>
      </w:pPr>
      <w:r>
        <w:rPr>
          <w:rFonts w:ascii="Times New Roman" w:hAnsi="Times New Roman" w:cs="Times New Roman"/>
          <w:sz w:val="24"/>
          <w:szCs w:val="24"/>
        </w:rPr>
        <w:t>[</w:t>
      </w:r>
      <w:r w:rsidR="008A2E58">
        <w:rPr>
          <w:rFonts w:ascii="Times New Roman" w:hAnsi="Times New Roman" w:cs="Times New Roman"/>
          <w:sz w:val="24"/>
          <w:szCs w:val="24"/>
        </w:rPr>
        <w:t>4</w:t>
      </w:r>
      <w:r w:rsidR="00E452E7">
        <w:rPr>
          <w:rFonts w:ascii="Times New Roman" w:hAnsi="Times New Roman" w:cs="Times New Roman"/>
          <w:sz w:val="24"/>
          <w:szCs w:val="24"/>
        </w:rPr>
        <w:t>9</w:t>
      </w:r>
      <w:r>
        <w:rPr>
          <w:rFonts w:ascii="Times New Roman" w:hAnsi="Times New Roman" w:cs="Times New Roman"/>
          <w:sz w:val="24"/>
          <w:szCs w:val="24"/>
        </w:rPr>
        <w:t xml:space="preserve">] It is clear that HC 1333/23 and this case turn on the same event, i.e., the proceedings at the </w:t>
      </w:r>
      <w:r w:rsidR="00E452E7">
        <w:rPr>
          <w:rFonts w:ascii="Times New Roman" w:hAnsi="Times New Roman" w:cs="Times New Roman"/>
          <w:sz w:val="24"/>
          <w:szCs w:val="24"/>
        </w:rPr>
        <w:t>N</w:t>
      </w:r>
      <w:r>
        <w:rPr>
          <w:rFonts w:ascii="Times New Roman" w:hAnsi="Times New Roman" w:cs="Times New Roman"/>
          <w:sz w:val="24"/>
          <w:szCs w:val="24"/>
        </w:rPr>
        <w:t xml:space="preserve">omination </w:t>
      </w:r>
      <w:r w:rsidR="00DD2578">
        <w:rPr>
          <w:rFonts w:ascii="Times New Roman" w:hAnsi="Times New Roman" w:cs="Times New Roman"/>
          <w:sz w:val="24"/>
          <w:szCs w:val="24"/>
        </w:rPr>
        <w:t>C</w:t>
      </w:r>
      <w:r>
        <w:rPr>
          <w:rFonts w:ascii="Times New Roman" w:hAnsi="Times New Roman" w:cs="Times New Roman"/>
          <w:sz w:val="24"/>
          <w:szCs w:val="24"/>
        </w:rPr>
        <w:t xml:space="preserve">ourt sitting at Tredgold Magistrates Court, Bulawayo </w:t>
      </w:r>
      <w:r w:rsidR="00DD2578">
        <w:rPr>
          <w:rFonts w:ascii="Times New Roman" w:hAnsi="Times New Roman" w:cs="Times New Roman"/>
          <w:sz w:val="24"/>
          <w:szCs w:val="24"/>
        </w:rPr>
        <w:t xml:space="preserve">on 21 June 2023. The </w:t>
      </w:r>
      <w:r w:rsidR="00E452E7">
        <w:rPr>
          <w:rFonts w:ascii="Times New Roman" w:hAnsi="Times New Roman" w:cs="Times New Roman"/>
          <w:sz w:val="24"/>
          <w:szCs w:val="24"/>
        </w:rPr>
        <w:t>n</w:t>
      </w:r>
      <w:r w:rsidR="008A2E58">
        <w:rPr>
          <w:rFonts w:ascii="Times New Roman" w:hAnsi="Times New Roman" w:cs="Times New Roman"/>
          <w:sz w:val="24"/>
          <w:szCs w:val="24"/>
        </w:rPr>
        <w:t xml:space="preserve">omination </w:t>
      </w:r>
      <w:r w:rsidR="00E452E7">
        <w:rPr>
          <w:rFonts w:ascii="Times New Roman" w:hAnsi="Times New Roman" w:cs="Times New Roman"/>
          <w:sz w:val="24"/>
          <w:szCs w:val="24"/>
        </w:rPr>
        <w:t>o</w:t>
      </w:r>
      <w:r w:rsidR="008A2E58">
        <w:rPr>
          <w:rFonts w:ascii="Times New Roman" w:hAnsi="Times New Roman" w:cs="Times New Roman"/>
          <w:sz w:val="24"/>
          <w:szCs w:val="24"/>
        </w:rPr>
        <w:t>fficer</w:t>
      </w:r>
      <w:r w:rsidR="00DD2578">
        <w:rPr>
          <w:rFonts w:ascii="Times New Roman" w:hAnsi="Times New Roman" w:cs="Times New Roman"/>
          <w:sz w:val="24"/>
          <w:szCs w:val="24"/>
        </w:rPr>
        <w:t xml:space="preserve"> was one Innocent Ncube. Although the deponent to the founding affidavit in HC 1333/23 was </w:t>
      </w:r>
      <w:proofErr w:type="spellStart"/>
      <w:r w:rsidR="00DD2578">
        <w:rPr>
          <w:rFonts w:ascii="Times New Roman" w:hAnsi="Times New Roman" w:cs="Times New Roman"/>
          <w:sz w:val="24"/>
          <w:szCs w:val="24"/>
        </w:rPr>
        <w:t>Aquilina</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Kayidza</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Pamberi</w:t>
      </w:r>
      <w:proofErr w:type="spellEnd"/>
      <w:r w:rsidR="00DD2578">
        <w:rPr>
          <w:rFonts w:ascii="Times New Roman" w:hAnsi="Times New Roman" w:cs="Times New Roman"/>
          <w:sz w:val="24"/>
          <w:szCs w:val="24"/>
        </w:rPr>
        <w:t xml:space="preserve"> and in this matter it is </w:t>
      </w:r>
      <w:proofErr w:type="spellStart"/>
      <w:r w:rsidR="00DD2578">
        <w:rPr>
          <w:rFonts w:ascii="Times New Roman" w:hAnsi="Times New Roman" w:cs="Times New Roman"/>
          <w:sz w:val="24"/>
          <w:szCs w:val="24"/>
        </w:rPr>
        <w:t>Kwanele</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Bhango</w:t>
      </w:r>
      <w:proofErr w:type="spellEnd"/>
      <w:r w:rsidR="00DD2578">
        <w:rPr>
          <w:rFonts w:ascii="Times New Roman" w:hAnsi="Times New Roman" w:cs="Times New Roman"/>
          <w:sz w:val="24"/>
          <w:szCs w:val="24"/>
        </w:rPr>
        <w:t xml:space="preserve"> such is inconsequential</w:t>
      </w:r>
      <w:r w:rsidR="00054FDC">
        <w:rPr>
          <w:rFonts w:ascii="Times New Roman" w:hAnsi="Times New Roman" w:cs="Times New Roman"/>
          <w:sz w:val="24"/>
          <w:szCs w:val="24"/>
        </w:rPr>
        <w:t xml:space="preserve"> and of no moment</w:t>
      </w:r>
      <w:r w:rsidR="00DD2578">
        <w:rPr>
          <w:rFonts w:ascii="Times New Roman" w:hAnsi="Times New Roman" w:cs="Times New Roman"/>
          <w:sz w:val="24"/>
          <w:szCs w:val="24"/>
        </w:rPr>
        <w:t xml:space="preserve">. I say so because in HC 1333/23 </w:t>
      </w:r>
      <w:proofErr w:type="spellStart"/>
      <w:r w:rsidR="00DD2578">
        <w:rPr>
          <w:rFonts w:ascii="Times New Roman" w:hAnsi="Times New Roman" w:cs="Times New Roman"/>
          <w:sz w:val="24"/>
          <w:szCs w:val="24"/>
        </w:rPr>
        <w:t>Kwanele</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Bhango</w:t>
      </w:r>
      <w:proofErr w:type="spellEnd"/>
      <w:r w:rsidR="00DD2578">
        <w:rPr>
          <w:rFonts w:ascii="Times New Roman" w:hAnsi="Times New Roman" w:cs="Times New Roman"/>
          <w:sz w:val="24"/>
          <w:szCs w:val="24"/>
        </w:rPr>
        <w:t xml:space="preserve"> deposed to a supporting affidavit wherein he said: “I further verify all the things she (</w:t>
      </w:r>
      <w:proofErr w:type="spellStart"/>
      <w:r w:rsidR="00DD2578">
        <w:rPr>
          <w:rFonts w:ascii="Times New Roman" w:hAnsi="Times New Roman" w:cs="Times New Roman"/>
          <w:sz w:val="24"/>
          <w:szCs w:val="24"/>
        </w:rPr>
        <w:t>Aquilina</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Kayidza</w:t>
      </w:r>
      <w:proofErr w:type="spellEnd"/>
      <w:r w:rsidR="00DD2578">
        <w:rPr>
          <w:rFonts w:ascii="Times New Roman" w:hAnsi="Times New Roman" w:cs="Times New Roman"/>
          <w:sz w:val="24"/>
          <w:szCs w:val="24"/>
        </w:rPr>
        <w:t xml:space="preserve"> </w:t>
      </w:r>
      <w:proofErr w:type="spellStart"/>
      <w:r w:rsidR="00DD2578">
        <w:rPr>
          <w:rFonts w:ascii="Times New Roman" w:hAnsi="Times New Roman" w:cs="Times New Roman"/>
          <w:sz w:val="24"/>
          <w:szCs w:val="24"/>
        </w:rPr>
        <w:t>Pamberi</w:t>
      </w:r>
      <w:proofErr w:type="spellEnd"/>
      <w:r w:rsidR="00DD2578">
        <w:rPr>
          <w:rFonts w:ascii="Times New Roman" w:hAnsi="Times New Roman" w:cs="Times New Roman"/>
          <w:sz w:val="24"/>
          <w:szCs w:val="24"/>
        </w:rPr>
        <w:t>) adverts to have happened at the nomination paper (</w:t>
      </w:r>
      <w:r w:rsidR="00DD2578" w:rsidRPr="00DD2578">
        <w:rPr>
          <w:rFonts w:ascii="Times New Roman" w:hAnsi="Times New Roman" w:cs="Times New Roman"/>
          <w:i/>
          <w:iCs/>
          <w:sz w:val="24"/>
          <w:szCs w:val="24"/>
        </w:rPr>
        <w:t>sic</w:t>
      </w:r>
      <w:r w:rsidR="00DD2578">
        <w:rPr>
          <w:rFonts w:ascii="Times New Roman" w:hAnsi="Times New Roman" w:cs="Times New Roman"/>
          <w:sz w:val="24"/>
          <w:szCs w:val="24"/>
        </w:rPr>
        <w:t xml:space="preserve">) on that day and I seek relief as prayed for.” In this case </w:t>
      </w:r>
      <w:proofErr w:type="spellStart"/>
      <w:r w:rsidR="000F66E9">
        <w:rPr>
          <w:rFonts w:ascii="Times New Roman" w:hAnsi="Times New Roman" w:cs="Times New Roman"/>
          <w:sz w:val="24"/>
          <w:szCs w:val="24"/>
        </w:rPr>
        <w:t>Aquilina</w:t>
      </w:r>
      <w:proofErr w:type="spellEnd"/>
      <w:r w:rsidR="000F66E9">
        <w:rPr>
          <w:rFonts w:ascii="Times New Roman" w:hAnsi="Times New Roman" w:cs="Times New Roman"/>
          <w:sz w:val="24"/>
          <w:szCs w:val="24"/>
        </w:rPr>
        <w:t xml:space="preserve"> </w:t>
      </w:r>
      <w:proofErr w:type="spellStart"/>
      <w:r w:rsidR="000F66E9">
        <w:rPr>
          <w:rFonts w:ascii="Times New Roman" w:hAnsi="Times New Roman" w:cs="Times New Roman"/>
          <w:sz w:val="24"/>
          <w:szCs w:val="24"/>
        </w:rPr>
        <w:t>Kayidza</w:t>
      </w:r>
      <w:proofErr w:type="spellEnd"/>
      <w:r w:rsidR="000F66E9">
        <w:rPr>
          <w:rFonts w:ascii="Times New Roman" w:hAnsi="Times New Roman" w:cs="Times New Roman"/>
          <w:sz w:val="24"/>
          <w:szCs w:val="24"/>
        </w:rPr>
        <w:t xml:space="preserve"> </w:t>
      </w:r>
      <w:proofErr w:type="spellStart"/>
      <w:r w:rsidR="000F66E9">
        <w:rPr>
          <w:rFonts w:ascii="Times New Roman" w:hAnsi="Times New Roman" w:cs="Times New Roman"/>
          <w:sz w:val="24"/>
          <w:szCs w:val="24"/>
        </w:rPr>
        <w:t>Pamberi</w:t>
      </w:r>
      <w:proofErr w:type="spellEnd"/>
      <w:r w:rsidR="000F66E9">
        <w:rPr>
          <w:rFonts w:ascii="Times New Roman" w:hAnsi="Times New Roman" w:cs="Times New Roman"/>
          <w:sz w:val="24"/>
          <w:szCs w:val="24"/>
        </w:rPr>
        <w:t xml:space="preserve"> deposed to an answering affidavit and adopted the averments made by </w:t>
      </w:r>
      <w:proofErr w:type="spellStart"/>
      <w:r w:rsidR="000F66E9">
        <w:rPr>
          <w:rFonts w:ascii="Times New Roman" w:hAnsi="Times New Roman" w:cs="Times New Roman"/>
          <w:sz w:val="24"/>
          <w:szCs w:val="24"/>
        </w:rPr>
        <w:t>Kwanele</w:t>
      </w:r>
      <w:proofErr w:type="spellEnd"/>
      <w:r w:rsidR="000F66E9">
        <w:rPr>
          <w:rFonts w:ascii="Times New Roman" w:hAnsi="Times New Roman" w:cs="Times New Roman"/>
          <w:sz w:val="24"/>
          <w:szCs w:val="24"/>
        </w:rPr>
        <w:t xml:space="preserve"> </w:t>
      </w:r>
      <w:proofErr w:type="spellStart"/>
      <w:r w:rsidR="000F66E9">
        <w:rPr>
          <w:rFonts w:ascii="Times New Roman" w:hAnsi="Times New Roman" w:cs="Times New Roman"/>
          <w:sz w:val="24"/>
          <w:szCs w:val="24"/>
        </w:rPr>
        <w:t>Bhango</w:t>
      </w:r>
      <w:proofErr w:type="spellEnd"/>
      <w:r w:rsidR="000F66E9">
        <w:rPr>
          <w:rFonts w:ascii="Times New Roman" w:hAnsi="Times New Roman" w:cs="Times New Roman"/>
          <w:sz w:val="24"/>
          <w:szCs w:val="24"/>
        </w:rPr>
        <w:t xml:space="preserve">. </w:t>
      </w:r>
      <w:r w:rsidR="008A2E58">
        <w:rPr>
          <w:rFonts w:ascii="Times New Roman" w:hAnsi="Times New Roman" w:cs="Times New Roman"/>
          <w:sz w:val="24"/>
          <w:szCs w:val="24"/>
        </w:rPr>
        <w:t xml:space="preserve">And </w:t>
      </w:r>
      <w:proofErr w:type="spellStart"/>
      <w:r w:rsidR="008A2E58">
        <w:rPr>
          <w:rFonts w:ascii="Times New Roman" w:hAnsi="Times New Roman" w:cs="Times New Roman"/>
          <w:sz w:val="24"/>
          <w:szCs w:val="24"/>
        </w:rPr>
        <w:t>Kwanele</w:t>
      </w:r>
      <w:proofErr w:type="spellEnd"/>
      <w:r w:rsidR="008A2E58">
        <w:rPr>
          <w:rFonts w:ascii="Times New Roman" w:hAnsi="Times New Roman" w:cs="Times New Roman"/>
          <w:sz w:val="24"/>
          <w:szCs w:val="24"/>
        </w:rPr>
        <w:t xml:space="preserve"> </w:t>
      </w:r>
      <w:proofErr w:type="spellStart"/>
      <w:r w:rsidR="008A2E58">
        <w:rPr>
          <w:rFonts w:ascii="Times New Roman" w:hAnsi="Times New Roman" w:cs="Times New Roman"/>
          <w:sz w:val="24"/>
          <w:szCs w:val="24"/>
        </w:rPr>
        <w:t>Bhango</w:t>
      </w:r>
      <w:proofErr w:type="spellEnd"/>
      <w:r w:rsidR="008A2E58">
        <w:rPr>
          <w:rFonts w:ascii="Times New Roman" w:hAnsi="Times New Roman" w:cs="Times New Roman"/>
          <w:sz w:val="24"/>
          <w:szCs w:val="24"/>
        </w:rPr>
        <w:t xml:space="preserve"> is the office bearer of CCC. </w:t>
      </w:r>
    </w:p>
    <w:p w14:paraId="57BD2705" w14:textId="77777777" w:rsidR="00054FDC" w:rsidRDefault="00054FDC" w:rsidP="007215BC">
      <w:pPr>
        <w:rPr>
          <w:rFonts w:ascii="Times New Roman" w:hAnsi="Times New Roman" w:cs="Times New Roman"/>
          <w:sz w:val="24"/>
          <w:szCs w:val="24"/>
        </w:rPr>
      </w:pPr>
    </w:p>
    <w:p w14:paraId="3D3FDCB6" w14:textId="0C070428" w:rsidR="0074016C" w:rsidRDefault="00054FDC" w:rsidP="0074016C">
      <w:pPr>
        <w:rPr>
          <w:rFonts w:ascii="Times New Roman" w:hAnsi="Times New Roman" w:cs="Times New Roman"/>
          <w:sz w:val="24"/>
          <w:szCs w:val="24"/>
        </w:rPr>
      </w:pPr>
      <w:r>
        <w:rPr>
          <w:rFonts w:ascii="Times New Roman" w:hAnsi="Times New Roman" w:cs="Times New Roman"/>
          <w:sz w:val="24"/>
          <w:szCs w:val="24"/>
        </w:rPr>
        <w:t>[</w:t>
      </w:r>
      <w:r w:rsidR="00E452E7">
        <w:rPr>
          <w:rFonts w:ascii="Times New Roman" w:hAnsi="Times New Roman" w:cs="Times New Roman"/>
          <w:sz w:val="24"/>
          <w:szCs w:val="24"/>
        </w:rPr>
        <w:t>50</w:t>
      </w:r>
      <w:r>
        <w:rPr>
          <w:rFonts w:ascii="Times New Roman" w:hAnsi="Times New Roman" w:cs="Times New Roman"/>
          <w:sz w:val="24"/>
          <w:szCs w:val="24"/>
        </w:rPr>
        <w:t xml:space="preserve">] It is clear that in HC 1333/23 and this case the applicants have presented conflicting versions of the same event. </w:t>
      </w:r>
      <w:r w:rsidR="0074016C">
        <w:rPr>
          <w:rFonts w:ascii="Times New Roman" w:hAnsi="Times New Roman" w:cs="Times New Roman"/>
          <w:sz w:val="24"/>
          <w:szCs w:val="24"/>
        </w:rPr>
        <w:t>In HC 1333/23 the version was</w:t>
      </w:r>
      <w:r w:rsidR="00E452E7">
        <w:rPr>
          <w:rFonts w:ascii="Times New Roman" w:hAnsi="Times New Roman" w:cs="Times New Roman"/>
          <w:sz w:val="24"/>
          <w:szCs w:val="24"/>
        </w:rPr>
        <w:t xml:space="preserve"> that</w:t>
      </w:r>
      <w:r w:rsidR="0074016C">
        <w:rPr>
          <w:rFonts w:ascii="Times New Roman" w:hAnsi="Times New Roman" w:cs="Times New Roman"/>
          <w:sz w:val="24"/>
          <w:szCs w:val="24"/>
        </w:rPr>
        <w:t xml:space="preserve"> the nomination papers were submitted and received by the nomination officer. Before he could make a decision, a sudden pandemonium occurred inside the nomination court</w:t>
      </w:r>
      <w:r w:rsidR="003F6290">
        <w:rPr>
          <w:rFonts w:ascii="Times New Roman" w:hAnsi="Times New Roman" w:cs="Times New Roman"/>
          <w:sz w:val="24"/>
          <w:szCs w:val="24"/>
        </w:rPr>
        <w:t xml:space="preserve"> room</w:t>
      </w:r>
      <w:r w:rsidR="0074016C">
        <w:rPr>
          <w:rFonts w:ascii="Times New Roman" w:hAnsi="Times New Roman" w:cs="Times New Roman"/>
          <w:sz w:val="24"/>
          <w:szCs w:val="24"/>
        </w:rPr>
        <w:t xml:space="preserve">. By the time order was restored the nomination officer had lost </w:t>
      </w:r>
      <w:r w:rsidR="008A2E58">
        <w:rPr>
          <w:rFonts w:ascii="Times New Roman" w:hAnsi="Times New Roman" w:cs="Times New Roman"/>
          <w:sz w:val="24"/>
          <w:szCs w:val="24"/>
        </w:rPr>
        <w:t xml:space="preserve">the CCC </w:t>
      </w:r>
      <w:r w:rsidR="0074016C">
        <w:rPr>
          <w:rFonts w:ascii="Times New Roman" w:hAnsi="Times New Roman" w:cs="Times New Roman"/>
          <w:sz w:val="24"/>
          <w:szCs w:val="24"/>
        </w:rPr>
        <w:t xml:space="preserve">nomination paper. The </w:t>
      </w:r>
      <w:r w:rsidR="008A2E58">
        <w:rPr>
          <w:rFonts w:ascii="Times New Roman" w:hAnsi="Times New Roman" w:cs="Times New Roman"/>
          <w:sz w:val="24"/>
          <w:szCs w:val="24"/>
        </w:rPr>
        <w:t>CCC officer bearer</w:t>
      </w:r>
      <w:r w:rsidR="0074016C">
        <w:rPr>
          <w:rFonts w:ascii="Times New Roman" w:hAnsi="Times New Roman" w:cs="Times New Roman"/>
          <w:sz w:val="24"/>
          <w:szCs w:val="24"/>
        </w:rPr>
        <w:t xml:space="preserve"> asked for an opportunity to prepare and submit a new set of nomination paper for the Bulawayo provincial Council</w:t>
      </w:r>
      <w:r w:rsidR="003F6290">
        <w:rPr>
          <w:rFonts w:ascii="Times New Roman" w:hAnsi="Times New Roman" w:cs="Times New Roman"/>
          <w:sz w:val="24"/>
          <w:szCs w:val="24"/>
        </w:rPr>
        <w:t xml:space="preserve"> party-list</w:t>
      </w:r>
      <w:r w:rsidR="0074016C">
        <w:rPr>
          <w:rFonts w:ascii="Times New Roman" w:hAnsi="Times New Roman" w:cs="Times New Roman"/>
          <w:sz w:val="24"/>
          <w:szCs w:val="24"/>
        </w:rPr>
        <w:t xml:space="preserve">, this request was refused.  </w:t>
      </w:r>
    </w:p>
    <w:p w14:paraId="2C6A0B94" w14:textId="77777777" w:rsidR="00BC07AB" w:rsidRDefault="00BC07AB" w:rsidP="0074016C">
      <w:pPr>
        <w:rPr>
          <w:rFonts w:ascii="Times New Roman" w:hAnsi="Times New Roman" w:cs="Times New Roman"/>
          <w:sz w:val="24"/>
          <w:szCs w:val="24"/>
        </w:rPr>
      </w:pPr>
    </w:p>
    <w:p w14:paraId="705C66FF" w14:textId="15770C49" w:rsidR="00BC769E" w:rsidRDefault="00BC07AB" w:rsidP="00BC769E">
      <w:pPr>
        <w:rPr>
          <w:rFonts w:ascii="Times New Roman" w:hAnsi="Times New Roman" w:cs="Times New Roman"/>
          <w:sz w:val="24"/>
          <w:szCs w:val="24"/>
          <w:lang w:val="en-US"/>
        </w:rPr>
      </w:pPr>
      <w:r>
        <w:rPr>
          <w:rFonts w:ascii="Times New Roman" w:hAnsi="Times New Roman" w:cs="Times New Roman"/>
          <w:sz w:val="24"/>
          <w:szCs w:val="24"/>
        </w:rPr>
        <w:t>[</w:t>
      </w:r>
      <w:r w:rsidR="003F6290">
        <w:rPr>
          <w:rFonts w:ascii="Times New Roman" w:hAnsi="Times New Roman" w:cs="Times New Roman"/>
          <w:sz w:val="24"/>
          <w:szCs w:val="24"/>
        </w:rPr>
        <w:t>51</w:t>
      </w:r>
      <w:r>
        <w:rPr>
          <w:rFonts w:ascii="Times New Roman" w:hAnsi="Times New Roman" w:cs="Times New Roman"/>
          <w:sz w:val="24"/>
          <w:szCs w:val="24"/>
        </w:rPr>
        <w:t xml:space="preserve">] In this matter </w:t>
      </w:r>
      <w:r w:rsidR="00BC769E">
        <w:rPr>
          <w:rFonts w:ascii="Times New Roman" w:hAnsi="Times New Roman" w:cs="Times New Roman"/>
          <w:sz w:val="24"/>
          <w:szCs w:val="24"/>
        </w:rPr>
        <w:t xml:space="preserve">the </w:t>
      </w:r>
      <w:r>
        <w:rPr>
          <w:rFonts w:ascii="Times New Roman" w:hAnsi="Times New Roman" w:cs="Times New Roman"/>
          <w:sz w:val="24"/>
          <w:szCs w:val="24"/>
        </w:rPr>
        <w:t>version is that the nomination paper</w:t>
      </w:r>
      <w:r w:rsidR="008A2E58">
        <w:rPr>
          <w:rFonts w:ascii="Times New Roman" w:hAnsi="Times New Roman" w:cs="Times New Roman"/>
          <w:sz w:val="24"/>
          <w:szCs w:val="24"/>
        </w:rPr>
        <w:t>s</w:t>
      </w:r>
      <w:r>
        <w:rPr>
          <w:rFonts w:ascii="Times New Roman" w:hAnsi="Times New Roman" w:cs="Times New Roman"/>
          <w:sz w:val="24"/>
          <w:szCs w:val="24"/>
        </w:rPr>
        <w:t xml:space="preserve"> w</w:t>
      </w:r>
      <w:r w:rsidR="00BC769E">
        <w:rPr>
          <w:rFonts w:ascii="Times New Roman" w:hAnsi="Times New Roman" w:cs="Times New Roman"/>
          <w:sz w:val="24"/>
          <w:szCs w:val="24"/>
        </w:rPr>
        <w:t xml:space="preserve">ere </w:t>
      </w:r>
      <w:r>
        <w:rPr>
          <w:rFonts w:ascii="Times New Roman" w:hAnsi="Times New Roman" w:cs="Times New Roman"/>
          <w:sz w:val="24"/>
          <w:szCs w:val="24"/>
        </w:rPr>
        <w:t xml:space="preserve">submitted and received by the </w:t>
      </w:r>
      <w:r w:rsidR="00BC769E">
        <w:rPr>
          <w:rFonts w:ascii="Times New Roman" w:hAnsi="Times New Roman" w:cs="Times New Roman"/>
          <w:sz w:val="24"/>
          <w:szCs w:val="24"/>
        </w:rPr>
        <w:t>nomination court</w:t>
      </w:r>
      <w:r w:rsidR="00BC769E">
        <w:rPr>
          <w:rFonts w:ascii="Times New Roman" w:hAnsi="Times New Roman" w:cs="Times New Roman"/>
          <w:sz w:val="24"/>
          <w:szCs w:val="24"/>
          <w:lang w:val="en-US"/>
        </w:rPr>
        <w:t xml:space="preserve"> before the cut-off time.  The papers were examined and found to be defective, and the nomination </w:t>
      </w:r>
      <w:r w:rsidR="008A2E58">
        <w:rPr>
          <w:rFonts w:ascii="Times New Roman" w:hAnsi="Times New Roman" w:cs="Times New Roman"/>
          <w:sz w:val="24"/>
          <w:szCs w:val="24"/>
          <w:lang w:val="en-US"/>
        </w:rPr>
        <w:t>office</w:t>
      </w:r>
      <w:r w:rsidR="00BC769E">
        <w:rPr>
          <w:rFonts w:ascii="Times New Roman" w:hAnsi="Times New Roman" w:cs="Times New Roman"/>
          <w:sz w:val="24"/>
          <w:szCs w:val="24"/>
          <w:lang w:val="en-US"/>
        </w:rPr>
        <w:t xml:space="preserve"> gave </w:t>
      </w:r>
      <w:r w:rsidR="008A2E58">
        <w:rPr>
          <w:rFonts w:ascii="Times New Roman" w:hAnsi="Times New Roman" w:cs="Times New Roman"/>
          <w:sz w:val="24"/>
          <w:szCs w:val="24"/>
          <w:lang w:val="en-US"/>
        </w:rPr>
        <w:t>CCC</w:t>
      </w:r>
      <w:r w:rsidR="00BC769E">
        <w:rPr>
          <w:rFonts w:ascii="Times New Roman" w:hAnsi="Times New Roman" w:cs="Times New Roman"/>
          <w:sz w:val="24"/>
          <w:szCs w:val="24"/>
          <w:lang w:val="en-US"/>
        </w:rPr>
        <w:t xml:space="preserve"> an opportunity to rectify the defects to all the </w:t>
      </w:r>
      <w:r w:rsidR="003F6290">
        <w:rPr>
          <w:rFonts w:ascii="Times New Roman" w:hAnsi="Times New Roman" w:cs="Times New Roman"/>
          <w:sz w:val="24"/>
          <w:szCs w:val="24"/>
          <w:lang w:val="en-US"/>
        </w:rPr>
        <w:t>p</w:t>
      </w:r>
      <w:r w:rsidR="00BC769E">
        <w:rPr>
          <w:rFonts w:ascii="Times New Roman" w:hAnsi="Times New Roman" w:cs="Times New Roman"/>
          <w:sz w:val="24"/>
          <w:szCs w:val="24"/>
          <w:lang w:val="en-US"/>
        </w:rPr>
        <w:t xml:space="preserve">roportional </w:t>
      </w:r>
      <w:r w:rsidR="003F6290">
        <w:rPr>
          <w:rFonts w:ascii="Times New Roman" w:hAnsi="Times New Roman" w:cs="Times New Roman"/>
          <w:sz w:val="24"/>
          <w:szCs w:val="24"/>
          <w:lang w:val="en-US"/>
        </w:rPr>
        <w:t>r</w:t>
      </w:r>
      <w:r w:rsidR="00BC769E">
        <w:rPr>
          <w:rFonts w:ascii="Times New Roman" w:hAnsi="Times New Roman" w:cs="Times New Roman"/>
          <w:sz w:val="24"/>
          <w:szCs w:val="24"/>
          <w:lang w:val="en-US"/>
        </w:rPr>
        <w:t xml:space="preserve">epresentation </w:t>
      </w:r>
      <w:r w:rsidR="003F6290">
        <w:rPr>
          <w:rFonts w:ascii="Times New Roman" w:hAnsi="Times New Roman" w:cs="Times New Roman"/>
          <w:sz w:val="24"/>
          <w:szCs w:val="24"/>
          <w:lang w:val="en-US"/>
        </w:rPr>
        <w:t>party-</w:t>
      </w:r>
      <w:r w:rsidR="00BC769E">
        <w:rPr>
          <w:rFonts w:ascii="Times New Roman" w:hAnsi="Times New Roman" w:cs="Times New Roman"/>
          <w:sz w:val="24"/>
          <w:szCs w:val="24"/>
          <w:lang w:val="en-US"/>
        </w:rPr>
        <w:t>list</w:t>
      </w:r>
      <w:r w:rsidR="008A2E58">
        <w:rPr>
          <w:rFonts w:ascii="Times New Roman" w:hAnsi="Times New Roman" w:cs="Times New Roman"/>
          <w:sz w:val="24"/>
          <w:szCs w:val="24"/>
          <w:lang w:val="en-US"/>
        </w:rPr>
        <w:t>s, including the</w:t>
      </w:r>
      <w:r w:rsidR="00BC769E">
        <w:rPr>
          <w:rFonts w:ascii="Times New Roman" w:hAnsi="Times New Roman" w:cs="Times New Roman"/>
          <w:sz w:val="24"/>
          <w:szCs w:val="24"/>
          <w:lang w:val="en-US"/>
        </w:rPr>
        <w:t xml:space="preserve"> Bulawayo Provincial Council</w:t>
      </w:r>
      <w:r w:rsidR="00E452E7">
        <w:rPr>
          <w:rFonts w:ascii="Times New Roman" w:hAnsi="Times New Roman" w:cs="Times New Roman"/>
          <w:sz w:val="24"/>
          <w:szCs w:val="24"/>
          <w:lang w:val="en-US"/>
        </w:rPr>
        <w:t xml:space="preserve"> party-list</w:t>
      </w:r>
      <w:r w:rsidR="00BC769E">
        <w:rPr>
          <w:rFonts w:ascii="Times New Roman" w:hAnsi="Times New Roman" w:cs="Times New Roman"/>
          <w:sz w:val="24"/>
          <w:szCs w:val="24"/>
          <w:lang w:val="en-US"/>
        </w:rPr>
        <w:t xml:space="preserve">. On resubmission the </w:t>
      </w:r>
      <w:r w:rsidR="008A2E58">
        <w:rPr>
          <w:rFonts w:ascii="Times New Roman" w:hAnsi="Times New Roman" w:cs="Times New Roman"/>
          <w:sz w:val="24"/>
          <w:szCs w:val="24"/>
          <w:lang w:val="en-US"/>
        </w:rPr>
        <w:t>nomination officer</w:t>
      </w:r>
      <w:r w:rsidR="00BC769E">
        <w:rPr>
          <w:rFonts w:ascii="Times New Roman" w:hAnsi="Times New Roman" w:cs="Times New Roman"/>
          <w:sz w:val="24"/>
          <w:szCs w:val="24"/>
          <w:lang w:val="en-US"/>
        </w:rPr>
        <w:t xml:space="preserve"> rejected the Bulawayo Provincial Council </w:t>
      </w:r>
      <w:r w:rsidR="00E452E7">
        <w:rPr>
          <w:rFonts w:ascii="Times New Roman" w:hAnsi="Times New Roman" w:cs="Times New Roman"/>
          <w:sz w:val="24"/>
          <w:szCs w:val="24"/>
          <w:lang w:val="en-US"/>
        </w:rPr>
        <w:t>p</w:t>
      </w:r>
      <w:r w:rsidR="00BC769E">
        <w:rPr>
          <w:rFonts w:ascii="Times New Roman" w:hAnsi="Times New Roman" w:cs="Times New Roman"/>
          <w:sz w:val="24"/>
          <w:szCs w:val="24"/>
          <w:lang w:val="en-US"/>
        </w:rPr>
        <w:t>arty</w:t>
      </w:r>
      <w:r w:rsidR="00E452E7">
        <w:rPr>
          <w:rFonts w:ascii="Times New Roman" w:hAnsi="Times New Roman" w:cs="Times New Roman"/>
          <w:sz w:val="24"/>
          <w:szCs w:val="24"/>
          <w:lang w:val="en-US"/>
        </w:rPr>
        <w:t>-l</w:t>
      </w:r>
      <w:r w:rsidR="00BC769E">
        <w:rPr>
          <w:rFonts w:ascii="Times New Roman" w:hAnsi="Times New Roman" w:cs="Times New Roman"/>
          <w:sz w:val="24"/>
          <w:szCs w:val="24"/>
          <w:lang w:val="en-US"/>
        </w:rPr>
        <w:t xml:space="preserve">ist alleging that it was not part of the nomination papers </w:t>
      </w:r>
      <w:r w:rsidR="008A2E58">
        <w:rPr>
          <w:rFonts w:ascii="Times New Roman" w:hAnsi="Times New Roman" w:cs="Times New Roman"/>
          <w:sz w:val="24"/>
          <w:szCs w:val="24"/>
          <w:lang w:val="en-US"/>
        </w:rPr>
        <w:t xml:space="preserve">initially submitted and </w:t>
      </w:r>
      <w:r w:rsidR="00BC769E">
        <w:rPr>
          <w:rFonts w:ascii="Times New Roman" w:hAnsi="Times New Roman" w:cs="Times New Roman"/>
          <w:sz w:val="24"/>
          <w:szCs w:val="24"/>
          <w:lang w:val="en-US"/>
        </w:rPr>
        <w:t>received.</w:t>
      </w:r>
      <w:r w:rsidR="008A2E58">
        <w:rPr>
          <w:rFonts w:ascii="Times New Roman" w:hAnsi="Times New Roman" w:cs="Times New Roman"/>
          <w:sz w:val="24"/>
          <w:szCs w:val="24"/>
          <w:lang w:val="en-US"/>
        </w:rPr>
        <w:t xml:space="preserve"> CCC </w:t>
      </w:r>
      <w:r w:rsidR="00BC769E">
        <w:rPr>
          <w:rFonts w:ascii="Times New Roman" w:hAnsi="Times New Roman" w:cs="Times New Roman"/>
          <w:sz w:val="24"/>
          <w:szCs w:val="24"/>
          <w:lang w:val="en-US"/>
        </w:rPr>
        <w:t xml:space="preserve">further avers that the </w:t>
      </w:r>
      <w:r w:rsidR="008A2E58">
        <w:rPr>
          <w:rFonts w:ascii="Times New Roman" w:hAnsi="Times New Roman" w:cs="Times New Roman"/>
          <w:sz w:val="24"/>
          <w:szCs w:val="24"/>
          <w:lang w:val="en-US"/>
        </w:rPr>
        <w:t xml:space="preserve">nomination officer </w:t>
      </w:r>
      <w:r w:rsidR="00BC769E">
        <w:rPr>
          <w:rFonts w:ascii="Times New Roman" w:hAnsi="Times New Roman" w:cs="Times New Roman"/>
          <w:sz w:val="24"/>
          <w:szCs w:val="24"/>
          <w:lang w:val="en-US"/>
        </w:rPr>
        <w:t xml:space="preserve">due to his delegation of his duties to a police officer may have lost the </w:t>
      </w:r>
      <w:r w:rsidR="008A2E58">
        <w:rPr>
          <w:rFonts w:ascii="Times New Roman" w:hAnsi="Times New Roman" w:cs="Times New Roman"/>
          <w:sz w:val="24"/>
          <w:szCs w:val="24"/>
          <w:lang w:val="en-US"/>
        </w:rPr>
        <w:t xml:space="preserve">Bulawayo </w:t>
      </w:r>
      <w:r w:rsidR="00BC769E">
        <w:rPr>
          <w:rFonts w:ascii="Times New Roman" w:hAnsi="Times New Roman" w:cs="Times New Roman"/>
          <w:sz w:val="24"/>
          <w:szCs w:val="24"/>
          <w:lang w:val="en-US"/>
        </w:rPr>
        <w:t xml:space="preserve">Provincial Council </w:t>
      </w:r>
      <w:r w:rsidR="003F6290">
        <w:rPr>
          <w:rFonts w:ascii="Times New Roman" w:hAnsi="Times New Roman" w:cs="Times New Roman"/>
          <w:sz w:val="24"/>
          <w:szCs w:val="24"/>
          <w:lang w:val="en-US"/>
        </w:rPr>
        <w:t>p</w:t>
      </w:r>
      <w:r w:rsidR="00BC769E">
        <w:rPr>
          <w:rFonts w:ascii="Times New Roman" w:hAnsi="Times New Roman" w:cs="Times New Roman"/>
          <w:sz w:val="24"/>
          <w:szCs w:val="24"/>
          <w:lang w:val="en-US"/>
        </w:rPr>
        <w:t>arty</w:t>
      </w:r>
      <w:r w:rsidR="003F6290">
        <w:rPr>
          <w:rFonts w:ascii="Times New Roman" w:hAnsi="Times New Roman" w:cs="Times New Roman"/>
          <w:sz w:val="24"/>
          <w:szCs w:val="24"/>
          <w:lang w:val="en-US"/>
        </w:rPr>
        <w:t>-l</w:t>
      </w:r>
      <w:r w:rsidR="00BC769E">
        <w:rPr>
          <w:rFonts w:ascii="Times New Roman" w:hAnsi="Times New Roman" w:cs="Times New Roman"/>
          <w:sz w:val="24"/>
          <w:szCs w:val="24"/>
          <w:lang w:val="en-US"/>
        </w:rPr>
        <w:t xml:space="preserve">ists. </w:t>
      </w:r>
    </w:p>
    <w:p w14:paraId="7496BBE3" w14:textId="77777777" w:rsidR="00BC769E" w:rsidRDefault="00BC769E" w:rsidP="00BC769E">
      <w:pPr>
        <w:rPr>
          <w:rFonts w:ascii="Times New Roman" w:hAnsi="Times New Roman" w:cs="Times New Roman"/>
          <w:sz w:val="24"/>
          <w:szCs w:val="24"/>
          <w:lang w:val="en-US"/>
        </w:rPr>
      </w:pPr>
    </w:p>
    <w:p w14:paraId="4D6E768A" w14:textId="6C220C95" w:rsidR="00BC769E" w:rsidRDefault="00BC769E" w:rsidP="00BC769E">
      <w:pPr>
        <w:rPr>
          <w:rFonts w:ascii="Times New Roman" w:hAnsi="Times New Roman" w:cs="Times New Roman"/>
          <w:sz w:val="24"/>
          <w:szCs w:val="24"/>
          <w:lang w:val="en-US"/>
        </w:rPr>
      </w:pPr>
      <w:r>
        <w:rPr>
          <w:rFonts w:ascii="Times New Roman" w:hAnsi="Times New Roman" w:cs="Times New Roman"/>
          <w:sz w:val="24"/>
          <w:szCs w:val="24"/>
          <w:lang w:val="en-US"/>
        </w:rPr>
        <w:t>[</w:t>
      </w:r>
      <w:r w:rsidR="003F6290">
        <w:rPr>
          <w:rFonts w:ascii="Times New Roman" w:hAnsi="Times New Roman" w:cs="Times New Roman"/>
          <w:sz w:val="24"/>
          <w:szCs w:val="24"/>
          <w:lang w:val="en-US"/>
        </w:rPr>
        <w:t>52</w:t>
      </w:r>
      <w:r>
        <w:rPr>
          <w:rFonts w:ascii="Times New Roman" w:hAnsi="Times New Roman" w:cs="Times New Roman"/>
          <w:sz w:val="24"/>
          <w:szCs w:val="24"/>
          <w:lang w:val="en-US"/>
        </w:rPr>
        <w:t xml:space="preserve">] The two versions are irreconcilable. </w:t>
      </w:r>
      <w:r w:rsidR="00F1117D">
        <w:rPr>
          <w:rFonts w:ascii="Times New Roman" w:hAnsi="Times New Roman" w:cs="Times New Roman"/>
          <w:sz w:val="24"/>
          <w:szCs w:val="24"/>
          <w:lang w:val="en-US"/>
        </w:rPr>
        <w:t xml:space="preserve">In HC 1333/23 there was a pandemonium in the court room and the papers were lost, and in this case the papers were found to be defective and on re-submission the court rejected the </w:t>
      </w:r>
      <w:r w:rsidR="008A2E58">
        <w:rPr>
          <w:rFonts w:ascii="Times New Roman" w:hAnsi="Times New Roman" w:cs="Times New Roman"/>
          <w:sz w:val="24"/>
          <w:szCs w:val="24"/>
          <w:lang w:val="en-US"/>
        </w:rPr>
        <w:t>n</w:t>
      </w:r>
      <w:r w:rsidR="00F1117D">
        <w:rPr>
          <w:rFonts w:ascii="Times New Roman" w:hAnsi="Times New Roman" w:cs="Times New Roman"/>
          <w:sz w:val="24"/>
          <w:szCs w:val="24"/>
          <w:lang w:val="en-US"/>
        </w:rPr>
        <w:t xml:space="preserve">omination </w:t>
      </w:r>
      <w:r w:rsidR="008A2E58">
        <w:rPr>
          <w:rFonts w:ascii="Times New Roman" w:hAnsi="Times New Roman" w:cs="Times New Roman"/>
          <w:sz w:val="24"/>
          <w:szCs w:val="24"/>
          <w:lang w:val="en-US"/>
        </w:rPr>
        <w:t>l</w:t>
      </w:r>
      <w:r w:rsidR="00F1117D">
        <w:rPr>
          <w:rFonts w:ascii="Times New Roman" w:hAnsi="Times New Roman" w:cs="Times New Roman"/>
          <w:sz w:val="24"/>
          <w:szCs w:val="24"/>
          <w:lang w:val="en-US"/>
        </w:rPr>
        <w:t xml:space="preserve">ist for the Bulawayo Provincial Council </w:t>
      </w:r>
      <w:r w:rsidR="003F6290">
        <w:rPr>
          <w:rFonts w:ascii="Times New Roman" w:hAnsi="Times New Roman" w:cs="Times New Roman"/>
          <w:sz w:val="24"/>
          <w:szCs w:val="24"/>
          <w:lang w:val="en-US"/>
        </w:rPr>
        <w:t xml:space="preserve">party-list </w:t>
      </w:r>
      <w:r w:rsidR="00F1117D">
        <w:rPr>
          <w:rFonts w:ascii="Times New Roman" w:hAnsi="Times New Roman" w:cs="Times New Roman"/>
          <w:sz w:val="24"/>
          <w:szCs w:val="24"/>
          <w:lang w:val="en-US"/>
        </w:rPr>
        <w:t xml:space="preserve">on the basis that it was not part of the papers submitted before the cut-off time. A party bearing the burden of proof cannot afford to present two </w:t>
      </w:r>
      <w:r w:rsidR="00831041">
        <w:rPr>
          <w:rFonts w:ascii="Times New Roman" w:hAnsi="Times New Roman" w:cs="Times New Roman"/>
          <w:sz w:val="24"/>
          <w:szCs w:val="24"/>
          <w:lang w:val="en-US"/>
        </w:rPr>
        <w:t>different and conflicting version</w:t>
      </w:r>
      <w:r w:rsidR="008A2E58">
        <w:rPr>
          <w:rFonts w:ascii="Times New Roman" w:hAnsi="Times New Roman" w:cs="Times New Roman"/>
          <w:sz w:val="24"/>
          <w:szCs w:val="24"/>
          <w:lang w:val="en-US"/>
        </w:rPr>
        <w:t>s</w:t>
      </w:r>
      <w:r w:rsidR="00831041">
        <w:rPr>
          <w:rFonts w:ascii="Times New Roman" w:hAnsi="Times New Roman" w:cs="Times New Roman"/>
          <w:sz w:val="24"/>
          <w:szCs w:val="24"/>
          <w:lang w:val="en-US"/>
        </w:rPr>
        <w:t xml:space="preserve"> before court, </w:t>
      </w:r>
      <w:r w:rsidR="00831041" w:rsidRPr="00C9393B">
        <w:rPr>
          <w:rFonts w:ascii="Times New Roman" w:hAnsi="Times New Roman" w:cs="Times New Roman"/>
          <w:i/>
          <w:iCs/>
          <w:sz w:val="24"/>
          <w:szCs w:val="24"/>
          <w:lang w:val="en-US"/>
        </w:rPr>
        <w:t>albeit</w:t>
      </w:r>
      <w:r w:rsidR="00831041">
        <w:rPr>
          <w:rFonts w:ascii="Times New Roman" w:hAnsi="Times New Roman" w:cs="Times New Roman"/>
          <w:sz w:val="24"/>
          <w:szCs w:val="24"/>
          <w:lang w:val="en-US"/>
        </w:rPr>
        <w:t xml:space="preserve"> in two different matters. </w:t>
      </w:r>
      <w:r w:rsidR="008A2E58">
        <w:rPr>
          <w:rFonts w:ascii="Times New Roman" w:hAnsi="Times New Roman" w:cs="Times New Roman"/>
          <w:sz w:val="24"/>
          <w:szCs w:val="24"/>
        </w:rPr>
        <w:t>CCC</w:t>
      </w:r>
      <w:r w:rsidR="00D26DB3">
        <w:rPr>
          <w:rFonts w:ascii="Times New Roman" w:hAnsi="Times New Roman" w:cs="Times New Roman"/>
          <w:sz w:val="24"/>
          <w:szCs w:val="24"/>
        </w:rPr>
        <w:t xml:space="preserve"> cannot be permitted to advance one version of the facts in HC 1333/23 and another version in this case. Such is impermissible.</w:t>
      </w:r>
    </w:p>
    <w:p w14:paraId="57033DEE" w14:textId="77777777" w:rsidR="00831041" w:rsidRDefault="00831041" w:rsidP="00BC769E">
      <w:pPr>
        <w:rPr>
          <w:rFonts w:ascii="Times New Roman" w:hAnsi="Times New Roman" w:cs="Times New Roman"/>
          <w:sz w:val="24"/>
          <w:szCs w:val="24"/>
          <w:lang w:val="en-US"/>
        </w:rPr>
      </w:pPr>
    </w:p>
    <w:p w14:paraId="66C4C193" w14:textId="2A0348AC" w:rsidR="00831041" w:rsidRPr="00555F0B" w:rsidRDefault="00831041" w:rsidP="00BC769E">
      <w:pPr>
        <w:rPr>
          <w:rFonts w:ascii="Times New Roman" w:hAnsi="Times New Roman" w:cs="Times New Roman"/>
          <w:sz w:val="24"/>
          <w:szCs w:val="24"/>
        </w:rPr>
      </w:pPr>
      <w:r>
        <w:rPr>
          <w:rFonts w:ascii="Times New Roman" w:hAnsi="Times New Roman" w:cs="Times New Roman"/>
          <w:sz w:val="24"/>
          <w:szCs w:val="24"/>
          <w:lang w:val="en-US"/>
        </w:rPr>
        <w:t>[</w:t>
      </w:r>
      <w:r w:rsidR="003F6290">
        <w:rPr>
          <w:rFonts w:ascii="Times New Roman" w:hAnsi="Times New Roman" w:cs="Times New Roman"/>
          <w:sz w:val="24"/>
          <w:szCs w:val="24"/>
          <w:lang w:val="en-US"/>
        </w:rPr>
        <w:t>53</w:t>
      </w:r>
      <w:r>
        <w:rPr>
          <w:rFonts w:ascii="Times New Roman" w:hAnsi="Times New Roman" w:cs="Times New Roman"/>
          <w:sz w:val="24"/>
          <w:szCs w:val="24"/>
          <w:lang w:val="en-US"/>
        </w:rPr>
        <w:t xml:space="preserve">] I juxtapose </w:t>
      </w:r>
      <w:r w:rsidR="00280C59">
        <w:rPr>
          <w:rFonts w:ascii="Times New Roman" w:hAnsi="Times New Roman" w:cs="Times New Roman"/>
          <w:sz w:val="24"/>
          <w:szCs w:val="24"/>
          <w:lang w:val="en-US"/>
        </w:rPr>
        <w:t xml:space="preserve">CCC’s </w:t>
      </w:r>
      <w:r>
        <w:rPr>
          <w:rFonts w:ascii="Times New Roman" w:hAnsi="Times New Roman" w:cs="Times New Roman"/>
          <w:sz w:val="24"/>
          <w:szCs w:val="24"/>
          <w:lang w:val="en-US"/>
        </w:rPr>
        <w:t xml:space="preserve">conflicting versions with the version of the </w:t>
      </w:r>
      <w:r w:rsidR="00280C59">
        <w:rPr>
          <w:rFonts w:ascii="Times New Roman" w:hAnsi="Times New Roman" w:cs="Times New Roman"/>
          <w:sz w:val="24"/>
          <w:szCs w:val="24"/>
          <w:lang w:val="en-US"/>
        </w:rPr>
        <w:t>nomination officer and ZEC</w:t>
      </w:r>
      <w:r>
        <w:rPr>
          <w:rFonts w:ascii="Times New Roman" w:hAnsi="Times New Roman" w:cs="Times New Roman"/>
          <w:sz w:val="24"/>
          <w:szCs w:val="24"/>
          <w:lang w:val="en-US"/>
        </w:rPr>
        <w:t xml:space="preserve">.  </w:t>
      </w:r>
      <w:r w:rsidR="00C9393B">
        <w:rPr>
          <w:rFonts w:ascii="Times New Roman" w:hAnsi="Times New Roman" w:cs="Times New Roman"/>
          <w:sz w:val="24"/>
          <w:szCs w:val="24"/>
          <w:lang w:val="en-US"/>
        </w:rPr>
        <w:t>The</w:t>
      </w:r>
      <w:r w:rsidR="00280C59">
        <w:rPr>
          <w:rFonts w:ascii="Times New Roman" w:hAnsi="Times New Roman" w:cs="Times New Roman"/>
          <w:sz w:val="24"/>
          <w:szCs w:val="24"/>
          <w:lang w:val="en-US"/>
        </w:rPr>
        <w:t>ir</w:t>
      </w:r>
      <w:r w:rsidR="00C9393B">
        <w:rPr>
          <w:rFonts w:ascii="Times New Roman" w:hAnsi="Times New Roman" w:cs="Times New Roman"/>
          <w:sz w:val="24"/>
          <w:szCs w:val="24"/>
          <w:lang w:val="en-US"/>
        </w:rPr>
        <w:t xml:space="preserve"> version is th</w:t>
      </w:r>
      <w:r w:rsidR="003F6290">
        <w:rPr>
          <w:rFonts w:ascii="Times New Roman" w:hAnsi="Times New Roman" w:cs="Times New Roman"/>
          <w:sz w:val="24"/>
          <w:szCs w:val="24"/>
          <w:lang w:val="en-US"/>
        </w:rPr>
        <w:t>e</w:t>
      </w:r>
      <w:r w:rsidR="00C9393B">
        <w:rPr>
          <w:rFonts w:ascii="Times New Roman" w:hAnsi="Times New Roman" w:cs="Times New Roman"/>
          <w:sz w:val="24"/>
          <w:szCs w:val="24"/>
          <w:lang w:val="en-US"/>
        </w:rPr>
        <w:t xml:space="preserve"> same in HC 1333/23 and </w:t>
      </w:r>
      <w:r w:rsidR="003F6290">
        <w:rPr>
          <w:rFonts w:ascii="Times New Roman" w:hAnsi="Times New Roman" w:cs="Times New Roman"/>
          <w:sz w:val="24"/>
          <w:szCs w:val="24"/>
          <w:lang w:val="en-US"/>
        </w:rPr>
        <w:t xml:space="preserve">in </w:t>
      </w:r>
      <w:r w:rsidR="00C9393B">
        <w:rPr>
          <w:rFonts w:ascii="Times New Roman" w:hAnsi="Times New Roman" w:cs="Times New Roman"/>
          <w:sz w:val="24"/>
          <w:szCs w:val="24"/>
          <w:lang w:val="en-US"/>
        </w:rPr>
        <w:t xml:space="preserve">this case, and it is this: </w:t>
      </w:r>
      <w:r w:rsidR="00280C59">
        <w:rPr>
          <w:rFonts w:ascii="Times New Roman" w:hAnsi="Times New Roman" w:cs="Times New Roman"/>
          <w:sz w:val="24"/>
          <w:szCs w:val="24"/>
          <w:lang w:val="en-US"/>
        </w:rPr>
        <w:t>that</w:t>
      </w:r>
      <w:r w:rsidR="00C9393B">
        <w:rPr>
          <w:rFonts w:ascii="Times New Roman" w:hAnsi="Times New Roman" w:cs="Times New Roman"/>
          <w:sz w:val="24"/>
          <w:szCs w:val="24"/>
          <w:lang w:val="en-US"/>
        </w:rPr>
        <w:t xml:space="preserve"> CCC presented three party-lists papers for Senatorial, National Assembly and Youth Quota. After the papers were examined, they were found to be defective, and the </w:t>
      </w:r>
      <w:r w:rsidR="00280C59">
        <w:rPr>
          <w:rFonts w:ascii="Times New Roman" w:hAnsi="Times New Roman" w:cs="Times New Roman"/>
          <w:sz w:val="24"/>
          <w:szCs w:val="24"/>
          <w:lang w:val="en-US"/>
        </w:rPr>
        <w:t>nomination officer</w:t>
      </w:r>
      <w:r w:rsidR="00C9393B">
        <w:rPr>
          <w:rFonts w:ascii="Times New Roman" w:hAnsi="Times New Roman" w:cs="Times New Roman"/>
          <w:sz w:val="24"/>
          <w:szCs w:val="24"/>
          <w:lang w:val="en-US"/>
        </w:rPr>
        <w:t xml:space="preserve"> directed </w:t>
      </w:r>
      <w:r w:rsidR="003F6290">
        <w:rPr>
          <w:rFonts w:ascii="Times New Roman" w:hAnsi="Times New Roman" w:cs="Times New Roman"/>
          <w:sz w:val="24"/>
          <w:szCs w:val="24"/>
          <w:lang w:val="en-US"/>
        </w:rPr>
        <w:t>that corrections</w:t>
      </w:r>
      <w:r w:rsidR="00C9393B">
        <w:rPr>
          <w:rFonts w:ascii="Times New Roman" w:hAnsi="Times New Roman" w:cs="Times New Roman"/>
          <w:sz w:val="24"/>
          <w:szCs w:val="24"/>
          <w:lang w:val="en-US"/>
        </w:rPr>
        <w:t xml:space="preserve"> be made. On re-submission CCC included the </w:t>
      </w:r>
      <w:r w:rsidR="00280C59">
        <w:rPr>
          <w:rFonts w:ascii="Times New Roman" w:hAnsi="Times New Roman" w:cs="Times New Roman"/>
          <w:sz w:val="24"/>
          <w:szCs w:val="24"/>
          <w:lang w:val="en-US"/>
        </w:rPr>
        <w:t xml:space="preserve">Bulawayo </w:t>
      </w:r>
      <w:r w:rsidR="00C9393B">
        <w:rPr>
          <w:rFonts w:ascii="Times New Roman" w:hAnsi="Times New Roman" w:cs="Times New Roman"/>
          <w:sz w:val="24"/>
          <w:szCs w:val="24"/>
          <w:lang w:val="en-US"/>
        </w:rPr>
        <w:t xml:space="preserve">Provincial Council </w:t>
      </w:r>
      <w:r w:rsidR="003F6290">
        <w:rPr>
          <w:rFonts w:ascii="Times New Roman" w:hAnsi="Times New Roman" w:cs="Times New Roman"/>
          <w:sz w:val="24"/>
          <w:szCs w:val="24"/>
          <w:lang w:val="en-US"/>
        </w:rPr>
        <w:t>p</w:t>
      </w:r>
      <w:r w:rsidR="00C9393B">
        <w:rPr>
          <w:rFonts w:ascii="Times New Roman" w:hAnsi="Times New Roman" w:cs="Times New Roman"/>
          <w:sz w:val="24"/>
          <w:szCs w:val="24"/>
          <w:lang w:val="en-US"/>
        </w:rPr>
        <w:t>arty-</w:t>
      </w:r>
      <w:r w:rsidR="003F6290">
        <w:rPr>
          <w:rFonts w:ascii="Times New Roman" w:hAnsi="Times New Roman" w:cs="Times New Roman"/>
          <w:sz w:val="24"/>
          <w:szCs w:val="24"/>
          <w:lang w:val="en-US"/>
        </w:rPr>
        <w:t>l</w:t>
      </w:r>
      <w:r w:rsidR="00C9393B">
        <w:rPr>
          <w:rFonts w:ascii="Times New Roman" w:hAnsi="Times New Roman" w:cs="Times New Roman"/>
          <w:sz w:val="24"/>
          <w:szCs w:val="24"/>
          <w:lang w:val="en-US"/>
        </w:rPr>
        <w:t xml:space="preserve">ist which was not part of the original papers </w:t>
      </w:r>
      <w:r w:rsidR="00EA3759">
        <w:rPr>
          <w:rFonts w:ascii="Times New Roman" w:hAnsi="Times New Roman" w:cs="Times New Roman"/>
          <w:sz w:val="24"/>
          <w:szCs w:val="24"/>
          <w:lang w:val="en-US"/>
        </w:rPr>
        <w:t xml:space="preserve">submitted before the cut-off time. The </w:t>
      </w:r>
      <w:r w:rsidR="00280C59">
        <w:rPr>
          <w:rFonts w:ascii="Times New Roman" w:hAnsi="Times New Roman" w:cs="Times New Roman"/>
          <w:sz w:val="24"/>
          <w:szCs w:val="24"/>
          <w:lang w:val="en-US"/>
        </w:rPr>
        <w:t xml:space="preserve">Bulawayo </w:t>
      </w:r>
      <w:r w:rsidR="00EA3759">
        <w:rPr>
          <w:rFonts w:ascii="Times New Roman" w:hAnsi="Times New Roman" w:cs="Times New Roman"/>
          <w:sz w:val="24"/>
          <w:szCs w:val="24"/>
          <w:lang w:val="en-US"/>
        </w:rPr>
        <w:t xml:space="preserve">Provincial Council </w:t>
      </w:r>
      <w:r w:rsidR="003F6290">
        <w:rPr>
          <w:rFonts w:ascii="Times New Roman" w:hAnsi="Times New Roman" w:cs="Times New Roman"/>
          <w:sz w:val="24"/>
          <w:szCs w:val="24"/>
          <w:lang w:val="en-US"/>
        </w:rPr>
        <w:t>p</w:t>
      </w:r>
      <w:r w:rsidR="00EA3759">
        <w:rPr>
          <w:rFonts w:ascii="Times New Roman" w:hAnsi="Times New Roman" w:cs="Times New Roman"/>
          <w:sz w:val="24"/>
          <w:szCs w:val="24"/>
          <w:lang w:val="en-US"/>
        </w:rPr>
        <w:t>arty-</w:t>
      </w:r>
      <w:r w:rsidR="003F6290">
        <w:rPr>
          <w:rFonts w:ascii="Times New Roman" w:hAnsi="Times New Roman" w:cs="Times New Roman"/>
          <w:sz w:val="24"/>
          <w:szCs w:val="24"/>
          <w:lang w:val="en-US"/>
        </w:rPr>
        <w:t>l</w:t>
      </w:r>
      <w:r w:rsidR="00EA3759">
        <w:rPr>
          <w:rFonts w:ascii="Times New Roman" w:hAnsi="Times New Roman" w:cs="Times New Roman"/>
          <w:sz w:val="24"/>
          <w:szCs w:val="24"/>
          <w:lang w:val="en-US"/>
        </w:rPr>
        <w:t xml:space="preserve">ist was then rejected. </w:t>
      </w:r>
    </w:p>
    <w:p w14:paraId="23E83328" w14:textId="77777777" w:rsidR="00BC769E" w:rsidRDefault="00BC769E" w:rsidP="00BC769E">
      <w:pPr>
        <w:rPr>
          <w:rFonts w:ascii="Times New Roman" w:hAnsi="Times New Roman" w:cs="Times New Roman"/>
          <w:sz w:val="24"/>
          <w:szCs w:val="24"/>
        </w:rPr>
      </w:pPr>
    </w:p>
    <w:p w14:paraId="5EC973C2" w14:textId="38BCF669" w:rsidR="003B3F98" w:rsidRDefault="00EA3759" w:rsidP="00D26DB3">
      <w:pPr>
        <w:rPr>
          <w:rFonts w:ascii="Times New Roman" w:hAnsi="Times New Roman" w:cs="Times New Roman"/>
          <w:sz w:val="24"/>
          <w:szCs w:val="24"/>
        </w:rPr>
      </w:pPr>
      <w:r>
        <w:rPr>
          <w:rFonts w:ascii="Times New Roman" w:hAnsi="Times New Roman" w:cs="Times New Roman"/>
          <w:sz w:val="24"/>
          <w:szCs w:val="24"/>
        </w:rPr>
        <w:t>[</w:t>
      </w:r>
      <w:r w:rsidR="003F6290">
        <w:rPr>
          <w:rFonts w:ascii="Times New Roman" w:hAnsi="Times New Roman" w:cs="Times New Roman"/>
          <w:sz w:val="24"/>
          <w:szCs w:val="24"/>
        </w:rPr>
        <w:t>54</w:t>
      </w:r>
      <w:r>
        <w:rPr>
          <w:rFonts w:ascii="Times New Roman" w:hAnsi="Times New Roman" w:cs="Times New Roman"/>
          <w:sz w:val="24"/>
          <w:szCs w:val="24"/>
        </w:rPr>
        <w:t>] Taking</w:t>
      </w:r>
      <w:r w:rsidRPr="001C3CFD">
        <w:rPr>
          <w:rFonts w:ascii="Times New Roman" w:hAnsi="Times New Roman" w:cs="Times New Roman"/>
          <w:sz w:val="24"/>
          <w:szCs w:val="24"/>
        </w:rPr>
        <w:t xml:space="preserve"> a robust and common</w:t>
      </w:r>
      <w:r>
        <w:rPr>
          <w:rFonts w:ascii="Times New Roman" w:hAnsi="Times New Roman" w:cs="Times New Roman"/>
          <w:sz w:val="24"/>
          <w:szCs w:val="24"/>
        </w:rPr>
        <w:t>-</w:t>
      </w:r>
      <w:r w:rsidRPr="001C3CFD">
        <w:rPr>
          <w:rFonts w:ascii="Times New Roman" w:hAnsi="Times New Roman" w:cs="Times New Roman"/>
          <w:sz w:val="24"/>
          <w:szCs w:val="24"/>
        </w:rPr>
        <w:t>sense approach</w:t>
      </w:r>
      <w:r>
        <w:rPr>
          <w:rFonts w:ascii="Times New Roman" w:hAnsi="Times New Roman" w:cs="Times New Roman"/>
          <w:sz w:val="24"/>
          <w:szCs w:val="24"/>
        </w:rPr>
        <w:t>, I</w:t>
      </w:r>
      <w:r w:rsidRPr="001C3CFD">
        <w:rPr>
          <w:rFonts w:ascii="Times New Roman" w:hAnsi="Times New Roman" w:cs="Times New Roman"/>
          <w:sz w:val="24"/>
          <w:szCs w:val="24"/>
        </w:rPr>
        <w:t xml:space="preserve"> resolve the </w:t>
      </w:r>
      <w:r>
        <w:rPr>
          <w:rFonts w:ascii="Times New Roman" w:hAnsi="Times New Roman" w:cs="Times New Roman"/>
          <w:sz w:val="24"/>
          <w:szCs w:val="24"/>
        </w:rPr>
        <w:t xml:space="preserve">factual dispute on the acceptance of the </w:t>
      </w:r>
      <w:r w:rsidR="00280C59">
        <w:rPr>
          <w:rFonts w:ascii="Times New Roman" w:hAnsi="Times New Roman" w:cs="Times New Roman"/>
          <w:sz w:val="24"/>
          <w:szCs w:val="24"/>
        </w:rPr>
        <w:t>nomination officer and ZEC’s</w:t>
      </w:r>
      <w:r>
        <w:rPr>
          <w:rFonts w:ascii="Times New Roman" w:hAnsi="Times New Roman" w:cs="Times New Roman"/>
          <w:sz w:val="24"/>
          <w:szCs w:val="24"/>
        </w:rPr>
        <w:t xml:space="preserve"> version. This entails the rejection of the version of </w:t>
      </w:r>
      <w:r w:rsidR="00280C59">
        <w:rPr>
          <w:rFonts w:ascii="Times New Roman" w:hAnsi="Times New Roman" w:cs="Times New Roman"/>
          <w:sz w:val="24"/>
          <w:szCs w:val="24"/>
        </w:rPr>
        <w:t>CCC</w:t>
      </w:r>
      <w:r>
        <w:rPr>
          <w:rFonts w:ascii="Times New Roman" w:hAnsi="Times New Roman" w:cs="Times New Roman"/>
          <w:sz w:val="24"/>
          <w:szCs w:val="24"/>
        </w:rPr>
        <w:t xml:space="preserve">, which on the facts appears to have been manufactured and concocted. Therefore, </w:t>
      </w:r>
      <w:r w:rsidR="00280C59">
        <w:rPr>
          <w:rFonts w:ascii="Times New Roman" w:hAnsi="Times New Roman" w:cs="Times New Roman"/>
          <w:sz w:val="24"/>
          <w:szCs w:val="24"/>
        </w:rPr>
        <w:t xml:space="preserve">CCC </w:t>
      </w:r>
      <w:r>
        <w:rPr>
          <w:rFonts w:ascii="Times New Roman" w:hAnsi="Times New Roman" w:cs="Times New Roman"/>
          <w:sz w:val="24"/>
          <w:szCs w:val="24"/>
        </w:rPr>
        <w:t xml:space="preserve">cannot benefit from s </w:t>
      </w:r>
      <w:r w:rsidR="00D26DB3">
        <w:rPr>
          <w:rFonts w:ascii="Times New Roman" w:hAnsi="Times New Roman" w:cs="Times New Roman"/>
          <w:sz w:val="24"/>
          <w:szCs w:val="24"/>
        </w:rPr>
        <w:t xml:space="preserve">45E (9) which permits a </w:t>
      </w:r>
      <w:r w:rsidR="00D26DB3" w:rsidRPr="004459A9">
        <w:rPr>
          <w:rFonts w:ascii="Times New Roman" w:hAnsi="Times New Roman" w:cs="Times New Roman"/>
          <w:sz w:val="24"/>
          <w:szCs w:val="24"/>
        </w:rPr>
        <w:t xml:space="preserve">nomination officer </w:t>
      </w:r>
      <w:r w:rsidR="00D26DB3">
        <w:rPr>
          <w:rFonts w:ascii="Times New Roman" w:hAnsi="Times New Roman" w:cs="Times New Roman"/>
          <w:sz w:val="24"/>
          <w:szCs w:val="24"/>
        </w:rPr>
        <w:t xml:space="preserve">who </w:t>
      </w:r>
      <w:r w:rsidR="00D26DB3" w:rsidRPr="004459A9">
        <w:rPr>
          <w:rFonts w:ascii="Times New Roman" w:hAnsi="Times New Roman" w:cs="Times New Roman"/>
          <w:sz w:val="24"/>
          <w:szCs w:val="24"/>
        </w:rPr>
        <w:t>finds a nomination paper</w:t>
      </w:r>
      <w:r w:rsidR="00D26DB3">
        <w:rPr>
          <w:rFonts w:ascii="Times New Roman" w:hAnsi="Times New Roman" w:cs="Times New Roman"/>
          <w:sz w:val="24"/>
          <w:szCs w:val="24"/>
        </w:rPr>
        <w:t xml:space="preserve"> </w:t>
      </w:r>
      <w:r w:rsidR="00D26DB3" w:rsidRPr="004459A9">
        <w:rPr>
          <w:rFonts w:ascii="Times New Roman" w:hAnsi="Times New Roman" w:cs="Times New Roman"/>
          <w:sz w:val="24"/>
          <w:szCs w:val="24"/>
        </w:rPr>
        <w:t>to be defective</w:t>
      </w:r>
      <w:r w:rsidR="00D26DB3">
        <w:rPr>
          <w:rFonts w:ascii="Times New Roman" w:hAnsi="Times New Roman" w:cs="Times New Roman"/>
          <w:sz w:val="24"/>
          <w:szCs w:val="24"/>
        </w:rPr>
        <w:t xml:space="preserve"> to give </w:t>
      </w:r>
      <w:r w:rsidR="00D26DB3" w:rsidRPr="004459A9">
        <w:rPr>
          <w:rFonts w:ascii="Times New Roman" w:hAnsi="Times New Roman" w:cs="Times New Roman"/>
          <w:sz w:val="24"/>
          <w:szCs w:val="24"/>
        </w:rPr>
        <w:t>the political party concerned an opportunity to rectify t</w:t>
      </w:r>
      <w:r w:rsidR="00280C59">
        <w:rPr>
          <w:rFonts w:ascii="Times New Roman" w:hAnsi="Times New Roman" w:cs="Times New Roman"/>
          <w:sz w:val="24"/>
          <w:szCs w:val="24"/>
        </w:rPr>
        <w:t xml:space="preserve">he defect. </w:t>
      </w:r>
      <w:r w:rsidR="00D26DB3">
        <w:rPr>
          <w:rFonts w:ascii="Times New Roman" w:hAnsi="Times New Roman" w:cs="Times New Roman"/>
          <w:sz w:val="24"/>
          <w:szCs w:val="24"/>
        </w:rPr>
        <w:t xml:space="preserve"> The attempt to file the Bulawayo </w:t>
      </w:r>
      <w:r w:rsidR="00D26DB3">
        <w:rPr>
          <w:rFonts w:ascii="Times New Roman" w:hAnsi="Times New Roman" w:cs="Times New Roman"/>
          <w:sz w:val="24"/>
          <w:szCs w:val="24"/>
          <w:lang w:val="en-US"/>
        </w:rPr>
        <w:t xml:space="preserve">Provincial Council </w:t>
      </w:r>
      <w:r w:rsidR="003F6290">
        <w:rPr>
          <w:rFonts w:ascii="Times New Roman" w:hAnsi="Times New Roman" w:cs="Times New Roman"/>
          <w:sz w:val="24"/>
          <w:szCs w:val="24"/>
          <w:lang w:val="en-US"/>
        </w:rPr>
        <w:t>p</w:t>
      </w:r>
      <w:r w:rsidR="00D26DB3">
        <w:rPr>
          <w:rFonts w:ascii="Times New Roman" w:hAnsi="Times New Roman" w:cs="Times New Roman"/>
          <w:sz w:val="24"/>
          <w:szCs w:val="24"/>
          <w:lang w:val="en-US"/>
        </w:rPr>
        <w:t>arty-</w:t>
      </w:r>
      <w:r w:rsidR="003F6290">
        <w:rPr>
          <w:rFonts w:ascii="Times New Roman" w:hAnsi="Times New Roman" w:cs="Times New Roman"/>
          <w:sz w:val="24"/>
          <w:szCs w:val="24"/>
          <w:lang w:val="en-US"/>
        </w:rPr>
        <w:t>l</w:t>
      </w:r>
      <w:r w:rsidR="00D26DB3">
        <w:rPr>
          <w:rFonts w:ascii="Times New Roman" w:hAnsi="Times New Roman" w:cs="Times New Roman"/>
          <w:sz w:val="24"/>
          <w:szCs w:val="24"/>
          <w:lang w:val="en-US"/>
        </w:rPr>
        <w:t xml:space="preserve">ist at </w:t>
      </w:r>
      <w:r w:rsidR="003F6290">
        <w:rPr>
          <w:rFonts w:ascii="Times New Roman" w:hAnsi="Times New Roman" w:cs="Times New Roman"/>
          <w:sz w:val="24"/>
          <w:szCs w:val="24"/>
          <w:lang w:val="en-US"/>
        </w:rPr>
        <w:t xml:space="preserve">8 p.m. </w:t>
      </w:r>
      <w:r w:rsidR="00D26DB3">
        <w:rPr>
          <w:rFonts w:ascii="Times New Roman" w:hAnsi="Times New Roman" w:cs="Times New Roman"/>
          <w:sz w:val="24"/>
          <w:szCs w:val="24"/>
          <w:lang w:val="en-US"/>
        </w:rPr>
        <w:t xml:space="preserve">on 21 June 2023 was in </w:t>
      </w:r>
      <w:r w:rsidR="00D26DB3">
        <w:rPr>
          <w:rFonts w:ascii="Times New Roman" w:hAnsi="Times New Roman" w:cs="Times New Roman"/>
          <w:sz w:val="24"/>
          <w:szCs w:val="24"/>
          <w:lang w:val="en-US"/>
        </w:rPr>
        <w:lastRenderedPageBreak/>
        <w:t xml:space="preserve">clear contravention of s 45E (3) which does not permit a </w:t>
      </w:r>
      <w:r w:rsidRPr="004459A9">
        <w:rPr>
          <w:rFonts w:ascii="Times New Roman" w:hAnsi="Times New Roman" w:cs="Times New Roman"/>
          <w:sz w:val="24"/>
          <w:szCs w:val="24"/>
        </w:rPr>
        <w:t xml:space="preserve">nomination paper of party-list candidates </w:t>
      </w:r>
      <w:r w:rsidR="00D26DB3">
        <w:rPr>
          <w:rFonts w:ascii="Times New Roman" w:hAnsi="Times New Roman" w:cs="Times New Roman"/>
          <w:sz w:val="24"/>
          <w:szCs w:val="24"/>
        </w:rPr>
        <w:t>to be</w:t>
      </w:r>
      <w:r w:rsidRPr="004459A9">
        <w:rPr>
          <w:rFonts w:ascii="Times New Roman" w:hAnsi="Times New Roman" w:cs="Times New Roman"/>
          <w:sz w:val="24"/>
          <w:szCs w:val="24"/>
        </w:rPr>
        <w:t xml:space="preserve"> received after four o’clock in the afternoon of nomination day</w:t>
      </w:r>
      <w:r w:rsidR="00D26DB3">
        <w:rPr>
          <w:rFonts w:ascii="Times New Roman" w:hAnsi="Times New Roman" w:cs="Times New Roman"/>
          <w:sz w:val="24"/>
          <w:szCs w:val="24"/>
        </w:rPr>
        <w:t xml:space="preserve">, subject to the exceptions which do not apply to the applicant. </w:t>
      </w:r>
      <w:bookmarkStart w:id="3" w:name="_Hlk142987078"/>
      <w:bookmarkEnd w:id="2"/>
    </w:p>
    <w:p w14:paraId="2E93504A" w14:textId="77777777" w:rsidR="00540C3F" w:rsidRDefault="00540C3F" w:rsidP="00D26DB3">
      <w:pPr>
        <w:rPr>
          <w:rFonts w:ascii="Times New Roman" w:hAnsi="Times New Roman" w:cs="Times New Roman"/>
          <w:sz w:val="24"/>
          <w:szCs w:val="24"/>
        </w:rPr>
      </w:pPr>
    </w:p>
    <w:p w14:paraId="272725D9" w14:textId="4F5B4D8E" w:rsidR="003B3F98" w:rsidRDefault="00540C3F" w:rsidP="007215BC">
      <w:pPr>
        <w:rPr>
          <w:rFonts w:ascii="Times New Roman" w:hAnsi="Times New Roman" w:cs="Times New Roman"/>
          <w:sz w:val="24"/>
          <w:szCs w:val="24"/>
        </w:rPr>
      </w:pPr>
      <w:r>
        <w:rPr>
          <w:rFonts w:ascii="Times New Roman" w:hAnsi="Times New Roman" w:cs="Times New Roman"/>
          <w:sz w:val="24"/>
          <w:szCs w:val="24"/>
        </w:rPr>
        <w:t>[</w:t>
      </w:r>
      <w:r w:rsidR="00280C59">
        <w:rPr>
          <w:rFonts w:ascii="Times New Roman" w:hAnsi="Times New Roman" w:cs="Times New Roman"/>
          <w:sz w:val="24"/>
          <w:szCs w:val="24"/>
        </w:rPr>
        <w:t>5</w:t>
      </w:r>
      <w:r w:rsidR="003F6290">
        <w:rPr>
          <w:rFonts w:ascii="Times New Roman" w:hAnsi="Times New Roman" w:cs="Times New Roman"/>
          <w:sz w:val="24"/>
          <w:szCs w:val="24"/>
        </w:rPr>
        <w:t>5</w:t>
      </w:r>
      <w:r>
        <w:rPr>
          <w:rFonts w:ascii="Times New Roman" w:hAnsi="Times New Roman" w:cs="Times New Roman"/>
          <w:sz w:val="24"/>
          <w:szCs w:val="24"/>
        </w:rPr>
        <w:t xml:space="preserve">] I cannot say on the facts of this case that the </w:t>
      </w:r>
      <w:r w:rsidR="00280C59">
        <w:rPr>
          <w:rFonts w:ascii="Times New Roman" w:hAnsi="Times New Roman" w:cs="Times New Roman"/>
          <w:sz w:val="24"/>
          <w:szCs w:val="24"/>
        </w:rPr>
        <w:t xml:space="preserve">nomination officer and ZEC </w:t>
      </w:r>
      <w:r>
        <w:rPr>
          <w:rFonts w:ascii="Times New Roman" w:hAnsi="Times New Roman" w:cs="Times New Roman"/>
          <w:sz w:val="24"/>
          <w:szCs w:val="24"/>
        </w:rPr>
        <w:t xml:space="preserve">acted outside the law by favouring ZANU PF to the prejudice of CCC. </w:t>
      </w:r>
      <w:r w:rsidR="00430D40">
        <w:rPr>
          <w:rFonts w:ascii="Times New Roman" w:hAnsi="Times New Roman" w:cs="Times New Roman"/>
          <w:sz w:val="24"/>
          <w:szCs w:val="24"/>
        </w:rPr>
        <w:t>Again, t</w:t>
      </w:r>
      <w:r>
        <w:rPr>
          <w:rFonts w:ascii="Times New Roman" w:hAnsi="Times New Roman" w:cs="Times New Roman"/>
          <w:sz w:val="24"/>
          <w:szCs w:val="24"/>
        </w:rPr>
        <w:t xml:space="preserve">he facts of this case do not show </w:t>
      </w:r>
      <w:r w:rsidR="001C4DE5">
        <w:rPr>
          <w:rFonts w:ascii="Times New Roman" w:hAnsi="Times New Roman" w:cs="Times New Roman"/>
          <w:sz w:val="24"/>
          <w:szCs w:val="24"/>
        </w:rPr>
        <w:t>any disenfranchisement</w:t>
      </w:r>
      <w:r>
        <w:rPr>
          <w:rFonts w:ascii="Times New Roman" w:hAnsi="Times New Roman" w:cs="Times New Roman"/>
          <w:sz w:val="24"/>
          <w:szCs w:val="24"/>
        </w:rPr>
        <w:t xml:space="preserve"> of the </w:t>
      </w:r>
      <w:r w:rsidR="00430D40">
        <w:rPr>
          <w:rFonts w:ascii="Times New Roman" w:hAnsi="Times New Roman" w:cs="Times New Roman"/>
          <w:sz w:val="24"/>
          <w:szCs w:val="24"/>
        </w:rPr>
        <w:t xml:space="preserve">Bulawayo </w:t>
      </w:r>
      <w:r>
        <w:rPr>
          <w:rFonts w:ascii="Times New Roman" w:hAnsi="Times New Roman" w:cs="Times New Roman"/>
          <w:sz w:val="24"/>
          <w:szCs w:val="24"/>
        </w:rPr>
        <w:t xml:space="preserve">province. </w:t>
      </w:r>
      <w:r w:rsidR="001C4DE5">
        <w:rPr>
          <w:rFonts w:ascii="Times New Roman" w:hAnsi="Times New Roman" w:cs="Times New Roman"/>
          <w:sz w:val="24"/>
          <w:szCs w:val="24"/>
        </w:rPr>
        <w:t xml:space="preserve">CCC did not submit the nomination paper for the Bulawayo </w:t>
      </w:r>
      <w:r w:rsidR="001C4DE5">
        <w:rPr>
          <w:rFonts w:ascii="Times New Roman" w:hAnsi="Times New Roman" w:cs="Times New Roman"/>
          <w:sz w:val="24"/>
          <w:szCs w:val="24"/>
          <w:lang w:val="en-US"/>
        </w:rPr>
        <w:t xml:space="preserve">Provincial Council </w:t>
      </w:r>
      <w:r w:rsidR="003F6290">
        <w:rPr>
          <w:rFonts w:ascii="Times New Roman" w:hAnsi="Times New Roman" w:cs="Times New Roman"/>
          <w:sz w:val="24"/>
          <w:szCs w:val="24"/>
          <w:lang w:val="en-US"/>
        </w:rPr>
        <w:t xml:space="preserve">party-list </w:t>
      </w:r>
      <w:proofErr w:type="spellStart"/>
      <w:r w:rsidR="001C4DE5">
        <w:rPr>
          <w:rFonts w:ascii="Times New Roman" w:hAnsi="Times New Roman" w:cs="Times New Roman"/>
          <w:sz w:val="24"/>
          <w:szCs w:val="24"/>
          <w:lang w:val="en-US"/>
        </w:rPr>
        <w:t>ist</w:t>
      </w:r>
      <w:proofErr w:type="spellEnd"/>
      <w:r w:rsidR="001C4DE5">
        <w:rPr>
          <w:rFonts w:ascii="Times New Roman" w:hAnsi="Times New Roman" w:cs="Times New Roman"/>
          <w:sz w:val="24"/>
          <w:szCs w:val="24"/>
          <w:lang w:val="en-US"/>
        </w:rPr>
        <w:t xml:space="preserve"> within the time </w:t>
      </w:r>
      <w:r w:rsidR="00430D40">
        <w:rPr>
          <w:rFonts w:ascii="Times New Roman" w:hAnsi="Times New Roman" w:cs="Times New Roman"/>
          <w:sz w:val="24"/>
          <w:szCs w:val="24"/>
          <w:lang w:val="en-US"/>
        </w:rPr>
        <w:t>line</w:t>
      </w:r>
      <w:r w:rsidR="001C4DE5">
        <w:rPr>
          <w:rFonts w:ascii="Times New Roman" w:hAnsi="Times New Roman" w:cs="Times New Roman"/>
          <w:sz w:val="24"/>
          <w:szCs w:val="24"/>
          <w:lang w:val="en-US"/>
        </w:rPr>
        <w:t xml:space="preserve"> allowed by the law. </w:t>
      </w:r>
      <w:r w:rsidR="001C4DE5">
        <w:rPr>
          <w:rFonts w:ascii="Times New Roman" w:hAnsi="Times New Roman" w:cs="Times New Roman"/>
          <w:sz w:val="24"/>
          <w:szCs w:val="24"/>
        </w:rPr>
        <w:t xml:space="preserve">As to why CCC </w:t>
      </w:r>
      <w:r w:rsidR="00280C59">
        <w:rPr>
          <w:rFonts w:ascii="Times New Roman" w:hAnsi="Times New Roman" w:cs="Times New Roman"/>
          <w:sz w:val="24"/>
          <w:szCs w:val="24"/>
        </w:rPr>
        <w:t xml:space="preserve">would </w:t>
      </w:r>
      <w:r w:rsidR="001C4DE5">
        <w:rPr>
          <w:rFonts w:ascii="Times New Roman" w:hAnsi="Times New Roman" w:cs="Times New Roman"/>
          <w:sz w:val="24"/>
          <w:szCs w:val="24"/>
        </w:rPr>
        <w:t>draw up lists in all provinces and forget Bulawayo provinc</w:t>
      </w:r>
      <w:r w:rsidR="00280C59">
        <w:rPr>
          <w:rFonts w:ascii="Times New Roman" w:hAnsi="Times New Roman" w:cs="Times New Roman"/>
          <w:sz w:val="24"/>
          <w:szCs w:val="24"/>
        </w:rPr>
        <w:t>e,</w:t>
      </w:r>
      <w:r w:rsidR="001C4DE5">
        <w:rPr>
          <w:rFonts w:ascii="Times New Roman" w:hAnsi="Times New Roman" w:cs="Times New Roman"/>
          <w:sz w:val="24"/>
          <w:szCs w:val="24"/>
        </w:rPr>
        <w:t xml:space="preserve"> </w:t>
      </w:r>
      <w:r w:rsidR="00280C59">
        <w:rPr>
          <w:rFonts w:ascii="Times New Roman" w:hAnsi="Times New Roman" w:cs="Times New Roman"/>
          <w:sz w:val="24"/>
          <w:szCs w:val="24"/>
        </w:rPr>
        <w:t>i</w:t>
      </w:r>
      <w:r w:rsidR="001C4DE5">
        <w:rPr>
          <w:rFonts w:ascii="Times New Roman" w:hAnsi="Times New Roman" w:cs="Times New Roman"/>
          <w:sz w:val="24"/>
          <w:szCs w:val="24"/>
        </w:rPr>
        <w:t>s not for the court to answer, but for the CCC itself to answer.</w:t>
      </w:r>
      <w:r w:rsidR="00C93D75">
        <w:rPr>
          <w:rFonts w:ascii="Times New Roman" w:hAnsi="Times New Roman" w:cs="Times New Roman"/>
          <w:sz w:val="24"/>
          <w:szCs w:val="24"/>
        </w:rPr>
        <w:t xml:space="preserve"> </w:t>
      </w:r>
      <w:r w:rsidR="00430D40">
        <w:rPr>
          <w:rFonts w:ascii="Times New Roman" w:hAnsi="Times New Roman" w:cs="Times New Roman"/>
          <w:sz w:val="24"/>
          <w:szCs w:val="24"/>
        </w:rPr>
        <w:t>CC</w:t>
      </w:r>
      <w:r w:rsidR="007D2089">
        <w:rPr>
          <w:rFonts w:ascii="Times New Roman" w:hAnsi="Times New Roman" w:cs="Times New Roman"/>
          <w:sz w:val="24"/>
          <w:szCs w:val="24"/>
        </w:rPr>
        <w:t xml:space="preserve"> has failed to prove its case on a balance of probabilities. </w:t>
      </w:r>
      <w:r w:rsidR="00430D40">
        <w:rPr>
          <w:rFonts w:ascii="Times New Roman" w:hAnsi="Times New Roman" w:cs="Times New Roman"/>
          <w:sz w:val="24"/>
          <w:szCs w:val="24"/>
        </w:rPr>
        <w:t>CCC has no case on the merits. It</w:t>
      </w:r>
      <w:r w:rsidR="00320BD7">
        <w:rPr>
          <w:rFonts w:ascii="Times New Roman" w:hAnsi="Times New Roman" w:cs="Times New Roman"/>
          <w:sz w:val="24"/>
          <w:szCs w:val="24"/>
        </w:rPr>
        <w:t xml:space="preserve"> is for th</w:t>
      </w:r>
      <w:r w:rsidR="00430D40">
        <w:rPr>
          <w:rFonts w:ascii="Times New Roman" w:hAnsi="Times New Roman" w:cs="Times New Roman"/>
          <w:sz w:val="24"/>
          <w:szCs w:val="24"/>
        </w:rPr>
        <w:t>ese</w:t>
      </w:r>
      <w:r w:rsidR="00320BD7">
        <w:rPr>
          <w:rFonts w:ascii="Times New Roman" w:hAnsi="Times New Roman" w:cs="Times New Roman"/>
          <w:sz w:val="24"/>
          <w:szCs w:val="24"/>
        </w:rPr>
        <w:t xml:space="preserve"> reason</w:t>
      </w:r>
      <w:r w:rsidR="00430D40">
        <w:rPr>
          <w:rFonts w:ascii="Times New Roman" w:hAnsi="Times New Roman" w:cs="Times New Roman"/>
          <w:sz w:val="24"/>
          <w:szCs w:val="24"/>
        </w:rPr>
        <w:t xml:space="preserve">s </w:t>
      </w:r>
      <w:r w:rsidR="00320BD7">
        <w:rPr>
          <w:rFonts w:ascii="Times New Roman" w:hAnsi="Times New Roman" w:cs="Times New Roman"/>
          <w:sz w:val="24"/>
          <w:szCs w:val="24"/>
        </w:rPr>
        <w:t xml:space="preserve">that this application must fail. </w:t>
      </w:r>
    </w:p>
    <w:p w14:paraId="4B39DACD" w14:textId="77777777" w:rsidR="005745D6" w:rsidRDefault="005745D6" w:rsidP="007215BC">
      <w:pPr>
        <w:rPr>
          <w:rFonts w:ascii="Times New Roman" w:hAnsi="Times New Roman" w:cs="Times New Roman"/>
          <w:sz w:val="24"/>
          <w:szCs w:val="24"/>
        </w:rPr>
      </w:pPr>
    </w:p>
    <w:p w14:paraId="609D6436" w14:textId="6D98C39E" w:rsidR="005745D6" w:rsidRPr="005745D6" w:rsidRDefault="005745D6" w:rsidP="007215BC">
      <w:pPr>
        <w:rPr>
          <w:rFonts w:ascii="Times New Roman" w:hAnsi="Times New Roman" w:cs="Times New Roman"/>
          <w:sz w:val="24"/>
          <w:szCs w:val="24"/>
        </w:rPr>
      </w:pPr>
      <w:r w:rsidRPr="00430D40">
        <w:rPr>
          <w:rFonts w:ascii="Times New Roman" w:hAnsi="Times New Roman" w:cs="Times New Roman"/>
          <w:sz w:val="24"/>
          <w:szCs w:val="24"/>
        </w:rPr>
        <w:t>[</w:t>
      </w:r>
      <w:r w:rsidR="00430D40" w:rsidRPr="00430D40">
        <w:rPr>
          <w:rFonts w:ascii="Times New Roman" w:hAnsi="Times New Roman" w:cs="Times New Roman"/>
          <w:sz w:val="24"/>
          <w:szCs w:val="24"/>
        </w:rPr>
        <w:t>5</w:t>
      </w:r>
      <w:r w:rsidR="003F6290">
        <w:rPr>
          <w:rFonts w:ascii="Times New Roman" w:hAnsi="Times New Roman" w:cs="Times New Roman"/>
          <w:sz w:val="24"/>
          <w:szCs w:val="24"/>
        </w:rPr>
        <w:t>6</w:t>
      </w:r>
      <w:r w:rsidR="00430D40" w:rsidRPr="00430D40">
        <w:rPr>
          <w:rFonts w:ascii="Times New Roman" w:hAnsi="Times New Roman" w:cs="Times New Roman"/>
          <w:sz w:val="24"/>
          <w:szCs w:val="24"/>
        </w:rPr>
        <w:t>]</w:t>
      </w:r>
      <w:r w:rsidR="00430D40">
        <w:t xml:space="preserve"> </w:t>
      </w:r>
      <w:r w:rsidRPr="005745D6">
        <w:rPr>
          <w:rFonts w:ascii="Times New Roman" w:hAnsi="Times New Roman" w:cs="Times New Roman"/>
          <w:sz w:val="24"/>
          <w:szCs w:val="24"/>
        </w:rPr>
        <w:t>What remains to be considered is the question of costs. The general rule is that in the ordinary course, costs follow the result. I am unable to find any circumstances which persuade me to depart from this rule. Accordingly, the applicant must pay the respondent</w:t>
      </w:r>
      <w:r w:rsidR="003F6290">
        <w:rPr>
          <w:rFonts w:ascii="Times New Roman" w:hAnsi="Times New Roman" w:cs="Times New Roman"/>
          <w:sz w:val="24"/>
          <w:szCs w:val="24"/>
        </w:rPr>
        <w:t>s’</w:t>
      </w:r>
      <w:r w:rsidRPr="005745D6">
        <w:rPr>
          <w:rFonts w:ascii="Times New Roman" w:hAnsi="Times New Roman" w:cs="Times New Roman"/>
          <w:sz w:val="24"/>
          <w:szCs w:val="24"/>
        </w:rPr>
        <w:t xml:space="preserve"> costs.</w:t>
      </w:r>
    </w:p>
    <w:p w14:paraId="73372321" w14:textId="77777777" w:rsidR="0029710B" w:rsidRDefault="0029710B" w:rsidP="007215BC">
      <w:pPr>
        <w:rPr>
          <w:rFonts w:ascii="Times New Roman" w:hAnsi="Times New Roman" w:cs="Times New Roman"/>
          <w:sz w:val="24"/>
          <w:szCs w:val="24"/>
        </w:rPr>
      </w:pPr>
    </w:p>
    <w:bookmarkEnd w:id="3"/>
    <w:p w14:paraId="5F8A5272" w14:textId="087E7AD8" w:rsidR="0029710B" w:rsidRDefault="004F2321" w:rsidP="007215BC">
      <w:pPr>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3C424EEA" w14:textId="77777777" w:rsidR="004F2321" w:rsidRDefault="004F2321" w:rsidP="007215BC">
      <w:pPr>
        <w:rPr>
          <w:rFonts w:ascii="Times New Roman" w:hAnsi="Times New Roman" w:cs="Times New Roman"/>
          <w:sz w:val="24"/>
          <w:szCs w:val="24"/>
        </w:rPr>
      </w:pPr>
    </w:p>
    <w:p w14:paraId="0D839BAE" w14:textId="37B8D896" w:rsidR="004F2321" w:rsidRDefault="004F2321" w:rsidP="007215BC">
      <w:pPr>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costs of suit on a party and party scale. </w:t>
      </w:r>
    </w:p>
    <w:p w14:paraId="7074F959" w14:textId="77777777" w:rsidR="009E143A" w:rsidRDefault="009E143A" w:rsidP="007215BC">
      <w:pPr>
        <w:rPr>
          <w:rFonts w:ascii="Times New Roman" w:hAnsi="Times New Roman" w:cs="Times New Roman"/>
          <w:sz w:val="24"/>
          <w:szCs w:val="24"/>
        </w:rPr>
      </w:pPr>
    </w:p>
    <w:p w14:paraId="471E06D1" w14:textId="77777777" w:rsidR="009E143A" w:rsidRDefault="009E143A" w:rsidP="007215BC">
      <w:pPr>
        <w:rPr>
          <w:rFonts w:ascii="Times New Roman" w:hAnsi="Times New Roman" w:cs="Times New Roman"/>
          <w:sz w:val="24"/>
          <w:szCs w:val="24"/>
        </w:rPr>
      </w:pPr>
    </w:p>
    <w:p w14:paraId="7C8E2ABF" w14:textId="77777777" w:rsidR="009E143A" w:rsidRDefault="009E143A" w:rsidP="007215BC">
      <w:pPr>
        <w:rPr>
          <w:rFonts w:ascii="Times New Roman" w:hAnsi="Times New Roman" w:cs="Times New Roman"/>
          <w:sz w:val="24"/>
          <w:szCs w:val="24"/>
        </w:rPr>
      </w:pPr>
    </w:p>
    <w:p w14:paraId="01737E95" w14:textId="77777777" w:rsidR="009E143A" w:rsidRDefault="009E143A" w:rsidP="007215BC">
      <w:pPr>
        <w:rPr>
          <w:rFonts w:ascii="Times New Roman" w:hAnsi="Times New Roman" w:cs="Times New Roman"/>
          <w:sz w:val="24"/>
          <w:szCs w:val="24"/>
        </w:rPr>
      </w:pPr>
    </w:p>
    <w:p w14:paraId="10C445B4" w14:textId="172BEEFD" w:rsidR="009E143A" w:rsidRDefault="009E143A" w:rsidP="009E143A">
      <w:pPr>
        <w:spacing w:line="240" w:lineRule="auto"/>
        <w:rPr>
          <w:rFonts w:ascii="Times New Roman" w:hAnsi="Times New Roman" w:cs="Times New Roman"/>
          <w:sz w:val="24"/>
          <w:szCs w:val="24"/>
        </w:rPr>
      </w:pPr>
      <w:r w:rsidRPr="009E143A">
        <w:rPr>
          <w:rFonts w:ascii="Times New Roman" w:hAnsi="Times New Roman" w:cs="Times New Roman"/>
          <w:i/>
          <w:iCs/>
          <w:sz w:val="24"/>
          <w:szCs w:val="24"/>
        </w:rPr>
        <w:t xml:space="preserve">Mathonsi Ncube Law Chambers, </w:t>
      </w:r>
      <w:r>
        <w:rPr>
          <w:rFonts w:ascii="Times New Roman" w:hAnsi="Times New Roman" w:cs="Times New Roman"/>
          <w:sz w:val="24"/>
          <w:szCs w:val="24"/>
        </w:rPr>
        <w:t xml:space="preserve">applicant’s legal practitioners </w:t>
      </w:r>
    </w:p>
    <w:p w14:paraId="32DB04CF" w14:textId="6FA2D68F" w:rsidR="009E143A" w:rsidRDefault="009E143A" w:rsidP="009E143A">
      <w:pPr>
        <w:spacing w:line="240" w:lineRule="auto"/>
        <w:rPr>
          <w:rFonts w:ascii="Times New Roman" w:hAnsi="Times New Roman" w:cs="Times New Roman"/>
          <w:sz w:val="24"/>
          <w:szCs w:val="24"/>
        </w:rPr>
      </w:pPr>
      <w:r w:rsidRPr="009E143A">
        <w:rPr>
          <w:rFonts w:ascii="Times New Roman" w:hAnsi="Times New Roman" w:cs="Times New Roman"/>
          <w:i/>
          <w:iCs/>
          <w:sz w:val="24"/>
          <w:szCs w:val="24"/>
        </w:rPr>
        <w:t>Nyika, Kanengoni &amp; Partners,</w:t>
      </w:r>
      <w:r>
        <w:rPr>
          <w:rFonts w:ascii="Times New Roman" w:hAnsi="Times New Roman" w:cs="Times New Roman"/>
          <w:sz w:val="24"/>
          <w:szCs w:val="24"/>
        </w:rPr>
        <w:t xml:space="preserve"> 1</w:t>
      </w:r>
      <w:r w:rsidRPr="009E143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E143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14:paraId="1A17390F" w14:textId="59BA31FC" w:rsidR="009E143A" w:rsidRPr="0097740F" w:rsidRDefault="009E143A" w:rsidP="009E143A">
      <w:pPr>
        <w:spacing w:line="240" w:lineRule="auto"/>
        <w:rPr>
          <w:rFonts w:ascii="Times New Roman" w:hAnsi="Times New Roman" w:cs="Times New Roman"/>
          <w:sz w:val="24"/>
          <w:szCs w:val="24"/>
        </w:rPr>
      </w:pPr>
      <w:r w:rsidRPr="009E143A">
        <w:rPr>
          <w:rFonts w:ascii="Times New Roman" w:hAnsi="Times New Roman" w:cs="Times New Roman"/>
          <w:i/>
          <w:iCs/>
          <w:sz w:val="24"/>
          <w:szCs w:val="24"/>
        </w:rPr>
        <w:t xml:space="preserve">Cheda &amp; Cheda, </w:t>
      </w:r>
      <w:r>
        <w:rPr>
          <w:rFonts w:ascii="Times New Roman" w:hAnsi="Times New Roman" w:cs="Times New Roman"/>
          <w:sz w:val="24"/>
          <w:szCs w:val="24"/>
        </w:rPr>
        <w:t>3</w:t>
      </w:r>
      <w:r w:rsidRPr="009E143A">
        <w:rPr>
          <w:rFonts w:ascii="Times New Roman" w:hAnsi="Times New Roman" w:cs="Times New Roman"/>
          <w:sz w:val="24"/>
          <w:szCs w:val="24"/>
          <w:vertAlign w:val="superscript"/>
        </w:rPr>
        <w:t>rd</w:t>
      </w:r>
      <w:r>
        <w:rPr>
          <w:rFonts w:ascii="Times New Roman" w:hAnsi="Times New Roman" w:cs="Times New Roman"/>
          <w:sz w:val="24"/>
          <w:szCs w:val="24"/>
        </w:rPr>
        <w:t xml:space="preserve"> to 12</w:t>
      </w:r>
      <w:r w:rsidRPr="009E143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bookmarkStart w:id="4" w:name="_GoBack"/>
      <w:bookmarkEnd w:id="4"/>
    </w:p>
    <w:sectPr w:rsidR="009E143A" w:rsidRPr="0097740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D4879" w14:textId="77777777" w:rsidR="00D00627" w:rsidRDefault="00D00627" w:rsidP="00D00627">
      <w:pPr>
        <w:spacing w:line="240" w:lineRule="auto"/>
      </w:pPr>
      <w:r>
        <w:separator/>
      </w:r>
    </w:p>
  </w:endnote>
  <w:endnote w:type="continuationSeparator" w:id="0">
    <w:p w14:paraId="39320323" w14:textId="77777777" w:rsidR="00D00627" w:rsidRDefault="00D00627" w:rsidP="00D00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6CE8" w14:textId="77777777" w:rsidR="00D00627" w:rsidRDefault="00D00627" w:rsidP="00D00627">
      <w:pPr>
        <w:spacing w:line="240" w:lineRule="auto"/>
      </w:pPr>
      <w:r>
        <w:separator/>
      </w:r>
    </w:p>
  </w:footnote>
  <w:footnote w:type="continuationSeparator" w:id="0">
    <w:p w14:paraId="2B6ABBB8" w14:textId="77777777" w:rsidR="00D00627" w:rsidRDefault="00D00627" w:rsidP="00D006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113232"/>
      <w:docPartObj>
        <w:docPartGallery w:val="Page Numbers (Top of Page)"/>
        <w:docPartUnique/>
      </w:docPartObj>
    </w:sdtPr>
    <w:sdtEndPr>
      <w:rPr>
        <w:rFonts w:ascii="Times New Roman" w:hAnsi="Times New Roman" w:cs="Times New Roman"/>
        <w:noProof/>
        <w:sz w:val="24"/>
        <w:szCs w:val="24"/>
      </w:rPr>
    </w:sdtEndPr>
    <w:sdtContent>
      <w:p w14:paraId="5BAE1A02" w14:textId="77777777" w:rsidR="00D00627" w:rsidRPr="00D00627" w:rsidRDefault="00D00627">
        <w:pPr>
          <w:pStyle w:val="Header"/>
          <w:jc w:val="right"/>
          <w:rPr>
            <w:rFonts w:ascii="Times New Roman" w:hAnsi="Times New Roman" w:cs="Times New Roman"/>
            <w:noProof/>
            <w:sz w:val="24"/>
            <w:szCs w:val="24"/>
          </w:rPr>
        </w:pPr>
        <w:r w:rsidRPr="00D00627">
          <w:rPr>
            <w:rFonts w:ascii="Times New Roman" w:hAnsi="Times New Roman" w:cs="Times New Roman"/>
            <w:sz w:val="24"/>
            <w:szCs w:val="24"/>
          </w:rPr>
          <w:fldChar w:fldCharType="begin"/>
        </w:r>
        <w:r w:rsidRPr="00D00627">
          <w:rPr>
            <w:rFonts w:ascii="Times New Roman" w:hAnsi="Times New Roman" w:cs="Times New Roman"/>
            <w:sz w:val="24"/>
            <w:szCs w:val="24"/>
          </w:rPr>
          <w:instrText xml:space="preserve"> PAGE   \* MERGEFORMAT </w:instrText>
        </w:r>
        <w:r w:rsidRPr="00D00627">
          <w:rPr>
            <w:rFonts w:ascii="Times New Roman" w:hAnsi="Times New Roman" w:cs="Times New Roman"/>
            <w:sz w:val="24"/>
            <w:szCs w:val="24"/>
          </w:rPr>
          <w:fldChar w:fldCharType="separate"/>
        </w:r>
        <w:r w:rsidR="00814400">
          <w:rPr>
            <w:rFonts w:ascii="Times New Roman" w:hAnsi="Times New Roman" w:cs="Times New Roman"/>
            <w:noProof/>
            <w:sz w:val="24"/>
            <w:szCs w:val="24"/>
          </w:rPr>
          <w:t>19</w:t>
        </w:r>
        <w:r w:rsidRPr="00D00627">
          <w:rPr>
            <w:rFonts w:ascii="Times New Roman" w:hAnsi="Times New Roman" w:cs="Times New Roman"/>
            <w:noProof/>
            <w:sz w:val="24"/>
            <w:szCs w:val="24"/>
          </w:rPr>
          <w:fldChar w:fldCharType="end"/>
        </w:r>
      </w:p>
      <w:p w14:paraId="569391E0" w14:textId="77777777" w:rsidR="00D00627" w:rsidRPr="00D00627" w:rsidRDefault="00D00627">
        <w:pPr>
          <w:pStyle w:val="Header"/>
          <w:jc w:val="right"/>
          <w:rPr>
            <w:rFonts w:ascii="Times New Roman" w:hAnsi="Times New Roman" w:cs="Times New Roman"/>
            <w:noProof/>
            <w:sz w:val="24"/>
            <w:szCs w:val="24"/>
          </w:rPr>
        </w:pPr>
        <w:r w:rsidRPr="00D00627">
          <w:rPr>
            <w:rFonts w:ascii="Times New Roman" w:hAnsi="Times New Roman" w:cs="Times New Roman"/>
            <w:noProof/>
            <w:sz w:val="24"/>
            <w:szCs w:val="24"/>
          </w:rPr>
          <w:t>HB 173/23</w:t>
        </w:r>
      </w:p>
      <w:p w14:paraId="78C972A4" w14:textId="77777777" w:rsidR="00D00627" w:rsidRPr="00D00627" w:rsidRDefault="00D00627">
        <w:pPr>
          <w:pStyle w:val="Header"/>
          <w:jc w:val="right"/>
          <w:rPr>
            <w:rFonts w:ascii="Times New Roman" w:hAnsi="Times New Roman" w:cs="Times New Roman"/>
            <w:noProof/>
            <w:sz w:val="24"/>
            <w:szCs w:val="24"/>
          </w:rPr>
        </w:pPr>
        <w:r w:rsidRPr="00D00627">
          <w:rPr>
            <w:rFonts w:ascii="Times New Roman" w:hAnsi="Times New Roman" w:cs="Times New Roman"/>
            <w:noProof/>
            <w:sz w:val="24"/>
            <w:szCs w:val="24"/>
          </w:rPr>
          <w:t>EC 27B/23</w:t>
        </w:r>
      </w:p>
      <w:p w14:paraId="28C4C69A" w14:textId="29A9EB63" w:rsidR="00D00627" w:rsidRPr="00D00627" w:rsidRDefault="00D00627">
        <w:pPr>
          <w:pStyle w:val="Header"/>
          <w:jc w:val="right"/>
          <w:rPr>
            <w:rFonts w:ascii="Times New Roman" w:hAnsi="Times New Roman" w:cs="Times New Roman"/>
            <w:sz w:val="24"/>
            <w:szCs w:val="24"/>
          </w:rPr>
        </w:pPr>
        <w:r w:rsidRPr="00D00627">
          <w:rPr>
            <w:rFonts w:ascii="Times New Roman" w:hAnsi="Times New Roman" w:cs="Times New Roman"/>
            <w:noProof/>
            <w:sz w:val="24"/>
            <w:szCs w:val="24"/>
          </w:rPr>
          <w:t>XREF HC 1333/23</w:t>
        </w:r>
      </w:p>
    </w:sdtContent>
  </w:sdt>
  <w:p w14:paraId="4EDB6CD2" w14:textId="77777777" w:rsidR="00D00627" w:rsidRPr="00D00627" w:rsidRDefault="00D0062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C0F31"/>
    <w:multiLevelType w:val="hybridMultilevel"/>
    <w:tmpl w:val="D9FEA2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5DC0F45"/>
    <w:multiLevelType w:val="hybridMultilevel"/>
    <w:tmpl w:val="CD02747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BDB7DCC"/>
    <w:multiLevelType w:val="hybridMultilevel"/>
    <w:tmpl w:val="EB085758"/>
    <w:lvl w:ilvl="0" w:tplc="B9AA36D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9F"/>
    <w:rsid w:val="0001126A"/>
    <w:rsid w:val="00014172"/>
    <w:rsid w:val="00054FDC"/>
    <w:rsid w:val="00062F2B"/>
    <w:rsid w:val="000B018D"/>
    <w:rsid w:val="000D7C09"/>
    <w:rsid w:val="000F66E9"/>
    <w:rsid w:val="000F784C"/>
    <w:rsid w:val="001857C6"/>
    <w:rsid w:val="001B0486"/>
    <w:rsid w:val="001C3CFD"/>
    <w:rsid w:val="001C4DE5"/>
    <w:rsid w:val="001E31EE"/>
    <w:rsid w:val="001E3716"/>
    <w:rsid w:val="001E4BB6"/>
    <w:rsid w:val="001E5034"/>
    <w:rsid w:val="001F152A"/>
    <w:rsid w:val="002620C5"/>
    <w:rsid w:val="00262D36"/>
    <w:rsid w:val="00280941"/>
    <w:rsid w:val="00280C59"/>
    <w:rsid w:val="0029710B"/>
    <w:rsid w:val="002A134E"/>
    <w:rsid w:val="002A199F"/>
    <w:rsid w:val="002A2367"/>
    <w:rsid w:val="002D3780"/>
    <w:rsid w:val="002E69E3"/>
    <w:rsid w:val="002E6DA8"/>
    <w:rsid w:val="0030157C"/>
    <w:rsid w:val="00304266"/>
    <w:rsid w:val="00320BD7"/>
    <w:rsid w:val="0032371C"/>
    <w:rsid w:val="00325780"/>
    <w:rsid w:val="003B3F98"/>
    <w:rsid w:val="003B750C"/>
    <w:rsid w:val="003E5FFB"/>
    <w:rsid w:val="003F6290"/>
    <w:rsid w:val="00430D40"/>
    <w:rsid w:val="004459A9"/>
    <w:rsid w:val="0044608A"/>
    <w:rsid w:val="00474103"/>
    <w:rsid w:val="004A0659"/>
    <w:rsid w:val="004B407E"/>
    <w:rsid w:val="004C7173"/>
    <w:rsid w:val="004D1484"/>
    <w:rsid w:val="004E30D4"/>
    <w:rsid w:val="004F201C"/>
    <w:rsid w:val="004F2321"/>
    <w:rsid w:val="00523585"/>
    <w:rsid w:val="00540C3F"/>
    <w:rsid w:val="00555520"/>
    <w:rsid w:val="00555F0B"/>
    <w:rsid w:val="005745D6"/>
    <w:rsid w:val="00582F8E"/>
    <w:rsid w:val="005C2A4C"/>
    <w:rsid w:val="005D41EF"/>
    <w:rsid w:val="005E2773"/>
    <w:rsid w:val="005F62B5"/>
    <w:rsid w:val="005F7EC3"/>
    <w:rsid w:val="00695D96"/>
    <w:rsid w:val="006A4D12"/>
    <w:rsid w:val="006A6762"/>
    <w:rsid w:val="006C12ED"/>
    <w:rsid w:val="006C1CEC"/>
    <w:rsid w:val="006D50EC"/>
    <w:rsid w:val="006F20D4"/>
    <w:rsid w:val="007215BC"/>
    <w:rsid w:val="00724A6B"/>
    <w:rsid w:val="0074016C"/>
    <w:rsid w:val="00745291"/>
    <w:rsid w:val="00754DD4"/>
    <w:rsid w:val="00777D1D"/>
    <w:rsid w:val="00786E5B"/>
    <w:rsid w:val="00794475"/>
    <w:rsid w:val="007A087F"/>
    <w:rsid w:val="007C567A"/>
    <w:rsid w:val="007D2089"/>
    <w:rsid w:val="00814400"/>
    <w:rsid w:val="00830663"/>
    <w:rsid w:val="00831041"/>
    <w:rsid w:val="00896118"/>
    <w:rsid w:val="008A00E6"/>
    <w:rsid w:val="008A2E58"/>
    <w:rsid w:val="008B6DEF"/>
    <w:rsid w:val="008C1E4A"/>
    <w:rsid w:val="008C7F7C"/>
    <w:rsid w:val="008E02C8"/>
    <w:rsid w:val="008F5F9F"/>
    <w:rsid w:val="00911D06"/>
    <w:rsid w:val="00920CBB"/>
    <w:rsid w:val="009370AC"/>
    <w:rsid w:val="0097740F"/>
    <w:rsid w:val="009C25D7"/>
    <w:rsid w:val="009C3D1A"/>
    <w:rsid w:val="009D0A2E"/>
    <w:rsid w:val="009E143A"/>
    <w:rsid w:val="00A040B2"/>
    <w:rsid w:val="00A15EA1"/>
    <w:rsid w:val="00A33E56"/>
    <w:rsid w:val="00A82BD2"/>
    <w:rsid w:val="00A90DBB"/>
    <w:rsid w:val="00AF5DC0"/>
    <w:rsid w:val="00AF676D"/>
    <w:rsid w:val="00B34FB4"/>
    <w:rsid w:val="00B72071"/>
    <w:rsid w:val="00BB0BCA"/>
    <w:rsid w:val="00BB6C1C"/>
    <w:rsid w:val="00BC07AB"/>
    <w:rsid w:val="00BC769E"/>
    <w:rsid w:val="00BF5F00"/>
    <w:rsid w:val="00C07FE9"/>
    <w:rsid w:val="00C267C7"/>
    <w:rsid w:val="00C564FE"/>
    <w:rsid w:val="00C72347"/>
    <w:rsid w:val="00C7791F"/>
    <w:rsid w:val="00C813A8"/>
    <w:rsid w:val="00C90A84"/>
    <w:rsid w:val="00C9393B"/>
    <w:rsid w:val="00C93D75"/>
    <w:rsid w:val="00CA3BB6"/>
    <w:rsid w:val="00CC523D"/>
    <w:rsid w:val="00D00627"/>
    <w:rsid w:val="00D055E2"/>
    <w:rsid w:val="00D07623"/>
    <w:rsid w:val="00D26DB3"/>
    <w:rsid w:val="00D4543E"/>
    <w:rsid w:val="00D478BC"/>
    <w:rsid w:val="00D5149A"/>
    <w:rsid w:val="00D6369C"/>
    <w:rsid w:val="00D67E2B"/>
    <w:rsid w:val="00D8674F"/>
    <w:rsid w:val="00D95902"/>
    <w:rsid w:val="00DD2578"/>
    <w:rsid w:val="00DF5415"/>
    <w:rsid w:val="00E331A8"/>
    <w:rsid w:val="00E452E7"/>
    <w:rsid w:val="00E60D75"/>
    <w:rsid w:val="00E64C88"/>
    <w:rsid w:val="00EA3759"/>
    <w:rsid w:val="00EA7072"/>
    <w:rsid w:val="00EB4056"/>
    <w:rsid w:val="00EB65C9"/>
    <w:rsid w:val="00EC1718"/>
    <w:rsid w:val="00ED1C77"/>
    <w:rsid w:val="00ED26B8"/>
    <w:rsid w:val="00F00104"/>
    <w:rsid w:val="00F02161"/>
    <w:rsid w:val="00F1117D"/>
    <w:rsid w:val="00F333A4"/>
    <w:rsid w:val="00F5205F"/>
    <w:rsid w:val="00F566FC"/>
    <w:rsid w:val="00F80A52"/>
    <w:rsid w:val="00F94AD6"/>
    <w:rsid w:val="00FC397D"/>
    <w:rsid w:val="00FF04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9856"/>
  <w15:chartTrackingRefBased/>
  <w15:docId w15:val="{4DE83A38-1108-419D-B154-D6F2F84F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D75"/>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ListParagraph">
    <w:name w:val="List Paragraph"/>
    <w:basedOn w:val="Normal"/>
    <w:uiPriority w:val="34"/>
    <w:qFormat/>
    <w:rsid w:val="00014172"/>
    <w:pPr>
      <w:ind w:left="720"/>
      <w:contextualSpacing/>
    </w:pPr>
  </w:style>
  <w:style w:type="paragraph" w:styleId="Header">
    <w:name w:val="header"/>
    <w:basedOn w:val="Normal"/>
    <w:link w:val="HeaderChar"/>
    <w:uiPriority w:val="99"/>
    <w:unhideWhenUsed/>
    <w:rsid w:val="00D00627"/>
    <w:pPr>
      <w:tabs>
        <w:tab w:val="center" w:pos="4513"/>
        <w:tab w:val="right" w:pos="9026"/>
      </w:tabs>
      <w:spacing w:line="240" w:lineRule="auto"/>
    </w:pPr>
  </w:style>
  <w:style w:type="character" w:customStyle="1" w:styleId="HeaderChar">
    <w:name w:val="Header Char"/>
    <w:basedOn w:val="DefaultParagraphFont"/>
    <w:link w:val="Header"/>
    <w:uiPriority w:val="99"/>
    <w:rsid w:val="00D00627"/>
  </w:style>
  <w:style w:type="paragraph" w:styleId="Footer">
    <w:name w:val="footer"/>
    <w:basedOn w:val="Normal"/>
    <w:link w:val="FooterChar"/>
    <w:uiPriority w:val="99"/>
    <w:unhideWhenUsed/>
    <w:rsid w:val="00D00627"/>
    <w:pPr>
      <w:tabs>
        <w:tab w:val="center" w:pos="4513"/>
        <w:tab w:val="right" w:pos="9026"/>
      </w:tabs>
      <w:spacing w:line="240" w:lineRule="auto"/>
    </w:pPr>
  </w:style>
  <w:style w:type="character" w:customStyle="1" w:styleId="FooterChar">
    <w:name w:val="Footer Char"/>
    <w:basedOn w:val="DefaultParagraphFont"/>
    <w:link w:val="Footer"/>
    <w:uiPriority w:val="99"/>
    <w:rsid w:val="00D0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19</Pages>
  <Words>5919</Words>
  <Characters>33742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73</cp:revision>
  <dcterms:created xsi:type="dcterms:W3CDTF">2023-08-14T17:42:00Z</dcterms:created>
  <dcterms:modified xsi:type="dcterms:W3CDTF">2023-08-24T12:04:00Z</dcterms:modified>
</cp:coreProperties>
</file>