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9C3455">
        <w:rPr>
          <w:rFonts w:ascii="Tahoma" w:hAnsi="Tahoma" w:cs="Tahoma"/>
          <w:b/>
          <w:sz w:val="24"/>
          <w:szCs w:val="24"/>
        </w:rPr>
        <w:t>73</w:t>
      </w:r>
      <w:r w:rsidR="00041967">
        <w:rPr>
          <w:rFonts w:ascii="Tahoma" w:hAnsi="Tahoma" w:cs="Tahoma"/>
          <w:b/>
          <w:sz w:val="24"/>
          <w:szCs w:val="24"/>
        </w:rPr>
        <w:t>/2020</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DB1327">
        <w:rPr>
          <w:rFonts w:ascii="Tahoma" w:hAnsi="Tahoma" w:cs="Tahoma"/>
          <w:b/>
          <w:sz w:val="24"/>
          <w:szCs w:val="24"/>
        </w:rPr>
        <w:t>28 JANAURY</w:t>
      </w:r>
      <w:r w:rsidR="00041967">
        <w:rPr>
          <w:rFonts w:ascii="Tahoma" w:hAnsi="Tahoma" w:cs="Tahoma"/>
          <w:b/>
          <w:sz w:val="24"/>
          <w:szCs w:val="24"/>
        </w:rPr>
        <w:t>,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sidR="0069473E">
        <w:rPr>
          <w:rFonts w:ascii="Tahoma" w:hAnsi="Tahoma" w:cs="Tahoma"/>
          <w:b/>
          <w:sz w:val="24"/>
          <w:szCs w:val="24"/>
        </w:rPr>
        <w:t xml:space="preserve">          </w:t>
      </w:r>
      <w:r w:rsidR="006973EE">
        <w:rPr>
          <w:rFonts w:ascii="Tahoma" w:hAnsi="Tahoma" w:cs="Tahoma"/>
          <w:b/>
          <w:sz w:val="24"/>
          <w:szCs w:val="24"/>
        </w:rPr>
        <w:t xml:space="preserve">  </w:t>
      </w:r>
      <w:r w:rsidR="00041967">
        <w:rPr>
          <w:rFonts w:ascii="Tahoma" w:hAnsi="Tahoma" w:cs="Tahoma"/>
          <w:b/>
          <w:sz w:val="24"/>
          <w:szCs w:val="24"/>
        </w:rPr>
        <w:t>CASE NO. LC/H/</w:t>
      </w:r>
      <w:r w:rsidR="00DB1327">
        <w:rPr>
          <w:rFonts w:ascii="Tahoma" w:hAnsi="Tahoma" w:cs="Tahoma"/>
          <w:b/>
          <w:sz w:val="24"/>
          <w:szCs w:val="24"/>
        </w:rPr>
        <w:t>APP/790/17</w:t>
      </w:r>
    </w:p>
    <w:p w:rsidR="00AA4716" w:rsidRPr="00DF3B3D" w:rsidRDefault="009C3455" w:rsidP="00AA4716">
      <w:pPr>
        <w:spacing w:after="0" w:line="240" w:lineRule="auto"/>
        <w:jc w:val="both"/>
        <w:rPr>
          <w:rFonts w:ascii="Tahoma" w:hAnsi="Tahoma" w:cs="Tahoma"/>
          <w:b/>
          <w:sz w:val="24"/>
          <w:szCs w:val="24"/>
        </w:rPr>
      </w:pPr>
      <w:r>
        <w:rPr>
          <w:rFonts w:ascii="Tahoma" w:hAnsi="Tahoma" w:cs="Tahoma"/>
          <w:b/>
          <w:sz w:val="24"/>
          <w:szCs w:val="24"/>
        </w:rPr>
        <w:t>AND 13 MARCH</w:t>
      </w:r>
      <w:bookmarkStart w:id="0" w:name="_GoBack"/>
      <w:bookmarkEnd w:id="0"/>
      <w:r w:rsidR="00925533">
        <w:rPr>
          <w:rFonts w:ascii="Tahoma" w:hAnsi="Tahoma" w:cs="Tahoma"/>
          <w:b/>
          <w:sz w:val="24"/>
          <w:szCs w:val="24"/>
        </w:rPr>
        <w:t xml:space="preserve">, </w:t>
      </w:r>
      <w:r w:rsidR="00B81811">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DB1327" w:rsidP="002D1FF8">
      <w:pPr>
        <w:spacing w:after="0" w:line="276" w:lineRule="auto"/>
        <w:jc w:val="both"/>
        <w:rPr>
          <w:rFonts w:ascii="Tahoma" w:hAnsi="Tahoma" w:cs="Tahoma"/>
          <w:b/>
          <w:sz w:val="24"/>
          <w:szCs w:val="24"/>
        </w:rPr>
      </w:pPr>
      <w:r>
        <w:rPr>
          <w:rFonts w:ascii="Tahoma" w:hAnsi="Tahoma" w:cs="Tahoma"/>
          <w:b/>
          <w:sz w:val="24"/>
          <w:szCs w:val="24"/>
        </w:rPr>
        <w:t>CHRISTOPHER MUUNGANIRWA</w:t>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Pr>
          <w:rFonts w:ascii="Tahoma" w:hAnsi="Tahoma" w:cs="Tahoma"/>
          <w:b/>
          <w:sz w:val="24"/>
          <w:szCs w:val="24"/>
        </w:rPr>
        <w:t>1</w:t>
      </w:r>
      <w:r w:rsidRPr="00DB1327">
        <w:rPr>
          <w:rFonts w:ascii="Tahoma" w:hAnsi="Tahoma" w:cs="Tahoma"/>
          <w:b/>
          <w:sz w:val="24"/>
          <w:szCs w:val="24"/>
          <w:vertAlign w:val="superscript"/>
        </w:rPr>
        <w:t>st</w:t>
      </w:r>
      <w:r>
        <w:rPr>
          <w:rFonts w:ascii="Tahoma" w:hAnsi="Tahoma" w:cs="Tahoma"/>
          <w:b/>
          <w:sz w:val="24"/>
          <w:szCs w:val="24"/>
        </w:rPr>
        <w:t xml:space="preserve"> </w:t>
      </w:r>
      <w:r w:rsidR="005D7911">
        <w:rPr>
          <w:rFonts w:ascii="Tahoma" w:hAnsi="Tahoma" w:cs="Tahoma"/>
          <w:b/>
          <w:sz w:val="24"/>
          <w:szCs w:val="24"/>
        </w:rPr>
        <w:t>Applic</w:t>
      </w:r>
      <w:r w:rsidR="007D0472">
        <w:rPr>
          <w:rFonts w:ascii="Tahoma" w:hAnsi="Tahoma" w:cs="Tahoma"/>
          <w:b/>
          <w:sz w:val="24"/>
          <w:szCs w:val="24"/>
        </w:rPr>
        <w:t>ant</w:t>
      </w:r>
    </w:p>
    <w:p w:rsidR="004F2711" w:rsidRDefault="004F2711" w:rsidP="002D1FF8">
      <w:pPr>
        <w:spacing w:after="0" w:line="276" w:lineRule="auto"/>
        <w:jc w:val="both"/>
        <w:rPr>
          <w:rFonts w:ascii="Tahoma" w:hAnsi="Tahoma" w:cs="Tahoma"/>
          <w:b/>
          <w:sz w:val="24"/>
          <w:szCs w:val="24"/>
        </w:rPr>
      </w:pPr>
    </w:p>
    <w:p w:rsidR="00DB1327" w:rsidRDefault="00DB1327" w:rsidP="002D1FF8">
      <w:pPr>
        <w:spacing w:after="0" w:line="276" w:lineRule="auto"/>
        <w:jc w:val="both"/>
        <w:rPr>
          <w:rFonts w:ascii="Tahoma" w:hAnsi="Tahoma" w:cs="Tahoma"/>
          <w:b/>
          <w:sz w:val="24"/>
          <w:szCs w:val="24"/>
        </w:rPr>
      </w:pPr>
      <w:r>
        <w:rPr>
          <w:rFonts w:ascii="Tahoma" w:hAnsi="Tahoma" w:cs="Tahoma"/>
          <w:b/>
          <w:sz w:val="24"/>
          <w:szCs w:val="24"/>
        </w:rPr>
        <w:t>KUMIRE MUTASA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277D46">
        <w:rPr>
          <w:rFonts w:ascii="Tahoma" w:hAnsi="Tahoma" w:cs="Tahoma"/>
          <w:b/>
          <w:sz w:val="24"/>
          <w:szCs w:val="24"/>
        </w:rPr>
        <w:tab/>
      </w:r>
      <w:r w:rsidR="004C4AAA">
        <w:rPr>
          <w:rFonts w:ascii="Tahoma" w:hAnsi="Tahoma" w:cs="Tahoma"/>
          <w:b/>
          <w:sz w:val="24"/>
          <w:szCs w:val="24"/>
        </w:rPr>
        <w:tab/>
      </w:r>
      <w:r w:rsidR="004C4AAA">
        <w:rPr>
          <w:rFonts w:ascii="Tahoma" w:hAnsi="Tahoma" w:cs="Tahoma"/>
          <w:b/>
          <w:sz w:val="24"/>
          <w:szCs w:val="24"/>
        </w:rPr>
        <w:tab/>
      </w:r>
      <w:r w:rsidR="00C319EC">
        <w:rPr>
          <w:rFonts w:ascii="Tahoma" w:hAnsi="Tahoma" w:cs="Tahoma"/>
          <w:b/>
          <w:sz w:val="24"/>
          <w:szCs w:val="24"/>
        </w:rPr>
        <w:tab/>
      </w:r>
      <w:r>
        <w:rPr>
          <w:rFonts w:ascii="Tahoma" w:hAnsi="Tahoma" w:cs="Tahoma"/>
          <w:b/>
          <w:sz w:val="24"/>
          <w:szCs w:val="24"/>
        </w:rPr>
        <w:t>2</w:t>
      </w:r>
      <w:r>
        <w:rPr>
          <w:rFonts w:ascii="Tahoma" w:hAnsi="Tahoma" w:cs="Tahoma"/>
          <w:b/>
          <w:sz w:val="24"/>
          <w:szCs w:val="24"/>
          <w:vertAlign w:val="superscript"/>
        </w:rPr>
        <w:t xml:space="preserve">nd </w:t>
      </w:r>
      <w:r>
        <w:rPr>
          <w:rFonts w:ascii="Tahoma" w:hAnsi="Tahoma" w:cs="Tahoma"/>
          <w:b/>
          <w:sz w:val="24"/>
          <w:szCs w:val="24"/>
        </w:rPr>
        <w:t>Applicant</w:t>
      </w:r>
    </w:p>
    <w:p w:rsidR="00DB1327" w:rsidRDefault="00DB1327" w:rsidP="002D1FF8">
      <w:pPr>
        <w:spacing w:after="0" w:line="276" w:lineRule="auto"/>
        <w:jc w:val="both"/>
        <w:rPr>
          <w:rFonts w:ascii="Tahoma" w:hAnsi="Tahoma" w:cs="Tahoma"/>
          <w:b/>
          <w:sz w:val="24"/>
          <w:szCs w:val="24"/>
        </w:rPr>
      </w:pPr>
    </w:p>
    <w:p w:rsidR="00283F6F" w:rsidRDefault="00DB1327" w:rsidP="002D1FF8">
      <w:pPr>
        <w:spacing w:after="0" w:line="276" w:lineRule="auto"/>
        <w:jc w:val="both"/>
        <w:rPr>
          <w:rFonts w:ascii="Tahoma" w:hAnsi="Tahoma" w:cs="Tahoma"/>
          <w:b/>
          <w:sz w:val="24"/>
          <w:szCs w:val="24"/>
        </w:rPr>
      </w:pPr>
      <w:r>
        <w:rPr>
          <w:rFonts w:ascii="Tahoma" w:hAnsi="Tahoma" w:cs="Tahoma"/>
          <w:b/>
          <w:sz w:val="24"/>
          <w:szCs w:val="24"/>
        </w:rPr>
        <w:t>CLEOPAS KUNDIONA T/A UMAA INSTITUTE</w:t>
      </w:r>
      <w:r w:rsidR="00283F6F">
        <w:rPr>
          <w:rFonts w:ascii="Tahoma" w:hAnsi="Tahoma" w:cs="Tahoma"/>
          <w:b/>
          <w:sz w:val="24"/>
          <w:szCs w:val="24"/>
        </w:rPr>
        <w:tab/>
      </w:r>
      <w:r w:rsidR="00283F6F">
        <w:rPr>
          <w:rFonts w:ascii="Tahoma" w:hAnsi="Tahoma" w:cs="Tahoma"/>
          <w:b/>
          <w:sz w:val="24"/>
          <w:szCs w:val="24"/>
        </w:rPr>
        <w:tab/>
      </w:r>
      <w:r>
        <w:rPr>
          <w:rFonts w:ascii="Tahoma" w:hAnsi="Tahoma" w:cs="Tahoma"/>
          <w:b/>
          <w:sz w:val="24"/>
          <w:szCs w:val="24"/>
        </w:rPr>
        <w:tab/>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 xml:space="preserve">Before The Honorable G </w:t>
      </w:r>
      <w:proofErr w:type="spellStart"/>
      <w:r w:rsidRPr="00DF3B3D">
        <w:rPr>
          <w:rFonts w:ascii="Tahoma" w:hAnsi="Tahoma" w:cs="Tahoma"/>
          <w:b/>
          <w:sz w:val="24"/>
          <w:szCs w:val="24"/>
        </w:rPr>
        <w:t>Musariri</w:t>
      </w:r>
      <w:proofErr w:type="spellEnd"/>
      <w:r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9746D8">
        <w:rPr>
          <w:rFonts w:ascii="Tahoma" w:hAnsi="Tahoma" w:cs="Tahoma"/>
          <w:sz w:val="24"/>
          <w:szCs w:val="24"/>
        </w:rPr>
        <w:t>1</w:t>
      </w:r>
      <w:r w:rsidR="009746D8" w:rsidRPr="009746D8">
        <w:rPr>
          <w:rFonts w:ascii="Tahoma" w:hAnsi="Tahoma" w:cs="Tahoma"/>
          <w:sz w:val="24"/>
          <w:szCs w:val="24"/>
          <w:vertAlign w:val="superscript"/>
        </w:rPr>
        <w:t>st</w:t>
      </w:r>
      <w:r w:rsidR="009746D8">
        <w:rPr>
          <w:rFonts w:ascii="Tahoma" w:hAnsi="Tahoma" w:cs="Tahoma"/>
          <w:sz w:val="24"/>
          <w:szCs w:val="24"/>
        </w:rPr>
        <w:t xml:space="preserve"> </w:t>
      </w:r>
      <w:r w:rsidR="005D7911">
        <w:rPr>
          <w:rFonts w:ascii="Tahoma" w:hAnsi="Tahoma" w:cs="Tahoma"/>
          <w:sz w:val="24"/>
          <w:szCs w:val="24"/>
        </w:rPr>
        <w:t>Applicant</w:t>
      </w:r>
      <w:r w:rsidR="009746D8">
        <w:rPr>
          <w:rFonts w:ascii="Tahoma" w:hAnsi="Tahoma" w:cs="Tahoma"/>
          <w:sz w:val="24"/>
          <w:szCs w:val="24"/>
        </w:rPr>
        <w:t>:</w:t>
      </w:r>
      <w:r w:rsidR="005D7911">
        <w:rPr>
          <w:rFonts w:ascii="Tahoma" w:hAnsi="Tahoma" w:cs="Tahoma"/>
          <w:sz w:val="24"/>
          <w:szCs w:val="24"/>
        </w:rPr>
        <w:tab/>
      </w:r>
      <w:r w:rsidR="005D7911">
        <w:rPr>
          <w:rFonts w:ascii="Tahoma" w:hAnsi="Tahoma" w:cs="Tahoma"/>
          <w:sz w:val="24"/>
          <w:szCs w:val="24"/>
        </w:rPr>
        <w:tab/>
      </w:r>
      <w:r w:rsidRPr="00DF3B3D">
        <w:rPr>
          <w:rFonts w:ascii="Tahoma" w:hAnsi="Tahoma" w:cs="Tahoma"/>
          <w:sz w:val="24"/>
          <w:szCs w:val="24"/>
        </w:rPr>
        <w:tab/>
      </w:r>
      <w:r w:rsidR="00C319EC">
        <w:rPr>
          <w:rFonts w:ascii="Tahoma" w:hAnsi="Tahoma" w:cs="Tahoma"/>
          <w:sz w:val="24"/>
          <w:szCs w:val="24"/>
        </w:rPr>
        <w:tab/>
      </w:r>
      <w:proofErr w:type="spellStart"/>
      <w:r w:rsidR="009746D8">
        <w:rPr>
          <w:rFonts w:ascii="Tahoma" w:hAnsi="Tahoma" w:cs="Tahoma"/>
          <w:sz w:val="24"/>
          <w:szCs w:val="24"/>
        </w:rPr>
        <w:t>Mr</w:t>
      </w:r>
      <w:proofErr w:type="spellEnd"/>
      <w:r w:rsidR="009746D8">
        <w:rPr>
          <w:rFonts w:ascii="Tahoma" w:hAnsi="Tahoma" w:cs="Tahoma"/>
          <w:sz w:val="24"/>
          <w:szCs w:val="24"/>
        </w:rPr>
        <w:t xml:space="preserve"> C. </w:t>
      </w:r>
      <w:proofErr w:type="spellStart"/>
      <w:r w:rsidR="009746D8">
        <w:rPr>
          <w:rFonts w:ascii="Tahoma" w:hAnsi="Tahoma" w:cs="Tahoma"/>
          <w:sz w:val="24"/>
          <w:szCs w:val="24"/>
        </w:rPr>
        <w:t>Muunganirwa</w:t>
      </w:r>
      <w:proofErr w:type="spellEnd"/>
    </w:p>
    <w:p w:rsidR="00AA4716" w:rsidRDefault="009746D8" w:rsidP="004F2711">
      <w:pPr>
        <w:spacing w:after="0" w:line="360" w:lineRule="auto"/>
        <w:jc w:val="both"/>
        <w:rPr>
          <w:rFonts w:ascii="Tahoma" w:hAnsi="Tahoma" w:cs="Tahoma"/>
          <w:sz w:val="24"/>
          <w:szCs w:val="24"/>
        </w:rPr>
      </w:pPr>
      <w:r>
        <w:rPr>
          <w:rFonts w:ascii="Tahoma" w:hAnsi="Tahoma" w:cs="Tahoma"/>
          <w:sz w:val="24"/>
          <w:szCs w:val="24"/>
        </w:rPr>
        <w:t>For 2</w:t>
      </w:r>
      <w:r w:rsidRPr="009746D8">
        <w:rPr>
          <w:rFonts w:ascii="Tahoma" w:hAnsi="Tahoma" w:cs="Tahoma"/>
          <w:sz w:val="24"/>
          <w:szCs w:val="24"/>
          <w:vertAlign w:val="superscript"/>
        </w:rPr>
        <w:t>nd</w:t>
      </w:r>
      <w:r>
        <w:rPr>
          <w:rFonts w:ascii="Tahoma" w:hAnsi="Tahoma" w:cs="Tahoma"/>
          <w:sz w:val="24"/>
          <w:szCs w:val="24"/>
        </w:rPr>
        <w:t xml:space="preserve"> Applicant:</w:t>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K. </w:t>
      </w:r>
      <w:proofErr w:type="spellStart"/>
      <w:r>
        <w:rPr>
          <w:rFonts w:ascii="Tahoma" w:hAnsi="Tahoma" w:cs="Tahoma"/>
          <w:sz w:val="24"/>
          <w:szCs w:val="24"/>
        </w:rPr>
        <w:t>Mutasa</w:t>
      </w:r>
      <w:proofErr w:type="spellEnd"/>
    </w:p>
    <w:p w:rsidR="009746D8" w:rsidRDefault="009746D8" w:rsidP="004F2711">
      <w:pPr>
        <w:spacing w:after="0" w:line="360" w:lineRule="auto"/>
        <w:jc w:val="both"/>
        <w:rPr>
          <w:rFonts w:ascii="Tahoma" w:hAnsi="Tahoma" w:cs="Tahoma"/>
          <w:sz w:val="24"/>
          <w:szCs w:val="24"/>
        </w:rPr>
      </w:pPr>
      <w:r>
        <w:rPr>
          <w:rFonts w:ascii="Tahoma" w:hAnsi="Tahoma" w:cs="Tahoma"/>
          <w:sz w:val="24"/>
          <w:szCs w:val="24"/>
        </w:rPr>
        <w:t>For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S. </w:t>
      </w:r>
      <w:proofErr w:type="spellStart"/>
      <w:r>
        <w:rPr>
          <w:rFonts w:ascii="Tahoma" w:hAnsi="Tahoma" w:cs="Tahoma"/>
          <w:sz w:val="24"/>
          <w:szCs w:val="24"/>
        </w:rPr>
        <w:t>Vambe</w:t>
      </w:r>
      <w:proofErr w:type="spellEnd"/>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B129AE" w:rsidRDefault="00B129AE" w:rsidP="00AA4716">
      <w:pPr>
        <w:spacing w:after="0" w:line="360" w:lineRule="auto"/>
        <w:jc w:val="both"/>
        <w:rPr>
          <w:rFonts w:ascii="Tahoma" w:hAnsi="Tahoma" w:cs="Tahoma"/>
          <w:b/>
          <w:sz w:val="24"/>
          <w:szCs w:val="24"/>
        </w:rPr>
      </w:pPr>
    </w:p>
    <w:p w:rsidR="00B129AE" w:rsidRDefault="00B129AE" w:rsidP="00AA4716">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B129AE">
        <w:rPr>
          <w:rFonts w:ascii="Tahoma" w:hAnsi="Tahoma" w:cs="Tahoma"/>
          <w:sz w:val="24"/>
          <w:szCs w:val="24"/>
        </w:rPr>
        <w:t>On the 26</w:t>
      </w:r>
      <w:r w:rsidRPr="00B129AE">
        <w:rPr>
          <w:rFonts w:ascii="Tahoma" w:hAnsi="Tahoma" w:cs="Tahoma"/>
          <w:sz w:val="24"/>
          <w:szCs w:val="24"/>
          <w:vertAlign w:val="superscript"/>
        </w:rPr>
        <w:t>th</w:t>
      </w:r>
      <w:r w:rsidRPr="00B129AE">
        <w:rPr>
          <w:rFonts w:ascii="Tahoma" w:hAnsi="Tahoma" w:cs="Tahoma"/>
          <w:sz w:val="24"/>
          <w:szCs w:val="24"/>
        </w:rPr>
        <w:t xml:space="preserve"> October</w:t>
      </w:r>
      <w:r>
        <w:rPr>
          <w:rFonts w:ascii="Tahoma" w:hAnsi="Tahoma" w:cs="Tahoma"/>
          <w:sz w:val="24"/>
          <w:szCs w:val="24"/>
        </w:rPr>
        <w:t xml:space="preserve"> 2017 Applicants filed an application in this Court for the “Quantification of Award”. Respondent opposed the application. Applicants based the application on the order referenced </w:t>
      </w:r>
      <w:r w:rsidRPr="00B129AE">
        <w:rPr>
          <w:rFonts w:ascii="Tahoma" w:hAnsi="Tahoma" w:cs="Tahoma"/>
          <w:b/>
          <w:sz w:val="24"/>
          <w:szCs w:val="24"/>
        </w:rPr>
        <w:t>LC/H/ORD/1827/17</w:t>
      </w:r>
      <w:r>
        <w:rPr>
          <w:rFonts w:ascii="Tahoma" w:hAnsi="Tahoma" w:cs="Tahoma"/>
          <w:sz w:val="24"/>
          <w:szCs w:val="24"/>
        </w:rPr>
        <w:t xml:space="preserve"> issued by this Court on the 4</w:t>
      </w:r>
      <w:r w:rsidRPr="00B129AE">
        <w:rPr>
          <w:rFonts w:ascii="Tahoma" w:hAnsi="Tahoma" w:cs="Tahoma"/>
          <w:sz w:val="24"/>
          <w:szCs w:val="24"/>
          <w:vertAlign w:val="superscript"/>
        </w:rPr>
        <w:t>th</w:t>
      </w:r>
      <w:r>
        <w:rPr>
          <w:rFonts w:ascii="Tahoma" w:hAnsi="Tahoma" w:cs="Tahoma"/>
          <w:sz w:val="24"/>
          <w:szCs w:val="24"/>
        </w:rPr>
        <w:t xml:space="preserve"> October 2017.</w:t>
      </w:r>
      <w:r w:rsidR="00B201A6">
        <w:rPr>
          <w:rFonts w:ascii="Tahoma" w:hAnsi="Tahoma" w:cs="Tahoma"/>
          <w:sz w:val="24"/>
          <w:szCs w:val="24"/>
        </w:rPr>
        <w:t xml:space="preserve"> The order reads as follows,</w:t>
      </w:r>
    </w:p>
    <w:p w:rsidR="00B201A6" w:rsidRDefault="00B201A6" w:rsidP="00AA4716">
      <w:pPr>
        <w:spacing w:after="0" w:line="360" w:lineRule="auto"/>
        <w:jc w:val="both"/>
        <w:rPr>
          <w:rFonts w:ascii="Tahoma" w:hAnsi="Tahoma" w:cs="Tahoma"/>
          <w:sz w:val="24"/>
          <w:szCs w:val="24"/>
        </w:rPr>
      </w:pPr>
    </w:p>
    <w:p w:rsidR="00B201A6" w:rsidRPr="00B201A6" w:rsidRDefault="00B201A6" w:rsidP="00AA4716">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sz w:val="24"/>
          <w:szCs w:val="24"/>
        </w:rPr>
        <w:tab/>
        <w:t>“</w:t>
      </w:r>
      <w:r w:rsidRPr="00B201A6">
        <w:rPr>
          <w:rFonts w:ascii="Tahoma" w:hAnsi="Tahoma" w:cs="Tahoma"/>
          <w:i/>
          <w:sz w:val="24"/>
          <w:szCs w:val="24"/>
        </w:rPr>
        <w:t>The application be and is hereby dismissed for want of prosecution”.</w:t>
      </w:r>
    </w:p>
    <w:p w:rsidR="00B201A6" w:rsidRDefault="00B201A6" w:rsidP="00AA4716">
      <w:pPr>
        <w:spacing w:after="0" w:line="360" w:lineRule="auto"/>
        <w:jc w:val="both"/>
        <w:rPr>
          <w:rFonts w:ascii="Tahoma" w:hAnsi="Tahoma" w:cs="Tahoma"/>
          <w:sz w:val="24"/>
          <w:szCs w:val="24"/>
        </w:rPr>
      </w:pPr>
    </w:p>
    <w:p w:rsidR="00B201A6" w:rsidRDefault="00B201A6" w:rsidP="00AA4716">
      <w:pPr>
        <w:spacing w:after="0" w:line="360" w:lineRule="auto"/>
        <w:jc w:val="both"/>
        <w:rPr>
          <w:rFonts w:ascii="Tahoma" w:hAnsi="Tahoma" w:cs="Tahoma"/>
          <w:sz w:val="24"/>
          <w:szCs w:val="24"/>
        </w:rPr>
      </w:pPr>
      <w:r>
        <w:rPr>
          <w:rFonts w:ascii="Tahoma" w:hAnsi="Tahoma" w:cs="Tahoma"/>
          <w:sz w:val="24"/>
          <w:szCs w:val="24"/>
        </w:rPr>
        <w:t xml:space="preserve">The order does not mention the quantification of any damages. It simply dismissed an application by a Designated Agent (T. </w:t>
      </w:r>
      <w:proofErr w:type="spellStart"/>
      <w:r>
        <w:rPr>
          <w:rFonts w:ascii="Tahoma" w:hAnsi="Tahoma" w:cs="Tahoma"/>
          <w:sz w:val="24"/>
          <w:szCs w:val="24"/>
        </w:rPr>
        <w:t>Chamisa</w:t>
      </w:r>
      <w:proofErr w:type="spellEnd"/>
      <w:r>
        <w:rPr>
          <w:rFonts w:ascii="Tahoma" w:hAnsi="Tahoma" w:cs="Tahoma"/>
          <w:sz w:val="24"/>
          <w:szCs w:val="24"/>
        </w:rPr>
        <w:t>) for the confirmation of his ruling in a matter involving the parties in this matter. The ruling was a dismissal of the Applicant’s claims against Respondent for underpayments and terminal benefits. The basis for the ruling was that the Agent lacked jurisdiction to deal with the claim.</w:t>
      </w:r>
    </w:p>
    <w:p w:rsidR="00E768D6" w:rsidRDefault="00E768D6" w:rsidP="00AA4716">
      <w:pPr>
        <w:spacing w:after="0" w:line="360" w:lineRule="auto"/>
        <w:jc w:val="both"/>
        <w:rPr>
          <w:rFonts w:ascii="Tahoma" w:hAnsi="Tahoma" w:cs="Tahoma"/>
          <w:sz w:val="24"/>
          <w:szCs w:val="24"/>
        </w:rPr>
      </w:pPr>
    </w:p>
    <w:p w:rsidR="00E768D6" w:rsidRDefault="00E768D6" w:rsidP="00AA4716">
      <w:pPr>
        <w:spacing w:after="0" w:line="360" w:lineRule="auto"/>
        <w:jc w:val="both"/>
        <w:rPr>
          <w:rFonts w:ascii="Tahoma" w:hAnsi="Tahoma" w:cs="Tahoma"/>
          <w:sz w:val="24"/>
          <w:szCs w:val="24"/>
        </w:rPr>
      </w:pPr>
    </w:p>
    <w:p w:rsidR="009E6318" w:rsidRDefault="009E6318" w:rsidP="00AA4716">
      <w:pPr>
        <w:spacing w:after="0" w:line="360" w:lineRule="auto"/>
        <w:jc w:val="both"/>
        <w:rPr>
          <w:rFonts w:ascii="Tahoma" w:hAnsi="Tahoma" w:cs="Tahoma"/>
          <w:sz w:val="24"/>
          <w:szCs w:val="24"/>
        </w:rPr>
      </w:pPr>
    </w:p>
    <w:p w:rsidR="009E6318" w:rsidRDefault="009E6318" w:rsidP="00AA4716">
      <w:pPr>
        <w:spacing w:after="0" w:line="360" w:lineRule="auto"/>
        <w:jc w:val="both"/>
        <w:rPr>
          <w:rFonts w:ascii="Tahoma" w:hAnsi="Tahoma" w:cs="Tahoma"/>
          <w:sz w:val="24"/>
          <w:szCs w:val="24"/>
        </w:rPr>
      </w:pPr>
      <w:r>
        <w:rPr>
          <w:rFonts w:ascii="Tahoma" w:hAnsi="Tahoma" w:cs="Tahoma"/>
          <w:sz w:val="24"/>
          <w:szCs w:val="24"/>
        </w:rPr>
        <w:tab/>
        <w:t>The Agent applied to this Court for the confirmation of his ruling. He failed to appear on the date of hearing. The application was then dismissed</w:t>
      </w:r>
      <w:r w:rsidR="00E768D6">
        <w:rPr>
          <w:rFonts w:ascii="Tahoma" w:hAnsi="Tahoma" w:cs="Tahoma"/>
          <w:sz w:val="24"/>
          <w:szCs w:val="24"/>
        </w:rPr>
        <w:t xml:space="preserve"> for want of prosecution. Apparently Applicants have interpreted the dismissal of the Agent’s application by this Court as their victory. They seem to think that it set aside the Agent’s ruling. It is on that basis that they seek</w:t>
      </w:r>
      <w:r w:rsidR="00DB5A45">
        <w:rPr>
          <w:rFonts w:ascii="Tahoma" w:hAnsi="Tahoma" w:cs="Tahoma"/>
          <w:sz w:val="24"/>
          <w:szCs w:val="24"/>
        </w:rPr>
        <w:t xml:space="preserve"> the intervention of this Court to quantify their claims.</w:t>
      </w:r>
    </w:p>
    <w:p w:rsidR="0071114C" w:rsidRDefault="0071114C" w:rsidP="00AA4716">
      <w:pPr>
        <w:spacing w:after="0" w:line="360" w:lineRule="auto"/>
        <w:jc w:val="both"/>
        <w:rPr>
          <w:rFonts w:ascii="Tahoma" w:hAnsi="Tahoma" w:cs="Tahoma"/>
          <w:sz w:val="24"/>
          <w:szCs w:val="24"/>
        </w:rPr>
      </w:pPr>
    </w:p>
    <w:p w:rsidR="0071114C" w:rsidRDefault="0071114C" w:rsidP="00AA4716">
      <w:pPr>
        <w:spacing w:after="0" w:line="360" w:lineRule="auto"/>
        <w:jc w:val="both"/>
        <w:rPr>
          <w:rFonts w:ascii="Tahoma" w:hAnsi="Tahoma" w:cs="Tahoma"/>
          <w:sz w:val="24"/>
          <w:szCs w:val="24"/>
        </w:rPr>
      </w:pPr>
      <w:r>
        <w:rPr>
          <w:rFonts w:ascii="Tahoma" w:hAnsi="Tahoma" w:cs="Tahoma"/>
          <w:sz w:val="24"/>
          <w:szCs w:val="24"/>
        </w:rPr>
        <w:tab/>
        <w:t xml:space="preserve">Clearly Applicants are laboring under a misapprehension of the legal position. The Agent’s ruling has not been set aside. It is extant. If Applicants are aggrieved by the ruling they should take action as they are best advised against the ruling. That </w:t>
      </w:r>
      <w:r w:rsidR="003E7AB6">
        <w:rPr>
          <w:rFonts w:ascii="Tahoma" w:hAnsi="Tahoma" w:cs="Tahoma"/>
          <w:sz w:val="24"/>
          <w:szCs w:val="24"/>
        </w:rPr>
        <w:t>might entail</w:t>
      </w:r>
      <w:r>
        <w:rPr>
          <w:rFonts w:ascii="Tahoma" w:hAnsi="Tahoma" w:cs="Tahoma"/>
          <w:sz w:val="24"/>
          <w:szCs w:val="24"/>
        </w:rPr>
        <w:t xml:space="preserve"> some suit against the Agent. This application cannot assist in that regard.</w:t>
      </w:r>
    </w:p>
    <w:p w:rsidR="0071114C" w:rsidRDefault="0071114C" w:rsidP="00AA4716">
      <w:pPr>
        <w:spacing w:after="0" w:line="360" w:lineRule="auto"/>
        <w:jc w:val="both"/>
        <w:rPr>
          <w:rFonts w:ascii="Tahoma" w:hAnsi="Tahoma" w:cs="Tahoma"/>
          <w:sz w:val="24"/>
          <w:szCs w:val="24"/>
        </w:rPr>
      </w:pPr>
    </w:p>
    <w:p w:rsidR="0071114C" w:rsidRDefault="0071114C" w:rsidP="00AA4716">
      <w:pPr>
        <w:spacing w:after="0" w:line="360" w:lineRule="auto"/>
        <w:jc w:val="both"/>
        <w:rPr>
          <w:rFonts w:ascii="Tahoma" w:hAnsi="Tahoma" w:cs="Tahoma"/>
          <w:sz w:val="24"/>
          <w:szCs w:val="24"/>
        </w:rPr>
      </w:pPr>
    </w:p>
    <w:p w:rsidR="00F71F59" w:rsidRDefault="00F71F59" w:rsidP="00AA4716">
      <w:pPr>
        <w:spacing w:after="0" w:line="360" w:lineRule="auto"/>
        <w:jc w:val="both"/>
        <w:rPr>
          <w:rFonts w:ascii="Tahoma" w:hAnsi="Tahoma" w:cs="Tahoma"/>
          <w:sz w:val="24"/>
          <w:szCs w:val="24"/>
        </w:rPr>
      </w:pPr>
    </w:p>
    <w:p w:rsidR="00F71F59" w:rsidRDefault="00F71F59" w:rsidP="00AA4716">
      <w:pPr>
        <w:spacing w:after="0" w:line="360" w:lineRule="auto"/>
        <w:jc w:val="both"/>
        <w:rPr>
          <w:rFonts w:ascii="Tahoma" w:hAnsi="Tahoma" w:cs="Tahoma"/>
          <w:sz w:val="24"/>
          <w:szCs w:val="24"/>
        </w:rPr>
      </w:pPr>
    </w:p>
    <w:p w:rsidR="0071114C" w:rsidRPr="0071114C" w:rsidRDefault="0071114C" w:rsidP="00AA4716">
      <w:pPr>
        <w:spacing w:after="0" w:line="360" w:lineRule="auto"/>
        <w:jc w:val="both"/>
        <w:rPr>
          <w:rFonts w:ascii="Tahoma" w:hAnsi="Tahoma" w:cs="Tahoma"/>
          <w:b/>
          <w:sz w:val="32"/>
          <w:szCs w:val="32"/>
        </w:rPr>
      </w:pPr>
      <w:r w:rsidRPr="0071114C">
        <w:rPr>
          <w:rFonts w:ascii="Tahoma" w:hAnsi="Tahoma" w:cs="Tahoma"/>
          <w:b/>
          <w:sz w:val="32"/>
          <w:szCs w:val="32"/>
        </w:rPr>
        <w:t>Wherefore it is ordered that,</w:t>
      </w:r>
    </w:p>
    <w:p w:rsidR="0071114C" w:rsidRDefault="0071114C" w:rsidP="00AA4716">
      <w:pPr>
        <w:spacing w:after="0" w:line="360" w:lineRule="auto"/>
        <w:jc w:val="both"/>
        <w:rPr>
          <w:rFonts w:ascii="Tahoma" w:hAnsi="Tahoma" w:cs="Tahoma"/>
          <w:sz w:val="24"/>
          <w:szCs w:val="24"/>
        </w:rPr>
      </w:pPr>
    </w:p>
    <w:p w:rsidR="0071114C" w:rsidRDefault="0071114C" w:rsidP="0071114C">
      <w:pPr>
        <w:spacing w:after="0" w:line="360" w:lineRule="auto"/>
        <w:ind w:left="720" w:hanging="720"/>
        <w:jc w:val="both"/>
        <w:rPr>
          <w:rFonts w:ascii="Tahoma" w:hAnsi="Tahoma" w:cs="Tahoma"/>
          <w:b/>
          <w:sz w:val="24"/>
          <w:szCs w:val="24"/>
        </w:rPr>
      </w:pPr>
      <w:proofErr w:type="gramStart"/>
      <w:r w:rsidRPr="0071114C">
        <w:rPr>
          <w:rFonts w:ascii="Tahoma" w:hAnsi="Tahoma" w:cs="Tahoma"/>
          <w:b/>
          <w:sz w:val="24"/>
          <w:szCs w:val="24"/>
        </w:rPr>
        <w:t>1.The</w:t>
      </w:r>
      <w:proofErr w:type="gramEnd"/>
      <w:r w:rsidRPr="0071114C">
        <w:rPr>
          <w:rFonts w:ascii="Tahoma" w:hAnsi="Tahoma" w:cs="Tahoma"/>
          <w:b/>
          <w:sz w:val="24"/>
          <w:szCs w:val="24"/>
        </w:rPr>
        <w:t xml:space="preserve"> application for quantification of award be and is hereby dismissed;</w:t>
      </w:r>
      <w:r>
        <w:rPr>
          <w:rFonts w:ascii="Tahoma" w:hAnsi="Tahoma" w:cs="Tahoma"/>
          <w:b/>
          <w:sz w:val="24"/>
          <w:szCs w:val="24"/>
        </w:rPr>
        <w:t xml:space="preserve"> </w:t>
      </w:r>
      <w:r w:rsidR="007B2240">
        <w:rPr>
          <w:rFonts w:ascii="Tahoma" w:hAnsi="Tahoma" w:cs="Tahoma"/>
          <w:b/>
          <w:sz w:val="24"/>
          <w:szCs w:val="24"/>
        </w:rPr>
        <w:t>and</w:t>
      </w:r>
    </w:p>
    <w:p w:rsidR="0071114C" w:rsidRDefault="0071114C" w:rsidP="0071114C">
      <w:pPr>
        <w:spacing w:after="0" w:line="360" w:lineRule="auto"/>
        <w:ind w:left="720" w:hanging="720"/>
        <w:jc w:val="both"/>
        <w:rPr>
          <w:rFonts w:ascii="Tahoma" w:hAnsi="Tahoma" w:cs="Tahoma"/>
          <w:b/>
          <w:sz w:val="24"/>
          <w:szCs w:val="24"/>
        </w:rPr>
      </w:pPr>
      <w:r>
        <w:rPr>
          <w:rFonts w:ascii="Tahoma" w:hAnsi="Tahoma" w:cs="Tahoma"/>
          <w:b/>
          <w:sz w:val="24"/>
          <w:szCs w:val="24"/>
        </w:rPr>
        <w:t xml:space="preserve">    </w:t>
      </w:r>
    </w:p>
    <w:p w:rsidR="007B2240" w:rsidRPr="0071114C" w:rsidRDefault="007B2240" w:rsidP="0071114C">
      <w:pPr>
        <w:spacing w:after="0" w:line="360" w:lineRule="auto"/>
        <w:ind w:left="720" w:hanging="720"/>
        <w:jc w:val="both"/>
        <w:rPr>
          <w:rFonts w:ascii="Tahoma" w:hAnsi="Tahoma" w:cs="Tahoma"/>
          <w:b/>
          <w:sz w:val="24"/>
          <w:szCs w:val="24"/>
        </w:rPr>
      </w:pPr>
    </w:p>
    <w:p w:rsidR="0030504E" w:rsidRPr="00381C38" w:rsidRDefault="007B2240" w:rsidP="0030504E">
      <w:pPr>
        <w:spacing w:after="0" w:line="360" w:lineRule="auto"/>
        <w:jc w:val="both"/>
        <w:rPr>
          <w:rFonts w:ascii="Tahoma" w:hAnsi="Tahoma" w:cs="Tahoma"/>
          <w:b/>
          <w:sz w:val="24"/>
          <w:szCs w:val="24"/>
        </w:rPr>
      </w:pPr>
      <w:proofErr w:type="gramStart"/>
      <w:r>
        <w:rPr>
          <w:rFonts w:ascii="Tahoma" w:hAnsi="Tahoma" w:cs="Tahoma"/>
          <w:b/>
          <w:sz w:val="24"/>
          <w:szCs w:val="24"/>
        </w:rPr>
        <w:t>2.</w:t>
      </w:r>
      <w:r w:rsidR="0071114C" w:rsidRPr="0071114C">
        <w:rPr>
          <w:rFonts w:ascii="Tahoma" w:hAnsi="Tahoma" w:cs="Tahoma"/>
          <w:b/>
          <w:sz w:val="24"/>
          <w:szCs w:val="24"/>
        </w:rPr>
        <w:t>Each</w:t>
      </w:r>
      <w:proofErr w:type="gramEnd"/>
      <w:r w:rsidR="0071114C" w:rsidRPr="0071114C">
        <w:rPr>
          <w:rFonts w:ascii="Tahoma" w:hAnsi="Tahoma" w:cs="Tahoma"/>
          <w:b/>
          <w:sz w:val="24"/>
          <w:szCs w:val="24"/>
        </w:rPr>
        <w:t xml:space="preserve"> party shall bear its own costs.</w:t>
      </w:r>
    </w:p>
    <w:p w:rsidR="0030504E" w:rsidRPr="00381C38" w:rsidRDefault="0030504E" w:rsidP="0030504E">
      <w:pPr>
        <w:spacing w:after="0" w:line="360" w:lineRule="auto"/>
        <w:jc w:val="both"/>
        <w:rPr>
          <w:rFonts w:ascii="Tahoma" w:hAnsi="Tahoma" w:cs="Tahoma"/>
          <w:b/>
          <w:sz w:val="24"/>
          <w:szCs w:val="24"/>
        </w:rPr>
      </w:pPr>
    </w:p>
    <w:p w:rsidR="002D4512" w:rsidRPr="00B57A53" w:rsidRDefault="002D4512" w:rsidP="00FF5F63">
      <w:pPr>
        <w:spacing w:after="0" w:line="276" w:lineRule="auto"/>
        <w:jc w:val="both"/>
        <w:rPr>
          <w:rFonts w:ascii="Tahoma" w:hAnsi="Tahoma" w:cs="Tahoma"/>
          <w:b/>
          <w:sz w:val="24"/>
          <w:szCs w:val="24"/>
        </w:rPr>
      </w:pPr>
    </w:p>
    <w:p w:rsidR="00BF3273" w:rsidRPr="00BF3273" w:rsidRDefault="00BF3273" w:rsidP="00912658">
      <w:pPr>
        <w:spacing w:after="0" w:line="360" w:lineRule="auto"/>
        <w:jc w:val="both"/>
        <w:rPr>
          <w:rFonts w:ascii="Tahoma" w:hAnsi="Tahoma" w:cs="Tahoma"/>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009" w:rsidRDefault="00F47009" w:rsidP="002E1B63">
      <w:pPr>
        <w:spacing w:after="0" w:line="240" w:lineRule="auto"/>
      </w:pPr>
      <w:r>
        <w:separator/>
      </w:r>
    </w:p>
  </w:endnote>
  <w:endnote w:type="continuationSeparator" w:id="0">
    <w:p w:rsidR="00F47009" w:rsidRDefault="00F47009"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009" w:rsidRDefault="00F47009" w:rsidP="002E1B63">
      <w:pPr>
        <w:spacing w:after="0" w:line="240" w:lineRule="auto"/>
      </w:pPr>
      <w:r>
        <w:separator/>
      </w:r>
    </w:p>
  </w:footnote>
  <w:footnote w:type="continuationSeparator" w:id="0">
    <w:p w:rsidR="00F47009" w:rsidRDefault="00F47009"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C377D2" w:rsidRDefault="00C377D2">
        <w:pPr>
          <w:pStyle w:val="Header"/>
          <w:jc w:val="right"/>
        </w:pPr>
      </w:p>
      <w:p w:rsidR="00C377D2" w:rsidRDefault="00C377D2">
        <w:pPr>
          <w:pStyle w:val="Header"/>
          <w:jc w:val="right"/>
          <w:rPr>
            <w:noProof/>
          </w:rPr>
        </w:pPr>
        <w:r>
          <w:fldChar w:fldCharType="begin"/>
        </w:r>
        <w:r>
          <w:instrText xml:space="preserve"> PAGE   \* MERGEFORMAT </w:instrText>
        </w:r>
        <w:r>
          <w:fldChar w:fldCharType="separate"/>
        </w:r>
        <w:r w:rsidR="009C3455">
          <w:rPr>
            <w:noProof/>
          </w:rPr>
          <w:t>2</w:t>
        </w:r>
        <w:r>
          <w:rPr>
            <w:noProof/>
          </w:rPr>
          <w:fldChar w:fldCharType="end"/>
        </w:r>
      </w:p>
      <w:p w:rsidR="00C377D2" w:rsidRDefault="00C377D2">
        <w:pPr>
          <w:pStyle w:val="Header"/>
          <w:jc w:val="right"/>
          <w:rPr>
            <w:noProof/>
          </w:rPr>
        </w:pPr>
        <w:r>
          <w:rPr>
            <w:noProof/>
          </w:rPr>
          <w:t>JUDGMENT NO. LC/H/</w:t>
        </w:r>
        <w:r w:rsidR="009C3455">
          <w:rPr>
            <w:noProof/>
          </w:rPr>
          <w:t>73</w:t>
        </w:r>
        <w:r>
          <w:rPr>
            <w:noProof/>
          </w:rPr>
          <w:t>/2020</w:t>
        </w:r>
      </w:p>
      <w:p w:rsidR="00C377D2" w:rsidRDefault="00F6656D" w:rsidP="00833E26">
        <w:pPr>
          <w:pStyle w:val="Header"/>
          <w:jc w:val="center"/>
        </w:pPr>
        <w:r>
          <w:rPr>
            <w:noProof/>
          </w:rPr>
          <w:tab/>
        </w:r>
        <w:r>
          <w:rPr>
            <w:noProof/>
          </w:rPr>
          <w:tab/>
          <w:t>CASE NO. LC/H/APP/790/17</w:t>
        </w:r>
      </w:p>
    </w:sdtContent>
  </w:sdt>
  <w:p w:rsidR="00C377D2" w:rsidRDefault="00C37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20499"/>
    <w:rsid w:val="00020D7A"/>
    <w:rsid w:val="00021641"/>
    <w:rsid w:val="00037E97"/>
    <w:rsid w:val="00041967"/>
    <w:rsid w:val="00046609"/>
    <w:rsid w:val="0005261C"/>
    <w:rsid w:val="0006239A"/>
    <w:rsid w:val="00067E67"/>
    <w:rsid w:val="00080978"/>
    <w:rsid w:val="000901E3"/>
    <w:rsid w:val="0009283E"/>
    <w:rsid w:val="00094DA1"/>
    <w:rsid w:val="000A427E"/>
    <w:rsid w:val="000A6910"/>
    <w:rsid w:val="000B00F4"/>
    <w:rsid w:val="000B43EE"/>
    <w:rsid w:val="000C27E1"/>
    <w:rsid w:val="000D424B"/>
    <w:rsid w:val="000D77F1"/>
    <w:rsid w:val="000F163D"/>
    <w:rsid w:val="00107D9D"/>
    <w:rsid w:val="00110B2F"/>
    <w:rsid w:val="0011404F"/>
    <w:rsid w:val="0012177F"/>
    <w:rsid w:val="00137356"/>
    <w:rsid w:val="001374B6"/>
    <w:rsid w:val="001442E7"/>
    <w:rsid w:val="001449CD"/>
    <w:rsid w:val="00151D73"/>
    <w:rsid w:val="00152041"/>
    <w:rsid w:val="00157D1E"/>
    <w:rsid w:val="00161586"/>
    <w:rsid w:val="001674BF"/>
    <w:rsid w:val="0017425B"/>
    <w:rsid w:val="00190F8A"/>
    <w:rsid w:val="001958D6"/>
    <w:rsid w:val="001B17B8"/>
    <w:rsid w:val="001B1DF6"/>
    <w:rsid w:val="001B7A70"/>
    <w:rsid w:val="001B7CD3"/>
    <w:rsid w:val="001C6ABE"/>
    <w:rsid w:val="002009EF"/>
    <w:rsid w:val="00203A26"/>
    <w:rsid w:val="00205812"/>
    <w:rsid w:val="0021679E"/>
    <w:rsid w:val="00216B43"/>
    <w:rsid w:val="00221EA5"/>
    <w:rsid w:val="00227E33"/>
    <w:rsid w:val="002324D0"/>
    <w:rsid w:val="00232C1C"/>
    <w:rsid w:val="00234172"/>
    <w:rsid w:val="00241E38"/>
    <w:rsid w:val="0024238F"/>
    <w:rsid w:val="002477BE"/>
    <w:rsid w:val="0026230C"/>
    <w:rsid w:val="00271300"/>
    <w:rsid w:val="00272C30"/>
    <w:rsid w:val="00277D46"/>
    <w:rsid w:val="00283CAE"/>
    <w:rsid w:val="00283F6F"/>
    <w:rsid w:val="002B0D89"/>
    <w:rsid w:val="002C1424"/>
    <w:rsid w:val="002C3F55"/>
    <w:rsid w:val="002D1FF8"/>
    <w:rsid w:val="002D4512"/>
    <w:rsid w:val="002D49DB"/>
    <w:rsid w:val="002D516A"/>
    <w:rsid w:val="002E1B63"/>
    <w:rsid w:val="002E3B7B"/>
    <w:rsid w:val="0030383B"/>
    <w:rsid w:val="0030504E"/>
    <w:rsid w:val="00315A44"/>
    <w:rsid w:val="00321E25"/>
    <w:rsid w:val="00331C57"/>
    <w:rsid w:val="003431E0"/>
    <w:rsid w:val="00356915"/>
    <w:rsid w:val="00361823"/>
    <w:rsid w:val="00372B3E"/>
    <w:rsid w:val="00381C38"/>
    <w:rsid w:val="00384818"/>
    <w:rsid w:val="00384859"/>
    <w:rsid w:val="00395A30"/>
    <w:rsid w:val="00396D58"/>
    <w:rsid w:val="0039713D"/>
    <w:rsid w:val="003A5BCD"/>
    <w:rsid w:val="003A718D"/>
    <w:rsid w:val="003B6072"/>
    <w:rsid w:val="003E172D"/>
    <w:rsid w:val="003E7AB6"/>
    <w:rsid w:val="003F153D"/>
    <w:rsid w:val="003F34E9"/>
    <w:rsid w:val="00400976"/>
    <w:rsid w:val="0040494B"/>
    <w:rsid w:val="00406BB1"/>
    <w:rsid w:val="0045490B"/>
    <w:rsid w:val="004721BA"/>
    <w:rsid w:val="0047590A"/>
    <w:rsid w:val="00475FDE"/>
    <w:rsid w:val="00477D79"/>
    <w:rsid w:val="00477F15"/>
    <w:rsid w:val="00485949"/>
    <w:rsid w:val="00487C8A"/>
    <w:rsid w:val="0049288B"/>
    <w:rsid w:val="00493A7A"/>
    <w:rsid w:val="004B275D"/>
    <w:rsid w:val="004B5D82"/>
    <w:rsid w:val="004B609B"/>
    <w:rsid w:val="004C4AAA"/>
    <w:rsid w:val="004C54CE"/>
    <w:rsid w:val="004D18DE"/>
    <w:rsid w:val="004D7E4E"/>
    <w:rsid w:val="004E5BCA"/>
    <w:rsid w:val="004F2711"/>
    <w:rsid w:val="004F7023"/>
    <w:rsid w:val="004F7093"/>
    <w:rsid w:val="0050111D"/>
    <w:rsid w:val="005013CA"/>
    <w:rsid w:val="00511750"/>
    <w:rsid w:val="005136B6"/>
    <w:rsid w:val="00513FAC"/>
    <w:rsid w:val="005152A7"/>
    <w:rsid w:val="00523DF5"/>
    <w:rsid w:val="00525AD7"/>
    <w:rsid w:val="00535F13"/>
    <w:rsid w:val="00536A27"/>
    <w:rsid w:val="0055392F"/>
    <w:rsid w:val="005838DE"/>
    <w:rsid w:val="00586AD5"/>
    <w:rsid w:val="0059220D"/>
    <w:rsid w:val="005A4A4F"/>
    <w:rsid w:val="005A76A0"/>
    <w:rsid w:val="005A7C3F"/>
    <w:rsid w:val="005B0B21"/>
    <w:rsid w:val="005B5C62"/>
    <w:rsid w:val="005C0F96"/>
    <w:rsid w:val="005C3D75"/>
    <w:rsid w:val="005D0191"/>
    <w:rsid w:val="005D68F2"/>
    <w:rsid w:val="005D7911"/>
    <w:rsid w:val="005E17F7"/>
    <w:rsid w:val="005E2A42"/>
    <w:rsid w:val="005E7D66"/>
    <w:rsid w:val="005F1F7B"/>
    <w:rsid w:val="006005B2"/>
    <w:rsid w:val="00604405"/>
    <w:rsid w:val="006045BE"/>
    <w:rsid w:val="0060630E"/>
    <w:rsid w:val="00616015"/>
    <w:rsid w:val="00643D91"/>
    <w:rsid w:val="00643EFB"/>
    <w:rsid w:val="00654EFC"/>
    <w:rsid w:val="006612E6"/>
    <w:rsid w:val="006639EC"/>
    <w:rsid w:val="00664B9E"/>
    <w:rsid w:val="00680C2E"/>
    <w:rsid w:val="0068514E"/>
    <w:rsid w:val="006872D8"/>
    <w:rsid w:val="0069473E"/>
    <w:rsid w:val="00695F3B"/>
    <w:rsid w:val="006973EE"/>
    <w:rsid w:val="006A0459"/>
    <w:rsid w:val="006A1DDE"/>
    <w:rsid w:val="006A7F23"/>
    <w:rsid w:val="006B0CCB"/>
    <w:rsid w:val="006B3B44"/>
    <w:rsid w:val="006C6E17"/>
    <w:rsid w:val="006C79C7"/>
    <w:rsid w:val="006F165A"/>
    <w:rsid w:val="00704680"/>
    <w:rsid w:val="0071114C"/>
    <w:rsid w:val="00714452"/>
    <w:rsid w:val="00725829"/>
    <w:rsid w:val="007324AA"/>
    <w:rsid w:val="007820F7"/>
    <w:rsid w:val="00784EA8"/>
    <w:rsid w:val="00793501"/>
    <w:rsid w:val="007B2240"/>
    <w:rsid w:val="007C4853"/>
    <w:rsid w:val="007C68AA"/>
    <w:rsid w:val="007D0472"/>
    <w:rsid w:val="007D08E5"/>
    <w:rsid w:val="007D6DBF"/>
    <w:rsid w:val="007E0D27"/>
    <w:rsid w:val="007E22C3"/>
    <w:rsid w:val="007E38B3"/>
    <w:rsid w:val="007F0867"/>
    <w:rsid w:val="007F4649"/>
    <w:rsid w:val="00802682"/>
    <w:rsid w:val="00803FFF"/>
    <w:rsid w:val="0082579A"/>
    <w:rsid w:val="00827459"/>
    <w:rsid w:val="00833479"/>
    <w:rsid w:val="00833E26"/>
    <w:rsid w:val="0084231A"/>
    <w:rsid w:val="00844CA2"/>
    <w:rsid w:val="00847C92"/>
    <w:rsid w:val="00860479"/>
    <w:rsid w:val="0086195C"/>
    <w:rsid w:val="008625DC"/>
    <w:rsid w:val="00887F43"/>
    <w:rsid w:val="008B77DD"/>
    <w:rsid w:val="008D7BFF"/>
    <w:rsid w:val="008E19CC"/>
    <w:rsid w:val="008F14A6"/>
    <w:rsid w:val="008F1F13"/>
    <w:rsid w:val="00905FF6"/>
    <w:rsid w:val="00912658"/>
    <w:rsid w:val="00915C41"/>
    <w:rsid w:val="00925533"/>
    <w:rsid w:val="00931E5A"/>
    <w:rsid w:val="00933AD1"/>
    <w:rsid w:val="00942148"/>
    <w:rsid w:val="00955495"/>
    <w:rsid w:val="00963FDC"/>
    <w:rsid w:val="00964A47"/>
    <w:rsid w:val="00970F32"/>
    <w:rsid w:val="009746D8"/>
    <w:rsid w:val="009873BD"/>
    <w:rsid w:val="00990998"/>
    <w:rsid w:val="0099306D"/>
    <w:rsid w:val="009B5D36"/>
    <w:rsid w:val="009C2CE4"/>
    <w:rsid w:val="009C3455"/>
    <w:rsid w:val="009D4878"/>
    <w:rsid w:val="009D487C"/>
    <w:rsid w:val="009D510C"/>
    <w:rsid w:val="009D633C"/>
    <w:rsid w:val="009E6318"/>
    <w:rsid w:val="009F426F"/>
    <w:rsid w:val="009F52FA"/>
    <w:rsid w:val="00A0644C"/>
    <w:rsid w:val="00A228E5"/>
    <w:rsid w:val="00A25934"/>
    <w:rsid w:val="00A34C82"/>
    <w:rsid w:val="00A50BDA"/>
    <w:rsid w:val="00A94BF2"/>
    <w:rsid w:val="00AA4716"/>
    <w:rsid w:val="00AB00D2"/>
    <w:rsid w:val="00AB0516"/>
    <w:rsid w:val="00AB1965"/>
    <w:rsid w:val="00AB5375"/>
    <w:rsid w:val="00AC397F"/>
    <w:rsid w:val="00AC7A57"/>
    <w:rsid w:val="00AD070F"/>
    <w:rsid w:val="00AD1A4A"/>
    <w:rsid w:val="00AD1B95"/>
    <w:rsid w:val="00AF121E"/>
    <w:rsid w:val="00B065A3"/>
    <w:rsid w:val="00B06EF6"/>
    <w:rsid w:val="00B125EF"/>
    <w:rsid w:val="00B129AE"/>
    <w:rsid w:val="00B201A6"/>
    <w:rsid w:val="00B21677"/>
    <w:rsid w:val="00B3533D"/>
    <w:rsid w:val="00B514A6"/>
    <w:rsid w:val="00B57A53"/>
    <w:rsid w:val="00B64850"/>
    <w:rsid w:val="00B700A5"/>
    <w:rsid w:val="00B81811"/>
    <w:rsid w:val="00BC12ED"/>
    <w:rsid w:val="00BC5F86"/>
    <w:rsid w:val="00BC6AD9"/>
    <w:rsid w:val="00BF1D84"/>
    <w:rsid w:val="00BF3273"/>
    <w:rsid w:val="00BF68E7"/>
    <w:rsid w:val="00C21FD6"/>
    <w:rsid w:val="00C3116F"/>
    <w:rsid w:val="00C319EC"/>
    <w:rsid w:val="00C36D65"/>
    <w:rsid w:val="00C377D2"/>
    <w:rsid w:val="00C40F0A"/>
    <w:rsid w:val="00C42CF1"/>
    <w:rsid w:val="00C6452B"/>
    <w:rsid w:val="00C65485"/>
    <w:rsid w:val="00C65E4B"/>
    <w:rsid w:val="00C756CC"/>
    <w:rsid w:val="00C854E2"/>
    <w:rsid w:val="00C92F12"/>
    <w:rsid w:val="00C952F3"/>
    <w:rsid w:val="00CA0C38"/>
    <w:rsid w:val="00CA5DB7"/>
    <w:rsid w:val="00CB1222"/>
    <w:rsid w:val="00CC1831"/>
    <w:rsid w:val="00CC3CEC"/>
    <w:rsid w:val="00CD042D"/>
    <w:rsid w:val="00CD3FC1"/>
    <w:rsid w:val="00CE2629"/>
    <w:rsid w:val="00D32D1D"/>
    <w:rsid w:val="00D532C7"/>
    <w:rsid w:val="00D546EA"/>
    <w:rsid w:val="00D579E4"/>
    <w:rsid w:val="00D63F0E"/>
    <w:rsid w:val="00D80508"/>
    <w:rsid w:val="00D84D3A"/>
    <w:rsid w:val="00D97025"/>
    <w:rsid w:val="00DA4F16"/>
    <w:rsid w:val="00DB1327"/>
    <w:rsid w:val="00DB1DDD"/>
    <w:rsid w:val="00DB5A45"/>
    <w:rsid w:val="00DB6A80"/>
    <w:rsid w:val="00DD0C6A"/>
    <w:rsid w:val="00DE0976"/>
    <w:rsid w:val="00DE7463"/>
    <w:rsid w:val="00DF3B3D"/>
    <w:rsid w:val="00E063DE"/>
    <w:rsid w:val="00E11904"/>
    <w:rsid w:val="00E12E24"/>
    <w:rsid w:val="00E27594"/>
    <w:rsid w:val="00E3289B"/>
    <w:rsid w:val="00E41092"/>
    <w:rsid w:val="00E4367C"/>
    <w:rsid w:val="00E46B82"/>
    <w:rsid w:val="00E508A4"/>
    <w:rsid w:val="00E5110B"/>
    <w:rsid w:val="00E5497A"/>
    <w:rsid w:val="00E70F13"/>
    <w:rsid w:val="00E768D6"/>
    <w:rsid w:val="00E7756A"/>
    <w:rsid w:val="00E80932"/>
    <w:rsid w:val="00E95B53"/>
    <w:rsid w:val="00EC0A7C"/>
    <w:rsid w:val="00EC7253"/>
    <w:rsid w:val="00F07EB4"/>
    <w:rsid w:val="00F12045"/>
    <w:rsid w:val="00F20F66"/>
    <w:rsid w:val="00F2114B"/>
    <w:rsid w:val="00F24630"/>
    <w:rsid w:val="00F40B82"/>
    <w:rsid w:val="00F4268F"/>
    <w:rsid w:val="00F47009"/>
    <w:rsid w:val="00F51A57"/>
    <w:rsid w:val="00F53212"/>
    <w:rsid w:val="00F57B71"/>
    <w:rsid w:val="00F62C80"/>
    <w:rsid w:val="00F62D92"/>
    <w:rsid w:val="00F6656D"/>
    <w:rsid w:val="00F71F59"/>
    <w:rsid w:val="00F75CEC"/>
    <w:rsid w:val="00F77890"/>
    <w:rsid w:val="00F87D28"/>
    <w:rsid w:val="00F97F0E"/>
    <w:rsid w:val="00FA489B"/>
    <w:rsid w:val="00FB26B5"/>
    <w:rsid w:val="00FB605D"/>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17</cp:revision>
  <cp:lastPrinted>2020-03-11T07:44:00Z</cp:lastPrinted>
  <dcterms:created xsi:type="dcterms:W3CDTF">2020-03-09T10:17:00Z</dcterms:created>
  <dcterms:modified xsi:type="dcterms:W3CDTF">2020-03-11T12:45:00Z</dcterms:modified>
</cp:coreProperties>
</file>