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CC2" w:rsidRDefault="00A95CC2" w:rsidP="006D3D40">
      <w:pPr>
        <w:spacing w:after="0"/>
        <w:jc w:val="both"/>
        <w:rPr>
          <w:rFonts w:ascii="Times New Roman" w:hAnsi="Times New Roman" w:cs="Times New Roman"/>
          <w:sz w:val="24"/>
          <w:szCs w:val="24"/>
        </w:rPr>
      </w:pPr>
      <w:bookmarkStart w:id="0" w:name="_GoBack"/>
      <w:bookmarkEnd w:id="0"/>
    </w:p>
    <w:p w:rsidR="00A95CC2" w:rsidRDefault="00A95CC2" w:rsidP="006D3D40">
      <w:pPr>
        <w:spacing w:after="0"/>
        <w:jc w:val="both"/>
        <w:rPr>
          <w:rFonts w:ascii="Times New Roman" w:hAnsi="Times New Roman" w:cs="Times New Roman"/>
          <w:sz w:val="24"/>
          <w:szCs w:val="24"/>
        </w:rPr>
      </w:pPr>
    </w:p>
    <w:p w:rsidR="00191A2D" w:rsidRDefault="006D3D40" w:rsidP="006D3D40">
      <w:pPr>
        <w:spacing w:after="0"/>
        <w:jc w:val="both"/>
        <w:rPr>
          <w:rFonts w:ascii="Times New Roman" w:hAnsi="Times New Roman" w:cs="Times New Roman"/>
          <w:sz w:val="24"/>
          <w:szCs w:val="24"/>
        </w:rPr>
      </w:pPr>
      <w:r>
        <w:rPr>
          <w:rFonts w:ascii="Times New Roman" w:hAnsi="Times New Roman" w:cs="Times New Roman"/>
          <w:sz w:val="24"/>
          <w:szCs w:val="24"/>
        </w:rPr>
        <w:t>CHRISPEN KADZIMU</w:t>
      </w:r>
    </w:p>
    <w:p w:rsidR="006D3D40" w:rsidRDefault="006D3D40" w:rsidP="006D3D40">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6D3D40" w:rsidRDefault="006D3D40" w:rsidP="006D3D40">
      <w:pPr>
        <w:spacing w:after="0"/>
        <w:jc w:val="both"/>
        <w:rPr>
          <w:rFonts w:ascii="Times New Roman" w:hAnsi="Times New Roman" w:cs="Times New Roman"/>
          <w:sz w:val="24"/>
          <w:szCs w:val="24"/>
        </w:rPr>
      </w:pPr>
      <w:r>
        <w:rPr>
          <w:rFonts w:ascii="Times New Roman" w:hAnsi="Times New Roman" w:cs="Times New Roman"/>
          <w:sz w:val="24"/>
          <w:szCs w:val="24"/>
        </w:rPr>
        <w:t>MEMORY KADZIMU (NEE MUWANDI)</w:t>
      </w:r>
    </w:p>
    <w:p w:rsidR="006D3D40" w:rsidRDefault="006D3D40" w:rsidP="006D3D40">
      <w:pPr>
        <w:spacing w:after="0"/>
        <w:jc w:val="both"/>
        <w:rPr>
          <w:rFonts w:ascii="Times New Roman" w:hAnsi="Times New Roman" w:cs="Times New Roman"/>
          <w:sz w:val="24"/>
          <w:szCs w:val="24"/>
        </w:rPr>
      </w:pPr>
    </w:p>
    <w:p w:rsidR="006D3D40" w:rsidRDefault="006D3D40" w:rsidP="006D3D40">
      <w:pPr>
        <w:spacing w:after="0"/>
        <w:jc w:val="both"/>
        <w:rPr>
          <w:rFonts w:ascii="Times New Roman" w:hAnsi="Times New Roman" w:cs="Times New Roman"/>
          <w:sz w:val="24"/>
          <w:szCs w:val="24"/>
        </w:rPr>
      </w:pPr>
    </w:p>
    <w:p w:rsidR="006D3D40" w:rsidRDefault="006D3D40" w:rsidP="006D3D40">
      <w:pPr>
        <w:spacing w:after="0"/>
        <w:jc w:val="both"/>
        <w:rPr>
          <w:rFonts w:ascii="Times New Roman" w:hAnsi="Times New Roman" w:cs="Times New Roman"/>
          <w:sz w:val="24"/>
          <w:szCs w:val="24"/>
        </w:rPr>
      </w:pPr>
    </w:p>
    <w:p w:rsidR="006D3D40" w:rsidRDefault="006D3D40" w:rsidP="006D3D40">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6D3D40" w:rsidRDefault="006D3D40" w:rsidP="006D3D40">
      <w:pPr>
        <w:spacing w:after="0"/>
        <w:jc w:val="both"/>
        <w:rPr>
          <w:rFonts w:ascii="Times New Roman" w:hAnsi="Times New Roman" w:cs="Times New Roman"/>
          <w:sz w:val="24"/>
          <w:szCs w:val="24"/>
        </w:rPr>
      </w:pPr>
      <w:r>
        <w:rPr>
          <w:rFonts w:ascii="Times New Roman" w:hAnsi="Times New Roman" w:cs="Times New Roman"/>
          <w:sz w:val="24"/>
          <w:szCs w:val="24"/>
        </w:rPr>
        <w:t>MUREMBA J</w:t>
      </w:r>
    </w:p>
    <w:p w:rsidR="006D3D40" w:rsidRDefault="006D3D40" w:rsidP="006D3D40">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13 and 14 July 2018 &amp; </w:t>
      </w:r>
      <w:r w:rsidR="006E0B0B">
        <w:rPr>
          <w:rFonts w:ascii="Times New Roman" w:hAnsi="Times New Roman" w:cs="Times New Roman"/>
          <w:sz w:val="24"/>
          <w:szCs w:val="24"/>
        </w:rPr>
        <w:t>6</w:t>
      </w:r>
      <w:r w:rsidR="00B87201">
        <w:rPr>
          <w:rFonts w:ascii="Times New Roman" w:hAnsi="Times New Roman" w:cs="Times New Roman"/>
          <w:sz w:val="24"/>
          <w:szCs w:val="24"/>
        </w:rPr>
        <w:t xml:space="preserve"> September 2018 </w:t>
      </w:r>
    </w:p>
    <w:p w:rsidR="006D3D40" w:rsidRDefault="006D3D40" w:rsidP="006D3D40">
      <w:pPr>
        <w:spacing w:after="0"/>
        <w:jc w:val="both"/>
        <w:rPr>
          <w:rFonts w:ascii="Times New Roman" w:hAnsi="Times New Roman" w:cs="Times New Roman"/>
          <w:sz w:val="24"/>
          <w:szCs w:val="24"/>
        </w:rPr>
      </w:pPr>
    </w:p>
    <w:p w:rsidR="006D3D40" w:rsidRPr="006D3D40" w:rsidRDefault="006D3D40" w:rsidP="006D3D40">
      <w:pPr>
        <w:spacing w:after="0"/>
        <w:jc w:val="both"/>
        <w:rPr>
          <w:rFonts w:ascii="Times New Roman" w:hAnsi="Times New Roman" w:cs="Times New Roman"/>
          <w:b/>
          <w:sz w:val="24"/>
          <w:szCs w:val="24"/>
        </w:rPr>
      </w:pPr>
      <w:r w:rsidRPr="006D3D40">
        <w:rPr>
          <w:rFonts w:ascii="Times New Roman" w:hAnsi="Times New Roman" w:cs="Times New Roman"/>
          <w:b/>
          <w:sz w:val="24"/>
          <w:szCs w:val="24"/>
        </w:rPr>
        <w:t>Civil Trial</w:t>
      </w:r>
    </w:p>
    <w:p w:rsidR="006D3D40" w:rsidRDefault="006D3D40" w:rsidP="006D3D40">
      <w:pPr>
        <w:spacing w:after="0"/>
        <w:jc w:val="both"/>
        <w:rPr>
          <w:rFonts w:ascii="Times New Roman" w:hAnsi="Times New Roman" w:cs="Times New Roman"/>
          <w:sz w:val="24"/>
          <w:szCs w:val="24"/>
        </w:rPr>
      </w:pPr>
    </w:p>
    <w:p w:rsidR="006D3D40" w:rsidRDefault="006D3D40" w:rsidP="006D3D40">
      <w:pPr>
        <w:spacing w:after="0"/>
        <w:jc w:val="both"/>
        <w:rPr>
          <w:rFonts w:ascii="Times New Roman" w:hAnsi="Times New Roman" w:cs="Times New Roman"/>
          <w:sz w:val="24"/>
          <w:szCs w:val="24"/>
        </w:rPr>
      </w:pPr>
    </w:p>
    <w:p w:rsidR="006D3D40" w:rsidRDefault="006D3D40" w:rsidP="006D3D40">
      <w:pPr>
        <w:spacing w:after="0"/>
        <w:jc w:val="both"/>
        <w:rPr>
          <w:rFonts w:ascii="Times New Roman" w:hAnsi="Times New Roman" w:cs="Times New Roman"/>
          <w:sz w:val="24"/>
          <w:szCs w:val="24"/>
        </w:rPr>
      </w:pPr>
      <w:r w:rsidRPr="006D3D40">
        <w:rPr>
          <w:rFonts w:ascii="Times New Roman" w:hAnsi="Times New Roman" w:cs="Times New Roman"/>
          <w:i/>
          <w:sz w:val="24"/>
          <w:szCs w:val="24"/>
        </w:rPr>
        <w:t>P Makombe</w:t>
      </w:r>
      <w:r>
        <w:rPr>
          <w:rFonts w:ascii="Times New Roman" w:hAnsi="Times New Roman" w:cs="Times New Roman"/>
          <w:sz w:val="24"/>
          <w:szCs w:val="24"/>
        </w:rPr>
        <w:t>, for the plaintiff</w:t>
      </w:r>
    </w:p>
    <w:p w:rsidR="006D3D40" w:rsidRDefault="006D3D40" w:rsidP="006D3D40">
      <w:pPr>
        <w:spacing w:after="0"/>
        <w:jc w:val="both"/>
        <w:rPr>
          <w:rFonts w:ascii="Times New Roman" w:hAnsi="Times New Roman" w:cs="Times New Roman"/>
          <w:sz w:val="24"/>
          <w:szCs w:val="24"/>
        </w:rPr>
      </w:pPr>
      <w:r>
        <w:rPr>
          <w:rFonts w:ascii="Times New Roman" w:hAnsi="Times New Roman" w:cs="Times New Roman"/>
          <w:sz w:val="24"/>
          <w:szCs w:val="24"/>
        </w:rPr>
        <w:t>Defendant in person</w:t>
      </w:r>
    </w:p>
    <w:p w:rsidR="006D3D40" w:rsidRDefault="006D3D40" w:rsidP="006D3D40">
      <w:pPr>
        <w:spacing w:after="0"/>
        <w:jc w:val="both"/>
        <w:rPr>
          <w:rFonts w:ascii="Times New Roman" w:hAnsi="Times New Roman" w:cs="Times New Roman"/>
          <w:sz w:val="24"/>
          <w:szCs w:val="24"/>
        </w:rPr>
      </w:pPr>
    </w:p>
    <w:p w:rsidR="00A95CC2" w:rsidRDefault="00A95CC2" w:rsidP="006D3D40">
      <w:pPr>
        <w:spacing w:after="0"/>
        <w:jc w:val="both"/>
        <w:rPr>
          <w:rFonts w:ascii="Times New Roman" w:hAnsi="Times New Roman" w:cs="Times New Roman"/>
          <w:sz w:val="24"/>
          <w:szCs w:val="24"/>
        </w:rPr>
      </w:pPr>
    </w:p>
    <w:p w:rsidR="006D3D40" w:rsidRDefault="00887E2D" w:rsidP="006D3D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MUREMBA J:  T</w:t>
      </w:r>
      <w:r w:rsidR="006D3D40">
        <w:rPr>
          <w:rFonts w:ascii="Times New Roman" w:hAnsi="Times New Roman" w:cs="Times New Roman"/>
          <w:sz w:val="24"/>
          <w:szCs w:val="24"/>
        </w:rPr>
        <w:t>he plaintiff and the defendant were married in terms of the Marriage Act [</w:t>
      </w:r>
      <w:r w:rsidR="006D3D40" w:rsidRPr="006D3D40">
        <w:rPr>
          <w:rFonts w:ascii="Times New Roman" w:hAnsi="Times New Roman" w:cs="Times New Roman"/>
          <w:i/>
          <w:sz w:val="24"/>
          <w:szCs w:val="24"/>
        </w:rPr>
        <w:t>Chapter 5:11</w:t>
      </w:r>
      <w:r w:rsidR="006D3D40">
        <w:rPr>
          <w:rFonts w:ascii="Times New Roman" w:hAnsi="Times New Roman" w:cs="Times New Roman"/>
          <w:sz w:val="24"/>
          <w:szCs w:val="24"/>
        </w:rPr>
        <w:t xml:space="preserve">] at Mutare on 22 April 2006. Their marriage lasted 9 years before the institution of the divorce proceedings. 4 children were born </w:t>
      </w:r>
      <w:r>
        <w:rPr>
          <w:rFonts w:ascii="Times New Roman" w:hAnsi="Times New Roman" w:cs="Times New Roman"/>
          <w:sz w:val="24"/>
          <w:szCs w:val="24"/>
        </w:rPr>
        <w:t>out</w:t>
      </w:r>
      <w:r w:rsidR="006D3D40">
        <w:rPr>
          <w:rFonts w:ascii="Times New Roman" w:hAnsi="Times New Roman" w:cs="Times New Roman"/>
          <w:sz w:val="24"/>
          <w:szCs w:val="24"/>
        </w:rPr>
        <w:t xml:space="preserve"> of the marriage and all of them are still minors. The plaintiff is domiciled in Zimbabwe thereby giving this court jurisdiction to deal with their divorce matter. The parties acquired both immovable </w:t>
      </w:r>
      <w:r>
        <w:rPr>
          <w:rFonts w:ascii="Times New Roman" w:hAnsi="Times New Roman" w:cs="Times New Roman"/>
          <w:sz w:val="24"/>
          <w:szCs w:val="24"/>
        </w:rPr>
        <w:t xml:space="preserve">and movable property during the </w:t>
      </w:r>
      <w:r w:rsidR="006D3D40">
        <w:rPr>
          <w:rFonts w:ascii="Times New Roman" w:hAnsi="Times New Roman" w:cs="Times New Roman"/>
          <w:sz w:val="24"/>
          <w:szCs w:val="24"/>
        </w:rPr>
        <w:t>subsistence of their marriage.</w:t>
      </w:r>
    </w:p>
    <w:p w:rsidR="006D3D40" w:rsidRDefault="006D3D40" w:rsidP="006D3D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issuing summons for divorce the plaintiff claimed the following</w:t>
      </w:r>
      <w:r w:rsidR="00905110">
        <w:rPr>
          <w:rFonts w:ascii="Times New Roman" w:hAnsi="Times New Roman" w:cs="Times New Roman"/>
          <w:sz w:val="24"/>
          <w:szCs w:val="24"/>
        </w:rPr>
        <w:t>:</w:t>
      </w:r>
    </w:p>
    <w:p w:rsidR="007C02D3" w:rsidRDefault="007C02D3" w:rsidP="007C02D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decree of divorce</w:t>
      </w:r>
      <w:r w:rsidR="00887E2D">
        <w:rPr>
          <w:rFonts w:ascii="Times New Roman" w:hAnsi="Times New Roman" w:cs="Times New Roman"/>
          <w:sz w:val="24"/>
          <w:szCs w:val="24"/>
        </w:rPr>
        <w:t>.</w:t>
      </w:r>
    </w:p>
    <w:p w:rsidR="007C02D3" w:rsidRDefault="007C02D3" w:rsidP="007C02D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 order for division of the matrimonial assets</w:t>
      </w:r>
      <w:r w:rsidR="00887E2D">
        <w:rPr>
          <w:rFonts w:ascii="Times New Roman" w:hAnsi="Times New Roman" w:cs="Times New Roman"/>
          <w:sz w:val="24"/>
          <w:szCs w:val="24"/>
        </w:rPr>
        <w:t>.</w:t>
      </w:r>
    </w:p>
    <w:p w:rsidR="007C02D3" w:rsidRDefault="00887E2D" w:rsidP="007C02D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c</w:t>
      </w:r>
      <w:r w:rsidR="007C02D3">
        <w:rPr>
          <w:rFonts w:ascii="Times New Roman" w:hAnsi="Times New Roman" w:cs="Times New Roman"/>
          <w:sz w:val="24"/>
          <w:szCs w:val="24"/>
        </w:rPr>
        <w:t>ustody order</w:t>
      </w:r>
      <w:r>
        <w:rPr>
          <w:rFonts w:ascii="Times New Roman" w:hAnsi="Times New Roman" w:cs="Times New Roman"/>
          <w:sz w:val="24"/>
          <w:szCs w:val="24"/>
        </w:rPr>
        <w:t>.</w:t>
      </w:r>
    </w:p>
    <w:p w:rsidR="007C02D3" w:rsidRDefault="007C02D3" w:rsidP="007C02D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Reasonable access order</w:t>
      </w:r>
      <w:r w:rsidR="00887E2D">
        <w:rPr>
          <w:rFonts w:ascii="Times New Roman" w:hAnsi="Times New Roman" w:cs="Times New Roman"/>
          <w:sz w:val="24"/>
          <w:szCs w:val="24"/>
        </w:rPr>
        <w:t>.</w:t>
      </w:r>
    </w:p>
    <w:p w:rsidR="007C02D3" w:rsidRDefault="007C02D3" w:rsidP="007C02D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Maintenance order</w:t>
      </w:r>
      <w:r w:rsidR="00887E2D">
        <w:rPr>
          <w:rFonts w:ascii="Times New Roman" w:hAnsi="Times New Roman" w:cs="Times New Roman"/>
          <w:sz w:val="24"/>
          <w:szCs w:val="24"/>
        </w:rPr>
        <w:t>.</w:t>
      </w:r>
    </w:p>
    <w:p w:rsidR="007C02D3" w:rsidRDefault="007C02D3" w:rsidP="007C02D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Order for costs</w:t>
      </w:r>
      <w:r w:rsidR="00887E2D">
        <w:rPr>
          <w:rFonts w:ascii="Times New Roman" w:hAnsi="Times New Roman" w:cs="Times New Roman"/>
          <w:sz w:val="24"/>
          <w:szCs w:val="24"/>
        </w:rPr>
        <w:t xml:space="preserve"> of suit.</w:t>
      </w:r>
    </w:p>
    <w:p w:rsidR="007C02D3" w:rsidRPr="00887E2D" w:rsidRDefault="007C02D3" w:rsidP="00887E2D">
      <w:pPr>
        <w:spacing w:after="0" w:line="360" w:lineRule="auto"/>
        <w:ind w:left="360"/>
        <w:jc w:val="both"/>
        <w:rPr>
          <w:rFonts w:ascii="Times New Roman" w:hAnsi="Times New Roman" w:cs="Times New Roman"/>
          <w:sz w:val="24"/>
          <w:szCs w:val="24"/>
        </w:rPr>
      </w:pPr>
      <w:r w:rsidRPr="00887E2D">
        <w:rPr>
          <w:rFonts w:ascii="Times New Roman" w:hAnsi="Times New Roman" w:cs="Times New Roman"/>
          <w:sz w:val="24"/>
          <w:szCs w:val="24"/>
        </w:rPr>
        <w:t xml:space="preserve">To their credit, the parties </w:t>
      </w:r>
      <w:r w:rsidR="00887E2D" w:rsidRPr="00887E2D">
        <w:rPr>
          <w:rFonts w:ascii="Times New Roman" w:hAnsi="Times New Roman" w:cs="Times New Roman"/>
          <w:sz w:val="24"/>
          <w:szCs w:val="24"/>
        </w:rPr>
        <w:t xml:space="preserve">have </w:t>
      </w:r>
      <w:r w:rsidRPr="00887E2D">
        <w:rPr>
          <w:rFonts w:ascii="Times New Roman" w:hAnsi="Times New Roman" w:cs="Times New Roman"/>
          <w:sz w:val="24"/>
          <w:szCs w:val="24"/>
        </w:rPr>
        <w:t>agreed</w:t>
      </w:r>
      <w:r w:rsidR="00887E2D" w:rsidRPr="00887E2D">
        <w:rPr>
          <w:rFonts w:ascii="Times New Roman" w:hAnsi="Times New Roman" w:cs="Times New Roman"/>
          <w:sz w:val="24"/>
          <w:szCs w:val="24"/>
        </w:rPr>
        <w:t xml:space="preserve"> on how they will share the mov</w:t>
      </w:r>
      <w:r w:rsidRPr="00887E2D">
        <w:rPr>
          <w:rFonts w:ascii="Times New Roman" w:hAnsi="Times New Roman" w:cs="Times New Roman"/>
          <w:sz w:val="24"/>
          <w:szCs w:val="24"/>
        </w:rPr>
        <w:t xml:space="preserve">able property. They </w:t>
      </w:r>
    </w:p>
    <w:p w:rsidR="007C02D3" w:rsidRDefault="007C02D3" w:rsidP="007C02D3">
      <w:pPr>
        <w:spacing w:after="0" w:line="360" w:lineRule="auto"/>
        <w:jc w:val="both"/>
        <w:rPr>
          <w:rFonts w:ascii="Times New Roman" w:hAnsi="Times New Roman" w:cs="Times New Roman"/>
          <w:sz w:val="24"/>
          <w:szCs w:val="24"/>
        </w:rPr>
      </w:pPr>
      <w:r w:rsidRPr="007C02D3">
        <w:rPr>
          <w:rFonts w:ascii="Times New Roman" w:hAnsi="Times New Roman" w:cs="Times New Roman"/>
          <w:sz w:val="24"/>
          <w:szCs w:val="24"/>
        </w:rPr>
        <w:t>have also agreed on custody of the minor children and access of the same. What remains outstanding is whether or not the marriage has irretrievably broken down to such an extent</w:t>
      </w:r>
      <w:r w:rsidR="00291210">
        <w:rPr>
          <w:rFonts w:ascii="Times New Roman" w:hAnsi="Times New Roman" w:cs="Times New Roman"/>
          <w:sz w:val="24"/>
          <w:szCs w:val="24"/>
        </w:rPr>
        <w:t xml:space="preserve"> that </w:t>
      </w:r>
      <w:r w:rsidR="00291210">
        <w:rPr>
          <w:rFonts w:ascii="Times New Roman" w:hAnsi="Times New Roman" w:cs="Times New Roman"/>
          <w:sz w:val="24"/>
          <w:szCs w:val="24"/>
        </w:rPr>
        <w:lastRenderedPageBreak/>
        <w:t>there are no reasonable prospects of restoration to its normal state. Other outstanding contentio</w:t>
      </w:r>
      <w:r w:rsidR="00887E2D">
        <w:rPr>
          <w:rFonts w:ascii="Times New Roman" w:hAnsi="Times New Roman" w:cs="Times New Roman"/>
          <w:sz w:val="24"/>
          <w:szCs w:val="24"/>
        </w:rPr>
        <w:t>u</w:t>
      </w:r>
      <w:r w:rsidR="00291210">
        <w:rPr>
          <w:rFonts w:ascii="Times New Roman" w:hAnsi="Times New Roman" w:cs="Times New Roman"/>
          <w:sz w:val="24"/>
          <w:szCs w:val="24"/>
        </w:rPr>
        <w:t xml:space="preserve">s issues are on the division of the immovable property, the maintenance order and the </w:t>
      </w:r>
      <w:r w:rsidR="00887E2D">
        <w:rPr>
          <w:rFonts w:ascii="Times New Roman" w:hAnsi="Times New Roman" w:cs="Times New Roman"/>
          <w:sz w:val="24"/>
          <w:szCs w:val="24"/>
        </w:rPr>
        <w:t>issue</w:t>
      </w:r>
      <w:r w:rsidR="00291210">
        <w:rPr>
          <w:rFonts w:ascii="Times New Roman" w:hAnsi="Times New Roman" w:cs="Times New Roman"/>
          <w:sz w:val="24"/>
          <w:szCs w:val="24"/>
        </w:rPr>
        <w:t xml:space="preserve"> of costs of suit. However, there is an existing maintenance order under case number </w:t>
      </w:r>
      <w:r w:rsidR="006E0B0B">
        <w:rPr>
          <w:rFonts w:ascii="Times New Roman" w:hAnsi="Times New Roman" w:cs="Times New Roman"/>
          <w:sz w:val="24"/>
          <w:szCs w:val="24"/>
        </w:rPr>
        <w:t>M</w:t>
      </w:r>
      <w:r w:rsidR="00291210">
        <w:rPr>
          <w:rFonts w:ascii="Times New Roman" w:hAnsi="Times New Roman" w:cs="Times New Roman"/>
          <w:sz w:val="24"/>
          <w:szCs w:val="24"/>
        </w:rPr>
        <w:t>130/16 at Mutare Ma</w:t>
      </w:r>
      <w:r w:rsidR="00E6301F">
        <w:rPr>
          <w:rFonts w:ascii="Times New Roman" w:hAnsi="Times New Roman" w:cs="Times New Roman"/>
          <w:sz w:val="24"/>
          <w:szCs w:val="24"/>
        </w:rPr>
        <w:t>gistrate</w:t>
      </w:r>
      <w:r w:rsidR="006E0B0B">
        <w:rPr>
          <w:rFonts w:ascii="Times New Roman" w:hAnsi="Times New Roman" w:cs="Times New Roman"/>
          <w:sz w:val="24"/>
          <w:szCs w:val="24"/>
        </w:rPr>
        <w:t>s</w:t>
      </w:r>
      <w:r w:rsidR="00291210">
        <w:rPr>
          <w:rFonts w:ascii="Times New Roman" w:hAnsi="Times New Roman" w:cs="Times New Roman"/>
          <w:sz w:val="24"/>
          <w:szCs w:val="24"/>
        </w:rPr>
        <w:t xml:space="preserve"> Court whereby plaintiff is paying $140.00 for the 4 minor children to the defendant who has custod</w:t>
      </w:r>
      <w:r w:rsidR="00887E2D">
        <w:rPr>
          <w:rFonts w:ascii="Times New Roman" w:hAnsi="Times New Roman" w:cs="Times New Roman"/>
          <w:sz w:val="24"/>
          <w:szCs w:val="24"/>
        </w:rPr>
        <w:t>y of the children</w:t>
      </w:r>
      <w:r w:rsidR="00291210">
        <w:rPr>
          <w:rFonts w:ascii="Times New Roman" w:hAnsi="Times New Roman" w:cs="Times New Roman"/>
          <w:sz w:val="24"/>
          <w:szCs w:val="24"/>
        </w:rPr>
        <w:t xml:space="preserve">. </w:t>
      </w:r>
    </w:p>
    <w:p w:rsidR="00887E2D" w:rsidRDefault="00887E2D" w:rsidP="00E630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will deal with the contentious issues. </w:t>
      </w:r>
      <w:r w:rsidR="00291210">
        <w:rPr>
          <w:rFonts w:ascii="Times New Roman" w:hAnsi="Times New Roman" w:cs="Times New Roman"/>
          <w:sz w:val="24"/>
          <w:szCs w:val="24"/>
        </w:rPr>
        <w:t>During trial the plaintiff was the sole witness for his case and so was the defendant.</w:t>
      </w:r>
    </w:p>
    <w:p w:rsidR="00291210" w:rsidRPr="00887E2D" w:rsidRDefault="00C517F6" w:rsidP="00291210">
      <w:pPr>
        <w:spacing w:after="0" w:line="360" w:lineRule="auto"/>
        <w:jc w:val="both"/>
        <w:rPr>
          <w:rFonts w:ascii="Times New Roman" w:hAnsi="Times New Roman" w:cs="Times New Roman"/>
          <w:i/>
          <w:sz w:val="24"/>
          <w:szCs w:val="24"/>
        </w:rPr>
      </w:pPr>
      <w:r w:rsidRPr="00887E2D">
        <w:rPr>
          <w:rFonts w:ascii="Times New Roman" w:hAnsi="Times New Roman" w:cs="Times New Roman"/>
          <w:i/>
          <w:sz w:val="24"/>
          <w:szCs w:val="24"/>
        </w:rPr>
        <w:t>Whether or not the marriage has irretrievably broken down</w:t>
      </w:r>
    </w:p>
    <w:p w:rsidR="00C517F6" w:rsidRDefault="00C517F6" w:rsidP="002912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the plaintiff’s evidence that the marriage has irretrievably broken down in that he has lost love and affection for the defendant. They separated and stopped living together as husband and wife in August 2015. It was his evidence that the two of them are no longer compatible for the continuation of a normal marriage. He said that the defendant committed adultery with a neighbour one Ezekiel Dhliwayo who also happens to be his workmate. Both the plaintiff and Ezekiel Dhliwayo are prison officers in Mutare. The plaintiff stated that the defendant made a confession both to him and the pastor in August 2015 about her adulterous relationship saying that she and Ezekiel Dhliwayo had had one sexual encounter. The plaintiff said that he is unable to condone this. He said that from the </w:t>
      </w:r>
      <w:r w:rsidR="00887E2D">
        <w:rPr>
          <w:rFonts w:ascii="Times New Roman" w:hAnsi="Times New Roman" w:cs="Times New Roman"/>
          <w:sz w:val="24"/>
          <w:szCs w:val="24"/>
        </w:rPr>
        <w:t>time he moved ou</w:t>
      </w:r>
      <w:r>
        <w:rPr>
          <w:rFonts w:ascii="Times New Roman" w:hAnsi="Times New Roman" w:cs="Times New Roman"/>
          <w:sz w:val="24"/>
          <w:szCs w:val="24"/>
        </w:rPr>
        <w:t>t in August</w:t>
      </w:r>
      <w:r w:rsidR="00002FAC">
        <w:rPr>
          <w:rFonts w:ascii="Times New Roman" w:hAnsi="Times New Roman" w:cs="Times New Roman"/>
          <w:sz w:val="24"/>
          <w:szCs w:val="24"/>
        </w:rPr>
        <w:t xml:space="preserve"> 2015, he only comes back home to see the children and that from the time he moved out the parties have never shared conjugal rights. The defendant whilst admitting that the plaintiff moved out in August</w:t>
      </w:r>
      <w:r w:rsidR="00887E2D">
        <w:rPr>
          <w:rFonts w:ascii="Times New Roman" w:hAnsi="Times New Roman" w:cs="Times New Roman"/>
          <w:sz w:val="24"/>
          <w:szCs w:val="24"/>
        </w:rPr>
        <w:t xml:space="preserve"> 2015</w:t>
      </w:r>
      <w:r w:rsidR="00002FAC">
        <w:rPr>
          <w:rFonts w:ascii="Times New Roman" w:hAnsi="Times New Roman" w:cs="Times New Roman"/>
          <w:sz w:val="24"/>
          <w:szCs w:val="24"/>
        </w:rPr>
        <w:t xml:space="preserve">, </w:t>
      </w:r>
      <w:r w:rsidR="00887E2D">
        <w:rPr>
          <w:rFonts w:ascii="Times New Roman" w:hAnsi="Times New Roman" w:cs="Times New Roman"/>
          <w:sz w:val="24"/>
          <w:szCs w:val="24"/>
        </w:rPr>
        <w:t xml:space="preserve">said </w:t>
      </w:r>
      <w:r w:rsidR="00002FAC">
        <w:rPr>
          <w:rFonts w:ascii="Times New Roman" w:hAnsi="Times New Roman" w:cs="Times New Roman"/>
          <w:sz w:val="24"/>
          <w:szCs w:val="24"/>
        </w:rPr>
        <w:t xml:space="preserve">that whenever the plaintiff comes home to see the children they always share conjugal rights. She denied that she was involved in an adulterous relationship with Ezekiel Dhliwayo. The plaintiff who </w:t>
      </w:r>
      <w:r w:rsidR="00887E2D">
        <w:rPr>
          <w:rFonts w:ascii="Times New Roman" w:hAnsi="Times New Roman" w:cs="Times New Roman"/>
          <w:sz w:val="24"/>
          <w:szCs w:val="24"/>
        </w:rPr>
        <w:t xml:space="preserve">is </w:t>
      </w:r>
      <w:r w:rsidR="00002FAC">
        <w:rPr>
          <w:rFonts w:ascii="Times New Roman" w:hAnsi="Times New Roman" w:cs="Times New Roman"/>
          <w:sz w:val="24"/>
          <w:szCs w:val="24"/>
        </w:rPr>
        <w:t xml:space="preserve">currently not employed said that at the time she is said to have committed </w:t>
      </w:r>
      <w:r w:rsidR="006E0B0B">
        <w:rPr>
          <w:rFonts w:ascii="Times New Roman" w:hAnsi="Times New Roman" w:cs="Times New Roman"/>
          <w:sz w:val="24"/>
          <w:szCs w:val="24"/>
        </w:rPr>
        <w:t>adultery she was working at Murambi Hospital, Mutar</w:t>
      </w:r>
      <w:r w:rsidR="00002FAC">
        <w:rPr>
          <w:rFonts w:ascii="Times New Roman" w:hAnsi="Times New Roman" w:cs="Times New Roman"/>
          <w:sz w:val="24"/>
          <w:szCs w:val="24"/>
        </w:rPr>
        <w:t xml:space="preserve">e as a nurse aid. </w:t>
      </w:r>
      <w:r w:rsidR="006E0B0B">
        <w:rPr>
          <w:rFonts w:ascii="Times New Roman" w:hAnsi="Times New Roman" w:cs="Times New Roman"/>
          <w:sz w:val="24"/>
          <w:szCs w:val="24"/>
        </w:rPr>
        <w:t>She would phone Ezekiel Dhliway</w:t>
      </w:r>
      <w:r w:rsidR="00002FAC">
        <w:rPr>
          <w:rFonts w:ascii="Times New Roman" w:hAnsi="Times New Roman" w:cs="Times New Roman"/>
          <w:sz w:val="24"/>
          <w:szCs w:val="24"/>
        </w:rPr>
        <w:t xml:space="preserve">o who was working in town to give </w:t>
      </w:r>
      <w:r w:rsidR="00B44254">
        <w:rPr>
          <w:rFonts w:ascii="Times New Roman" w:hAnsi="Times New Roman" w:cs="Times New Roman"/>
          <w:sz w:val="24"/>
          <w:szCs w:val="24"/>
        </w:rPr>
        <w:t>her</w:t>
      </w:r>
      <w:r w:rsidR="00002FAC">
        <w:rPr>
          <w:rFonts w:ascii="Times New Roman" w:hAnsi="Times New Roman" w:cs="Times New Roman"/>
          <w:sz w:val="24"/>
          <w:szCs w:val="24"/>
        </w:rPr>
        <w:t xml:space="preserve"> a lift to Mutare Prison camp where they both stay. She said that she did not know how the adultery suspicions came up but she never confessed to them either to the plaintiff or to the pastor. The defendant who remained staying in the camp with the children when the plaintiff moved out said that the plaintiff comes to see the children every day because he reports for duty every day at Mutare remand prison. Asked why they have continued to live separately then, the defendant said that</w:t>
      </w:r>
      <w:r w:rsidR="00A95CC2">
        <w:rPr>
          <w:rFonts w:ascii="Times New Roman" w:hAnsi="Times New Roman" w:cs="Times New Roman"/>
          <w:sz w:val="24"/>
          <w:szCs w:val="24"/>
        </w:rPr>
        <w:t xml:space="preserve"> the plaintiff must be </w:t>
      </w:r>
      <w:r w:rsidR="00983BE0">
        <w:rPr>
          <w:rFonts w:ascii="Times New Roman" w:hAnsi="Times New Roman" w:cs="Times New Roman"/>
          <w:sz w:val="24"/>
          <w:szCs w:val="24"/>
        </w:rPr>
        <w:t>embarrassed to</w:t>
      </w:r>
      <w:r w:rsidR="00A95CC2">
        <w:rPr>
          <w:rFonts w:ascii="Times New Roman" w:hAnsi="Times New Roman" w:cs="Times New Roman"/>
          <w:sz w:val="24"/>
          <w:szCs w:val="24"/>
        </w:rPr>
        <w:t xml:space="preserve"> come back home </w:t>
      </w:r>
      <w:r w:rsidR="00A95CC2">
        <w:rPr>
          <w:rFonts w:ascii="Times New Roman" w:hAnsi="Times New Roman" w:cs="Times New Roman"/>
          <w:sz w:val="24"/>
          <w:szCs w:val="24"/>
        </w:rPr>
        <w:lastRenderedPageBreak/>
        <w:t>because of the shameful things he said when he left.</w:t>
      </w:r>
      <w:r w:rsidR="00E6301F">
        <w:rPr>
          <w:rFonts w:ascii="Times New Roman" w:hAnsi="Times New Roman" w:cs="Times New Roman"/>
          <w:sz w:val="24"/>
          <w:szCs w:val="24"/>
        </w:rPr>
        <w:t xml:space="preserve"> She believes that their marriage can be restored.</w:t>
      </w:r>
    </w:p>
    <w:p w:rsidR="004A44CA" w:rsidRPr="008E047F" w:rsidRDefault="00A95CC2" w:rsidP="004A44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also the plaintiff</w:t>
      </w:r>
      <w:r w:rsidR="00983BE0">
        <w:rPr>
          <w:rFonts w:ascii="Times New Roman" w:hAnsi="Times New Roman" w:cs="Times New Roman"/>
          <w:sz w:val="24"/>
          <w:szCs w:val="24"/>
        </w:rPr>
        <w:t>’</w:t>
      </w:r>
      <w:r>
        <w:rPr>
          <w:rFonts w:ascii="Times New Roman" w:hAnsi="Times New Roman" w:cs="Times New Roman"/>
          <w:sz w:val="24"/>
          <w:szCs w:val="24"/>
        </w:rPr>
        <w:t>s evidenc</w:t>
      </w:r>
      <w:r w:rsidR="00983BE0">
        <w:rPr>
          <w:rFonts w:ascii="Times New Roman" w:hAnsi="Times New Roman" w:cs="Times New Roman"/>
          <w:sz w:val="24"/>
          <w:szCs w:val="24"/>
        </w:rPr>
        <w:t>e that during the marriage, the</w:t>
      </w:r>
      <w:r w:rsidR="004A44CA" w:rsidRPr="004A44CA">
        <w:rPr>
          <w:rFonts w:ascii="Times New Roman" w:hAnsi="Times New Roman" w:cs="Times New Roman"/>
          <w:sz w:val="24"/>
          <w:szCs w:val="24"/>
        </w:rPr>
        <w:t xml:space="preserve"> </w:t>
      </w:r>
      <w:r w:rsidR="004A44CA">
        <w:rPr>
          <w:rFonts w:ascii="Times New Roman" w:hAnsi="Times New Roman" w:cs="Times New Roman"/>
          <w:sz w:val="24"/>
          <w:szCs w:val="24"/>
        </w:rPr>
        <w:t>d</w:t>
      </w:r>
      <w:r w:rsidR="004A44CA" w:rsidRPr="008E047F">
        <w:rPr>
          <w:rFonts w:ascii="Times New Roman" w:hAnsi="Times New Roman" w:cs="Times New Roman"/>
          <w:sz w:val="24"/>
          <w:szCs w:val="24"/>
        </w:rPr>
        <w:t xml:space="preserve">efendant used to engage in traditional practices which are contrary to his </w:t>
      </w:r>
      <w:r w:rsidR="00983BE0">
        <w:rPr>
          <w:rFonts w:ascii="Times New Roman" w:hAnsi="Times New Roman" w:cs="Times New Roman"/>
          <w:sz w:val="24"/>
          <w:szCs w:val="24"/>
        </w:rPr>
        <w:t>Christian</w:t>
      </w:r>
      <w:r w:rsidR="004A44CA" w:rsidRPr="008E047F">
        <w:rPr>
          <w:rFonts w:ascii="Times New Roman" w:hAnsi="Times New Roman" w:cs="Times New Roman"/>
          <w:sz w:val="24"/>
          <w:szCs w:val="24"/>
        </w:rPr>
        <w:t xml:space="preserve"> beliefs. She would bring traditional herbs and concoctions into the</w:t>
      </w:r>
      <w:r w:rsidR="00983BE0">
        <w:rPr>
          <w:rFonts w:ascii="Times New Roman" w:hAnsi="Times New Roman" w:cs="Times New Roman"/>
          <w:sz w:val="24"/>
          <w:szCs w:val="24"/>
        </w:rPr>
        <w:t xml:space="preserve"> home</w:t>
      </w:r>
      <w:r w:rsidR="004A44CA" w:rsidRPr="008E047F">
        <w:rPr>
          <w:rFonts w:ascii="Times New Roman" w:hAnsi="Times New Roman" w:cs="Times New Roman"/>
          <w:sz w:val="24"/>
          <w:szCs w:val="24"/>
        </w:rPr>
        <w:t xml:space="preserve">. He said that in August 2015 when the two of them went to talk with her parents about their marital problems she brought home 2 bottles, one with sea water and another with oil and in it there was a small white cloth wrapped on a stick. </w:t>
      </w:r>
      <w:r w:rsidR="00983BE0" w:rsidRPr="008E047F">
        <w:rPr>
          <w:rFonts w:ascii="Times New Roman" w:hAnsi="Times New Roman" w:cs="Times New Roman"/>
          <w:sz w:val="24"/>
          <w:szCs w:val="24"/>
        </w:rPr>
        <w:t>Both</w:t>
      </w:r>
      <w:r w:rsidR="004A44CA" w:rsidRPr="008E047F">
        <w:rPr>
          <w:rFonts w:ascii="Times New Roman" w:hAnsi="Times New Roman" w:cs="Times New Roman"/>
          <w:sz w:val="24"/>
          <w:szCs w:val="24"/>
        </w:rPr>
        <w:t xml:space="preserve"> their first names were inscribed on the white cloth. The plaintiff said that he even went with her to the police </w:t>
      </w:r>
      <w:r w:rsidR="00983BE0">
        <w:rPr>
          <w:rFonts w:ascii="Times New Roman" w:hAnsi="Times New Roman" w:cs="Times New Roman"/>
          <w:sz w:val="24"/>
          <w:szCs w:val="24"/>
        </w:rPr>
        <w:t>at</w:t>
      </w:r>
      <w:r w:rsidR="004A44CA" w:rsidRPr="008E047F">
        <w:rPr>
          <w:rFonts w:ascii="Times New Roman" w:hAnsi="Times New Roman" w:cs="Times New Roman"/>
          <w:sz w:val="24"/>
          <w:szCs w:val="24"/>
        </w:rPr>
        <w:t xml:space="preserve"> Mutare Central to report h</w:t>
      </w:r>
      <w:r w:rsidR="00983BE0">
        <w:rPr>
          <w:rFonts w:ascii="Times New Roman" w:hAnsi="Times New Roman" w:cs="Times New Roman"/>
          <w:sz w:val="24"/>
          <w:szCs w:val="24"/>
        </w:rPr>
        <w:t>er</w:t>
      </w:r>
      <w:r w:rsidR="004A44CA" w:rsidRPr="008E047F">
        <w:rPr>
          <w:rFonts w:ascii="Times New Roman" w:hAnsi="Times New Roman" w:cs="Times New Roman"/>
          <w:sz w:val="24"/>
          <w:szCs w:val="24"/>
        </w:rPr>
        <w:t xml:space="preserve">. The </w:t>
      </w:r>
      <w:r w:rsidR="00983BE0">
        <w:rPr>
          <w:rFonts w:ascii="Times New Roman" w:hAnsi="Times New Roman" w:cs="Times New Roman"/>
          <w:sz w:val="24"/>
          <w:szCs w:val="24"/>
        </w:rPr>
        <w:t>defendant</w:t>
      </w:r>
      <w:r w:rsidR="004A44CA" w:rsidRPr="008E047F">
        <w:rPr>
          <w:rFonts w:ascii="Times New Roman" w:hAnsi="Times New Roman" w:cs="Times New Roman"/>
          <w:sz w:val="24"/>
          <w:szCs w:val="24"/>
        </w:rPr>
        <w:t xml:space="preserve"> vehemently denied all these allegations saying</w:t>
      </w:r>
      <w:r w:rsidR="00E6301F">
        <w:rPr>
          <w:rFonts w:ascii="Times New Roman" w:hAnsi="Times New Roman" w:cs="Times New Roman"/>
          <w:sz w:val="24"/>
          <w:szCs w:val="24"/>
        </w:rPr>
        <w:t xml:space="preserve"> that </w:t>
      </w:r>
      <w:r w:rsidR="004A44CA" w:rsidRPr="008E047F">
        <w:rPr>
          <w:rFonts w:ascii="Times New Roman" w:hAnsi="Times New Roman" w:cs="Times New Roman"/>
          <w:sz w:val="24"/>
          <w:szCs w:val="24"/>
        </w:rPr>
        <w:t xml:space="preserve">they were all a lie. There being no evidence and witnesses to corroborate the plaintiff’s allegations of adultery and use of traditional herbs and concoctions l found it difficult to say who between the parties was telling the truth. It was just the plaintiff’s word against the defendant’s. The same also applied to the issue of sharing of conjugal rights. The plaintiff maintained that they last shared conjugal rights in 2015 before he moved out </w:t>
      </w:r>
      <w:r w:rsidR="00983BE0">
        <w:rPr>
          <w:rFonts w:ascii="Times New Roman" w:hAnsi="Times New Roman" w:cs="Times New Roman"/>
          <w:sz w:val="24"/>
          <w:szCs w:val="24"/>
        </w:rPr>
        <w:t xml:space="preserve">of the home </w:t>
      </w:r>
      <w:r w:rsidR="004A44CA" w:rsidRPr="008E047F">
        <w:rPr>
          <w:rFonts w:ascii="Times New Roman" w:hAnsi="Times New Roman" w:cs="Times New Roman"/>
          <w:sz w:val="24"/>
          <w:szCs w:val="24"/>
        </w:rPr>
        <w:t xml:space="preserve">whilst the defendant said that it was on the Monday </w:t>
      </w:r>
      <w:r w:rsidR="00983BE0">
        <w:rPr>
          <w:rFonts w:ascii="Times New Roman" w:hAnsi="Times New Roman" w:cs="Times New Roman"/>
          <w:sz w:val="24"/>
          <w:szCs w:val="24"/>
        </w:rPr>
        <w:t>preceding the commencement of trial</w:t>
      </w:r>
      <w:r w:rsidR="004A44CA" w:rsidRPr="008E047F">
        <w:rPr>
          <w:rFonts w:ascii="Times New Roman" w:hAnsi="Times New Roman" w:cs="Times New Roman"/>
          <w:sz w:val="24"/>
          <w:szCs w:val="24"/>
        </w:rPr>
        <w:t xml:space="preserve"> on</w:t>
      </w:r>
      <w:r w:rsidR="00983BE0">
        <w:rPr>
          <w:rFonts w:ascii="Times New Roman" w:hAnsi="Times New Roman" w:cs="Times New Roman"/>
          <w:sz w:val="24"/>
          <w:szCs w:val="24"/>
        </w:rPr>
        <w:t xml:space="preserve"> Wednesday</w:t>
      </w:r>
      <w:r w:rsidR="004A44CA" w:rsidRPr="008E047F">
        <w:rPr>
          <w:rFonts w:ascii="Times New Roman" w:hAnsi="Times New Roman" w:cs="Times New Roman"/>
          <w:sz w:val="24"/>
          <w:szCs w:val="24"/>
        </w:rPr>
        <w:t xml:space="preserve"> 13 June 2018</w:t>
      </w:r>
      <w:r w:rsidR="00983BE0">
        <w:rPr>
          <w:rFonts w:ascii="Times New Roman" w:hAnsi="Times New Roman" w:cs="Times New Roman"/>
          <w:sz w:val="24"/>
          <w:szCs w:val="24"/>
        </w:rPr>
        <w:t>.</w:t>
      </w:r>
      <w:r w:rsidR="004A44CA" w:rsidRPr="008E047F">
        <w:rPr>
          <w:rFonts w:ascii="Times New Roman" w:hAnsi="Times New Roman" w:cs="Times New Roman"/>
          <w:sz w:val="24"/>
          <w:szCs w:val="24"/>
        </w:rPr>
        <w:t xml:space="preserve"> Monday was 11 June 2018. Again it was the plaintiff’s word against the defendant</w:t>
      </w:r>
      <w:r w:rsidR="00983BE0">
        <w:rPr>
          <w:rFonts w:ascii="Times New Roman" w:hAnsi="Times New Roman" w:cs="Times New Roman"/>
          <w:sz w:val="24"/>
          <w:szCs w:val="24"/>
        </w:rPr>
        <w:t>’s word</w:t>
      </w:r>
      <w:r w:rsidR="004A44CA" w:rsidRPr="008E047F">
        <w:rPr>
          <w:rFonts w:ascii="Times New Roman" w:hAnsi="Times New Roman" w:cs="Times New Roman"/>
          <w:sz w:val="24"/>
          <w:szCs w:val="24"/>
        </w:rPr>
        <w:t xml:space="preserve">. </w:t>
      </w:r>
      <w:r w:rsidR="00983BE0">
        <w:rPr>
          <w:rFonts w:ascii="Times New Roman" w:hAnsi="Times New Roman" w:cs="Times New Roman"/>
          <w:sz w:val="24"/>
          <w:szCs w:val="24"/>
        </w:rPr>
        <w:t>This court</w:t>
      </w:r>
      <w:r w:rsidR="004A44CA" w:rsidRPr="008E047F">
        <w:rPr>
          <w:rFonts w:ascii="Times New Roman" w:hAnsi="Times New Roman" w:cs="Times New Roman"/>
          <w:sz w:val="24"/>
          <w:szCs w:val="24"/>
        </w:rPr>
        <w:t xml:space="preserve"> could not tell who between the two was telling the truth. However, what remains a fact is that from the time the plaintiff moved out of the matrimonial home </w:t>
      </w:r>
      <w:r w:rsidR="00983BE0">
        <w:rPr>
          <w:rFonts w:ascii="Times New Roman" w:hAnsi="Times New Roman" w:cs="Times New Roman"/>
          <w:sz w:val="24"/>
          <w:szCs w:val="24"/>
        </w:rPr>
        <w:t>in</w:t>
      </w:r>
      <w:r w:rsidR="004A44CA" w:rsidRPr="008E047F">
        <w:rPr>
          <w:rFonts w:ascii="Times New Roman" w:hAnsi="Times New Roman" w:cs="Times New Roman"/>
          <w:sz w:val="24"/>
          <w:szCs w:val="24"/>
        </w:rPr>
        <w:t xml:space="preserve"> Mutare Prison Camp in August 2015, he </w:t>
      </w:r>
      <w:r w:rsidR="00983BE0">
        <w:rPr>
          <w:rFonts w:ascii="Times New Roman" w:hAnsi="Times New Roman" w:cs="Times New Roman"/>
          <w:sz w:val="24"/>
          <w:szCs w:val="24"/>
        </w:rPr>
        <w:t>h</w:t>
      </w:r>
      <w:r w:rsidR="004A44CA" w:rsidRPr="008E047F">
        <w:rPr>
          <w:rFonts w:ascii="Times New Roman" w:hAnsi="Times New Roman" w:cs="Times New Roman"/>
          <w:sz w:val="24"/>
          <w:szCs w:val="24"/>
        </w:rPr>
        <w:t>as not moved back although he continues to visit to see his children whenever he reports for duty,</w:t>
      </w:r>
      <w:r w:rsidR="00983BE0">
        <w:rPr>
          <w:rFonts w:ascii="Times New Roman" w:hAnsi="Times New Roman" w:cs="Times New Roman"/>
          <w:sz w:val="24"/>
          <w:szCs w:val="24"/>
        </w:rPr>
        <w:t xml:space="preserve"> which the defendant said, is dai</w:t>
      </w:r>
      <w:r w:rsidR="004A44CA" w:rsidRPr="008E047F">
        <w:rPr>
          <w:rFonts w:ascii="Times New Roman" w:hAnsi="Times New Roman" w:cs="Times New Roman"/>
          <w:sz w:val="24"/>
          <w:szCs w:val="24"/>
        </w:rPr>
        <w:t xml:space="preserve">ly. </w:t>
      </w:r>
    </w:p>
    <w:p w:rsidR="004A44CA" w:rsidRPr="008E047F" w:rsidRDefault="004A44CA" w:rsidP="004A44CA">
      <w:pPr>
        <w:spacing w:after="0" w:line="360" w:lineRule="auto"/>
        <w:jc w:val="both"/>
        <w:rPr>
          <w:rFonts w:ascii="Times New Roman" w:hAnsi="Times New Roman" w:cs="Times New Roman"/>
          <w:sz w:val="24"/>
          <w:szCs w:val="24"/>
        </w:rPr>
      </w:pPr>
      <w:r w:rsidRPr="008E047F">
        <w:rPr>
          <w:rFonts w:ascii="Times New Roman" w:hAnsi="Times New Roman" w:cs="Times New Roman"/>
          <w:sz w:val="24"/>
          <w:szCs w:val="24"/>
        </w:rPr>
        <w:tab/>
        <w:t>It is a fact that after work the plaintiff g</w:t>
      </w:r>
      <w:r>
        <w:rPr>
          <w:rFonts w:ascii="Times New Roman" w:hAnsi="Times New Roman" w:cs="Times New Roman"/>
          <w:sz w:val="24"/>
          <w:szCs w:val="24"/>
        </w:rPr>
        <w:t>oes back to where he stays</w:t>
      </w:r>
      <w:r w:rsidR="00983BE0">
        <w:rPr>
          <w:rFonts w:ascii="Times New Roman" w:hAnsi="Times New Roman" w:cs="Times New Roman"/>
          <w:sz w:val="24"/>
          <w:szCs w:val="24"/>
        </w:rPr>
        <w:t xml:space="preserve"> outside the prison camp</w:t>
      </w:r>
      <w:r>
        <w:rPr>
          <w:rFonts w:ascii="Times New Roman" w:hAnsi="Times New Roman" w:cs="Times New Roman"/>
          <w:sz w:val="24"/>
          <w:szCs w:val="24"/>
        </w:rPr>
        <w:t>, wit</w:t>
      </w:r>
      <w:r w:rsidRPr="008E047F">
        <w:rPr>
          <w:rFonts w:ascii="Times New Roman" w:hAnsi="Times New Roman" w:cs="Times New Roman"/>
          <w:sz w:val="24"/>
          <w:szCs w:val="24"/>
        </w:rPr>
        <w:t>h</w:t>
      </w:r>
      <w:r>
        <w:rPr>
          <w:rFonts w:ascii="Times New Roman" w:hAnsi="Times New Roman" w:cs="Times New Roman"/>
          <w:sz w:val="24"/>
          <w:szCs w:val="24"/>
        </w:rPr>
        <w:t xml:space="preserve"> </w:t>
      </w:r>
      <w:r w:rsidRPr="008E047F">
        <w:rPr>
          <w:rFonts w:ascii="Times New Roman" w:hAnsi="Times New Roman" w:cs="Times New Roman"/>
          <w:sz w:val="24"/>
          <w:szCs w:val="24"/>
        </w:rPr>
        <w:t>a sen</w:t>
      </w:r>
      <w:r w:rsidR="00983BE0">
        <w:rPr>
          <w:rFonts w:ascii="Times New Roman" w:hAnsi="Times New Roman" w:cs="Times New Roman"/>
          <w:sz w:val="24"/>
          <w:szCs w:val="24"/>
        </w:rPr>
        <w:t>ior w</w:t>
      </w:r>
      <w:r w:rsidRPr="008E047F">
        <w:rPr>
          <w:rFonts w:ascii="Times New Roman" w:hAnsi="Times New Roman" w:cs="Times New Roman"/>
          <w:sz w:val="24"/>
          <w:szCs w:val="24"/>
        </w:rPr>
        <w:t>ork</w:t>
      </w:r>
      <w:r w:rsidR="00983BE0">
        <w:rPr>
          <w:rFonts w:ascii="Times New Roman" w:hAnsi="Times New Roman" w:cs="Times New Roman"/>
          <w:sz w:val="24"/>
          <w:szCs w:val="24"/>
        </w:rPr>
        <w:t xml:space="preserve">mate who offered him a room. His contribution is </w:t>
      </w:r>
      <w:r w:rsidR="00572D39">
        <w:rPr>
          <w:rFonts w:ascii="Times New Roman" w:hAnsi="Times New Roman" w:cs="Times New Roman"/>
          <w:sz w:val="24"/>
          <w:szCs w:val="24"/>
        </w:rPr>
        <w:t>$20.00 per month and this goes towards electricity.</w:t>
      </w:r>
      <w:r w:rsidRPr="008E047F">
        <w:rPr>
          <w:rFonts w:ascii="Times New Roman" w:hAnsi="Times New Roman" w:cs="Times New Roman"/>
          <w:sz w:val="24"/>
          <w:szCs w:val="24"/>
        </w:rPr>
        <w:t xml:space="preserve"> </w:t>
      </w:r>
      <w:r w:rsidR="00572D39">
        <w:rPr>
          <w:rFonts w:ascii="Times New Roman" w:hAnsi="Times New Roman" w:cs="Times New Roman"/>
          <w:sz w:val="24"/>
          <w:szCs w:val="24"/>
        </w:rPr>
        <w:t xml:space="preserve">It has been two years eight months now. </w:t>
      </w:r>
      <w:r w:rsidRPr="008E047F">
        <w:rPr>
          <w:rFonts w:ascii="Times New Roman" w:hAnsi="Times New Roman" w:cs="Times New Roman"/>
          <w:sz w:val="24"/>
          <w:szCs w:val="24"/>
        </w:rPr>
        <w:t xml:space="preserve">In such a scenario where the plaintiff insists that he has lost love and affection and has not reconsidered his position from the time he </w:t>
      </w:r>
      <w:r w:rsidR="00572D39">
        <w:rPr>
          <w:rFonts w:ascii="Times New Roman" w:hAnsi="Times New Roman" w:cs="Times New Roman"/>
          <w:sz w:val="24"/>
          <w:szCs w:val="24"/>
        </w:rPr>
        <w:t xml:space="preserve">moved out and </w:t>
      </w:r>
      <w:r w:rsidRPr="008E047F">
        <w:rPr>
          <w:rFonts w:ascii="Times New Roman" w:hAnsi="Times New Roman" w:cs="Times New Roman"/>
          <w:sz w:val="24"/>
          <w:szCs w:val="24"/>
        </w:rPr>
        <w:t xml:space="preserve">issued summons </w:t>
      </w:r>
      <w:r w:rsidR="00572D39">
        <w:rPr>
          <w:rFonts w:ascii="Times New Roman" w:hAnsi="Times New Roman" w:cs="Times New Roman"/>
          <w:sz w:val="24"/>
          <w:szCs w:val="24"/>
        </w:rPr>
        <w:t xml:space="preserve">for divorce </w:t>
      </w:r>
      <w:r w:rsidRPr="008E047F">
        <w:rPr>
          <w:rFonts w:ascii="Times New Roman" w:hAnsi="Times New Roman" w:cs="Times New Roman"/>
          <w:sz w:val="24"/>
          <w:szCs w:val="24"/>
        </w:rPr>
        <w:t xml:space="preserve">up to the time trial commenced, the onus is on the defendant to show that there are prospects of </w:t>
      </w:r>
      <w:r w:rsidR="00EA46EB" w:rsidRPr="008E047F">
        <w:rPr>
          <w:rFonts w:ascii="Times New Roman" w:hAnsi="Times New Roman" w:cs="Times New Roman"/>
          <w:sz w:val="24"/>
          <w:szCs w:val="24"/>
        </w:rPr>
        <w:t>reconciliation</w:t>
      </w:r>
      <w:r w:rsidRPr="008E047F">
        <w:rPr>
          <w:rFonts w:ascii="Times New Roman" w:hAnsi="Times New Roman" w:cs="Times New Roman"/>
          <w:sz w:val="24"/>
          <w:szCs w:val="24"/>
        </w:rPr>
        <w:t xml:space="preserve"> </w:t>
      </w:r>
      <w:r w:rsidR="00EA46EB">
        <w:rPr>
          <w:rFonts w:ascii="Times New Roman" w:hAnsi="Times New Roman" w:cs="Times New Roman"/>
          <w:sz w:val="24"/>
          <w:szCs w:val="24"/>
        </w:rPr>
        <w:t xml:space="preserve">and restoration of a normal marriage </w:t>
      </w:r>
      <w:r w:rsidRPr="008E047F">
        <w:rPr>
          <w:rFonts w:ascii="Times New Roman" w:hAnsi="Times New Roman" w:cs="Times New Roman"/>
          <w:sz w:val="24"/>
          <w:szCs w:val="24"/>
        </w:rPr>
        <w:t>between the parties.</w:t>
      </w:r>
      <w:r w:rsidR="00EA46EB">
        <w:rPr>
          <w:rFonts w:ascii="Times New Roman" w:hAnsi="Times New Roman" w:cs="Times New Roman"/>
          <w:sz w:val="24"/>
          <w:szCs w:val="24"/>
        </w:rPr>
        <w:t xml:space="preserve"> See </w:t>
      </w:r>
      <w:r w:rsidRPr="00EA46EB">
        <w:rPr>
          <w:rFonts w:ascii="Times New Roman" w:hAnsi="Times New Roman" w:cs="Times New Roman"/>
          <w:i/>
          <w:sz w:val="24"/>
          <w:szCs w:val="24"/>
        </w:rPr>
        <w:t xml:space="preserve">G </w:t>
      </w:r>
      <w:r w:rsidRPr="00E6301F">
        <w:rPr>
          <w:rFonts w:ascii="Times New Roman" w:hAnsi="Times New Roman" w:cs="Times New Roman"/>
          <w:sz w:val="24"/>
          <w:szCs w:val="24"/>
        </w:rPr>
        <w:t xml:space="preserve">v </w:t>
      </w:r>
      <w:r w:rsidRPr="00EA46EB">
        <w:rPr>
          <w:rFonts w:ascii="Times New Roman" w:hAnsi="Times New Roman" w:cs="Times New Roman"/>
          <w:i/>
          <w:sz w:val="24"/>
          <w:szCs w:val="24"/>
        </w:rPr>
        <w:t>G</w:t>
      </w:r>
      <w:r w:rsidR="00CE6397">
        <w:rPr>
          <w:rFonts w:ascii="Times New Roman" w:hAnsi="Times New Roman" w:cs="Times New Roman"/>
          <w:sz w:val="24"/>
          <w:szCs w:val="24"/>
        </w:rPr>
        <w:t xml:space="preserve"> 2008 </w:t>
      </w:r>
      <w:r w:rsidR="006E0B0B">
        <w:rPr>
          <w:rFonts w:ascii="Times New Roman" w:hAnsi="Times New Roman" w:cs="Times New Roman"/>
          <w:sz w:val="24"/>
          <w:szCs w:val="24"/>
        </w:rPr>
        <w:t xml:space="preserve">(1) </w:t>
      </w:r>
      <w:r>
        <w:rPr>
          <w:rFonts w:ascii="Times New Roman" w:hAnsi="Times New Roman" w:cs="Times New Roman"/>
          <w:sz w:val="24"/>
          <w:szCs w:val="24"/>
        </w:rPr>
        <w:t>ZLR 254 (H)</w:t>
      </w:r>
      <w:r w:rsidR="006E0B0B">
        <w:rPr>
          <w:rFonts w:ascii="Times New Roman" w:hAnsi="Times New Roman" w:cs="Times New Roman"/>
          <w:sz w:val="24"/>
          <w:szCs w:val="24"/>
        </w:rPr>
        <w:t xml:space="preserve"> and also </w:t>
      </w:r>
      <w:r w:rsidR="006E0B0B" w:rsidRPr="006E0B0B">
        <w:rPr>
          <w:rFonts w:ascii="Times New Roman" w:hAnsi="Times New Roman" w:cs="Times New Roman"/>
          <w:i/>
          <w:sz w:val="24"/>
          <w:szCs w:val="24"/>
        </w:rPr>
        <w:t>Kumirai</w:t>
      </w:r>
      <w:r w:rsidR="006E0B0B">
        <w:rPr>
          <w:rFonts w:ascii="Times New Roman" w:hAnsi="Times New Roman" w:cs="Times New Roman"/>
          <w:sz w:val="24"/>
          <w:szCs w:val="24"/>
        </w:rPr>
        <w:t xml:space="preserve"> v </w:t>
      </w:r>
      <w:r w:rsidR="006E0B0B" w:rsidRPr="006E0B0B">
        <w:rPr>
          <w:rFonts w:ascii="Times New Roman" w:hAnsi="Times New Roman" w:cs="Times New Roman"/>
          <w:i/>
          <w:sz w:val="24"/>
          <w:szCs w:val="24"/>
        </w:rPr>
        <w:t>Kumirai</w:t>
      </w:r>
      <w:r w:rsidR="006E0B0B">
        <w:rPr>
          <w:rFonts w:ascii="Times New Roman" w:hAnsi="Times New Roman" w:cs="Times New Roman"/>
          <w:sz w:val="24"/>
          <w:szCs w:val="24"/>
        </w:rPr>
        <w:t xml:space="preserve"> 2006 (1) ZLR 134 (H)</w:t>
      </w:r>
      <w:r>
        <w:rPr>
          <w:rFonts w:ascii="Times New Roman" w:hAnsi="Times New Roman" w:cs="Times New Roman"/>
          <w:sz w:val="24"/>
          <w:szCs w:val="24"/>
        </w:rPr>
        <w:t>. I</w:t>
      </w:r>
      <w:r w:rsidRPr="008E047F">
        <w:rPr>
          <w:rFonts w:ascii="Times New Roman" w:hAnsi="Times New Roman" w:cs="Times New Roman"/>
          <w:sz w:val="24"/>
          <w:szCs w:val="24"/>
        </w:rPr>
        <w:t xml:space="preserve">n </w:t>
      </w:r>
      <w:r w:rsidRPr="004A44CA">
        <w:rPr>
          <w:rFonts w:ascii="Times New Roman" w:hAnsi="Times New Roman" w:cs="Times New Roman"/>
          <w:i/>
          <w:sz w:val="24"/>
          <w:szCs w:val="24"/>
        </w:rPr>
        <w:t>casu</w:t>
      </w:r>
      <w:r w:rsidRPr="008E047F">
        <w:rPr>
          <w:rFonts w:ascii="Times New Roman" w:hAnsi="Times New Roman" w:cs="Times New Roman"/>
          <w:sz w:val="24"/>
          <w:szCs w:val="24"/>
        </w:rPr>
        <w:t xml:space="preserve"> despite the fact that the plaintiff has remained single, </w:t>
      </w:r>
      <w:r w:rsidR="00891D16">
        <w:rPr>
          <w:rFonts w:ascii="Times New Roman" w:hAnsi="Times New Roman" w:cs="Times New Roman"/>
          <w:sz w:val="24"/>
          <w:szCs w:val="24"/>
        </w:rPr>
        <w:t xml:space="preserve">is </w:t>
      </w:r>
      <w:r w:rsidRPr="008E047F">
        <w:rPr>
          <w:rFonts w:ascii="Times New Roman" w:hAnsi="Times New Roman" w:cs="Times New Roman"/>
          <w:sz w:val="24"/>
          <w:szCs w:val="24"/>
        </w:rPr>
        <w:t>staying by himself in a one room</w:t>
      </w:r>
      <w:r w:rsidR="00EA46EB">
        <w:rPr>
          <w:rFonts w:ascii="Times New Roman" w:hAnsi="Times New Roman" w:cs="Times New Roman"/>
          <w:sz w:val="24"/>
          <w:szCs w:val="24"/>
        </w:rPr>
        <w:t xml:space="preserve"> which he shares with a workmate, having left</w:t>
      </w:r>
      <w:r w:rsidRPr="008E047F">
        <w:rPr>
          <w:rFonts w:ascii="Times New Roman" w:hAnsi="Times New Roman" w:cs="Times New Roman"/>
          <w:sz w:val="24"/>
          <w:szCs w:val="24"/>
        </w:rPr>
        <w:t xml:space="preserve"> the prison camp house which he is entitled to on the basis of him being the employee and </w:t>
      </w:r>
      <w:r w:rsidR="00891D16">
        <w:rPr>
          <w:rFonts w:ascii="Times New Roman" w:hAnsi="Times New Roman" w:cs="Times New Roman"/>
          <w:sz w:val="24"/>
          <w:szCs w:val="24"/>
        </w:rPr>
        <w:t xml:space="preserve">is </w:t>
      </w:r>
      <w:r w:rsidRPr="008E047F">
        <w:rPr>
          <w:rFonts w:ascii="Times New Roman" w:hAnsi="Times New Roman" w:cs="Times New Roman"/>
          <w:sz w:val="24"/>
          <w:szCs w:val="24"/>
        </w:rPr>
        <w:t xml:space="preserve">living on a very tight </w:t>
      </w:r>
      <w:r w:rsidRPr="008E047F">
        <w:rPr>
          <w:rFonts w:ascii="Times New Roman" w:hAnsi="Times New Roman" w:cs="Times New Roman"/>
          <w:sz w:val="24"/>
          <w:szCs w:val="24"/>
        </w:rPr>
        <w:lastRenderedPageBreak/>
        <w:t xml:space="preserve">budget paying maintenance for his 4 minor children, he has not reconsidered his position. He has not considered moving back with the plaintiff and the children whom he loves dearly which is evidenced by his daily visits to see them. There are enormous benefits to be reaped by moving back with the plaintiff and the children. Besides, this house is his entitlement since he is the one who is employed by the Zimbabwe Prison Services. Moving back will enable the parties to bring up their children together, they will use their financial resources together and have the maintenance order cancelled. This will work to the best advantage of the parties and their children. </w:t>
      </w:r>
      <w:r w:rsidR="00002308">
        <w:rPr>
          <w:rFonts w:ascii="Times New Roman" w:hAnsi="Times New Roman" w:cs="Times New Roman"/>
          <w:sz w:val="24"/>
          <w:szCs w:val="24"/>
        </w:rPr>
        <w:t>However, d</w:t>
      </w:r>
      <w:r w:rsidRPr="008E047F">
        <w:rPr>
          <w:rFonts w:ascii="Times New Roman" w:hAnsi="Times New Roman" w:cs="Times New Roman"/>
          <w:sz w:val="24"/>
          <w:szCs w:val="24"/>
        </w:rPr>
        <w:t xml:space="preserve">espite all this, the plaintiff </w:t>
      </w:r>
      <w:r w:rsidR="00002308">
        <w:rPr>
          <w:rFonts w:ascii="Times New Roman" w:hAnsi="Times New Roman" w:cs="Times New Roman"/>
          <w:sz w:val="24"/>
          <w:szCs w:val="24"/>
        </w:rPr>
        <w:t>remains</w:t>
      </w:r>
      <w:r w:rsidRPr="008E047F">
        <w:rPr>
          <w:rFonts w:ascii="Times New Roman" w:hAnsi="Times New Roman" w:cs="Times New Roman"/>
          <w:sz w:val="24"/>
          <w:szCs w:val="24"/>
        </w:rPr>
        <w:t xml:space="preserve"> adamant that he has lost love and affection for the defendant.</w:t>
      </w:r>
    </w:p>
    <w:p w:rsidR="004A44CA" w:rsidRPr="008E047F" w:rsidRDefault="004A44CA" w:rsidP="004A44CA">
      <w:pPr>
        <w:spacing w:after="0" w:line="360" w:lineRule="auto"/>
        <w:jc w:val="both"/>
        <w:rPr>
          <w:rFonts w:ascii="Times New Roman" w:hAnsi="Times New Roman" w:cs="Times New Roman"/>
          <w:sz w:val="24"/>
          <w:szCs w:val="24"/>
        </w:rPr>
      </w:pPr>
      <w:r w:rsidRPr="008E047F">
        <w:rPr>
          <w:rFonts w:ascii="Times New Roman" w:hAnsi="Times New Roman" w:cs="Times New Roman"/>
          <w:sz w:val="24"/>
          <w:szCs w:val="24"/>
        </w:rPr>
        <w:tab/>
        <w:t>In terms of s 4 of the Matrimonial Causes Act [</w:t>
      </w:r>
      <w:r w:rsidRPr="008E047F">
        <w:rPr>
          <w:rFonts w:ascii="Times New Roman" w:hAnsi="Times New Roman" w:cs="Times New Roman"/>
          <w:i/>
          <w:sz w:val="24"/>
          <w:szCs w:val="24"/>
        </w:rPr>
        <w:t>Chapter 5:13</w:t>
      </w:r>
      <w:r w:rsidRPr="008E047F">
        <w:rPr>
          <w:rFonts w:ascii="Times New Roman" w:hAnsi="Times New Roman" w:cs="Times New Roman"/>
          <w:sz w:val="24"/>
          <w:szCs w:val="24"/>
        </w:rPr>
        <w:t>] th</w:t>
      </w:r>
      <w:r w:rsidR="00002308">
        <w:rPr>
          <w:rFonts w:ascii="Times New Roman" w:hAnsi="Times New Roman" w:cs="Times New Roman"/>
          <w:sz w:val="24"/>
          <w:szCs w:val="24"/>
        </w:rPr>
        <w:t>ere are 2 grounds for divorce, f</w:t>
      </w:r>
      <w:r w:rsidRPr="008E047F">
        <w:rPr>
          <w:rFonts w:ascii="Times New Roman" w:hAnsi="Times New Roman" w:cs="Times New Roman"/>
          <w:sz w:val="24"/>
          <w:szCs w:val="24"/>
        </w:rPr>
        <w:t>irstly, i</w:t>
      </w:r>
      <w:r w:rsidR="00002308">
        <w:rPr>
          <w:rFonts w:ascii="Times New Roman" w:hAnsi="Times New Roman" w:cs="Times New Roman"/>
          <w:sz w:val="24"/>
          <w:szCs w:val="24"/>
        </w:rPr>
        <w:t>f the marriage has irretrievably</w:t>
      </w:r>
      <w:r w:rsidRPr="008E047F">
        <w:rPr>
          <w:rFonts w:ascii="Times New Roman" w:hAnsi="Times New Roman" w:cs="Times New Roman"/>
          <w:sz w:val="24"/>
          <w:szCs w:val="24"/>
        </w:rPr>
        <w:t xml:space="preserve"> broken down. Secondly, if one of the parties has an incurable mental illness or has </w:t>
      </w:r>
      <w:r w:rsidR="00002308">
        <w:rPr>
          <w:rFonts w:ascii="Times New Roman" w:hAnsi="Times New Roman" w:cs="Times New Roman"/>
          <w:sz w:val="24"/>
          <w:szCs w:val="24"/>
        </w:rPr>
        <w:t xml:space="preserve">continuous </w:t>
      </w:r>
      <w:r w:rsidRPr="008E047F">
        <w:rPr>
          <w:rFonts w:ascii="Times New Roman" w:hAnsi="Times New Roman" w:cs="Times New Roman"/>
          <w:sz w:val="24"/>
          <w:szCs w:val="24"/>
        </w:rPr>
        <w:t xml:space="preserve">unconsciousness. In </w:t>
      </w:r>
      <w:r w:rsidRPr="004A44CA">
        <w:rPr>
          <w:rFonts w:ascii="Times New Roman" w:hAnsi="Times New Roman" w:cs="Times New Roman"/>
          <w:i/>
          <w:sz w:val="24"/>
          <w:szCs w:val="24"/>
        </w:rPr>
        <w:t>casu</w:t>
      </w:r>
      <w:r w:rsidRPr="008E047F">
        <w:rPr>
          <w:rFonts w:ascii="Times New Roman" w:hAnsi="Times New Roman" w:cs="Times New Roman"/>
          <w:sz w:val="24"/>
          <w:szCs w:val="24"/>
        </w:rPr>
        <w:t xml:space="preserve">, the plaintiff alleges that the marriage has irretrievably broken down. A marriage which has irretrievably broken down has 2 characteristics. Firstly, the marriage relationship is not normal anymore. Secondly, there is no reasonable prospect of the restoration of a normal marriage relationship between the parties. </w:t>
      </w:r>
      <w:r w:rsidR="00002308">
        <w:rPr>
          <w:rFonts w:ascii="Times New Roman" w:hAnsi="Times New Roman" w:cs="Times New Roman"/>
          <w:sz w:val="24"/>
          <w:szCs w:val="24"/>
        </w:rPr>
        <w:t xml:space="preserve">See </w:t>
      </w:r>
      <w:r w:rsidRPr="008E047F">
        <w:rPr>
          <w:rFonts w:ascii="Times New Roman" w:hAnsi="Times New Roman" w:cs="Times New Roman"/>
          <w:sz w:val="24"/>
          <w:szCs w:val="24"/>
        </w:rPr>
        <w:t>s</w:t>
      </w:r>
      <w:r w:rsidR="00002308">
        <w:rPr>
          <w:rFonts w:ascii="Times New Roman" w:hAnsi="Times New Roman" w:cs="Times New Roman"/>
          <w:sz w:val="24"/>
          <w:szCs w:val="24"/>
        </w:rPr>
        <w:t xml:space="preserve"> </w:t>
      </w:r>
      <w:r w:rsidRPr="008E047F">
        <w:rPr>
          <w:rFonts w:ascii="Times New Roman" w:hAnsi="Times New Roman" w:cs="Times New Roman"/>
          <w:sz w:val="24"/>
          <w:szCs w:val="24"/>
        </w:rPr>
        <w:t>4 of the Matrimonial Causes Act [</w:t>
      </w:r>
      <w:r w:rsidRPr="00E72CA1">
        <w:rPr>
          <w:rFonts w:ascii="Times New Roman" w:hAnsi="Times New Roman" w:cs="Times New Roman"/>
          <w:i/>
          <w:sz w:val="24"/>
          <w:szCs w:val="24"/>
        </w:rPr>
        <w:t>Chapter 5:13</w:t>
      </w:r>
      <w:r w:rsidRPr="008E047F">
        <w:rPr>
          <w:rFonts w:ascii="Times New Roman" w:hAnsi="Times New Roman" w:cs="Times New Roman"/>
          <w:sz w:val="24"/>
          <w:szCs w:val="24"/>
        </w:rPr>
        <w:t xml:space="preserve">] and </w:t>
      </w:r>
      <w:r w:rsidRPr="00E72CA1">
        <w:rPr>
          <w:rFonts w:ascii="Times New Roman" w:hAnsi="Times New Roman" w:cs="Times New Roman"/>
          <w:i/>
          <w:sz w:val="24"/>
          <w:szCs w:val="24"/>
        </w:rPr>
        <w:t>Murada</w:t>
      </w:r>
      <w:r w:rsidRPr="008E047F">
        <w:rPr>
          <w:rFonts w:ascii="Times New Roman" w:hAnsi="Times New Roman" w:cs="Times New Roman"/>
          <w:sz w:val="24"/>
          <w:szCs w:val="24"/>
        </w:rPr>
        <w:t xml:space="preserve"> v </w:t>
      </w:r>
      <w:r w:rsidRPr="00E72CA1">
        <w:rPr>
          <w:rFonts w:ascii="Times New Roman" w:hAnsi="Times New Roman" w:cs="Times New Roman"/>
          <w:i/>
          <w:sz w:val="24"/>
          <w:szCs w:val="24"/>
        </w:rPr>
        <w:t>Murada</w:t>
      </w:r>
      <w:r w:rsidR="00002308">
        <w:rPr>
          <w:rFonts w:ascii="Times New Roman" w:hAnsi="Times New Roman" w:cs="Times New Roman"/>
          <w:sz w:val="24"/>
          <w:szCs w:val="24"/>
        </w:rPr>
        <w:t xml:space="preserve"> 2008 (2) ZLR 236 (H). I</w:t>
      </w:r>
      <w:r w:rsidRPr="008E047F">
        <w:rPr>
          <w:rFonts w:ascii="Times New Roman" w:hAnsi="Times New Roman" w:cs="Times New Roman"/>
          <w:sz w:val="24"/>
          <w:szCs w:val="24"/>
        </w:rPr>
        <w:t xml:space="preserve">n a case </w:t>
      </w:r>
      <w:r w:rsidR="00002308">
        <w:rPr>
          <w:rFonts w:ascii="Times New Roman" w:hAnsi="Times New Roman" w:cs="Times New Roman"/>
          <w:sz w:val="24"/>
          <w:szCs w:val="24"/>
        </w:rPr>
        <w:t xml:space="preserve">where </w:t>
      </w:r>
      <w:r w:rsidRPr="008E047F">
        <w:rPr>
          <w:rFonts w:ascii="Times New Roman" w:hAnsi="Times New Roman" w:cs="Times New Roman"/>
          <w:sz w:val="24"/>
          <w:szCs w:val="24"/>
        </w:rPr>
        <w:t>one spouse or party desires to end the marriage and has given his reasons and his actions show that he has indeed lost love and affection, if the defendant fails to discharge the onus on her of showing that there is a reasonable prospect of a reconciliation</w:t>
      </w:r>
      <w:r w:rsidR="00002308">
        <w:rPr>
          <w:rFonts w:ascii="Times New Roman" w:hAnsi="Times New Roman" w:cs="Times New Roman"/>
          <w:sz w:val="24"/>
          <w:szCs w:val="24"/>
        </w:rPr>
        <w:t xml:space="preserve">, </w:t>
      </w:r>
      <w:r w:rsidR="00002308" w:rsidRPr="008E047F">
        <w:rPr>
          <w:rFonts w:ascii="Times New Roman" w:hAnsi="Times New Roman" w:cs="Times New Roman"/>
          <w:sz w:val="24"/>
          <w:szCs w:val="24"/>
        </w:rPr>
        <w:t>it is not possible for the court to say that there are prospects of a reconciliation</w:t>
      </w:r>
      <w:r w:rsidRPr="008E047F">
        <w:rPr>
          <w:rFonts w:ascii="Times New Roman" w:hAnsi="Times New Roman" w:cs="Times New Roman"/>
          <w:sz w:val="24"/>
          <w:szCs w:val="24"/>
        </w:rPr>
        <w:t xml:space="preserve">. In </w:t>
      </w:r>
      <w:r w:rsidRPr="00002308">
        <w:rPr>
          <w:rFonts w:ascii="Times New Roman" w:hAnsi="Times New Roman" w:cs="Times New Roman"/>
          <w:i/>
          <w:sz w:val="24"/>
          <w:szCs w:val="24"/>
        </w:rPr>
        <w:t>casu</w:t>
      </w:r>
      <w:r w:rsidRPr="008E047F">
        <w:rPr>
          <w:rFonts w:ascii="Times New Roman" w:hAnsi="Times New Roman" w:cs="Times New Roman"/>
          <w:sz w:val="24"/>
          <w:szCs w:val="24"/>
        </w:rPr>
        <w:t xml:space="preserve"> this</w:t>
      </w:r>
      <w:r w:rsidR="00002308">
        <w:rPr>
          <w:rFonts w:ascii="Times New Roman" w:hAnsi="Times New Roman" w:cs="Times New Roman"/>
          <w:sz w:val="24"/>
          <w:szCs w:val="24"/>
        </w:rPr>
        <w:t xml:space="preserve"> is the situation this</w:t>
      </w:r>
      <w:r w:rsidRPr="008E047F">
        <w:rPr>
          <w:rFonts w:ascii="Times New Roman" w:hAnsi="Times New Roman" w:cs="Times New Roman"/>
          <w:sz w:val="24"/>
          <w:szCs w:val="24"/>
        </w:rPr>
        <w:t xml:space="preserve"> court is faced with. The defendant was unable to give a convincing explanation why the plaintiff is not moving back with her and the children</w:t>
      </w:r>
      <w:r w:rsidR="00E6301F">
        <w:rPr>
          <w:rFonts w:ascii="Times New Roman" w:hAnsi="Times New Roman" w:cs="Times New Roman"/>
          <w:sz w:val="24"/>
          <w:szCs w:val="24"/>
        </w:rPr>
        <w:t xml:space="preserve"> for all this while</w:t>
      </w:r>
      <w:r w:rsidRPr="008E047F">
        <w:rPr>
          <w:rFonts w:ascii="Times New Roman" w:hAnsi="Times New Roman" w:cs="Times New Roman"/>
          <w:sz w:val="24"/>
          <w:szCs w:val="24"/>
        </w:rPr>
        <w:t xml:space="preserve"> if he still loves her and they are still sharing conjugal rights as she says.</w:t>
      </w:r>
    </w:p>
    <w:p w:rsidR="002A74A8" w:rsidRPr="00E6301F" w:rsidRDefault="004A44CA" w:rsidP="004A44CA">
      <w:pPr>
        <w:spacing w:after="0" w:line="360" w:lineRule="auto"/>
        <w:jc w:val="both"/>
        <w:rPr>
          <w:rFonts w:ascii="Times New Roman" w:hAnsi="Times New Roman" w:cs="Times New Roman"/>
          <w:sz w:val="24"/>
          <w:szCs w:val="24"/>
        </w:rPr>
      </w:pPr>
      <w:r w:rsidRPr="008E047F">
        <w:rPr>
          <w:rFonts w:ascii="Times New Roman" w:hAnsi="Times New Roman" w:cs="Times New Roman"/>
          <w:sz w:val="24"/>
          <w:szCs w:val="24"/>
        </w:rPr>
        <w:tab/>
        <w:t xml:space="preserve">In view of the foregoing </w:t>
      </w:r>
      <w:r>
        <w:rPr>
          <w:rFonts w:ascii="Times New Roman" w:hAnsi="Times New Roman" w:cs="Times New Roman"/>
          <w:sz w:val="24"/>
          <w:szCs w:val="24"/>
        </w:rPr>
        <w:t>I will grant a decree of divorce.</w:t>
      </w:r>
    </w:p>
    <w:p w:rsidR="004A44CA" w:rsidRPr="00002308" w:rsidRDefault="004A44CA" w:rsidP="004A44CA">
      <w:pPr>
        <w:spacing w:after="0" w:line="360" w:lineRule="auto"/>
        <w:jc w:val="both"/>
        <w:rPr>
          <w:rFonts w:ascii="Times New Roman" w:hAnsi="Times New Roman" w:cs="Times New Roman"/>
          <w:i/>
          <w:sz w:val="24"/>
          <w:szCs w:val="24"/>
        </w:rPr>
      </w:pPr>
      <w:r w:rsidRPr="00002308">
        <w:rPr>
          <w:rFonts w:ascii="Times New Roman" w:hAnsi="Times New Roman" w:cs="Times New Roman"/>
          <w:i/>
          <w:sz w:val="24"/>
          <w:szCs w:val="24"/>
        </w:rPr>
        <w:t>Custody, access and maintenance</w:t>
      </w:r>
    </w:p>
    <w:p w:rsidR="004A44CA" w:rsidRDefault="004A44CA" w:rsidP="004A44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parties agreed that the defendant will have custody of the children whilst the </w:t>
      </w:r>
      <w:r w:rsidR="004C7606">
        <w:rPr>
          <w:rFonts w:ascii="Times New Roman" w:hAnsi="Times New Roman" w:cs="Times New Roman"/>
          <w:sz w:val="24"/>
          <w:szCs w:val="24"/>
        </w:rPr>
        <w:t>plaintiff</w:t>
      </w:r>
      <w:r>
        <w:rPr>
          <w:rFonts w:ascii="Times New Roman" w:hAnsi="Times New Roman" w:cs="Times New Roman"/>
          <w:sz w:val="24"/>
          <w:szCs w:val="24"/>
        </w:rPr>
        <w:t xml:space="preserve"> will have access </w:t>
      </w:r>
      <w:r w:rsidR="004C7606">
        <w:rPr>
          <w:rFonts w:ascii="Times New Roman" w:hAnsi="Times New Roman" w:cs="Times New Roman"/>
          <w:sz w:val="24"/>
          <w:szCs w:val="24"/>
        </w:rPr>
        <w:t xml:space="preserve">rights </w:t>
      </w:r>
      <w:r>
        <w:rPr>
          <w:rFonts w:ascii="Times New Roman" w:hAnsi="Times New Roman" w:cs="Times New Roman"/>
          <w:sz w:val="24"/>
          <w:szCs w:val="24"/>
        </w:rPr>
        <w:t xml:space="preserve">every first two weeks of every school holiday. Currently, there is an existing maintenance order for the children in the Magistrates Court wherein the plaintiff is paying $140.00 </w:t>
      </w:r>
      <w:r w:rsidRPr="004A44CA">
        <w:rPr>
          <w:rFonts w:ascii="Times New Roman" w:hAnsi="Times New Roman" w:cs="Times New Roman"/>
          <w:i/>
          <w:sz w:val="24"/>
          <w:szCs w:val="24"/>
        </w:rPr>
        <w:t>per</w:t>
      </w:r>
      <w:r>
        <w:rPr>
          <w:rFonts w:ascii="Times New Roman" w:hAnsi="Times New Roman" w:cs="Times New Roman"/>
          <w:sz w:val="24"/>
          <w:szCs w:val="24"/>
        </w:rPr>
        <w:t xml:space="preserve"> month for all of them. No breakdown of that amount was given. In his summons the plaintiff offered to increase the amount to $150.00 for all</w:t>
      </w:r>
      <w:r w:rsidR="007912A2">
        <w:rPr>
          <w:rFonts w:ascii="Times New Roman" w:hAnsi="Times New Roman" w:cs="Times New Roman"/>
          <w:sz w:val="24"/>
          <w:szCs w:val="24"/>
        </w:rPr>
        <w:t xml:space="preserve"> the children. In her plea, </w:t>
      </w:r>
      <w:r>
        <w:rPr>
          <w:rFonts w:ascii="Times New Roman" w:hAnsi="Times New Roman" w:cs="Times New Roman"/>
          <w:sz w:val="24"/>
          <w:szCs w:val="24"/>
        </w:rPr>
        <w:lastRenderedPageBreak/>
        <w:t>the defendant aver</w:t>
      </w:r>
      <w:r w:rsidR="007912A2">
        <w:rPr>
          <w:rFonts w:ascii="Times New Roman" w:hAnsi="Times New Roman" w:cs="Times New Roman"/>
          <w:sz w:val="24"/>
          <w:szCs w:val="24"/>
        </w:rPr>
        <w:t xml:space="preserve">red that $150.00 is too little </w:t>
      </w:r>
      <w:r>
        <w:rPr>
          <w:rFonts w:ascii="Times New Roman" w:hAnsi="Times New Roman" w:cs="Times New Roman"/>
          <w:sz w:val="24"/>
          <w:szCs w:val="24"/>
        </w:rPr>
        <w:t xml:space="preserve">and said that an amount of $300 </w:t>
      </w:r>
      <w:r w:rsidRPr="004A44CA">
        <w:rPr>
          <w:rFonts w:ascii="Times New Roman" w:hAnsi="Times New Roman" w:cs="Times New Roman"/>
          <w:i/>
          <w:sz w:val="24"/>
          <w:szCs w:val="24"/>
        </w:rPr>
        <w:t>per</w:t>
      </w:r>
      <w:r>
        <w:rPr>
          <w:rFonts w:ascii="Times New Roman" w:hAnsi="Times New Roman" w:cs="Times New Roman"/>
          <w:sz w:val="24"/>
          <w:szCs w:val="24"/>
        </w:rPr>
        <w:t xml:space="preserve"> month with the plaintiff being ordered to pay school fees every term will be </w:t>
      </w:r>
      <w:r w:rsidR="007912A2">
        <w:rPr>
          <w:rFonts w:ascii="Times New Roman" w:hAnsi="Times New Roman" w:cs="Times New Roman"/>
          <w:sz w:val="24"/>
          <w:szCs w:val="24"/>
        </w:rPr>
        <w:t>appropriate</w:t>
      </w:r>
      <w:r>
        <w:rPr>
          <w:rFonts w:ascii="Times New Roman" w:hAnsi="Times New Roman" w:cs="Times New Roman"/>
          <w:sz w:val="24"/>
          <w:szCs w:val="24"/>
        </w:rPr>
        <w:t>.</w:t>
      </w:r>
    </w:p>
    <w:p w:rsidR="004A44CA" w:rsidRDefault="004A44CA" w:rsidP="004A44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From the evidence of the parties it was clear that the amount being demanded by the defendant is unsustainable for the following reasons. The plaintiff is a civil servant, a prison officer earning a gross salary of $304.00 and allowances of $244 remaining with a net salary of $299.35 </w:t>
      </w:r>
      <w:r w:rsidR="007912A2">
        <w:rPr>
          <w:rFonts w:ascii="Times New Roman" w:hAnsi="Times New Roman" w:cs="Times New Roman"/>
          <w:sz w:val="24"/>
          <w:szCs w:val="24"/>
        </w:rPr>
        <w:t xml:space="preserve">per month </w:t>
      </w:r>
      <w:r>
        <w:rPr>
          <w:rFonts w:ascii="Times New Roman" w:hAnsi="Times New Roman" w:cs="Times New Roman"/>
          <w:sz w:val="24"/>
          <w:szCs w:val="24"/>
        </w:rPr>
        <w:t xml:space="preserve">after deductions which include medical aid cover, funeral policies, pension and a loan repayment of $129.78. From the net of $299.35 he pays maintenance of $140 to the defendant for the 4 children. That leaves him with a balance of US$159.35. From that amount he has to budget for the children’s school fees, uniforms, stationery, clothes and for his own food, </w:t>
      </w:r>
      <w:r w:rsidR="007912A2">
        <w:rPr>
          <w:rFonts w:ascii="Times New Roman" w:hAnsi="Times New Roman" w:cs="Times New Roman"/>
          <w:sz w:val="24"/>
          <w:szCs w:val="24"/>
        </w:rPr>
        <w:t xml:space="preserve">his own clothes and electricity. He said </w:t>
      </w:r>
      <w:r>
        <w:rPr>
          <w:rFonts w:ascii="Times New Roman" w:hAnsi="Times New Roman" w:cs="Times New Roman"/>
          <w:sz w:val="24"/>
          <w:szCs w:val="24"/>
        </w:rPr>
        <w:t>his</w:t>
      </w:r>
      <w:r w:rsidR="007912A2">
        <w:rPr>
          <w:rFonts w:ascii="Times New Roman" w:hAnsi="Times New Roman" w:cs="Times New Roman"/>
          <w:sz w:val="24"/>
          <w:szCs w:val="24"/>
        </w:rPr>
        <w:t xml:space="preserve"> mont</w:t>
      </w:r>
      <w:r w:rsidR="00E6301F">
        <w:rPr>
          <w:rFonts w:ascii="Times New Roman" w:hAnsi="Times New Roman" w:cs="Times New Roman"/>
          <w:sz w:val="24"/>
          <w:szCs w:val="24"/>
        </w:rPr>
        <w:t>h</w:t>
      </w:r>
      <w:r w:rsidR="007912A2">
        <w:rPr>
          <w:rFonts w:ascii="Times New Roman" w:hAnsi="Times New Roman" w:cs="Times New Roman"/>
          <w:sz w:val="24"/>
          <w:szCs w:val="24"/>
        </w:rPr>
        <w:t>ly</w:t>
      </w:r>
      <w:r>
        <w:rPr>
          <w:rFonts w:ascii="Times New Roman" w:hAnsi="Times New Roman" w:cs="Times New Roman"/>
          <w:sz w:val="24"/>
          <w:szCs w:val="24"/>
        </w:rPr>
        <w:t xml:space="preserve"> breakdown</w:t>
      </w:r>
      <w:r w:rsidR="007912A2">
        <w:rPr>
          <w:rFonts w:ascii="Times New Roman" w:hAnsi="Times New Roman" w:cs="Times New Roman"/>
          <w:sz w:val="24"/>
          <w:szCs w:val="24"/>
        </w:rPr>
        <w:t xml:space="preserve"> is</w:t>
      </w:r>
      <w:r>
        <w:rPr>
          <w:rFonts w:ascii="Times New Roman" w:hAnsi="Times New Roman" w:cs="Times New Roman"/>
          <w:sz w:val="24"/>
          <w:szCs w:val="24"/>
        </w:rPr>
        <w:t xml:space="preserve"> as follows:</w:t>
      </w:r>
    </w:p>
    <w:p w:rsidR="004A44CA" w:rsidRDefault="004A44CA" w:rsidP="004A44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School fees</w:t>
      </w:r>
      <w:r>
        <w:rPr>
          <w:rFonts w:ascii="Times New Roman" w:hAnsi="Times New Roman" w:cs="Times New Roman"/>
          <w:sz w:val="24"/>
          <w:szCs w:val="24"/>
        </w:rPr>
        <w:tab/>
      </w:r>
      <w:r w:rsidR="007912A2">
        <w:rPr>
          <w:rFonts w:ascii="Times New Roman" w:hAnsi="Times New Roman" w:cs="Times New Roman"/>
          <w:sz w:val="24"/>
          <w:szCs w:val="24"/>
        </w:rPr>
        <w:tab/>
      </w:r>
      <w:r w:rsidR="007912A2">
        <w:rPr>
          <w:rFonts w:ascii="Times New Roman" w:hAnsi="Times New Roman" w:cs="Times New Roman"/>
          <w:sz w:val="24"/>
          <w:szCs w:val="24"/>
        </w:rPr>
        <w:tab/>
      </w:r>
      <w:r>
        <w:rPr>
          <w:rFonts w:ascii="Times New Roman" w:hAnsi="Times New Roman" w:cs="Times New Roman"/>
          <w:sz w:val="24"/>
          <w:szCs w:val="24"/>
        </w:rPr>
        <w:t>$118.75</w:t>
      </w:r>
    </w:p>
    <w:p w:rsidR="004A44CA" w:rsidRDefault="004A44CA" w:rsidP="004A44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School uniform</w:t>
      </w:r>
      <w:r w:rsidR="007912A2">
        <w:rPr>
          <w:rFonts w:ascii="Times New Roman" w:hAnsi="Times New Roman" w:cs="Times New Roman"/>
          <w:sz w:val="24"/>
          <w:szCs w:val="24"/>
        </w:rPr>
        <w:t xml:space="preserve">    </w:t>
      </w:r>
      <w:r w:rsidR="007912A2">
        <w:rPr>
          <w:rFonts w:ascii="Times New Roman" w:hAnsi="Times New Roman" w:cs="Times New Roman"/>
          <w:sz w:val="24"/>
          <w:szCs w:val="24"/>
        </w:rPr>
        <w:tab/>
      </w:r>
      <w:r>
        <w:rPr>
          <w:rFonts w:ascii="Times New Roman" w:hAnsi="Times New Roman" w:cs="Times New Roman"/>
          <w:sz w:val="24"/>
          <w:szCs w:val="24"/>
        </w:rPr>
        <w:tab/>
        <w:t>$33.00</w:t>
      </w:r>
    </w:p>
    <w:p w:rsidR="004A44CA" w:rsidRDefault="004A44CA" w:rsidP="004A44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School stationery</w:t>
      </w:r>
      <w:r>
        <w:rPr>
          <w:rFonts w:ascii="Times New Roman" w:hAnsi="Times New Roman" w:cs="Times New Roman"/>
          <w:sz w:val="24"/>
          <w:szCs w:val="24"/>
        </w:rPr>
        <w:tab/>
      </w:r>
      <w:r>
        <w:rPr>
          <w:rFonts w:ascii="Times New Roman" w:hAnsi="Times New Roman" w:cs="Times New Roman"/>
          <w:sz w:val="24"/>
          <w:szCs w:val="24"/>
        </w:rPr>
        <w:tab/>
        <w:t>$15.00</w:t>
      </w:r>
    </w:p>
    <w:p w:rsidR="004A44CA" w:rsidRDefault="004A44CA" w:rsidP="004A44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Children’s clothes</w:t>
      </w:r>
      <w:r>
        <w:rPr>
          <w:rFonts w:ascii="Times New Roman" w:hAnsi="Times New Roman" w:cs="Times New Roman"/>
          <w:sz w:val="24"/>
          <w:szCs w:val="24"/>
        </w:rPr>
        <w:tab/>
      </w:r>
      <w:r>
        <w:rPr>
          <w:rFonts w:ascii="Times New Roman" w:hAnsi="Times New Roman" w:cs="Times New Roman"/>
          <w:sz w:val="24"/>
          <w:szCs w:val="24"/>
        </w:rPr>
        <w:tab/>
        <w:t>$12.00</w:t>
      </w:r>
    </w:p>
    <w:p w:rsidR="004A44CA" w:rsidRDefault="004A44CA" w:rsidP="004A44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Food for plaintiff</w:t>
      </w:r>
      <w:r>
        <w:rPr>
          <w:rFonts w:ascii="Times New Roman" w:hAnsi="Times New Roman" w:cs="Times New Roman"/>
          <w:sz w:val="24"/>
          <w:szCs w:val="24"/>
        </w:rPr>
        <w:tab/>
      </w:r>
      <w:r>
        <w:rPr>
          <w:rFonts w:ascii="Times New Roman" w:hAnsi="Times New Roman" w:cs="Times New Roman"/>
          <w:sz w:val="24"/>
          <w:szCs w:val="24"/>
        </w:rPr>
        <w:tab/>
        <w:t>$30.00</w:t>
      </w:r>
    </w:p>
    <w:p w:rsidR="004A44CA" w:rsidRDefault="004A44CA" w:rsidP="004A44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Electricity for plaintiff</w:t>
      </w:r>
      <w:r>
        <w:rPr>
          <w:rFonts w:ascii="Times New Roman" w:hAnsi="Times New Roman" w:cs="Times New Roman"/>
          <w:sz w:val="24"/>
          <w:szCs w:val="24"/>
        </w:rPr>
        <w:tab/>
        <w:t>$20.00</w:t>
      </w:r>
    </w:p>
    <w:p w:rsidR="004A44CA" w:rsidRDefault="004A44CA" w:rsidP="004A44CA">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BCAFA4C" wp14:editId="14F11239">
                <wp:simplePos x="0" y="0"/>
                <wp:positionH relativeFrom="column">
                  <wp:posOffset>2148840</wp:posOffset>
                </wp:positionH>
                <wp:positionV relativeFrom="paragraph">
                  <wp:posOffset>213360</wp:posOffset>
                </wp:positionV>
                <wp:extent cx="7924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7924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66DF20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2pt,16.8pt" to="231.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"/>
            </w:pict>
          </mc:Fallback>
        </mc:AlternateContent>
      </w:r>
      <w:r>
        <w:rPr>
          <w:rFonts w:ascii="Times New Roman" w:hAnsi="Times New Roman" w:cs="Times New Roman"/>
          <w:sz w:val="24"/>
          <w:szCs w:val="24"/>
        </w:rPr>
        <w:tab/>
        <w:t>Clothes for plaintiff</w:t>
      </w:r>
      <w:r>
        <w:rPr>
          <w:rFonts w:ascii="Times New Roman" w:hAnsi="Times New Roman" w:cs="Times New Roman"/>
          <w:sz w:val="24"/>
          <w:szCs w:val="24"/>
        </w:rPr>
        <w:tab/>
      </w:r>
      <w:r>
        <w:rPr>
          <w:rFonts w:ascii="Times New Roman" w:hAnsi="Times New Roman" w:cs="Times New Roman"/>
          <w:sz w:val="24"/>
          <w:szCs w:val="24"/>
        </w:rPr>
        <w:tab/>
        <w:t>$4.00</w:t>
      </w:r>
    </w:p>
    <w:p w:rsidR="004A44CA" w:rsidRDefault="004A44CA" w:rsidP="004A44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$342.75</w:t>
      </w:r>
    </w:p>
    <w:p w:rsidR="00E6301F" w:rsidRDefault="004A44CA" w:rsidP="001409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 did not dispute that over and above paying maint</w:t>
      </w:r>
      <w:r w:rsidR="007912A2">
        <w:rPr>
          <w:rFonts w:ascii="Times New Roman" w:hAnsi="Times New Roman" w:cs="Times New Roman"/>
          <w:sz w:val="24"/>
          <w:szCs w:val="24"/>
        </w:rPr>
        <w:t>enance the plaintiff is the one</w:t>
      </w:r>
      <w:r>
        <w:rPr>
          <w:rFonts w:ascii="Times New Roman" w:hAnsi="Times New Roman" w:cs="Times New Roman"/>
          <w:sz w:val="24"/>
          <w:szCs w:val="24"/>
        </w:rPr>
        <w:t xml:space="preserve"> who pays school fees, uniforms and stationery</w:t>
      </w:r>
      <w:r w:rsidR="007912A2">
        <w:rPr>
          <w:rFonts w:ascii="Times New Roman" w:hAnsi="Times New Roman" w:cs="Times New Roman"/>
          <w:sz w:val="24"/>
          <w:szCs w:val="24"/>
        </w:rPr>
        <w:t xml:space="preserve"> for the children</w:t>
      </w:r>
      <w:r>
        <w:rPr>
          <w:rFonts w:ascii="Times New Roman" w:hAnsi="Times New Roman" w:cs="Times New Roman"/>
          <w:sz w:val="24"/>
          <w:szCs w:val="24"/>
        </w:rPr>
        <w:t xml:space="preserve">. The plaintiff is the sole breadwinner since the defendant is not employed. All the 4 </w:t>
      </w:r>
      <w:r w:rsidR="007912A2">
        <w:rPr>
          <w:rFonts w:ascii="Times New Roman" w:hAnsi="Times New Roman" w:cs="Times New Roman"/>
          <w:sz w:val="24"/>
          <w:szCs w:val="24"/>
        </w:rPr>
        <w:t xml:space="preserve">minor </w:t>
      </w:r>
      <w:r>
        <w:rPr>
          <w:rFonts w:ascii="Times New Roman" w:hAnsi="Times New Roman" w:cs="Times New Roman"/>
          <w:sz w:val="24"/>
          <w:szCs w:val="24"/>
        </w:rPr>
        <w:t>children are in school with the first born</w:t>
      </w:r>
      <w:r w:rsidR="007912A2">
        <w:rPr>
          <w:rFonts w:ascii="Times New Roman" w:hAnsi="Times New Roman" w:cs="Times New Roman"/>
          <w:sz w:val="24"/>
          <w:szCs w:val="24"/>
        </w:rPr>
        <w:t xml:space="preserve"> twins doing</w:t>
      </w:r>
      <w:r>
        <w:rPr>
          <w:rFonts w:ascii="Times New Roman" w:hAnsi="Times New Roman" w:cs="Times New Roman"/>
          <w:sz w:val="24"/>
          <w:szCs w:val="24"/>
        </w:rPr>
        <w:t xml:space="preserve"> Form 1 at different schools. Shalom’s fees is $150 per term while Shiloh pays $90 per term. Shammah who is in Grade 3 pays $75.00 </w:t>
      </w:r>
      <w:r w:rsidR="007912A2">
        <w:rPr>
          <w:rFonts w:ascii="Times New Roman" w:hAnsi="Times New Roman" w:cs="Times New Roman"/>
          <w:sz w:val="24"/>
          <w:szCs w:val="24"/>
        </w:rPr>
        <w:t xml:space="preserve">per term </w:t>
      </w:r>
      <w:r>
        <w:rPr>
          <w:rFonts w:ascii="Times New Roman" w:hAnsi="Times New Roman" w:cs="Times New Roman"/>
          <w:sz w:val="24"/>
          <w:szCs w:val="24"/>
        </w:rPr>
        <w:t xml:space="preserve">and Ebenezer </w:t>
      </w:r>
      <w:r w:rsidR="007912A2">
        <w:rPr>
          <w:rFonts w:ascii="Times New Roman" w:hAnsi="Times New Roman" w:cs="Times New Roman"/>
          <w:sz w:val="24"/>
          <w:szCs w:val="24"/>
        </w:rPr>
        <w:t xml:space="preserve">who is </w:t>
      </w:r>
      <w:r>
        <w:rPr>
          <w:rFonts w:ascii="Times New Roman" w:hAnsi="Times New Roman" w:cs="Times New Roman"/>
          <w:sz w:val="24"/>
          <w:szCs w:val="24"/>
        </w:rPr>
        <w:t xml:space="preserve">in Grade 0 pays $120 per term. The defendant did not dispute these fees amounts. The plaintiff said that it is on the basis of these </w:t>
      </w:r>
      <w:r w:rsidR="00600295">
        <w:rPr>
          <w:rFonts w:ascii="Times New Roman" w:hAnsi="Times New Roman" w:cs="Times New Roman"/>
          <w:sz w:val="24"/>
          <w:szCs w:val="24"/>
        </w:rPr>
        <w:t xml:space="preserve">fees that he budgets $118.75 </w:t>
      </w:r>
      <w:r w:rsidR="007912A2">
        <w:rPr>
          <w:rFonts w:ascii="Times New Roman" w:hAnsi="Times New Roman" w:cs="Times New Roman"/>
          <w:sz w:val="24"/>
          <w:szCs w:val="24"/>
        </w:rPr>
        <w:t xml:space="preserve">per month, $33 for the uniforms, </w:t>
      </w:r>
      <w:r w:rsidR="00140990">
        <w:rPr>
          <w:rFonts w:ascii="Times New Roman" w:hAnsi="Times New Roman" w:cs="Times New Roman"/>
          <w:sz w:val="24"/>
          <w:szCs w:val="24"/>
        </w:rPr>
        <w:t>$15 for stationery and $12 for their clothes to enable him to buy the</w:t>
      </w:r>
      <w:r w:rsidR="007912A2">
        <w:rPr>
          <w:rFonts w:ascii="Times New Roman" w:hAnsi="Times New Roman" w:cs="Times New Roman"/>
          <w:sz w:val="24"/>
          <w:szCs w:val="24"/>
        </w:rPr>
        <w:t xml:space="preserve">m </w:t>
      </w:r>
      <w:r w:rsidR="00140990">
        <w:rPr>
          <w:rFonts w:ascii="Times New Roman" w:hAnsi="Times New Roman" w:cs="Times New Roman"/>
          <w:sz w:val="24"/>
          <w:szCs w:val="24"/>
        </w:rPr>
        <w:t>clothes twice a year. The plaintiff said that hi</w:t>
      </w:r>
      <w:r w:rsidR="007912A2">
        <w:rPr>
          <w:rFonts w:ascii="Times New Roman" w:hAnsi="Times New Roman" w:cs="Times New Roman"/>
          <w:sz w:val="24"/>
          <w:szCs w:val="24"/>
        </w:rPr>
        <w:t>s</w:t>
      </w:r>
      <w:r w:rsidR="00140990">
        <w:rPr>
          <w:rFonts w:ascii="Times New Roman" w:hAnsi="Times New Roman" w:cs="Times New Roman"/>
          <w:sz w:val="24"/>
          <w:szCs w:val="24"/>
        </w:rPr>
        <w:t xml:space="preserve"> expenses f</w:t>
      </w:r>
      <w:r w:rsidR="007912A2">
        <w:rPr>
          <w:rFonts w:ascii="Times New Roman" w:hAnsi="Times New Roman" w:cs="Times New Roman"/>
          <w:sz w:val="24"/>
          <w:szCs w:val="24"/>
        </w:rPr>
        <w:t>a</w:t>
      </w:r>
      <w:r w:rsidR="00140990">
        <w:rPr>
          <w:rFonts w:ascii="Times New Roman" w:hAnsi="Times New Roman" w:cs="Times New Roman"/>
          <w:sz w:val="24"/>
          <w:szCs w:val="24"/>
        </w:rPr>
        <w:t>r exceed his income and as such he survives on loans. He produced his bank statement for the period 19 March 2018 to 12 June 2018 showing that he is repaying a loan</w:t>
      </w:r>
      <w:r w:rsidR="00E6301F">
        <w:rPr>
          <w:rFonts w:ascii="Times New Roman" w:hAnsi="Times New Roman" w:cs="Times New Roman"/>
          <w:sz w:val="24"/>
          <w:szCs w:val="24"/>
        </w:rPr>
        <w:t xml:space="preserve"> at the rate</w:t>
      </w:r>
      <w:r w:rsidR="00140990">
        <w:rPr>
          <w:rFonts w:ascii="Times New Roman" w:hAnsi="Times New Roman" w:cs="Times New Roman"/>
          <w:sz w:val="24"/>
          <w:szCs w:val="24"/>
        </w:rPr>
        <w:t xml:space="preserve"> of about $104 per month</w:t>
      </w:r>
      <w:r w:rsidR="007912A2" w:rsidRPr="007912A2">
        <w:rPr>
          <w:rFonts w:ascii="Times New Roman" w:hAnsi="Times New Roman" w:cs="Times New Roman"/>
          <w:sz w:val="24"/>
          <w:szCs w:val="24"/>
        </w:rPr>
        <w:t xml:space="preserve"> </w:t>
      </w:r>
      <w:r w:rsidR="007912A2">
        <w:rPr>
          <w:rFonts w:ascii="Times New Roman" w:hAnsi="Times New Roman" w:cs="Times New Roman"/>
          <w:sz w:val="24"/>
          <w:szCs w:val="24"/>
        </w:rPr>
        <w:t>which</w:t>
      </w:r>
      <w:r w:rsidR="00E6301F">
        <w:rPr>
          <w:rFonts w:ascii="Times New Roman" w:hAnsi="Times New Roman" w:cs="Times New Roman"/>
          <w:sz w:val="24"/>
          <w:szCs w:val="24"/>
        </w:rPr>
        <w:t xml:space="preserve"> loan</w:t>
      </w:r>
      <w:r w:rsidR="007912A2">
        <w:rPr>
          <w:rFonts w:ascii="Times New Roman" w:hAnsi="Times New Roman" w:cs="Times New Roman"/>
          <w:sz w:val="24"/>
          <w:szCs w:val="24"/>
        </w:rPr>
        <w:t xml:space="preserve"> he said he took in April 2017</w:t>
      </w:r>
      <w:r w:rsidR="00140990">
        <w:rPr>
          <w:rFonts w:ascii="Times New Roman" w:hAnsi="Times New Roman" w:cs="Times New Roman"/>
          <w:sz w:val="24"/>
          <w:szCs w:val="24"/>
        </w:rPr>
        <w:t xml:space="preserve">. </w:t>
      </w:r>
      <w:r w:rsidR="00E6301F">
        <w:rPr>
          <w:rFonts w:ascii="Times New Roman" w:hAnsi="Times New Roman" w:cs="Times New Roman"/>
          <w:sz w:val="24"/>
          <w:szCs w:val="24"/>
        </w:rPr>
        <w:t>This is over and above the $129.</w:t>
      </w:r>
      <w:r w:rsidR="00140990">
        <w:rPr>
          <w:rFonts w:ascii="Times New Roman" w:hAnsi="Times New Roman" w:cs="Times New Roman"/>
          <w:sz w:val="24"/>
          <w:szCs w:val="24"/>
        </w:rPr>
        <w:t xml:space="preserve">78 loan deduction already appearing </w:t>
      </w:r>
      <w:r w:rsidR="007912A2">
        <w:rPr>
          <w:rFonts w:ascii="Times New Roman" w:hAnsi="Times New Roman" w:cs="Times New Roman"/>
          <w:sz w:val="24"/>
          <w:szCs w:val="24"/>
        </w:rPr>
        <w:t>on</w:t>
      </w:r>
      <w:r w:rsidR="00140990">
        <w:rPr>
          <w:rFonts w:ascii="Times New Roman" w:hAnsi="Times New Roman" w:cs="Times New Roman"/>
          <w:sz w:val="24"/>
          <w:szCs w:val="24"/>
        </w:rPr>
        <w:t xml:space="preserve"> his pay</w:t>
      </w:r>
      <w:r w:rsidR="007912A2">
        <w:rPr>
          <w:rFonts w:ascii="Times New Roman" w:hAnsi="Times New Roman" w:cs="Times New Roman"/>
          <w:sz w:val="24"/>
          <w:szCs w:val="24"/>
        </w:rPr>
        <w:t xml:space="preserve"> </w:t>
      </w:r>
      <w:r w:rsidR="00140990">
        <w:rPr>
          <w:rFonts w:ascii="Times New Roman" w:hAnsi="Times New Roman" w:cs="Times New Roman"/>
          <w:sz w:val="24"/>
          <w:szCs w:val="24"/>
        </w:rPr>
        <w:t xml:space="preserve">slip. He said that </w:t>
      </w:r>
      <w:r w:rsidR="00140990">
        <w:rPr>
          <w:rFonts w:ascii="Times New Roman" w:hAnsi="Times New Roman" w:cs="Times New Roman"/>
          <w:sz w:val="24"/>
          <w:szCs w:val="24"/>
        </w:rPr>
        <w:lastRenderedPageBreak/>
        <w:t>whenever a financial need arises he takes out a loan in order to cater for the family</w:t>
      </w:r>
      <w:r w:rsidR="00141944">
        <w:rPr>
          <w:rFonts w:ascii="Times New Roman" w:hAnsi="Times New Roman" w:cs="Times New Roman"/>
          <w:sz w:val="24"/>
          <w:szCs w:val="24"/>
        </w:rPr>
        <w:t>. He said that he took the</w:t>
      </w:r>
      <w:r w:rsidR="00140990">
        <w:rPr>
          <w:rFonts w:ascii="Times New Roman" w:hAnsi="Times New Roman" w:cs="Times New Roman"/>
          <w:sz w:val="24"/>
          <w:szCs w:val="24"/>
        </w:rPr>
        <w:t xml:space="preserve"> the latest </w:t>
      </w:r>
      <w:r w:rsidR="00141944">
        <w:rPr>
          <w:rFonts w:ascii="Times New Roman" w:hAnsi="Times New Roman" w:cs="Times New Roman"/>
          <w:sz w:val="24"/>
          <w:szCs w:val="24"/>
        </w:rPr>
        <w:t>loan</w:t>
      </w:r>
      <w:r w:rsidR="00140990">
        <w:rPr>
          <w:rFonts w:ascii="Times New Roman" w:hAnsi="Times New Roman" w:cs="Times New Roman"/>
          <w:sz w:val="24"/>
          <w:szCs w:val="24"/>
        </w:rPr>
        <w:t xml:space="preserve"> in December 2017 </w:t>
      </w:r>
      <w:r w:rsidR="00141944">
        <w:rPr>
          <w:rFonts w:ascii="Times New Roman" w:hAnsi="Times New Roman" w:cs="Times New Roman"/>
          <w:sz w:val="24"/>
          <w:szCs w:val="24"/>
        </w:rPr>
        <w:t xml:space="preserve">in order to cater </w:t>
      </w:r>
      <w:r w:rsidR="00140990">
        <w:rPr>
          <w:rFonts w:ascii="Times New Roman" w:hAnsi="Times New Roman" w:cs="Times New Roman"/>
          <w:sz w:val="24"/>
          <w:szCs w:val="24"/>
        </w:rPr>
        <w:t xml:space="preserve">for form </w:t>
      </w:r>
      <w:r w:rsidR="00141944">
        <w:rPr>
          <w:rFonts w:ascii="Times New Roman" w:hAnsi="Times New Roman" w:cs="Times New Roman"/>
          <w:sz w:val="24"/>
          <w:szCs w:val="24"/>
        </w:rPr>
        <w:t xml:space="preserve">one </w:t>
      </w:r>
      <w:r w:rsidR="00140990">
        <w:rPr>
          <w:rFonts w:ascii="Times New Roman" w:hAnsi="Times New Roman" w:cs="Times New Roman"/>
          <w:sz w:val="24"/>
          <w:szCs w:val="24"/>
        </w:rPr>
        <w:t>preparations</w:t>
      </w:r>
      <w:r w:rsidR="00141944">
        <w:rPr>
          <w:rFonts w:ascii="Times New Roman" w:hAnsi="Times New Roman" w:cs="Times New Roman"/>
          <w:sz w:val="24"/>
          <w:szCs w:val="24"/>
        </w:rPr>
        <w:t xml:space="preserve"> for the twins</w:t>
      </w:r>
      <w:r w:rsidR="00140990">
        <w:rPr>
          <w:rFonts w:ascii="Times New Roman" w:hAnsi="Times New Roman" w:cs="Times New Roman"/>
          <w:sz w:val="24"/>
          <w:szCs w:val="24"/>
        </w:rPr>
        <w:t xml:space="preserve">. He said on the other hand the plaintiff makes no financial contribution at all for the upkeep of the family. </w:t>
      </w:r>
    </w:p>
    <w:p w:rsidR="001032EB" w:rsidRDefault="00140990" w:rsidP="00E630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was in agreement that the plaintiff makes sure that the children’s school fees </w:t>
      </w:r>
      <w:r w:rsidR="00141944">
        <w:rPr>
          <w:rFonts w:ascii="Times New Roman" w:hAnsi="Times New Roman" w:cs="Times New Roman"/>
          <w:sz w:val="24"/>
          <w:szCs w:val="24"/>
        </w:rPr>
        <w:t>are</w:t>
      </w:r>
      <w:r>
        <w:rPr>
          <w:rFonts w:ascii="Times New Roman" w:hAnsi="Times New Roman" w:cs="Times New Roman"/>
          <w:sz w:val="24"/>
          <w:szCs w:val="24"/>
        </w:rPr>
        <w:t xml:space="preserve"> paid </w:t>
      </w:r>
      <w:r w:rsidR="006E0B0B">
        <w:rPr>
          <w:rFonts w:ascii="Times New Roman" w:hAnsi="Times New Roman" w:cs="Times New Roman"/>
          <w:sz w:val="24"/>
          <w:szCs w:val="24"/>
        </w:rPr>
        <w:t xml:space="preserve">on time </w:t>
      </w:r>
      <w:r>
        <w:rPr>
          <w:rFonts w:ascii="Times New Roman" w:hAnsi="Times New Roman" w:cs="Times New Roman"/>
          <w:sz w:val="24"/>
          <w:szCs w:val="24"/>
        </w:rPr>
        <w:t xml:space="preserve">and there are no fees arrears at all. The plaintiff </w:t>
      </w:r>
      <w:r w:rsidR="00141944">
        <w:rPr>
          <w:rFonts w:ascii="Times New Roman" w:hAnsi="Times New Roman" w:cs="Times New Roman"/>
          <w:sz w:val="24"/>
          <w:szCs w:val="24"/>
        </w:rPr>
        <w:t xml:space="preserve">said </w:t>
      </w:r>
      <w:r>
        <w:rPr>
          <w:rFonts w:ascii="Times New Roman" w:hAnsi="Times New Roman" w:cs="Times New Roman"/>
          <w:sz w:val="24"/>
          <w:szCs w:val="24"/>
        </w:rPr>
        <w:t xml:space="preserve">that although he is an electrician in the prison services, he cannot do extra jobs to </w:t>
      </w:r>
      <w:r w:rsidR="00141944">
        <w:rPr>
          <w:rFonts w:ascii="Times New Roman" w:hAnsi="Times New Roman" w:cs="Times New Roman"/>
          <w:sz w:val="24"/>
          <w:szCs w:val="24"/>
        </w:rPr>
        <w:t xml:space="preserve">earn </w:t>
      </w:r>
      <w:r>
        <w:rPr>
          <w:rFonts w:ascii="Times New Roman" w:hAnsi="Times New Roman" w:cs="Times New Roman"/>
          <w:sz w:val="24"/>
          <w:szCs w:val="24"/>
        </w:rPr>
        <w:t>extra income because he is not allowed to do so. T</w:t>
      </w:r>
      <w:r w:rsidR="00141944">
        <w:rPr>
          <w:rFonts w:ascii="Times New Roman" w:hAnsi="Times New Roman" w:cs="Times New Roman"/>
          <w:sz w:val="24"/>
          <w:szCs w:val="24"/>
        </w:rPr>
        <w:t>he defendant vehemently disputed</w:t>
      </w:r>
      <w:r>
        <w:rPr>
          <w:rFonts w:ascii="Times New Roman" w:hAnsi="Times New Roman" w:cs="Times New Roman"/>
          <w:sz w:val="24"/>
          <w:szCs w:val="24"/>
        </w:rPr>
        <w:t xml:space="preserve"> this</w:t>
      </w:r>
      <w:r w:rsidR="00141944">
        <w:rPr>
          <w:rFonts w:ascii="Times New Roman" w:hAnsi="Times New Roman" w:cs="Times New Roman"/>
          <w:sz w:val="24"/>
          <w:szCs w:val="24"/>
        </w:rPr>
        <w:t xml:space="preserve"> saying that the plaintiff is always doing extra jobs to supplement his income,</w:t>
      </w:r>
      <w:r>
        <w:rPr>
          <w:rFonts w:ascii="Times New Roman" w:hAnsi="Times New Roman" w:cs="Times New Roman"/>
          <w:sz w:val="24"/>
          <w:szCs w:val="24"/>
        </w:rPr>
        <w:t xml:space="preserve"> but </w:t>
      </w:r>
      <w:r w:rsidR="00141944">
        <w:rPr>
          <w:rFonts w:ascii="Times New Roman" w:hAnsi="Times New Roman" w:cs="Times New Roman"/>
          <w:sz w:val="24"/>
          <w:szCs w:val="24"/>
        </w:rPr>
        <w:t>she did</w:t>
      </w:r>
      <w:r>
        <w:rPr>
          <w:rFonts w:ascii="Times New Roman" w:hAnsi="Times New Roman" w:cs="Times New Roman"/>
          <w:sz w:val="24"/>
          <w:szCs w:val="24"/>
        </w:rPr>
        <w:t xml:space="preserve"> not furnish an</w:t>
      </w:r>
      <w:r w:rsidR="00141944">
        <w:rPr>
          <w:rFonts w:ascii="Times New Roman" w:hAnsi="Times New Roman" w:cs="Times New Roman"/>
          <w:sz w:val="24"/>
          <w:szCs w:val="24"/>
        </w:rPr>
        <w:t xml:space="preserve">y </w:t>
      </w:r>
      <w:r>
        <w:rPr>
          <w:rFonts w:ascii="Times New Roman" w:hAnsi="Times New Roman" w:cs="Times New Roman"/>
          <w:sz w:val="24"/>
          <w:szCs w:val="24"/>
        </w:rPr>
        <w:t xml:space="preserve">proof </w:t>
      </w:r>
      <w:r w:rsidR="00141944">
        <w:rPr>
          <w:rFonts w:ascii="Times New Roman" w:hAnsi="Times New Roman" w:cs="Times New Roman"/>
          <w:sz w:val="24"/>
          <w:szCs w:val="24"/>
        </w:rPr>
        <w:t>to this effect.</w:t>
      </w:r>
      <w:r>
        <w:rPr>
          <w:rFonts w:ascii="Times New Roman" w:hAnsi="Times New Roman" w:cs="Times New Roman"/>
          <w:sz w:val="24"/>
          <w:szCs w:val="24"/>
        </w:rPr>
        <w:t xml:space="preserve"> In addition</w:t>
      </w:r>
      <w:r w:rsidR="00141944">
        <w:rPr>
          <w:rFonts w:ascii="Times New Roman" w:hAnsi="Times New Roman" w:cs="Times New Roman"/>
          <w:sz w:val="24"/>
          <w:szCs w:val="24"/>
        </w:rPr>
        <w:t>,</w:t>
      </w:r>
      <w:r>
        <w:rPr>
          <w:rFonts w:ascii="Times New Roman" w:hAnsi="Times New Roman" w:cs="Times New Roman"/>
          <w:sz w:val="24"/>
          <w:szCs w:val="24"/>
        </w:rPr>
        <w:t xml:space="preserve"> she a</w:t>
      </w:r>
      <w:r w:rsidR="00141944">
        <w:rPr>
          <w:rFonts w:ascii="Times New Roman" w:hAnsi="Times New Roman" w:cs="Times New Roman"/>
          <w:sz w:val="24"/>
          <w:szCs w:val="24"/>
        </w:rPr>
        <w:t xml:space="preserve">lso furnished no proof of what </w:t>
      </w:r>
      <w:r>
        <w:rPr>
          <w:rFonts w:ascii="Times New Roman" w:hAnsi="Times New Roman" w:cs="Times New Roman"/>
          <w:sz w:val="24"/>
          <w:szCs w:val="24"/>
        </w:rPr>
        <w:t>he earns as extra income. It was the plaintiff’s contention that he struggles</w:t>
      </w:r>
      <w:r w:rsidR="00600295">
        <w:rPr>
          <w:rFonts w:ascii="Times New Roman" w:hAnsi="Times New Roman" w:cs="Times New Roman"/>
          <w:sz w:val="24"/>
          <w:szCs w:val="24"/>
        </w:rPr>
        <w:t xml:space="preserve"> to pay the maintenance of $140.</w:t>
      </w:r>
      <w:r>
        <w:rPr>
          <w:rFonts w:ascii="Times New Roman" w:hAnsi="Times New Roman" w:cs="Times New Roman"/>
          <w:sz w:val="24"/>
          <w:szCs w:val="24"/>
        </w:rPr>
        <w:t xml:space="preserve">00 per month, but he ensures that he pays it to avoid being prosecuted and sent to prison. He said that he cannot manage any increase at the moment because he will finish repaying his first loan in September 2019. Evidence </w:t>
      </w:r>
      <w:r w:rsidR="00141944">
        <w:rPr>
          <w:rFonts w:ascii="Times New Roman" w:hAnsi="Times New Roman" w:cs="Times New Roman"/>
          <w:sz w:val="24"/>
          <w:szCs w:val="24"/>
        </w:rPr>
        <w:t xml:space="preserve">led by both parties </w:t>
      </w:r>
      <w:r>
        <w:rPr>
          <w:rFonts w:ascii="Times New Roman" w:hAnsi="Times New Roman" w:cs="Times New Roman"/>
          <w:sz w:val="24"/>
          <w:szCs w:val="24"/>
        </w:rPr>
        <w:t>also showed that the plaintiff struggles to buy the children’s clothes.</w:t>
      </w:r>
      <w:r w:rsidR="00141944">
        <w:rPr>
          <w:rFonts w:ascii="Times New Roman" w:hAnsi="Times New Roman" w:cs="Times New Roman"/>
          <w:sz w:val="24"/>
          <w:szCs w:val="24"/>
        </w:rPr>
        <w:t xml:space="preserve"> He said that it is because he i</w:t>
      </w:r>
      <w:r>
        <w:rPr>
          <w:rFonts w:ascii="Times New Roman" w:hAnsi="Times New Roman" w:cs="Times New Roman"/>
          <w:sz w:val="24"/>
          <w:szCs w:val="24"/>
        </w:rPr>
        <w:t>s constrained financially as he earns little. He said that although he struggles to buy</w:t>
      </w:r>
      <w:r w:rsidR="00141944">
        <w:rPr>
          <w:rFonts w:ascii="Times New Roman" w:hAnsi="Times New Roman" w:cs="Times New Roman"/>
          <w:sz w:val="24"/>
          <w:szCs w:val="24"/>
        </w:rPr>
        <w:t xml:space="preserve"> the clothes,</w:t>
      </w:r>
      <w:r>
        <w:rPr>
          <w:rFonts w:ascii="Times New Roman" w:hAnsi="Times New Roman" w:cs="Times New Roman"/>
          <w:sz w:val="24"/>
          <w:szCs w:val="24"/>
        </w:rPr>
        <w:t xml:space="preserve"> he eventually buys what the children a</w:t>
      </w:r>
      <w:r w:rsidR="00141944">
        <w:rPr>
          <w:rFonts w:ascii="Times New Roman" w:hAnsi="Times New Roman" w:cs="Times New Roman"/>
          <w:sz w:val="24"/>
          <w:szCs w:val="24"/>
        </w:rPr>
        <w:t>sk for when he gets the money. With this, t</w:t>
      </w:r>
      <w:r>
        <w:rPr>
          <w:rFonts w:ascii="Times New Roman" w:hAnsi="Times New Roman" w:cs="Times New Roman"/>
          <w:sz w:val="24"/>
          <w:szCs w:val="24"/>
        </w:rPr>
        <w:t>h</w:t>
      </w:r>
      <w:r w:rsidR="00141944">
        <w:rPr>
          <w:rFonts w:ascii="Times New Roman" w:hAnsi="Times New Roman" w:cs="Times New Roman"/>
          <w:sz w:val="24"/>
          <w:szCs w:val="24"/>
        </w:rPr>
        <w:t>e</w:t>
      </w:r>
      <w:r>
        <w:rPr>
          <w:rFonts w:ascii="Times New Roman" w:hAnsi="Times New Roman" w:cs="Times New Roman"/>
          <w:sz w:val="24"/>
          <w:szCs w:val="24"/>
        </w:rPr>
        <w:t xml:space="preserve"> defendant said that she now wanted the money increased to $200 </w:t>
      </w:r>
      <w:r w:rsidR="00141944">
        <w:rPr>
          <w:rFonts w:ascii="Times New Roman" w:hAnsi="Times New Roman" w:cs="Times New Roman"/>
          <w:sz w:val="24"/>
          <w:szCs w:val="24"/>
        </w:rPr>
        <w:t xml:space="preserve">instead of $300 per month she was initially claiming. She said that she was insisting on the money being increased from $140 the plaintiff is currently paying </w:t>
      </w:r>
      <w:r>
        <w:rPr>
          <w:rFonts w:ascii="Times New Roman" w:hAnsi="Times New Roman" w:cs="Times New Roman"/>
          <w:sz w:val="24"/>
          <w:szCs w:val="24"/>
        </w:rPr>
        <w:t xml:space="preserve">because the plaintiff is not adequately providing for the children’s clothes. The </w:t>
      </w:r>
      <w:r w:rsidR="00141944">
        <w:rPr>
          <w:rFonts w:ascii="Times New Roman" w:hAnsi="Times New Roman" w:cs="Times New Roman"/>
          <w:sz w:val="24"/>
          <w:szCs w:val="24"/>
        </w:rPr>
        <w:t>plaintiff</w:t>
      </w:r>
      <w:r>
        <w:rPr>
          <w:rFonts w:ascii="Times New Roman" w:hAnsi="Times New Roman" w:cs="Times New Roman"/>
          <w:sz w:val="24"/>
          <w:szCs w:val="24"/>
        </w:rPr>
        <w:t xml:space="preserve"> state</w:t>
      </w:r>
      <w:r w:rsidR="00141944">
        <w:rPr>
          <w:rFonts w:ascii="Times New Roman" w:hAnsi="Times New Roman" w:cs="Times New Roman"/>
          <w:sz w:val="24"/>
          <w:szCs w:val="24"/>
        </w:rPr>
        <w:t xml:space="preserve">d that </w:t>
      </w:r>
      <w:r>
        <w:rPr>
          <w:rFonts w:ascii="Times New Roman" w:hAnsi="Times New Roman" w:cs="Times New Roman"/>
          <w:sz w:val="24"/>
          <w:szCs w:val="24"/>
        </w:rPr>
        <w:t>he cannot afford the increase and that will put him at a high risk of failing to provide for the children’s school fees, uniforms and stationery. He said</w:t>
      </w:r>
      <w:r w:rsidR="00F75E78">
        <w:rPr>
          <w:rFonts w:ascii="Times New Roman" w:hAnsi="Times New Roman" w:cs="Times New Roman"/>
          <w:sz w:val="24"/>
          <w:szCs w:val="24"/>
        </w:rPr>
        <w:t xml:space="preserve"> that he does not want to compromise hi</w:t>
      </w:r>
      <w:r>
        <w:rPr>
          <w:rFonts w:ascii="Times New Roman" w:hAnsi="Times New Roman" w:cs="Times New Roman"/>
          <w:sz w:val="24"/>
          <w:szCs w:val="24"/>
        </w:rPr>
        <w:t xml:space="preserve">s children’s school </w:t>
      </w:r>
      <w:r w:rsidR="00F75E78">
        <w:rPr>
          <w:rFonts w:ascii="Times New Roman" w:hAnsi="Times New Roman" w:cs="Times New Roman"/>
          <w:sz w:val="24"/>
          <w:szCs w:val="24"/>
        </w:rPr>
        <w:t>needs. The defendant said that s</w:t>
      </w:r>
      <w:r>
        <w:rPr>
          <w:rFonts w:ascii="Times New Roman" w:hAnsi="Times New Roman" w:cs="Times New Roman"/>
          <w:sz w:val="24"/>
          <w:szCs w:val="24"/>
        </w:rPr>
        <w:t>he buys clothes for resa</w:t>
      </w:r>
      <w:r w:rsidR="00F75E78">
        <w:rPr>
          <w:rFonts w:ascii="Times New Roman" w:hAnsi="Times New Roman" w:cs="Times New Roman"/>
          <w:sz w:val="24"/>
          <w:szCs w:val="24"/>
        </w:rPr>
        <w:t>le and realises $50 per month. She said that h</w:t>
      </w:r>
      <w:r>
        <w:rPr>
          <w:rFonts w:ascii="Times New Roman" w:hAnsi="Times New Roman" w:cs="Times New Roman"/>
          <w:sz w:val="24"/>
          <w:szCs w:val="24"/>
        </w:rPr>
        <w:t>er request that the maintenance order be increased to $</w:t>
      </w:r>
      <w:r w:rsidR="00F75E78">
        <w:rPr>
          <w:rFonts w:ascii="Times New Roman" w:hAnsi="Times New Roman" w:cs="Times New Roman"/>
          <w:sz w:val="24"/>
          <w:szCs w:val="24"/>
        </w:rPr>
        <w:t>200</w:t>
      </w:r>
      <w:r>
        <w:rPr>
          <w:rFonts w:ascii="Times New Roman" w:hAnsi="Times New Roman" w:cs="Times New Roman"/>
          <w:sz w:val="24"/>
          <w:szCs w:val="24"/>
        </w:rPr>
        <w:t xml:space="preserve"> </w:t>
      </w:r>
      <w:r w:rsidR="00F75E78">
        <w:rPr>
          <w:rFonts w:ascii="Times New Roman" w:hAnsi="Times New Roman" w:cs="Times New Roman"/>
          <w:sz w:val="24"/>
          <w:szCs w:val="24"/>
        </w:rPr>
        <w:t xml:space="preserve">was based on the fact that </w:t>
      </w:r>
      <w:r>
        <w:rPr>
          <w:rFonts w:ascii="Times New Roman" w:hAnsi="Times New Roman" w:cs="Times New Roman"/>
          <w:sz w:val="24"/>
          <w:szCs w:val="24"/>
        </w:rPr>
        <w:t xml:space="preserve">the $60 increase </w:t>
      </w:r>
      <w:r w:rsidR="00F75E78">
        <w:rPr>
          <w:rFonts w:ascii="Times New Roman" w:hAnsi="Times New Roman" w:cs="Times New Roman"/>
          <w:sz w:val="24"/>
          <w:szCs w:val="24"/>
        </w:rPr>
        <w:t>will</w:t>
      </w:r>
      <w:r>
        <w:rPr>
          <w:rFonts w:ascii="Times New Roman" w:hAnsi="Times New Roman" w:cs="Times New Roman"/>
          <w:sz w:val="24"/>
          <w:szCs w:val="24"/>
        </w:rPr>
        <w:t xml:space="preserve"> enable her to buy clothes for the children</w:t>
      </w:r>
      <w:r w:rsidR="00F75E78">
        <w:rPr>
          <w:rFonts w:ascii="Times New Roman" w:hAnsi="Times New Roman" w:cs="Times New Roman"/>
          <w:sz w:val="24"/>
          <w:szCs w:val="24"/>
        </w:rPr>
        <w:t>. This demand</w:t>
      </w:r>
      <w:r>
        <w:rPr>
          <w:rFonts w:ascii="Times New Roman" w:hAnsi="Times New Roman" w:cs="Times New Roman"/>
          <w:sz w:val="24"/>
          <w:szCs w:val="24"/>
        </w:rPr>
        <w:t xml:space="preserve"> is without merit considering that as it is the plaintiff is struggling to meet all the children’s financial requirements single handedly. The defe</w:t>
      </w:r>
      <w:r w:rsidR="00600295">
        <w:rPr>
          <w:rFonts w:ascii="Times New Roman" w:hAnsi="Times New Roman" w:cs="Times New Roman"/>
          <w:sz w:val="24"/>
          <w:szCs w:val="24"/>
        </w:rPr>
        <w:t>ndant despite earning about $50.</w:t>
      </w:r>
      <w:r>
        <w:rPr>
          <w:rFonts w:ascii="Times New Roman" w:hAnsi="Times New Roman" w:cs="Times New Roman"/>
          <w:sz w:val="24"/>
          <w:szCs w:val="24"/>
        </w:rPr>
        <w:t xml:space="preserve">00 per month from her informal </w:t>
      </w:r>
      <w:r w:rsidR="00F75E78">
        <w:rPr>
          <w:rFonts w:ascii="Times New Roman" w:hAnsi="Times New Roman" w:cs="Times New Roman"/>
          <w:sz w:val="24"/>
          <w:szCs w:val="24"/>
        </w:rPr>
        <w:t>job</w:t>
      </w:r>
      <w:r>
        <w:rPr>
          <w:rFonts w:ascii="Times New Roman" w:hAnsi="Times New Roman" w:cs="Times New Roman"/>
          <w:sz w:val="24"/>
          <w:szCs w:val="24"/>
        </w:rPr>
        <w:t xml:space="preserve"> is making no financial contribution </w:t>
      </w:r>
      <w:r w:rsidR="00F75E78">
        <w:rPr>
          <w:rFonts w:ascii="Times New Roman" w:hAnsi="Times New Roman" w:cs="Times New Roman"/>
          <w:sz w:val="24"/>
          <w:szCs w:val="24"/>
        </w:rPr>
        <w:t xml:space="preserve">towards the upkeep of the children </w:t>
      </w:r>
      <w:r>
        <w:rPr>
          <w:rFonts w:ascii="Times New Roman" w:hAnsi="Times New Roman" w:cs="Times New Roman"/>
          <w:sz w:val="24"/>
          <w:szCs w:val="24"/>
        </w:rPr>
        <w:t xml:space="preserve">yet in terms of the maintenance law she should also be contributing </w:t>
      </w:r>
      <w:r w:rsidR="00F75E78">
        <w:rPr>
          <w:rFonts w:ascii="Times New Roman" w:hAnsi="Times New Roman" w:cs="Times New Roman"/>
          <w:sz w:val="24"/>
          <w:szCs w:val="24"/>
        </w:rPr>
        <w:t>towards</w:t>
      </w:r>
      <w:r>
        <w:rPr>
          <w:rFonts w:ascii="Times New Roman" w:hAnsi="Times New Roman" w:cs="Times New Roman"/>
          <w:sz w:val="24"/>
          <w:szCs w:val="24"/>
        </w:rPr>
        <w:t xml:space="preserve"> the maintenance of the children. Given the plaintiff’s present financial earnings and obligations it is not warranted to</w:t>
      </w:r>
      <w:r w:rsidR="00F75E78">
        <w:rPr>
          <w:rFonts w:ascii="Times New Roman" w:hAnsi="Times New Roman" w:cs="Times New Roman"/>
          <w:sz w:val="24"/>
          <w:szCs w:val="24"/>
        </w:rPr>
        <w:t xml:space="preserve"> a</w:t>
      </w:r>
      <w:r>
        <w:rPr>
          <w:rFonts w:ascii="Times New Roman" w:hAnsi="Times New Roman" w:cs="Times New Roman"/>
          <w:sz w:val="24"/>
          <w:szCs w:val="24"/>
        </w:rPr>
        <w:t xml:space="preserve">ward an increase to the existing </w:t>
      </w:r>
      <w:r>
        <w:rPr>
          <w:rFonts w:ascii="Times New Roman" w:hAnsi="Times New Roman" w:cs="Times New Roman"/>
          <w:sz w:val="24"/>
          <w:szCs w:val="24"/>
        </w:rPr>
        <w:lastRenderedPageBreak/>
        <w:t>maintenance amount. The offer to increase the amount to $150 which the plaintiff initially made in the summons will be of no consequence. Moreover, I would not k</w:t>
      </w:r>
      <w:r w:rsidR="00105934">
        <w:rPr>
          <w:rFonts w:ascii="Times New Roman" w:hAnsi="Times New Roman" w:cs="Times New Roman"/>
          <w:sz w:val="24"/>
          <w:szCs w:val="24"/>
        </w:rPr>
        <w:t>now how to apportion it to the</w:t>
      </w:r>
      <w:r>
        <w:rPr>
          <w:rFonts w:ascii="Times New Roman" w:hAnsi="Times New Roman" w:cs="Times New Roman"/>
          <w:sz w:val="24"/>
          <w:szCs w:val="24"/>
        </w:rPr>
        <w:t xml:space="preserve"> children as the parties never g</w:t>
      </w:r>
      <w:r w:rsidR="00600295">
        <w:rPr>
          <w:rFonts w:ascii="Times New Roman" w:hAnsi="Times New Roman" w:cs="Times New Roman"/>
          <w:sz w:val="24"/>
          <w:szCs w:val="24"/>
        </w:rPr>
        <w:t>ave me a break down of the $140.</w:t>
      </w:r>
      <w:r w:rsidR="00105934">
        <w:rPr>
          <w:rFonts w:ascii="Times New Roman" w:hAnsi="Times New Roman" w:cs="Times New Roman"/>
          <w:sz w:val="24"/>
          <w:szCs w:val="24"/>
        </w:rPr>
        <w:t>00. It was not made known to this</w:t>
      </w:r>
      <w:r>
        <w:rPr>
          <w:rFonts w:ascii="Times New Roman" w:hAnsi="Times New Roman" w:cs="Times New Roman"/>
          <w:sz w:val="24"/>
          <w:szCs w:val="24"/>
        </w:rPr>
        <w:t xml:space="preserve"> court how much each</w:t>
      </w:r>
      <w:r w:rsidR="00600295">
        <w:rPr>
          <w:rFonts w:ascii="Times New Roman" w:hAnsi="Times New Roman" w:cs="Times New Roman"/>
          <w:sz w:val="24"/>
          <w:szCs w:val="24"/>
        </w:rPr>
        <w:t xml:space="preserve"> child is earning from the $140.</w:t>
      </w:r>
      <w:r>
        <w:rPr>
          <w:rFonts w:ascii="Times New Roman" w:hAnsi="Times New Roman" w:cs="Times New Roman"/>
          <w:sz w:val="24"/>
          <w:szCs w:val="24"/>
        </w:rPr>
        <w:t xml:space="preserve">00. A breakdown of </w:t>
      </w:r>
      <w:r w:rsidR="00F75E78">
        <w:rPr>
          <w:rFonts w:ascii="Times New Roman" w:hAnsi="Times New Roman" w:cs="Times New Roman"/>
          <w:sz w:val="24"/>
          <w:szCs w:val="24"/>
        </w:rPr>
        <w:t>this amount would have</w:t>
      </w:r>
      <w:r>
        <w:rPr>
          <w:rFonts w:ascii="Times New Roman" w:hAnsi="Times New Roman" w:cs="Times New Roman"/>
          <w:sz w:val="24"/>
          <w:szCs w:val="24"/>
        </w:rPr>
        <w:t xml:space="preserve"> </w:t>
      </w:r>
      <w:r w:rsidR="00F75E78">
        <w:rPr>
          <w:rFonts w:ascii="Times New Roman" w:hAnsi="Times New Roman" w:cs="Times New Roman"/>
          <w:sz w:val="24"/>
          <w:szCs w:val="24"/>
        </w:rPr>
        <w:t>made this</w:t>
      </w:r>
      <w:r>
        <w:rPr>
          <w:rFonts w:ascii="Times New Roman" w:hAnsi="Times New Roman" w:cs="Times New Roman"/>
          <w:sz w:val="24"/>
          <w:szCs w:val="24"/>
        </w:rPr>
        <w:t xml:space="preserve"> court know what each child is </w:t>
      </w:r>
      <w:r w:rsidR="00140D71">
        <w:rPr>
          <w:rFonts w:ascii="Times New Roman" w:hAnsi="Times New Roman" w:cs="Times New Roman"/>
          <w:sz w:val="24"/>
          <w:szCs w:val="24"/>
        </w:rPr>
        <w:t>being paid</w:t>
      </w:r>
      <w:r>
        <w:rPr>
          <w:rFonts w:ascii="Times New Roman" w:hAnsi="Times New Roman" w:cs="Times New Roman"/>
          <w:sz w:val="24"/>
          <w:szCs w:val="24"/>
        </w:rPr>
        <w:t>.</w:t>
      </w:r>
      <w:r w:rsidR="00105934" w:rsidRPr="00105934">
        <w:rPr>
          <w:rFonts w:ascii="Times New Roman" w:hAnsi="Times New Roman" w:cs="Times New Roman"/>
          <w:sz w:val="24"/>
          <w:szCs w:val="24"/>
        </w:rPr>
        <w:t xml:space="preserve"> </w:t>
      </w:r>
      <w:r w:rsidR="00DB7015">
        <w:rPr>
          <w:rFonts w:ascii="Times New Roman" w:hAnsi="Times New Roman" w:cs="Times New Roman"/>
          <w:sz w:val="24"/>
          <w:szCs w:val="24"/>
        </w:rPr>
        <w:t xml:space="preserve">It is pertinent to note that the defendant stated that she last went to the magistrates court in March 2018 for a variation upwards but the court refused to vary the order saying that the plaintiff was still servicing the loans he acquired. In the present case the defendant ended up agreeing under cross examination that it is unreasonable to vary the amount of $140.00 under the present circumstances. </w:t>
      </w:r>
      <w:r w:rsidR="001032EB">
        <w:rPr>
          <w:rFonts w:ascii="Times New Roman" w:hAnsi="Times New Roman" w:cs="Times New Roman"/>
          <w:sz w:val="24"/>
          <w:szCs w:val="24"/>
        </w:rPr>
        <w:t xml:space="preserve">In the result, the existing maintenance order in the Magistrates Court under case number M130/16 shall continue to govern the parties as may be varied from time to time. </w:t>
      </w:r>
      <w:r w:rsidR="00105934">
        <w:rPr>
          <w:rFonts w:ascii="Times New Roman" w:hAnsi="Times New Roman" w:cs="Times New Roman"/>
          <w:sz w:val="24"/>
          <w:szCs w:val="24"/>
        </w:rPr>
        <w:t>The parties can always approach the maintenance court for variation if need arises or if circumstances change.</w:t>
      </w:r>
    </w:p>
    <w:p w:rsidR="00140990" w:rsidRPr="001032EB" w:rsidRDefault="00140990" w:rsidP="00140990">
      <w:pPr>
        <w:spacing w:after="0" w:line="360" w:lineRule="auto"/>
        <w:jc w:val="both"/>
        <w:rPr>
          <w:rFonts w:ascii="Times New Roman" w:hAnsi="Times New Roman" w:cs="Times New Roman"/>
          <w:i/>
          <w:sz w:val="24"/>
          <w:szCs w:val="24"/>
        </w:rPr>
      </w:pPr>
      <w:r w:rsidRPr="001032EB">
        <w:rPr>
          <w:rFonts w:ascii="Times New Roman" w:hAnsi="Times New Roman" w:cs="Times New Roman"/>
          <w:i/>
          <w:sz w:val="24"/>
          <w:szCs w:val="24"/>
        </w:rPr>
        <w:t>Distribution of immovable property</w:t>
      </w:r>
    </w:p>
    <w:p w:rsidR="00140990" w:rsidRDefault="00140990" w:rsidP="001409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his summons the plaintiff made no mention of the existence of any immovable property that the parties had between them. However, in her plea, the </w:t>
      </w:r>
      <w:r w:rsidR="00E6301F">
        <w:rPr>
          <w:rFonts w:ascii="Times New Roman" w:hAnsi="Times New Roman" w:cs="Times New Roman"/>
          <w:sz w:val="24"/>
          <w:szCs w:val="24"/>
        </w:rPr>
        <w:t xml:space="preserve">defendant </w:t>
      </w:r>
      <w:r>
        <w:rPr>
          <w:rFonts w:ascii="Times New Roman" w:hAnsi="Times New Roman" w:cs="Times New Roman"/>
          <w:sz w:val="24"/>
          <w:szCs w:val="24"/>
        </w:rPr>
        <w:t>said that the parties have 2 immovable properties: a stand in Gimboki area in Mutare and a stand in Hobhouse Township in Mutare being stand number 4864.</w:t>
      </w:r>
    </w:p>
    <w:p w:rsidR="00140990" w:rsidRDefault="00140990" w:rsidP="001409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344C1" w:rsidRPr="00C344C1">
        <w:rPr>
          <w:rFonts w:ascii="Times New Roman" w:hAnsi="Times New Roman" w:cs="Times New Roman"/>
          <w:sz w:val="24"/>
          <w:szCs w:val="24"/>
        </w:rPr>
        <w:t xml:space="preserve"> </w:t>
      </w:r>
      <w:r w:rsidR="00C344C1">
        <w:rPr>
          <w:rFonts w:ascii="Times New Roman" w:hAnsi="Times New Roman" w:cs="Times New Roman"/>
          <w:sz w:val="24"/>
          <w:szCs w:val="24"/>
        </w:rPr>
        <w:t>For parties married under general law in terms of the Marriage Act [</w:t>
      </w:r>
      <w:r w:rsidR="00C344C1" w:rsidRPr="0015443A">
        <w:rPr>
          <w:rFonts w:ascii="Times New Roman" w:hAnsi="Times New Roman" w:cs="Times New Roman"/>
          <w:i/>
          <w:sz w:val="24"/>
          <w:szCs w:val="24"/>
        </w:rPr>
        <w:t>Chapter 5:11</w:t>
      </w:r>
      <w:r w:rsidR="00C344C1">
        <w:rPr>
          <w:rFonts w:ascii="Times New Roman" w:hAnsi="Times New Roman" w:cs="Times New Roman"/>
          <w:sz w:val="24"/>
          <w:szCs w:val="24"/>
        </w:rPr>
        <w:t>] devolution</w:t>
      </w:r>
      <w:r>
        <w:rPr>
          <w:rFonts w:ascii="Times New Roman" w:hAnsi="Times New Roman" w:cs="Times New Roman"/>
          <w:sz w:val="24"/>
          <w:szCs w:val="24"/>
        </w:rPr>
        <w:t xml:space="preserve"> of the matrimonial estate upon divorce is governed by s 7 (1) (a) of the Matrimonial Causes Act. In distributing the property the court may make an order that an asset be transferred from one spouse to the other. </w:t>
      </w:r>
      <w:r w:rsidR="000D677E">
        <w:rPr>
          <w:rFonts w:ascii="Times New Roman" w:hAnsi="Times New Roman" w:cs="Times New Roman"/>
          <w:sz w:val="24"/>
          <w:szCs w:val="24"/>
        </w:rPr>
        <w:t>In making awards of the property t</w:t>
      </w:r>
      <w:r>
        <w:rPr>
          <w:rFonts w:ascii="Times New Roman" w:hAnsi="Times New Roman" w:cs="Times New Roman"/>
          <w:sz w:val="24"/>
          <w:szCs w:val="24"/>
        </w:rPr>
        <w:t>he court is enjoined to consider factors set out in subsection 4 of s 7. These factors include the income earning capacity of the spouses, assets and other financial resources which each spouse and child is likely to have in future, financial needs and obligations of each spouse in the f</w:t>
      </w:r>
      <w:r w:rsidR="00C344C1">
        <w:rPr>
          <w:rFonts w:ascii="Times New Roman" w:hAnsi="Times New Roman" w:cs="Times New Roman"/>
          <w:sz w:val="24"/>
          <w:szCs w:val="24"/>
        </w:rPr>
        <w:t>oreseeable future, the standard</w:t>
      </w:r>
      <w:r>
        <w:rPr>
          <w:rFonts w:ascii="Times New Roman" w:hAnsi="Times New Roman" w:cs="Times New Roman"/>
          <w:sz w:val="24"/>
          <w:szCs w:val="24"/>
        </w:rPr>
        <w:t xml:space="preserve"> of living of the family, the age and physical wellbeing of each spouse; direct and indirect contribution by each spouse to the family including looking after the house</w:t>
      </w:r>
      <w:r w:rsidR="000D677E">
        <w:rPr>
          <w:rFonts w:ascii="Times New Roman" w:hAnsi="Times New Roman" w:cs="Times New Roman"/>
          <w:sz w:val="24"/>
          <w:szCs w:val="24"/>
        </w:rPr>
        <w:t xml:space="preserve"> and caring for the family and any</w:t>
      </w:r>
      <w:r>
        <w:rPr>
          <w:rFonts w:ascii="Times New Roman" w:hAnsi="Times New Roman" w:cs="Times New Roman"/>
          <w:sz w:val="24"/>
          <w:szCs w:val="24"/>
        </w:rPr>
        <w:t xml:space="preserve"> other domestic duties and the duration of the marriage. In making the award the court is given a very </w:t>
      </w:r>
      <w:r w:rsidR="000D677E">
        <w:rPr>
          <w:rFonts w:ascii="Times New Roman" w:hAnsi="Times New Roman" w:cs="Times New Roman"/>
          <w:sz w:val="24"/>
          <w:szCs w:val="24"/>
        </w:rPr>
        <w:t>wide</w:t>
      </w:r>
      <w:r>
        <w:rPr>
          <w:rFonts w:ascii="Times New Roman" w:hAnsi="Times New Roman" w:cs="Times New Roman"/>
          <w:sz w:val="24"/>
          <w:szCs w:val="24"/>
        </w:rPr>
        <w:t xml:space="preserve"> discretion so as to enable it to make an equitable di</w:t>
      </w:r>
      <w:r w:rsidR="000D677E">
        <w:rPr>
          <w:rFonts w:ascii="Times New Roman" w:hAnsi="Times New Roman" w:cs="Times New Roman"/>
          <w:sz w:val="24"/>
          <w:szCs w:val="24"/>
        </w:rPr>
        <w:t xml:space="preserve">stribution between the parties. See </w:t>
      </w:r>
      <w:r w:rsidRPr="0035469D">
        <w:rPr>
          <w:rFonts w:ascii="Times New Roman" w:hAnsi="Times New Roman" w:cs="Times New Roman"/>
          <w:i/>
          <w:sz w:val="24"/>
          <w:szCs w:val="24"/>
        </w:rPr>
        <w:t xml:space="preserve">Hatendi </w:t>
      </w:r>
      <w:r>
        <w:rPr>
          <w:rFonts w:ascii="Times New Roman" w:hAnsi="Times New Roman" w:cs="Times New Roman"/>
          <w:sz w:val="24"/>
          <w:szCs w:val="24"/>
        </w:rPr>
        <w:t xml:space="preserve">v </w:t>
      </w:r>
      <w:r w:rsidRPr="0035469D">
        <w:rPr>
          <w:rFonts w:ascii="Times New Roman" w:hAnsi="Times New Roman" w:cs="Times New Roman"/>
          <w:i/>
          <w:sz w:val="24"/>
          <w:szCs w:val="24"/>
        </w:rPr>
        <w:t>Hatendi</w:t>
      </w:r>
      <w:r>
        <w:rPr>
          <w:rFonts w:ascii="Times New Roman" w:hAnsi="Times New Roman" w:cs="Times New Roman"/>
          <w:sz w:val="24"/>
          <w:szCs w:val="24"/>
        </w:rPr>
        <w:t xml:space="preserve"> 2001 (2) ZLR 530 (S).</w:t>
      </w:r>
    </w:p>
    <w:p w:rsidR="00E6301F" w:rsidRDefault="00140990" w:rsidP="001409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35469D">
        <w:rPr>
          <w:rFonts w:ascii="Times New Roman" w:hAnsi="Times New Roman" w:cs="Times New Roman"/>
          <w:i/>
          <w:sz w:val="24"/>
          <w:szCs w:val="24"/>
        </w:rPr>
        <w:t>In casu</w:t>
      </w:r>
      <w:r>
        <w:rPr>
          <w:rFonts w:ascii="Times New Roman" w:hAnsi="Times New Roman" w:cs="Times New Roman"/>
          <w:sz w:val="24"/>
          <w:szCs w:val="24"/>
        </w:rPr>
        <w:t xml:space="preserve">, the evidence that emerged during trial was to the following effect. The two stands which the defendant mentioned in the pleadings were acquired during the subsistence of the marriage. The resources for the acquisition of the two stands were loans which were taken by the plaintiff and these loans were serviced by him without any assistance </w:t>
      </w:r>
      <w:r w:rsidR="000D677E">
        <w:rPr>
          <w:rFonts w:ascii="Times New Roman" w:hAnsi="Times New Roman" w:cs="Times New Roman"/>
          <w:sz w:val="24"/>
          <w:szCs w:val="24"/>
        </w:rPr>
        <w:t>from</w:t>
      </w:r>
      <w:r>
        <w:rPr>
          <w:rFonts w:ascii="Times New Roman" w:hAnsi="Times New Roman" w:cs="Times New Roman"/>
          <w:sz w:val="24"/>
          <w:szCs w:val="24"/>
        </w:rPr>
        <w:t xml:space="preserve"> the </w:t>
      </w:r>
      <w:r w:rsidR="000D677E">
        <w:rPr>
          <w:rFonts w:ascii="Times New Roman" w:hAnsi="Times New Roman" w:cs="Times New Roman"/>
          <w:sz w:val="24"/>
          <w:szCs w:val="24"/>
        </w:rPr>
        <w:t>defendant. It is not disputed</w:t>
      </w:r>
      <w:r>
        <w:rPr>
          <w:rFonts w:ascii="Times New Roman" w:hAnsi="Times New Roman" w:cs="Times New Roman"/>
          <w:sz w:val="24"/>
          <w:szCs w:val="24"/>
        </w:rPr>
        <w:t xml:space="preserve"> that the plaintiff disposed of Stand 4864 </w:t>
      </w:r>
      <w:r w:rsidR="00E5062B">
        <w:rPr>
          <w:rFonts w:ascii="Times New Roman" w:hAnsi="Times New Roman" w:cs="Times New Roman"/>
          <w:sz w:val="24"/>
          <w:szCs w:val="24"/>
        </w:rPr>
        <w:t xml:space="preserve">Hobhouse Township, Mutare </w:t>
      </w:r>
      <w:r>
        <w:rPr>
          <w:rFonts w:ascii="Times New Roman" w:hAnsi="Times New Roman" w:cs="Times New Roman"/>
          <w:sz w:val="24"/>
          <w:szCs w:val="24"/>
        </w:rPr>
        <w:t xml:space="preserve">on 25 August 2015, a month before he instituted the present divorce proceedings. It is not clear whether he sold it before or after he </w:t>
      </w:r>
      <w:r w:rsidR="00E6301F">
        <w:rPr>
          <w:rFonts w:ascii="Times New Roman" w:hAnsi="Times New Roman" w:cs="Times New Roman"/>
          <w:sz w:val="24"/>
          <w:szCs w:val="24"/>
        </w:rPr>
        <w:t xml:space="preserve">had </w:t>
      </w:r>
      <w:r>
        <w:rPr>
          <w:rFonts w:ascii="Times New Roman" w:hAnsi="Times New Roman" w:cs="Times New Roman"/>
          <w:sz w:val="24"/>
          <w:szCs w:val="24"/>
        </w:rPr>
        <w:t>moved out of the matrimonial home, but he moved out in August 2015. The plaintiff said t</w:t>
      </w:r>
      <w:r w:rsidR="00E6301F">
        <w:rPr>
          <w:rFonts w:ascii="Times New Roman" w:hAnsi="Times New Roman" w:cs="Times New Roman"/>
          <w:sz w:val="24"/>
          <w:szCs w:val="24"/>
        </w:rPr>
        <w:t>hat he sold the stand for $4500.</w:t>
      </w:r>
      <w:r>
        <w:rPr>
          <w:rFonts w:ascii="Times New Roman" w:hAnsi="Times New Roman" w:cs="Times New Roman"/>
          <w:sz w:val="24"/>
          <w:szCs w:val="24"/>
        </w:rPr>
        <w:t xml:space="preserve">00 as evidenced by the agreement of sale which he produced as an exhibit. He offered to pay to the defendant $2000 in 18 months as her share although she had never contributed directly to its acquisition. He also indicated that he sold the stand in a bid to meet some financial obligations towards the family. In response the defendant did not dispute that the stand was sold for $4500 and that she did </w:t>
      </w:r>
      <w:r w:rsidRPr="0083689C">
        <w:rPr>
          <w:rFonts w:ascii="Times New Roman" w:hAnsi="Times New Roman" w:cs="Times New Roman"/>
          <w:sz w:val="24"/>
          <w:szCs w:val="24"/>
        </w:rPr>
        <w:t xml:space="preserve">not </w:t>
      </w:r>
      <w:r w:rsidR="00E5062B">
        <w:rPr>
          <w:rFonts w:ascii="Times New Roman" w:hAnsi="Times New Roman" w:cs="Times New Roman"/>
          <w:sz w:val="24"/>
          <w:szCs w:val="24"/>
        </w:rPr>
        <w:t>make any</w:t>
      </w:r>
      <w:r>
        <w:rPr>
          <w:rFonts w:ascii="Times New Roman" w:hAnsi="Times New Roman" w:cs="Times New Roman"/>
          <w:sz w:val="24"/>
          <w:szCs w:val="24"/>
        </w:rPr>
        <w:t xml:space="preserve"> financial contribution to its acquisition. </w:t>
      </w:r>
      <w:r w:rsidR="00E5062B">
        <w:rPr>
          <w:rFonts w:ascii="Times New Roman" w:hAnsi="Times New Roman" w:cs="Times New Roman"/>
          <w:sz w:val="24"/>
          <w:szCs w:val="24"/>
        </w:rPr>
        <w:t xml:space="preserve">She argued that she never got to see how the plaintiff used the money he realised from the sale of this stand. </w:t>
      </w:r>
      <w:r>
        <w:rPr>
          <w:rFonts w:ascii="Times New Roman" w:hAnsi="Times New Roman" w:cs="Times New Roman"/>
          <w:sz w:val="24"/>
          <w:szCs w:val="24"/>
        </w:rPr>
        <w:t xml:space="preserve">She </w:t>
      </w:r>
      <w:r w:rsidR="00600295">
        <w:rPr>
          <w:rFonts w:ascii="Times New Roman" w:hAnsi="Times New Roman" w:cs="Times New Roman"/>
          <w:sz w:val="24"/>
          <w:szCs w:val="24"/>
        </w:rPr>
        <w:t xml:space="preserve">said </w:t>
      </w:r>
      <w:r w:rsidR="00E5062B">
        <w:rPr>
          <w:rFonts w:ascii="Times New Roman" w:hAnsi="Times New Roman" w:cs="Times New Roman"/>
          <w:sz w:val="24"/>
          <w:szCs w:val="24"/>
        </w:rPr>
        <w:t xml:space="preserve">that </w:t>
      </w:r>
      <w:r w:rsidR="00600295">
        <w:rPr>
          <w:rFonts w:ascii="Times New Roman" w:hAnsi="Times New Roman" w:cs="Times New Roman"/>
          <w:sz w:val="24"/>
          <w:szCs w:val="24"/>
        </w:rPr>
        <w:t xml:space="preserve">she wants </w:t>
      </w:r>
    </w:p>
    <w:p w:rsidR="00140990" w:rsidRPr="0083689C" w:rsidRDefault="00600295" w:rsidP="00140990">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US$2 500.</w:t>
      </w:r>
      <w:r w:rsidR="00140990">
        <w:rPr>
          <w:rFonts w:ascii="Times New Roman" w:hAnsi="Times New Roman" w:cs="Times New Roman"/>
          <w:sz w:val="24"/>
          <w:szCs w:val="24"/>
        </w:rPr>
        <w:t xml:space="preserve">00 as her share and </w:t>
      </w:r>
      <w:r w:rsidR="00E5062B">
        <w:rPr>
          <w:rFonts w:ascii="Times New Roman" w:hAnsi="Times New Roman" w:cs="Times New Roman"/>
          <w:sz w:val="24"/>
          <w:szCs w:val="24"/>
        </w:rPr>
        <w:t>she wants the money</w:t>
      </w:r>
      <w:r w:rsidR="00140990">
        <w:rPr>
          <w:rFonts w:ascii="Times New Roman" w:hAnsi="Times New Roman" w:cs="Times New Roman"/>
          <w:sz w:val="24"/>
          <w:szCs w:val="24"/>
        </w:rPr>
        <w:t xml:space="preserve"> paid in 6 months. </w:t>
      </w:r>
    </w:p>
    <w:p w:rsidR="00140990" w:rsidRDefault="00140990" w:rsidP="001409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respect of the stand in Gimboki Area, Mutare the defendant said that he sold this stand after the divorce proceedings had commenced without the knowledge of the defendant and his own lawyer because he had bought this stand from a co-operative </w:t>
      </w:r>
      <w:r w:rsidR="00531912">
        <w:rPr>
          <w:rFonts w:ascii="Times New Roman" w:hAnsi="Times New Roman" w:cs="Times New Roman"/>
          <w:sz w:val="24"/>
          <w:szCs w:val="24"/>
        </w:rPr>
        <w:t xml:space="preserve">society </w:t>
      </w:r>
      <w:r>
        <w:rPr>
          <w:rFonts w:ascii="Times New Roman" w:hAnsi="Times New Roman" w:cs="Times New Roman"/>
          <w:sz w:val="24"/>
          <w:szCs w:val="24"/>
        </w:rPr>
        <w:t xml:space="preserve">from someone who had been paying subscriptions towards the stand. </w:t>
      </w:r>
      <w:r w:rsidR="00531912">
        <w:rPr>
          <w:rFonts w:ascii="Times New Roman" w:hAnsi="Times New Roman" w:cs="Times New Roman"/>
          <w:sz w:val="24"/>
          <w:szCs w:val="24"/>
        </w:rPr>
        <w:t>He said that w</w:t>
      </w:r>
      <w:r>
        <w:rPr>
          <w:rFonts w:ascii="Times New Roman" w:hAnsi="Times New Roman" w:cs="Times New Roman"/>
          <w:sz w:val="24"/>
          <w:szCs w:val="24"/>
        </w:rPr>
        <w:t>hen he learnt of double allocations, he abandoned payment of the subscriptions after paying $100</w:t>
      </w:r>
      <w:r w:rsidR="00600295">
        <w:rPr>
          <w:rFonts w:ascii="Times New Roman" w:hAnsi="Times New Roman" w:cs="Times New Roman"/>
          <w:sz w:val="24"/>
          <w:szCs w:val="24"/>
        </w:rPr>
        <w:t>0.</w:t>
      </w:r>
      <w:r>
        <w:rPr>
          <w:rFonts w:ascii="Times New Roman" w:hAnsi="Times New Roman" w:cs="Times New Roman"/>
          <w:sz w:val="24"/>
          <w:szCs w:val="24"/>
        </w:rPr>
        <w:t xml:space="preserve">00. Later on he met someone who was desperate for a stand in Gimboki. He told him about the status of </w:t>
      </w:r>
      <w:r w:rsidR="00531912">
        <w:rPr>
          <w:rFonts w:ascii="Times New Roman" w:hAnsi="Times New Roman" w:cs="Times New Roman"/>
          <w:sz w:val="24"/>
          <w:szCs w:val="24"/>
        </w:rPr>
        <w:t>t</w:t>
      </w:r>
      <w:r>
        <w:rPr>
          <w:rFonts w:ascii="Times New Roman" w:hAnsi="Times New Roman" w:cs="Times New Roman"/>
          <w:sz w:val="24"/>
          <w:szCs w:val="24"/>
        </w:rPr>
        <w:t>his stand and this person agreed to buy it. They agreed that this b</w:t>
      </w:r>
      <w:r w:rsidR="00600295">
        <w:rPr>
          <w:rFonts w:ascii="Times New Roman" w:hAnsi="Times New Roman" w:cs="Times New Roman"/>
          <w:sz w:val="24"/>
          <w:szCs w:val="24"/>
        </w:rPr>
        <w:t>uyer would refund him the $1000.</w:t>
      </w:r>
      <w:r>
        <w:rPr>
          <w:rFonts w:ascii="Times New Roman" w:hAnsi="Times New Roman" w:cs="Times New Roman"/>
          <w:sz w:val="24"/>
          <w:szCs w:val="24"/>
        </w:rPr>
        <w:t>00 he had paid and pursue the stand. The plaintiff sa</w:t>
      </w:r>
      <w:r w:rsidR="00600295">
        <w:rPr>
          <w:rFonts w:ascii="Times New Roman" w:hAnsi="Times New Roman" w:cs="Times New Roman"/>
          <w:sz w:val="24"/>
          <w:szCs w:val="24"/>
        </w:rPr>
        <w:t>id that from the US$1000.</w:t>
      </w:r>
      <w:r>
        <w:rPr>
          <w:rFonts w:ascii="Times New Roman" w:hAnsi="Times New Roman" w:cs="Times New Roman"/>
          <w:sz w:val="24"/>
          <w:szCs w:val="24"/>
        </w:rPr>
        <w:t>00 he got, he is wi</w:t>
      </w:r>
      <w:r w:rsidR="00E6301F">
        <w:rPr>
          <w:rFonts w:ascii="Times New Roman" w:hAnsi="Times New Roman" w:cs="Times New Roman"/>
          <w:sz w:val="24"/>
          <w:szCs w:val="24"/>
        </w:rPr>
        <w:t xml:space="preserve">lling to pay the defendant </w:t>
      </w:r>
      <w:r w:rsidR="00600295">
        <w:rPr>
          <w:rFonts w:ascii="Times New Roman" w:hAnsi="Times New Roman" w:cs="Times New Roman"/>
          <w:sz w:val="24"/>
          <w:szCs w:val="24"/>
        </w:rPr>
        <w:t>$400.</w:t>
      </w:r>
      <w:r>
        <w:rPr>
          <w:rFonts w:ascii="Times New Roman" w:hAnsi="Times New Roman" w:cs="Times New Roman"/>
          <w:sz w:val="24"/>
          <w:szCs w:val="24"/>
        </w:rPr>
        <w:t xml:space="preserve">00 as her share considering that she had again not made any financial contribution towards its </w:t>
      </w:r>
      <w:r w:rsidR="00531912">
        <w:rPr>
          <w:rFonts w:ascii="Times New Roman" w:hAnsi="Times New Roman" w:cs="Times New Roman"/>
          <w:sz w:val="24"/>
          <w:szCs w:val="24"/>
        </w:rPr>
        <w:t>acquisition</w:t>
      </w:r>
      <w:r>
        <w:rPr>
          <w:rFonts w:ascii="Times New Roman" w:hAnsi="Times New Roman" w:cs="Times New Roman"/>
          <w:sz w:val="24"/>
          <w:szCs w:val="24"/>
        </w:rPr>
        <w:t xml:space="preserve">. He said </w:t>
      </w:r>
      <w:r w:rsidR="00AD490B">
        <w:rPr>
          <w:rFonts w:ascii="Times New Roman" w:hAnsi="Times New Roman" w:cs="Times New Roman"/>
          <w:sz w:val="24"/>
          <w:szCs w:val="24"/>
        </w:rPr>
        <w:t xml:space="preserve">that </w:t>
      </w:r>
      <w:r>
        <w:rPr>
          <w:rFonts w:ascii="Times New Roman" w:hAnsi="Times New Roman" w:cs="Times New Roman"/>
          <w:sz w:val="24"/>
          <w:szCs w:val="24"/>
        </w:rPr>
        <w:t>this was a 220</w:t>
      </w:r>
      <w:r w:rsidR="00E6301F">
        <w:rPr>
          <w:rFonts w:ascii="Times New Roman" w:hAnsi="Times New Roman" w:cs="Times New Roman"/>
          <w:sz w:val="24"/>
          <w:szCs w:val="24"/>
        </w:rPr>
        <w:t xml:space="preserve"> </w:t>
      </w:r>
      <w:r>
        <w:rPr>
          <w:rFonts w:ascii="Times New Roman" w:hAnsi="Times New Roman" w:cs="Times New Roman"/>
          <w:sz w:val="24"/>
          <w:szCs w:val="24"/>
        </w:rPr>
        <w:t>m</w:t>
      </w:r>
      <w:r w:rsidRPr="00C65F41">
        <w:rPr>
          <w:rFonts w:ascii="Times New Roman" w:hAnsi="Times New Roman" w:cs="Times New Roman"/>
          <w:sz w:val="24"/>
          <w:szCs w:val="24"/>
          <w:vertAlign w:val="superscript"/>
        </w:rPr>
        <w:t>2</w:t>
      </w:r>
      <w:r>
        <w:rPr>
          <w:rFonts w:ascii="Times New Roman" w:hAnsi="Times New Roman" w:cs="Times New Roman"/>
          <w:sz w:val="24"/>
          <w:szCs w:val="24"/>
        </w:rPr>
        <w:t xml:space="preserve"> stand in an un-serviced area and he had not yet acquired ownership rights. The defendant did not dispute anything about the sale of the stand including the proceeds realised. She </w:t>
      </w:r>
      <w:r w:rsidR="00600295">
        <w:rPr>
          <w:rFonts w:ascii="Times New Roman" w:hAnsi="Times New Roman" w:cs="Times New Roman"/>
          <w:sz w:val="24"/>
          <w:szCs w:val="24"/>
        </w:rPr>
        <w:t>however refused a share of $400.</w:t>
      </w:r>
      <w:r>
        <w:rPr>
          <w:rFonts w:ascii="Times New Roman" w:hAnsi="Times New Roman" w:cs="Times New Roman"/>
          <w:sz w:val="24"/>
          <w:szCs w:val="24"/>
        </w:rPr>
        <w:t>00 dem</w:t>
      </w:r>
      <w:r w:rsidR="00600295">
        <w:rPr>
          <w:rFonts w:ascii="Times New Roman" w:hAnsi="Times New Roman" w:cs="Times New Roman"/>
          <w:sz w:val="24"/>
          <w:szCs w:val="24"/>
        </w:rPr>
        <w:t>anding that she be awarded $500.</w:t>
      </w:r>
      <w:r>
        <w:rPr>
          <w:rFonts w:ascii="Times New Roman" w:hAnsi="Times New Roman" w:cs="Times New Roman"/>
          <w:sz w:val="24"/>
          <w:szCs w:val="24"/>
        </w:rPr>
        <w:t>00 as her half share. She said that there was a time she was</w:t>
      </w:r>
      <w:r w:rsidR="006E0B0B">
        <w:rPr>
          <w:rFonts w:ascii="Times New Roman" w:hAnsi="Times New Roman" w:cs="Times New Roman"/>
          <w:sz w:val="24"/>
          <w:szCs w:val="24"/>
        </w:rPr>
        <w:t xml:space="preserve"> employed as a nurse aid at Mura</w:t>
      </w:r>
      <w:r>
        <w:rPr>
          <w:rFonts w:ascii="Times New Roman" w:hAnsi="Times New Roman" w:cs="Times New Roman"/>
          <w:sz w:val="24"/>
          <w:szCs w:val="24"/>
        </w:rPr>
        <w:t>mb</w:t>
      </w:r>
      <w:r w:rsidR="00E6301F">
        <w:rPr>
          <w:rFonts w:ascii="Times New Roman" w:hAnsi="Times New Roman" w:cs="Times New Roman"/>
          <w:sz w:val="24"/>
          <w:szCs w:val="24"/>
        </w:rPr>
        <w:t>i hospital and was earning $100.</w:t>
      </w:r>
      <w:r>
        <w:rPr>
          <w:rFonts w:ascii="Times New Roman" w:hAnsi="Times New Roman" w:cs="Times New Roman"/>
          <w:sz w:val="24"/>
          <w:szCs w:val="24"/>
        </w:rPr>
        <w:t xml:space="preserve">00 per month. She said that she thus contributed </w:t>
      </w:r>
      <w:r w:rsidR="00AD490B">
        <w:rPr>
          <w:rFonts w:ascii="Times New Roman" w:hAnsi="Times New Roman" w:cs="Times New Roman"/>
          <w:sz w:val="24"/>
          <w:szCs w:val="24"/>
        </w:rPr>
        <w:t xml:space="preserve">indirectly towards the acquisition of the stand </w:t>
      </w:r>
      <w:r>
        <w:rPr>
          <w:rFonts w:ascii="Times New Roman" w:hAnsi="Times New Roman" w:cs="Times New Roman"/>
          <w:sz w:val="24"/>
          <w:szCs w:val="24"/>
        </w:rPr>
        <w:t>by buying food for the family.</w:t>
      </w:r>
    </w:p>
    <w:p w:rsidR="00140990" w:rsidRPr="006E0B0B" w:rsidRDefault="00140990" w:rsidP="001409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It was clear from the evidence led by both parties that for the better part of the marriage the plaintiff was the sole breadwinner. The defendant was employed for a short period as a nurse aid earning $100/month</w:t>
      </w:r>
      <w:r w:rsidR="00DB7015">
        <w:rPr>
          <w:rFonts w:ascii="Times New Roman" w:hAnsi="Times New Roman" w:cs="Times New Roman"/>
          <w:sz w:val="24"/>
          <w:szCs w:val="24"/>
        </w:rPr>
        <w:t xml:space="preserve"> which was less than what the plaintiff was earning</w:t>
      </w:r>
      <w:r>
        <w:rPr>
          <w:rFonts w:ascii="Times New Roman" w:hAnsi="Times New Roman" w:cs="Times New Roman"/>
          <w:sz w:val="24"/>
          <w:szCs w:val="24"/>
        </w:rPr>
        <w:t>. It is not disputed that the plaintiff carried the burden of meeting the bulk of the family’s financial obligations</w:t>
      </w:r>
      <w:r w:rsidR="00DB7015">
        <w:rPr>
          <w:rFonts w:ascii="Times New Roman" w:hAnsi="Times New Roman" w:cs="Times New Roman"/>
          <w:sz w:val="24"/>
          <w:szCs w:val="24"/>
        </w:rPr>
        <w:t xml:space="preserve"> and needs</w:t>
      </w:r>
      <w:r>
        <w:rPr>
          <w:rFonts w:ascii="Times New Roman" w:hAnsi="Times New Roman" w:cs="Times New Roman"/>
          <w:sz w:val="24"/>
          <w:szCs w:val="24"/>
        </w:rPr>
        <w:t xml:space="preserve">. He took out loans to buy the stands and he later disposed of the stands. The defendant largely contributed indirectly by looking after the house and the family and doing all other domestic duties. Her indirect contribution cannot by any means be said to be equal to the plaintiff’s direct contributions. She cannot therefore claim a share equal or higher than the plaintiff’s share. Moreover, when the stands were sold she together with the children benefitted because even if the plaintiff did not declare the proceeds, he has been single handedly providing for the family financially without any contribution from </w:t>
      </w:r>
      <w:r w:rsidR="00DB7015">
        <w:rPr>
          <w:rFonts w:ascii="Times New Roman" w:hAnsi="Times New Roman" w:cs="Times New Roman"/>
          <w:sz w:val="24"/>
          <w:szCs w:val="24"/>
        </w:rPr>
        <w:t>her</w:t>
      </w:r>
      <w:r>
        <w:rPr>
          <w:rFonts w:ascii="Times New Roman" w:hAnsi="Times New Roman" w:cs="Times New Roman"/>
          <w:sz w:val="24"/>
          <w:szCs w:val="24"/>
        </w:rPr>
        <w:t>. For years the defendant ha</w:t>
      </w:r>
      <w:r w:rsidR="00DB7015">
        <w:rPr>
          <w:rFonts w:ascii="Times New Roman" w:hAnsi="Times New Roman" w:cs="Times New Roman"/>
          <w:sz w:val="24"/>
          <w:szCs w:val="24"/>
        </w:rPr>
        <w:t>s</w:t>
      </w:r>
      <w:r>
        <w:rPr>
          <w:rFonts w:ascii="Times New Roman" w:hAnsi="Times New Roman" w:cs="Times New Roman"/>
          <w:sz w:val="24"/>
          <w:szCs w:val="24"/>
        </w:rPr>
        <w:t xml:space="preserve"> not had any financial obligations towards the family. I find</w:t>
      </w:r>
      <w:r w:rsidR="00600295">
        <w:rPr>
          <w:rFonts w:ascii="Times New Roman" w:hAnsi="Times New Roman" w:cs="Times New Roman"/>
          <w:sz w:val="24"/>
          <w:szCs w:val="24"/>
        </w:rPr>
        <w:t xml:space="preserve"> the plaintiff</w:t>
      </w:r>
      <w:r w:rsidR="00DB7015">
        <w:rPr>
          <w:rFonts w:ascii="Times New Roman" w:hAnsi="Times New Roman" w:cs="Times New Roman"/>
          <w:sz w:val="24"/>
          <w:szCs w:val="24"/>
        </w:rPr>
        <w:t>’</w:t>
      </w:r>
      <w:r w:rsidR="00600295">
        <w:rPr>
          <w:rFonts w:ascii="Times New Roman" w:hAnsi="Times New Roman" w:cs="Times New Roman"/>
          <w:sz w:val="24"/>
          <w:szCs w:val="24"/>
        </w:rPr>
        <w:t>s offers of $2000.00 and $400.</w:t>
      </w:r>
      <w:r>
        <w:rPr>
          <w:rFonts w:ascii="Times New Roman" w:hAnsi="Times New Roman" w:cs="Times New Roman"/>
          <w:sz w:val="24"/>
          <w:szCs w:val="24"/>
        </w:rPr>
        <w:t>00 for the two stands very generous. I will order him to pay to the defendant those amounts.</w:t>
      </w:r>
      <w:r w:rsidR="006E0B0B">
        <w:rPr>
          <w:rFonts w:ascii="Times New Roman" w:hAnsi="Times New Roman" w:cs="Times New Roman"/>
          <w:sz w:val="24"/>
          <w:szCs w:val="24"/>
        </w:rPr>
        <w:t xml:space="preserve"> I will also grant him time to raise the money as </w:t>
      </w:r>
      <w:r w:rsidR="006E0B0B">
        <w:rPr>
          <w:rFonts w:ascii="Times New Roman" w:hAnsi="Times New Roman" w:cs="Times New Roman"/>
          <w:i/>
          <w:sz w:val="24"/>
          <w:szCs w:val="24"/>
        </w:rPr>
        <w:t>per</w:t>
      </w:r>
      <w:r w:rsidR="006E0B0B">
        <w:rPr>
          <w:rFonts w:ascii="Times New Roman" w:hAnsi="Times New Roman" w:cs="Times New Roman"/>
          <w:sz w:val="24"/>
          <w:szCs w:val="24"/>
        </w:rPr>
        <w:t xml:space="preserve"> his request in view of the heavy financial obligations he has.</w:t>
      </w:r>
    </w:p>
    <w:p w:rsidR="00140990" w:rsidRPr="00A2131E" w:rsidRDefault="00140990" w:rsidP="00140990">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r w:rsidRPr="00A2131E">
        <w:rPr>
          <w:rFonts w:ascii="Times New Roman" w:hAnsi="Times New Roman" w:cs="Times New Roman"/>
          <w:i/>
          <w:sz w:val="24"/>
          <w:szCs w:val="24"/>
        </w:rPr>
        <w:t>Conclusion</w:t>
      </w:r>
    </w:p>
    <w:p w:rsidR="00140990" w:rsidRDefault="00140990" w:rsidP="001409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result, it be and is hereby ordered that: </w:t>
      </w:r>
    </w:p>
    <w:p w:rsidR="00140990" w:rsidRDefault="00140990" w:rsidP="0014099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decree of divorce is granted.</w:t>
      </w:r>
    </w:p>
    <w:p w:rsidR="00140990" w:rsidRDefault="00140990" w:rsidP="0014099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Custody of the minor children namely: Shalom Kadzimu (Born 26</w:t>
      </w:r>
      <w:r w:rsidRPr="004A1F4D">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2004), Shiloh Kadzimu (Born 26 November 2004), Shammah Kadzimu (Born 4</w:t>
      </w:r>
      <w:r w:rsidRPr="004A1F4D">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2009 and Ebenezer Kadzimu (Born 1</w:t>
      </w:r>
      <w:r w:rsidRPr="004A1F4D">
        <w:rPr>
          <w:rFonts w:ascii="Times New Roman" w:hAnsi="Times New Roman" w:cs="Times New Roman"/>
          <w:sz w:val="24"/>
          <w:szCs w:val="24"/>
          <w:vertAlign w:val="superscript"/>
        </w:rPr>
        <w:t>st</w:t>
      </w:r>
      <w:r>
        <w:rPr>
          <w:rFonts w:ascii="Times New Roman" w:hAnsi="Times New Roman" w:cs="Times New Roman"/>
          <w:sz w:val="24"/>
          <w:szCs w:val="24"/>
        </w:rPr>
        <w:t xml:space="preserve"> September 2012 is awarded to the </w:t>
      </w:r>
      <w:r w:rsidR="00513555">
        <w:rPr>
          <w:rFonts w:ascii="Times New Roman" w:hAnsi="Times New Roman" w:cs="Times New Roman"/>
          <w:sz w:val="24"/>
          <w:szCs w:val="24"/>
        </w:rPr>
        <w:t>defendant with p</w:t>
      </w:r>
      <w:r>
        <w:rPr>
          <w:rFonts w:ascii="Times New Roman" w:hAnsi="Times New Roman" w:cs="Times New Roman"/>
          <w:sz w:val="24"/>
          <w:szCs w:val="24"/>
        </w:rPr>
        <w:t xml:space="preserve">laintiff having access to the said minor children the first two (2) weeks of every school holiday. </w:t>
      </w:r>
    </w:p>
    <w:p w:rsidR="00140990" w:rsidRDefault="00140990" w:rsidP="0014099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Maintenance for the minor children shall be regulated by the order of the maintenance court</w:t>
      </w:r>
      <w:r w:rsidR="00E6301F">
        <w:rPr>
          <w:rFonts w:ascii="Times New Roman" w:hAnsi="Times New Roman" w:cs="Times New Roman"/>
          <w:sz w:val="24"/>
          <w:szCs w:val="24"/>
        </w:rPr>
        <w:t xml:space="preserve"> at Mutare</w:t>
      </w:r>
      <w:r>
        <w:rPr>
          <w:rFonts w:ascii="Times New Roman" w:hAnsi="Times New Roman" w:cs="Times New Roman"/>
          <w:sz w:val="24"/>
          <w:szCs w:val="24"/>
        </w:rPr>
        <w:t xml:space="preserve"> under case number </w:t>
      </w:r>
      <w:r w:rsidR="00513555">
        <w:rPr>
          <w:rFonts w:ascii="Times New Roman" w:hAnsi="Times New Roman" w:cs="Times New Roman"/>
          <w:sz w:val="24"/>
          <w:szCs w:val="24"/>
        </w:rPr>
        <w:t>M</w:t>
      </w:r>
      <w:r>
        <w:rPr>
          <w:rFonts w:ascii="Times New Roman" w:hAnsi="Times New Roman" w:cs="Times New Roman"/>
          <w:sz w:val="24"/>
          <w:szCs w:val="24"/>
        </w:rPr>
        <w:t>130/16</w:t>
      </w:r>
      <w:r w:rsidR="00513555">
        <w:rPr>
          <w:rFonts w:ascii="Times New Roman" w:hAnsi="Times New Roman" w:cs="Times New Roman"/>
          <w:sz w:val="24"/>
          <w:szCs w:val="24"/>
        </w:rPr>
        <w:t>,</w:t>
      </w:r>
      <w:r>
        <w:rPr>
          <w:rFonts w:ascii="Times New Roman" w:hAnsi="Times New Roman" w:cs="Times New Roman"/>
          <w:sz w:val="24"/>
          <w:szCs w:val="24"/>
        </w:rPr>
        <w:t xml:space="preserve"> as varied from time to time.</w:t>
      </w:r>
    </w:p>
    <w:p w:rsidR="00140990" w:rsidRDefault="00140990" w:rsidP="0014099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513555">
        <w:rPr>
          <w:rFonts w:ascii="Times New Roman" w:hAnsi="Times New Roman" w:cs="Times New Roman"/>
          <w:sz w:val="24"/>
          <w:szCs w:val="24"/>
        </w:rPr>
        <w:t xml:space="preserve">he plaintiff is awarded the </w:t>
      </w:r>
      <w:r w:rsidR="003B3E55">
        <w:rPr>
          <w:rFonts w:ascii="Times New Roman" w:hAnsi="Times New Roman" w:cs="Times New Roman"/>
          <w:sz w:val="24"/>
          <w:szCs w:val="24"/>
        </w:rPr>
        <w:t xml:space="preserve">following </w:t>
      </w:r>
      <w:r w:rsidR="00513555">
        <w:rPr>
          <w:rFonts w:ascii="Times New Roman" w:hAnsi="Times New Roman" w:cs="Times New Roman"/>
          <w:sz w:val="24"/>
          <w:szCs w:val="24"/>
        </w:rPr>
        <w:t>mov</w:t>
      </w:r>
      <w:r>
        <w:rPr>
          <w:rFonts w:ascii="Times New Roman" w:hAnsi="Times New Roman" w:cs="Times New Roman"/>
          <w:sz w:val="24"/>
          <w:szCs w:val="24"/>
        </w:rPr>
        <w:t xml:space="preserve">able </w:t>
      </w:r>
      <w:r w:rsidR="0027670F">
        <w:rPr>
          <w:rFonts w:ascii="Times New Roman" w:hAnsi="Times New Roman" w:cs="Times New Roman"/>
          <w:sz w:val="24"/>
          <w:szCs w:val="24"/>
        </w:rPr>
        <w:t>property: 1</w:t>
      </w:r>
      <w:r w:rsidR="003B3E55">
        <w:rPr>
          <w:rFonts w:ascii="Times New Roman" w:hAnsi="Times New Roman" w:cs="Times New Roman"/>
          <w:sz w:val="24"/>
          <w:szCs w:val="24"/>
        </w:rPr>
        <w:t xml:space="preserve"> bed; 1 wardrobe; table with 6 chairs; 2 door upright fridge and 1 DVD player.</w:t>
      </w:r>
    </w:p>
    <w:p w:rsidR="003B3E55" w:rsidRDefault="00140990" w:rsidP="00140990">
      <w:pPr>
        <w:pStyle w:val="ListParagraph"/>
        <w:numPr>
          <w:ilvl w:val="0"/>
          <w:numId w:val="2"/>
        </w:numPr>
        <w:spacing w:after="0" w:line="360" w:lineRule="auto"/>
        <w:jc w:val="both"/>
        <w:rPr>
          <w:rFonts w:ascii="Times New Roman" w:hAnsi="Times New Roman" w:cs="Times New Roman"/>
          <w:sz w:val="24"/>
          <w:szCs w:val="24"/>
        </w:rPr>
      </w:pPr>
      <w:r w:rsidRPr="003B3E55">
        <w:rPr>
          <w:rFonts w:ascii="Times New Roman" w:hAnsi="Times New Roman" w:cs="Times New Roman"/>
          <w:sz w:val="24"/>
          <w:szCs w:val="24"/>
        </w:rPr>
        <w:t>T</w:t>
      </w:r>
      <w:r w:rsidR="00513555" w:rsidRPr="003B3E55">
        <w:rPr>
          <w:rFonts w:ascii="Times New Roman" w:hAnsi="Times New Roman" w:cs="Times New Roman"/>
          <w:sz w:val="24"/>
          <w:szCs w:val="24"/>
        </w:rPr>
        <w:t xml:space="preserve">he defendant is awarded the </w:t>
      </w:r>
      <w:r w:rsidR="003B3E55" w:rsidRPr="003B3E55">
        <w:rPr>
          <w:rFonts w:ascii="Times New Roman" w:hAnsi="Times New Roman" w:cs="Times New Roman"/>
          <w:sz w:val="24"/>
          <w:szCs w:val="24"/>
        </w:rPr>
        <w:t xml:space="preserve">following </w:t>
      </w:r>
      <w:r w:rsidR="0027670F" w:rsidRPr="003B3E55">
        <w:rPr>
          <w:rFonts w:ascii="Times New Roman" w:hAnsi="Times New Roman" w:cs="Times New Roman"/>
          <w:sz w:val="24"/>
          <w:szCs w:val="24"/>
        </w:rPr>
        <w:t>movable:</w:t>
      </w:r>
      <w:r w:rsidR="003B3E55">
        <w:rPr>
          <w:rFonts w:ascii="Times New Roman" w:hAnsi="Times New Roman" w:cs="Times New Roman"/>
          <w:sz w:val="24"/>
          <w:szCs w:val="24"/>
        </w:rPr>
        <w:t xml:space="preserve"> 1 bed and linen; household utensils; 1 television; 1 lounge suit</w:t>
      </w:r>
      <w:r w:rsidR="006E0B0B">
        <w:rPr>
          <w:rFonts w:ascii="Times New Roman" w:hAnsi="Times New Roman" w:cs="Times New Roman"/>
          <w:sz w:val="24"/>
          <w:szCs w:val="24"/>
        </w:rPr>
        <w:t>e</w:t>
      </w:r>
      <w:r w:rsidR="000D126D">
        <w:rPr>
          <w:rFonts w:ascii="Times New Roman" w:hAnsi="Times New Roman" w:cs="Times New Roman"/>
          <w:sz w:val="24"/>
          <w:szCs w:val="24"/>
        </w:rPr>
        <w:t>; 1 DSTV decoder; 2 DVD players and 1 satellite dish</w:t>
      </w:r>
      <w:r w:rsidR="003B3E55">
        <w:rPr>
          <w:rFonts w:ascii="Times New Roman" w:hAnsi="Times New Roman" w:cs="Times New Roman"/>
          <w:sz w:val="24"/>
          <w:szCs w:val="24"/>
        </w:rPr>
        <w:t xml:space="preserve">. </w:t>
      </w:r>
    </w:p>
    <w:p w:rsidR="00140990" w:rsidRPr="003B3E55" w:rsidRDefault="00140990" w:rsidP="00140990">
      <w:pPr>
        <w:pStyle w:val="ListParagraph"/>
        <w:numPr>
          <w:ilvl w:val="0"/>
          <w:numId w:val="2"/>
        </w:numPr>
        <w:spacing w:after="0" w:line="360" w:lineRule="auto"/>
        <w:jc w:val="both"/>
        <w:rPr>
          <w:rFonts w:ascii="Times New Roman" w:hAnsi="Times New Roman" w:cs="Times New Roman"/>
          <w:sz w:val="24"/>
          <w:szCs w:val="24"/>
        </w:rPr>
      </w:pPr>
      <w:r w:rsidRPr="003B3E55">
        <w:rPr>
          <w:rFonts w:ascii="Times New Roman" w:hAnsi="Times New Roman" w:cs="Times New Roman"/>
          <w:sz w:val="24"/>
          <w:szCs w:val="24"/>
        </w:rPr>
        <w:lastRenderedPageBreak/>
        <w:t>That pla</w:t>
      </w:r>
      <w:r w:rsidR="00600295" w:rsidRPr="003B3E55">
        <w:rPr>
          <w:rFonts w:ascii="Times New Roman" w:hAnsi="Times New Roman" w:cs="Times New Roman"/>
          <w:sz w:val="24"/>
          <w:szCs w:val="24"/>
        </w:rPr>
        <w:t xml:space="preserve">intiff </w:t>
      </w:r>
      <w:r w:rsidR="00513555" w:rsidRPr="003B3E55">
        <w:rPr>
          <w:rFonts w:ascii="Times New Roman" w:hAnsi="Times New Roman" w:cs="Times New Roman"/>
          <w:sz w:val="24"/>
          <w:szCs w:val="24"/>
        </w:rPr>
        <w:t>shall pay $2</w:t>
      </w:r>
      <w:r w:rsidR="00600295" w:rsidRPr="003B3E55">
        <w:rPr>
          <w:rFonts w:ascii="Times New Roman" w:hAnsi="Times New Roman" w:cs="Times New Roman"/>
          <w:sz w:val="24"/>
          <w:szCs w:val="24"/>
        </w:rPr>
        <w:t>000.</w:t>
      </w:r>
      <w:r w:rsidRPr="003B3E55">
        <w:rPr>
          <w:rFonts w:ascii="Times New Roman" w:hAnsi="Times New Roman" w:cs="Times New Roman"/>
          <w:sz w:val="24"/>
          <w:szCs w:val="24"/>
        </w:rPr>
        <w:t xml:space="preserve">00 as defendant’s share of stand number 4864 Hobhouse Township, Mutare and this amount </w:t>
      </w:r>
      <w:r w:rsidR="00513555" w:rsidRPr="003B3E55">
        <w:rPr>
          <w:rFonts w:ascii="Times New Roman" w:hAnsi="Times New Roman" w:cs="Times New Roman"/>
          <w:sz w:val="24"/>
          <w:szCs w:val="24"/>
        </w:rPr>
        <w:t xml:space="preserve">shall </w:t>
      </w:r>
      <w:r w:rsidRPr="003B3E55">
        <w:rPr>
          <w:rFonts w:ascii="Times New Roman" w:hAnsi="Times New Roman" w:cs="Times New Roman"/>
          <w:sz w:val="24"/>
          <w:szCs w:val="24"/>
        </w:rPr>
        <w:t xml:space="preserve">be paid </w:t>
      </w:r>
      <w:r w:rsidR="0027670F">
        <w:rPr>
          <w:rFonts w:ascii="Times New Roman" w:hAnsi="Times New Roman" w:cs="Times New Roman"/>
          <w:sz w:val="24"/>
          <w:szCs w:val="24"/>
        </w:rPr>
        <w:t>with</w:t>
      </w:r>
      <w:r w:rsidRPr="003B3E55">
        <w:rPr>
          <w:rFonts w:ascii="Times New Roman" w:hAnsi="Times New Roman" w:cs="Times New Roman"/>
          <w:sz w:val="24"/>
          <w:szCs w:val="24"/>
        </w:rPr>
        <w:t>in 18 months from the date of this judgment.</w:t>
      </w:r>
    </w:p>
    <w:p w:rsidR="00140990" w:rsidRDefault="00140990" w:rsidP="0014099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p</w:t>
      </w:r>
      <w:r w:rsidR="00600295">
        <w:rPr>
          <w:rFonts w:ascii="Times New Roman" w:hAnsi="Times New Roman" w:cs="Times New Roman"/>
          <w:sz w:val="24"/>
          <w:szCs w:val="24"/>
        </w:rPr>
        <w:t xml:space="preserve">laintiff </w:t>
      </w:r>
      <w:r w:rsidR="00513555">
        <w:rPr>
          <w:rFonts w:ascii="Times New Roman" w:hAnsi="Times New Roman" w:cs="Times New Roman"/>
          <w:sz w:val="24"/>
          <w:szCs w:val="24"/>
        </w:rPr>
        <w:t xml:space="preserve">shall </w:t>
      </w:r>
      <w:r w:rsidR="00600295">
        <w:rPr>
          <w:rFonts w:ascii="Times New Roman" w:hAnsi="Times New Roman" w:cs="Times New Roman"/>
          <w:sz w:val="24"/>
          <w:szCs w:val="24"/>
        </w:rPr>
        <w:t>pay $400.</w:t>
      </w:r>
      <w:r>
        <w:rPr>
          <w:rFonts w:ascii="Times New Roman" w:hAnsi="Times New Roman" w:cs="Times New Roman"/>
          <w:sz w:val="24"/>
          <w:szCs w:val="24"/>
        </w:rPr>
        <w:t xml:space="preserve">00 </w:t>
      </w:r>
      <w:r w:rsidR="00513555">
        <w:rPr>
          <w:rFonts w:ascii="Times New Roman" w:hAnsi="Times New Roman" w:cs="Times New Roman"/>
          <w:sz w:val="24"/>
          <w:szCs w:val="24"/>
        </w:rPr>
        <w:t>to the</w:t>
      </w:r>
      <w:r>
        <w:rPr>
          <w:rFonts w:ascii="Times New Roman" w:hAnsi="Times New Roman" w:cs="Times New Roman"/>
          <w:sz w:val="24"/>
          <w:szCs w:val="24"/>
        </w:rPr>
        <w:t xml:space="preserve"> defendant</w:t>
      </w:r>
      <w:r w:rsidR="00513555">
        <w:rPr>
          <w:rFonts w:ascii="Times New Roman" w:hAnsi="Times New Roman" w:cs="Times New Roman"/>
          <w:sz w:val="24"/>
          <w:szCs w:val="24"/>
        </w:rPr>
        <w:t xml:space="preserve"> as her </w:t>
      </w:r>
      <w:r>
        <w:rPr>
          <w:rFonts w:ascii="Times New Roman" w:hAnsi="Times New Roman" w:cs="Times New Roman"/>
          <w:sz w:val="24"/>
          <w:szCs w:val="24"/>
        </w:rPr>
        <w:t>share of a stand in Gimbo</w:t>
      </w:r>
      <w:r w:rsidR="00513555">
        <w:rPr>
          <w:rFonts w:ascii="Times New Roman" w:hAnsi="Times New Roman" w:cs="Times New Roman"/>
          <w:sz w:val="24"/>
          <w:szCs w:val="24"/>
        </w:rPr>
        <w:t xml:space="preserve">ki, Mutare which amount shall </w:t>
      </w:r>
      <w:r>
        <w:rPr>
          <w:rFonts w:ascii="Times New Roman" w:hAnsi="Times New Roman" w:cs="Times New Roman"/>
          <w:sz w:val="24"/>
          <w:szCs w:val="24"/>
        </w:rPr>
        <w:t xml:space="preserve">be paid </w:t>
      </w:r>
      <w:r w:rsidR="0027670F">
        <w:rPr>
          <w:rFonts w:ascii="Times New Roman" w:hAnsi="Times New Roman" w:cs="Times New Roman"/>
          <w:sz w:val="24"/>
          <w:szCs w:val="24"/>
        </w:rPr>
        <w:t>with</w:t>
      </w:r>
      <w:r>
        <w:rPr>
          <w:rFonts w:ascii="Times New Roman" w:hAnsi="Times New Roman" w:cs="Times New Roman"/>
          <w:sz w:val="24"/>
          <w:szCs w:val="24"/>
        </w:rPr>
        <w:t>in 6 months from the date of this judgment.</w:t>
      </w:r>
    </w:p>
    <w:p w:rsidR="00140990" w:rsidRDefault="00140990" w:rsidP="0014099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Each party </w:t>
      </w:r>
      <w:r w:rsidR="00513555">
        <w:rPr>
          <w:rFonts w:ascii="Times New Roman" w:hAnsi="Times New Roman" w:cs="Times New Roman"/>
          <w:sz w:val="24"/>
          <w:szCs w:val="24"/>
        </w:rPr>
        <w:t>shall bear</w:t>
      </w:r>
      <w:r>
        <w:rPr>
          <w:rFonts w:ascii="Times New Roman" w:hAnsi="Times New Roman" w:cs="Times New Roman"/>
          <w:sz w:val="24"/>
          <w:szCs w:val="24"/>
        </w:rPr>
        <w:t xml:space="preserve"> its own costs.   </w:t>
      </w:r>
    </w:p>
    <w:p w:rsidR="00140990" w:rsidRDefault="00140990" w:rsidP="00140990">
      <w:pPr>
        <w:spacing w:after="0" w:line="360" w:lineRule="auto"/>
        <w:jc w:val="both"/>
        <w:rPr>
          <w:rFonts w:ascii="Times New Roman" w:hAnsi="Times New Roman" w:cs="Times New Roman"/>
          <w:sz w:val="24"/>
          <w:szCs w:val="24"/>
        </w:rPr>
      </w:pPr>
    </w:p>
    <w:p w:rsidR="007C02D3" w:rsidRPr="007C02D3" w:rsidRDefault="00A656EC" w:rsidP="007C02D3">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Mako</w:t>
      </w:r>
      <w:r w:rsidR="00140990">
        <w:rPr>
          <w:rFonts w:ascii="Times New Roman" w:hAnsi="Times New Roman" w:cs="Times New Roman"/>
          <w:i/>
          <w:sz w:val="24"/>
          <w:szCs w:val="24"/>
        </w:rPr>
        <w:t xml:space="preserve">mbe &amp; Associates, </w:t>
      </w:r>
      <w:r w:rsidR="00600295">
        <w:rPr>
          <w:rFonts w:ascii="Times New Roman" w:hAnsi="Times New Roman" w:cs="Times New Roman"/>
          <w:sz w:val="24"/>
          <w:szCs w:val="24"/>
        </w:rPr>
        <w:t>plaintiff’s legal practitioners</w:t>
      </w:r>
    </w:p>
    <w:sectPr w:rsidR="007C02D3" w:rsidRPr="007C02D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F1A" w:rsidRDefault="00227F1A" w:rsidP="00A95CC2">
      <w:pPr>
        <w:spacing w:after="0" w:line="240" w:lineRule="auto"/>
      </w:pPr>
      <w:r>
        <w:separator/>
      </w:r>
    </w:p>
  </w:endnote>
  <w:endnote w:type="continuationSeparator" w:id="0">
    <w:p w:rsidR="00227F1A" w:rsidRDefault="00227F1A" w:rsidP="00A95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F1A" w:rsidRDefault="00227F1A" w:rsidP="00A95CC2">
      <w:pPr>
        <w:spacing w:after="0" w:line="240" w:lineRule="auto"/>
      </w:pPr>
      <w:r>
        <w:separator/>
      </w:r>
    </w:p>
  </w:footnote>
  <w:footnote w:type="continuationSeparator" w:id="0">
    <w:p w:rsidR="00227F1A" w:rsidRDefault="00227F1A" w:rsidP="00A95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971741"/>
      <w:docPartObj>
        <w:docPartGallery w:val="Page Numbers (Top of Page)"/>
        <w:docPartUnique/>
      </w:docPartObj>
    </w:sdtPr>
    <w:sdtEndPr>
      <w:rPr>
        <w:noProof/>
      </w:rPr>
    </w:sdtEndPr>
    <w:sdtContent>
      <w:p w:rsidR="00A95CC2" w:rsidRDefault="00A95CC2">
        <w:pPr>
          <w:pStyle w:val="Header"/>
          <w:jc w:val="right"/>
          <w:rPr>
            <w:noProof/>
          </w:rPr>
        </w:pPr>
        <w:r>
          <w:fldChar w:fldCharType="begin"/>
        </w:r>
        <w:r>
          <w:instrText xml:space="preserve"> PAGE   \* MERGEFORMAT </w:instrText>
        </w:r>
        <w:r>
          <w:fldChar w:fldCharType="separate"/>
        </w:r>
        <w:r w:rsidR="00D906E8">
          <w:rPr>
            <w:noProof/>
          </w:rPr>
          <w:t>1</w:t>
        </w:r>
        <w:r>
          <w:rPr>
            <w:noProof/>
          </w:rPr>
          <w:fldChar w:fldCharType="end"/>
        </w:r>
      </w:p>
      <w:p w:rsidR="00A95CC2" w:rsidRDefault="00A95CC2">
        <w:pPr>
          <w:pStyle w:val="Header"/>
          <w:jc w:val="right"/>
          <w:rPr>
            <w:noProof/>
          </w:rPr>
        </w:pPr>
        <w:r>
          <w:rPr>
            <w:noProof/>
          </w:rPr>
          <w:t>HH</w:t>
        </w:r>
        <w:r w:rsidR="00A55FC6">
          <w:rPr>
            <w:noProof/>
          </w:rPr>
          <w:t xml:space="preserve"> 507-18</w:t>
        </w:r>
      </w:p>
      <w:p w:rsidR="00A95CC2" w:rsidRDefault="00A95CC2">
        <w:pPr>
          <w:pStyle w:val="Header"/>
          <w:jc w:val="right"/>
        </w:pPr>
        <w:r>
          <w:rPr>
            <w:noProof/>
          </w:rPr>
          <w:t>HC 9362/15</w:t>
        </w:r>
      </w:p>
    </w:sdtContent>
  </w:sdt>
  <w:p w:rsidR="00A95CC2" w:rsidRDefault="00A95CC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211F9"/>
    <w:multiLevelType w:val="hybridMultilevel"/>
    <w:tmpl w:val="FF1425A0"/>
    <w:lvl w:ilvl="0" w:tplc="0178CA0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3EF5302"/>
    <w:multiLevelType w:val="hybridMultilevel"/>
    <w:tmpl w:val="C94AD3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D40"/>
    <w:rsid w:val="00002308"/>
    <w:rsid w:val="00002FAC"/>
    <w:rsid w:val="000D126D"/>
    <w:rsid w:val="000D677E"/>
    <w:rsid w:val="001032EB"/>
    <w:rsid w:val="00105934"/>
    <w:rsid w:val="00140990"/>
    <w:rsid w:val="00140D71"/>
    <w:rsid w:val="00141944"/>
    <w:rsid w:val="001818D4"/>
    <w:rsid w:val="00191A2D"/>
    <w:rsid w:val="00227F1A"/>
    <w:rsid w:val="0027670F"/>
    <w:rsid w:val="00285C73"/>
    <w:rsid w:val="00291210"/>
    <w:rsid w:val="002A74A8"/>
    <w:rsid w:val="002F52E5"/>
    <w:rsid w:val="00325285"/>
    <w:rsid w:val="003B3E55"/>
    <w:rsid w:val="004500DE"/>
    <w:rsid w:val="004A44CA"/>
    <w:rsid w:val="004C7606"/>
    <w:rsid w:val="00510CFA"/>
    <w:rsid w:val="00513555"/>
    <w:rsid w:val="00531912"/>
    <w:rsid w:val="00552F3A"/>
    <w:rsid w:val="00572D39"/>
    <w:rsid w:val="00600295"/>
    <w:rsid w:val="00624CAF"/>
    <w:rsid w:val="00646EC2"/>
    <w:rsid w:val="00695A4D"/>
    <w:rsid w:val="006D27E6"/>
    <w:rsid w:val="006D3D40"/>
    <w:rsid w:val="006E0B0B"/>
    <w:rsid w:val="007121E2"/>
    <w:rsid w:val="00712BA6"/>
    <w:rsid w:val="007912A2"/>
    <w:rsid w:val="007C02D3"/>
    <w:rsid w:val="007C352D"/>
    <w:rsid w:val="00887E2D"/>
    <w:rsid w:val="00891D16"/>
    <w:rsid w:val="00905110"/>
    <w:rsid w:val="00983BE0"/>
    <w:rsid w:val="00A2131E"/>
    <w:rsid w:val="00A31293"/>
    <w:rsid w:val="00A44F08"/>
    <w:rsid w:val="00A55FC6"/>
    <w:rsid w:val="00A656EC"/>
    <w:rsid w:val="00A95CC2"/>
    <w:rsid w:val="00AD490B"/>
    <w:rsid w:val="00B44254"/>
    <w:rsid w:val="00B87201"/>
    <w:rsid w:val="00C344C1"/>
    <w:rsid w:val="00C517F6"/>
    <w:rsid w:val="00C70A81"/>
    <w:rsid w:val="00C81459"/>
    <w:rsid w:val="00CE6397"/>
    <w:rsid w:val="00D6708E"/>
    <w:rsid w:val="00D906E8"/>
    <w:rsid w:val="00DB7015"/>
    <w:rsid w:val="00E111C2"/>
    <w:rsid w:val="00E5062B"/>
    <w:rsid w:val="00E6301F"/>
    <w:rsid w:val="00EA46EB"/>
    <w:rsid w:val="00F247C5"/>
    <w:rsid w:val="00F75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12C8A9-ED64-43AA-B9F8-C29ECEDEB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2D3"/>
    <w:pPr>
      <w:ind w:left="720"/>
      <w:contextualSpacing/>
    </w:pPr>
  </w:style>
  <w:style w:type="paragraph" w:styleId="Header">
    <w:name w:val="header"/>
    <w:basedOn w:val="Normal"/>
    <w:link w:val="HeaderChar"/>
    <w:uiPriority w:val="99"/>
    <w:unhideWhenUsed/>
    <w:rsid w:val="00A95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CC2"/>
  </w:style>
  <w:style w:type="paragraph" w:styleId="Footer">
    <w:name w:val="footer"/>
    <w:basedOn w:val="Normal"/>
    <w:link w:val="FooterChar"/>
    <w:uiPriority w:val="99"/>
    <w:unhideWhenUsed/>
    <w:rsid w:val="00A95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CC2"/>
  </w:style>
  <w:style w:type="paragraph" w:styleId="BalloonText">
    <w:name w:val="Balloon Text"/>
    <w:basedOn w:val="Normal"/>
    <w:link w:val="BalloonTextChar"/>
    <w:uiPriority w:val="99"/>
    <w:semiHidden/>
    <w:unhideWhenUsed/>
    <w:rsid w:val="007C35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5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3326</Words>
  <Characters>18964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cp:lastPrinted>2018-09-05T14:11:00Z</cp:lastPrinted>
  <dcterms:created xsi:type="dcterms:W3CDTF">2018-09-10T07:14:00Z</dcterms:created>
  <dcterms:modified xsi:type="dcterms:W3CDTF">2018-09-10T07:14:00Z</dcterms:modified>
</cp:coreProperties>
</file>