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17" w:rsidRDefault="00A04661" w:rsidP="00A0466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CHIVERO QUARRIES (PVT) LTD</w:t>
      </w:r>
    </w:p>
    <w:p w:rsidR="00A04661" w:rsidRDefault="00A04661" w:rsidP="00A04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04661" w:rsidRDefault="00A04661" w:rsidP="00A04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VELOCITY MOTORS (PVT) LTD</w:t>
      </w:r>
    </w:p>
    <w:p w:rsidR="00930005" w:rsidRDefault="00930005" w:rsidP="00A04661">
      <w:pPr>
        <w:spacing w:after="0" w:line="240" w:lineRule="auto"/>
        <w:jc w:val="both"/>
        <w:rPr>
          <w:rFonts w:ascii="Times New Roman" w:hAnsi="Times New Roman" w:cs="Times New Roman"/>
          <w:sz w:val="24"/>
          <w:szCs w:val="24"/>
        </w:rPr>
      </w:pPr>
    </w:p>
    <w:p w:rsidR="00A04661" w:rsidRDefault="00A04661" w:rsidP="00A04661">
      <w:pPr>
        <w:spacing w:line="360" w:lineRule="auto"/>
        <w:jc w:val="both"/>
        <w:rPr>
          <w:rFonts w:ascii="Times New Roman" w:hAnsi="Times New Roman" w:cs="Times New Roman"/>
          <w:sz w:val="24"/>
          <w:szCs w:val="24"/>
        </w:rPr>
      </w:pPr>
    </w:p>
    <w:p w:rsidR="00A04661" w:rsidRDefault="00A04661" w:rsidP="00A04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04661" w:rsidRDefault="00A04661" w:rsidP="00A04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A04661" w:rsidRDefault="00A04661" w:rsidP="00A04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90F6A">
        <w:rPr>
          <w:rFonts w:ascii="Times New Roman" w:hAnsi="Times New Roman" w:cs="Times New Roman"/>
          <w:sz w:val="24"/>
          <w:szCs w:val="24"/>
        </w:rPr>
        <w:t xml:space="preserve"> 25, 26 September,</w:t>
      </w:r>
      <w:r w:rsidR="00243DCB">
        <w:rPr>
          <w:rFonts w:ascii="Times New Roman" w:hAnsi="Times New Roman" w:cs="Times New Roman"/>
          <w:sz w:val="24"/>
          <w:szCs w:val="24"/>
        </w:rPr>
        <w:t xml:space="preserve"> </w:t>
      </w:r>
      <w:r w:rsidR="00590F6A">
        <w:rPr>
          <w:rFonts w:ascii="Times New Roman" w:hAnsi="Times New Roman" w:cs="Times New Roman"/>
          <w:sz w:val="24"/>
          <w:szCs w:val="24"/>
        </w:rPr>
        <w:t>5 &amp; 18 October 2018</w:t>
      </w:r>
    </w:p>
    <w:p w:rsidR="00A04661" w:rsidRDefault="00A04661" w:rsidP="00A04661">
      <w:pPr>
        <w:spacing w:line="360" w:lineRule="auto"/>
        <w:jc w:val="both"/>
        <w:rPr>
          <w:rFonts w:ascii="Times New Roman" w:hAnsi="Times New Roman" w:cs="Times New Roman"/>
          <w:sz w:val="24"/>
          <w:szCs w:val="24"/>
        </w:rPr>
      </w:pPr>
    </w:p>
    <w:p w:rsidR="007619EA" w:rsidRDefault="007619EA" w:rsidP="00A04661">
      <w:pPr>
        <w:spacing w:line="360" w:lineRule="auto"/>
        <w:jc w:val="both"/>
        <w:rPr>
          <w:rFonts w:ascii="Times New Roman" w:hAnsi="Times New Roman" w:cs="Times New Roman"/>
          <w:b/>
          <w:sz w:val="24"/>
          <w:szCs w:val="24"/>
        </w:rPr>
      </w:pPr>
    </w:p>
    <w:p w:rsidR="00A04661" w:rsidRPr="00A04661" w:rsidRDefault="00A04661" w:rsidP="00A04661">
      <w:pPr>
        <w:spacing w:line="360" w:lineRule="auto"/>
        <w:jc w:val="both"/>
        <w:rPr>
          <w:rFonts w:ascii="Times New Roman" w:hAnsi="Times New Roman" w:cs="Times New Roman"/>
          <w:b/>
          <w:sz w:val="24"/>
          <w:szCs w:val="24"/>
        </w:rPr>
      </w:pPr>
      <w:r w:rsidRPr="00A04661">
        <w:rPr>
          <w:rFonts w:ascii="Times New Roman" w:hAnsi="Times New Roman" w:cs="Times New Roman"/>
          <w:b/>
          <w:sz w:val="24"/>
          <w:szCs w:val="24"/>
        </w:rPr>
        <w:t>Opposed</w:t>
      </w:r>
      <w:r w:rsidR="00930005">
        <w:rPr>
          <w:rFonts w:ascii="Times New Roman" w:hAnsi="Times New Roman" w:cs="Times New Roman"/>
          <w:b/>
          <w:sz w:val="24"/>
          <w:szCs w:val="24"/>
        </w:rPr>
        <w:t xml:space="preserve"> Application</w:t>
      </w:r>
    </w:p>
    <w:p w:rsidR="00A04661" w:rsidRDefault="00A04661" w:rsidP="00A04661">
      <w:pPr>
        <w:spacing w:line="360" w:lineRule="auto"/>
        <w:jc w:val="both"/>
        <w:rPr>
          <w:rFonts w:ascii="Times New Roman" w:hAnsi="Times New Roman" w:cs="Times New Roman"/>
          <w:sz w:val="24"/>
          <w:szCs w:val="24"/>
        </w:rPr>
      </w:pPr>
    </w:p>
    <w:p w:rsidR="00A04661" w:rsidRDefault="00590F6A" w:rsidP="00A04661">
      <w:pPr>
        <w:spacing w:after="0" w:line="240" w:lineRule="auto"/>
        <w:jc w:val="both"/>
        <w:rPr>
          <w:rFonts w:ascii="Times New Roman" w:hAnsi="Times New Roman" w:cs="Times New Roman"/>
          <w:sz w:val="24"/>
          <w:szCs w:val="24"/>
        </w:rPr>
      </w:pPr>
      <w:r w:rsidRPr="00386B5F">
        <w:rPr>
          <w:rFonts w:ascii="Times New Roman" w:hAnsi="Times New Roman" w:cs="Times New Roman"/>
          <w:i/>
          <w:sz w:val="24"/>
          <w:szCs w:val="24"/>
        </w:rPr>
        <w:t xml:space="preserve">T </w:t>
      </w:r>
      <w:r w:rsidR="00E70024">
        <w:rPr>
          <w:rFonts w:ascii="Times New Roman" w:hAnsi="Times New Roman" w:cs="Times New Roman"/>
          <w:i/>
          <w:sz w:val="24"/>
          <w:szCs w:val="24"/>
        </w:rPr>
        <w:t>Zhuwarara</w:t>
      </w:r>
      <w:r w:rsidR="00A04661">
        <w:rPr>
          <w:rFonts w:ascii="Times New Roman" w:hAnsi="Times New Roman" w:cs="Times New Roman"/>
          <w:sz w:val="24"/>
          <w:szCs w:val="24"/>
        </w:rPr>
        <w:t>,</w:t>
      </w:r>
      <w:r>
        <w:rPr>
          <w:rFonts w:ascii="Times New Roman" w:hAnsi="Times New Roman" w:cs="Times New Roman"/>
          <w:sz w:val="24"/>
          <w:szCs w:val="24"/>
        </w:rPr>
        <w:t xml:space="preserve"> </w:t>
      </w:r>
      <w:r w:rsidR="00A04661">
        <w:rPr>
          <w:rFonts w:ascii="Times New Roman" w:hAnsi="Times New Roman" w:cs="Times New Roman"/>
          <w:sz w:val="24"/>
          <w:szCs w:val="24"/>
        </w:rPr>
        <w:t>for the applicant</w:t>
      </w:r>
    </w:p>
    <w:p w:rsidR="00A04661" w:rsidRDefault="00E70024" w:rsidP="00A0466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Hashiti</w:t>
      </w:r>
      <w:r w:rsidR="00A04661">
        <w:rPr>
          <w:rFonts w:ascii="Times New Roman" w:hAnsi="Times New Roman" w:cs="Times New Roman"/>
          <w:sz w:val="24"/>
          <w:szCs w:val="24"/>
        </w:rPr>
        <w:t>, for the respondent</w:t>
      </w:r>
    </w:p>
    <w:p w:rsidR="00A04661" w:rsidRDefault="00A04661" w:rsidP="00A04661">
      <w:pPr>
        <w:spacing w:line="360" w:lineRule="auto"/>
        <w:jc w:val="both"/>
        <w:rPr>
          <w:rFonts w:ascii="Times New Roman" w:hAnsi="Times New Roman" w:cs="Times New Roman"/>
          <w:sz w:val="24"/>
          <w:szCs w:val="24"/>
        </w:rPr>
      </w:pPr>
    </w:p>
    <w:p w:rsidR="00A04661" w:rsidRDefault="00A04661" w:rsidP="004D5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w:t>
      </w:r>
      <w:r w:rsidR="005543CF">
        <w:rPr>
          <w:rFonts w:ascii="Times New Roman" w:hAnsi="Times New Roman" w:cs="Times New Roman"/>
          <w:sz w:val="24"/>
          <w:szCs w:val="24"/>
        </w:rPr>
        <w:t xml:space="preserve"> This judgment is in respect of two matters HC 901/18 and HC 4290/18. In HC 901/18 the applicant “Chivero” seeks the eviction of the respondent “Velocity” from a quarry site known as Hunyani 159 Idaho Farm</w:t>
      </w:r>
      <w:r w:rsidR="0089296C">
        <w:rPr>
          <w:rFonts w:ascii="Times New Roman" w:hAnsi="Times New Roman" w:cs="Times New Roman"/>
          <w:sz w:val="24"/>
          <w:szCs w:val="24"/>
        </w:rPr>
        <w:t xml:space="preserve"> ‘the claim’</w:t>
      </w:r>
      <w:r w:rsidR="005543CF">
        <w:rPr>
          <w:rFonts w:ascii="Times New Roman" w:hAnsi="Times New Roman" w:cs="Times New Roman"/>
          <w:sz w:val="24"/>
          <w:szCs w:val="24"/>
        </w:rPr>
        <w:t>. In HC 4290/18 “</w:t>
      </w:r>
      <w:r w:rsidR="00BC65E1">
        <w:rPr>
          <w:rFonts w:ascii="Times New Roman" w:hAnsi="Times New Roman" w:cs="Times New Roman"/>
          <w:sz w:val="24"/>
          <w:szCs w:val="24"/>
        </w:rPr>
        <w:t>V</w:t>
      </w:r>
      <w:r w:rsidR="005543CF">
        <w:rPr>
          <w:rFonts w:ascii="Times New Roman" w:hAnsi="Times New Roman" w:cs="Times New Roman"/>
          <w:sz w:val="24"/>
          <w:szCs w:val="24"/>
        </w:rPr>
        <w:t>elocity” the respondent filed an application for the dismissal of HC</w:t>
      </w:r>
      <w:r w:rsidR="004960DB">
        <w:rPr>
          <w:rFonts w:ascii="Times New Roman" w:hAnsi="Times New Roman" w:cs="Times New Roman"/>
          <w:sz w:val="24"/>
          <w:szCs w:val="24"/>
        </w:rPr>
        <w:t xml:space="preserve"> </w:t>
      </w:r>
      <w:r w:rsidR="005543CF">
        <w:rPr>
          <w:rFonts w:ascii="Times New Roman" w:hAnsi="Times New Roman" w:cs="Times New Roman"/>
          <w:sz w:val="24"/>
          <w:szCs w:val="24"/>
        </w:rPr>
        <w:t xml:space="preserve">901/18 for want of </w:t>
      </w:r>
      <w:r w:rsidR="00930005">
        <w:rPr>
          <w:rFonts w:ascii="Times New Roman" w:hAnsi="Times New Roman" w:cs="Times New Roman"/>
          <w:sz w:val="24"/>
          <w:szCs w:val="24"/>
        </w:rPr>
        <w:t>prosecution. After hearing the application for dismissal in</w:t>
      </w:r>
      <w:r w:rsidR="005543CF">
        <w:rPr>
          <w:rFonts w:ascii="Times New Roman" w:hAnsi="Times New Roman" w:cs="Times New Roman"/>
          <w:sz w:val="24"/>
          <w:szCs w:val="24"/>
        </w:rPr>
        <w:t xml:space="preserve"> HC 4290/</w:t>
      </w:r>
      <w:r w:rsidR="00930005">
        <w:rPr>
          <w:rFonts w:ascii="Times New Roman" w:hAnsi="Times New Roman" w:cs="Times New Roman"/>
          <w:sz w:val="24"/>
          <w:szCs w:val="24"/>
        </w:rPr>
        <w:t xml:space="preserve">18 I dismissed it </w:t>
      </w:r>
      <w:r w:rsidR="005543CF">
        <w:rPr>
          <w:rFonts w:ascii="Times New Roman" w:hAnsi="Times New Roman" w:cs="Times New Roman"/>
          <w:sz w:val="24"/>
          <w:szCs w:val="24"/>
        </w:rPr>
        <w:t xml:space="preserve">and indicated the reasons would </w:t>
      </w:r>
      <w:r w:rsidR="00A13F5D">
        <w:rPr>
          <w:rFonts w:ascii="Times New Roman" w:hAnsi="Times New Roman" w:cs="Times New Roman"/>
          <w:sz w:val="24"/>
          <w:szCs w:val="24"/>
        </w:rPr>
        <w:t>be incorporated</w:t>
      </w:r>
      <w:r w:rsidR="00930005">
        <w:rPr>
          <w:rFonts w:ascii="Times New Roman" w:hAnsi="Times New Roman" w:cs="Times New Roman"/>
          <w:sz w:val="24"/>
          <w:szCs w:val="24"/>
        </w:rPr>
        <w:t xml:space="preserve"> in the main judgment her</w:t>
      </w:r>
      <w:r w:rsidR="00A13F5D">
        <w:rPr>
          <w:rFonts w:ascii="Times New Roman" w:hAnsi="Times New Roman" w:cs="Times New Roman"/>
          <w:sz w:val="24"/>
          <w:szCs w:val="24"/>
        </w:rPr>
        <w:t>ein.</w:t>
      </w:r>
    </w:p>
    <w:p w:rsidR="00A13F5D" w:rsidRDefault="00A13F5D" w:rsidP="004D5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HC</w:t>
      </w:r>
      <w:r w:rsidR="004960DB">
        <w:rPr>
          <w:rFonts w:ascii="Times New Roman" w:hAnsi="Times New Roman" w:cs="Times New Roman"/>
          <w:sz w:val="24"/>
          <w:szCs w:val="24"/>
        </w:rPr>
        <w:t xml:space="preserve"> </w:t>
      </w:r>
      <w:r>
        <w:rPr>
          <w:rFonts w:ascii="Times New Roman" w:hAnsi="Times New Roman" w:cs="Times New Roman"/>
          <w:sz w:val="24"/>
          <w:szCs w:val="24"/>
        </w:rPr>
        <w:t>4290/18</w:t>
      </w:r>
      <w:r w:rsidR="00930005">
        <w:rPr>
          <w:rFonts w:ascii="Times New Roman" w:hAnsi="Times New Roman" w:cs="Times New Roman"/>
          <w:sz w:val="24"/>
          <w:szCs w:val="24"/>
        </w:rPr>
        <w:t xml:space="preserve"> the application for dismissal for want of prosecution, Philimon</w:t>
      </w:r>
      <w:r>
        <w:rPr>
          <w:rFonts w:ascii="Times New Roman" w:hAnsi="Times New Roman" w:cs="Times New Roman"/>
          <w:sz w:val="24"/>
          <w:szCs w:val="24"/>
        </w:rPr>
        <w:t xml:space="preserve"> Machana </w:t>
      </w:r>
      <w:r w:rsidR="004D530C">
        <w:rPr>
          <w:rFonts w:ascii="Times New Roman" w:hAnsi="Times New Roman" w:cs="Times New Roman"/>
          <w:sz w:val="24"/>
          <w:szCs w:val="24"/>
        </w:rPr>
        <w:t>swore to the f</w:t>
      </w:r>
      <w:r w:rsidR="00930005">
        <w:rPr>
          <w:rFonts w:ascii="Times New Roman" w:hAnsi="Times New Roman" w:cs="Times New Roman"/>
          <w:sz w:val="24"/>
          <w:szCs w:val="24"/>
        </w:rPr>
        <w:t>ounding affidavit on behalf of V</w:t>
      </w:r>
      <w:r w:rsidR="004D530C">
        <w:rPr>
          <w:rFonts w:ascii="Times New Roman" w:hAnsi="Times New Roman" w:cs="Times New Roman"/>
          <w:sz w:val="24"/>
          <w:szCs w:val="24"/>
        </w:rPr>
        <w:t>elocity. He alleged</w:t>
      </w:r>
      <w:r w:rsidR="00C51BF2">
        <w:rPr>
          <w:rFonts w:ascii="Times New Roman" w:hAnsi="Times New Roman" w:cs="Times New Roman"/>
          <w:sz w:val="24"/>
          <w:szCs w:val="24"/>
        </w:rPr>
        <w:t xml:space="preserve"> that on 1 February 20</w:t>
      </w:r>
      <w:r w:rsidR="004D530C">
        <w:rPr>
          <w:rFonts w:ascii="Times New Roman" w:hAnsi="Times New Roman" w:cs="Times New Roman"/>
          <w:sz w:val="24"/>
          <w:szCs w:val="24"/>
        </w:rPr>
        <w:t>18 Chivero filed an application to evict</w:t>
      </w:r>
      <w:r w:rsidR="00C51BF2">
        <w:rPr>
          <w:rFonts w:ascii="Times New Roman" w:hAnsi="Times New Roman" w:cs="Times New Roman"/>
          <w:sz w:val="24"/>
          <w:szCs w:val="24"/>
        </w:rPr>
        <w:t xml:space="preserve"> Velocity. On 12 February </w:t>
      </w:r>
      <w:r w:rsidR="00930005">
        <w:rPr>
          <w:rFonts w:ascii="Times New Roman" w:hAnsi="Times New Roman" w:cs="Times New Roman"/>
          <w:sz w:val="24"/>
          <w:szCs w:val="24"/>
        </w:rPr>
        <w:t xml:space="preserve">2018 the </w:t>
      </w:r>
      <w:r w:rsidR="00C51BF2">
        <w:rPr>
          <w:rFonts w:ascii="Times New Roman" w:hAnsi="Times New Roman" w:cs="Times New Roman"/>
          <w:sz w:val="24"/>
          <w:szCs w:val="24"/>
        </w:rPr>
        <w:t>notice of opposition and the opposing affidavit</w:t>
      </w:r>
      <w:r w:rsidR="00021D8B">
        <w:rPr>
          <w:rFonts w:ascii="Times New Roman" w:hAnsi="Times New Roman" w:cs="Times New Roman"/>
          <w:sz w:val="24"/>
          <w:szCs w:val="24"/>
        </w:rPr>
        <w:t xml:space="preserve"> were</w:t>
      </w:r>
      <w:r w:rsidR="00C51BF2">
        <w:rPr>
          <w:rFonts w:ascii="Times New Roman" w:hAnsi="Times New Roman" w:cs="Times New Roman"/>
          <w:sz w:val="24"/>
          <w:szCs w:val="24"/>
        </w:rPr>
        <w:t xml:space="preserve"> filed and served on </w:t>
      </w:r>
      <w:r w:rsidR="00930005">
        <w:rPr>
          <w:rFonts w:ascii="Times New Roman" w:hAnsi="Times New Roman" w:cs="Times New Roman"/>
          <w:sz w:val="24"/>
          <w:szCs w:val="24"/>
        </w:rPr>
        <w:t>Chivero</w:t>
      </w:r>
      <w:r w:rsidR="00C51BF2">
        <w:rPr>
          <w:rFonts w:ascii="Times New Roman" w:hAnsi="Times New Roman" w:cs="Times New Roman"/>
          <w:sz w:val="24"/>
          <w:szCs w:val="24"/>
        </w:rPr>
        <w:t xml:space="preserve">. From </w:t>
      </w:r>
      <w:r w:rsidR="00930005">
        <w:rPr>
          <w:rFonts w:ascii="Times New Roman" w:hAnsi="Times New Roman" w:cs="Times New Roman"/>
          <w:sz w:val="24"/>
          <w:szCs w:val="24"/>
        </w:rPr>
        <w:t>there on</w:t>
      </w:r>
      <w:r w:rsidR="00C51BF2">
        <w:rPr>
          <w:rFonts w:ascii="Times New Roman" w:hAnsi="Times New Roman" w:cs="Times New Roman"/>
          <w:sz w:val="24"/>
          <w:szCs w:val="24"/>
        </w:rPr>
        <w:t xml:space="preserve"> nothing was </w:t>
      </w:r>
      <w:r w:rsidR="001B12E9">
        <w:rPr>
          <w:rFonts w:ascii="Times New Roman" w:hAnsi="Times New Roman" w:cs="Times New Roman"/>
          <w:sz w:val="24"/>
          <w:szCs w:val="24"/>
        </w:rPr>
        <w:t>done to move the matter forward</w:t>
      </w:r>
      <w:r w:rsidR="00C51BF2">
        <w:rPr>
          <w:rFonts w:ascii="Times New Roman" w:hAnsi="Times New Roman" w:cs="Times New Roman"/>
          <w:sz w:val="24"/>
          <w:szCs w:val="24"/>
        </w:rPr>
        <w:t>. The application for dismissal was filed after 3 months.</w:t>
      </w:r>
    </w:p>
    <w:p w:rsidR="00C51BF2" w:rsidRDefault="00C51BF2" w:rsidP="004D5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Chivero opposed the application and through an affidavit sworn to by Rodgers Madangure, it was not denied that after receipt of the notice of opposition no answering affidavit</w:t>
      </w:r>
      <w:r w:rsidR="00930005">
        <w:rPr>
          <w:rFonts w:ascii="Times New Roman" w:hAnsi="Times New Roman" w:cs="Times New Roman"/>
          <w:sz w:val="24"/>
          <w:szCs w:val="24"/>
        </w:rPr>
        <w:t xml:space="preserve"> was filed</w:t>
      </w:r>
      <w:r>
        <w:rPr>
          <w:rFonts w:ascii="Times New Roman" w:hAnsi="Times New Roman" w:cs="Times New Roman"/>
          <w:sz w:val="24"/>
          <w:szCs w:val="24"/>
        </w:rPr>
        <w:t xml:space="preserve"> neither was the matter set down within the prescribed one</w:t>
      </w:r>
      <w:r w:rsidR="00570399">
        <w:rPr>
          <w:rFonts w:ascii="Times New Roman" w:hAnsi="Times New Roman" w:cs="Times New Roman"/>
          <w:sz w:val="24"/>
          <w:szCs w:val="24"/>
        </w:rPr>
        <w:t xml:space="preserve"> month in terms of r 236 (3) of the rules. However he explained that, following the defence </w:t>
      </w:r>
      <w:r w:rsidR="003F341F">
        <w:rPr>
          <w:rFonts w:ascii="Times New Roman" w:hAnsi="Times New Roman" w:cs="Times New Roman"/>
          <w:sz w:val="24"/>
          <w:szCs w:val="24"/>
        </w:rPr>
        <w:t>raised</w:t>
      </w:r>
      <w:r w:rsidR="00930005">
        <w:rPr>
          <w:rFonts w:ascii="Times New Roman" w:hAnsi="Times New Roman" w:cs="Times New Roman"/>
          <w:sz w:val="24"/>
          <w:szCs w:val="24"/>
        </w:rPr>
        <w:t xml:space="preserve"> in V</w:t>
      </w:r>
      <w:r w:rsidR="00570399">
        <w:rPr>
          <w:rFonts w:ascii="Times New Roman" w:hAnsi="Times New Roman" w:cs="Times New Roman"/>
          <w:sz w:val="24"/>
          <w:szCs w:val="24"/>
        </w:rPr>
        <w:t>elocity’s opposing affidavit, there was need to verify the veracity</w:t>
      </w:r>
      <w:r w:rsidR="00930005">
        <w:rPr>
          <w:rFonts w:ascii="Times New Roman" w:hAnsi="Times New Roman" w:cs="Times New Roman"/>
          <w:sz w:val="24"/>
          <w:szCs w:val="24"/>
        </w:rPr>
        <w:t xml:space="preserve"> of Velocity’s</w:t>
      </w:r>
      <w:r w:rsidR="00570399">
        <w:rPr>
          <w:rFonts w:ascii="Times New Roman" w:hAnsi="Times New Roman" w:cs="Times New Roman"/>
          <w:sz w:val="24"/>
          <w:szCs w:val="24"/>
        </w:rPr>
        <w:t xml:space="preserve"> claim that it had a permit to quarry</w:t>
      </w:r>
      <w:r w:rsidR="0089296C">
        <w:rPr>
          <w:rFonts w:ascii="Times New Roman" w:hAnsi="Times New Roman" w:cs="Times New Roman"/>
          <w:sz w:val="24"/>
          <w:szCs w:val="24"/>
        </w:rPr>
        <w:t xml:space="preserve"> on the claim.</w:t>
      </w:r>
      <w:r w:rsidR="00570399">
        <w:rPr>
          <w:rFonts w:ascii="Times New Roman" w:hAnsi="Times New Roman" w:cs="Times New Roman"/>
          <w:sz w:val="24"/>
          <w:szCs w:val="24"/>
        </w:rPr>
        <w:t xml:space="preserve"> This was all done </w:t>
      </w:r>
      <w:r w:rsidR="00D50865">
        <w:rPr>
          <w:rFonts w:ascii="Times New Roman" w:hAnsi="Times New Roman" w:cs="Times New Roman"/>
          <w:sz w:val="24"/>
          <w:szCs w:val="24"/>
        </w:rPr>
        <w:t xml:space="preserve">to </w:t>
      </w:r>
      <w:r w:rsidR="00570399">
        <w:rPr>
          <w:rFonts w:ascii="Times New Roman" w:hAnsi="Times New Roman" w:cs="Times New Roman"/>
          <w:sz w:val="24"/>
          <w:szCs w:val="24"/>
        </w:rPr>
        <w:t xml:space="preserve">ensure that the parties present all the relevant </w:t>
      </w:r>
      <w:r w:rsidR="00570399">
        <w:rPr>
          <w:rFonts w:ascii="Times New Roman" w:hAnsi="Times New Roman" w:cs="Times New Roman"/>
          <w:sz w:val="24"/>
          <w:szCs w:val="24"/>
        </w:rPr>
        <w:lastRenderedPageBreak/>
        <w:t>information</w:t>
      </w:r>
      <w:r w:rsidR="0089296C">
        <w:rPr>
          <w:rFonts w:ascii="Times New Roman" w:hAnsi="Times New Roman" w:cs="Times New Roman"/>
          <w:sz w:val="24"/>
          <w:szCs w:val="24"/>
        </w:rPr>
        <w:t xml:space="preserve"> before</w:t>
      </w:r>
      <w:r w:rsidR="00570399">
        <w:rPr>
          <w:rFonts w:ascii="Times New Roman" w:hAnsi="Times New Roman" w:cs="Times New Roman"/>
          <w:sz w:val="24"/>
          <w:szCs w:val="24"/>
        </w:rPr>
        <w:t xml:space="preserve"> the court for a </w:t>
      </w:r>
      <w:r w:rsidR="00930005">
        <w:rPr>
          <w:rFonts w:ascii="Times New Roman" w:hAnsi="Times New Roman" w:cs="Times New Roman"/>
          <w:sz w:val="24"/>
          <w:szCs w:val="24"/>
        </w:rPr>
        <w:t>proper</w:t>
      </w:r>
      <w:r w:rsidR="00570399">
        <w:rPr>
          <w:rFonts w:ascii="Times New Roman" w:hAnsi="Times New Roman" w:cs="Times New Roman"/>
          <w:sz w:val="24"/>
          <w:szCs w:val="24"/>
        </w:rPr>
        <w:t xml:space="preserve"> </w:t>
      </w:r>
      <w:r w:rsidR="003F341F">
        <w:rPr>
          <w:rFonts w:ascii="Times New Roman" w:hAnsi="Times New Roman" w:cs="Times New Roman"/>
          <w:sz w:val="24"/>
          <w:szCs w:val="24"/>
        </w:rPr>
        <w:t>determination</w:t>
      </w:r>
      <w:r w:rsidR="00570399">
        <w:rPr>
          <w:rFonts w:ascii="Times New Roman" w:hAnsi="Times New Roman" w:cs="Times New Roman"/>
          <w:sz w:val="24"/>
          <w:szCs w:val="24"/>
        </w:rPr>
        <w:t xml:space="preserve"> of the case. While the </w:t>
      </w:r>
      <w:r w:rsidR="00930005">
        <w:rPr>
          <w:rFonts w:ascii="Times New Roman" w:hAnsi="Times New Roman" w:cs="Times New Roman"/>
          <w:sz w:val="24"/>
          <w:szCs w:val="24"/>
        </w:rPr>
        <w:t>verification went on V</w:t>
      </w:r>
      <w:r w:rsidR="00570399">
        <w:rPr>
          <w:rFonts w:ascii="Times New Roman" w:hAnsi="Times New Roman" w:cs="Times New Roman"/>
          <w:sz w:val="24"/>
          <w:szCs w:val="24"/>
        </w:rPr>
        <w:t xml:space="preserve">elocity filed the application for dismissal. </w:t>
      </w:r>
      <w:r w:rsidR="00930005">
        <w:rPr>
          <w:rFonts w:ascii="Times New Roman" w:hAnsi="Times New Roman" w:cs="Times New Roman"/>
          <w:sz w:val="24"/>
          <w:szCs w:val="24"/>
        </w:rPr>
        <w:t xml:space="preserve">Chivero thereafter caused the set down of the </w:t>
      </w:r>
      <w:r w:rsidR="00570399">
        <w:rPr>
          <w:rFonts w:ascii="Times New Roman" w:hAnsi="Times New Roman" w:cs="Times New Roman"/>
          <w:sz w:val="24"/>
          <w:szCs w:val="24"/>
        </w:rPr>
        <w:t>main matter</w:t>
      </w:r>
      <w:r w:rsidR="00930005">
        <w:rPr>
          <w:rFonts w:ascii="Times New Roman" w:hAnsi="Times New Roman" w:cs="Times New Roman"/>
          <w:sz w:val="24"/>
          <w:szCs w:val="24"/>
        </w:rPr>
        <w:t>. As a result both matters were</w:t>
      </w:r>
      <w:r w:rsidR="00122DE9">
        <w:rPr>
          <w:rFonts w:ascii="Times New Roman" w:hAnsi="Times New Roman" w:cs="Times New Roman"/>
          <w:sz w:val="24"/>
          <w:szCs w:val="24"/>
        </w:rPr>
        <w:t xml:space="preserve"> set down for he</w:t>
      </w:r>
      <w:r w:rsidR="00930005">
        <w:rPr>
          <w:rFonts w:ascii="Times New Roman" w:hAnsi="Times New Roman" w:cs="Times New Roman"/>
          <w:sz w:val="24"/>
          <w:szCs w:val="24"/>
        </w:rPr>
        <w:t>aring</w:t>
      </w:r>
      <w:r w:rsidR="00122DE9">
        <w:rPr>
          <w:rFonts w:ascii="Times New Roman" w:hAnsi="Times New Roman" w:cs="Times New Roman"/>
          <w:sz w:val="24"/>
          <w:szCs w:val="24"/>
        </w:rPr>
        <w:t xml:space="preserve"> on the same date</w:t>
      </w:r>
      <w:r w:rsidR="00570399">
        <w:rPr>
          <w:rFonts w:ascii="Times New Roman" w:hAnsi="Times New Roman" w:cs="Times New Roman"/>
          <w:sz w:val="24"/>
          <w:szCs w:val="24"/>
        </w:rPr>
        <w:t>.</w:t>
      </w:r>
    </w:p>
    <w:p w:rsidR="00570399" w:rsidRDefault="00570399" w:rsidP="004D5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00E0258E">
        <w:rPr>
          <w:rFonts w:ascii="Times New Roman" w:hAnsi="Times New Roman" w:cs="Times New Roman"/>
          <w:i/>
          <w:sz w:val="24"/>
          <w:szCs w:val="24"/>
        </w:rPr>
        <w:t>Gombir</w:t>
      </w:r>
      <w:r w:rsidRPr="008F1925">
        <w:rPr>
          <w:rFonts w:ascii="Times New Roman" w:hAnsi="Times New Roman" w:cs="Times New Roman"/>
          <w:i/>
          <w:sz w:val="24"/>
          <w:szCs w:val="24"/>
        </w:rPr>
        <w:t>o</w:t>
      </w:r>
      <w:r>
        <w:rPr>
          <w:rFonts w:ascii="Times New Roman" w:hAnsi="Times New Roman" w:cs="Times New Roman"/>
          <w:sz w:val="24"/>
          <w:szCs w:val="24"/>
        </w:rPr>
        <w:t xml:space="preserve"> for Chivero submitted that the delay of about three months is not inordinate </w:t>
      </w:r>
      <w:r w:rsidR="003F341F">
        <w:rPr>
          <w:rFonts w:ascii="Times New Roman" w:hAnsi="Times New Roman" w:cs="Times New Roman"/>
          <w:sz w:val="24"/>
          <w:szCs w:val="24"/>
        </w:rPr>
        <w:t>coupled</w:t>
      </w:r>
      <w:r>
        <w:rPr>
          <w:rFonts w:ascii="Times New Roman" w:hAnsi="Times New Roman" w:cs="Times New Roman"/>
          <w:sz w:val="24"/>
          <w:szCs w:val="24"/>
        </w:rPr>
        <w:t xml:space="preserve"> with the </w:t>
      </w:r>
      <w:r w:rsidR="003F341F">
        <w:rPr>
          <w:rFonts w:ascii="Times New Roman" w:hAnsi="Times New Roman" w:cs="Times New Roman"/>
          <w:sz w:val="24"/>
          <w:szCs w:val="24"/>
        </w:rPr>
        <w:t>explanation</w:t>
      </w:r>
      <w:r>
        <w:rPr>
          <w:rFonts w:ascii="Times New Roman" w:hAnsi="Times New Roman" w:cs="Times New Roman"/>
          <w:sz w:val="24"/>
          <w:szCs w:val="24"/>
        </w:rPr>
        <w:t xml:space="preserve"> given the application should be dismissed. He further submitted that in such an application the court has to </w:t>
      </w:r>
      <w:r w:rsidR="003F341F">
        <w:rPr>
          <w:rFonts w:ascii="Times New Roman" w:hAnsi="Times New Roman" w:cs="Times New Roman"/>
          <w:sz w:val="24"/>
          <w:szCs w:val="24"/>
        </w:rPr>
        <w:t>exercise</w:t>
      </w:r>
      <w:r>
        <w:rPr>
          <w:rFonts w:ascii="Times New Roman" w:hAnsi="Times New Roman" w:cs="Times New Roman"/>
          <w:sz w:val="24"/>
          <w:szCs w:val="24"/>
        </w:rPr>
        <w:t xml:space="preserve"> its discretion considering the extent of the delay and the explanation </w:t>
      </w:r>
      <w:r w:rsidR="00462FDB">
        <w:rPr>
          <w:rFonts w:ascii="Times New Roman" w:hAnsi="Times New Roman" w:cs="Times New Roman"/>
          <w:sz w:val="24"/>
          <w:szCs w:val="24"/>
        </w:rPr>
        <w:t>thereof,</w:t>
      </w:r>
      <w:r>
        <w:rPr>
          <w:rFonts w:ascii="Times New Roman" w:hAnsi="Times New Roman" w:cs="Times New Roman"/>
          <w:sz w:val="24"/>
          <w:szCs w:val="24"/>
        </w:rPr>
        <w:t xml:space="preserve"> </w:t>
      </w:r>
      <w:r w:rsidR="00462FDB">
        <w:rPr>
          <w:rFonts w:ascii="Times New Roman" w:hAnsi="Times New Roman" w:cs="Times New Roman"/>
          <w:sz w:val="24"/>
          <w:szCs w:val="24"/>
        </w:rPr>
        <w:t>the prospects of success and the balance of convenience</w:t>
      </w:r>
      <w:r w:rsidR="00021D8B">
        <w:rPr>
          <w:rFonts w:ascii="Times New Roman" w:hAnsi="Times New Roman" w:cs="Times New Roman"/>
          <w:sz w:val="24"/>
          <w:szCs w:val="24"/>
        </w:rPr>
        <w:t xml:space="preserve"> with reference </w:t>
      </w:r>
      <w:r w:rsidR="00462FDB">
        <w:rPr>
          <w:rFonts w:ascii="Times New Roman" w:hAnsi="Times New Roman" w:cs="Times New Roman"/>
          <w:sz w:val="24"/>
          <w:szCs w:val="24"/>
        </w:rPr>
        <w:t xml:space="preserve">to the cases of </w:t>
      </w:r>
      <w:r w:rsidR="00462FDB" w:rsidRPr="004F72F7">
        <w:rPr>
          <w:rFonts w:ascii="Times New Roman" w:hAnsi="Times New Roman" w:cs="Times New Roman"/>
          <w:i/>
          <w:sz w:val="24"/>
          <w:szCs w:val="24"/>
        </w:rPr>
        <w:t>Assimjee</w:t>
      </w:r>
      <w:r w:rsidR="00462FDB">
        <w:rPr>
          <w:rFonts w:ascii="Times New Roman" w:hAnsi="Times New Roman" w:cs="Times New Roman"/>
          <w:sz w:val="24"/>
          <w:szCs w:val="24"/>
        </w:rPr>
        <w:t xml:space="preserve"> v </w:t>
      </w:r>
      <w:r w:rsidR="00462FDB" w:rsidRPr="004F72F7">
        <w:rPr>
          <w:rFonts w:ascii="Times New Roman" w:hAnsi="Times New Roman" w:cs="Times New Roman"/>
          <w:i/>
          <w:sz w:val="24"/>
          <w:szCs w:val="24"/>
        </w:rPr>
        <w:t>Minister</w:t>
      </w:r>
      <w:r w:rsidR="004F72F7" w:rsidRPr="004F72F7">
        <w:rPr>
          <w:rFonts w:ascii="Times New Roman" w:hAnsi="Times New Roman" w:cs="Times New Roman"/>
          <w:i/>
          <w:sz w:val="24"/>
          <w:szCs w:val="24"/>
        </w:rPr>
        <w:t xml:space="preserve"> of Finance</w:t>
      </w:r>
      <w:r w:rsidR="004F72F7">
        <w:rPr>
          <w:rFonts w:ascii="Times New Roman" w:hAnsi="Times New Roman" w:cs="Times New Roman"/>
          <w:sz w:val="24"/>
          <w:szCs w:val="24"/>
        </w:rPr>
        <w:t xml:space="preserve"> 2014 (3) SA 198 (SCA); </w:t>
      </w:r>
      <w:r w:rsidR="004F72F7" w:rsidRPr="004F72F7">
        <w:rPr>
          <w:rFonts w:ascii="Times New Roman" w:hAnsi="Times New Roman" w:cs="Times New Roman"/>
          <w:i/>
          <w:sz w:val="24"/>
          <w:szCs w:val="24"/>
        </w:rPr>
        <w:t>Guard Force (Pvt) Ltd</w:t>
      </w:r>
      <w:r w:rsidR="004F72F7">
        <w:rPr>
          <w:rFonts w:ascii="Times New Roman" w:hAnsi="Times New Roman" w:cs="Times New Roman"/>
          <w:sz w:val="24"/>
          <w:szCs w:val="24"/>
        </w:rPr>
        <w:t xml:space="preserve"> v </w:t>
      </w:r>
      <w:r w:rsidR="004F72F7" w:rsidRPr="004F72F7">
        <w:rPr>
          <w:rFonts w:ascii="Times New Roman" w:hAnsi="Times New Roman" w:cs="Times New Roman"/>
          <w:i/>
          <w:sz w:val="24"/>
          <w:szCs w:val="24"/>
        </w:rPr>
        <w:t>Ndlovu and Others</w:t>
      </w:r>
      <w:r w:rsidR="004F72F7">
        <w:rPr>
          <w:rFonts w:ascii="Times New Roman" w:hAnsi="Times New Roman" w:cs="Times New Roman"/>
          <w:sz w:val="24"/>
          <w:szCs w:val="24"/>
        </w:rPr>
        <w:t xml:space="preserve"> SC 24/16 for that proposition.</w:t>
      </w:r>
    </w:p>
    <w:p w:rsidR="005E1C48" w:rsidRDefault="005E1C48" w:rsidP="004D5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236 (3) (b</w:t>
      </w:r>
      <w:r w:rsidR="00122DE9">
        <w:rPr>
          <w:rFonts w:ascii="Times New Roman" w:hAnsi="Times New Roman" w:cs="Times New Roman"/>
          <w:sz w:val="24"/>
          <w:szCs w:val="24"/>
        </w:rPr>
        <w:t>) provides one</w:t>
      </w:r>
      <w:r>
        <w:rPr>
          <w:rFonts w:ascii="Times New Roman" w:hAnsi="Times New Roman" w:cs="Times New Roman"/>
          <w:sz w:val="24"/>
          <w:szCs w:val="24"/>
        </w:rPr>
        <w:t xml:space="preserve"> of the remedies av</w:t>
      </w:r>
      <w:r w:rsidR="00122DE9">
        <w:rPr>
          <w:rFonts w:ascii="Times New Roman" w:hAnsi="Times New Roman" w:cs="Times New Roman"/>
          <w:sz w:val="24"/>
          <w:szCs w:val="24"/>
        </w:rPr>
        <w:t>ailable to a litigant who wishes</w:t>
      </w:r>
      <w:r>
        <w:rPr>
          <w:rFonts w:ascii="Times New Roman" w:hAnsi="Times New Roman" w:cs="Times New Roman"/>
          <w:sz w:val="24"/>
          <w:szCs w:val="24"/>
        </w:rPr>
        <w:t xml:space="preserve"> to overcome an ab</w:t>
      </w:r>
      <w:r w:rsidR="00122DE9">
        <w:rPr>
          <w:rFonts w:ascii="Times New Roman" w:hAnsi="Times New Roman" w:cs="Times New Roman"/>
          <w:sz w:val="24"/>
          <w:szCs w:val="24"/>
        </w:rPr>
        <w:t>use</w:t>
      </w:r>
      <w:r>
        <w:rPr>
          <w:rFonts w:ascii="Times New Roman" w:hAnsi="Times New Roman" w:cs="Times New Roman"/>
          <w:sz w:val="24"/>
          <w:szCs w:val="24"/>
        </w:rPr>
        <w:t xml:space="preserve"> of court process by an uni</w:t>
      </w:r>
      <w:r w:rsidR="00D50865">
        <w:rPr>
          <w:rFonts w:ascii="Times New Roman" w:hAnsi="Times New Roman" w:cs="Times New Roman"/>
          <w:sz w:val="24"/>
          <w:szCs w:val="24"/>
        </w:rPr>
        <w:t>n</w:t>
      </w:r>
      <w:r>
        <w:rPr>
          <w:rFonts w:ascii="Times New Roman" w:hAnsi="Times New Roman" w:cs="Times New Roman"/>
          <w:sz w:val="24"/>
          <w:szCs w:val="24"/>
        </w:rPr>
        <w:t>terested applicant. The primary intention is to provide a</w:t>
      </w:r>
      <w:r w:rsidR="00D50865">
        <w:rPr>
          <w:rFonts w:ascii="Times New Roman" w:hAnsi="Times New Roman" w:cs="Times New Roman"/>
          <w:sz w:val="24"/>
          <w:szCs w:val="24"/>
        </w:rPr>
        <w:t>n</w:t>
      </w:r>
      <w:r>
        <w:rPr>
          <w:rFonts w:ascii="Times New Roman" w:hAnsi="Times New Roman" w:cs="Times New Roman"/>
          <w:sz w:val="24"/>
          <w:szCs w:val="24"/>
        </w:rPr>
        <w:t xml:space="preserve"> avenue to ensure finality in litigation to </w:t>
      </w:r>
      <w:r w:rsidR="00D50865">
        <w:rPr>
          <w:rFonts w:ascii="Times New Roman" w:hAnsi="Times New Roman" w:cs="Times New Roman"/>
          <w:sz w:val="24"/>
          <w:szCs w:val="24"/>
        </w:rPr>
        <w:t>avoid</w:t>
      </w:r>
      <w:r>
        <w:rPr>
          <w:rFonts w:ascii="Times New Roman" w:hAnsi="Times New Roman" w:cs="Times New Roman"/>
          <w:sz w:val="24"/>
          <w:szCs w:val="24"/>
        </w:rPr>
        <w:t xml:space="preserve"> </w:t>
      </w:r>
      <w:r w:rsidR="00122DE9">
        <w:rPr>
          <w:rFonts w:ascii="Times New Roman" w:hAnsi="Times New Roman" w:cs="Times New Roman"/>
          <w:sz w:val="24"/>
          <w:szCs w:val="24"/>
        </w:rPr>
        <w:t>perpetuity</w:t>
      </w:r>
      <w:r w:rsidR="00021D8B">
        <w:rPr>
          <w:rFonts w:ascii="Times New Roman" w:hAnsi="Times New Roman" w:cs="Times New Roman"/>
          <w:sz w:val="24"/>
          <w:szCs w:val="24"/>
        </w:rPr>
        <w:t>.</w:t>
      </w:r>
      <w:r>
        <w:rPr>
          <w:rFonts w:ascii="Times New Roman" w:hAnsi="Times New Roman" w:cs="Times New Roman"/>
          <w:sz w:val="24"/>
          <w:szCs w:val="24"/>
        </w:rPr>
        <w:t xml:space="preserve"> The wording of the rule is indeed such that the court has to exercise its discretion on a consideration of certain factors.</w:t>
      </w:r>
    </w:p>
    <w:p w:rsidR="005E1C48" w:rsidRDefault="005E1C48" w:rsidP="004D5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50865">
        <w:rPr>
          <w:rFonts w:ascii="Times New Roman" w:hAnsi="Times New Roman" w:cs="Times New Roman"/>
          <w:i/>
          <w:sz w:val="24"/>
          <w:szCs w:val="24"/>
        </w:rPr>
        <w:t>Sctofin</w:t>
      </w:r>
      <w:r>
        <w:rPr>
          <w:rFonts w:ascii="Times New Roman" w:hAnsi="Times New Roman" w:cs="Times New Roman"/>
          <w:sz w:val="24"/>
          <w:szCs w:val="24"/>
        </w:rPr>
        <w:t xml:space="preserve"> v </w:t>
      </w:r>
      <w:r w:rsidRPr="00D50865">
        <w:rPr>
          <w:rFonts w:ascii="Times New Roman" w:hAnsi="Times New Roman" w:cs="Times New Roman"/>
          <w:i/>
          <w:sz w:val="24"/>
          <w:szCs w:val="24"/>
        </w:rPr>
        <w:t xml:space="preserve">Mtetwa </w:t>
      </w:r>
      <w:r>
        <w:rPr>
          <w:rFonts w:ascii="Times New Roman" w:hAnsi="Times New Roman" w:cs="Times New Roman"/>
          <w:sz w:val="24"/>
          <w:szCs w:val="24"/>
        </w:rPr>
        <w:t xml:space="preserve">2001 (1) ZLR 249 at 249 D </w:t>
      </w:r>
      <w:r w:rsidRPr="00D50865">
        <w:rPr>
          <w:rFonts w:ascii="Times New Roman" w:hAnsi="Times New Roman" w:cs="Times New Roman"/>
          <w:smallCaps/>
          <w:sz w:val="24"/>
          <w:szCs w:val="24"/>
        </w:rPr>
        <w:t>Chinhengo</w:t>
      </w:r>
      <w:r>
        <w:rPr>
          <w:rFonts w:ascii="Times New Roman" w:hAnsi="Times New Roman" w:cs="Times New Roman"/>
          <w:sz w:val="24"/>
          <w:szCs w:val="24"/>
        </w:rPr>
        <w:t xml:space="preserve"> J aptly noted</w:t>
      </w:r>
    </w:p>
    <w:p w:rsidR="00D01C82" w:rsidRDefault="00D01C82" w:rsidP="00D01C8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CF4A09">
        <w:rPr>
          <w:rFonts w:ascii="Times New Roman" w:hAnsi="Times New Roman" w:cs="Times New Roman"/>
        </w:rPr>
        <w:t>The rule gives the judge</w:t>
      </w:r>
      <w:r>
        <w:rPr>
          <w:rFonts w:ascii="Times New Roman" w:hAnsi="Times New Roman" w:cs="Times New Roman"/>
        </w:rPr>
        <w:t xml:space="preserve"> </w:t>
      </w:r>
      <w:r w:rsidR="00122DE9">
        <w:rPr>
          <w:rFonts w:ascii="Times New Roman" w:hAnsi="Times New Roman" w:cs="Times New Roman"/>
        </w:rPr>
        <w:t>discretion</w:t>
      </w:r>
      <w:r>
        <w:rPr>
          <w:rFonts w:ascii="Times New Roman" w:hAnsi="Times New Roman" w:cs="Times New Roman"/>
        </w:rPr>
        <w:t xml:space="preserve"> either to dismiss the matter or to make such other order </w:t>
      </w:r>
      <w:r>
        <w:rPr>
          <w:rFonts w:ascii="Times New Roman" w:hAnsi="Times New Roman" w:cs="Times New Roman"/>
        </w:rPr>
        <w:tab/>
        <w:t xml:space="preserve">as he may consider to be appropriate in the circumstance…. The intention of the law maker, </w:t>
      </w:r>
      <w:r>
        <w:rPr>
          <w:rFonts w:ascii="Times New Roman" w:hAnsi="Times New Roman" w:cs="Times New Roman"/>
        </w:rPr>
        <w:tab/>
        <w:t xml:space="preserve">as I have stated it to be, is to ensure that matters brought to court are dealt with, with due </w:t>
      </w:r>
      <w:r>
        <w:rPr>
          <w:rFonts w:ascii="Times New Roman" w:hAnsi="Times New Roman" w:cs="Times New Roman"/>
        </w:rPr>
        <w:tab/>
        <w:t xml:space="preserve">expedition. The order in which the judge may issue, it is one of dismissal, is in effect a default </w:t>
      </w:r>
      <w:r>
        <w:rPr>
          <w:rFonts w:ascii="Times New Roman" w:hAnsi="Times New Roman" w:cs="Times New Roman"/>
        </w:rPr>
        <w:tab/>
        <w:t xml:space="preserve">judgment. But in considering the application the judge can only make an order other than </w:t>
      </w:r>
      <w:r>
        <w:rPr>
          <w:rFonts w:ascii="Times New Roman" w:hAnsi="Times New Roman" w:cs="Times New Roman"/>
        </w:rPr>
        <w:tab/>
        <w:t xml:space="preserve">dismissal if the respondent has opposed the application and shown good cause why the </w:t>
      </w:r>
      <w:r>
        <w:rPr>
          <w:rFonts w:ascii="Times New Roman" w:hAnsi="Times New Roman" w:cs="Times New Roman"/>
        </w:rPr>
        <w:tab/>
        <w:t>application should not be dismissed.”</w:t>
      </w:r>
    </w:p>
    <w:p w:rsidR="006B469E" w:rsidRDefault="006B469E" w:rsidP="00D01C82">
      <w:pPr>
        <w:spacing w:after="0" w:line="240" w:lineRule="auto"/>
        <w:jc w:val="both"/>
        <w:rPr>
          <w:rFonts w:ascii="Times New Roman" w:hAnsi="Times New Roman" w:cs="Times New Roman"/>
        </w:rPr>
      </w:pPr>
    </w:p>
    <w:p w:rsidR="00132AC2" w:rsidRPr="00AD6C65" w:rsidRDefault="006B469E" w:rsidP="00132AC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deciding whether good cause exists the court has to consider the factors as correct</w:t>
      </w:r>
      <w:r w:rsidR="00122DE9">
        <w:rPr>
          <w:rFonts w:ascii="Times New Roman" w:hAnsi="Times New Roman" w:cs="Times New Roman"/>
          <w:sz w:val="24"/>
          <w:szCs w:val="24"/>
        </w:rPr>
        <w:t xml:space="preserve">ly referred to </w:t>
      </w:r>
      <w:r>
        <w:rPr>
          <w:rFonts w:ascii="Times New Roman" w:hAnsi="Times New Roman" w:cs="Times New Roman"/>
          <w:sz w:val="24"/>
          <w:szCs w:val="24"/>
        </w:rPr>
        <w:t xml:space="preserve">by Mr </w:t>
      </w:r>
      <w:r w:rsidRPr="006B469E">
        <w:rPr>
          <w:rFonts w:ascii="Times New Roman" w:hAnsi="Times New Roman" w:cs="Times New Roman"/>
          <w:i/>
          <w:sz w:val="24"/>
          <w:szCs w:val="24"/>
        </w:rPr>
        <w:t xml:space="preserve">Gombiro </w:t>
      </w:r>
      <w:r>
        <w:rPr>
          <w:rFonts w:ascii="Times New Roman" w:hAnsi="Times New Roman" w:cs="Times New Roman"/>
          <w:sz w:val="24"/>
          <w:szCs w:val="24"/>
        </w:rPr>
        <w:t xml:space="preserve">in the </w:t>
      </w:r>
      <w:r w:rsidRPr="006B469E">
        <w:rPr>
          <w:rFonts w:ascii="Times New Roman" w:hAnsi="Times New Roman" w:cs="Times New Roman"/>
          <w:i/>
          <w:sz w:val="24"/>
          <w:szCs w:val="24"/>
        </w:rPr>
        <w:t>Guardforce</w:t>
      </w:r>
      <w:r>
        <w:rPr>
          <w:rFonts w:ascii="Times New Roman" w:hAnsi="Times New Roman" w:cs="Times New Roman"/>
          <w:sz w:val="24"/>
          <w:szCs w:val="24"/>
        </w:rPr>
        <w:t xml:space="preserve"> case</w:t>
      </w:r>
      <w:r w:rsidRPr="006B469E">
        <w:rPr>
          <w:rFonts w:ascii="Times New Roman" w:hAnsi="Times New Roman" w:cs="Times New Roman"/>
          <w:i/>
          <w:sz w:val="24"/>
          <w:szCs w:val="24"/>
        </w:rPr>
        <w:t xml:space="preserve"> </w:t>
      </w:r>
      <w:r w:rsidR="00122DE9">
        <w:rPr>
          <w:rFonts w:ascii="Times New Roman" w:hAnsi="Times New Roman" w:cs="Times New Roman"/>
          <w:i/>
          <w:sz w:val="24"/>
          <w:szCs w:val="24"/>
        </w:rPr>
        <w:t>(</w:t>
      </w:r>
      <w:r w:rsidRPr="006B469E">
        <w:rPr>
          <w:rFonts w:ascii="Times New Roman" w:hAnsi="Times New Roman" w:cs="Times New Roman"/>
          <w:i/>
          <w:sz w:val="24"/>
          <w:szCs w:val="24"/>
        </w:rPr>
        <w:t>supra</w:t>
      </w:r>
      <w:r w:rsidR="00122DE9">
        <w:rPr>
          <w:rFonts w:ascii="Times New Roman" w:hAnsi="Times New Roman" w:cs="Times New Roman"/>
          <w:i/>
          <w:sz w:val="24"/>
          <w:szCs w:val="24"/>
        </w:rPr>
        <w:t>).</w:t>
      </w:r>
      <w:r w:rsidR="00B11591">
        <w:rPr>
          <w:rFonts w:ascii="Times New Roman" w:hAnsi="Times New Roman" w:cs="Times New Roman"/>
          <w:sz w:val="24"/>
          <w:szCs w:val="24"/>
        </w:rPr>
        <w:t xml:space="preserve">The extent of the delay is about two months and not three months. The notice of opposition was filed and served on 12 February 2018. Chivero had one month within which to file an answering </w:t>
      </w:r>
      <w:r w:rsidR="008D7526">
        <w:rPr>
          <w:rFonts w:ascii="Times New Roman" w:hAnsi="Times New Roman" w:cs="Times New Roman"/>
          <w:sz w:val="24"/>
          <w:szCs w:val="24"/>
        </w:rPr>
        <w:t xml:space="preserve">affidavit or set the matter down. It </w:t>
      </w:r>
      <w:r w:rsidR="00E06F83">
        <w:rPr>
          <w:rFonts w:ascii="Times New Roman" w:hAnsi="Times New Roman" w:cs="Times New Roman"/>
          <w:sz w:val="24"/>
          <w:szCs w:val="24"/>
        </w:rPr>
        <w:t xml:space="preserve">was </w:t>
      </w:r>
      <w:r w:rsidR="008D7526">
        <w:rPr>
          <w:rFonts w:ascii="Times New Roman" w:hAnsi="Times New Roman" w:cs="Times New Roman"/>
          <w:sz w:val="24"/>
          <w:szCs w:val="24"/>
        </w:rPr>
        <w:t>only after</w:t>
      </w:r>
      <w:r w:rsidR="00122DE9">
        <w:rPr>
          <w:rFonts w:ascii="Times New Roman" w:hAnsi="Times New Roman" w:cs="Times New Roman"/>
          <w:sz w:val="24"/>
          <w:szCs w:val="24"/>
        </w:rPr>
        <w:t xml:space="preserve"> the</w:t>
      </w:r>
      <w:r w:rsidR="008D7526">
        <w:rPr>
          <w:rFonts w:ascii="Times New Roman" w:hAnsi="Times New Roman" w:cs="Times New Roman"/>
          <w:sz w:val="24"/>
          <w:szCs w:val="24"/>
        </w:rPr>
        <w:t xml:space="preserve"> </w:t>
      </w:r>
      <w:r w:rsidR="00122DE9">
        <w:rPr>
          <w:rFonts w:ascii="Times New Roman" w:hAnsi="Times New Roman" w:cs="Times New Roman"/>
          <w:sz w:val="24"/>
          <w:szCs w:val="24"/>
        </w:rPr>
        <w:t>12</w:t>
      </w:r>
      <w:r w:rsidR="00122DE9" w:rsidRPr="00122DE9">
        <w:rPr>
          <w:rFonts w:ascii="Times New Roman" w:hAnsi="Times New Roman" w:cs="Times New Roman"/>
          <w:sz w:val="24"/>
          <w:szCs w:val="24"/>
          <w:vertAlign w:val="superscript"/>
        </w:rPr>
        <w:t>th</w:t>
      </w:r>
      <w:r w:rsidR="00122DE9">
        <w:rPr>
          <w:rFonts w:ascii="Times New Roman" w:hAnsi="Times New Roman" w:cs="Times New Roman"/>
          <w:sz w:val="24"/>
          <w:szCs w:val="24"/>
        </w:rPr>
        <w:t xml:space="preserve"> of</w:t>
      </w:r>
      <w:r w:rsidR="008D7526">
        <w:rPr>
          <w:rFonts w:ascii="Times New Roman" w:hAnsi="Times New Roman" w:cs="Times New Roman"/>
          <w:sz w:val="24"/>
          <w:szCs w:val="24"/>
        </w:rPr>
        <w:t xml:space="preserve"> March 2018 that the case for dismissal was ripe. The application was filed on the </w:t>
      </w:r>
      <w:r w:rsidR="00122DE9">
        <w:rPr>
          <w:rFonts w:ascii="Times New Roman" w:hAnsi="Times New Roman" w:cs="Times New Roman"/>
          <w:sz w:val="24"/>
          <w:szCs w:val="24"/>
        </w:rPr>
        <w:t>10</w:t>
      </w:r>
      <w:r w:rsidR="00122DE9" w:rsidRPr="00122DE9">
        <w:rPr>
          <w:rFonts w:ascii="Times New Roman" w:hAnsi="Times New Roman" w:cs="Times New Roman"/>
          <w:sz w:val="24"/>
          <w:szCs w:val="24"/>
          <w:vertAlign w:val="superscript"/>
        </w:rPr>
        <w:t>th</w:t>
      </w:r>
      <w:r w:rsidR="00122DE9">
        <w:rPr>
          <w:rFonts w:ascii="Times New Roman" w:hAnsi="Times New Roman" w:cs="Times New Roman"/>
          <w:sz w:val="24"/>
          <w:szCs w:val="24"/>
        </w:rPr>
        <w:t xml:space="preserve"> of May</w:t>
      </w:r>
      <w:r w:rsidR="008D7526">
        <w:rPr>
          <w:rFonts w:ascii="Times New Roman" w:hAnsi="Times New Roman" w:cs="Times New Roman"/>
          <w:sz w:val="24"/>
          <w:szCs w:val="24"/>
        </w:rPr>
        <w:t xml:space="preserve"> 2018</w:t>
      </w:r>
      <w:r w:rsidR="00E86919">
        <w:rPr>
          <w:rFonts w:ascii="Times New Roman" w:hAnsi="Times New Roman" w:cs="Times New Roman"/>
          <w:sz w:val="24"/>
          <w:szCs w:val="24"/>
        </w:rPr>
        <w:t xml:space="preserve"> two month</w:t>
      </w:r>
      <w:r w:rsidR="00122DE9">
        <w:rPr>
          <w:rFonts w:ascii="Times New Roman" w:hAnsi="Times New Roman" w:cs="Times New Roman"/>
          <w:sz w:val="24"/>
          <w:szCs w:val="24"/>
        </w:rPr>
        <w:t>s</w:t>
      </w:r>
      <w:r w:rsidR="00E86919">
        <w:rPr>
          <w:rFonts w:ascii="Times New Roman" w:hAnsi="Times New Roman" w:cs="Times New Roman"/>
          <w:sz w:val="24"/>
          <w:szCs w:val="24"/>
        </w:rPr>
        <w:t xml:space="preserve"> thereafter. The extent of the delay cannot be said to be inordinate. I accept the explanation </w:t>
      </w:r>
      <w:r w:rsidR="00122DE9">
        <w:rPr>
          <w:rFonts w:ascii="Times New Roman" w:hAnsi="Times New Roman" w:cs="Times New Roman"/>
          <w:sz w:val="24"/>
          <w:szCs w:val="24"/>
        </w:rPr>
        <w:t>proffered</w:t>
      </w:r>
      <w:r w:rsidR="00E86919">
        <w:rPr>
          <w:rFonts w:ascii="Times New Roman" w:hAnsi="Times New Roman" w:cs="Times New Roman"/>
          <w:sz w:val="24"/>
          <w:szCs w:val="24"/>
        </w:rPr>
        <w:t xml:space="preserve"> by Chivero</w:t>
      </w:r>
      <w:r w:rsidR="00122DE9">
        <w:rPr>
          <w:rFonts w:ascii="Times New Roman" w:hAnsi="Times New Roman" w:cs="Times New Roman"/>
          <w:sz w:val="24"/>
          <w:szCs w:val="24"/>
        </w:rPr>
        <w:t xml:space="preserve"> in respect of the reason for the delay in setting the matter down. Velocity i</w:t>
      </w:r>
      <w:r w:rsidR="00E86919">
        <w:rPr>
          <w:rFonts w:ascii="Times New Roman" w:hAnsi="Times New Roman" w:cs="Times New Roman"/>
          <w:sz w:val="24"/>
          <w:szCs w:val="24"/>
        </w:rPr>
        <w:t xml:space="preserve">n </w:t>
      </w:r>
      <w:r w:rsidR="00122DE9">
        <w:rPr>
          <w:rFonts w:ascii="Times New Roman" w:hAnsi="Times New Roman" w:cs="Times New Roman"/>
          <w:sz w:val="24"/>
          <w:szCs w:val="24"/>
        </w:rPr>
        <w:t>its</w:t>
      </w:r>
      <w:r w:rsidR="00E86919">
        <w:rPr>
          <w:rFonts w:ascii="Times New Roman" w:hAnsi="Times New Roman" w:cs="Times New Roman"/>
          <w:sz w:val="24"/>
          <w:szCs w:val="24"/>
        </w:rPr>
        <w:t xml:space="preserve"> opposing papers </w:t>
      </w:r>
      <w:r w:rsidR="00080F39">
        <w:rPr>
          <w:rFonts w:ascii="Times New Roman" w:hAnsi="Times New Roman" w:cs="Times New Roman"/>
          <w:sz w:val="24"/>
          <w:szCs w:val="24"/>
        </w:rPr>
        <w:t>raised</w:t>
      </w:r>
      <w:r w:rsidR="00122DE9">
        <w:rPr>
          <w:rFonts w:ascii="Times New Roman" w:hAnsi="Times New Roman" w:cs="Times New Roman"/>
          <w:sz w:val="24"/>
          <w:szCs w:val="24"/>
        </w:rPr>
        <w:t xml:space="preserve"> issue that it</w:t>
      </w:r>
      <w:r w:rsidR="00E86919">
        <w:rPr>
          <w:rFonts w:ascii="Times New Roman" w:hAnsi="Times New Roman" w:cs="Times New Roman"/>
          <w:sz w:val="24"/>
          <w:szCs w:val="24"/>
        </w:rPr>
        <w:t xml:space="preserve"> held a valid permit to </w:t>
      </w:r>
      <w:r w:rsidR="00122DE9">
        <w:rPr>
          <w:rFonts w:ascii="Times New Roman" w:hAnsi="Times New Roman" w:cs="Times New Roman"/>
          <w:sz w:val="24"/>
          <w:szCs w:val="24"/>
        </w:rPr>
        <w:t>quarry</w:t>
      </w:r>
      <w:r w:rsidR="0089296C">
        <w:rPr>
          <w:rFonts w:ascii="Times New Roman" w:hAnsi="Times New Roman" w:cs="Times New Roman"/>
          <w:sz w:val="24"/>
          <w:szCs w:val="24"/>
        </w:rPr>
        <w:t xml:space="preserve"> on the claim</w:t>
      </w:r>
      <w:r w:rsidR="00122DE9">
        <w:rPr>
          <w:rFonts w:ascii="Times New Roman" w:hAnsi="Times New Roman" w:cs="Times New Roman"/>
          <w:sz w:val="24"/>
          <w:szCs w:val="24"/>
        </w:rPr>
        <w:t xml:space="preserve">. It became essential for Chivero to respond </w:t>
      </w:r>
      <w:r w:rsidR="00E86919">
        <w:rPr>
          <w:rFonts w:ascii="Times New Roman" w:hAnsi="Times New Roman" w:cs="Times New Roman"/>
          <w:sz w:val="24"/>
          <w:szCs w:val="24"/>
        </w:rPr>
        <w:t xml:space="preserve">to </w:t>
      </w:r>
      <w:r w:rsidR="00AF4717">
        <w:rPr>
          <w:rFonts w:ascii="Times New Roman" w:hAnsi="Times New Roman" w:cs="Times New Roman"/>
          <w:sz w:val="24"/>
          <w:szCs w:val="24"/>
        </w:rPr>
        <w:t>that averment</w:t>
      </w:r>
      <w:r w:rsidR="00122DE9">
        <w:rPr>
          <w:rFonts w:ascii="Times New Roman" w:hAnsi="Times New Roman" w:cs="Times New Roman"/>
          <w:sz w:val="24"/>
          <w:szCs w:val="24"/>
        </w:rPr>
        <w:t xml:space="preserve"> and it could only be addressed by the issuing authorities</w:t>
      </w:r>
      <w:r w:rsidR="00AF4717">
        <w:rPr>
          <w:rFonts w:ascii="Times New Roman" w:hAnsi="Times New Roman" w:cs="Times New Roman"/>
          <w:sz w:val="24"/>
          <w:szCs w:val="24"/>
        </w:rPr>
        <w:t>. It is unfortunate that the matter was eventually set down without a clear position from the issuing authorities.</w:t>
      </w:r>
      <w:r w:rsidR="00AF4717" w:rsidRPr="00AD6C65">
        <w:rPr>
          <w:rFonts w:ascii="Times New Roman" w:hAnsi="Times New Roman" w:cs="Times New Roman"/>
          <w:sz w:val="24"/>
          <w:szCs w:val="24"/>
        </w:rPr>
        <w:t xml:space="preserve"> I</w:t>
      </w:r>
      <w:r w:rsidR="00132AC2" w:rsidRPr="00AD6C65">
        <w:rPr>
          <w:rFonts w:ascii="Times New Roman" w:hAnsi="Times New Roman" w:cs="Times New Roman"/>
          <w:sz w:val="24"/>
          <w:szCs w:val="24"/>
        </w:rPr>
        <w:t xml:space="preserve"> do not construe Chivero’s explanation </w:t>
      </w:r>
      <w:r w:rsidR="00AF4717">
        <w:rPr>
          <w:rFonts w:ascii="Times New Roman" w:hAnsi="Times New Roman" w:cs="Times New Roman"/>
          <w:sz w:val="24"/>
          <w:szCs w:val="24"/>
        </w:rPr>
        <w:t>to indicate a</w:t>
      </w:r>
      <w:r w:rsidR="00132AC2" w:rsidRPr="00AD6C65">
        <w:rPr>
          <w:rFonts w:ascii="Times New Roman" w:hAnsi="Times New Roman" w:cs="Times New Roman"/>
          <w:sz w:val="24"/>
          <w:szCs w:val="24"/>
        </w:rPr>
        <w:t xml:space="preserve"> rampant disregard for its application</w:t>
      </w:r>
      <w:r w:rsidR="00AF4717">
        <w:rPr>
          <w:rFonts w:ascii="Times New Roman" w:hAnsi="Times New Roman" w:cs="Times New Roman"/>
          <w:sz w:val="24"/>
          <w:szCs w:val="24"/>
        </w:rPr>
        <w:t xml:space="preserve"> or the rules of this court. It is </w:t>
      </w:r>
      <w:r w:rsidR="0089296C">
        <w:rPr>
          <w:rFonts w:ascii="Times New Roman" w:hAnsi="Times New Roman" w:cs="Times New Roman"/>
          <w:sz w:val="24"/>
          <w:szCs w:val="24"/>
        </w:rPr>
        <w:t xml:space="preserve">an </w:t>
      </w:r>
      <w:r w:rsidR="0089296C" w:rsidRPr="00AD6C65">
        <w:rPr>
          <w:rFonts w:ascii="Times New Roman" w:hAnsi="Times New Roman" w:cs="Times New Roman"/>
          <w:sz w:val="24"/>
          <w:szCs w:val="24"/>
        </w:rPr>
        <w:t>explanation that indicates</w:t>
      </w:r>
      <w:r w:rsidR="00132AC2" w:rsidRPr="00AD6C65">
        <w:rPr>
          <w:rFonts w:ascii="Times New Roman" w:hAnsi="Times New Roman" w:cs="Times New Roman"/>
          <w:sz w:val="24"/>
          <w:szCs w:val="24"/>
        </w:rPr>
        <w:t xml:space="preserve"> its intention to have the matter adjudicated with </w:t>
      </w:r>
      <w:r w:rsidR="00132AC2" w:rsidRPr="00AD6C65">
        <w:rPr>
          <w:rFonts w:ascii="Times New Roman" w:hAnsi="Times New Roman" w:cs="Times New Roman"/>
          <w:sz w:val="24"/>
          <w:szCs w:val="24"/>
        </w:rPr>
        <w:lastRenderedPageBreak/>
        <w:t>all the requisite facts before the court. When served with the application for dismissal, Chivero opposed the application but also set the main matter for hearing.</w:t>
      </w:r>
    </w:p>
    <w:p w:rsidR="00132AC2" w:rsidRPr="00AD6C65" w:rsidRDefault="00132AC2" w:rsidP="00132AC2">
      <w:pPr>
        <w:spacing w:after="0" w:line="360" w:lineRule="auto"/>
        <w:jc w:val="both"/>
        <w:rPr>
          <w:rFonts w:ascii="Times New Roman" w:hAnsi="Times New Roman" w:cs="Times New Roman"/>
          <w:sz w:val="24"/>
          <w:szCs w:val="24"/>
        </w:rPr>
      </w:pPr>
      <w:r w:rsidRPr="00AD6C65">
        <w:rPr>
          <w:rFonts w:ascii="Times New Roman" w:hAnsi="Times New Roman" w:cs="Times New Roman"/>
          <w:sz w:val="24"/>
          <w:szCs w:val="24"/>
        </w:rPr>
        <w:tab/>
      </w:r>
      <w:r w:rsidRPr="00AD6C65">
        <w:rPr>
          <w:rFonts w:ascii="Times New Roman" w:hAnsi="Times New Roman" w:cs="Times New Roman"/>
          <w:i/>
          <w:sz w:val="24"/>
          <w:szCs w:val="24"/>
        </w:rPr>
        <w:t>In casu</w:t>
      </w:r>
      <w:r w:rsidR="00021D8B">
        <w:rPr>
          <w:rFonts w:ascii="Times New Roman" w:hAnsi="Times New Roman" w:cs="Times New Roman"/>
          <w:sz w:val="24"/>
          <w:szCs w:val="24"/>
        </w:rPr>
        <w:t xml:space="preserve"> I may defer the</w:t>
      </w:r>
      <w:r w:rsidRPr="00AD6C65">
        <w:rPr>
          <w:rFonts w:ascii="Times New Roman" w:hAnsi="Times New Roman" w:cs="Times New Roman"/>
          <w:sz w:val="24"/>
          <w:szCs w:val="24"/>
        </w:rPr>
        <w:t xml:space="preserve"> issue on wheth</w:t>
      </w:r>
      <w:r>
        <w:rPr>
          <w:rFonts w:ascii="Times New Roman" w:hAnsi="Times New Roman" w:cs="Times New Roman"/>
          <w:sz w:val="24"/>
          <w:szCs w:val="24"/>
        </w:rPr>
        <w:t>e</w:t>
      </w:r>
      <w:r w:rsidRPr="00AD6C65">
        <w:rPr>
          <w:rFonts w:ascii="Times New Roman" w:hAnsi="Times New Roman" w:cs="Times New Roman"/>
          <w:sz w:val="24"/>
          <w:szCs w:val="24"/>
        </w:rPr>
        <w:t xml:space="preserve">r there are prospects of success or not because the judgment is incorporated herein.  Suffice to say it is apparent that both parties were at some point issued with some documents entitling each to work on the </w:t>
      </w:r>
      <w:r w:rsidR="0089296C">
        <w:rPr>
          <w:rFonts w:ascii="Times New Roman" w:hAnsi="Times New Roman" w:cs="Times New Roman"/>
          <w:sz w:val="24"/>
          <w:szCs w:val="24"/>
        </w:rPr>
        <w:t>claim</w:t>
      </w:r>
      <w:r w:rsidRPr="00AD6C65">
        <w:rPr>
          <w:rFonts w:ascii="Times New Roman" w:hAnsi="Times New Roman" w:cs="Times New Roman"/>
          <w:sz w:val="24"/>
          <w:szCs w:val="24"/>
        </w:rPr>
        <w:t xml:space="preserve">.  The application in the main has to determine which of the two parties has the right to be on the disputed </w:t>
      </w:r>
      <w:r w:rsidR="0089296C">
        <w:rPr>
          <w:rFonts w:ascii="Times New Roman" w:hAnsi="Times New Roman" w:cs="Times New Roman"/>
          <w:sz w:val="24"/>
          <w:szCs w:val="24"/>
        </w:rPr>
        <w:t>claim</w:t>
      </w:r>
      <w:r w:rsidRPr="00AD6C65">
        <w:rPr>
          <w:rFonts w:ascii="Times New Roman" w:hAnsi="Times New Roman" w:cs="Times New Roman"/>
          <w:sz w:val="24"/>
          <w:szCs w:val="24"/>
        </w:rPr>
        <w:t>. In my view there is an arguable matter that deserves its day in court.</w:t>
      </w:r>
    </w:p>
    <w:p w:rsidR="00132AC2" w:rsidRPr="00AD6C65" w:rsidRDefault="00132AC2" w:rsidP="00132AC2">
      <w:pPr>
        <w:spacing w:after="0" w:line="360" w:lineRule="auto"/>
        <w:jc w:val="both"/>
        <w:rPr>
          <w:rFonts w:ascii="Times New Roman" w:hAnsi="Times New Roman" w:cs="Times New Roman"/>
          <w:sz w:val="24"/>
          <w:szCs w:val="24"/>
        </w:rPr>
      </w:pPr>
      <w:r w:rsidRPr="00AD6C65">
        <w:rPr>
          <w:rFonts w:ascii="Times New Roman" w:hAnsi="Times New Roman" w:cs="Times New Roman"/>
          <w:sz w:val="24"/>
          <w:szCs w:val="24"/>
        </w:rPr>
        <w:tab/>
      </w:r>
      <w:r w:rsidR="00021D8B">
        <w:rPr>
          <w:rFonts w:ascii="Times New Roman" w:hAnsi="Times New Roman" w:cs="Times New Roman"/>
          <w:sz w:val="24"/>
          <w:szCs w:val="24"/>
        </w:rPr>
        <w:t xml:space="preserve">Considering </w:t>
      </w:r>
      <w:r w:rsidRPr="00AD6C65">
        <w:rPr>
          <w:rFonts w:ascii="Times New Roman" w:hAnsi="Times New Roman" w:cs="Times New Roman"/>
          <w:sz w:val="24"/>
          <w:szCs w:val="24"/>
        </w:rPr>
        <w:t xml:space="preserve">all the circumstances of this case I was inclined to dismiss the application. In any event no further prejudice </w:t>
      </w:r>
      <w:r w:rsidR="00021D8B">
        <w:rPr>
          <w:rFonts w:ascii="Times New Roman" w:hAnsi="Times New Roman" w:cs="Times New Roman"/>
          <w:sz w:val="24"/>
          <w:szCs w:val="24"/>
        </w:rPr>
        <w:t>can</w:t>
      </w:r>
      <w:r w:rsidR="00AF4717">
        <w:rPr>
          <w:rFonts w:ascii="Times New Roman" w:hAnsi="Times New Roman" w:cs="Times New Roman"/>
          <w:sz w:val="24"/>
          <w:szCs w:val="24"/>
        </w:rPr>
        <w:t xml:space="preserve"> befall</w:t>
      </w:r>
      <w:r>
        <w:rPr>
          <w:rFonts w:ascii="Times New Roman" w:hAnsi="Times New Roman" w:cs="Times New Roman"/>
          <w:sz w:val="24"/>
          <w:szCs w:val="24"/>
        </w:rPr>
        <w:t xml:space="preserve"> </w:t>
      </w:r>
      <w:r w:rsidR="00AF4717">
        <w:rPr>
          <w:rFonts w:ascii="Times New Roman" w:hAnsi="Times New Roman" w:cs="Times New Roman"/>
          <w:sz w:val="24"/>
          <w:szCs w:val="24"/>
        </w:rPr>
        <w:t>V</w:t>
      </w:r>
      <w:r w:rsidR="00AF4717" w:rsidRPr="00AD6C65">
        <w:rPr>
          <w:rFonts w:ascii="Times New Roman" w:hAnsi="Times New Roman" w:cs="Times New Roman"/>
          <w:sz w:val="24"/>
          <w:szCs w:val="24"/>
        </w:rPr>
        <w:t>elocity;</w:t>
      </w:r>
      <w:r w:rsidRPr="00AD6C65">
        <w:rPr>
          <w:rFonts w:ascii="Times New Roman" w:hAnsi="Times New Roman" w:cs="Times New Roman"/>
          <w:sz w:val="24"/>
          <w:szCs w:val="24"/>
        </w:rPr>
        <w:t xml:space="preserve"> the main matter has </w:t>
      </w:r>
      <w:r w:rsidR="00AF4717" w:rsidRPr="00AD6C65">
        <w:rPr>
          <w:rFonts w:ascii="Times New Roman" w:hAnsi="Times New Roman" w:cs="Times New Roman"/>
          <w:sz w:val="24"/>
          <w:szCs w:val="24"/>
        </w:rPr>
        <w:t>be</w:t>
      </w:r>
      <w:r w:rsidR="00AF4717">
        <w:rPr>
          <w:rFonts w:ascii="Times New Roman" w:hAnsi="Times New Roman" w:cs="Times New Roman"/>
          <w:sz w:val="24"/>
          <w:szCs w:val="24"/>
        </w:rPr>
        <w:t>e</w:t>
      </w:r>
      <w:r w:rsidR="00AF4717" w:rsidRPr="00AD6C65">
        <w:rPr>
          <w:rFonts w:ascii="Times New Roman" w:hAnsi="Times New Roman" w:cs="Times New Roman"/>
          <w:sz w:val="24"/>
          <w:szCs w:val="24"/>
        </w:rPr>
        <w:t xml:space="preserve">n </w:t>
      </w:r>
      <w:r w:rsidR="00AF4717">
        <w:rPr>
          <w:rFonts w:ascii="Times New Roman" w:hAnsi="Times New Roman" w:cs="Times New Roman"/>
          <w:sz w:val="24"/>
          <w:szCs w:val="24"/>
        </w:rPr>
        <w:t>heard a</w:t>
      </w:r>
      <w:r w:rsidRPr="00AD6C65">
        <w:rPr>
          <w:rFonts w:ascii="Times New Roman" w:hAnsi="Times New Roman" w:cs="Times New Roman"/>
          <w:sz w:val="24"/>
          <w:szCs w:val="24"/>
        </w:rPr>
        <w:t xml:space="preserve">nd shall be disposed on the merit. </w:t>
      </w:r>
      <w:r w:rsidR="00AF4717">
        <w:rPr>
          <w:rFonts w:ascii="Times New Roman" w:hAnsi="Times New Roman" w:cs="Times New Roman"/>
          <w:sz w:val="24"/>
          <w:szCs w:val="24"/>
        </w:rPr>
        <w:t>In the circumstances of this case it is in the interest of the parties and even the court to have the matter disposed on the merits than proceed by way</w:t>
      </w:r>
      <w:r w:rsidR="0089296C">
        <w:rPr>
          <w:rFonts w:ascii="Times New Roman" w:hAnsi="Times New Roman" w:cs="Times New Roman"/>
          <w:sz w:val="24"/>
          <w:szCs w:val="24"/>
        </w:rPr>
        <w:t xml:space="preserve"> of a default</w:t>
      </w:r>
      <w:r w:rsidR="00AF4717">
        <w:rPr>
          <w:rFonts w:ascii="Times New Roman" w:hAnsi="Times New Roman" w:cs="Times New Roman"/>
          <w:sz w:val="24"/>
          <w:szCs w:val="24"/>
        </w:rPr>
        <w:t xml:space="preserve"> judgment. This is because a dismissal for want of prosecution is a default judgment that is susceptible to a rescission.</w:t>
      </w:r>
      <w:r w:rsidR="00AF4717" w:rsidRPr="00AD6C65">
        <w:rPr>
          <w:rFonts w:ascii="Times New Roman" w:hAnsi="Times New Roman" w:cs="Times New Roman"/>
          <w:sz w:val="24"/>
          <w:szCs w:val="24"/>
        </w:rPr>
        <w:t xml:space="preserve"> </w:t>
      </w:r>
    </w:p>
    <w:p w:rsidR="00132AC2" w:rsidRPr="00AD6C65" w:rsidRDefault="00132AC2" w:rsidP="00132AC2">
      <w:pPr>
        <w:spacing w:after="0" w:line="360" w:lineRule="auto"/>
        <w:ind w:firstLine="720"/>
        <w:jc w:val="both"/>
        <w:rPr>
          <w:rFonts w:ascii="Times New Roman" w:hAnsi="Times New Roman" w:cs="Times New Roman"/>
          <w:sz w:val="24"/>
          <w:szCs w:val="24"/>
        </w:rPr>
      </w:pPr>
      <w:r w:rsidRPr="00AD6C65">
        <w:rPr>
          <w:rFonts w:ascii="Times New Roman" w:hAnsi="Times New Roman" w:cs="Times New Roman"/>
          <w:sz w:val="24"/>
          <w:szCs w:val="24"/>
        </w:rPr>
        <w:t>I now turn to the main matter HC 901/18, the application for eviction. Rodger Madangure deposed to an affidavit on behalf of Chivero and stated</w:t>
      </w:r>
      <w:r w:rsidR="00AF4717">
        <w:rPr>
          <w:rFonts w:ascii="Times New Roman" w:hAnsi="Times New Roman" w:cs="Times New Roman"/>
          <w:sz w:val="24"/>
          <w:szCs w:val="24"/>
        </w:rPr>
        <w:t xml:space="preserve"> that it seeks the eviction of V</w:t>
      </w:r>
      <w:r w:rsidRPr="00AD6C65">
        <w:rPr>
          <w:rFonts w:ascii="Times New Roman" w:hAnsi="Times New Roman" w:cs="Times New Roman"/>
          <w:sz w:val="24"/>
          <w:szCs w:val="24"/>
        </w:rPr>
        <w:t xml:space="preserve">elocity from </w:t>
      </w:r>
      <w:r w:rsidR="00B61145">
        <w:rPr>
          <w:rFonts w:ascii="Times New Roman" w:hAnsi="Times New Roman" w:cs="Times New Roman"/>
          <w:sz w:val="24"/>
          <w:szCs w:val="24"/>
        </w:rPr>
        <w:t>a mining claim known as Hunyani 158 on Idaho farm ‘the claim’</w:t>
      </w:r>
      <w:r w:rsidRPr="00AD6C65">
        <w:rPr>
          <w:rFonts w:ascii="Times New Roman" w:hAnsi="Times New Roman" w:cs="Times New Roman"/>
          <w:sz w:val="24"/>
          <w:szCs w:val="24"/>
        </w:rPr>
        <w:t xml:space="preserve">. He stated that </w:t>
      </w:r>
      <w:r>
        <w:rPr>
          <w:rFonts w:ascii="Times New Roman" w:hAnsi="Times New Roman" w:cs="Times New Roman"/>
          <w:sz w:val="24"/>
          <w:szCs w:val="24"/>
        </w:rPr>
        <w:t>Chivero has a C</w:t>
      </w:r>
      <w:r w:rsidRPr="00AD6C65">
        <w:rPr>
          <w:rFonts w:ascii="Times New Roman" w:hAnsi="Times New Roman" w:cs="Times New Roman"/>
          <w:sz w:val="24"/>
          <w:szCs w:val="24"/>
        </w:rPr>
        <w:t>ertificate of Registration after transfer</w:t>
      </w:r>
      <w:r w:rsidR="007A4EF4">
        <w:rPr>
          <w:rFonts w:ascii="Times New Roman" w:hAnsi="Times New Roman" w:cs="Times New Roman"/>
          <w:sz w:val="24"/>
          <w:szCs w:val="24"/>
        </w:rPr>
        <w:t xml:space="preserve"> ‘the certificate’</w:t>
      </w:r>
      <w:r w:rsidRPr="00AD6C65">
        <w:rPr>
          <w:rFonts w:ascii="Times New Roman" w:hAnsi="Times New Roman" w:cs="Times New Roman"/>
          <w:sz w:val="24"/>
          <w:szCs w:val="24"/>
        </w:rPr>
        <w:t xml:space="preserve"> issued by the mining </w:t>
      </w:r>
      <w:r w:rsidR="00AF4717">
        <w:rPr>
          <w:rFonts w:ascii="Times New Roman" w:hAnsi="Times New Roman" w:cs="Times New Roman"/>
          <w:sz w:val="24"/>
          <w:szCs w:val="24"/>
        </w:rPr>
        <w:t xml:space="preserve">Commissioner </w:t>
      </w:r>
      <w:r w:rsidR="00AF4717" w:rsidRPr="00AD6C65">
        <w:rPr>
          <w:rFonts w:ascii="Times New Roman" w:hAnsi="Times New Roman" w:cs="Times New Roman"/>
          <w:sz w:val="24"/>
          <w:szCs w:val="24"/>
        </w:rPr>
        <w:t>on</w:t>
      </w:r>
      <w:r w:rsidRPr="00AD6C65">
        <w:rPr>
          <w:rFonts w:ascii="Times New Roman" w:hAnsi="Times New Roman" w:cs="Times New Roman"/>
          <w:sz w:val="24"/>
          <w:szCs w:val="24"/>
        </w:rPr>
        <w:t xml:space="preserve"> 20 December </w:t>
      </w:r>
      <w:r w:rsidR="00AF4717" w:rsidRPr="00AD6C65">
        <w:rPr>
          <w:rFonts w:ascii="Times New Roman" w:hAnsi="Times New Roman" w:cs="Times New Roman"/>
          <w:sz w:val="24"/>
          <w:szCs w:val="24"/>
        </w:rPr>
        <w:t xml:space="preserve">2017 </w:t>
      </w:r>
      <w:r w:rsidR="00AF4717">
        <w:rPr>
          <w:rFonts w:ascii="Times New Roman" w:hAnsi="Times New Roman" w:cs="Times New Roman"/>
          <w:sz w:val="24"/>
          <w:szCs w:val="24"/>
        </w:rPr>
        <w:t xml:space="preserve">which </w:t>
      </w:r>
      <w:r w:rsidRPr="00AD6C65">
        <w:rPr>
          <w:rFonts w:ascii="Times New Roman" w:hAnsi="Times New Roman" w:cs="Times New Roman"/>
          <w:sz w:val="24"/>
          <w:szCs w:val="24"/>
        </w:rPr>
        <w:t xml:space="preserve">gave it real rights over </w:t>
      </w:r>
      <w:r w:rsidR="00AF4717">
        <w:rPr>
          <w:rFonts w:ascii="Times New Roman" w:hAnsi="Times New Roman" w:cs="Times New Roman"/>
          <w:sz w:val="24"/>
          <w:szCs w:val="24"/>
        </w:rPr>
        <w:t xml:space="preserve">the </w:t>
      </w:r>
      <w:r w:rsidR="00B61145">
        <w:rPr>
          <w:rFonts w:ascii="Times New Roman" w:hAnsi="Times New Roman" w:cs="Times New Roman"/>
          <w:sz w:val="24"/>
          <w:szCs w:val="24"/>
        </w:rPr>
        <w:t>claim</w:t>
      </w:r>
      <w:r w:rsidR="00AF4717">
        <w:rPr>
          <w:rFonts w:ascii="Times New Roman" w:hAnsi="Times New Roman" w:cs="Times New Roman"/>
          <w:sz w:val="24"/>
          <w:szCs w:val="24"/>
        </w:rPr>
        <w:t>. Sometime in 2016 V</w:t>
      </w:r>
      <w:r w:rsidRPr="00AD6C65">
        <w:rPr>
          <w:rFonts w:ascii="Times New Roman" w:hAnsi="Times New Roman" w:cs="Times New Roman"/>
          <w:sz w:val="24"/>
          <w:szCs w:val="24"/>
        </w:rPr>
        <w:t>elocity attached in execution a quar</w:t>
      </w:r>
      <w:r>
        <w:rPr>
          <w:rFonts w:ascii="Times New Roman" w:hAnsi="Times New Roman" w:cs="Times New Roman"/>
          <w:sz w:val="24"/>
          <w:szCs w:val="24"/>
        </w:rPr>
        <w:t>r</w:t>
      </w:r>
      <w:r w:rsidRPr="00AD6C65">
        <w:rPr>
          <w:rFonts w:ascii="Times New Roman" w:hAnsi="Times New Roman" w:cs="Times New Roman"/>
          <w:sz w:val="24"/>
          <w:szCs w:val="24"/>
        </w:rPr>
        <w:t xml:space="preserve">y plant on the </w:t>
      </w:r>
      <w:r w:rsidR="00B61145">
        <w:rPr>
          <w:rFonts w:ascii="Times New Roman" w:hAnsi="Times New Roman" w:cs="Times New Roman"/>
          <w:sz w:val="24"/>
          <w:szCs w:val="24"/>
        </w:rPr>
        <w:t>claim</w:t>
      </w:r>
      <w:r w:rsidRPr="00AD6C65">
        <w:rPr>
          <w:rFonts w:ascii="Times New Roman" w:hAnsi="Times New Roman" w:cs="Times New Roman"/>
          <w:sz w:val="24"/>
          <w:szCs w:val="24"/>
        </w:rPr>
        <w:t xml:space="preserve"> to recover its debt from Chivero</w:t>
      </w:r>
      <w:r>
        <w:rPr>
          <w:rFonts w:ascii="Times New Roman" w:hAnsi="Times New Roman" w:cs="Times New Roman"/>
          <w:sz w:val="24"/>
          <w:szCs w:val="24"/>
        </w:rPr>
        <w:t>’</w:t>
      </w:r>
      <w:r w:rsidRPr="00AD6C65">
        <w:rPr>
          <w:rFonts w:ascii="Times New Roman" w:hAnsi="Times New Roman" w:cs="Times New Roman"/>
          <w:sz w:val="24"/>
          <w:szCs w:val="24"/>
        </w:rPr>
        <w:t>s partner. However since 2012 velocity has unlawfully occupied the mine</w:t>
      </w:r>
      <w:r w:rsidR="00AF4717">
        <w:rPr>
          <w:rFonts w:ascii="Times New Roman" w:hAnsi="Times New Roman" w:cs="Times New Roman"/>
          <w:sz w:val="24"/>
          <w:szCs w:val="24"/>
        </w:rPr>
        <w:t xml:space="preserve"> yet it was only entitled to the quarry plant and not the </w:t>
      </w:r>
      <w:r w:rsidR="00B61145">
        <w:rPr>
          <w:rFonts w:ascii="Times New Roman" w:hAnsi="Times New Roman" w:cs="Times New Roman"/>
          <w:sz w:val="24"/>
          <w:szCs w:val="24"/>
        </w:rPr>
        <w:t>claim</w:t>
      </w:r>
      <w:r w:rsidR="00F76C1B">
        <w:rPr>
          <w:rFonts w:ascii="Times New Roman" w:hAnsi="Times New Roman" w:cs="Times New Roman"/>
          <w:sz w:val="24"/>
          <w:szCs w:val="24"/>
        </w:rPr>
        <w:t>. On</w:t>
      </w:r>
      <w:r w:rsidRPr="00AD6C65">
        <w:rPr>
          <w:rFonts w:ascii="Times New Roman" w:hAnsi="Times New Roman" w:cs="Times New Roman"/>
          <w:sz w:val="24"/>
          <w:szCs w:val="24"/>
        </w:rPr>
        <w:t xml:space="preserve"> that basis </w:t>
      </w:r>
      <w:r w:rsidR="00F76C1B">
        <w:rPr>
          <w:rFonts w:ascii="Times New Roman" w:hAnsi="Times New Roman" w:cs="Times New Roman"/>
          <w:sz w:val="24"/>
          <w:szCs w:val="24"/>
        </w:rPr>
        <w:t>Velocity should be evicted</w:t>
      </w:r>
      <w:r w:rsidR="0089296C">
        <w:rPr>
          <w:rFonts w:ascii="Times New Roman" w:hAnsi="Times New Roman" w:cs="Times New Roman"/>
          <w:sz w:val="24"/>
          <w:szCs w:val="24"/>
        </w:rPr>
        <w:t xml:space="preserve"> from the claim.</w:t>
      </w:r>
    </w:p>
    <w:p w:rsidR="00132AC2" w:rsidRPr="00AD6C65" w:rsidRDefault="00132AC2" w:rsidP="00B61145">
      <w:pPr>
        <w:spacing w:after="0" w:line="360" w:lineRule="auto"/>
        <w:ind w:firstLine="720"/>
        <w:jc w:val="both"/>
        <w:rPr>
          <w:rFonts w:ascii="Times New Roman" w:hAnsi="Times New Roman" w:cs="Times New Roman"/>
          <w:sz w:val="24"/>
          <w:szCs w:val="24"/>
        </w:rPr>
      </w:pPr>
      <w:r w:rsidRPr="00AD6C65">
        <w:rPr>
          <w:rFonts w:ascii="Times New Roman" w:hAnsi="Times New Roman" w:cs="Times New Roman"/>
          <w:sz w:val="24"/>
          <w:szCs w:val="24"/>
        </w:rPr>
        <w:t xml:space="preserve">The application was opposed. </w:t>
      </w:r>
      <w:r>
        <w:rPr>
          <w:rFonts w:ascii="Times New Roman" w:hAnsi="Times New Roman" w:cs="Times New Roman"/>
          <w:sz w:val="24"/>
          <w:szCs w:val="24"/>
        </w:rPr>
        <w:t>V</w:t>
      </w:r>
      <w:r w:rsidRPr="00AD6C65">
        <w:rPr>
          <w:rFonts w:ascii="Times New Roman" w:hAnsi="Times New Roman" w:cs="Times New Roman"/>
          <w:sz w:val="24"/>
          <w:szCs w:val="24"/>
        </w:rPr>
        <w:t>elocity denied the factual background as set out by Chivero. It stated that it purchased the plant in March 2017</w:t>
      </w:r>
      <w:r w:rsidR="00B61145">
        <w:rPr>
          <w:rFonts w:ascii="Times New Roman" w:hAnsi="Times New Roman" w:cs="Times New Roman"/>
          <w:sz w:val="24"/>
          <w:szCs w:val="24"/>
        </w:rPr>
        <w:t xml:space="preserve"> which is </w:t>
      </w:r>
      <w:r w:rsidR="00B61145" w:rsidRPr="00AD6C65">
        <w:rPr>
          <w:rFonts w:ascii="Times New Roman" w:hAnsi="Times New Roman" w:cs="Times New Roman"/>
          <w:sz w:val="24"/>
          <w:szCs w:val="24"/>
        </w:rPr>
        <w:t>fixed</w:t>
      </w:r>
      <w:r w:rsidRPr="00AD6C65">
        <w:rPr>
          <w:rFonts w:ascii="Times New Roman" w:hAnsi="Times New Roman" w:cs="Times New Roman"/>
          <w:sz w:val="24"/>
          <w:szCs w:val="24"/>
        </w:rPr>
        <w:t xml:space="preserve"> to the </w:t>
      </w:r>
      <w:r w:rsidR="00B61145" w:rsidRPr="00AD6C65">
        <w:rPr>
          <w:rFonts w:ascii="Times New Roman" w:hAnsi="Times New Roman" w:cs="Times New Roman"/>
          <w:sz w:val="24"/>
          <w:szCs w:val="24"/>
        </w:rPr>
        <w:t>claim</w:t>
      </w:r>
      <w:r w:rsidR="00B61145">
        <w:rPr>
          <w:rFonts w:ascii="Times New Roman" w:hAnsi="Times New Roman" w:cs="Times New Roman"/>
          <w:sz w:val="24"/>
          <w:szCs w:val="24"/>
        </w:rPr>
        <w:t>. At</w:t>
      </w:r>
      <w:r w:rsidRPr="00AD6C65">
        <w:rPr>
          <w:rFonts w:ascii="Times New Roman" w:hAnsi="Times New Roman" w:cs="Times New Roman"/>
          <w:sz w:val="24"/>
          <w:szCs w:val="24"/>
        </w:rPr>
        <w:t xml:space="preserve"> the time</w:t>
      </w:r>
      <w:r w:rsidR="00B61145">
        <w:rPr>
          <w:rFonts w:ascii="Times New Roman" w:hAnsi="Times New Roman" w:cs="Times New Roman"/>
          <w:sz w:val="24"/>
          <w:szCs w:val="24"/>
        </w:rPr>
        <w:t xml:space="preserve"> of purchase</w:t>
      </w:r>
      <w:r w:rsidRPr="00AD6C65">
        <w:rPr>
          <w:rFonts w:ascii="Times New Roman" w:hAnsi="Times New Roman" w:cs="Times New Roman"/>
          <w:sz w:val="24"/>
          <w:szCs w:val="24"/>
        </w:rPr>
        <w:t xml:space="preserve"> no</w:t>
      </w:r>
      <w:r>
        <w:rPr>
          <w:rFonts w:ascii="Times New Roman" w:hAnsi="Times New Roman" w:cs="Times New Roman"/>
          <w:sz w:val="24"/>
          <w:szCs w:val="24"/>
        </w:rPr>
        <w:t xml:space="preserve"> </w:t>
      </w:r>
      <w:r w:rsidRPr="00AD6C65">
        <w:rPr>
          <w:rFonts w:ascii="Times New Roman" w:hAnsi="Times New Roman" w:cs="Times New Roman"/>
          <w:sz w:val="24"/>
          <w:szCs w:val="24"/>
        </w:rPr>
        <w:t xml:space="preserve">one </w:t>
      </w:r>
      <w:r w:rsidR="00E82DDE">
        <w:rPr>
          <w:rFonts w:ascii="Times New Roman" w:hAnsi="Times New Roman" w:cs="Times New Roman"/>
          <w:sz w:val="24"/>
          <w:szCs w:val="24"/>
        </w:rPr>
        <w:t xml:space="preserve">occupied </w:t>
      </w:r>
      <w:r w:rsidRPr="00AD6C65">
        <w:rPr>
          <w:rFonts w:ascii="Times New Roman" w:hAnsi="Times New Roman" w:cs="Times New Roman"/>
          <w:sz w:val="24"/>
          <w:szCs w:val="24"/>
        </w:rPr>
        <w:t xml:space="preserve">the </w:t>
      </w:r>
      <w:r w:rsidR="00B61145">
        <w:rPr>
          <w:rFonts w:ascii="Times New Roman" w:hAnsi="Times New Roman" w:cs="Times New Roman"/>
          <w:sz w:val="24"/>
          <w:szCs w:val="24"/>
        </w:rPr>
        <w:t>claim</w:t>
      </w:r>
      <w:r w:rsidRPr="00AD6C65">
        <w:rPr>
          <w:rFonts w:ascii="Times New Roman" w:hAnsi="Times New Roman" w:cs="Times New Roman"/>
          <w:sz w:val="24"/>
          <w:szCs w:val="24"/>
        </w:rPr>
        <w:t>. It then applied for a permit to mine quarry from Chegutu Municipality which</w:t>
      </w:r>
      <w:r w:rsidR="007A4EF4">
        <w:rPr>
          <w:rFonts w:ascii="Times New Roman" w:hAnsi="Times New Roman" w:cs="Times New Roman"/>
          <w:sz w:val="24"/>
          <w:szCs w:val="24"/>
        </w:rPr>
        <w:t xml:space="preserve"> permit</w:t>
      </w:r>
      <w:r w:rsidRPr="00AD6C65">
        <w:rPr>
          <w:rFonts w:ascii="Times New Roman" w:hAnsi="Times New Roman" w:cs="Times New Roman"/>
          <w:sz w:val="24"/>
          <w:szCs w:val="24"/>
        </w:rPr>
        <w:t xml:space="preserve"> was granted on 31 March 2017. Velocity did not occupy the </w:t>
      </w:r>
      <w:r w:rsidR="00B61145">
        <w:rPr>
          <w:rFonts w:ascii="Times New Roman" w:hAnsi="Times New Roman" w:cs="Times New Roman"/>
          <w:sz w:val="24"/>
          <w:szCs w:val="24"/>
        </w:rPr>
        <w:t>site</w:t>
      </w:r>
      <w:r w:rsidRPr="00AD6C65">
        <w:rPr>
          <w:rFonts w:ascii="Times New Roman" w:hAnsi="Times New Roman" w:cs="Times New Roman"/>
          <w:sz w:val="24"/>
          <w:szCs w:val="24"/>
        </w:rPr>
        <w:t xml:space="preserve"> from 2012 and the certificate upon which Chivero founds its claim was obtained </w:t>
      </w:r>
      <w:r w:rsidR="00E82DDE" w:rsidRPr="00AD6C65">
        <w:rPr>
          <w:rFonts w:ascii="Times New Roman" w:hAnsi="Times New Roman" w:cs="Times New Roman"/>
          <w:sz w:val="24"/>
          <w:szCs w:val="24"/>
        </w:rPr>
        <w:t>fraudulently.</w:t>
      </w:r>
      <w:r w:rsidR="00E82DDE">
        <w:rPr>
          <w:rFonts w:ascii="Times New Roman" w:hAnsi="Times New Roman" w:cs="Times New Roman"/>
          <w:sz w:val="24"/>
          <w:szCs w:val="24"/>
        </w:rPr>
        <w:t xml:space="preserve"> Alternatively since </w:t>
      </w:r>
      <w:r w:rsidRPr="00AD6C65">
        <w:rPr>
          <w:rFonts w:ascii="Times New Roman" w:hAnsi="Times New Roman" w:cs="Times New Roman"/>
          <w:sz w:val="24"/>
          <w:szCs w:val="24"/>
        </w:rPr>
        <w:t>the certificate of r</w:t>
      </w:r>
      <w:r w:rsidR="000963D0">
        <w:rPr>
          <w:rFonts w:ascii="Times New Roman" w:hAnsi="Times New Roman" w:cs="Times New Roman"/>
          <w:sz w:val="24"/>
          <w:szCs w:val="24"/>
        </w:rPr>
        <w:t>egistration was obtained after V</w:t>
      </w:r>
      <w:r w:rsidRPr="00AD6C65">
        <w:rPr>
          <w:rFonts w:ascii="Times New Roman" w:hAnsi="Times New Roman" w:cs="Times New Roman"/>
          <w:sz w:val="24"/>
          <w:szCs w:val="24"/>
        </w:rPr>
        <w:t xml:space="preserve">elocity had </w:t>
      </w:r>
      <w:r w:rsidR="00B61145">
        <w:rPr>
          <w:rFonts w:ascii="Times New Roman" w:hAnsi="Times New Roman" w:cs="Times New Roman"/>
          <w:sz w:val="24"/>
          <w:szCs w:val="24"/>
        </w:rPr>
        <w:lastRenderedPageBreak/>
        <w:t xml:space="preserve">acquired </w:t>
      </w:r>
      <w:r w:rsidRPr="00AD6C65">
        <w:rPr>
          <w:rFonts w:ascii="Times New Roman" w:hAnsi="Times New Roman" w:cs="Times New Roman"/>
          <w:sz w:val="24"/>
          <w:szCs w:val="24"/>
        </w:rPr>
        <w:t>the permit</w:t>
      </w:r>
      <w:r w:rsidR="00B61145">
        <w:rPr>
          <w:rFonts w:ascii="Times New Roman" w:hAnsi="Times New Roman" w:cs="Times New Roman"/>
          <w:sz w:val="24"/>
          <w:szCs w:val="24"/>
        </w:rPr>
        <w:t xml:space="preserve"> to </w:t>
      </w:r>
      <w:r w:rsidR="0089296C">
        <w:rPr>
          <w:rFonts w:ascii="Times New Roman" w:hAnsi="Times New Roman" w:cs="Times New Roman"/>
          <w:sz w:val="24"/>
          <w:szCs w:val="24"/>
        </w:rPr>
        <w:t>quarry on</w:t>
      </w:r>
      <w:r w:rsidR="00B61145">
        <w:rPr>
          <w:rFonts w:ascii="Times New Roman" w:hAnsi="Times New Roman" w:cs="Times New Roman"/>
          <w:sz w:val="24"/>
          <w:szCs w:val="24"/>
        </w:rPr>
        <w:t xml:space="preserve"> the claim</w:t>
      </w:r>
      <w:r w:rsidR="000963D0">
        <w:rPr>
          <w:rFonts w:ascii="Times New Roman" w:hAnsi="Times New Roman" w:cs="Times New Roman"/>
          <w:sz w:val="24"/>
          <w:szCs w:val="24"/>
        </w:rPr>
        <w:t>, therefore V</w:t>
      </w:r>
      <w:r w:rsidRPr="00AD6C65">
        <w:rPr>
          <w:rFonts w:ascii="Times New Roman" w:hAnsi="Times New Roman" w:cs="Times New Roman"/>
          <w:sz w:val="24"/>
          <w:szCs w:val="24"/>
        </w:rPr>
        <w:t>elocity as the first right holder cannot be evicted by Chivero.</w:t>
      </w:r>
    </w:p>
    <w:p w:rsidR="00132AC2" w:rsidRPr="00AD6C65" w:rsidRDefault="00132AC2" w:rsidP="00132AC2">
      <w:pPr>
        <w:spacing w:after="0" w:line="360" w:lineRule="auto"/>
        <w:jc w:val="both"/>
        <w:rPr>
          <w:rFonts w:ascii="Times New Roman" w:hAnsi="Times New Roman" w:cs="Times New Roman"/>
          <w:sz w:val="24"/>
          <w:szCs w:val="24"/>
        </w:rPr>
      </w:pPr>
      <w:r w:rsidRPr="00AD6C65">
        <w:rPr>
          <w:rFonts w:ascii="Times New Roman" w:hAnsi="Times New Roman" w:cs="Times New Roman"/>
          <w:sz w:val="24"/>
          <w:szCs w:val="24"/>
        </w:rPr>
        <w:tab/>
      </w:r>
      <w:r w:rsidR="000963D0">
        <w:rPr>
          <w:rFonts w:ascii="Times New Roman" w:hAnsi="Times New Roman" w:cs="Times New Roman"/>
          <w:sz w:val="24"/>
          <w:szCs w:val="24"/>
        </w:rPr>
        <w:t xml:space="preserve">The background set out by the parties differs. </w:t>
      </w:r>
      <w:r w:rsidRPr="00AD6C65">
        <w:rPr>
          <w:rFonts w:ascii="Times New Roman" w:hAnsi="Times New Roman" w:cs="Times New Roman"/>
          <w:sz w:val="24"/>
          <w:szCs w:val="24"/>
        </w:rPr>
        <w:t>However from the documents it is apparent that Velocity</w:t>
      </w:r>
      <w:r w:rsidR="000963D0">
        <w:rPr>
          <w:rFonts w:ascii="Times New Roman" w:hAnsi="Times New Roman" w:cs="Times New Roman"/>
          <w:sz w:val="24"/>
          <w:szCs w:val="24"/>
        </w:rPr>
        <w:t xml:space="preserve">’s outline </w:t>
      </w:r>
      <w:r w:rsidR="00B61145">
        <w:rPr>
          <w:rFonts w:ascii="Times New Roman" w:hAnsi="Times New Roman" w:cs="Times New Roman"/>
          <w:sz w:val="24"/>
          <w:szCs w:val="24"/>
        </w:rPr>
        <w:t>is probably true.</w:t>
      </w:r>
      <w:r w:rsidR="000963D0">
        <w:rPr>
          <w:rFonts w:ascii="Times New Roman" w:hAnsi="Times New Roman" w:cs="Times New Roman"/>
          <w:sz w:val="24"/>
          <w:szCs w:val="24"/>
        </w:rPr>
        <w:t xml:space="preserve"> Velocity</w:t>
      </w:r>
      <w:r w:rsidRPr="00AD6C65">
        <w:rPr>
          <w:rFonts w:ascii="Times New Roman" w:hAnsi="Times New Roman" w:cs="Times New Roman"/>
          <w:sz w:val="24"/>
          <w:szCs w:val="24"/>
        </w:rPr>
        <w:t xml:space="preserve"> indeed acquired the plant in March 2017 an invoice was attached showing </w:t>
      </w:r>
      <w:r w:rsidR="000963D0" w:rsidRPr="00AD6C65">
        <w:rPr>
          <w:rFonts w:ascii="Times New Roman" w:hAnsi="Times New Roman" w:cs="Times New Roman"/>
          <w:sz w:val="24"/>
          <w:szCs w:val="24"/>
        </w:rPr>
        <w:t xml:space="preserve">the </w:t>
      </w:r>
      <w:r w:rsidR="000963D0">
        <w:rPr>
          <w:rFonts w:ascii="Times New Roman" w:hAnsi="Times New Roman" w:cs="Times New Roman"/>
          <w:sz w:val="24"/>
          <w:szCs w:val="24"/>
        </w:rPr>
        <w:t xml:space="preserve">auction </w:t>
      </w:r>
      <w:r w:rsidRPr="00AD6C65">
        <w:rPr>
          <w:rFonts w:ascii="Times New Roman" w:hAnsi="Times New Roman" w:cs="Times New Roman"/>
          <w:sz w:val="24"/>
          <w:szCs w:val="24"/>
        </w:rPr>
        <w:t xml:space="preserve">sale transaction by L M </w:t>
      </w:r>
      <w:r>
        <w:rPr>
          <w:rFonts w:ascii="Times New Roman" w:hAnsi="Times New Roman" w:cs="Times New Roman"/>
          <w:sz w:val="24"/>
          <w:szCs w:val="24"/>
        </w:rPr>
        <w:t>A</w:t>
      </w:r>
      <w:r w:rsidRPr="00AD6C65">
        <w:rPr>
          <w:rFonts w:ascii="Times New Roman" w:hAnsi="Times New Roman" w:cs="Times New Roman"/>
          <w:sz w:val="24"/>
          <w:szCs w:val="24"/>
        </w:rPr>
        <w:t>uctioneers. I</w:t>
      </w:r>
      <w:r w:rsidR="000963D0">
        <w:rPr>
          <w:rFonts w:ascii="Times New Roman" w:hAnsi="Times New Roman" w:cs="Times New Roman"/>
          <w:sz w:val="24"/>
          <w:szCs w:val="24"/>
        </w:rPr>
        <w:t>t cannot be correct that V</w:t>
      </w:r>
      <w:r w:rsidRPr="00AD6C65">
        <w:rPr>
          <w:rFonts w:ascii="Times New Roman" w:hAnsi="Times New Roman" w:cs="Times New Roman"/>
          <w:sz w:val="24"/>
          <w:szCs w:val="24"/>
        </w:rPr>
        <w:t>elocity attached the p</w:t>
      </w:r>
      <w:r>
        <w:rPr>
          <w:rFonts w:ascii="Times New Roman" w:hAnsi="Times New Roman" w:cs="Times New Roman"/>
          <w:sz w:val="24"/>
          <w:szCs w:val="24"/>
        </w:rPr>
        <w:t>l</w:t>
      </w:r>
      <w:r w:rsidRPr="00AD6C65">
        <w:rPr>
          <w:rFonts w:ascii="Times New Roman" w:hAnsi="Times New Roman" w:cs="Times New Roman"/>
          <w:sz w:val="24"/>
          <w:szCs w:val="24"/>
        </w:rPr>
        <w:t>ant in 20</w:t>
      </w:r>
      <w:r w:rsidR="000963D0">
        <w:rPr>
          <w:rFonts w:ascii="Times New Roman" w:hAnsi="Times New Roman" w:cs="Times New Roman"/>
          <w:sz w:val="24"/>
          <w:szCs w:val="24"/>
        </w:rPr>
        <w:t>16. It is also improbable that V</w:t>
      </w:r>
      <w:r w:rsidRPr="00AD6C65">
        <w:rPr>
          <w:rFonts w:ascii="Times New Roman" w:hAnsi="Times New Roman" w:cs="Times New Roman"/>
          <w:sz w:val="24"/>
          <w:szCs w:val="24"/>
        </w:rPr>
        <w:t>elocity</w:t>
      </w:r>
      <w:r w:rsidR="000963D0">
        <w:rPr>
          <w:rFonts w:ascii="Times New Roman" w:hAnsi="Times New Roman" w:cs="Times New Roman"/>
          <w:sz w:val="24"/>
          <w:szCs w:val="24"/>
        </w:rPr>
        <w:t xml:space="preserve"> could have occupied the mine from</w:t>
      </w:r>
      <w:r w:rsidRPr="00AD6C65">
        <w:rPr>
          <w:rFonts w:ascii="Times New Roman" w:hAnsi="Times New Roman" w:cs="Times New Roman"/>
          <w:sz w:val="24"/>
          <w:szCs w:val="24"/>
        </w:rPr>
        <w:t xml:space="preserve"> 2012 before purchasing the </w:t>
      </w:r>
      <w:r w:rsidR="000963D0">
        <w:rPr>
          <w:rFonts w:ascii="Times New Roman" w:hAnsi="Times New Roman" w:cs="Times New Roman"/>
          <w:sz w:val="24"/>
          <w:szCs w:val="24"/>
        </w:rPr>
        <w:t>plant. Chivero’s averments can</w:t>
      </w:r>
      <w:r w:rsidRPr="00AD6C65">
        <w:rPr>
          <w:rFonts w:ascii="Times New Roman" w:hAnsi="Times New Roman" w:cs="Times New Roman"/>
          <w:sz w:val="24"/>
          <w:szCs w:val="24"/>
        </w:rPr>
        <w:t xml:space="preserve"> only be incorrect. I also accept as a fact that Chivero is a holder of a certificate of registration over the </w:t>
      </w:r>
      <w:r w:rsidR="00B61145">
        <w:rPr>
          <w:rFonts w:ascii="Times New Roman" w:hAnsi="Times New Roman" w:cs="Times New Roman"/>
          <w:sz w:val="24"/>
          <w:szCs w:val="24"/>
        </w:rPr>
        <w:t>claim</w:t>
      </w:r>
      <w:r w:rsidR="000963D0">
        <w:rPr>
          <w:rFonts w:ascii="Times New Roman" w:hAnsi="Times New Roman" w:cs="Times New Roman"/>
          <w:sz w:val="24"/>
          <w:szCs w:val="24"/>
        </w:rPr>
        <w:t xml:space="preserve"> issued in December 2017, and V</w:t>
      </w:r>
      <w:r w:rsidRPr="00AD6C65">
        <w:rPr>
          <w:rFonts w:ascii="Times New Roman" w:hAnsi="Times New Roman" w:cs="Times New Roman"/>
          <w:sz w:val="24"/>
          <w:szCs w:val="24"/>
        </w:rPr>
        <w:t>elocity was a holder of a permit over the mine issued on 31 March 2017 and expiring on 31 December 2017. The permit was not renewed.</w:t>
      </w:r>
    </w:p>
    <w:p w:rsidR="00132AC2" w:rsidRPr="00AD6C65" w:rsidRDefault="00132AC2" w:rsidP="00132AC2">
      <w:pPr>
        <w:spacing w:after="0" w:line="360" w:lineRule="auto"/>
        <w:jc w:val="both"/>
        <w:rPr>
          <w:rFonts w:ascii="Times New Roman" w:hAnsi="Times New Roman" w:cs="Times New Roman"/>
          <w:sz w:val="24"/>
          <w:szCs w:val="24"/>
        </w:rPr>
      </w:pPr>
      <w:r w:rsidRPr="00AD6C65">
        <w:rPr>
          <w:rFonts w:ascii="Times New Roman" w:hAnsi="Times New Roman" w:cs="Times New Roman"/>
          <w:sz w:val="24"/>
          <w:szCs w:val="24"/>
        </w:rPr>
        <w:tab/>
        <w:t>Bearing</w:t>
      </w:r>
      <w:r>
        <w:rPr>
          <w:rFonts w:ascii="Times New Roman" w:hAnsi="Times New Roman" w:cs="Times New Roman"/>
          <w:sz w:val="24"/>
          <w:szCs w:val="24"/>
        </w:rPr>
        <w:t xml:space="preserve"> in mind the facts of the case </w:t>
      </w:r>
      <w:r w:rsidRPr="00AD6C65">
        <w:rPr>
          <w:rFonts w:ascii="Times New Roman" w:hAnsi="Times New Roman" w:cs="Times New Roman"/>
          <w:sz w:val="24"/>
          <w:szCs w:val="24"/>
        </w:rPr>
        <w:t>the issue for determination is whe</w:t>
      </w:r>
      <w:r>
        <w:rPr>
          <w:rFonts w:ascii="Times New Roman" w:hAnsi="Times New Roman" w:cs="Times New Roman"/>
          <w:sz w:val="24"/>
          <w:szCs w:val="24"/>
        </w:rPr>
        <w:t>t</w:t>
      </w:r>
      <w:r w:rsidRPr="00AD6C65">
        <w:rPr>
          <w:rFonts w:ascii="Times New Roman" w:hAnsi="Times New Roman" w:cs="Times New Roman"/>
          <w:sz w:val="24"/>
          <w:szCs w:val="24"/>
        </w:rPr>
        <w:t xml:space="preserve">her </w:t>
      </w:r>
      <w:r>
        <w:rPr>
          <w:rFonts w:ascii="Times New Roman" w:hAnsi="Times New Roman" w:cs="Times New Roman"/>
          <w:sz w:val="24"/>
          <w:szCs w:val="24"/>
        </w:rPr>
        <w:t>C</w:t>
      </w:r>
      <w:r w:rsidRPr="00AD6C65">
        <w:rPr>
          <w:rFonts w:ascii="Times New Roman" w:hAnsi="Times New Roman" w:cs="Times New Roman"/>
          <w:sz w:val="24"/>
          <w:szCs w:val="24"/>
        </w:rPr>
        <w:t xml:space="preserve">hivero has the </w:t>
      </w:r>
      <w:r w:rsidRPr="004D4DDE">
        <w:rPr>
          <w:rFonts w:ascii="Times New Roman" w:hAnsi="Times New Roman" w:cs="Times New Roman"/>
          <w:i/>
          <w:sz w:val="24"/>
          <w:szCs w:val="24"/>
        </w:rPr>
        <w:t>locus standi</w:t>
      </w:r>
      <w:r w:rsidR="000963D0">
        <w:rPr>
          <w:rFonts w:ascii="Times New Roman" w:hAnsi="Times New Roman" w:cs="Times New Roman"/>
          <w:sz w:val="24"/>
          <w:szCs w:val="24"/>
        </w:rPr>
        <w:t xml:space="preserve"> to evict V</w:t>
      </w:r>
      <w:r w:rsidR="00B61145">
        <w:rPr>
          <w:rFonts w:ascii="Times New Roman" w:hAnsi="Times New Roman" w:cs="Times New Roman"/>
          <w:sz w:val="24"/>
          <w:szCs w:val="24"/>
        </w:rPr>
        <w:t>elocity and if so whether Velocity has a valid defence</w:t>
      </w:r>
      <w:r w:rsidR="004C5A57">
        <w:rPr>
          <w:rFonts w:ascii="Times New Roman" w:hAnsi="Times New Roman" w:cs="Times New Roman"/>
          <w:sz w:val="24"/>
          <w:szCs w:val="24"/>
        </w:rPr>
        <w:t xml:space="preserve"> to resist eviction.</w:t>
      </w:r>
    </w:p>
    <w:p w:rsidR="003E2B8B" w:rsidRDefault="00132AC2" w:rsidP="003E2B8B">
      <w:pPr>
        <w:spacing w:after="0" w:line="360" w:lineRule="auto"/>
        <w:jc w:val="both"/>
        <w:rPr>
          <w:rFonts w:ascii="Times New Roman" w:hAnsi="Times New Roman" w:cs="Times New Roman"/>
          <w:sz w:val="24"/>
          <w:szCs w:val="24"/>
        </w:rPr>
      </w:pPr>
      <w:r w:rsidRPr="00AD6C65">
        <w:rPr>
          <w:rFonts w:ascii="Times New Roman" w:hAnsi="Times New Roman" w:cs="Times New Roman"/>
          <w:sz w:val="24"/>
          <w:szCs w:val="24"/>
        </w:rPr>
        <w:tab/>
        <w:t xml:space="preserve">In seeking redress </w:t>
      </w:r>
      <w:r>
        <w:rPr>
          <w:rFonts w:ascii="Times New Roman" w:hAnsi="Times New Roman" w:cs="Times New Roman"/>
          <w:sz w:val="24"/>
          <w:szCs w:val="24"/>
        </w:rPr>
        <w:t xml:space="preserve">from </w:t>
      </w:r>
      <w:r w:rsidRPr="00AD6C65">
        <w:rPr>
          <w:rFonts w:ascii="Times New Roman" w:hAnsi="Times New Roman" w:cs="Times New Roman"/>
          <w:sz w:val="24"/>
          <w:szCs w:val="24"/>
        </w:rPr>
        <w:t>this court Chivero asserts a right based on the certificate</w:t>
      </w:r>
      <w:r w:rsidR="007A4EF4">
        <w:rPr>
          <w:rFonts w:ascii="Times New Roman" w:hAnsi="Times New Roman" w:cs="Times New Roman"/>
          <w:sz w:val="24"/>
          <w:szCs w:val="24"/>
        </w:rPr>
        <w:t xml:space="preserve"> it holds in</w:t>
      </w:r>
      <w:r w:rsidRPr="00AD6C65">
        <w:rPr>
          <w:rFonts w:ascii="Times New Roman" w:hAnsi="Times New Roman" w:cs="Times New Roman"/>
          <w:sz w:val="24"/>
          <w:szCs w:val="24"/>
        </w:rPr>
        <w:t xml:space="preserve"> respect of the property. Velocity has challenged the </w:t>
      </w:r>
      <w:r w:rsidR="007A4EF4">
        <w:rPr>
          <w:rFonts w:ascii="Times New Roman" w:hAnsi="Times New Roman" w:cs="Times New Roman"/>
          <w:sz w:val="24"/>
          <w:szCs w:val="24"/>
        </w:rPr>
        <w:t>authenticity</w:t>
      </w:r>
      <w:r w:rsidRPr="00AD6C65">
        <w:rPr>
          <w:rFonts w:ascii="Times New Roman" w:hAnsi="Times New Roman" w:cs="Times New Roman"/>
          <w:sz w:val="24"/>
          <w:szCs w:val="24"/>
        </w:rPr>
        <w:t xml:space="preserve"> of the certificate of registration </w:t>
      </w:r>
      <w:r w:rsidR="007A4EF4">
        <w:rPr>
          <w:rFonts w:ascii="Times New Roman" w:hAnsi="Times New Roman" w:cs="Times New Roman"/>
          <w:sz w:val="24"/>
          <w:szCs w:val="24"/>
        </w:rPr>
        <w:t xml:space="preserve">in </w:t>
      </w:r>
      <w:r w:rsidRPr="00AD6C65">
        <w:rPr>
          <w:rFonts w:ascii="Times New Roman" w:hAnsi="Times New Roman" w:cs="Times New Roman"/>
          <w:sz w:val="24"/>
          <w:szCs w:val="24"/>
        </w:rPr>
        <w:t>that it was fraudulently obtained</w:t>
      </w:r>
      <w:r w:rsidR="007A4EF4">
        <w:rPr>
          <w:rFonts w:ascii="Times New Roman" w:hAnsi="Times New Roman" w:cs="Times New Roman"/>
          <w:sz w:val="24"/>
          <w:szCs w:val="24"/>
        </w:rPr>
        <w:t>.</w:t>
      </w:r>
      <w:r w:rsidR="00812394">
        <w:rPr>
          <w:rFonts w:ascii="Times New Roman" w:hAnsi="Times New Roman" w:cs="Times New Roman"/>
          <w:sz w:val="24"/>
          <w:szCs w:val="24"/>
        </w:rPr>
        <w:t xml:space="preserve"> However nothing was placed before the court as proof of its invalidity. In any event this court was</w:t>
      </w:r>
      <w:r w:rsidR="007A4EF4">
        <w:rPr>
          <w:rFonts w:ascii="Times New Roman" w:hAnsi="Times New Roman" w:cs="Times New Roman"/>
          <w:sz w:val="24"/>
          <w:szCs w:val="24"/>
        </w:rPr>
        <w:t xml:space="preserve"> not</w:t>
      </w:r>
      <w:r w:rsidR="00812394">
        <w:rPr>
          <w:rFonts w:ascii="Times New Roman" w:hAnsi="Times New Roman" w:cs="Times New Roman"/>
          <w:sz w:val="24"/>
          <w:szCs w:val="24"/>
        </w:rPr>
        <w:t xml:space="preserve"> seized with a matter on the validity of the certificate</w:t>
      </w:r>
      <w:r w:rsidR="007A4EF4">
        <w:rPr>
          <w:rFonts w:ascii="Times New Roman" w:hAnsi="Times New Roman" w:cs="Times New Roman"/>
          <w:sz w:val="24"/>
          <w:szCs w:val="24"/>
        </w:rPr>
        <w:t>.</w:t>
      </w:r>
      <w:r w:rsidR="00812394">
        <w:rPr>
          <w:rFonts w:ascii="Times New Roman" w:hAnsi="Times New Roman" w:cs="Times New Roman"/>
          <w:sz w:val="24"/>
          <w:szCs w:val="24"/>
        </w:rPr>
        <w:t xml:space="preserve"> If Velocity indeed believed that the certificate was fraudulently acquired it was for </w:t>
      </w:r>
      <w:r w:rsidR="007A4EF4">
        <w:rPr>
          <w:rFonts w:ascii="Times New Roman" w:hAnsi="Times New Roman" w:cs="Times New Roman"/>
          <w:sz w:val="24"/>
          <w:szCs w:val="24"/>
        </w:rPr>
        <w:t>it, if</w:t>
      </w:r>
      <w:r w:rsidR="00812394">
        <w:rPr>
          <w:rFonts w:ascii="Times New Roman" w:hAnsi="Times New Roman" w:cs="Times New Roman"/>
          <w:sz w:val="24"/>
          <w:szCs w:val="24"/>
        </w:rPr>
        <w:t xml:space="preserve"> so advised to seek the cancellation of the certificate. In </w:t>
      </w:r>
      <w:r w:rsidR="00812394" w:rsidRPr="00812394">
        <w:rPr>
          <w:rFonts w:ascii="Times New Roman" w:hAnsi="Times New Roman" w:cs="Times New Roman"/>
          <w:i/>
          <w:sz w:val="24"/>
          <w:szCs w:val="24"/>
        </w:rPr>
        <w:t xml:space="preserve">Indium Investments (Pvt) Ltd v Kingshaven </w:t>
      </w:r>
      <w:r w:rsidR="00812394">
        <w:rPr>
          <w:rFonts w:ascii="Times New Roman" w:hAnsi="Times New Roman" w:cs="Times New Roman"/>
          <w:i/>
          <w:sz w:val="24"/>
          <w:szCs w:val="24"/>
        </w:rPr>
        <w:t>(</w:t>
      </w:r>
      <w:r w:rsidR="00812394" w:rsidRPr="00812394">
        <w:rPr>
          <w:rFonts w:ascii="Times New Roman" w:hAnsi="Times New Roman" w:cs="Times New Roman"/>
          <w:i/>
          <w:sz w:val="24"/>
          <w:szCs w:val="24"/>
        </w:rPr>
        <w:t>Pvt</w:t>
      </w:r>
      <w:r w:rsidR="00812394">
        <w:rPr>
          <w:rFonts w:ascii="Times New Roman" w:hAnsi="Times New Roman" w:cs="Times New Roman"/>
          <w:i/>
          <w:sz w:val="24"/>
          <w:szCs w:val="24"/>
        </w:rPr>
        <w:t>)</w:t>
      </w:r>
      <w:r w:rsidR="00812394" w:rsidRPr="00812394">
        <w:rPr>
          <w:rFonts w:ascii="Times New Roman" w:hAnsi="Times New Roman" w:cs="Times New Roman"/>
          <w:i/>
          <w:sz w:val="24"/>
          <w:szCs w:val="24"/>
        </w:rPr>
        <w:t xml:space="preserve"> Ltd and two others</w:t>
      </w:r>
      <w:r w:rsidR="00812394">
        <w:rPr>
          <w:rFonts w:ascii="Times New Roman" w:hAnsi="Times New Roman" w:cs="Times New Roman"/>
          <w:sz w:val="24"/>
          <w:szCs w:val="24"/>
        </w:rPr>
        <w:t xml:space="preserve"> SC 40/15  </w:t>
      </w:r>
      <w:r w:rsidR="007A4EF4">
        <w:rPr>
          <w:rFonts w:ascii="Times New Roman" w:hAnsi="Times New Roman" w:cs="Times New Roman"/>
          <w:sz w:val="24"/>
          <w:szCs w:val="24"/>
        </w:rPr>
        <w:t xml:space="preserve"> in an application for eviction, </w:t>
      </w:r>
      <w:r w:rsidR="00812394">
        <w:rPr>
          <w:rFonts w:ascii="Times New Roman" w:hAnsi="Times New Roman" w:cs="Times New Roman"/>
          <w:sz w:val="24"/>
          <w:szCs w:val="24"/>
        </w:rPr>
        <w:t xml:space="preserve">the respondent in its plea challenged the legality of the lease agreement that the applicant relied on in seeking the eviction of the </w:t>
      </w:r>
      <w:r w:rsidR="007A4EF4">
        <w:rPr>
          <w:rFonts w:ascii="Times New Roman" w:hAnsi="Times New Roman" w:cs="Times New Roman"/>
          <w:sz w:val="24"/>
          <w:szCs w:val="24"/>
        </w:rPr>
        <w:t>respondents. The</w:t>
      </w:r>
      <w:r w:rsidR="00812394">
        <w:rPr>
          <w:rFonts w:ascii="Times New Roman" w:hAnsi="Times New Roman" w:cs="Times New Roman"/>
          <w:sz w:val="24"/>
          <w:szCs w:val="24"/>
        </w:rPr>
        <w:t xml:space="preserve"> court had this to say at page 7 of the cyclostyled judgment</w:t>
      </w:r>
    </w:p>
    <w:p w:rsidR="003E2B8B" w:rsidRPr="003E2B8B" w:rsidRDefault="003E2B8B" w:rsidP="003E2B8B">
      <w:pPr>
        <w:spacing w:after="0" w:line="240" w:lineRule="auto"/>
        <w:jc w:val="both"/>
        <w:rPr>
          <w:rFonts w:ascii="Times New Roman" w:hAnsi="Times New Roman" w:cs="Times New Roman"/>
        </w:rPr>
      </w:pPr>
      <w:r>
        <w:rPr>
          <w:rFonts w:ascii="Times New Roman" w:hAnsi="Times New Roman" w:cs="Times New Roman"/>
          <w:sz w:val="24"/>
          <w:szCs w:val="24"/>
        </w:rPr>
        <w:tab/>
      </w:r>
      <w:r w:rsidR="00812394" w:rsidRPr="003E2B8B">
        <w:rPr>
          <w:rFonts w:ascii="Times New Roman" w:hAnsi="Times New Roman" w:cs="Times New Roman"/>
        </w:rPr>
        <w:t xml:space="preserve">‘If the respondents were under the impression that the underlying agreements which gave rise </w:t>
      </w:r>
      <w:r w:rsidRPr="003E2B8B">
        <w:rPr>
          <w:rFonts w:ascii="Times New Roman" w:hAnsi="Times New Roman" w:cs="Times New Roman"/>
        </w:rPr>
        <w:tab/>
      </w:r>
      <w:r w:rsidR="00812394" w:rsidRPr="003E2B8B">
        <w:rPr>
          <w:rFonts w:ascii="Times New Roman" w:hAnsi="Times New Roman" w:cs="Times New Roman"/>
        </w:rPr>
        <w:t xml:space="preserve">to the lease agreement were invalid, it behoved them to bring proceedings as a pre-emptive </w:t>
      </w:r>
      <w:r w:rsidRPr="003E2B8B">
        <w:rPr>
          <w:rFonts w:ascii="Times New Roman" w:hAnsi="Times New Roman" w:cs="Times New Roman"/>
        </w:rPr>
        <w:tab/>
      </w:r>
      <w:r w:rsidR="00812394" w:rsidRPr="003E2B8B">
        <w:rPr>
          <w:rFonts w:ascii="Times New Roman" w:hAnsi="Times New Roman" w:cs="Times New Roman"/>
        </w:rPr>
        <w:t xml:space="preserve">attack on the agreements.  This they chose not to do. </w:t>
      </w:r>
    </w:p>
    <w:p w:rsidR="003E2B8B" w:rsidRDefault="003E2B8B" w:rsidP="003E2B8B">
      <w:pPr>
        <w:spacing w:after="0" w:line="240" w:lineRule="auto"/>
        <w:jc w:val="both"/>
        <w:rPr>
          <w:rFonts w:ascii="Times New Roman" w:hAnsi="Times New Roman" w:cs="Times New Roman"/>
        </w:rPr>
      </w:pPr>
      <w:r w:rsidRPr="003E2B8B">
        <w:rPr>
          <w:rFonts w:ascii="Times New Roman" w:hAnsi="Times New Roman" w:cs="Times New Roman"/>
        </w:rPr>
        <w:tab/>
      </w:r>
      <w:r w:rsidR="00812394" w:rsidRPr="003E2B8B">
        <w:rPr>
          <w:rFonts w:ascii="Times New Roman" w:hAnsi="Times New Roman" w:cs="Times New Roman"/>
        </w:rPr>
        <w:t xml:space="preserve">It is common cause that in their plea to the claim for eviction, the respondents raised </w:t>
      </w:r>
      <w:r w:rsidRPr="003E2B8B">
        <w:rPr>
          <w:rFonts w:ascii="Times New Roman" w:hAnsi="Times New Roman" w:cs="Times New Roman"/>
        </w:rPr>
        <w:tab/>
      </w:r>
      <w:r w:rsidRPr="003E2B8B">
        <w:rPr>
          <w:rFonts w:ascii="Times New Roman" w:hAnsi="Times New Roman" w:cs="Times New Roman"/>
        </w:rPr>
        <w:tab/>
      </w:r>
      <w:r w:rsidR="00812394" w:rsidRPr="003E2B8B">
        <w:rPr>
          <w:rFonts w:ascii="Times New Roman" w:hAnsi="Times New Roman" w:cs="Times New Roman"/>
        </w:rPr>
        <w:t xml:space="preserve">the issue related to the loan between Shah and Shumba and his wife, the agreement for the </w:t>
      </w:r>
      <w:r w:rsidRPr="003E2B8B">
        <w:rPr>
          <w:rFonts w:ascii="Times New Roman" w:hAnsi="Times New Roman" w:cs="Times New Roman"/>
        </w:rPr>
        <w:tab/>
      </w:r>
      <w:r w:rsidR="00812394" w:rsidRPr="003E2B8B">
        <w:rPr>
          <w:rFonts w:ascii="Times New Roman" w:hAnsi="Times New Roman" w:cs="Times New Roman"/>
        </w:rPr>
        <w:t xml:space="preserve">sale of shares in respect of Indium and the lease agreement in terms of which Kingshaven, </w:t>
      </w:r>
      <w:r w:rsidRPr="003E2B8B">
        <w:rPr>
          <w:rFonts w:ascii="Times New Roman" w:hAnsi="Times New Roman" w:cs="Times New Roman"/>
        </w:rPr>
        <w:tab/>
      </w:r>
      <w:r w:rsidR="00812394" w:rsidRPr="003E2B8B">
        <w:rPr>
          <w:rFonts w:ascii="Times New Roman" w:hAnsi="Times New Roman" w:cs="Times New Roman"/>
        </w:rPr>
        <w:t xml:space="preserve">and through it, Shumba and his wife occupied the premises.  A plea is a defence and as such </w:t>
      </w:r>
      <w:r w:rsidRPr="003E2B8B">
        <w:rPr>
          <w:rFonts w:ascii="Times New Roman" w:hAnsi="Times New Roman" w:cs="Times New Roman"/>
        </w:rPr>
        <w:tab/>
      </w:r>
      <w:r w:rsidR="00812394" w:rsidRPr="003E2B8B">
        <w:rPr>
          <w:rFonts w:ascii="Times New Roman" w:hAnsi="Times New Roman" w:cs="Times New Roman"/>
        </w:rPr>
        <w:t xml:space="preserve">can be likened to a shield.  It is not a weapon or a sword.  No relief can attach to a party </w:t>
      </w:r>
      <w:r w:rsidRPr="003E2B8B">
        <w:rPr>
          <w:rFonts w:ascii="Times New Roman" w:hAnsi="Times New Roman" w:cs="Times New Roman"/>
        </w:rPr>
        <w:tab/>
      </w:r>
      <w:r w:rsidR="00812394" w:rsidRPr="003E2B8B">
        <w:rPr>
          <w:rFonts w:ascii="Times New Roman" w:hAnsi="Times New Roman" w:cs="Times New Roman"/>
        </w:rPr>
        <w:t xml:space="preserve">through a plea.  In the same plea the respondents averred that by separate process Shumba and </w:t>
      </w:r>
      <w:r w:rsidRPr="003E2B8B">
        <w:rPr>
          <w:rFonts w:ascii="Times New Roman" w:hAnsi="Times New Roman" w:cs="Times New Roman"/>
        </w:rPr>
        <w:tab/>
      </w:r>
      <w:r w:rsidR="00812394" w:rsidRPr="003E2B8B">
        <w:rPr>
          <w:rFonts w:ascii="Times New Roman" w:hAnsi="Times New Roman" w:cs="Times New Roman"/>
        </w:rPr>
        <w:t xml:space="preserve">his wife would approach the High Court for a declaration of invalidity of the two </w:t>
      </w:r>
      <w:r w:rsidRPr="003E2B8B">
        <w:rPr>
          <w:rFonts w:ascii="Times New Roman" w:hAnsi="Times New Roman" w:cs="Times New Roman"/>
        </w:rPr>
        <w:tab/>
      </w:r>
      <w:r w:rsidR="00812394" w:rsidRPr="003E2B8B">
        <w:rPr>
          <w:rFonts w:ascii="Times New Roman" w:hAnsi="Times New Roman" w:cs="Times New Roman"/>
        </w:rPr>
        <w:t>Zimbabwean agreements.  No such process was ever launched.’</w:t>
      </w:r>
    </w:p>
    <w:p w:rsidR="003E2B8B" w:rsidRDefault="003E2B8B" w:rsidP="003E2B8B">
      <w:pPr>
        <w:spacing w:after="0" w:line="240" w:lineRule="auto"/>
        <w:jc w:val="both"/>
        <w:rPr>
          <w:rFonts w:ascii="Times New Roman" w:hAnsi="Times New Roman" w:cs="Times New Roman"/>
        </w:rPr>
      </w:pPr>
    </w:p>
    <w:p w:rsidR="00812394" w:rsidRPr="003E2B8B" w:rsidRDefault="003E2B8B" w:rsidP="003E2B8B">
      <w:pPr>
        <w:spacing w:after="0" w:line="360" w:lineRule="auto"/>
        <w:jc w:val="both"/>
        <w:rPr>
          <w:rFonts w:ascii="Times New Roman" w:hAnsi="Times New Roman" w:cs="Times New Roman"/>
        </w:rPr>
      </w:pPr>
      <w:r>
        <w:rPr>
          <w:rFonts w:ascii="Times New Roman" w:hAnsi="Times New Roman" w:cs="Times New Roman"/>
        </w:rPr>
        <w:lastRenderedPageBreak/>
        <w:tab/>
      </w:r>
      <w:r w:rsidR="00812394">
        <w:rPr>
          <w:rFonts w:ascii="Times New Roman" w:hAnsi="Times New Roman" w:cs="Times New Roman"/>
          <w:sz w:val="24"/>
          <w:szCs w:val="24"/>
        </w:rPr>
        <w:t xml:space="preserve">Those sentiments apply equally </w:t>
      </w:r>
      <w:r w:rsidR="00D70C5A">
        <w:rPr>
          <w:rFonts w:ascii="Times New Roman" w:hAnsi="Times New Roman" w:cs="Times New Roman"/>
          <w:sz w:val="24"/>
          <w:szCs w:val="24"/>
        </w:rPr>
        <w:t>to this</w:t>
      </w:r>
      <w:r w:rsidR="00812394">
        <w:rPr>
          <w:rFonts w:ascii="Times New Roman" w:hAnsi="Times New Roman" w:cs="Times New Roman"/>
          <w:sz w:val="24"/>
          <w:szCs w:val="24"/>
        </w:rPr>
        <w:t xml:space="preserve"> case. Velocity cannot seek to challenge the authenticity of the certificate of registration by way of a </w:t>
      </w:r>
      <w:r w:rsidR="007A4EF4">
        <w:rPr>
          <w:rFonts w:ascii="Times New Roman" w:hAnsi="Times New Roman" w:cs="Times New Roman"/>
          <w:sz w:val="24"/>
          <w:szCs w:val="24"/>
        </w:rPr>
        <w:t xml:space="preserve">plea. It did not even place information as a basis of its allegation. It was through oral submissions that it was alleged that the applicant did not place the requisite documents showing its compliance with the </w:t>
      </w:r>
      <w:r w:rsidR="004C5A57">
        <w:rPr>
          <w:rFonts w:ascii="Times New Roman" w:hAnsi="Times New Roman" w:cs="Times New Roman"/>
          <w:sz w:val="24"/>
          <w:szCs w:val="24"/>
        </w:rPr>
        <w:t xml:space="preserve">Mines and Minerals </w:t>
      </w:r>
      <w:r w:rsidR="007A4EF4">
        <w:rPr>
          <w:rFonts w:ascii="Times New Roman" w:hAnsi="Times New Roman" w:cs="Times New Roman"/>
          <w:sz w:val="24"/>
          <w:szCs w:val="24"/>
        </w:rPr>
        <w:t>Act</w:t>
      </w:r>
      <w:r>
        <w:rPr>
          <w:rFonts w:ascii="Times New Roman" w:hAnsi="Times New Roman" w:cs="Times New Roman"/>
          <w:sz w:val="24"/>
          <w:szCs w:val="24"/>
        </w:rPr>
        <w:t xml:space="preserve"> [</w:t>
      </w:r>
      <w:r w:rsidRPr="003E2B8B">
        <w:rPr>
          <w:rFonts w:ascii="Times New Roman" w:hAnsi="Times New Roman" w:cs="Times New Roman"/>
          <w:i/>
          <w:sz w:val="24"/>
          <w:szCs w:val="24"/>
        </w:rPr>
        <w:t>Chapter 21:05</w:t>
      </w:r>
      <w:r>
        <w:rPr>
          <w:rFonts w:ascii="Times New Roman" w:hAnsi="Times New Roman" w:cs="Times New Roman"/>
          <w:sz w:val="24"/>
          <w:szCs w:val="24"/>
        </w:rPr>
        <w:t>]</w:t>
      </w:r>
      <w:r w:rsidR="004C5A57">
        <w:rPr>
          <w:rFonts w:ascii="Times New Roman" w:hAnsi="Times New Roman" w:cs="Times New Roman"/>
          <w:sz w:val="24"/>
          <w:szCs w:val="24"/>
        </w:rPr>
        <w:t xml:space="preserve"> ‘the Act’ in</w:t>
      </w:r>
      <w:r w:rsidR="007A4EF4">
        <w:rPr>
          <w:rFonts w:ascii="Times New Roman" w:hAnsi="Times New Roman" w:cs="Times New Roman"/>
          <w:sz w:val="24"/>
          <w:szCs w:val="24"/>
        </w:rPr>
        <w:t xml:space="preserve"> order to obtain the certificate. In an application such as </w:t>
      </w:r>
      <w:r w:rsidR="00D70C5A">
        <w:rPr>
          <w:rFonts w:ascii="Times New Roman" w:hAnsi="Times New Roman" w:cs="Times New Roman"/>
          <w:sz w:val="24"/>
          <w:szCs w:val="24"/>
        </w:rPr>
        <w:t>this one</w:t>
      </w:r>
      <w:r w:rsidR="0089296C">
        <w:rPr>
          <w:rFonts w:ascii="Times New Roman" w:hAnsi="Times New Roman" w:cs="Times New Roman"/>
          <w:sz w:val="24"/>
          <w:szCs w:val="24"/>
        </w:rPr>
        <w:t xml:space="preserve"> </w:t>
      </w:r>
      <w:r w:rsidR="004C5A57">
        <w:rPr>
          <w:rFonts w:ascii="Times New Roman" w:hAnsi="Times New Roman" w:cs="Times New Roman"/>
          <w:sz w:val="24"/>
          <w:szCs w:val="24"/>
        </w:rPr>
        <w:t>before the court,</w:t>
      </w:r>
      <w:r w:rsidR="007A4EF4">
        <w:rPr>
          <w:rFonts w:ascii="Times New Roman" w:hAnsi="Times New Roman" w:cs="Times New Roman"/>
          <w:sz w:val="24"/>
          <w:szCs w:val="24"/>
        </w:rPr>
        <w:t xml:space="preserve"> the certificate is adequate </w:t>
      </w:r>
      <w:r w:rsidR="004C5A57">
        <w:rPr>
          <w:rFonts w:ascii="Times New Roman" w:hAnsi="Times New Roman" w:cs="Times New Roman"/>
          <w:sz w:val="24"/>
          <w:szCs w:val="24"/>
        </w:rPr>
        <w:t xml:space="preserve">proof of </w:t>
      </w:r>
      <w:r w:rsidR="007A4EF4">
        <w:rPr>
          <w:rFonts w:ascii="Times New Roman" w:hAnsi="Times New Roman" w:cs="Times New Roman"/>
          <w:sz w:val="24"/>
          <w:szCs w:val="24"/>
        </w:rPr>
        <w:t xml:space="preserve">what is stated therein, it was not necessary for the applicant to produce evidence of the steps it took to acquire the certificate. </w:t>
      </w:r>
      <w:r w:rsidR="00B6283F">
        <w:rPr>
          <w:rFonts w:ascii="Times New Roman" w:hAnsi="Times New Roman" w:cs="Times New Roman"/>
          <w:sz w:val="24"/>
          <w:szCs w:val="24"/>
        </w:rPr>
        <w:t xml:space="preserve"> To that extent the issue of the fraudulent acquisition of the certificate of registration cannot assist the respondent in this </w:t>
      </w:r>
      <w:r w:rsidR="00F33225">
        <w:rPr>
          <w:rFonts w:ascii="Times New Roman" w:hAnsi="Times New Roman" w:cs="Times New Roman"/>
          <w:sz w:val="24"/>
          <w:szCs w:val="24"/>
        </w:rPr>
        <w:t>case. In its heads of argument Chivero also alleged that the permit relied upon</w:t>
      </w:r>
      <w:r w:rsidR="004C5A57">
        <w:rPr>
          <w:rFonts w:ascii="Times New Roman" w:hAnsi="Times New Roman" w:cs="Times New Roman"/>
          <w:sz w:val="24"/>
          <w:szCs w:val="24"/>
        </w:rPr>
        <w:t xml:space="preserve"> by Velocity was</w:t>
      </w:r>
      <w:r w:rsidR="00F33225">
        <w:rPr>
          <w:rFonts w:ascii="Times New Roman" w:hAnsi="Times New Roman" w:cs="Times New Roman"/>
          <w:sz w:val="24"/>
          <w:szCs w:val="24"/>
        </w:rPr>
        <w:t xml:space="preserve"> fraudulently obtained. Apart from that bare allegation nothing was set out to show that the permit was fraudulently obtained. That averment by Chivero does not take its case any further.</w:t>
      </w:r>
    </w:p>
    <w:p w:rsidR="009C3F30" w:rsidRDefault="00132AC2" w:rsidP="00064492">
      <w:pPr>
        <w:spacing w:after="0" w:line="360" w:lineRule="auto"/>
        <w:jc w:val="both"/>
        <w:rPr>
          <w:rFonts w:ascii="Times New Roman" w:hAnsi="Times New Roman" w:cs="Times New Roman"/>
          <w:sz w:val="24"/>
          <w:szCs w:val="24"/>
        </w:rPr>
      </w:pPr>
      <w:r w:rsidRPr="00AD6C65">
        <w:rPr>
          <w:rFonts w:ascii="Times New Roman" w:hAnsi="Times New Roman" w:cs="Times New Roman"/>
          <w:sz w:val="24"/>
          <w:szCs w:val="24"/>
        </w:rPr>
        <w:tab/>
        <w:t>A certificate of registration is issued in terms of the</w:t>
      </w:r>
      <w:r w:rsidR="004C5A57">
        <w:rPr>
          <w:rFonts w:ascii="Times New Roman" w:hAnsi="Times New Roman" w:cs="Times New Roman"/>
          <w:sz w:val="24"/>
          <w:szCs w:val="24"/>
        </w:rPr>
        <w:t xml:space="preserve"> Act</w:t>
      </w:r>
      <w:r w:rsidR="009C3F30">
        <w:rPr>
          <w:rFonts w:ascii="Times New Roman" w:hAnsi="Times New Roman" w:cs="Times New Roman"/>
          <w:sz w:val="24"/>
          <w:szCs w:val="24"/>
        </w:rPr>
        <w:t>.</w:t>
      </w:r>
      <w:r w:rsidR="009C3F30" w:rsidRPr="009C3F30">
        <w:rPr>
          <w:rFonts w:ascii="Times New Roman" w:hAnsi="Times New Roman" w:cs="Times New Roman"/>
          <w:sz w:val="24"/>
          <w:szCs w:val="24"/>
        </w:rPr>
        <w:t xml:space="preserve"> </w:t>
      </w:r>
      <w:r w:rsidR="009C3F30">
        <w:rPr>
          <w:rFonts w:ascii="Times New Roman" w:hAnsi="Times New Roman" w:cs="Times New Roman"/>
          <w:sz w:val="24"/>
          <w:szCs w:val="24"/>
        </w:rPr>
        <w:t xml:space="preserve">In </w:t>
      </w:r>
      <w:r w:rsidR="009C3F30">
        <w:rPr>
          <w:rFonts w:ascii="Times New Roman" w:hAnsi="Times New Roman" w:cs="Times New Roman"/>
          <w:i/>
          <w:sz w:val="24"/>
          <w:szCs w:val="24"/>
        </w:rPr>
        <w:t xml:space="preserve">Graham Appellant </w:t>
      </w:r>
      <w:r w:rsidR="009C3F30">
        <w:rPr>
          <w:rFonts w:ascii="Times New Roman" w:hAnsi="Times New Roman" w:cs="Times New Roman"/>
          <w:sz w:val="24"/>
          <w:szCs w:val="24"/>
        </w:rPr>
        <w:t xml:space="preserve">v </w:t>
      </w:r>
      <w:r w:rsidR="009C3F30">
        <w:rPr>
          <w:rFonts w:ascii="Times New Roman" w:hAnsi="Times New Roman" w:cs="Times New Roman"/>
          <w:i/>
          <w:sz w:val="24"/>
          <w:szCs w:val="24"/>
        </w:rPr>
        <w:t xml:space="preserve">Local and Overseas Investments (Pty) Ltd </w:t>
      </w:r>
      <w:r w:rsidR="009C3F30">
        <w:rPr>
          <w:rFonts w:ascii="Times New Roman" w:hAnsi="Times New Roman" w:cs="Times New Roman"/>
          <w:sz w:val="24"/>
          <w:szCs w:val="24"/>
        </w:rPr>
        <w:t>1942 AD 95 the court examined the rights held by a registered holder of a mining location and subsequent agreements that the  holder can make. The court in that case noted that registration of mining rights is essential for</w:t>
      </w:r>
      <w:r w:rsidR="00D70C5A">
        <w:rPr>
          <w:rFonts w:ascii="Times New Roman" w:hAnsi="Times New Roman" w:cs="Times New Roman"/>
          <w:sz w:val="24"/>
          <w:szCs w:val="24"/>
        </w:rPr>
        <w:t xml:space="preserve"> the</w:t>
      </w:r>
      <w:r w:rsidR="009C3F30">
        <w:rPr>
          <w:rFonts w:ascii="Times New Roman" w:hAnsi="Times New Roman" w:cs="Times New Roman"/>
          <w:sz w:val="24"/>
          <w:szCs w:val="24"/>
        </w:rPr>
        <w:t xml:space="preserve"> creation of real rights in the mine. Registration therefore is an announcement to all and sundry that the holder has rights in the mining location. A holder of such a right can enforce it against the world at large. </w:t>
      </w:r>
    </w:p>
    <w:p w:rsidR="00132AC2" w:rsidRDefault="00132AC2" w:rsidP="00782E5B">
      <w:pPr>
        <w:spacing w:after="0" w:line="360" w:lineRule="auto"/>
        <w:ind w:firstLine="720"/>
        <w:jc w:val="both"/>
        <w:rPr>
          <w:rFonts w:ascii="Times New Roman" w:hAnsi="Times New Roman" w:cs="Times New Roman"/>
          <w:sz w:val="24"/>
          <w:szCs w:val="24"/>
        </w:rPr>
      </w:pPr>
      <w:r w:rsidRPr="00E31559">
        <w:rPr>
          <w:rFonts w:ascii="Times New Roman" w:hAnsi="Times New Roman" w:cs="Times New Roman"/>
          <w:sz w:val="24"/>
          <w:szCs w:val="24"/>
        </w:rPr>
        <w:t xml:space="preserve">I was referred to the case of </w:t>
      </w:r>
      <w:r w:rsidRPr="00E31559">
        <w:rPr>
          <w:rFonts w:ascii="Times New Roman" w:hAnsi="Times New Roman" w:cs="Times New Roman"/>
          <w:i/>
          <w:sz w:val="24"/>
          <w:szCs w:val="24"/>
        </w:rPr>
        <w:t>Gwarada</w:t>
      </w:r>
      <w:r w:rsidRPr="00E31559">
        <w:rPr>
          <w:rFonts w:ascii="Times New Roman" w:hAnsi="Times New Roman" w:cs="Times New Roman"/>
          <w:sz w:val="24"/>
          <w:szCs w:val="24"/>
        </w:rPr>
        <w:t xml:space="preserve"> v </w:t>
      </w:r>
      <w:r w:rsidRPr="00E31559">
        <w:rPr>
          <w:rFonts w:ascii="Times New Roman" w:hAnsi="Times New Roman" w:cs="Times New Roman"/>
          <w:i/>
          <w:sz w:val="24"/>
          <w:szCs w:val="24"/>
        </w:rPr>
        <w:t xml:space="preserve">Johnson and Ors </w:t>
      </w:r>
      <w:r w:rsidRPr="00E31559">
        <w:rPr>
          <w:rFonts w:ascii="Times New Roman" w:hAnsi="Times New Roman" w:cs="Times New Roman"/>
          <w:sz w:val="24"/>
          <w:szCs w:val="24"/>
        </w:rPr>
        <w:t xml:space="preserve">HH 91/09 </w:t>
      </w:r>
      <w:r w:rsidR="00E31559" w:rsidRPr="00E31559">
        <w:rPr>
          <w:rFonts w:ascii="Times New Roman" w:hAnsi="Times New Roman" w:cs="Times New Roman"/>
          <w:sz w:val="24"/>
          <w:szCs w:val="24"/>
        </w:rPr>
        <w:t xml:space="preserve">for the </w:t>
      </w:r>
      <w:r w:rsidR="009C3F30" w:rsidRPr="00E31559">
        <w:rPr>
          <w:rFonts w:ascii="Times New Roman" w:hAnsi="Times New Roman" w:cs="Times New Roman"/>
          <w:sz w:val="24"/>
          <w:szCs w:val="24"/>
        </w:rPr>
        <w:t>proposition that</w:t>
      </w:r>
      <w:r w:rsidRPr="00E31559">
        <w:rPr>
          <w:rFonts w:ascii="Times New Roman" w:hAnsi="Times New Roman" w:cs="Times New Roman"/>
          <w:sz w:val="24"/>
          <w:szCs w:val="24"/>
        </w:rPr>
        <w:t xml:space="preserve"> Chivero has no </w:t>
      </w:r>
      <w:r w:rsidRPr="00E31559">
        <w:rPr>
          <w:rFonts w:ascii="Times New Roman" w:hAnsi="Times New Roman" w:cs="Times New Roman"/>
          <w:i/>
          <w:sz w:val="24"/>
          <w:szCs w:val="24"/>
        </w:rPr>
        <w:t>locus standi</w:t>
      </w:r>
      <w:r w:rsidRPr="00E31559">
        <w:rPr>
          <w:rFonts w:ascii="Times New Roman" w:hAnsi="Times New Roman" w:cs="Times New Roman"/>
          <w:sz w:val="24"/>
          <w:szCs w:val="24"/>
        </w:rPr>
        <w:t xml:space="preserve"> to evict velocity its recourse is against the issui</w:t>
      </w:r>
      <w:r w:rsidR="009C3F30" w:rsidRPr="00E31559">
        <w:rPr>
          <w:rFonts w:ascii="Times New Roman" w:hAnsi="Times New Roman" w:cs="Times New Roman"/>
          <w:sz w:val="24"/>
          <w:szCs w:val="24"/>
        </w:rPr>
        <w:t>ng authority</w:t>
      </w:r>
      <w:r w:rsidR="004C5A57">
        <w:rPr>
          <w:rFonts w:ascii="Times New Roman" w:hAnsi="Times New Roman" w:cs="Times New Roman"/>
          <w:sz w:val="24"/>
          <w:szCs w:val="24"/>
        </w:rPr>
        <w:t xml:space="preserve"> to</w:t>
      </w:r>
      <w:r w:rsidR="009C3F30" w:rsidRPr="00E31559">
        <w:rPr>
          <w:rFonts w:ascii="Times New Roman" w:hAnsi="Times New Roman" w:cs="Times New Roman"/>
          <w:sz w:val="24"/>
          <w:szCs w:val="24"/>
        </w:rPr>
        <w:t xml:space="preserve"> </w:t>
      </w:r>
      <w:r w:rsidR="00E31559" w:rsidRPr="00E31559">
        <w:rPr>
          <w:rFonts w:ascii="Times New Roman" w:hAnsi="Times New Roman" w:cs="Times New Roman"/>
          <w:sz w:val="24"/>
          <w:szCs w:val="24"/>
        </w:rPr>
        <w:t>give it vacant possession</w:t>
      </w:r>
      <w:r w:rsidRPr="00E31559">
        <w:rPr>
          <w:rFonts w:ascii="Times New Roman" w:hAnsi="Times New Roman" w:cs="Times New Roman"/>
          <w:sz w:val="24"/>
          <w:szCs w:val="24"/>
        </w:rPr>
        <w:t xml:space="preserve">. I compare and distinguish that case from this matter. In that case the applicant’s claim to evict the respondent was based on an offer </w:t>
      </w:r>
      <w:r w:rsidR="00E31559" w:rsidRPr="00E31559">
        <w:rPr>
          <w:rFonts w:ascii="Times New Roman" w:hAnsi="Times New Roman" w:cs="Times New Roman"/>
          <w:sz w:val="24"/>
          <w:szCs w:val="24"/>
        </w:rPr>
        <w:t>letter,</w:t>
      </w:r>
      <w:r w:rsidRPr="00E31559">
        <w:rPr>
          <w:rFonts w:ascii="Times New Roman" w:hAnsi="Times New Roman" w:cs="Times New Roman"/>
          <w:sz w:val="24"/>
          <w:szCs w:val="24"/>
        </w:rPr>
        <w:t xml:space="preserve"> which the applicant sought to equate to a lease agreement. The court discussed the rights of a lessee</w:t>
      </w:r>
      <w:r w:rsidR="009C3F30" w:rsidRPr="00E31559">
        <w:rPr>
          <w:rFonts w:ascii="Times New Roman" w:hAnsi="Times New Roman" w:cs="Times New Roman"/>
          <w:sz w:val="24"/>
          <w:szCs w:val="24"/>
        </w:rPr>
        <w:t xml:space="preserve">. </w:t>
      </w:r>
      <w:r w:rsidR="00E31559" w:rsidRPr="00E31559">
        <w:rPr>
          <w:rFonts w:ascii="Times New Roman" w:hAnsi="Times New Roman" w:cs="Times New Roman"/>
          <w:sz w:val="24"/>
          <w:szCs w:val="24"/>
        </w:rPr>
        <w:t>The court noted that the law on the rights of a lessee</w:t>
      </w:r>
      <w:r w:rsidR="00E31559">
        <w:rPr>
          <w:rFonts w:ascii="Times New Roman" w:hAnsi="Times New Roman" w:cs="Times New Roman"/>
          <w:sz w:val="24"/>
          <w:szCs w:val="24"/>
        </w:rPr>
        <w:t xml:space="preserve"> in an ordinary lease agreement</w:t>
      </w:r>
      <w:r w:rsidR="00E31559" w:rsidRPr="00E31559">
        <w:rPr>
          <w:rFonts w:ascii="Times New Roman" w:hAnsi="Times New Roman" w:cs="Times New Roman"/>
          <w:sz w:val="24"/>
          <w:szCs w:val="24"/>
        </w:rPr>
        <w:t xml:space="preserve"> ha</w:t>
      </w:r>
      <w:r w:rsidR="00E31559">
        <w:rPr>
          <w:rFonts w:ascii="Times New Roman" w:hAnsi="Times New Roman" w:cs="Times New Roman"/>
          <w:sz w:val="24"/>
          <w:szCs w:val="24"/>
        </w:rPr>
        <w:t>s</w:t>
      </w:r>
      <w:r w:rsidR="00E31559" w:rsidRPr="00E31559">
        <w:rPr>
          <w:rFonts w:ascii="Times New Roman" w:hAnsi="Times New Roman" w:cs="Times New Roman"/>
          <w:sz w:val="24"/>
          <w:szCs w:val="24"/>
        </w:rPr>
        <w:t xml:space="preserve"> not changed;</w:t>
      </w:r>
      <w:r w:rsidR="009C3F30" w:rsidRPr="00E31559">
        <w:rPr>
          <w:rFonts w:ascii="Times New Roman" w:hAnsi="Times New Roman" w:cs="Times New Roman"/>
          <w:sz w:val="24"/>
          <w:szCs w:val="24"/>
        </w:rPr>
        <w:t xml:space="preserve"> </w:t>
      </w:r>
      <w:r w:rsidR="00E31559" w:rsidRPr="00E31559">
        <w:rPr>
          <w:rFonts w:ascii="Times New Roman" w:hAnsi="Times New Roman" w:cs="Times New Roman"/>
          <w:sz w:val="24"/>
          <w:szCs w:val="24"/>
        </w:rPr>
        <w:t xml:space="preserve">a lessee to whom possession has not yet been given cannot sue a trespasser for </w:t>
      </w:r>
      <w:r w:rsidR="001857A5">
        <w:rPr>
          <w:rFonts w:ascii="Times New Roman" w:hAnsi="Times New Roman" w:cs="Times New Roman"/>
          <w:sz w:val="24"/>
          <w:szCs w:val="24"/>
        </w:rPr>
        <w:t>eviction</w:t>
      </w:r>
      <w:r w:rsidR="00E31559" w:rsidRPr="00E31559">
        <w:rPr>
          <w:rFonts w:ascii="Times New Roman" w:hAnsi="Times New Roman" w:cs="Times New Roman"/>
          <w:sz w:val="24"/>
          <w:szCs w:val="24"/>
        </w:rPr>
        <w:t xml:space="preserve"> from the leased property, save under a cession of action f</w:t>
      </w:r>
      <w:r w:rsidR="00E31559">
        <w:rPr>
          <w:rFonts w:ascii="Times New Roman" w:hAnsi="Times New Roman" w:cs="Times New Roman"/>
          <w:sz w:val="24"/>
          <w:szCs w:val="24"/>
        </w:rPr>
        <w:t>rom the lessor.</w:t>
      </w:r>
      <w:r w:rsidR="009C3F30">
        <w:rPr>
          <w:rFonts w:ascii="Times New Roman" w:hAnsi="Times New Roman" w:cs="Times New Roman"/>
          <w:sz w:val="24"/>
          <w:szCs w:val="24"/>
        </w:rPr>
        <w:t xml:space="preserve"> However on an analysis of </w:t>
      </w:r>
      <w:r w:rsidR="00E31559">
        <w:rPr>
          <w:rFonts w:ascii="Times New Roman" w:hAnsi="Times New Roman" w:cs="Times New Roman"/>
          <w:sz w:val="24"/>
          <w:szCs w:val="24"/>
        </w:rPr>
        <w:t>the import</w:t>
      </w:r>
      <w:r w:rsidR="009C3F30">
        <w:rPr>
          <w:rFonts w:ascii="Times New Roman" w:hAnsi="Times New Roman" w:cs="Times New Roman"/>
          <w:sz w:val="24"/>
          <w:szCs w:val="24"/>
        </w:rPr>
        <w:t xml:space="preserve"> of </w:t>
      </w:r>
      <w:r w:rsidR="00043092">
        <w:rPr>
          <w:rFonts w:ascii="Times New Roman" w:hAnsi="Times New Roman" w:cs="Times New Roman"/>
          <w:sz w:val="24"/>
          <w:szCs w:val="24"/>
        </w:rPr>
        <w:t>an</w:t>
      </w:r>
      <w:r w:rsidR="009C3F30">
        <w:rPr>
          <w:rFonts w:ascii="Times New Roman" w:hAnsi="Times New Roman" w:cs="Times New Roman"/>
          <w:sz w:val="24"/>
          <w:szCs w:val="24"/>
        </w:rPr>
        <w:t xml:space="preserve"> offer letter </w:t>
      </w:r>
      <w:r w:rsidR="00E31559">
        <w:rPr>
          <w:rFonts w:ascii="Times New Roman" w:hAnsi="Times New Roman" w:cs="Times New Roman"/>
          <w:sz w:val="24"/>
          <w:szCs w:val="24"/>
        </w:rPr>
        <w:t>the Court</w:t>
      </w:r>
      <w:r>
        <w:rPr>
          <w:rFonts w:ascii="Times New Roman" w:hAnsi="Times New Roman" w:cs="Times New Roman"/>
          <w:sz w:val="24"/>
          <w:szCs w:val="24"/>
        </w:rPr>
        <w:t xml:space="preserve"> concluded that an offer letter is not a lease agreement therefore the </w:t>
      </w:r>
      <w:r w:rsidR="00043092">
        <w:rPr>
          <w:rFonts w:ascii="Times New Roman" w:hAnsi="Times New Roman" w:cs="Times New Roman"/>
          <w:sz w:val="24"/>
          <w:szCs w:val="24"/>
        </w:rPr>
        <w:t>applicant could</w:t>
      </w:r>
      <w:r w:rsidR="00E31559">
        <w:rPr>
          <w:rFonts w:ascii="Times New Roman" w:hAnsi="Times New Roman" w:cs="Times New Roman"/>
          <w:sz w:val="24"/>
          <w:szCs w:val="24"/>
        </w:rPr>
        <w:t xml:space="preserve"> not base his claim as a lessee he</w:t>
      </w:r>
      <w:r>
        <w:rPr>
          <w:rFonts w:ascii="Times New Roman" w:hAnsi="Times New Roman" w:cs="Times New Roman"/>
          <w:sz w:val="24"/>
          <w:szCs w:val="24"/>
        </w:rPr>
        <w:t xml:space="preserve"> had no </w:t>
      </w:r>
      <w:r w:rsidRPr="005D02D2">
        <w:rPr>
          <w:rFonts w:ascii="Times New Roman" w:hAnsi="Times New Roman" w:cs="Times New Roman"/>
          <w:i/>
          <w:sz w:val="24"/>
          <w:szCs w:val="24"/>
        </w:rPr>
        <w:t>locus standi</w:t>
      </w:r>
      <w:r>
        <w:rPr>
          <w:rFonts w:ascii="Times New Roman" w:hAnsi="Times New Roman" w:cs="Times New Roman"/>
          <w:sz w:val="24"/>
          <w:szCs w:val="24"/>
        </w:rPr>
        <w:t xml:space="preserve"> to evict the respondents.</w:t>
      </w:r>
    </w:p>
    <w:p w:rsidR="009C3F30" w:rsidRDefault="00043092" w:rsidP="00782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did not hear </w:t>
      </w:r>
      <w:r w:rsidR="009F68AA">
        <w:rPr>
          <w:rFonts w:ascii="Times New Roman" w:hAnsi="Times New Roman" w:cs="Times New Roman"/>
          <w:sz w:val="24"/>
          <w:szCs w:val="24"/>
        </w:rPr>
        <w:t>Velocity to</w:t>
      </w:r>
      <w:r w:rsidR="004C5A57">
        <w:rPr>
          <w:rFonts w:ascii="Times New Roman" w:hAnsi="Times New Roman" w:cs="Times New Roman"/>
          <w:sz w:val="24"/>
          <w:szCs w:val="24"/>
        </w:rPr>
        <w:t xml:space="preserve"> </w:t>
      </w:r>
      <w:r w:rsidR="00132AC2">
        <w:rPr>
          <w:rFonts w:ascii="Times New Roman" w:hAnsi="Times New Roman" w:cs="Times New Roman"/>
          <w:sz w:val="24"/>
          <w:szCs w:val="24"/>
        </w:rPr>
        <w:t>argue that the certific</w:t>
      </w:r>
      <w:r>
        <w:rPr>
          <w:rFonts w:ascii="Times New Roman" w:hAnsi="Times New Roman" w:cs="Times New Roman"/>
          <w:sz w:val="24"/>
          <w:szCs w:val="24"/>
        </w:rPr>
        <w:t xml:space="preserve">ate of registration endows the applicant rights </w:t>
      </w:r>
      <w:r w:rsidR="001857A5">
        <w:rPr>
          <w:rFonts w:ascii="Times New Roman" w:hAnsi="Times New Roman" w:cs="Times New Roman"/>
          <w:sz w:val="24"/>
          <w:szCs w:val="24"/>
        </w:rPr>
        <w:t xml:space="preserve">of a </w:t>
      </w:r>
      <w:r w:rsidR="00D70C5A">
        <w:rPr>
          <w:rFonts w:ascii="Times New Roman" w:hAnsi="Times New Roman" w:cs="Times New Roman"/>
          <w:sz w:val="24"/>
          <w:szCs w:val="24"/>
        </w:rPr>
        <w:t xml:space="preserve">lessee. To that extent since Chivero had not received vacant possession from the </w:t>
      </w:r>
      <w:r w:rsidR="00D70C5A">
        <w:rPr>
          <w:rFonts w:ascii="Times New Roman" w:hAnsi="Times New Roman" w:cs="Times New Roman"/>
          <w:sz w:val="24"/>
          <w:szCs w:val="24"/>
        </w:rPr>
        <w:lastRenderedPageBreak/>
        <w:t>issuing authority it cannot evict Velocity.</w:t>
      </w:r>
      <w:r w:rsidR="004C5A57">
        <w:rPr>
          <w:rFonts w:ascii="Times New Roman" w:hAnsi="Times New Roman" w:cs="Times New Roman"/>
          <w:sz w:val="24"/>
          <w:szCs w:val="24"/>
        </w:rPr>
        <w:t xml:space="preserve"> Chivero </w:t>
      </w:r>
      <w:r>
        <w:rPr>
          <w:rFonts w:ascii="Times New Roman" w:hAnsi="Times New Roman" w:cs="Times New Roman"/>
          <w:sz w:val="24"/>
          <w:szCs w:val="24"/>
        </w:rPr>
        <w:t>is a holder of</w:t>
      </w:r>
      <w:r w:rsidR="009F68AA">
        <w:rPr>
          <w:rFonts w:ascii="Times New Roman" w:hAnsi="Times New Roman" w:cs="Times New Roman"/>
          <w:sz w:val="24"/>
          <w:szCs w:val="24"/>
        </w:rPr>
        <w:t xml:space="preserve"> mining rights equitable to real</w:t>
      </w:r>
      <w:r>
        <w:rPr>
          <w:rFonts w:ascii="Times New Roman" w:hAnsi="Times New Roman" w:cs="Times New Roman"/>
          <w:sz w:val="24"/>
          <w:szCs w:val="24"/>
        </w:rPr>
        <w:t xml:space="preserve"> rights</w:t>
      </w:r>
      <w:r w:rsidR="009F68AA">
        <w:rPr>
          <w:rFonts w:ascii="Times New Roman" w:hAnsi="Times New Roman" w:cs="Times New Roman"/>
          <w:sz w:val="24"/>
          <w:szCs w:val="24"/>
        </w:rPr>
        <w:t xml:space="preserve"> in the claim. A holder of a real right can enforce such right against anyone. The</w:t>
      </w:r>
      <w:r>
        <w:rPr>
          <w:rFonts w:ascii="Times New Roman" w:hAnsi="Times New Roman" w:cs="Times New Roman"/>
          <w:sz w:val="24"/>
          <w:szCs w:val="24"/>
        </w:rPr>
        <w:t xml:space="preserve"> principles in that case are therefore not applicable in this </w:t>
      </w:r>
      <w:r w:rsidR="009F68AA">
        <w:rPr>
          <w:rFonts w:ascii="Times New Roman" w:hAnsi="Times New Roman" w:cs="Times New Roman"/>
          <w:sz w:val="24"/>
          <w:szCs w:val="24"/>
        </w:rPr>
        <w:t xml:space="preserve">case. </w:t>
      </w:r>
      <w:r w:rsidR="00D70C5A">
        <w:rPr>
          <w:rFonts w:ascii="Times New Roman" w:hAnsi="Times New Roman" w:cs="Times New Roman"/>
          <w:sz w:val="24"/>
          <w:szCs w:val="24"/>
        </w:rPr>
        <w:t xml:space="preserve">It is my considered view that Chivero has the </w:t>
      </w:r>
      <w:r w:rsidR="00D70C5A" w:rsidRPr="00D70C5A">
        <w:rPr>
          <w:rFonts w:ascii="Times New Roman" w:hAnsi="Times New Roman" w:cs="Times New Roman"/>
          <w:i/>
          <w:sz w:val="24"/>
          <w:szCs w:val="24"/>
        </w:rPr>
        <w:t>locus standi</w:t>
      </w:r>
      <w:r w:rsidR="00D70C5A">
        <w:rPr>
          <w:rFonts w:ascii="Times New Roman" w:hAnsi="Times New Roman" w:cs="Times New Roman"/>
          <w:sz w:val="24"/>
          <w:szCs w:val="24"/>
        </w:rPr>
        <w:t xml:space="preserve"> to evict Velocity to protect its rights.</w:t>
      </w:r>
    </w:p>
    <w:p w:rsidR="00064492" w:rsidRDefault="00043092" w:rsidP="009F68AA">
      <w:pPr>
        <w:pStyle w:val="NoSpacing"/>
        <w:spacing w:line="360" w:lineRule="auto"/>
        <w:ind w:firstLine="720"/>
        <w:jc w:val="both"/>
        <w:rPr>
          <w:sz w:val="24"/>
          <w:szCs w:val="24"/>
          <w:lang w:val="en-GB"/>
        </w:rPr>
      </w:pPr>
      <w:r>
        <w:rPr>
          <w:rFonts w:ascii="Times New Roman" w:hAnsi="Times New Roman" w:cs="Times New Roman"/>
          <w:sz w:val="24"/>
          <w:szCs w:val="24"/>
        </w:rPr>
        <w:t xml:space="preserve">It is not in dispute that Velocity was a holder of a </w:t>
      </w:r>
      <w:r w:rsidR="009F68AA">
        <w:rPr>
          <w:rFonts w:ascii="Times New Roman" w:hAnsi="Times New Roman" w:cs="Times New Roman"/>
          <w:sz w:val="24"/>
          <w:szCs w:val="24"/>
        </w:rPr>
        <w:t xml:space="preserve">quarry mining </w:t>
      </w:r>
      <w:r>
        <w:rPr>
          <w:rFonts w:ascii="Times New Roman" w:hAnsi="Times New Roman" w:cs="Times New Roman"/>
          <w:sz w:val="24"/>
          <w:szCs w:val="24"/>
        </w:rPr>
        <w:t>permit. In terms of s</w:t>
      </w:r>
      <w:r w:rsidR="0098614C">
        <w:rPr>
          <w:rFonts w:ascii="Times New Roman" w:hAnsi="Times New Roman" w:cs="Times New Roman"/>
          <w:sz w:val="24"/>
          <w:szCs w:val="24"/>
        </w:rPr>
        <w:t xml:space="preserve"> 13 (g</w:t>
      </w:r>
      <w:r>
        <w:rPr>
          <w:rFonts w:ascii="Times New Roman" w:hAnsi="Times New Roman" w:cs="Times New Roman"/>
          <w:sz w:val="24"/>
          <w:szCs w:val="24"/>
        </w:rPr>
        <w:t xml:space="preserve">) of the </w:t>
      </w:r>
      <w:r w:rsidRPr="00064492">
        <w:rPr>
          <w:rFonts w:ascii="Times New Roman" w:hAnsi="Times New Roman" w:cs="Times New Roman"/>
          <w:sz w:val="24"/>
          <w:szCs w:val="24"/>
        </w:rPr>
        <w:t>second schedule to th</w:t>
      </w:r>
      <w:r w:rsidR="00782E5B">
        <w:rPr>
          <w:rFonts w:ascii="Times New Roman" w:hAnsi="Times New Roman" w:cs="Times New Roman"/>
          <w:sz w:val="24"/>
          <w:szCs w:val="24"/>
        </w:rPr>
        <w:t>e Rural District Councils Act [</w:t>
      </w:r>
      <w:r w:rsidR="00782E5B" w:rsidRPr="00782E5B">
        <w:rPr>
          <w:rFonts w:ascii="Times New Roman" w:hAnsi="Times New Roman" w:cs="Times New Roman"/>
          <w:i/>
          <w:sz w:val="24"/>
          <w:szCs w:val="24"/>
        </w:rPr>
        <w:t>Chapter 29</w:t>
      </w:r>
      <w:r w:rsidRPr="00782E5B">
        <w:rPr>
          <w:rFonts w:ascii="Times New Roman" w:hAnsi="Times New Roman" w:cs="Times New Roman"/>
          <w:i/>
          <w:sz w:val="24"/>
          <w:szCs w:val="24"/>
        </w:rPr>
        <w:t>:13</w:t>
      </w:r>
      <w:r w:rsidR="00782E5B">
        <w:rPr>
          <w:rFonts w:ascii="Times New Roman" w:hAnsi="Times New Roman" w:cs="Times New Roman"/>
          <w:sz w:val="24"/>
          <w:szCs w:val="24"/>
        </w:rPr>
        <w:t>]</w:t>
      </w:r>
      <w:r w:rsidRPr="00064492">
        <w:rPr>
          <w:rFonts w:ascii="Times New Roman" w:hAnsi="Times New Roman" w:cs="Times New Roman"/>
          <w:sz w:val="24"/>
          <w:szCs w:val="24"/>
        </w:rPr>
        <w:t xml:space="preserve"> Municipalities have the power to grant permits for quarrying of stones. Velocity was therefore lawfully issued with a permit to quarry by </w:t>
      </w:r>
      <w:r w:rsidR="001857A5" w:rsidRPr="00064492">
        <w:rPr>
          <w:rFonts w:ascii="Times New Roman" w:hAnsi="Times New Roman" w:cs="Times New Roman"/>
          <w:sz w:val="24"/>
          <w:szCs w:val="24"/>
        </w:rPr>
        <w:t>Chegutu Municipality</w:t>
      </w:r>
      <w:r w:rsidR="00C81B04" w:rsidRPr="00064492">
        <w:rPr>
          <w:rFonts w:ascii="Times New Roman" w:hAnsi="Times New Roman" w:cs="Times New Roman"/>
          <w:sz w:val="24"/>
          <w:szCs w:val="24"/>
        </w:rPr>
        <w:t xml:space="preserve">. The permit was valid from 31 March 2017 to 31 December 2017. At the time that Chivero obtained its certificate on 20 December 2017 Velocity was a holder of a valid permit to quarry stone </w:t>
      </w:r>
      <w:r w:rsidR="009F68AA">
        <w:rPr>
          <w:rFonts w:ascii="Times New Roman" w:hAnsi="Times New Roman" w:cs="Times New Roman"/>
          <w:sz w:val="24"/>
          <w:szCs w:val="24"/>
        </w:rPr>
        <w:t>on the claim</w:t>
      </w:r>
      <w:r w:rsidR="00C81B04" w:rsidRPr="00064492">
        <w:rPr>
          <w:rFonts w:ascii="Times New Roman" w:hAnsi="Times New Roman" w:cs="Times New Roman"/>
          <w:sz w:val="24"/>
          <w:szCs w:val="24"/>
        </w:rPr>
        <w:t>.</w:t>
      </w:r>
      <w:r w:rsidR="00F33225" w:rsidRPr="00064492">
        <w:rPr>
          <w:rFonts w:ascii="Times New Roman" w:hAnsi="Times New Roman" w:cs="Times New Roman"/>
          <w:sz w:val="24"/>
          <w:szCs w:val="24"/>
        </w:rPr>
        <w:t xml:space="preserve"> A permit has a life span and can be equated to</w:t>
      </w:r>
      <w:r w:rsidR="009F68AA">
        <w:rPr>
          <w:rFonts w:ascii="Times New Roman" w:hAnsi="Times New Roman" w:cs="Times New Roman"/>
          <w:sz w:val="24"/>
          <w:szCs w:val="24"/>
        </w:rPr>
        <w:t xml:space="preserve"> a</w:t>
      </w:r>
      <w:r w:rsidR="00F33225" w:rsidRPr="00064492">
        <w:rPr>
          <w:rFonts w:ascii="Times New Roman" w:hAnsi="Times New Roman" w:cs="Times New Roman"/>
          <w:sz w:val="24"/>
          <w:szCs w:val="24"/>
        </w:rPr>
        <w:t xml:space="preserve"> lease.</w:t>
      </w:r>
      <w:r w:rsidR="00064492" w:rsidRPr="00064492">
        <w:rPr>
          <w:rFonts w:ascii="Times New Roman" w:hAnsi="Times New Roman" w:cs="Times New Roman"/>
          <w:sz w:val="24"/>
          <w:szCs w:val="24"/>
        </w:rPr>
        <w:t xml:space="preserve"> For Velocity to ground its resista</w:t>
      </w:r>
      <w:r w:rsidR="00F33225" w:rsidRPr="00064492">
        <w:rPr>
          <w:rFonts w:ascii="Times New Roman" w:hAnsi="Times New Roman" w:cs="Times New Roman"/>
          <w:sz w:val="24"/>
          <w:szCs w:val="24"/>
        </w:rPr>
        <w:t>nce on the permit it must be in posse</w:t>
      </w:r>
      <w:r w:rsidR="004E76AE" w:rsidRPr="00064492">
        <w:rPr>
          <w:rFonts w:ascii="Times New Roman" w:hAnsi="Times New Roman" w:cs="Times New Roman"/>
          <w:sz w:val="24"/>
          <w:szCs w:val="24"/>
        </w:rPr>
        <w:t xml:space="preserve">ssion of a valid permit. It is not in dispute that Velocity’s permit expired on 31 December 2017. </w:t>
      </w:r>
      <w:r w:rsidR="006A538B" w:rsidRPr="009F68AA">
        <w:rPr>
          <w:rFonts w:ascii="Times New Roman" w:hAnsi="Times New Roman" w:cs="Times New Roman"/>
          <w:sz w:val="24"/>
          <w:szCs w:val="24"/>
        </w:rPr>
        <w:t xml:space="preserve">Mr </w:t>
      </w:r>
      <w:r w:rsidR="00D70C5A" w:rsidRPr="0098614C">
        <w:rPr>
          <w:rFonts w:ascii="Times New Roman" w:hAnsi="Times New Roman" w:cs="Times New Roman"/>
          <w:i/>
          <w:sz w:val="24"/>
          <w:szCs w:val="24"/>
        </w:rPr>
        <w:t xml:space="preserve">Hashiti </w:t>
      </w:r>
      <w:r w:rsidR="00D70C5A">
        <w:rPr>
          <w:rFonts w:ascii="Times New Roman" w:hAnsi="Times New Roman" w:cs="Times New Roman"/>
          <w:sz w:val="24"/>
          <w:szCs w:val="24"/>
        </w:rPr>
        <w:t xml:space="preserve">for Velocity </w:t>
      </w:r>
      <w:r w:rsidR="006A538B" w:rsidRPr="00064492">
        <w:rPr>
          <w:rFonts w:ascii="Times New Roman" w:hAnsi="Times New Roman" w:cs="Times New Roman"/>
          <w:sz w:val="24"/>
          <w:szCs w:val="24"/>
        </w:rPr>
        <w:t>argued that despite the expiration of the permit Chegutu Municipality recognised Velocity as the sitting operator</w:t>
      </w:r>
      <w:r w:rsidR="00064492" w:rsidRPr="00064492">
        <w:rPr>
          <w:rFonts w:ascii="Times New Roman" w:hAnsi="Times New Roman" w:cs="Times New Roman"/>
          <w:sz w:val="24"/>
          <w:szCs w:val="24"/>
        </w:rPr>
        <w:t>. Further on the authority</w:t>
      </w:r>
      <w:r w:rsidR="00064492" w:rsidRPr="00064492">
        <w:rPr>
          <w:rFonts w:ascii="Times New Roman" w:hAnsi="Times New Roman" w:cs="Times New Roman"/>
          <w:sz w:val="24"/>
          <w:szCs w:val="24"/>
          <w:lang w:val="en-GB"/>
        </w:rPr>
        <w:t xml:space="preserve"> of </w:t>
      </w:r>
      <w:r w:rsidR="00064492" w:rsidRPr="009F68AA">
        <w:rPr>
          <w:rFonts w:ascii="Times New Roman" w:hAnsi="Times New Roman" w:cs="Times New Roman"/>
          <w:i/>
          <w:sz w:val="24"/>
          <w:szCs w:val="24"/>
          <w:lang w:val="en-GB"/>
        </w:rPr>
        <w:t>N &amp; B Ventures (Pvt) Ltd t/a Nesbitt Castle Hotel</w:t>
      </w:r>
      <w:r w:rsidR="00064492" w:rsidRPr="0098614C">
        <w:rPr>
          <w:rFonts w:ascii="Times New Roman" w:hAnsi="Times New Roman" w:cs="Times New Roman"/>
          <w:sz w:val="24"/>
          <w:szCs w:val="24"/>
          <w:lang w:val="en-GB"/>
        </w:rPr>
        <w:t xml:space="preserve"> v</w:t>
      </w:r>
      <w:r w:rsidR="00064492" w:rsidRPr="009F68AA">
        <w:rPr>
          <w:rFonts w:ascii="Times New Roman" w:hAnsi="Times New Roman" w:cs="Times New Roman"/>
          <w:i/>
          <w:sz w:val="24"/>
          <w:szCs w:val="24"/>
          <w:lang w:val="en-GB"/>
        </w:rPr>
        <w:t xml:space="preserve"> Minister of Home Affairs &amp; Another</w:t>
      </w:r>
      <w:r w:rsidR="00064492" w:rsidRPr="00064492">
        <w:rPr>
          <w:rFonts w:ascii="Times New Roman" w:hAnsi="Times New Roman" w:cs="Times New Roman"/>
          <w:sz w:val="24"/>
          <w:szCs w:val="24"/>
          <w:lang w:val="en-GB"/>
        </w:rPr>
        <w:t xml:space="preserve"> 2005 (1) ZLR 27 (H) in which </w:t>
      </w:r>
      <w:r w:rsidR="0098614C" w:rsidRPr="0098614C">
        <w:rPr>
          <w:rFonts w:ascii="Times New Roman" w:hAnsi="Times New Roman" w:cs="Times New Roman"/>
          <w:smallCaps/>
          <w:sz w:val="24"/>
          <w:szCs w:val="24"/>
          <w:lang w:val="en-GB"/>
        </w:rPr>
        <w:t>cheda</w:t>
      </w:r>
      <w:r w:rsidR="00064492" w:rsidRPr="00064492">
        <w:rPr>
          <w:rFonts w:ascii="Times New Roman" w:hAnsi="Times New Roman" w:cs="Times New Roman"/>
          <w:sz w:val="24"/>
          <w:szCs w:val="24"/>
          <w:lang w:val="en-GB"/>
        </w:rPr>
        <w:t xml:space="preserve"> J ordered the release of </w:t>
      </w:r>
      <w:r w:rsidR="00064492" w:rsidRPr="00FD28A8">
        <w:rPr>
          <w:rFonts w:ascii="Times New Roman" w:hAnsi="Times New Roman" w:cs="Times New Roman"/>
          <w:sz w:val="24"/>
          <w:szCs w:val="24"/>
          <w:lang w:val="en-GB"/>
        </w:rPr>
        <w:t>liquor which had been forfeited to the state for trading without a licence because the licensing authority had taken 2 years to renew a liquor licence. It was submitted that an expired permit has residual rights giving the holder authority to continue working because the non – renewal was purely due to the inaction by the issuing authority to process the renewal. In this case</w:t>
      </w:r>
      <w:r w:rsidR="00064492" w:rsidRPr="00064492">
        <w:rPr>
          <w:rFonts w:ascii="Times New Roman" w:hAnsi="Times New Roman" w:cs="Times New Roman"/>
          <w:sz w:val="24"/>
          <w:szCs w:val="24"/>
          <w:lang w:val="en-GB"/>
        </w:rPr>
        <w:t xml:space="preserve"> therefore Velocity tacitly had the right based on the permit to be on the</w:t>
      </w:r>
      <w:r w:rsidR="009F68AA">
        <w:rPr>
          <w:rFonts w:ascii="Times New Roman" w:hAnsi="Times New Roman" w:cs="Times New Roman"/>
          <w:sz w:val="24"/>
          <w:szCs w:val="24"/>
          <w:lang w:val="en-GB"/>
        </w:rPr>
        <w:t xml:space="preserve"> claim.</w:t>
      </w:r>
    </w:p>
    <w:p w:rsidR="001857A5" w:rsidRDefault="006A538B" w:rsidP="000644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Zvobgo was called to give evidence on the permit. His evidence was that Velocity was issued with a permit to quarry stones at the time of issuance there was no </w:t>
      </w:r>
      <w:r w:rsidR="009F68AA">
        <w:rPr>
          <w:rFonts w:ascii="Times New Roman" w:hAnsi="Times New Roman" w:cs="Times New Roman"/>
          <w:sz w:val="24"/>
          <w:szCs w:val="24"/>
        </w:rPr>
        <w:t>one on the claim</w:t>
      </w:r>
      <w:r>
        <w:rPr>
          <w:rFonts w:ascii="Times New Roman" w:hAnsi="Times New Roman" w:cs="Times New Roman"/>
          <w:sz w:val="24"/>
          <w:szCs w:val="24"/>
        </w:rPr>
        <w:t>. The permit was subject to renewal. Velocity approached their offices in order to renew the permit; it was advised that the permit could not be renewed since the dispute between the parties was subject of litigation. So no permit was processed. He was of the opinion that the parties could co – exist if they mine different minerals. He sai</w:t>
      </w:r>
      <w:r w:rsidR="000B44BD">
        <w:rPr>
          <w:rFonts w:ascii="Times New Roman" w:hAnsi="Times New Roman" w:cs="Times New Roman"/>
          <w:sz w:val="24"/>
          <w:szCs w:val="24"/>
        </w:rPr>
        <w:t>d Chivero applied for</w:t>
      </w:r>
      <w:r w:rsidR="009F68AA">
        <w:rPr>
          <w:rFonts w:ascii="Times New Roman" w:hAnsi="Times New Roman" w:cs="Times New Roman"/>
          <w:sz w:val="24"/>
          <w:szCs w:val="24"/>
        </w:rPr>
        <w:t xml:space="preserve"> a</w:t>
      </w:r>
      <w:r w:rsidR="000B44BD">
        <w:rPr>
          <w:rFonts w:ascii="Times New Roman" w:hAnsi="Times New Roman" w:cs="Times New Roman"/>
          <w:sz w:val="24"/>
          <w:szCs w:val="24"/>
        </w:rPr>
        <w:t xml:space="preserve"> </w:t>
      </w:r>
      <w:r w:rsidR="009F68AA">
        <w:rPr>
          <w:rFonts w:ascii="Times New Roman" w:hAnsi="Times New Roman" w:cs="Times New Roman"/>
          <w:sz w:val="24"/>
          <w:szCs w:val="24"/>
        </w:rPr>
        <w:t xml:space="preserve">quarry mining </w:t>
      </w:r>
      <w:r w:rsidR="000B44BD">
        <w:rPr>
          <w:rFonts w:ascii="Times New Roman" w:hAnsi="Times New Roman" w:cs="Times New Roman"/>
          <w:sz w:val="24"/>
          <w:szCs w:val="24"/>
        </w:rPr>
        <w:t xml:space="preserve">permit on the </w:t>
      </w:r>
      <w:r w:rsidR="009F68AA">
        <w:rPr>
          <w:rFonts w:ascii="Times New Roman" w:hAnsi="Times New Roman" w:cs="Times New Roman"/>
          <w:sz w:val="24"/>
          <w:szCs w:val="24"/>
        </w:rPr>
        <w:t>claim</w:t>
      </w:r>
      <w:r w:rsidR="000B44BD">
        <w:rPr>
          <w:rFonts w:ascii="Times New Roman" w:hAnsi="Times New Roman" w:cs="Times New Roman"/>
          <w:sz w:val="24"/>
          <w:szCs w:val="24"/>
        </w:rPr>
        <w:t>. They did not grant it but advised</w:t>
      </w:r>
      <w:r w:rsidR="0089296C">
        <w:rPr>
          <w:rFonts w:ascii="Times New Roman" w:hAnsi="Times New Roman" w:cs="Times New Roman"/>
          <w:sz w:val="24"/>
          <w:szCs w:val="24"/>
        </w:rPr>
        <w:t xml:space="preserve"> Chivero</w:t>
      </w:r>
      <w:r w:rsidR="000B44BD">
        <w:rPr>
          <w:rFonts w:ascii="Times New Roman" w:hAnsi="Times New Roman" w:cs="Times New Roman"/>
          <w:sz w:val="24"/>
          <w:szCs w:val="24"/>
        </w:rPr>
        <w:t xml:space="preserve"> that there was a sitting operator which operator could object to such issuance within a specified time. He said Velocity was advised to exercise this option</w:t>
      </w:r>
      <w:r w:rsidR="009F68AA">
        <w:rPr>
          <w:rFonts w:ascii="Times New Roman" w:hAnsi="Times New Roman" w:cs="Times New Roman"/>
          <w:sz w:val="24"/>
          <w:szCs w:val="24"/>
        </w:rPr>
        <w:t xml:space="preserve"> to object,</w:t>
      </w:r>
      <w:r w:rsidR="000B44BD">
        <w:rPr>
          <w:rFonts w:ascii="Times New Roman" w:hAnsi="Times New Roman" w:cs="Times New Roman"/>
          <w:sz w:val="24"/>
          <w:szCs w:val="24"/>
        </w:rPr>
        <w:t xml:space="preserve"> but</w:t>
      </w:r>
      <w:r w:rsidR="0089296C">
        <w:rPr>
          <w:rFonts w:ascii="Times New Roman" w:hAnsi="Times New Roman" w:cs="Times New Roman"/>
          <w:sz w:val="24"/>
          <w:szCs w:val="24"/>
        </w:rPr>
        <w:t xml:space="preserve"> it</w:t>
      </w:r>
      <w:r w:rsidR="000B44BD">
        <w:rPr>
          <w:rFonts w:ascii="Times New Roman" w:hAnsi="Times New Roman" w:cs="Times New Roman"/>
          <w:sz w:val="24"/>
          <w:szCs w:val="24"/>
        </w:rPr>
        <w:t xml:space="preserve"> did not object. He did not know whether Velocity did not object because the matter was now pending before the </w:t>
      </w:r>
      <w:r w:rsidR="00FD28A8">
        <w:rPr>
          <w:rFonts w:ascii="Times New Roman" w:hAnsi="Times New Roman" w:cs="Times New Roman"/>
          <w:sz w:val="24"/>
          <w:szCs w:val="24"/>
        </w:rPr>
        <w:t xml:space="preserve">courts. He also said the Ministry of Mines had the power to issue registration certificates to miners but </w:t>
      </w:r>
      <w:r w:rsidR="00FD28A8">
        <w:rPr>
          <w:rFonts w:ascii="Times New Roman" w:hAnsi="Times New Roman" w:cs="Times New Roman"/>
          <w:sz w:val="24"/>
          <w:szCs w:val="24"/>
        </w:rPr>
        <w:lastRenderedPageBreak/>
        <w:t>that process should be communicated to their offices. In this case their office was unaware that Chivero was issued with a certificate.</w:t>
      </w:r>
    </w:p>
    <w:p w:rsidR="00B61145" w:rsidRDefault="00B03CAA" w:rsidP="00B03CAA">
      <w:pPr>
        <w:spacing w:after="0" w:line="360" w:lineRule="auto"/>
        <w:ind w:firstLine="720"/>
        <w:jc w:val="both"/>
        <w:rPr>
          <w:rFonts w:ascii="Times New Roman" w:hAnsi="Times New Roman" w:cs="Times New Roman"/>
          <w:sz w:val="24"/>
          <w:szCs w:val="24"/>
          <w:lang w:val="en-GB"/>
        </w:rPr>
      </w:pPr>
      <w:r w:rsidRPr="00B03CAA">
        <w:rPr>
          <w:rFonts w:ascii="Times New Roman" w:hAnsi="Times New Roman" w:cs="Times New Roman"/>
          <w:sz w:val="24"/>
          <w:szCs w:val="24"/>
          <w:lang w:val="en-GB"/>
        </w:rPr>
        <w:t xml:space="preserve">In my view the  </w:t>
      </w:r>
      <w:r w:rsidRPr="00B03CAA">
        <w:rPr>
          <w:rFonts w:ascii="Times New Roman" w:hAnsi="Times New Roman" w:cs="Times New Roman"/>
          <w:i/>
          <w:sz w:val="24"/>
          <w:szCs w:val="24"/>
          <w:lang w:val="en-GB"/>
        </w:rPr>
        <w:t>N &amp; B Ventures (Pvt) Ltd t/a Nesbitt Castle Hotel</w:t>
      </w:r>
      <w:r w:rsidRPr="00B03CAA">
        <w:rPr>
          <w:rFonts w:ascii="Times New Roman" w:hAnsi="Times New Roman" w:cs="Times New Roman"/>
          <w:sz w:val="24"/>
          <w:szCs w:val="24"/>
          <w:lang w:val="en-GB"/>
        </w:rPr>
        <w:t xml:space="preserve"> case (</w:t>
      </w:r>
      <w:r w:rsidRPr="00D24E3C">
        <w:rPr>
          <w:rFonts w:ascii="Times New Roman" w:hAnsi="Times New Roman" w:cs="Times New Roman"/>
          <w:i/>
          <w:sz w:val="24"/>
          <w:szCs w:val="24"/>
          <w:lang w:val="en-GB"/>
        </w:rPr>
        <w:t>supra</w:t>
      </w:r>
      <w:r w:rsidRPr="00B03CA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B03CAA">
        <w:rPr>
          <w:rFonts w:ascii="Times New Roman" w:hAnsi="Times New Roman" w:cs="Times New Roman"/>
          <w:sz w:val="24"/>
          <w:szCs w:val="24"/>
          <w:lang w:val="en-GB"/>
        </w:rPr>
        <w:t xml:space="preserve"> is clearly distinguishable from the present</w:t>
      </w:r>
      <w:r w:rsidR="009F68AA">
        <w:rPr>
          <w:rFonts w:ascii="Times New Roman" w:hAnsi="Times New Roman" w:cs="Times New Roman"/>
          <w:sz w:val="24"/>
          <w:szCs w:val="24"/>
          <w:lang w:val="en-GB"/>
        </w:rPr>
        <w:t xml:space="preserve"> case</w:t>
      </w:r>
      <w:r w:rsidRPr="00B03CAA">
        <w:rPr>
          <w:rFonts w:ascii="Times New Roman" w:hAnsi="Times New Roman" w:cs="Times New Roman"/>
          <w:sz w:val="24"/>
          <w:szCs w:val="24"/>
          <w:lang w:val="en-GB"/>
        </w:rPr>
        <w:t xml:space="preserve"> in that the Applicant had submitted a formal application for renewal but the liquor licensing Board had taken 2 years to renew the licence.  In this case no application for renewal of the permit was made at all until the permit expired.  To say that representations made by </w:t>
      </w:r>
      <w:r>
        <w:rPr>
          <w:rFonts w:ascii="Times New Roman" w:hAnsi="Times New Roman" w:cs="Times New Roman"/>
          <w:sz w:val="24"/>
          <w:szCs w:val="24"/>
          <w:lang w:val="en-GB"/>
        </w:rPr>
        <w:t>Velocity after the application for eviction was filed validly endowed the expired permit residual rights would be incorrect. No residual rights could accrue to Velocity because it had not lodged an application to renew the permit before the 1</w:t>
      </w:r>
      <w:r w:rsidRPr="00B03CAA">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of February 2018 when this application was filed. It was not on account of Chegutu Municipality that Velocity did not hold a valid permit.</w:t>
      </w:r>
      <w:r w:rsidR="0089296C">
        <w:rPr>
          <w:rFonts w:ascii="Times New Roman" w:hAnsi="Times New Roman" w:cs="Times New Roman"/>
          <w:sz w:val="24"/>
          <w:szCs w:val="24"/>
          <w:lang w:val="en-GB"/>
        </w:rPr>
        <w:t xml:space="preserve"> Infact</w:t>
      </w:r>
      <w:r>
        <w:rPr>
          <w:rFonts w:ascii="Times New Roman" w:hAnsi="Times New Roman" w:cs="Times New Roman"/>
          <w:sz w:val="24"/>
          <w:szCs w:val="24"/>
          <w:lang w:val="en-GB"/>
        </w:rPr>
        <w:t xml:space="preserve"> Chegutu</w:t>
      </w:r>
      <w:r w:rsidR="00FD28A8">
        <w:rPr>
          <w:rFonts w:ascii="Times New Roman" w:hAnsi="Times New Roman" w:cs="Times New Roman"/>
          <w:sz w:val="24"/>
          <w:szCs w:val="24"/>
          <w:lang w:val="en-GB"/>
        </w:rPr>
        <w:t xml:space="preserve"> Municipality</w:t>
      </w:r>
      <w:r>
        <w:rPr>
          <w:rFonts w:ascii="Times New Roman" w:hAnsi="Times New Roman" w:cs="Times New Roman"/>
          <w:sz w:val="24"/>
          <w:szCs w:val="24"/>
          <w:lang w:val="en-GB"/>
        </w:rPr>
        <w:t xml:space="preserve"> was correct</w:t>
      </w:r>
      <w:r w:rsidR="00FD28A8">
        <w:rPr>
          <w:rFonts w:ascii="Times New Roman" w:hAnsi="Times New Roman" w:cs="Times New Roman"/>
          <w:sz w:val="24"/>
          <w:szCs w:val="24"/>
          <w:lang w:val="en-GB"/>
        </w:rPr>
        <w:t xml:space="preserve"> in not</w:t>
      </w:r>
      <w:r>
        <w:rPr>
          <w:rFonts w:ascii="Times New Roman" w:hAnsi="Times New Roman" w:cs="Times New Roman"/>
          <w:sz w:val="24"/>
          <w:szCs w:val="24"/>
          <w:lang w:val="en-GB"/>
        </w:rPr>
        <w:t xml:space="preserve"> to </w:t>
      </w:r>
      <w:r w:rsidR="00FD28A8">
        <w:rPr>
          <w:rFonts w:ascii="Times New Roman" w:hAnsi="Times New Roman" w:cs="Times New Roman"/>
          <w:sz w:val="24"/>
          <w:szCs w:val="24"/>
          <w:lang w:val="en-GB"/>
        </w:rPr>
        <w:t>renewing</w:t>
      </w:r>
      <w:r>
        <w:rPr>
          <w:rFonts w:ascii="Times New Roman" w:hAnsi="Times New Roman" w:cs="Times New Roman"/>
          <w:sz w:val="24"/>
          <w:szCs w:val="24"/>
          <w:lang w:val="en-GB"/>
        </w:rPr>
        <w:t xml:space="preserve"> the permit in the face of a court case</w:t>
      </w:r>
      <w:r w:rsidR="00FD28A8">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a superior right over the</w:t>
      </w:r>
      <w:r w:rsidR="00FD28A8">
        <w:rPr>
          <w:rFonts w:ascii="Times New Roman" w:hAnsi="Times New Roman" w:cs="Times New Roman"/>
          <w:sz w:val="24"/>
          <w:szCs w:val="24"/>
          <w:lang w:val="en-GB"/>
        </w:rPr>
        <w:t xml:space="preserve"> claim.</w:t>
      </w:r>
    </w:p>
    <w:p w:rsidR="0089296C" w:rsidRDefault="0089296C" w:rsidP="00B03CA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reading of the Rural and District </w:t>
      </w:r>
      <w:r w:rsidR="008925A5">
        <w:rPr>
          <w:rFonts w:ascii="Times New Roman" w:hAnsi="Times New Roman" w:cs="Times New Roman"/>
          <w:sz w:val="24"/>
          <w:szCs w:val="24"/>
          <w:lang w:val="en-GB"/>
        </w:rPr>
        <w:t>Councils Act does not show when a permit should be renewed. However it is a reasonable inference that where a permit gives rights to operate, the operations can only be legal if there is a valid permit. Naturally a permit therefore should be renewed before its expiration. Even if Chegutu Municipality recognised Velocity as the sitting operator, who anywhere did not object to the granting of a quarry permit to Chivero, that did not mean Velocity had a legal right to operate. Its rights were extinguished at the time the permit expired and to date Velocity has no permit. Only a valid permit can give Velocity rights over the claim, it does not have. Therefore it has no valid defence to the application.</w:t>
      </w:r>
    </w:p>
    <w:p w:rsidR="00B61145" w:rsidRDefault="00E45D0B" w:rsidP="00B03CA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unnecessary to determine the issue raised by Velocity that it was the first to be issued with a permit therefore it is entitled to remain on the claim. This is because at the time of </w:t>
      </w:r>
      <w:r w:rsidRPr="00E45D0B">
        <w:rPr>
          <w:rFonts w:ascii="Times New Roman" w:hAnsi="Times New Roman" w:cs="Times New Roman"/>
          <w:i/>
          <w:sz w:val="24"/>
          <w:szCs w:val="24"/>
          <w:lang w:val="en-GB"/>
        </w:rPr>
        <w:t>litis</w:t>
      </w:r>
      <w:r>
        <w:rPr>
          <w:rFonts w:ascii="Times New Roman" w:hAnsi="Times New Roman" w:cs="Times New Roman"/>
          <w:sz w:val="24"/>
          <w:szCs w:val="24"/>
          <w:lang w:val="en-GB"/>
        </w:rPr>
        <w:t xml:space="preserve"> Velocity’s rights over the claim had been terminated by expiration of the permit. Technically speaking there is no right that Velocity can </w:t>
      </w:r>
      <w:r w:rsidR="001B221A">
        <w:rPr>
          <w:rFonts w:ascii="Times New Roman" w:hAnsi="Times New Roman" w:cs="Times New Roman"/>
          <w:sz w:val="24"/>
          <w:szCs w:val="24"/>
          <w:lang w:val="en-GB"/>
        </w:rPr>
        <w:t xml:space="preserve">ground its claim </w:t>
      </w:r>
      <w:r>
        <w:rPr>
          <w:rFonts w:ascii="Times New Roman" w:hAnsi="Times New Roman" w:cs="Times New Roman"/>
          <w:sz w:val="24"/>
          <w:szCs w:val="24"/>
          <w:lang w:val="en-GB"/>
        </w:rPr>
        <w:t xml:space="preserve">to remain on the claim. Secondly the rights that the parties held are not equal Chivero </w:t>
      </w:r>
      <w:r w:rsidR="001B221A">
        <w:rPr>
          <w:rFonts w:ascii="Times New Roman" w:hAnsi="Times New Roman" w:cs="Times New Roman"/>
          <w:sz w:val="24"/>
          <w:szCs w:val="24"/>
          <w:lang w:val="en-GB"/>
        </w:rPr>
        <w:t>held a</w:t>
      </w:r>
      <w:r>
        <w:rPr>
          <w:rFonts w:ascii="Times New Roman" w:hAnsi="Times New Roman" w:cs="Times New Roman"/>
          <w:sz w:val="24"/>
          <w:szCs w:val="24"/>
          <w:lang w:val="en-GB"/>
        </w:rPr>
        <w:t xml:space="preserve"> superior right.</w:t>
      </w:r>
    </w:p>
    <w:p w:rsidR="00132AC2" w:rsidRDefault="00132AC2" w:rsidP="00132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foregoing, the following order is appropriate.</w:t>
      </w:r>
    </w:p>
    <w:p w:rsidR="00132AC2" w:rsidRDefault="00132AC2" w:rsidP="00132A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dismissal of case HC </w:t>
      </w:r>
      <w:r w:rsidR="00FD28A8">
        <w:rPr>
          <w:rFonts w:ascii="Times New Roman" w:hAnsi="Times New Roman" w:cs="Times New Roman"/>
          <w:sz w:val="24"/>
          <w:szCs w:val="24"/>
        </w:rPr>
        <w:t>4290</w:t>
      </w:r>
      <w:r>
        <w:rPr>
          <w:rFonts w:ascii="Times New Roman" w:hAnsi="Times New Roman" w:cs="Times New Roman"/>
          <w:sz w:val="24"/>
          <w:szCs w:val="24"/>
        </w:rPr>
        <w:t>/18 be and is hereby dismissed with no order as to costs.</w:t>
      </w:r>
    </w:p>
    <w:p w:rsidR="00132AC2" w:rsidRPr="000927A3" w:rsidRDefault="00132AC2" w:rsidP="00132A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eviction be and</w:t>
      </w:r>
      <w:r w:rsidR="00FD28A8">
        <w:rPr>
          <w:rFonts w:ascii="Times New Roman" w:hAnsi="Times New Roman" w:cs="Times New Roman"/>
          <w:sz w:val="24"/>
          <w:szCs w:val="24"/>
        </w:rPr>
        <w:t xml:space="preserve"> is hereby dismissed with costs.</w:t>
      </w:r>
      <w:r w:rsidRPr="000927A3">
        <w:rPr>
          <w:rFonts w:ascii="Times New Roman" w:hAnsi="Times New Roman" w:cs="Times New Roman"/>
          <w:sz w:val="24"/>
          <w:szCs w:val="24"/>
        </w:rPr>
        <w:t xml:space="preserve">               </w:t>
      </w:r>
    </w:p>
    <w:p w:rsidR="00B11591" w:rsidRDefault="00B11591" w:rsidP="006B469E">
      <w:pPr>
        <w:spacing w:after="0" w:line="360" w:lineRule="auto"/>
        <w:jc w:val="both"/>
        <w:rPr>
          <w:rFonts w:ascii="Times New Roman" w:hAnsi="Times New Roman" w:cs="Times New Roman"/>
          <w:sz w:val="24"/>
          <w:szCs w:val="24"/>
        </w:rPr>
      </w:pPr>
    </w:p>
    <w:p w:rsidR="005439D3" w:rsidRDefault="005439D3" w:rsidP="006B469E">
      <w:pPr>
        <w:spacing w:after="0" w:line="360" w:lineRule="auto"/>
        <w:jc w:val="both"/>
        <w:rPr>
          <w:rFonts w:ascii="Times New Roman" w:hAnsi="Times New Roman" w:cs="Times New Roman"/>
          <w:sz w:val="24"/>
          <w:szCs w:val="24"/>
        </w:rPr>
      </w:pPr>
    </w:p>
    <w:p w:rsidR="005439D3" w:rsidRDefault="005439D3" w:rsidP="006B469E">
      <w:pPr>
        <w:spacing w:after="0" w:line="360" w:lineRule="auto"/>
        <w:jc w:val="both"/>
        <w:rPr>
          <w:rFonts w:ascii="Times New Roman" w:hAnsi="Times New Roman" w:cs="Times New Roman"/>
          <w:sz w:val="24"/>
          <w:szCs w:val="24"/>
        </w:rPr>
      </w:pPr>
    </w:p>
    <w:p w:rsidR="005439D3" w:rsidRDefault="005439D3" w:rsidP="006B469E">
      <w:pPr>
        <w:spacing w:after="0" w:line="360" w:lineRule="auto"/>
        <w:jc w:val="both"/>
        <w:rPr>
          <w:rFonts w:ascii="Times New Roman" w:hAnsi="Times New Roman" w:cs="Times New Roman"/>
          <w:sz w:val="24"/>
          <w:szCs w:val="24"/>
        </w:rPr>
      </w:pPr>
    </w:p>
    <w:p w:rsidR="005439D3" w:rsidRDefault="005439D3" w:rsidP="006B469E">
      <w:pPr>
        <w:spacing w:after="0" w:line="360" w:lineRule="auto"/>
        <w:jc w:val="both"/>
        <w:rPr>
          <w:rFonts w:ascii="Times New Roman" w:hAnsi="Times New Roman" w:cs="Times New Roman"/>
          <w:sz w:val="24"/>
          <w:szCs w:val="24"/>
        </w:rPr>
      </w:pPr>
    </w:p>
    <w:p w:rsidR="00D0474B" w:rsidRDefault="00D0474B" w:rsidP="006B469E">
      <w:pPr>
        <w:spacing w:after="0" w:line="360" w:lineRule="auto"/>
        <w:jc w:val="both"/>
        <w:rPr>
          <w:rFonts w:ascii="Times New Roman" w:hAnsi="Times New Roman" w:cs="Times New Roman"/>
          <w:sz w:val="24"/>
          <w:szCs w:val="24"/>
        </w:rPr>
      </w:pPr>
    </w:p>
    <w:p w:rsidR="00D0474B" w:rsidRDefault="00D0474B" w:rsidP="005439D3">
      <w:pPr>
        <w:spacing w:after="0" w:line="240" w:lineRule="auto"/>
        <w:jc w:val="both"/>
        <w:rPr>
          <w:rFonts w:ascii="Times New Roman" w:hAnsi="Times New Roman" w:cs="Times New Roman"/>
          <w:sz w:val="24"/>
          <w:szCs w:val="24"/>
        </w:rPr>
      </w:pPr>
      <w:r w:rsidRPr="00D0474B">
        <w:rPr>
          <w:rFonts w:ascii="Times New Roman" w:hAnsi="Times New Roman" w:cs="Times New Roman"/>
          <w:i/>
          <w:sz w:val="24"/>
          <w:szCs w:val="24"/>
        </w:rPr>
        <w:t>Mberi Chinwamurombe Legal Practice</w:t>
      </w:r>
      <w:r>
        <w:rPr>
          <w:rFonts w:ascii="Times New Roman" w:hAnsi="Times New Roman" w:cs="Times New Roman"/>
          <w:sz w:val="24"/>
          <w:szCs w:val="24"/>
        </w:rPr>
        <w:t>, applicant’s legal practitioners</w:t>
      </w:r>
    </w:p>
    <w:p w:rsidR="00D0474B" w:rsidRPr="006B469E" w:rsidRDefault="00D0474B" w:rsidP="005439D3">
      <w:pPr>
        <w:spacing w:after="0" w:line="240" w:lineRule="auto"/>
        <w:jc w:val="both"/>
        <w:rPr>
          <w:rFonts w:ascii="Times New Roman" w:hAnsi="Times New Roman" w:cs="Times New Roman"/>
          <w:sz w:val="24"/>
          <w:szCs w:val="24"/>
        </w:rPr>
      </w:pPr>
      <w:r w:rsidRPr="00D0474B">
        <w:rPr>
          <w:rFonts w:ascii="Times New Roman" w:hAnsi="Times New Roman" w:cs="Times New Roman"/>
          <w:i/>
          <w:sz w:val="24"/>
          <w:szCs w:val="24"/>
        </w:rPr>
        <w:t>Nyikadzino, Simnago &amp; Associates</w:t>
      </w:r>
      <w:r>
        <w:rPr>
          <w:rFonts w:ascii="Times New Roman" w:hAnsi="Times New Roman" w:cs="Times New Roman"/>
          <w:sz w:val="24"/>
          <w:szCs w:val="24"/>
        </w:rPr>
        <w:t>, respondent’s legal practitioners</w:t>
      </w:r>
    </w:p>
    <w:p w:rsidR="004F72F7" w:rsidRDefault="00D01C82" w:rsidP="005439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04661" w:rsidRPr="00A04661" w:rsidRDefault="00A04661" w:rsidP="005439D3">
      <w:pPr>
        <w:spacing w:line="240" w:lineRule="auto"/>
        <w:jc w:val="both"/>
        <w:rPr>
          <w:rFonts w:ascii="Times New Roman" w:hAnsi="Times New Roman" w:cs="Times New Roman"/>
          <w:sz w:val="24"/>
          <w:szCs w:val="24"/>
        </w:rPr>
      </w:pPr>
    </w:p>
    <w:sectPr w:rsidR="00A04661" w:rsidRPr="00A04661" w:rsidSect="00BA1FF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957" w:rsidRDefault="004B3957" w:rsidP="00A04661">
      <w:pPr>
        <w:spacing w:after="0" w:line="240" w:lineRule="auto"/>
      </w:pPr>
      <w:r>
        <w:separator/>
      </w:r>
    </w:p>
  </w:endnote>
  <w:endnote w:type="continuationSeparator" w:id="0">
    <w:p w:rsidR="004B3957" w:rsidRDefault="004B3957" w:rsidP="00A0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957" w:rsidRDefault="004B3957" w:rsidP="00A04661">
      <w:pPr>
        <w:spacing w:after="0" w:line="240" w:lineRule="auto"/>
      </w:pPr>
      <w:r>
        <w:separator/>
      </w:r>
    </w:p>
  </w:footnote>
  <w:footnote w:type="continuationSeparator" w:id="0">
    <w:p w:rsidR="004B3957" w:rsidRDefault="004B3957" w:rsidP="00A04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947928"/>
      <w:docPartObj>
        <w:docPartGallery w:val="Page Numbers (Top of Page)"/>
        <w:docPartUnique/>
      </w:docPartObj>
    </w:sdtPr>
    <w:sdtEndPr>
      <w:rPr>
        <w:noProof/>
      </w:rPr>
    </w:sdtEndPr>
    <w:sdtContent>
      <w:p w:rsidR="00B03CAA" w:rsidRDefault="00181DF2">
        <w:pPr>
          <w:pStyle w:val="Header"/>
          <w:jc w:val="right"/>
          <w:rPr>
            <w:noProof/>
          </w:rPr>
        </w:pPr>
        <w:r>
          <w:fldChar w:fldCharType="begin"/>
        </w:r>
        <w:r>
          <w:instrText xml:space="preserve"> PAGE   \* MERGEFORMAT </w:instrText>
        </w:r>
        <w:r>
          <w:fldChar w:fldCharType="separate"/>
        </w:r>
        <w:r w:rsidR="00053677">
          <w:rPr>
            <w:noProof/>
          </w:rPr>
          <w:t>1</w:t>
        </w:r>
        <w:r>
          <w:rPr>
            <w:noProof/>
          </w:rPr>
          <w:fldChar w:fldCharType="end"/>
        </w:r>
      </w:p>
      <w:p w:rsidR="00B03CAA" w:rsidRDefault="00B03CAA">
        <w:pPr>
          <w:pStyle w:val="Header"/>
          <w:jc w:val="right"/>
          <w:rPr>
            <w:noProof/>
          </w:rPr>
        </w:pPr>
        <w:r>
          <w:rPr>
            <w:noProof/>
          </w:rPr>
          <w:t>HH</w:t>
        </w:r>
        <w:r w:rsidR="00332712">
          <w:rPr>
            <w:noProof/>
          </w:rPr>
          <w:t xml:space="preserve"> 666-18</w:t>
        </w:r>
      </w:p>
      <w:p w:rsidR="00B03CAA" w:rsidRDefault="00B03CAA">
        <w:pPr>
          <w:pStyle w:val="Header"/>
          <w:jc w:val="right"/>
          <w:rPr>
            <w:noProof/>
          </w:rPr>
        </w:pPr>
        <w:r>
          <w:rPr>
            <w:noProof/>
          </w:rPr>
          <w:t>HC 901/18</w:t>
        </w:r>
      </w:p>
      <w:p w:rsidR="00B03CAA" w:rsidRDefault="00B03CAA">
        <w:pPr>
          <w:pStyle w:val="Header"/>
          <w:jc w:val="right"/>
        </w:pPr>
        <w:r>
          <w:rPr>
            <w:noProof/>
          </w:rPr>
          <w:t>Ref Case No. 4290/18</w:t>
        </w:r>
      </w:p>
    </w:sdtContent>
  </w:sdt>
  <w:p w:rsidR="00B03CAA" w:rsidRDefault="00B03C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848"/>
    <w:multiLevelType w:val="hybridMultilevel"/>
    <w:tmpl w:val="44CCA09E"/>
    <w:lvl w:ilvl="0" w:tplc="1B62D6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61"/>
    <w:rsid w:val="00021D8B"/>
    <w:rsid w:val="00043092"/>
    <w:rsid w:val="00053677"/>
    <w:rsid w:val="00064492"/>
    <w:rsid w:val="00080F39"/>
    <w:rsid w:val="000963D0"/>
    <w:rsid w:val="000B44BD"/>
    <w:rsid w:val="000D5171"/>
    <w:rsid w:val="000F1990"/>
    <w:rsid w:val="00122DE9"/>
    <w:rsid w:val="00132AC2"/>
    <w:rsid w:val="00142238"/>
    <w:rsid w:val="00181DF2"/>
    <w:rsid w:val="001857A5"/>
    <w:rsid w:val="00191825"/>
    <w:rsid w:val="001B12E9"/>
    <w:rsid w:val="001B221A"/>
    <w:rsid w:val="00214C51"/>
    <w:rsid w:val="00243DCB"/>
    <w:rsid w:val="002579D7"/>
    <w:rsid w:val="00332712"/>
    <w:rsid w:val="00386B5F"/>
    <w:rsid w:val="003B44D1"/>
    <w:rsid w:val="003E2B8B"/>
    <w:rsid w:val="003F341F"/>
    <w:rsid w:val="0040084E"/>
    <w:rsid w:val="00451CF4"/>
    <w:rsid w:val="00462FDB"/>
    <w:rsid w:val="004960DB"/>
    <w:rsid w:val="004B3957"/>
    <w:rsid w:val="004C5A57"/>
    <w:rsid w:val="004D530C"/>
    <w:rsid w:val="004E76AE"/>
    <w:rsid w:val="004F72F7"/>
    <w:rsid w:val="005439D3"/>
    <w:rsid w:val="005543CF"/>
    <w:rsid w:val="00570399"/>
    <w:rsid w:val="00590F6A"/>
    <w:rsid w:val="005E1C48"/>
    <w:rsid w:val="00610EAA"/>
    <w:rsid w:val="006A538B"/>
    <w:rsid w:val="006B469E"/>
    <w:rsid w:val="006F1C67"/>
    <w:rsid w:val="007619EA"/>
    <w:rsid w:val="00782E5B"/>
    <w:rsid w:val="007A4EF4"/>
    <w:rsid w:val="007F737F"/>
    <w:rsid w:val="00812394"/>
    <w:rsid w:val="008925A5"/>
    <w:rsid w:val="0089296C"/>
    <w:rsid w:val="00895597"/>
    <w:rsid w:val="008D7526"/>
    <w:rsid w:val="008F1925"/>
    <w:rsid w:val="0092347C"/>
    <w:rsid w:val="00930005"/>
    <w:rsid w:val="009329B7"/>
    <w:rsid w:val="0098614C"/>
    <w:rsid w:val="009B5E15"/>
    <w:rsid w:val="009C3F30"/>
    <w:rsid w:val="009F34DD"/>
    <w:rsid w:val="009F68AA"/>
    <w:rsid w:val="00A04661"/>
    <w:rsid w:val="00A13F5D"/>
    <w:rsid w:val="00A414AD"/>
    <w:rsid w:val="00A700F5"/>
    <w:rsid w:val="00A93FB5"/>
    <w:rsid w:val="00AF4717"/>
    <w:rsid w:val="00B03CAA"/>
    <w:rsid w:val="00B11591"/>
    <w:rsid w:val="00B36C4C"/>
    <w:rsid w:val="00B61145"/>
    <w:rsid w:val="00B6283F"/>
    <w:rsid w:val="00BA1FF7"/>
    <w:rsid w:val="00BB64C0"/>
    <w:rsid w:val="00BC65E1"/>
    <w:rsid w:val="00C51BF2"/>
    <w:rsid w:val="00C67E2E"/>
    <w:rsid w:val="00C81B04"/>
    <w:rsid w:val="00CF4A09"/>
    <w:rsid w:val="00D01C82"/>
    <w:rsid w:val="00D0474B"/>
    <w:rsid w:val="00D24E3C"/>
    <w:rsid w:val="00D45CA5"/>
    <w:rsid w:val="00D50865"/>
    <w:rsid w:val="00D70C5A"/>
    <w:rsid w:val="00D82265"/>
    <w:rsid w:val="00DF0D5A"/>
    <w:rsid w:val="00E0258E"/>
    <w:rsid w:val="00E06F83"/>
    <w:rsid w:val="00E31559"/>
    <w:rsid w:val="00E45D0B"/>
    <w:rsid w:val="00E70024"/>
    <w:rsid w:val="00E82DDE"/>
    <w:rsid w:val="00E86919"/>
    <w:rsid w:val="00EF2F17"/>
    <w:rsid w:val="00F33225"/>
    <w:rsid w:val="00F76C1B"/>
    <w:rsid w:val="00FB5F89"/>
    <w:rsid w:val="00FD28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26A09-CEF3-43D8-837A-B1A415F8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661"/>
  </w:style>
  <w:style w:type="paragraph" w:styleId="Footer">
    <w:name w:val="footer"/>
    <w:basedOn w:val="Normal"/>
    <w:link w:val="FooterChar"/>
    <w:uiPriority w:val="99"/>
    <w:unhideWhenUsed/>
    <w:rsid w:val="00A04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661"/>
  </w:style>
  <w:style w:type="paragraph" w:styleId="ListParagraph">
    <w:name w:val="List Paragraph"/>
    <w:basedOn w:val="Normal"/>
    <w:uiPriority w:val="34"/>
    <w:qFormat/>
    <w:rsid w:val="00132AC2"/>
    <w:pPr>
      <w:ind w:left="720"/>
      <w:contextualSpacing/>
    </w:pPr>
  </w:style>
  <w:style w:type="paragraph" w:styleId="NoSpacing">
    <w:name w:val="No Spacing"/>
    <w:uiPriority w:val="1"/>
    <w:qFormat/>
    <w:rsid w:val="000644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2018-10-18T09:30:00Z</cp:lastPrinted>
  <dcterms:created xsi:type="dcterms:W3CDTF">2018-10-26T06:54:00Z</dcterms:created>
  <dcterms:modified xsi:type="dcterms:W3CDTF">2018-10-26T06:54:00Z</dcterms:modified>
</cp:coreProperties>
</file>