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EF4D8D" w:rsidRDefault="00932300"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CHIRUMHANZU CHIEFTAINSHIP DYNASTY </w:t>
      </w:r>
    </w:p>
    <w:p w:rsidR="005C7F71" w:rsidRDefault="00EF4D8D"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32300">
        <w:rPr>
          <w:rFonts w:ascii="Times New Roman" w:hAnsi="Times New Roman" w:cs="Times New Roman"/>
          <w:sz w:val="24"/>
          <w:szCs w:val="24"/>
        </w:rPr>
        <w:t xml:space="preserve">TRADITIONAL LEADERS </w:t>
      </w:r>
      <w:r>
        <w:rPr>
          <w:rFonts w:ascii="Times New Roman" w:hAnsi="Times New Roman" w:cs="Times New Roman"/>
          <w:sz w:val="24"/>
          <w:szCs w:val="24"/>
        </w:rPr>
        <w:t>STEERING COMMITTEE</w:t>
      </w:r>
      <w:r w:rsidR="00D62E8F">
        <w:rPr>
          <w:rFonts w:ascii="Times New Roman" w:hAnsi="Times New Roman" w:cs="Times New Roman"/>
          <w:sz w:val="24"/>
          <w:szCs w:val="24"/>
        </w:rPr>
        <w:t xml:space="preserve">) </w:t>
      </w:r>
    </w:p>
    <w:p w:rsidR="005C7F71"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C7F71" w:rsidRDefault="00EF4D8D"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MIDLANDS PROVINCIAL ASSEMBLY OF CHIEFS</w:t>
      </w:r>
    </w:p>
    <w:p w:rsidR="00D62E8F" w:rsidRDefault="00D62E8F"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Pr="00A90534" w:rsidRDefault="005C7F71" w:rsidP="005C7F71">
      <w:pPr>
        <w:spacing w:after="0" w:line="240" w:lineRule="auto"/>
        <w:jc w:val="both"/>
        <w:rPr>
          <w:rFonts w:ascii="Times New Roman" w:hAnsi="Times New Roman" w:cs="Times New Roman"/>
          <w:sz w:val="24"/>
          <w:szCs w:val="24"/>
        </w:rPr>
      </w:pPr>
    </w:p>
    <w:p w:rsidR="005C7F71" w:rsidRPr="00A90534" w:rsidRDefault="005C7F71" w:rsidP="005C7F71">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5C7F71" w:rsidRPr="00A90534"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5C7F71" w:rsidRPr="00A90534"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w:t>
      </w:r>
      <w:r w:rsidR="00EF4D8D">
        <w:rPr>
          <w:rFonts w:ascii="Times New Roman" w:hAnsi="Times New Roman" w:cs="Times New Roman"/>
          <w:sz w:val="24"/>
          <w:szCs w:val="24"/>
        </w:rPr>
        <w:t xml:space="preserve">9 </w:t>
      </w:r>
      <w:r>
        <w:rPr>
          <w:rFonts w:ascii="Times New Roman" w:hAnsi="Times New Roman" w:cs="Times New Roman"/>
          <w:sz w:val="24"/>
          <w:szCs w:val="24"/>
        </w:rPr>
        <w:t>JU</w:t>
      </w:r>
      <w:r w:rsidR="00D62E8F">
        <w:rPr>
          <w:rFonts w:ascii="Times New Roman" w:hAnsi="Times New Roman" w:cs="Times New Roman"/>
          <w:sz w:val="24"/>
          <w:szCs w:val="24"/>
        </w:rPr>
        <w:t>LY</w:t>
      </w:r>
      <w:r w:rsidR="00EF4D8D">
        <w:rPr>
          <w:rFonts w:ascii="Times New Roman" w:hAnsi="Times New Roman" w:cs="Times New Roman"/>
          <w:sz w:val="24"/>
          <w:szCs w:val="24"/>
        </w:rPr>
        <w:t xml:space="preserve"> &amp; </w:t>
      </w:r>
      <w:r w:rsidR="00E3366E">
        <w:rPr>
          <w:rFonts w:ascii="Times New Roman" w:hAnsi="Times New Roman" w:cs="Times New Roman"/>
          <w:sz w:val="24"/>
          <w:szCs w:val="24"/>
        </w:rPr>
        <w:t>9</w:t>
      </w:r>
      <w:r w:rsidR="00EF4D8D">
        <w:rPr>
          <w:rFonts w:ascii="Times New Roman" w:hAnsi="Times New Roman" w:cs="Times New Roman"/>
          <w:sz w:val="24"/>
          <w:szCs w:val="24"/>
        </w:rPr>
        <w:t xml:space="preserve"> SEPTEMBER</w:t>
      </w:r>
      <w:r>
        <w:rPr>
          <w:rFonts w:ascii="Times New Roman" w:hAnsi="Times New Roman" w:cs="Times New Roman"/>
          <w:sz w:val="24"/>
          <w:szCs w:val="24"/>
        </w:rPr>
        <w:t>, 2020</w:t>
      </w: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EF4D8D" w:rsidP="005C7F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Uno</w:t>
      </w:r>
      <w:r w:rsidR="00D62E8F">
        <w:rPr>
          <w:rFonts w:ascii="Times New Roman" w:hAnsi="Times New Roman" w:cs="Times New Roman"/>
          <w:b/>
          <w:sz w:val="24"/>
          <w:szCs w:val="24"/>
        </w:rPr>
        <w:t>pposed</w:t>
      </w:r>
      <w:r w:rsidR="005C7F71">
        <w:rPr>
          <w:rFonts w:ascii="Times New Roman" w:hAnsi="Times New Roman" w:cs="Times New Roman"/>
          <w:b/>
          <w:sz w:val="24"/>
          <w:szCs w:val="24"/>
        </w:rPr>
        <w:t xml:space="preserve"> Application</w:t>
      </w: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360" w:lineRule="auto"/>
        <w:jc w:val="both"/>
        <w:rPr>
          <w:rFonts w:ascii="Times New Roman" w:hAnsi="Times New Roman" w:cs="Times New Roman"/>
          <w:sz w:val="24"/>
          <w:szCs w:val="24"/>
        </w:rPr>
      </w:pPr>
    </w:p>
    <w:p w:rsidR="002B2693" w:rsidRDefault="005C7F71" w:rsidP="00BE7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BE7351">
        <w:rPr>
          <w:rFonts w:ascii="Times New Roman" w:hAnsi="Times New Roman" w:cs="Times New Roman"/>
          <w:sz w:val="24"/>
          <w:szCs w:val="24"/>
        </w:rPr>
        <w:t xml:space="preserve">This matter came before me on the Unopposed Roll. I requested for heads of argument after raising issues with regard to the applicant’s </w:t>
      </w:r>
      <w:r w:rsidR="00BE7351" w:rsidRPr="00BE7351">
        <w:rPr>
          <w:rFonts w:ascii="Times New Roman" w:hAnsi="Times New Roman" w:cs="Times New Roman"/>
          <w:i/>
          <w:sz w:val="24"/>
          <w:szCs w:val="24"/>
        </w:rPr>
        <w:t>locus standi</w:t>
      </w:r>
      <w:r w:rsidR="00BE7351">
        <w:rPr>
          <w:rFonts w:ascii="Times New Roman" w:hAnsi="Times New Roman" w:cs="Times New Roman"/>
          <w:sz w:val="24"/>
          <w:szCs w:val="24"/>
        </w:rPr>
        <w:t xml:space="preserve"> in the matter. The supplementary heads of argument were indeed filed.</w:t>
      </w:r>
    </w:p>
    <w:p w:rsidR="00BE7351" w:rsidRDefault="00BE7351" w:rsidP="00BE7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an Order in the following terms:-</w:t>
      </w:r>
    </w:p>
    <w:p w:rsidR="00671025" w:rsidRPr="00671025" w:rsidRDefault="00BE7351" w:rsidP="00671025">
      <w:pPr>
        <w:pStyle w:val="ListParagraph"/>
        <w:numPr>
          <w:ilvl w:val="0"/>
          <w:numId w:val="6"/>
        </w:numPr>
        <w:spacing w:after="0" w:line="240" w:lineRule="auto"/>
        <w:jc w:val="both"/>
        <w:rPr>
          <w:rFonts w:ascii="Times New Roman" w:hAnsi="Times New Roman" w:cs="Times New Roman"/>
          <w:i/>
          <w:sz w:val="24"/>
          <w:szCs w:val="24"/>
        </w:rPr>
      </w:pPr>
      <w:r w:rsidRPr="00671025">
        <w:rPr>
          <w:rFonts w:ascii="Times New Roman" w:hAnsi="Times New Roman" w:cs="Times New Roman"/>
          <w:i/>
          <w:sz w:val="24"/>
          <w:szCs w:val="24"/>
        </w:rPr>
        <w:t>The application compelling respondent to re</w:t>
      </w:r>
      <w:r w:rsidR="00671025" w:rsidRPr="00671025">
        <w:rPr>
          <w:rFonts w:ascii="Times New Roman" w:hAnsi="Times New Roman" w:cs="Times New Roman"/>
          <w:i/>
          <w:sz w:val="24"/>
          <w:szCs w:val="24"/>
        </w:rPr>
        <w:t>lease information be and is hereby granted.</w:t>
      </w:r>
    </w:p>
    <w:p w:rsidR="00671025" w:rsidRPr="00671025" w:rsidRDefault="00671025" w:rsidP="00671025">
      <w:pPr>
        <w:pStyle w:val="ListParagraph"/>
        <w:spacing w:after="0" w:line="240" w:lineRule="auto"/>
        <w:ind w:left="1080"/>
        <w:jc w:val="both"/>
        <w:rPr>
          <w:rFonts w:ascii="Times New Roman" w:hAnsi="Times New Roman" w:cs="Times New Roman"/>
          <w:i/>
          <w:sz w:val="24"/>
          <w:szCs w:val="24"/>
        </w:rPr>
      </w:pPr>
    </w:p>
    <w:p w:rsidR="00671025" w:rsidRPr="00671025" w:rsidRDefault="00671025" w:rsidP="00BE7351">
      <w:pPr>
        <w:pStyle w:val="ListParagraph"/>
        <w:numPr>
          <w:ilvl w:val="0"/>
          <w:numId w:val="6"/>
        </w:numPr>
        <w:spacing w:after="0" w:line="240" w:lineRule="auto"/>
        <w:jc w:val="both"/>
        <w:rPr>
          <w:rFonts w:ascii="Times New Roman" w:hAnsi="Times New Roman" w:cs="Times New Roman"/>
          <w:i/>
          <w:sz w:val="24"/>
          <w:szCs w:val="24"/>
        </w:rPr>
      </w:pPr>
      <w:r w:rsidRPr="00671025">
        <w:rPr>
          <w:rFonts w:ascii="Times New Roman" w:hAnsi="Times New Roman" w:cs="Times New Roman"/>
          <w:i/>
          <w:sz w:val="24"/>
          <w:szCs w:val="24"/>
        </w:rPr>
        <w:t>The respondent and all those claiming rights through her be and are hereby ordered to furnish the name of the recommended candidate selected for appointment as Acting Chief Chirumhanzu and the reasons thereof in writing be supplied to the applicant within 7 days of this order having been granted and saved upon them.</w:t>
      </w:r>
    </w:p>
    <w:p w:rsidR="00671025" w:rsidRPr="00671025" w:rsidRDefault="00671025" w:rsidP="00671025">
      <w:pPr>
        <w:pStyle w:val="ListParagraph"/>
        <w:rPr>
          <w:rFonts w:ascii="Times New Roman" w:hAnsi="Times New Roman" w:cs="Times New Roman"/>
          <w:i/>
          <w:sz w:val="24"/>
          <w:szCs w:val="24"/>
        </w:rPr>
      </w:pPr>
    </w:p>
    <w:p w:rsidR="00671025" w:rsidRDefault="00671025" w:rsidP="00671025">
      <w:pPr>
        <w:pStyle w:val="ListParagraph"/>
        <w:numPr>
          <w:ilvl w:val="0"/>
          <w:numId w:val="6"/>
        </w:numPr>
        <w:spacing w:after="0" w:line="240" w:lineRule="auto"/>
        <w:jc w:val="both"/>
        <w:rPr>
          <w:rFonts w:ascii="Times New Roman" w:hAnsi="Times New Roman" w:cs="Times New Roman"/>
          <w:sz w:val="24"/>
          <w:szCs w:val="24"/>
        </w:rPr>
      </w:pPr>
      <w:r w:rsidRPr="00671025">
        <w:rPr>
          <w:rFonts w:ascii="Times New Roman" w:hAnsi="Times New Roman" w:cs="Times New Roman"/>
          <w:i/>
          <w:sz w:val="24"/>
          <w:szCs w:val="24"/>
        </w:rPr>
        <w:t>Respondent be and is hereby ordered to pay costs of suit on an attorney-client scale in the event that it is opposed to this application</w:t>
      </w:r>
      <w:r w:rsidRPr="00671025">
        <w:rPr>
          <w:rFonts w:ascii="Times New Roman" w:hAnsi="Times New Roman" w:cs="Times New Roman"/>
          <w:sz w:val="24"/>
          <w:szCs w:val="24"/>
        </w:rPr>
        <w:t>.</w:t>
      </w:r>
    </w:p>
    <w:p w:rsidR="009F5132" w:rsidRPr="009F5132" w:rsidRDefault="009F5132" w:rsidP="009F5132">
      <w:pPr>
        <w:pStyle w:val="ListParagraph"/>
        <w:rPr>
          <w:rFonts w:ascii="Times New Roman" w:hAnsi="Times New Roman" w:cs="Times New Roman"/>
          <w:sz w:val="24"/>
          <w:szCs w:val="24"/>
        </w:rPr>
      </w:pPr>
    </w:p>
    <w:p w:rsidR="009F5132" w:rsidRDefault="009F5132" w:rsidP="009F51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founding affidavit brings out the following:-</w:t>
      </w:r>
    </w:p>
    <w:p w:rsidR="009F5132" w:rsidRDefault="009F5132" w:rsidP="009F5132">
      <w:pPr>
        <w:spacing w:after="0" w:line="240" w:lineRule="auto"/>
        <w:ind w:left="720"/>
        <w:jc w:val="both"/>
        <w:rPr>
          <w:rFonts w:ascii="Times New Roman" w:hAnsi="Times New Roman" w:cs="Times New Roman"/>
          <w:sz w:val="24"/>
          <w:szCs w:val="24"/>
        </w:rPr>
      </w:pPr>
    </w:p>
    <w:p w:rsidR="00090506" w:rsidRDefault="009F5132"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January 2019 Gerald Mudzengi who was Chief Chirumanzu died. On 6 April 2019 applicant and other relevant families held a meeting to nominate the Acting Chief to be recommended for appointment by the President. The nominee was Julius Chimbi Chigegwe. The </w:t>
      </w:r>
      <w:r>
        <w:rPr>
          <w:rFonts w:ascii="Times New Roman" w:hAnsi="Times New Roman" w:cs="Times New Roman"/>
          <w:sz w:val="24"/>
          <w:szCs w:val="24"/>
        </w:rPr>
        <w:lastRenderedPageBreak/>
        <w:t xml:space="preserve">Provincial Development Coordinator Office, Gweru and Secretary for Ministry of Local Government and Urban Development directed that another meeting including the representatives of the Provincial Chiefs Assembly should be held. Such meeting was held on 11 June, 2019. At this meeting the name of Julius Chimbi Chigegwe was forwarded after </w:t>
      </w:r>
      <w:r w:rsidR="00090506">
        <w:rPr>
          <w:rFonts w:ascii="Times New Roman" w:hAnsi="Times New Roman" w:cs="Times New Roman"/>
          <w:sz w:val="24"/>
          <w:szCs w:val="24"/>
        </w:rPr>
        <w:t>it was seconded by six out of the eight families eligible f</w:t>
      </w:r>
      <w:r>
        <w:rPr>
          <w:rFonts w:ascii="Times New Roman" w:hAnsi="Times New Roman" w:cs="Times New Roman"/>
          <w:sz w:val="24"/>
          <w:szCs w:val="24"/>
        </w:rPr>
        <w:t>or</w:t>
      </w:r>
      <w:r w:rsidR="00090506">
        <w:rPr>
          <w:rFonts w:ascii="Times New Roman" w:hAnsi="Times New Roman" w:cs="Times New Roman"/>
          <w:sz w:val="24"/>
          <w:szCs w:val="24"/>
        </w:rPr>
        <w:t xml:space="preserve"> the Chieftainship. Respondent’s representatives did not announce the name of the candidate to be recommended to the President. Efforts including letters of request from legal practitioners to obtain the name of the recommended candidate for appointing to the Acting Chief position were all in vain.</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of the </w:t>
      </w:r>
      <w:r w:rsidR="00E3366E">
        <w:rPr>
          <w:rFonts w:ascii="Times New Roman" w:hAnsi="Times New Roman" w:cs="Times New Roman"/>
          <w:sz w:val="24"/>
          <w:szCs w:val="24"/>
        </w:rPr>
        <w:t xml:space="preserve">forceful </w:t>
      </w:r>
      <w:r>
        <w:rPr>
          <w:rFonts w:ascii="Times New Roman" w:hAnsi="Times New Roman" w:cs="Times New Roman"/>
          <w:sz w:val="24"/>
          <w:szCs w:val="24"/>
        </w:rPr>
        <w:t>view that the name of the candidate recommended for the Acting Chief position should be published and comm</w:t>
      </w:r>
      <w:r w:rsidR="00E3366E">
        <w:rPr>
          <w:rFonts w:ascii="Times New Roman" w:hAnsi="Times New Roman" w:cs="Times New Roman"/>
          <w:sz w:val="24"/>
          <w:szCs w:val="24"/>
        </w:rPr>
        <w:t>unica</w:t>
      </w:r>
      <w:r>
        <w:rPr>
          <w:rFonts w:ascii="Times New Roman" w:hAnsi="Times New Roman" w:cs="Times New Roman"/>
          <w:sz w:val="24"/>
          <w:szCs w:val="24"/>
        </w:rPr>
        <w:t>ted to it.</w:t>
      </w:r>
    </w:p>
    <w:p w:rsidR="009F5132"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bolster the position that applicant has </w:t>
      </w:r>
      <w:r w:rsidRPr="00090506">
        <w:rPr>
          <w:rFonts w:ascii="Times New Roman" w:hAnsi="Times New Roman" w:cs="Times New Roman"/>
          <w:i/>
          <w:sz w:val="24"/>
          <w:szCs w:val="24"/>
        </w:rPr>
        <w:t>locus standi</w:t>
      </w:r>
      <w:r>
        <w:rPr>
          <w:rFonts w:ascii="Times New Roman" w:hAnsi="Times New Roman" w:cs="Times New Roman"/>
          <w:sz w:val="24"/>
          <w:szCs w:val="24"/>
        </w:rPr>
        <w:t xml:space="preserve"> to launch this application its Constitution was filed along with heads of argument.</w:t>
      </w:r>
      <w:r w:rsidR="009F5132">
        <w:rPr>
          <w:rFonts w:ascii="Times New Roman" w:hAnsi="Times New Roman" w:cs="Times New Roman"/>
          <w:sz w:val="24"/>
          <w:szCs w:val="24"/>
        </w:rPr>
        <w:t xml:space="preserve"> </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heads of argument reflect as follows:- </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has a legal right to institute these proceedings as Section 3 of its Constitution empowers it to sue or be sued.</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applicant represents the Chirumhanzu Chieftainship Clan and has capacity to take legal action in issues concerning the rights and interests of its members.</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requires information in terms of Section 62(1) of the Constitution.</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85(1</w:t>
      </w:r>
      <w:r w:rsidR="004F38BB">
        <w:rPr>
          <w:rFonts w:ascii="Times New Roman" w:hAnsi="Times New Roman" w:cs="Times New Roman"/>
          <w:sz w:val="24"/>
          <w:szCs w:val="24"/>
        </w:rPr>
        <w:t>) (</w:t>
      </w:r>
      <w:r>
        <w:rPr>
          <w:rFonts w:ascii="Times New Roman" w:hAnsi="Times New Roman" w:cs="Times New Roman"/>
          <w:sz w:val="24"/>
          <w:szCs w:val="24"/>
        </w:rPr>
        <w:t>e) of the Constitution applicant has the right to make the application to enforce fundamental human rights and freedoms.</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Order 2 A Rule 7(b) of the High Court Rules, 1971, applicant qualifies as an association.</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given due consideration to the submissions and the supporting documents filed by the applicant and find that indeed applicant are clothed with locus standi to institute the instant application.</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applicant seeks however needs close scrutiny.</w:t>
      </w: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283 of the Constitution provides that an Act of Parliament must provide among thing the appointment, suspension, succession, removal of Chiefs, creation and resuscitation of Chieftainship.</w:t>
      </w:r>
    </w:p>
    <w:p w:rsidR="008533BC" w:rsidRDefault="008533BC" w:rsidP="009F5132">
      <w:pPr>
        <w:spacing w:after="0" w:line="360" w:lineRule="auto"/>
        <w:ind w:firstLine="720"/>
        <w:jc w:val="both"/>
        <w:rPr>
          <w:rFonts w:ascii="Times New Roman" w:hAnsi="Times New Roman" w:cs="Times New Roman"/>
          <w:sz w:val="24"/>
          <w:szCs w:val="24"/>
        </w:rPr>
      </w:pPr>
    </w:p>
    <w:p w:rsidR="008533BC" w:rsidRDefault="008533BC" w:rsidP="009F5132">
      <w:pPr>
        <w:spacing w:after="0" w:line="360" w:lineRule="auto"/>
        <w:ind w:firstLine="720"/>
        <w:jc w:val="both"/>
        <w:rPr>
          <w:rFonts w:ascii="Times New Roman" w:hAnsi="Times New Roman" w:cs="Times New Roman"/>
          <w:sz w:val="24"/>
          <w:szCs w:val="24"/>
        </w:rPr>
      </w:pPr>
    </w:p>
    <w:p w:rsidR="00090506" w:rsidRDefault="00090506" w:rsidP="009F5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Traditional Leaders Act [</w:t>
      </w:r>
      <w:r w:rsidRPr="00090506">
        <w:rPr>
          <w:rFonts w:ascii="Times New Roman" w:hAnsi="Times New Roman" w:cs="Times New Roman"/>
          <w:i/>
          <w:sz w:val="24"/>
          <w:szCs w:val="24"/>
        </w:rPr>
        <w:t>Chapter 29:17</w:t>
      </w:r>
      <w:r>
        <w:rPr>
          <w:rFonts w:ascii="Times New Roman" w:hAnsi="Times New Roman" w:cs="Times New Roman"/>
          <w:sz w:val="24"/>
          <w:szCs w:val="24"/>
        </w:rPr>
        <w:t>] provides in section 4 as follows:-</w:t>
      </w:r>
    </w:p>
    <w:p w:rsidR="00DC6B51" w:rsidRPr="00A16B30" w:rsidRDefault="00A16B30" w:rsidP="00A16B30">
      <w:pPr>
        <w:autoSpaceDE w:val="0"/>
        <w:autoSpaceDN w:val="0"/>
        <w:adjustRightInd w:val="0"/>
        <w:spacing w:after="0" w:line="240" w:lineRule="auto"/>
        <w:ind w:left="1440" w:hanging="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A16B30">
        <w:rPr>
          <w:rFonts w:ascii="Times New Roman" w:hAnsi="Times New Roman" w:cs="Times New Roman"/>
          <w:i/>
          <w:sz w:val="24"/>
          <w:szCs w:val="24"/>
          <w:lang w:val="en-US"/>
        </w:rPr>
        <w:t xml:space="preserve">4.(1) </w:t>
      </w:r>
      <w:r w:rsidRPr="00A16B30">
        <w:rPr>
          <w:rFonts w:ascii="Times New Roman" w:hAnsi="Times New Roman" w:cs="Times New Roman"/>
          <w:i/>
          <w:sz w:val="24"/>
          <w:szCs w:val="24"/>
          <w:lang w:val="en-US"/>
        </w:rPr>
        <w:tab/>
      </w:r>
      <w:r w:rsidR="00DC6B51" w:rsidRPr="00A16B30">
        <w:rPr>
          <w:rFonts w:ascii="Times New Roman" w:hAnsi="Times New Roman" w:cs="Times New Roman"/>
          <w:i/>
          <w:sz w:val="24"/>
          <w:szCs w:val="24"/>
          <w:lang w:val="en-US"/>
        </w:rPr>
        <w:t>Subject to subsection (2), in the event of the office of a chief becoming vacant through the death of the chief, or his removal or suspension from office in terms of this Act, the President may appoint an acting chief to preside in his stead for such period or periods as the President may fix.</w:t>
      </w:r>
    </w:p>
    <w:p w:rsidR="00DC6B51" w:rsidRPr="00A16B30" w:rsidRDefault="00DC6B51" w:rsidP="00A16B30">
      <w:pPr>
        <w:pStyle w:val="ListParagraph"/>
        <w:autoSpaceDE w:val="0"/>
        <w:autoSpaceDN w:val="0"/>
        <w:adjustRightInd w:val="0"/>
        <w:spacing w:after="0" w:line="240" w:lineRule="auto"/>
        <w:ind w:left="1440"/>
        <w:jc w:val="both"/>
        <w:rPr>
          <w:rFonts w:ascii="Times New Roman" w:hAnsi="Times New Roman" w:cs="Times New Roman"/>
          <w:i/>
          <w:sz w:val="24"/>
          <w:szCs w:val="24"/>
          <w:lang w:val="en-US"/>
        </w:rPr>
      </w:pPr>
    </w:p>
    <w:p w:rsidR="00A16B30" w:rsidRPr="00A16B30" w:rsidRDefault="00A16B30" w:rsidP="00A16B30">
      <w:pPr>
        <w:pStyle w:val="ListParagraph"/>
        <w:numPr>
          <w:ilvl w:val="0"/>
          <w:numId w:val="10"/>
        </w:numPr>
        <w:autoSpaceDE w:val="0"/>
        <w:autoSpaceDN w:val="0"/>
        <w:adjustRightInd w:val="0"/>
        <w:spacing w:after="0" w:line="240" w:lineRule="auto"/>
        <w:jc w:val="both"/>
        <w:rPr>
          <w:rFonts w:ascii="Times New Roman" w:hAnsi="Times New Roman" w:cs="Times New Roman"/>
          <w:i/>
          <w:sz w:val="24"/>
          <w:szCs w:val="24"/>
          <w:lang w:val="en-US"/>
        </w:rPr>
      </w:pPr>
      <w:r w:rsidRPr="00A16B30">
        <w:rPr>
          <w:rFonts w:ascii="Times New Roman" w:hAnsi="Times New Roman" w:cs="Times New Roman"/>
          <w:i/>
          <w:sz w:val="24"/>
          <w:szCs w:val="24"/>
          <w:lang w:val="en-US"/>
        </w:rPr>
        <w:t xml:space="preserve">    </w:t>
      </w:r>
      <w:r w:rsidR="00DC6B51" w:rsidRPr="00A16B30">
        <w:rPr>
          <w:rFonts w:ascii="Times New Roman" w:hAnsi="Times New Roman" w:cs="Times New Roman"/>
          <w:i/>
          <w:sz w:val="24"/>
          <w:szCs w:val="24"/>
          <w:lang w:val="en-US"/>
        </w:rPr>
        <w:t>An appointment in terms of subsection (1) shall cease to have effect—</w:t>
      </w:r>
    </w:p>
    <w:p w:rsidR="00A16B30" w:rsidRPr="00A16B30" w:rsidRDefault="00A16B30" w:rsidP="00A16B30">
      <w:pPr>
        <w:autoSpaceDE w:val="0"/>
        <w:autoSpaceDN w:val="0"/>
        <w:adjustRightInd w:val="0"/>
        <w:spacing w:after="0" w:line="240" w:lineRule="auto"/>
        <w:jc w:val="both"/>
        <w:rPr>
          <w:rFonts w:ascii="Times New Roman" w:hAnsi="Times New Roman" w:cs="Times New Roman"/>
          <w:i/>
          <w:sz w:val="24"/>
          <w:szCs w:val="24"/>
          <w:lang w:val="en-US"/>
        </w:rPr>
      </w:pPr>
    </w:p>
    <w:p w:rsidR="00DC6B51" w:rsidRPr="00A16B30" w:rsidRDefault="00DC6B51" w:rsidP="00A16B30">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A16B30">
        <w:rPr>
          <w:rFonts w:ascii="Times New Roman" w:hAnsi="Times New Roman" w:cs="Times New Roman"/>
          <w:i/>
          <w:sz w:val="24"/>
          <w:szCs w:val="24"/>
          <w:lang w:val="en-US"/>
        </w:rPr>
        <w:t xml:space="preserve">on the date the President, in terms of subsection (1) of section </w:t>
      </w:r>
      <w:r w:rsidRPr="00A16B30">
        <w:rPr>
          <w:rFonts w:ascii="Times New Roman" w:hAnsi="Times New Roman" w:cs="Times New Roman"/>
          <w:i/>
          <w:iCs/>
          <w:sz w:val="24"/>
          <w:szCs w:val="24"/>
          <w:lang w:val="en-US"/>
        </w:rPr>
        <w:t xml:space="preserve">three, </w:t>
      </w:r>
      <w:r w:rsidRPr="00A16B30">
        <w:rPr>
          <w:rFonts w:ascii="Times New Roman" w:hAnsi="Times New Roman" w:cs="Times New Roman"/>
          <w:i/>
          <w:sz w:val="24"/>
          <w:szCs w:val="24"/>
          <w:lang w:val="en-US"/>
        </w:rPr>
        <w:t>appoints a chief for the community</w:t>
      </w:r>
      <w:r w:rsidR="00A16B30" w:rsidRPr="00A16B30">
        <w:rPr>
          <w:rFonts w:ascii="Times New Roman" w:hAnsi="Times New Roman" w:cs="Times New Roman"/>
          <w:i/>
          <w:sz w:val="24"/>
          <w:szCs w:val="24"/>
          <w:lang w:val="en-US"/>
        </w:rPr>
        <w:t xml:space="preserve"> </w:t>
      </w:r>
      <w:r w:rsidRPr="00A16B30">
        <w:rPr>
          <w:rFonts w:ascii="Times New Roman" w:hAnsi="Times New Roman" w:cs="Times New Roman"/>
          <w:i/>
          <w:sz w:val="24"/>
          <w:szCs w:val="24"/>
          <w:lang w:val="en-US"/>
        </w:rPr>
        <w:t>concerned; or</w:t>
      </w:r>
    </w:p>
    <w:p w:rsidR="00A16B30" w:rsidRPr="00A16B30" w:rsidRDefault="00A16B30" w:rsidP="00A16B30">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DC6B51" w:rsidRPr="00A16B30" w:rsidRDefault="00DC6B51" w:rsidP="00A16B30">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A16B30">
        <w:rPr>
          <w:rFonts w:ascii="Times New Roman" w:hAnsi="Times New Roman" w:cs="Times New Roman"/>
          <w:i/>
          <w:sz w:val="24"/>
          <w:szCs w:val="24"/>
          <w:lang w:val="en-US"/>
        </w:rPr>
        <w:t>on the cancellation of the suspension of the chief of the community concerned in terms of subsection (3)</w:t>
      </w:r>
      <w:r w:rsidR="00A16B30" w:rsidRPr="00A16B30">
        <w:rPr>
          <w:rFonts w:ascii="Times New Roman" w:hAnsi="Times New Roman" w:cs="Times New Roman"/>
          <w:i/>
          <w:sz w:val="24"/>
          <w:szCs w:val="24"/>
          <w:lang w:val="en-US"/>
        </w:rPr>
        <w:t xml:space="preserve"> </w:t>
      </w:r>
      <w:r w:rsidRPr="00A16B30">
        <w:rPr>
          <w:rFonts w:ascii="Times New Roman" w:hAnsi="Times New Roman" w:cs="Times New Roman"/>
          <w:i/>
          <w:sz w:val="24"/>
          <w:szCs w:val="24"/>
          <w:lang w:val="en-US"/>
        </w:rPr>
        <w:t xml:space="preserve">of section </w:t>
      </w:r>
      <w:r w:rsidRPr="00A16B30">
        <w:rPr>
          <w:rFonts w:ascii="Times New Roman" w:hAnsi="Times New Roman" w:cs="Times New Roman"/>
          <w:i/>
          <w:iCs/>
          <w:sz w:val="24"/>
          <w:szCs w:val="24"/>
          <w:lang w:val="en-US"/>
        </w:rPr>
        <w:t>seven</w:t>
      </w:r>
      <w:r w:rsidRPr="00A16B30">
        <w:rPr>
          <w:rFonts w:ascii="Times New Roman" w:hAnsi="Times New Roman" w:cs="Times New Roman"/>
          <w:i/>
          <w:sz w:val="24"/>
          <w:szCs w:val="24"/>
          <w:lang w:val="en-US"/>
        </w:rPr>
        <w:t>; or</w:t>
      </w:r>
    </w:p>
    <w:p w:rsidR="00A16B30" w:rsidRPr="00A16B30" w:rsidRDefault="00A16B30" w:rsidP="00A16B30">
      <w:pPr>
        <w:pStyle w:val="ListParagraph"/>
        <w:jc w:val="both"/>
        <w:rPr>
          <w:rFonts w:ascii="Times New Roman" w:hAnsi="Times New Roman" w:cs="Times New Roman"/>
          <w:i/>
          <w:sz w:val="24"/>
          <w:szCs w:val="24"/>
          <w:lang w:val="en-US"/>
        </w:rPr>
      </w:pPr>
    </w:p>
    <w:p w:rsidR="00DC6B51" w:rsidRDefault="00DC6B51" w:rsidP="00A16B30">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US"/>
        </w:rPr>
      </w:pPr>
      <w:r w:rsidRPr="00A16B30">
        <w:rPr>
          <w:rFonts w:ascii="Times New Roman" w:hAnsi="Times New Roman" w:cs="Times New Roman"/>
          <w:i/>
          <w:sz w:val="24"/>
          <w:szCs w:val="24"/>
          <w:lang w:val="en-US"/>
        </w:rPr>
        <w:t>when the President cancels the appointment</w:t>
      </w:r>
      <w:r w:rsidRPr="00A16B30">
        <w:rPr>
          <w:rFonts w:ascii="Times New Roman" w:hAnsi="Times New Roman" w:cs="Times New Roman"/>
          <w:sz w:val="24"/>
          <w:szCs w:val="24"/>
          <w:lang w:val="en-US"/>
        </w:rPr>
        <w:t>.</w:t>
      </w:r>
      <w:r w:rsidR="00A16B30">
        <w:rPr>
          <w:rFonts w:ascii="Times New Roman" w:hAnsi="Times New Roman" w:cs="Times New Roman"/>
          <w:sz w:val="24"/>
          <w:szCs w:val="24"/>
          <w:lang w:val="en-US"/>
        </w:rPr>
        <w:t>”</w:t>
      </w:r>
    </w:p>
    <w:p w:rsidR="00A16B30" w:rsidRDefault="00A16B30" w:rsidP="00A16B30">
      <w:pPr>
        <w:autoSpaceDE w:val="0"/>
        <w:autoSpaceDN w:val="0"/>
        <w:adjustRightInd w:val="0"/>
        <w:spacing w:after="0" w:line="240" w:lineRule="auto"/>
        <w:rPr>
          <w:rFonts w:ascii="Times New Roman" w:hAnsi="Times New Roman" w:cs="Times New Roman"/>
          <w:sz w:val="24"/>
          <w:szCs w:val="24"/>
          <w:lang w:val="en-US"/>
        </w:rPr>
      </w:pPr>
    </w:p>
    <w:p w:rsidR="00A16B30" w:rsidRDefault="00A16B30" w:rsidP="00A16B30">
      <w:pPr>
        <w:autoSpaceDE w:val="0"/>
        <w:autoSpaceDN w:val="0"/>
        <w:adjustRightInd w:val="0"/>
        <w:spacing w:after="0" w:line="240" w:lineRule="auto"/>
        <w:rPr>
          <w:rFonts w:ascii="Times New Roman" w:hAnsi="Times New Roman" w:cs="Times New Roman"/>
          <w:sz w:val="24"/>
          <w:szCs w:val="24"/>
          <w:lang w:val="en-US"/>
        </w:rPr>
      </w:pPr>
    </w:p>
    <w:p w:rsidR="00A16B30" w:rsidRDefault="00A16B30" w:rsidP="00A16B3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number of cases decided in the High Court </w:t>
      </w:r>
      <w:r w:rsidR="00E3366E">
        <w:rPr>
          <w:rFonts w:ascii="Times New Roman" w:hAnsi="Times New Roman" w:cs="Times New Roman"/>
          <w:sz w:val="24"/>
          <w:szCs w:val="24"/>
          <w:lang w:val="en-US"/>
        </w:rPr>
        <w:t xml:space="preserve">are relevant </w:t>
      </w:r>
      <w:r>
        <w:rPr>
          <w:rFonts w:ascii="Times New Roman" w:hAnsi="Times New Roman" w:cs="Times New Roman"/>
          <w:sz w:val="24"/>
          <w:szCs w:val="24"/>
          <w:lang w:val="en-US"/>
        </w:rPr>
        <w:t xml:space="preserve">among them: </w:t>
      </w:r>
      <w:r w:rsidRPr="00A16B30">
        <w:rPr>
          <w:rFonts w:ascii="Times New Roman" w:hAnsi="Times New Roman" w:cs="Times New Roman"/>
          <w:i/>
          <w:sz w:val="24"/>
          <w:szCs w:val="24"/>
          <w:lang w:val="en-US"/>
        </w:rPr>
        <w:t>Milton Munodawafa</w:t>
      </w:r>
      <w:r>
        <w:rPr>
          <w:rFonts w:ascii="Times New Roman" w:hAnsi="Times New Roman" w:cs="Times New Roman"/>
          <w:sz w:val="24"/>
          <w:szCs w:val="24"/>
          <w:lang w:val="en-US"/>
        </w:rPr>
        <w:t xml:space="preserve"> v </w:t>
      </w:r>
      <w:r w:rsidRPr="00A16B30">
        <w:rPr>
          <w:rFonts w:ascii="Times New Roman" w:hAnsi="Times New Roman" w:cs="Times New Roman"/>
          <w:i/>
          <w:sz w:val="24"/>
          <w:szCs w:val="24"/>
          <w:lang w:val="en-US"/>
        </w:rPr>
        <w:t>District Administrator, Masvingo and Others</w:t>
      </w:r>
      <w:r>
        <w:rPr>
          <w:rFonts w:ascii="Times New Roman" w:hAnsi="Times New Roman" w:cs="Times New Roman"/>
          <w:sz w:val="24"/>
          <w:szCs w:val="24"/>
          <w:lang w:val="en-US"/>
        </w:rPr>
        <w:t xml:space="preserve"> HH 571-15, </w:t>
      </w:r>
      <w:r w:rsidRPr="00A16B30">
        <w:rPr>
          <w:rFonts w:ascii="Times New Roman" w:hAnsi="Times New Roman" w:cs="Times New Roman"/>
          <w:i/>
          <w:sz w:val="24"/>
          <w:szCs w:val="24"/>
          <w:lang w:val="en-US"/>
        </w:rPr>
        <w:t>Tafireyi David Gweshe</w:t>
      </w:r>
      <w:r>
        <w:rPr>
          <w:rFonts w:ascii="Times New Roman" w:hAnsi="Times New Roman" w:cs="Times New Roman"/>
          <w:sz w:val="24"/>
          <w:szCs w:val="24"/>
          <w:lang w:val="en-US"/>
        </w:rPr>
        <w:t xml:space="preserve"> v </w:t>
      </w:r>
      <w:r w:rsidRPr="00A16B30">
        <w:rPr>
          <w:rFonts w:ascii="Times New Roman" w:hAnsi="Times New Roman" w:cs="Times New Roman"/>
          <w:i/>
          <w:sz w:val="24"/>
          <w:szCs w:val="24"/>
          <w:lang w:val="en-US"/>
        </w:rPr>
        <w:t>The President of the</w:t>
      </w:r>
      <w:r>
        <w:rPr>
          <w:rFonts w:ascii="Times New Roman" w:hAnsi="Times New Roman" w:cs="Times New Roman"/>
          <w:sz w:val="24"/>
          <w:szCs w:val="24"/>
          <w:lang w:val="en-US"/>
        </w:rPr>
        <w:t xml:space="preserve"> </w:t>
      </w:r>
      <w:r w:rsidRPr="00A16B30">
        <w:rPr>
          <w:rFonts w:ascii="Times New Roman" w:hAnsi="Times New Roman" w:cs="Times New Roman"/>
          <w:i/>
          <w:sz w:val="24"/>
          <w:szCs w:val="24"/>
          <w:lang w:val="en-US"/>
        </w:rPr>
        <w:t>Republic of Zimbabwe</w:t>
      </w:r>
      <w:r>
        <w:rPr>
          <w:rFonts w:ascii="Times New Roman" w:hAnsi="Times New Roman" w:cs="Times New Roman"/>
          <w:sz w:val="24"/>
          <w:szCs w:val="24"/>
          <w:lang w:val="en-US"/>
        </w:rPr>
        <w:t xml:space="preserve"> HH 542-16 and </w:t>
      </w:r>
      <w:r w:rsidRPr="00A16B30">
        <w:rPr>
          <w:rFonts w:ascii="Times New Roman" w:hAnsi="Times New Roman" w:cs="Times New Roman"/>
          <w:i/>
          <w:sz w:val="24"/>
          <w:szCs w:val="24"/>
          <w:lang w:val="en-US"/>
        </w:rPr>
        <w:t>Zva</w:t>
      </w:r>
      <w:r w:rsidR="00E3366E">
        <w:rPr>
          <w:rFonts w:ascii="Times New Roman" w:hAnsi="Times New Roman" w:cs="Times New Roman"/>
          <w:i/>
          <w:sz w:val="24"/>
          <w:szCs w:val="24"/>
          <w:lang w:val="en-US"/>
        </w:rPr>
        <w:t xml:space="preserve">rikura Shumba and Others </w:t>
      </w:r>
      <w:r>
        <w:rPr>
          <w:rFonts w:ascii="Times New Roman" w:hAnsi="Times New Roman" w:cs="Times New Roman"/>
          <w:sz w:val="24"/>
          <w:szCs w:val="24"/>
          <w:lang w:val="en-US"/>
        </w:rPr>
        <w:t xml:space="preserve">v </w:t>
      </w:r>
      <w:r w:rsidR="00E3366E" w:rsidRPr="00184706">
        <w:rPr>
          <w:rFonts w:ascii="Times New Roman" w:hAnsi="Times New Roman" w:cs="Times New Roman"/>
          <w:i/>
          <w:sz w:val="24"/>
          <w:szCs w:val="24"/>
          <w:lang w:val="en-US"/>
        </w:rPr>
        <w:t>Reuben Mupasi Marinda</w:t>
      </w:r>
      <w:r w:rsidR="00E3366E">
        <w:rPr>
          <w:rFonts w:ascii="Times New Roman" w:hAnsi="Times New Roman" w:cs="Times New Roman"/>
          <w:sz w:val="24"/>
          <w:szCs w:val="24"/>
          <w:lang w:val="en-US"/>
        </w:rPr>
        <w:t xml:space="preserve"> </w:t>
      </w:r>
      <w:r w:rsidRPr="00A16B30">
        <w:rPr>
          <w:rFonts w:ascii="Times New Roman" w:hAnsi="Times New Roman" w:cs="Times New Roman"/>
          <w:i/>
          <w:sz w:val="24"/>
          <w:szCs w:val="24"/>
          <w:lang w:val="en-US"/>
        </w:rPr>
        <w:t>&amp; Others</w:t>
      </w:r>
      <w:r>
        <w:rPr>
          <w:rFonts w:ascii="Times New Roman" w:hAnsi="Times New Roman" w:cs="Times New Roman"/>
          <w:sz w:val="24"/>
          <w:szCs w:val="24"/>
          <w:lang w:val="en-US"/>
        </w:rPr>
        <w:t xml:space="preserve"> HH 79-18, </w:t>
      </w:r>
      <w:r w:rsidRPr="00A16B30">
        <w:rPr>
          <w:rFonts w:ascii="Times New Roman" w:hAnsi="Times New Roman" w:cs="Times New Roman"/>
          <w:i/>
          <w:sz w:val="24"/>
          <w:szCs w:val="24"/>
          <w:lang w:val="en-US"/>
        </w:rPr>
        <w:t>Jefureti Manganda Madondo</w:t>
      </w:r>
      <w:r>
        <w:rPr>
          <w:rFonts w:ascii="Times New Roman" w:hAnsi="Times New Roman" w:cs="Times New Roman"/>
          <w:sz w:val="24"/>
          <w:szCs w:val="24"/>
          <w:lang w:val="en-US"/>
        </w:rPr>
        <w:t xml:space="preserve"> v </w:t>
      </w:r>
      <w:r w:rsidRPr="00A16B30">
        <w:rPr>
          <w:rFonts w:ascii="Times New Roman" w:hAnsi="Times New Roman" w:cs="Times New Roman"/>
          <w:i/>
          <w:sz w:val="24"/>
          <w:szCs w:val="24"/>
          <w:lang w:val="en-US"/>
        </w:rPr>
        <w:t xml:space="preserve">The Minister of </w:t>
      </w:r>
      <w:r w:rsidR="004F38BB" w:rsidRPr="00A16B30">
        <w:rPr>
          <w:rFonts w:ascii="Times New Roman" w:hAnsi="Times New Roman" w:cs="Times New Roman"/>
          <w:i/>
          <w:sz w:val="24"/>
          <w:szCs w:val="24"/>
          <w:lang w:val="en-US"/>
        </w:rPr>
        <w:t>Local</w:t>
      </w:r>
      <w:r w:rsidRPr="00A16B30">
        <w:rPr>
          <w:rFonts w:ascii="Times New Roman" w:hAnsi="Times New Roman" w:cs="Times New Roman"/>
          <w:i/>
          <w:sz w:val="24"/>
          <w:szCs w:val="24"/>
          <w:lang w:val="en-US"/>
        </w:rPr>
        <w:t xml:space="preserve"> Government, Public Works and National</w:t>
      </w:r>
      <w:r>
        <w:rPr>
          <w:rFonts w:ascii="Times New Roman" w:hAnsi="Times New Roman" w:cs="Times New Roman"/>
          <w:sz w:val="24"/>
          <w:szCs w:val="24"/>
          <w:lang w:val="en-US"/>
        </w:rPr>
        <w:t xml:space="preserve"> </w:t>
      </w:r>
      <w:r w:rsidRPr="00A16B30">
        <w:rPr>
          <w:rFonts w:ascii="Times New Roman" w:hAnsi="Times New Roman" w:cs="Times New Roman"/>
          <w:i/>
          <w:sz w:val="24"/>
          <w:szCs w:val="24"/>
          <w:lang w:val="en-US"/>
        </w:rPr>
        <w:t>Housing NO and Others</w:t>
      </w:r>
      <w:r>
        <w:rPr>
          <w:rFonts w:ascii="Times New Roman" w:hAnsi="Times New Roman" w:cs="Times New Roman"/>
          <w:sz w:val="24"/>
          <w:szCs w:val="24"/>
          <w:lang w:val="en-US"/>
        </w:rPr>
        <w:t xml:space="preserve"> HH 526-14 and </w:t>
      </w:r>
      <w:r w:rsidRPr="00A16B30">
        <w:rPr>
          <w:rFonts w:ascii="Times New Roman" w:hAnsi="Times New Roman" w:cs="Times New Roman"/>
          <w:i/>
          <w:sz w:val="24"/>
          <w:szCs w:val="24"/>
          <w:lang w:val="en-US"/>
        </w:rPr>
        <w:t>Elias Gambakwe &amp; Others</w:t>
      </w:r>
      <w:r>
        <w:rPr>
          <w:rFonts w:ascii="Times New Roman" w:hAnsi="Times New Roman" w:cs="Times New Roman"/>
          <w:sz w:val="24"/>
          <w:szCs w:val="24"/>
          <w:lang w:val="en-US"/>
        </w:rPr>
        <w:t xml:space="preserve"> v </w:t>
      </w:r>
      <w:r w:rsidRPr="00A16B30">
        <w:rPr>
          <w:rFonts w:ascii="Times New Roman" w:hAnsi="Times New Roman" w:cs="Times New Roman"/>
          <w:i/>
          <w:sz w:val="24"/>
          <w:szCs w:val="24"/>
          <w:lang w:val="en-US"/>
        </w:rPr>
        <w:t>Herbert Chi</w:t>
      </w:r>
      <w:r w:rsidR="00E3366E">
        <w:rPr>
          <w:rFonts w:ascii="Times New Roman" w:hAnsi="Times New Roman" w:cs="Times New Roman"/>
          <w:i/>
          <w:sz w:val="24"/>
          <w:szCs w:val="24"/>
          <w:lang w:val="en-US"/>
        </w:rPr>
        <w:t>men</w:t>
      </w:r>
      <w:r w:rsidRPr="00A16B30">
        <w:rPr>
          <w:rFonts w:ascii="Times New Roman" w:hAnsi="Times New Roman" w:cs="Times New Roman"/>
          <w:i/>
          <w:sz w:val="24"/>
          <w:szCs w:val="24"/>
          <w:lang w:val="en-US"/>
        </w:rPr>
        <w:t>e &amp; Others</w:t>
      </w:r>
      <w:r>
        <w:rPr>
          <w:rFonts w:ascii="Times New Roman" w:hAnsi="Times New Roman" w:cs="Times New Roman"/>
          <w:sz w:val="24"/>
          <w:szCs w:val="24"/>
          <w:lang w:val="en-US"/>
        </w:rPr>
        <w:t xml:space="preserve"> HH 465-15. </w:t>
      </w:r>
    </w:p>
    <w:p w:rsidR="00A16B30" w:rsidRDefault="00A16B30" w:rsidP="00A16B3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283 of the Constitution reads as follows:-</w:t>
      </w:r>
    </w:p>
    <w:p w:rsidR="006B1E5F" w:rsidRPr="00E3366E" w:rsidRDefault="00E3366E" w:rsidP="008533BC">
      <w:pPr>
        <w:pStyle w:val="Default"/>
        <w:ind w:firstLine="720"/>
        <w:rPr>
          <w:b/>
          <w:bCs/>
          <w:i/>
          <w:sz w:val="21"/>
          <w:szCs w:val="21"/>
        </w:rPr>
      </w:pPr>
      <w:r w:rsidRPr="00E3366E">
        <w:rPr>
          <w:b/>
          <w:bCs/>
          <w:i/>
          <w:sz w:val="21"/>
          <w:szCs w:val="21"/>
        </w:rPr>
        <w:t>“</w:t>
      </w:r>
      <w:r w:rsidR="006B1E5F" w:rsidRPr="00E3366E">
        <w:rPr>
          <w:b/>
          <w:bCs/>
          <w:i/>
          <w:sz w:val="21"/>
          <w:szCs w:val="21"/>
        </w:rPr>
        <w:t xml:space="preserve">283 </w:t>
      </w:r>
      <w:r w:rsidR="008533BC" w:rsidRPr="00E3366E">
        <w:rPr>
          <w:b/>
          <w:bCs/>
          <w:i/>
          <w:sz w:val="21"/>
          <w:szCs w:val="21"/>
        </w:rPr>
        <w:tab/>
      </w:r>
      <w:r w:rsidR="006B1E5F" w:rsidRPr="00E3366E">
        <w:rPr>
          <w:b/>
          <w:bCs/>
          <w:i/>
          <w:sz w:val="21"/>
          <w:szCs w:val="21"/>
        </w:rPr>
        <w:t xml:space="preserve">Appointment and removal of traditional leaders </w:t>
      </w:r>
    </w:p>
    <w:p w:rsidR="008533BC" w:rsidRPr="00E3366E" w:rsidRDefault="008533BC" w:rsidP="008533BC">
      <w:pPr>
        <w:pStyle w:val="Default"/>
        <w:ind w:firstLine="720"/>
        <w:rPr>
          <w:i/>
          <w:sz w:val="21"/>
          <w:szCs w:val="21"/>
        </w:rPr>
      </w:pPr>
    </w:p>
    <w:p w:rsidR="006B1E5F" w:rsidRPr="00E3366E" w:rsidRDefault="006B1E5F" w:rsidP="008533BC">
      <w:pPr>
        <w:pStyle w:val="Default"/>
        <w:ind w:left="1440"/>
        <w:jc w:val="both"/>
        <w:rPr>
          <w:rFonts w:ascii="Times New Roman" w:hAnsi="Times New Roman" w:cs="Times New Roman"/>
          <w:i/>
        </w:rPr>
      </w:pPr>
      <w:r w:rsidRPr="00E3366E">
        <w:rPr>
          <w:rFonts w:ascii="Times New Roman" w:hAnsi="Times New Roman" w:cs="Times New Roman"/>
          <w:i/>
        </w:rPr>
        <w:t>An Act of Parliament must provide for the following, in accordance with the prevailing culture, customs, traditions and practice</w:t>
      </w:r>
      <w:r w:rsidR="008533BC" w:rsidRPr="00E3366E">
        <w:rPr>
          <w:rFonts w:ascii="Times New Roman" w:hAnsi="Times New Roman" w:cs="Times New Roman"/>
          <w:i/>
        </w:rPr>
        <w:t>s of the communities concerned-</w:t>
      </w:r>
    </w:p>
    <w:p w:rsidR="008533BC" w:rsidRPr="00E3366E" w:rsidRDefault="008533BC" w:rsidP="008533BC">
      <w:pPr>
        <w:pStyle w:val="Default"/>
        <w:ind w:left="1440"/>
        <w:jc w:val="both"/>
        <w:rPr>
          <w:rFonts w:ascii="Times New Roman" w:hAnsi="Times New Roman" w:cs="Times New Roman"/>
          <w:i/>
        </w:rPr>
      </w:pPr>
    </w:p>
    <w:p w:rsidR="006B1E5F" w:rsidRPr="00E3366E" w:rsidRDefault="008533BC" w:rsidP="008533BC">
      <w:pPr>
        <w:pStyle w:val="Default"/>
        <w:numPr>
          <w:ilvl w:val="0"/>
          <w:numId w:val="11"/>
        </w:numPr>
        <w:jc w:val="both"/>
        <w:rPr>
          <w:rFonts w:ascii="Times New Roman" w:hAnsi="Times New Roman" w:cs="Times New Roman"/>
          <w:i/>
        </w:rPr>
      </w:pPr>
      <w:r w:rsidRPr="00E3366E">
        <w:rPr>
          <w:rFonts w:ascii="Times New Roman" w:hAnsi="Times New Roman" w:cs="Times New Roman"/>
          <w:i/>
        </w:rPr>
        <w:t xml:space="preserve"> </w:t>
      </w:r>
      <w:r w:rsidRPr="00E3366E">
        <w:rPr>
          <w:rFonts w:ascii="Times New Roman" w:hAnsi="Times New Roman" w:cs="Times New Roman"/>
          <w:i/>
        </w:rPr>
        <w:tab/>
      </w:r>
      <w:r w:rsidR="006B1E5F" w:rsidRPr="00E3366E">
        <w:rPr>
          <w:rFonts w:ascii="Times New Roman" w:hAnsi="Times New Roman" w:cs="Times New Roman"/>
          <w:i/>
        </w:rPr>
        <w:t xml:space="preserve">the appointment, suspension, succession and removal of traditional leaders; </w:t>
      </w:r>
    </w:p>
    <w:p w:rsidR="008533BC" w:rsidRPr="00E3366E" w:rsidRDefault="008533BC" w:rsidP="008533BC">
      <w:pPr>
        <w:pStyle w:val="Default"/>
        <w:ind w:left="1800"/>
        <w:jc w:val="both"/>
        <w:rPr>
          <w:rFonts w:ascii="Times New Roman" w:hAnsi="Times New Roman" w:cs="Times New Roman"/>
          <w:i/>
        </w:rPr>
      </w:pPr>
    </w:p>
    <w:p w:rsidR="006B1E5F" w:rsidRPr="00E3366E" w:rsidRDefault="006B1E5F" w:rsidP="00BA5DC1">
      <w:pPr>
        <w:pStyle w:val="NoSpacing"/>
        <w:ind w:left="720" w:firstLine="720"/>
        <w:jc w:val="both"/>
        <w:rPr>
          <w:rFonts w:ascii="Times New Roman" w:hAnsi="Times New Roman" w:cs="Times New Roman"/>
          <w:i/>
          <w:sz w:val="24"/>
          <w:szCs w:val="24"/>
        </w:rPr>
      </w:pPr>
      <w:r w:rsidRPr="00E3366E">
        <w:rPr>
          <w:rFonts w:ascii="Times New Roman" w:hAnsi="Times New Roman" w:cs="Times New Roman"/>
          <w:i/>
          <w:sz w:val="24"/>
          <w:szCs w:val="24"/>
        </w:rPr>
        <w:t>(</w:t>
      </w:r>
      <w:r w:rsidRPr="00E3366E">
        <w:rPr>
          <w:rFonts w:ascii="Times New Roman" w:hAnsi="Times New Roman" w:cs="Times New Roman"/>
          <w:i/>
          <w:iCs/>
          <w:sz w:val="24"/>
          <w:szCs w:val="24"/>
        </w:rPr>
        <w:t>b</w:t>
      </w:r>
      <w:r w:rsidRPr="00E3366E">
        <w:rPr>
          <w:rFonts w:ascii="Times New Roman" w:hAnsi="Times New Roman" w:cs="Times New Roman"/>
          <w:i/>
          <w:sz w:val="24"/>
          <w:szCs w:val="24"/>
        </w:rPr>
        <w:t xml:space="preserve">) </w:t>
      </w:r>
      <w:r w:rsidR="008533BC" w:rsidRPr="00E3366E">
        <w:rPr>
          <w:rFonts w:ascii="Times New Roman" w:hAnsi="Times New Roman" w:cs="Times New Roman"/>
          <w:i/>
          <w:sz w:val="24"/>
          <w:szCs w:val="24"/>
        </w:rPr>
        <w:tab/>
      </w:r>
      <w:r w:rsidRPr="00E3366E">
        <w:rPr>
          <w:rFonts w:ascii="Times New Roman" w:hAnsi="Times New Roman" w:cs="Times New Roman"/>
          <w:i/>
          <w:sz w:val="24"/>
          <w:szCs w:val="24"/>
        </w:rPr>
        <w:t xml:space="preserve">the creation and resuscitation of chieftainships; and </w:t>
      </w:r>
    </w:p>
    <w:p w:rsidR="001A47C5" w:rsidRPr="00E3366E" w:rsidRDefault="001A47C5" w:rsidP="00BA5DC1">
      <w:pPr>
        <w:pStyle w:val="NoSpacing"/>
        <w:jc w:val="both"/>
        <w:rPr>
          <w:rFonts w:ascii="Times New Roman" w:hAnsi="Times New Roman" w:cs="Times New Roman"/>
          <w:i/>
          <w:sz w:val="24"/>
          <w:szCs w:val="24"/>
        </w:rPr>
      </w:pPr>
    </w:p>
    <w:p w:rsidR="008533BC" w:rsidRPr="00E3366E" w:rsidRDefault="008533BC" w:rsidP="00BA5DC1">
      <w:pPr>
        <w:pStyle w:val="NoSpacing"/>
        <w:ind w:left="2160" w:hanging="720"/>
        <w:jc w:val="both"/>
        <w:rPr>
          <w:rFonts w:ascii="Times New Roman" w:hAnsi="Times New Roman" w:cs="Times New Roman"/>
          <w:i/>
          <w:sz w:val="24"/>
          <w:szCs w:val="24"/>
        </w:rPr>
      </w:pPr>
      <w:r w:rsidRPr="00E3366E">
        <w:rPr>
          <w:rFonts w:ascii="Times New Roman" w:hAnsi="Times New Roman" w:cs="Times New Roman"/>
          <w:i/>
          <w:sz w:val="24"/>
          <w:szCs w:val="24"/>
        </w:rPr>
        <w:t>(</w:t>
      </w:r>
      <w:r w:rsidRPr="00E3366E">
        <w:rPr>
          <w:rFonts w:ascii="Times New Roman" w:hAnsi="Times New Roman" w:cs="Times New Roman"/>
          <w:i/>
          <w:iCs/>
          <w:sz w:val="24"/>
          <w:szCs w:val="24"/>
        </w:rPr>
        <w:t>c</w:t>
      </w:r>
      <w:r w:rsidRPr="00E3366E">
        <w:rPr>
          <w:rFonts w:ascii="Times New Roman" w:hAnsi="Times New Roman" w:cs="Times New Roman"/>
          <w:i/>
          <w:sz w:val="24"/>
          <w:szCs w:val="24"/>
        </w:rPr>
        <w:t xml:space="preserve">) </w:t>
      </w:r>
      <w:r w:rsidRPr="00E3366E">
        <w:rPr>
          <w:rFonts w:ascii="Times New Roman" w:hAnsi="Times New Roman" w:cs="Times New Roman"/>
          <w:i/>
          <w:sz w:val="24"/>
          <w:szCs w:val="24"/>
        </w:rPr>
        <w:tab/>
        <w:t>the resolution of disputes concerning the appointment, suspension, succession and removal of traditional leaders; but -</w:t>
      </w:r>
    </w:p>
    <w:p w:rsidR="00BA5DC1" w:rsidRPr="00E3366E" w:rsidRDefault="00BA5DC1" w:rsidP="00BA5DC1">
      <w:pPr>
        <w:pStyle w:val="NoSpacing"/>
        <w:ind w:left="2160" w:hanging="720"/>
        <w:jc w:val="both"/>
        <w:rPr>
          <w:rFonts w:ascii="Times New Roman" w:hAnsi="Times New Roman" w:cs="Times New Roman"/>
          <w:i/>
          <w:sz w:val="24"/>
          <w:szCs w:val="24"/>
        </w:rPr>
      </w:pPr>
    </w:p>
    <w:p w:rsidR="008533BC" w:rsidRPr="00E3366E" w:rsidRDefault="008533BC" w:rsidP="00BA5DC1">
      <w:pPr>
        <w:pStyle w:val="NoSpacing"/>
        <w:ind w:left="1440" w:firstLine="720"/>
        <w:jc w:val="both"/>
        <w:rPr>
          <w:rFonts w:ascii="Times New Roman" w:hAnsi="Times New Roman" w:cs="Times New Roman"/>
          <w:i/>
          <w:sz w:val="24"/>
          <w:szCs w:val="24"/>
        </w:rPr>
      </w:pPr>
      <w:r w:rsidRPr="00E3366E">
        <w:rPr>
          <w:rFonts w:ascii="Times New Roman" w:hAnsi="Times New Roman" w:cs="Times New Roman"/>
          <w:i/>
          <w:sz w:val="24"/>
          <w:szCs w:val="24"/>
        </w:rPr>
        <w:t>(i)</w:t>
      </w:r>
      <w:r w:rsidRPr="00E3366E">
        <w:rPr>
          <w:rFonts w:ascii="Times New Roman" w:hAnsi="Times New Roman" w:cs="Times New Roman"/>
          <w:i/>
          <w:sz w:val="24"/>
          <w:szCs w:val="24"/>
        </w:rPr>
        <w:tab/>
        <w:t xml:space="preserve">----------- </w:t>
      </w:r>
    </w:p>
    <w:p w:rsidR="008533BC" w:rsidRPr="00E3366E" w:rsidRDefault="008533BC" w:rsidP="00BA5DC1">
      <w:pPr>
        <w:pStyle w:val="NoSpacing"/>
        <w:ind w:left="2880" w:hanging="720"/>
        <w:jc w:val="both"/>
        <w:rPr>
          <w:rFonts w:ascii="Times New Roman" w:hAnsi="Times New Roman" w:cs="Times New Roman"/>
          <w:i/>
          <w:sz w:val="24"/>
          <w:szCs w:val="24"/>
        </w:rPr>
      </w:pPr>
      <w:r w:rsidRPr="00E3366E">
        <w:rPr>
          <w:rFonts w:ascii="Times New Roman" w:hAnsi="Times New Roman" w:cs="Times New Roman"/>
          <w:i/>
          <w:sz w:val="24"/>
          <w:szCs w:val="24"/>
        </w:rPr>
        <w:t xml:space="preserve">(ii) </w:t>
      </w:r>
      <w:r w:rsidRPr="00E3366E">
        <w:rPr>
          <w:rFonts w:ascii="Times New Roman" w:hAnsi="Times New Roman" w:cs="Times New Roman"/>
          <w:i/>
          <w:sz w:val="24"/>
          <w:szCs w:val="24"/>
        </w:rPr>
        <w:tab/>
        <w:t xml:space="preserve">disputes concerning the appointment, suspension and removal of traditional leaders must be resolved by the President on the </w:t>
      </w:r>
      <w:r w:rsidRPr="00E3366E">
        <w:rPr>
          <w:rFonts w:ascii="Times New Roman" w:hAnsi="Times New Roman" w:cs="Times New Roman"/>
          <w:i/>
          <w:sz w:val="24"/>
          <w:szCs w:val="24"/>
        </w:rPr>
        <w:lastRenderedPageBreak/>
        <w:t xml:space="preserve">recommendation of the provincial assembly of Chiefs through the Minister responsible for traditional leaders; </w:t>
      </w:r>
    </w:p>
    <w:p w:rsidR="00BA5DC1" w:rsidRPr="00E3366E" w:rsidRDefault="00BA5DC1" w:rsidP="00BA5DC1">
      <w:pPr>
        <w:pStyle w:val="NoSpacing"/>
        <w:ind w:left="2880" w:hanging="720"/>
        <w:jc w:val="both"/>
        <w:rPr>
          <w:rFonts w:ascii="Times New Roman" w:hAnsi="Times New Roman" w:cs="Times New Roman"/>
          <w:i/>
          <w:sz w:val="24"/>
          <w:szCs w:val="24"/>
        </w:rPr>
      </w:pPr>
    </w:p>
    <w:p w:rsidR="008533BC" w:rsidRPr="00E3366E" w:rsidRDefault="008533BC" w:rsidP="00BA5DC1">
      <w:pPr>
        <w:pStyle w:val="NoSpacing"/>
        <w:ind w:left="1440" w:firstLine="720"/>
        <w:jc w:val="both"/>
        <w:rPr>
          <w:rFonts w:ascii="Times New Roman" w:hAnsi="Times New Roman" w:cs="Times New Roman"/>
          <w:i/>
          <w:sz w:val="24"/>
          <w:szCs w:val="24"/>
        </w:rPr>
      </w:pPr>
      <w:r w:rsidRPr="00E3366E">
        <w:rPr>
          <w:rFonts w:ascii="Times New Roman" w:hAnsi="Times New Roman" w:cs="Times New Roman"/>
          <w:i/>
          <w:sz w:val="24"/>
          <w:szCs w:val="24"/>
        </w:rPr>
        <w:t xml:space="preserve">(iii) </w:t>
      </w:r>
      <w:r w:rsidRPr="00E3366E">
        <w:rPr>
          <w:rFonts w:ascii="Times New Roman" w:hAnsi="Times New Roman" w:cs="Times New Roman"/>
          <w:i/>
          <w:sz w:val="24"/>
          <w:szCs w:val="24"/>
        </w:rPr>
        <w:tab/>
        <w:t xml:space="preserve">------------- </w:t>
      </w:r>
    </w:p>
    <w:p w:rsidR="008533BC" w:rsidRPr="00E3366E" w:rsidRDefault="00E3366E" w:rsidP="00BA5DC1">
      <w:pPr>
        <w:pStyle w:val="NoSpacing"/>
        <w:ind w:left="1440" w:firstLine="720"/>
        <w:jc w:val="both"/>
        <w:rPr>
          <w:rFonts w:ascii="Times New Roman" w:hAnsi="Times New Roman" w:cs="Times New Roman"/>
          <w:i/>
          <w:sz w:val="24"/>
          <w:szCs w:val="24"/>
        </w:rPr>
      </w:pPr>
      <w:r>
        <w:rPr>
          <w:rFonts w:ascii="Times New Roman" w:hAnsi="Times New Roman" w:cs="Times New Roman"/>
          <w:i/>
          <w:sz w:val="24"/>
          <w:szCs w:val="24"/>
        </w:rPr>
        <w:t xml:space="preserve">(iv) </w:t>
      </w:r>
      <w:r>
        <w:rPr>
          <w:rFonts w:ascii="Times New Roman" w:hAnsi="Times New Roman" w:cs="Times New Roman"/>
          <w:i/>
          <w:sz w:val="24"/>
          <w:szCs w:val="24"/>
        </w:rPr>
        <w:tab/>
        <w:t>-------------”</w:t>
      </w:r>
    </w:p>
    <w:p w:rsidR="008533BC" w:rsidRDefault="008533BC" w:rsidP="00BA5DC1">
      <w:pPr>
        <w:pStyle w:val="NoSpacing"/>
      </w:pPr>
    </w:p>
    <w:p w:rsidR="008533BC" w:rsidRDefault="008533BC"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I find Section 283 (c</w:t>
      </w:r>
      <w:r w:rsidR="004F38BB">
        <w:rPr>
          <w:rFonts w:ascii="Times New Roman" w:hAnsi="Times New Roman" w:cs="Times New Roman"/>
          <w:color w:val="auto"/>
        </w:rPr>
        <w:t>) (</w:t>
      </w:r>
      <w:r>
        <w:rPr>
          <w:rFonts w:ascii="Times New Roman" w:hAnsi="Times New Roman" w:cs="Times New Roman"/>
          <w:color w:val="auto"/>
        </w:rPr>
        <w:t xml:space="preserve">ii) relevant to this matter. The issue in this case concerns a dispute on the appointment of a traditional leader. The question of what name has been forwarded to the President amounts to a dispute in the circumstances </w:t>
      </w:r>
      <w:r w:rsidR="00E3366E">
        <w:rPr>
          <w:rFonts w:ascii="Times New Roman" w:hAnsi="Times New Roman" w:cs="Times New Roman"/>
          <w:color w:val="auto"/>
        </w:rPr>
        <w:t xml:space="preserve">in that </w:t>
      </w:r>
      <w:r>
        <w:rPr>
          <w:rFonts w:ascii="Times New Roman" w:hAnsi="Times New Roman" w:cs="Times New Roman"/>
          <w:color w:val="auto"/>
        </w:rPr>
        <w:t xml:space="preserve">implicit in the application is that applicant </w:t>
      </w:r>
      <w:r w:rsidR="007973B6">
        <w:rPr>
          <w:rFonts w:ascii="Times New Roman" w:hAnsi="Times New Roman" w:cs="Times New Roman"/>
          <w:color w:val="auto"/>
        </w:rPr>
        <w:t>have their own named candidate they prefer for the post of Acting Chief.</w:t>
      </w:r>
      <w:r w:rsidR="00E3366E">
        <w:rPr>
          <w:rFonts w:ascii="Times New Roman" w:hAnsi="Times New Roman" w:cs="Times New Roman"/>
          <w:color w:val="auto"/>
        </w:rPr>
        <w:t xml:space="preserve"> A dictionary definition of dispute is : disagreement or argument”.</w:t>
      </w:r>
    </w:p>
    <w:p w:rsidR="00E3366E" w:rsidRDefault="00E3366E"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In interpreting Section 283 (c)(ii) of the Constitution, UCHENA J (as he then was) in the </w:t>
      </w:r>
      <w:r w:rsidRPr="00E3366E">
        <w:rPr>
          <w:rFonts w:ascii="Times New Roman" w:hAnsi="Times New Roman" w:cs="Times New Roman"/>
          <w:i/>
          <w:color w:val="auto"/>
        </w:rPr>
        <w:t>Elias Gambakwe &amp; Others</w:t>
      </w:r>
      <w:r>
        <w:rPr>
          <w:rFonts w:ascii="Times New Roman" w:hAnsi="Times New Roman" w:cs="Times New Roman"/>
          <w:color w:val="auto"/>
        </w:rPr>
        <w:t xml:space="preserve"> v </w:t>
      </w:r>
      <w:r w:rsidRPr="00E3366E">
        <w:rPr>
          <w:rFonts w:ascii="Times New Roman" w:hAnsi="Times New Roman" w:cs="Times New Roman"/>
          <w:i/>
          <w:color w:val="auto"/>
        </w:rPr>
        <w:t>Herbert Chimene &amp; Others</w:t>
      </w:r>
      <w:r>
        <w:rPr>
          <w:rFonts w:ascii="Times New Roman" w:hAnsi="Times New Roman" w:cs="Times New Roman"/>
          <w:color w:val="auto"/>
        </w:rPr>
        <w:t xml:space="preserve"> (supra) at page 5 found as follows:-</w:t>
      </w:r>
    </w:p>
    <w:p w:rsidR="00E3366E" w:rsidRDefault="00E3366E"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w:t>
      </w:r>
      <w:r w:rsidRPr="00184706">
        <w:rPr>
          <w:rFonts w:ascii="Times New Roman" w:hAnsi="Times New Roman" w:cs="Times New Roman"/>
          <w:i/>
          <w:color w:val="auto"/>
        </w:rPr>
        <w:t xml:space="preserve">Miss Hove </w:t>
      </w:r>
      <w:r w:rsidR="001063DD" w:rsidRPr="00184706">
        <w:rPr>
          <w:rFonts w:ascii="Times New Roman" w:hAnsi="Times New Roman" w:cs="Times New Roman"/>
          <w:i/>
          <w:color w:val="auto"/>
        </w:rPr>
        <w:t>for the second to fourth respondents submitted that the word “co</w:t>
      </w:r>
      <w:r w:rsidR="00006AC9">
        <w:rPr>
          <w:rFonts w:ascii="Times New Roman" w:hAnsi="Times New Roman" w:cs="Times New Roman"/>
          <w:i/>
          <w:color w:val="auto"/>
        </w:rPr>
        <w:t>nce</w:t>
      </w:r>
      <w:r w:rsidR="001063DD" w:rsidRPr="00184706">
        <w:rPr>
          <w:rFonts w:ascii="Times New Roman" w:hAnsi="Times New Roman" w:cs="Times New Roman"/>
          <w:i/>
          <w:color w:val="auto"/>
        </w:rPr>
        <w:t>r</w:t>
      </w:r>
      <w:r w:rsidR="00006AC9">
        <w:rPr>
          <w:rFonts w:ascii="Times New Roman" w:hAnsi="Times New Roman" w:cs="Times New Roman"/>
          <w:i/>
          <w:color w:val="auto"/>
        </w:rPr>
        <w:t>n</w:t>
      </w:r>
      <w:r w:rsidR="001063DD" w:rsidRPr="00184706">
        <w:rPr>
          <w:rFonts w:ascii="Times New Roman" w:hAnsi="Times New Roman" w:cs="Times New Roman"/>
          <w:i/>
          <w:color w:val="auto"/>
        </w:rPr>
        <w:t xml:space="preserve">ing” which precedes the disputes to be resolved </w:t>
      </w:r>
      <w:r w:rsidR="00184706" w:rsidRPr="00184706">
        <w:rPr>
          <w:rFonts w:ascii="Times New Roman" w:hAnsi="Times New Roman" w:cs="Times New Roman"/>
          <w:i/>
          <w:color w:val="auto"/>
        </w:rPr>
        <w:t xml:space="preserve">which includes appointment of Chiefs means “about” and involving. This she argued means the disputes to be resolved include those which arise before the appointment of a </w:t>
      </w:r>
      <w:r w:rsidR="00006AC9">
        <w:rPr>
          <w:rFonts w:ascii="Times New Roman" w:hAnsi="Times New Roman" w:cs="Times New Roman"/>
          <w:i/>
          <w:color w:val="auto"/>
        </w:rPr>
        <w:t>Chief or Acting Chief.  I agree.</w:t>
      </w:r>
      <w:bookmarkStart w:id="0" w:name="_GoBack"/>
      <w:bookmarkEnd w:id="0"/>
      <w:r w:rsidR="00184706" w:rsidRPr="00184706">
        <w:rPr>
          <w:rFonts w:ascii="Times New Roman" w:hAnsi="Times New Roman" w:cs="Times New Roman"/>
          <w:i/>
          <w:color w:val="auto"/>
        </w:rPr>
        <w:t xml:space="preserve"> The use of the word “concerning” which means something about or involving the appointment of Chiefs include disputes which arise before a Chief is appointed as long as they have something to do with a Chief’s appointment</w:t>
      </w:r>
      <w:r w:rsidR="00184706">
        <w:rPr>
          <w:rFonts w:ascii="Times New Roman" w:hAnsi="Times New Roman" w:cs="Times New Roman"/>
          <w:color w:val="auto"/>
        </w:rPr>
        <w:t xml:space="preserve">.” </w:t>
      </w:r>
    </w:p>
    <w:p w:rsidR="007973B6" w:rsidRDefault="007973B6"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Perhaps it is high time the Act of Parliament referred to in Section 283 of the Constitution was promulgated. This would give ventilation to the Constitution in more detail. This detail sharpened by the various su</w:t>
      </w:r>
      <w:r w:rsidR="00184706">
        <w:rPr>
          <w:rFonts w:ascii="Times New Roman" w:hAnsi="Times New Roman" w:cs="Times New Roman"/>
          <w:color w:val="auto"/>
        </w:rPr>
        <w:t>its brought before the courts will</w:t>
      </w:r>
      <w:r>
        <w:rPr>
          <w:rFonts w:ascii="Times New Roman" w:hAnsi="Times New Roman" w:cs="Times New Roman"/>
          <w:color w:val="auto"/>
        </w:rPr>
        <w:t xml:space="preserve"> resolve issues more effectively</w:t>
      </w:r>
      <w:r w:rsidR="00184706">
        <w:rPr>
          <w:rFonts w:ascii="Times New Roman" w:hAnsi="Times New Roman" w:cs="Times New Roman"/>
          <w:color w:val="auto"/>
        </w:rPr>
        <w:t>.</w:t>
      </w:r>
      <w:r>
        <w:rPr>
          <w:rFonts w:ascii="Times New Roman" w:hAnsi="Times New Roman" w:cs="Times New Roman"/>
          <w:color w:val="auto"/>
        </w:rPr>
        <w:t xml:space="preserve"> </w:t>
      </w:r>
      <w:r w:rsidR="00184706">
        <w:rPr>
          <w:rFonts w:ascii="Times New Roman" w:hAnsi="Times New Roman" w:cs="Times New Roman"/>
          <w:color w:val="auto"/>
        </w:rPr>
        <w:t>T</w:t>
      </w:r>
      <w:r>
        <w:rPr>
          <w:rFonts w:ascii="Times New Roman" w:hAnsi="Times New Roman" w:cs="Times New Roman"/>
          <w:color w:val="auto"/>
        </w:rPr>
        <w:t xml:space="preserve">he Act would </w:t>
      </w:r>
      <w:r w:rsidR="00184706">
        <w:rPr>
          <w:rFonts w:ascii="Times New Roman" w:hAnsi="Times New Roman" w:cs="Times New Roman"/>
          <w:color w:val="auto"/>
        </w:rPr>
        <w:t xml:space="preserve">necessarily </w:t>
      </w:r>
      <w:r>
        <w:rPr>
          <w:rFonts w:ascii="Times New Roman" w:hAnsi="Times New Roman" w:cs="Times New Roman"/>
          <w:color w:val="auto"/>
        </w:rPr>
        <w:t>categorically state the processes</w:t>
      </w:r>
      <w:r w:rsidR="00184706">
        <w:rPr>
          <w:rFonts w:ascii="Times New Roman" w:hAnsi="Times New Roman" w:cs="Times New Roman"/>
          <w:color w:val="auto"/>
        </w:rPr>
        <w:t>,</w:t>
      </w:r>
      <w:r>
        <w:rPr>
          <w:rFonts w:ascii="Times New Roman" w:hAnsi="Times New Roman" w:cs="Times New Roman"/>
          <w:color w:val="auto"/>
        </w:rPr>
        <w:t xml:space="preserve"> procedures and considerations in the issues raised in section 283 of the Constitution.</w:t>
      </w:r>
    </w:p>
    <w:p w:rsidR="007973B6" w:rsidRDefault="007973B6"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As things stand I find that section 283(</w:t>
      </w:r>
      <w:r w:rsidR="00184706">
        <w:rPr>
          <w:rFonts w:ascii="Times New Roman" w:hAnsi="Times New Roman" w:cs="Times New Roman"/>
          <w:color w:val="auto"/>
        </w:rPr>
        <w:t>c</w:t>
      </w:r>
      <w:r w:rsidR="004F38BB">
        <w:rPr>
          <w:rFonts w:ascii="Times New Roman" w:hAnsi="Times New Roman" w:cs="Times New Roman"/>
          <w:color w:val="auto"/>
        </w:rPr>
        <w:t>) (</w:t>
      </w:r>
      <w:r>
        <w:rPr>
          <w:rFonts w:ascii="Times New Roman" w:hAnsi="Times New Roman" w:cs="Times New Roman"/>
          <w:color w:val="auto"/>
        </w:rPr>
        <w:t>ii) provides that disputes such as in the instant case should be resolved by the President on the recommendation of the Provincial Assembly of Chiefs through the Minister responsible for traditional leaders not through the courts.</w:t>
      </w:r>
    </w:p>
    <w:p w:rsidR="007973B6" w:rsidRDefault="007973B6"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In the circumstances I make an order as follows:-</w:t>
      </w:r>
    </w:p>
    <w:p w:rsidR="007973B6" w:rsidRDefault="004F38BB" w:rsidP="008533BC">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The application is dismissed.</w:t>
      </w:r>
    </w:p>
    <w:p w:rsidR="004F38BB" w:rsidRDefault="004F38BB" w:rsidP="004F38BB">
      <w:pPr>
        <w:pStyle w:val="Default"/>
        <w:spacing w:line="360" w:lineRule="auto"/>
        <w:jc w:val="both"/>
        <w:rPr>
          <w:rFonts w:ascii="Times New Roman" w:hAnsi="Times New Roman" w:cs="Times New Roman"/>
          <w:color w:val="auto"/>
        </w:rPr>
      </w:pPr>
    </w:p>
    <w:p w:rsidR="004F38BB" w:rsidRDefault="004F38BB" w:rsidP="004F38BB">
      <w:pPr>
        <w:pStyle w:val="Default"/>
        <w:spacing w:line="360" w:lineRule="auto"/>
        <w:jc w:val="both"/>
        <w:rPr>
          <w:rFonts w:ascii="Times New Roman" w:hAnsi="Times New Roman" w:cs="Times New Roman"/>
          <w:color w:val="auto"/>
        </w:rPr>
      </w:pPr>
    </w:p>
    <w:p w:rsidR="004F38BB" w:rsidRPr="008533BC" w:rsidRDefault="004F38BB" w:rsidP="004F38BB">
      <w:pPr>
        <w:pStyle w:val="Default"/>
        <w:spacing w:line="360" w:lineRule="auto"/>
        <w:jc w:val="both"/>
        <w:rPr>
          <w:rFonts w:ascii="Times New Roman" w:hAnsi="Times New Roman" w:cs="Times New Roman"/>
          <w:color w:val="auto"/>
        </w:rPr>
      </w:pPr>
      <w:r w:rsidRPr="004F38BB">
        <w:rPr>
          <w:rFonts w:ascii="Times New Roman" w:hAnsi="Times New Roman" w:cs="Times New Roman"/>
          <w:i/>
          <w:color w:val="auto"/>
        </w:rPr>
        <w:t>Ruvengo, Maboke and Company</w:t>
      </w:r>
      <w:r>
        <w:rPr>
          <w:rFonts w:ascii="Times New Roman" w:hAnsi="Times New Roman" w:cs="Times New Roman"/>
          <w:color w:val="auto"/>
        </w:rPr>
        <w:t>, applicant’s legal practitioners</w:t>
      </w:r>
    </w:p>
    <w:sectPr w:rsidR="004F38BB" w:rsidRPr="008533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D6D" w:rsidRDefault="00972D6D" w:rsidP="005C7F71">
      <w:pPr>
        <w:spacing w:after="0" w:line="240" w:lineRule="auto"/>
      </w:pPr>
      <w:r>
        <w:separator/>
      </w:r>
    </w:p>
  </w:endnote>
  <w:endnote w:type="continuationSeparator" w:id="0">
    <w:p w:rsidR="00972D6D" w:rsidRDefault="00972D6D" w:rsidP="005C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D6D" w:rsidRDefault="00972D6D" w:rsidP="005C7F71">
      <w:pPr>
        <w:spacing w:after="0" w:line="240" w:lineRule="auto"/>
      </w:pPr>
      <w:r>
        <w:separator/>
      </w:r>
    </w:p>
  </w:footnote>
  <w:footnote w:type="continuationSeparator" w:id="0">
    <w:p w:rsidR="00972D6D" w:rsidRDefault="00972D6D" w:rsidP="005C7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630909"/>
      <w:docPartObj>
        <w:docPartGallery w:val="Page Numbers (Top of Page)"/>
        <w:docPartUnique/>
      </w:docPartObj>
    </w:sdtPr>
    <w:sdtEndPr>
      <w:rPr>
        <w:noProof/>
      </w:rPr>
    </w:sdtEndPr>
    <w:sdtContent>
      <w:p w:rsidR="00DC1F79" w:rsidRDefault="00DC1F79">
        <w:pPr>
          <w:pStyle w:val="Header"/>
          <w:jc w:val="right"/>
          <w:rPr>
            <w:noProof/>
          </w:rPr>
        </w:pPr>
        <w:r>
          <w:fldChar w:fldCharType="begin"/>
        </w:r>
        <w:r>
          <w:instrText xml:space="preserve"> PAGE   \* MERGEFORMAT </w:instrText>
        </w:r>
        <w:r>
          <w:fldChar w:fldCharType="separate"/>
        </w:r>
        <w:r w:rsidR="00006AC9">
          <w:rPr>
            <w:noProof/>
          </w:rPr>
          <w:t>3</w:t>
        </w:r>
        <w:r>
          <w:rPr>
            <w:noProof/>
          </w:rPr>
          <w:fldChar w:fldCharType="end"/>
        </w:r>
      </w:p>
      <w:p w:rsidR="00DC1F79" w:rsidRDefault="00DC1F79">
        <w:pPr>
          <w:pStyle w:val="Header"/>
          <w:jc w:val="right"/>
          <w:rPr>
            <w:noProof/>
          </w:rPr>
        </w:pPr>
        <w:r>
          <w:rPr>
            <w:noProof/>
          </w:rPr>
          <w:t xml:space="preserve">HMA </w:t>
        </w:r>
        <w:r w:rsidR="00932300">
          <w:rPr>
            <w:noProof/>
          </w:rPr>
          <w:t>46</w:t>
        </w:r>
        <w:r>
          <w:rPr>
            <w:noProof/>
          </w:rPr>
          <w:t>-20</w:t>
        </w:r>
      </w:p>
      <w:p w:rsidR="00DC1F79" w:rsidRDefault="00DC1F79">
        <w:pPr>
          <w:pStyle w:val="Header"/>
          <w:jc w:val="right"/>
        </w:pPr>
        <w:r>
          <w:rPr>
            <w:noProof/>
          </w:rPr>
          <w:t xml:space="preserve">HC </w:t>
        </w:r>
        <w:r w:rsidR="00932300">
          <w:rPr>
            <w:noProof/>
          </w:rPr>
          <w:t>279-19</w:t>
        </w:r>
      </w:p>
    </w:sdtContent>
  </w:sdt>
  <w:p w:rsidR="00DC1F79" w:rsidRDefault="00DC1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D83"/>
    <w:multiLevelType w:val="hybridMultilevel"/>
    <w:tmpl w:val="59F462CC"/>
    <w:lvl w:ilvl="0" w:tplc="551EE65E">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9A23B1"/>
    <w:multiLevelType w:val="hybridMultilevel"/>
    <w:tmpl w:val="BDA28E62"/>
    <w:lvl w:ilvl="0" w:tplc="EE700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874D5"/>
    <w:multiLevelType w:val="hybridMultilevel"/>
    <w:tmpl w:val="D9BC7B1C"/>
    <w:lvl w:ilvl="0" w:tplc="103ADA2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83BC2"/>
    <w:multiLevelType w:val="hybridMultilevel"/>
    <w:tmpl w:val="CFEC18DE"/>
    <w:lvl w:ilvl="0" w:tplc="C0A03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36731"/>
    <w:multiLevelType w:val="hybridMultilevel"/>
    <w:tmpl w:val="AD9CDA88"/>
    <w:lvl w:ilvl="0" w:tplc="1BFCD5DA">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736DEA"/>
    <w:multiLevelType w:val="hybridMultilevel"/>
    <w:tmpl w:val="322C1B0C"/>
    <w:lvl w:ilvl="0" w:tplc="9EE67A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B13885"/>
    <w:multiLevelType w:val="hybridMultilevel"/>
    <w:tmpl w:val="AA96C9EA"/>
    <w:lvl w:ilvl="0" w:tplc="60F2B1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B143EB"/>
    <w:multiLevelType w:val="hybridMultilevel"/>
    <w:tmpl w:val="8F10DAB2"/>
    <w:lvl w:ilvl="0" w:tplc="C204905C">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53A34D78"/>
    <w:multiLevelType w:val="hybridMultilevel"/>
    <w:tmpl w:val="73BA1C66"/>
    <w:lvl w:ilvl="0" w:tplc="19E82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8963A2"/>
    <w:multiLevelType w:val="hybridMultilevel"/>
    <w:tmpl w:val="999699E4"/>
    <w:lvl w:ilvl="0" w:tplc="98824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62CB1"/>
    <w:multiLevelType w:val="hybridMultilevel"/>
    <w:tmpl w:val="39E0942E"/>
    <w:lvl w:ilvl="0" w:tplc="6D9801C4">
      <w:start w:val="2"/>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9"/>
  </w:num>
  <w:num w:numId="6">
    <w:abstractNumId w:val="3"/>
  </w:num>
  <w:num w:numId="7">
    <w:abstractNumId w:val="6"/>
  </w:num>
  <w:num w:numId="8">
    <w:abstractNumId w:val="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71"/>
    <w:rsid w:val="00006AC9"/>
    <w:rsid w:val="00035082"/>
    <w:rsid w:val="00055234"/>
    <w:rsid w:val="00066A5D"/>
    <w:rsid w:val="00086000"/>
    <w:rsid w:val="00090506"/>
    <w:rsid w:val="000937F5"/>
    <w:rsid w:val="000C2AD6"/>
    <w:rsid w:val="000D08F5"/>
    <w:rsid w:val="000E3255"/>
    <w:rsid w:val="000E3CC7"/>
    <w:rsid w:val="001063DD"/>
    <w:rsid w:val="0010705C"/>
    <w:rsid w:val="0012630A"/>
    <w:rsid w:val="00143966"/>
    <w:rsid w:val="00150AD5"/>
    <w:rsid w:val="001532FA"/>
    <w:rsid w:val="00184706"/>
    <w:rsid w:val="00191EB1"/>
    <w:rsid w:val="001A47C5"/>
    <w:rsid w:val="001F4829"/>
    <w:rsid w:val="00202775"/>
    <w:rsid w:val="00215A6D"/>
    <w:rsid w:val="002728DF"/>
    <w:rsid w:val="002840F0"/>
    <w:rsid w:val="002B2693"/>
    <w:rsid w:val="002C2A4F"/>
    <w:rsid w:val="003237B7"/>
    <w:rsid w:val="00325EE0"/>
    <w:rsid w:val="00326AF1"/>
    <w:rsid w:val="00371F32"/>
    <w:rsid w:val="00373FEC"/>
    <w:rsid w:val="003C17C0"/>
    <w:rsid w:val="003C4E34"/>
    <w:rsid w:val="003D0074"/>
    <w:rsid w:val="003F1D84"/>
    <w:rsid w:val="003F4ED0"/>
    <w:rsid w:val="00417FF9"/>
    <w:rsid w:val="00427F91"/>
    <w:rsid w:val="00443EBB"/>
    <w:rsid w:val="00464C4C"/>
    <w:rsid w:val="00477122"/>
    <w:rsid w:val="004F38BB"/>
    <w:rsid w:val="00515306"/>
    <w:rsid w:val="00521633"/>
    <w:rsid w:val="00540BFE"/>
    <w:rsid w:val="0056024E"/>
    <w:rsid w:val="00565F73"/>
    <w:rsid w:val="0058569D"/>
    <w:rsid w:val="005C7F71"/>
    <w:rsid w:val="00604483"/>
    <w:rsid w:val="0061400C"/>
    <w:rsid w:val="0063144D"/>
    <w:rsid w:val="006538F2"/>
    <w:rsid w:val="00671025"/>
    <w:rsid w:val="00695100"/>
    <w:rsid w:val="006B1E5F"/>
    <w:rsid w:val="006E2ED0"/>
    <w:rsid w:val="006E405B"/>
    <w:rsid w:val="007130E9"/>
    <w:rsid w:val="0072440E"/>
    <w:rsid w:val="00740B2E"/>
    <w:rsid w:val="0074196B"/>
    <w:rsid w:val="00787958"/>
    <w:rsid w:val="0079058D"/>
    <w:rsid w:val="007973B6"/>
    <w:rsid w:val="007A1274"/>
    <w:rsid w:val="007C02CA"/>
    <w:rsid w:val="007E0E40"/>
    <w:rsid w:val="008349E0"/>
    <w:rsid w:val="008533BC"/>
    <w:rsid w:val="00864639"/>
    <w:rsid w:val="00884D2C"/>
    <w:rsid w:val="00890CAD"/>
    <w:rsid w:val="00904D24"/>
    <w:rsid w:val="00913D62"/>
    <w:rsid w:val="00924846"/>
    <w:rsid w:val="00932300"/>
    <w:rsid w:val="0093319D"/>
    <w:rsid w:val="00952B93"/>
    <w:rsid w:val="00954A93"/>
    <w:rsid w:val="00957D4C"/>
    <w:rsid w:val="00972D6D"/>
    <w:rsid w:val="009E1971"/>
    <w:rsid w:val="009F0001"/>
    <w:rsid w:val="009F5132"/>
    <w:rsid w:val="009F79FA"/>
    <w:rsid w:val="00A16461"/>
    <w:rsid w:val="00A16B30"/>
    <w:rsid w:val="00AA011B"/>
    <w:rsid w:val="00AA0D01"/>
    <w:rsid w:val="00AD66ED"/>
    <w:rsid w:val="00B37936"/>
    <w:rsid w:val="00B55AAB"/>
    <w:rsid w:val="00B811F4"/>
    <w:rsid w:val="00BA5DC1"/>
    <w:rsid w:val="00BA6CB6"/>
    <w:rsid w:val="00BE7351"/>
    <w:rsid w:val="00C2487E"/>
    <w:rsid w:val="00C769F0"/>
    <w:rsid w:val="00D10F74"/>
    <w:rsid w:val="00D239A8"/>
    <w:rsid w:val="00D30C18"/>
    <w:rsid w:val="00D37D62"/>
    <w:rsid w:val="00D4785C"/>
    <w:rsid w:val="00D62E8F"/>
    <w:rsid w:val="00D74C41"/>
    <w:rsid w:val="00DC1F79"/>
    <w:rsid w:val="00DC3CE9"/>
    <w:rsid w:val="00DC4377"/>
    <w:rsid w:val="00DC6B51"/>
    <w:rsid w:val="00DE21B8"/>
    <w:rsid w:val="00E3366E"/>
    <w:rsid w:val="00EF4D8D"/>
    <w:rsid w:val="00F62E81"/>
    <w:rsid w:val="00FA49F1"/>
    <w:rsid w:val="00FD5F1E"/>
    <w:rsid w:val="00FE3088"/>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50BA1-0BC4-42E5-B9DE-0F160DFB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71"/>
    <w:rPr>
      <w:lang w:val="en-ZW"/>
    </w:rPr>
  </w:style>
  <w:style w:type="paragraph" w:styleId="Footer">
    <w:name w:val="footer"/>
    <w:basedOn w:val="Normal"/>
    <w:link w:val="FooterChar"/>
    <w:uiPriority w:val="99"/>
    <w:unhideWhenUsed/>
    <w:rsid w:val="005C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71"/>
    <w:rPr>
      <w:lang w:val="en-ZW"/>
    </w:rPr>
  </w:style>
  <w:style w:type="paragraph" w:styleId="ListParagraph">
    <w:name w:val="List Paragraph"/>
    <w:basedOn w:val="Normal"/>
    <w:uiPriority w:val="34"/>
    <w:qFormat/>
    <w:rsid w:val="003C17C0"/>
    <w:pPr>
      <w:ind w:left="720"/>
      <w:contextualSpacing/>
    </w:pPr>
  </w:style>
  <w:style w:type="paragraph" w:styleId="BalloonText">
    <w:name w:val="Balloon Text"/>
    <w:basedOn w:val="Normal"/>
    <w:link w:val="BalloonTextChar"/>
    <w:uiPriority w:val="99"/>
    <w:semiHidden/>
    <w:unhideWhenUsed/>
    <w:rsid w:val="002B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693"/>
    <w:rPr>
      <w:rFonts w:ascii="Segoe UI" w:hAnsi="Segoe UI" w:cs="Segoe UI"/>
      <w:sz w:val="18"/>
      <w:szCs w:val="18"/>
      <w:lang w:val="en-ZW"/>
    </w:rPr>
  </w:style>
  <w:style w:type="paragraph" w:customStyle="1" w:styleId="Default">
    <w:name w:val="Default"/>
    <w:rsid w:val="006B1E5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A5DC1"/>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11</cp:revision>
  <cp:lastPrinted>2020-09-08T09:15:00Z</cp:lastPrinted>
  <dcterms:created xsi:type="dcterms:W3CDTF">2020-09-08T07:07:00Z</dcterms:created>
  <dcterms:modified xsi:type="dcterms:W3CDTF">2020-09-08T10:09:00Z</dcterms:modified>
</cp:coreProperties>
</file>