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0E" w:rsidRDefault="00537F58" w:rsidP="00BE2D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CHENGETAI MAPUKA</w:t>
      </w:r>
    </w:p>
    <w:p w:rsidR="00BE2D7C" w:rsidRDefault="00D5772A" w:rsidP="00BE2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E2D7C">
        <w:rPr>
          <w:rFonts w:ascii="Times New Roman" w:hAnsi="Times New Roman" w:cs="Times New Roman"/>
          <w:sz w:val="24"/>
          <w:szCs w:val="24"/>
        </w:rPr>
        <w:t>ersus</w:t>
      </w:r>
    </w:p>
    <w:p w:rsidR="00BE2D7C" w:rsidRDefault="00BE2D7C" w:rsidP="00BE2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E2D7C" w:rsidRDefault="00BE2D7C" w:rsidP="00BE2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WAMAMBO JJ</w:t>
      </w:r>
    </w:p>
    <w:p w:rsidR="00BE2D7C" w:rsidRDefault="00BE2D7C" w:rsidP="00BE2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37F58">
        <w:rPr>
          <w:rFonts w:ascii="Times New Roman" w:hAnsi="Times New Roman" w:cs="Times New Roman"/>
          <w:sz w:val="24"/>
          <w:szCs w:val="24"/>
        </w:rPr>
        <w:t xml:space="preserve">13 September </w:t>
      </w:r>
      <w:r>
        <w:rPr>
          <w:rFonts w:ascii="Times New Roman" w:hAnsi="Times New Roman" w:cs="Times New Roman"/>
          <w:sz w:val="24"/>
          <w:szCs w:val="24"/>
        </w:rPr>
        <w:t>2018</w:t>
      </w:r>
      <w:r w:rsidR="00537F58">
        <w:rPr>
          <w:rFonts w:ascii="Times New Roman" w:hAnsi="Times New Roman" w:cs="Times New Roman"/>
          <w:sz w:val="24"/>
          <w:szCs w:val="24"/>
        </w:rPr>
        <w:t xml:space="preserve"> and </w:t>
      </w:r>
      <w:r w:rsidR="003766E2">
        <w:rPr>
          <w:rFonts w:ascii="Times New Roman" w:hAnsi="Times New Roman" w:cs="Times New Roman"/>
          <w:sz w:val="24"/>
          <w:szCs w:val="24"/>
        </w:rPr>
        <w:t xml:space="preserve">24 </w:t>
      </w:r>
      <w:r w:rsidR="00346191">
        <w:rPr>
          <w:rFonts w:ascii="Times New Roman" w:hAnsi="Times New Roman" w:cs="Times New Roman"/>
          <w:sz w:val="24"/>
          <w:szCs w:val="24"/>
        </w:rPr>
        <w:t>October 2018</w:t>
      </w: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BE2D7C" w:rsidRDefault="00BE2D7C" w:rsidP="00BE2D7C">
      <w:pPr>
        <w:spacing w:after="0" w:line="240" w:lineRule="auto"/>
        <w:jc w:val="both"/>
        <w:rPr>
          <w:rFonts w:ascii="Times New Roman" w:hAnsi="Times New Roman" w:cs="Times New Roman"/>
          <w:b/>
          <w:sz w:val="24"/>
          <w:szCs w:val="24"/>
        </w:rPr>
      </w:pPr>
    </w:p>
    <w:p w:rsidR="00BE2D7C" w:rsidRDefault="00BE2D7C" w:rsidP="00BE2D7C">
      <w:pPr>
        <w:spacing w:after="0" w:line="240" w:lineRule="auto"/>
        <w:jc w:val="both"/>
        <w:rPr>
          <w:rFonts w:ascii="Times New Roman" w:hAnsi="Times New Roman" w:cs="Times New Roman"/>
          <w:b/>
          <w:sz w:val="24"/>
          <w:szCs w:val="24"/>
        </w:rPr>
      </w:pPr>
    </w:p>
    <w:p w:rsidR="00BE2D7C" w:rsidRDefault="00346191" w:rsidP="00BE2D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G Nenzou</w:t>
      </w:r>
      <w:r w:rsidR="00BE2D7C">
        <w:rPr>
          <w:rFonts w:ascii="Times New Roman" w:hAnsi="Times New Roman" w:cs="Times New Roman"/>
          <w:i/>
          <w:sz w:val="24"/>
          <w:szCs w:val="24"/>
        </w:rPr>
        <w:t xml:space="preserve">, </w:t>
      </w:r>
      <w:r w:rsidR="00BE2D7C">
        <w:rPr>
          <w:rFonts w:ascii="Times New Roman" w:hAnsi="Times New Roman" w:cs="Times New Roman"/>
          <w:sz w:val="24"/>
          <w:szCs w:val="24"/>
        </w:rPr>
        <w:t>for the appellant</w:t>
      </w:r>
    </w:p>
    <w:p w:rsidR="00BE2D7C" w:rsidRDefault="00346191" w:rsidP="00BE2D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I Nyahunzvi</w:t>
      </w:r>
      <w:r w:rsidR="00BE2D7C">
        <w:rPr>
          <w:rFonts w:ascii="Times New Roman" w:hAnsi="Times New Roman" w:cs="Times New Roman"/>
          <w:sz w:val="24"/>
          <w:szCs w:val="24"/>
        </w:rPr>
        <w:t>, for the respondent</w:t>
      </w:r>
    </w:p>
    <w:p w:rsidR="00BE2D7C" w:rsidRDefault="00BE2D7C" w:rsidP="00BE2D7C">
      <w:pPr>
        <w:spacing w:after="0" w:line="240" w:lineRule="auto"/>
        <w:jc w:val="both"/>
        <w:rPr>
          <w:rFonts w:ascii="Times New Roman" w:hAnsi="Times New Roman" w:cs="Times New Roman"/>
          <w:sz w:val="24"/>
          <w:szCs w:val="24"/>
        </w:rPr>
      </w:pPr>
    </w:p>
    <w:p w:rsidR="00BE2D7C" w:rsidRDefault="00BE2D7C" w:rsidP="00BE2D7C">
      <w:pPr>
        <w:spacing w:after="0" w:line="240" w:lineRule="auto"/>
        <w:jc w:val="both"/>
        <w:rPr>
          <w:rFonts w:ascii="Times New Roman" w:hAnsi="Times New Roman" w:cs="Times New Roman"/>
          <w:sz w:val="24"/>
          <w:szCs w:val="24"/>
        </w:rPr>
      </w:pPr>
    </w:p>
    <w:p w:rsidR="00064ADA" w:rsidRDefault="00BE2D7C"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WAMAMBO J: </w:t>
      </w:r>
      <w:r w:rsidR="006332C1">
        <w:rPr>
          <w:rFonts w:ascii="Times New Roman" w:hAnsi="Times New Roman" w:cs="Times New Roman"/>
          <w:sz w:val="24"/>
          <w:szCs w:val="24"/>
        </w:rPr>
        <w:t xml:space="preserve"> The appellant was convicted of contravening s 65 as read with s 189 of the Criminal Law (Codification and Reform) Act [</w:t>
      </w:r>
      <w:r w:rsidR="006332C1" w:rsidRPr="006332C1">
        <w:rPr>
          <w:rFonts w:ascii="Times New Roman" w:hAnsi="Times New Roman" w:cs="Times New Roman"/>
          <w:i/>
          <w:sz w:val="24"/>
          <w:szCs w:val="24"/>
        </w:rPr>
        <w:t>Chapter 9:23</w:t>
      </w:r>
      <w:r w:rsidR="006332C1">
        <w:rPr>
          <w:rFonts w:ascii="Times New Roman" w:hAnsi="Times New Roman" w:cs="Times New Roman"/>
          <w:sz w:val="24"/>
          <w:szCs w:val="24"/>
        </w:rPr>
        <w:t>] and sentenced to 5 years imprisonment of which 1 year was suspended on condition of good behaviour.</w:t>
      </w:r>
    </w:p>
    <w:p w:rsidR="006332C1" w:rsidRDefault="006332C1"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Dissatisfied with both conviction and sentence he noted an appeal. The singular ground on conviction is that </w:t>
      </w:r>
      <w:r w:rsidR="00346191">
        <w:rPr>
          <w:rFonts w:ascii="Times New Roman" w:hAnsi="Times New Roman" w:cs="Times New Roman"/>
          <w:sz w:val="24"/>
          <w:szCs w:val="24"/>
        </w:rPr>
        <w:t xml:space="preserve">couched </w:t>
      </w:r>
      <w:r>
        <w:rPr>
          <w:rFonts w:ascii="Times New Roman" w:hAnsi="Times New Roman" w:cs="Times New Roman"/>
          <w:sz w:val="24"/>
          <w:szCs w:val="24"/>
        </w:rPr>
        <w:t xml:space="preserve">as follows. The court a quo erred at law by convicting appellant </w:t>
      </w:r>
      <w:r w:rsidR="00346191">
        <w:rPr>
          <w:rFonts w:ascii="Times New Roman" w:hAnsi="Times New Roman" w:cs="Times New Roman"/>
          <w:sz w:val="24"/>
          <w:szCs w:val="24"/>
        </w:rPr>
        <w:t xml:space="preserve">of </w:t>
      </w:r>
      <w:r>
        <w:rPr>
          <w:rFonts w:ascii="Times New Roman" w:hAnsi="Times New Roman" w:cs="Times New Roman"/>
          <w:sz w:val="24"/>
          <w:szCs w:val="24"/>
        </w:rPr>
        <w:t>attempted rape when there was no evidence that he tried to have sexual intercourse with complainant.</w:t>
      </w:r>
    </w:p>
    <w:p w:rsidR="006332C1" w:rsidRDefault="006332C1"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singular ground against sentence is one of those very popular would be grounds of </w:t>
      </w:r>
      <w:r w:rsidR="00346191">
        <w:rPr>
          <w:rFonts w:ascii="Times New Roman" w:hAnsi="Times New Roman" w:cs="Times New Roman"/>
          <w:sz w:val="24"/>
          <w:szCs w:val="24"/>
        </w:rPr>
        <w:t xml:space="preserve">appeal </w:t>
      </w:r>
      <w:r>
        <w:rPr>
          <w:rFonts w:ascii="Times New Roman" w:hAnsi="Times New Roman" w:cs="Times New Roman"/>
          <w:sz w:val="24"/>
          <w:szCs w:val="24"/>
        </w:rPr>
        <w:t xml:space="preserve">on sentence wherein it is alleged that the sentence passed is so manifestly excessive and induces some sense of shock, </w:t>
      </w:r>
      <w:r w:rsidRPr="00D32075">
        <w:rPr>
          <w:rFonts w:ascii="Times New Roman" w:hAnsi="Times New Roman" w:cs="Times New Roman"/>
          <w:i/>
          <w:sz w:val="24"/>
          <w:szCs w:val="24"/>
        </w:rPr>
        <w:t>viz</w:t>
      </w:r>
      <w:r>
        <w:rPr>
          <w:rFonts w:ascii="Times New Roman" w:hAnsi="Times New Roman" w:cs="Times New Roman"/>
          <w:sz w:val="24"/>
          <w:szCs w:val="24"/>
        </w:rPr>
        <w:t xml:space="preserve"> a </w:t>
      </w:r>
      <w:r w:rsidRPr="00D32075">
        <w:rPr>
          <w:rFonts w:ascii="Times New Roman" w:hAnsi="Times New Roman" w:cs="Times New Roman"/>
          <w:i/>
          <w:sz w:val="24"/>
          <w:szCs w:val="24"/>
        </w:rPr>
        <w:t>viz</w:t>
      </w:r>
      <w:r>
        <w:rPr>
          <w:rFonts w:ascii="Times New Roman" w:hAnsi="Times New Roman" w:cs="Times New Roman"/>
          <w:sz w:val="24"/>
          <w:szCs w:val="24"/>
        </w:rPr>
        <w:t xml:space="preserve"> the prevailing mitigatory and aggravatory factors in the circumstances.</w:t>
      </w:r>
    </w:p>
    <w:p w:rsidR="00346191" w:rsidRDefault="006332C1"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conviction there is one </w:t>
      </w:r>
      <w:r w:rsidR="00346191">
        <w:rPr>
          <w:rFonts w:ascii="Times New Roman" w:hAnsi="Times New Roman" w:cs="Times New Roman"/>
          <w:sz w:val="24"/>
          <w:szCs w:val="24"/>
        </w:rPr>
        <w:t xml:space="preserve">crisp </w:t>
      </w:r>
      <w:r>
        <w:rPr>
          <w:rFonts w:ascii="Times New Roman" w:hAnsi="Times New Roman" w:cs="Times New Roman"/>
          <w:sz w:val="24"/>
          <w:szCs w:val="24"/>
        </w:rPr>
        <w:t>issue to be determined</w:t>
      </w:r>
      <w:r w:rsidR="00346191">
        <w:rPr>
          <w:rFonts w:ascii="Times New Roman" w:hAnsi="Times New Roman" w:cs="Times New Roman"/>
          <w:sz w:val="24"/>
          <w:szCs w:val="24"/>
        </w:rPr>
        <w:t>.</w:t>
      </w:r>
    </w:p>
    <w:p w:rsidR="006332C1" w:rsidRDefault="00346191"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32C1">
        <w:rPr>
          <w:rFonts w:ascii="Times New Roman" w:hAnsi="Times New Roman" w:cs="Times New Roman"/>
          <w:sz w:val="24"/>
          <w:szCs w:val="24"/>
        </w:rPr>
        <w:t>The argument raised by the defence is that appellant’s action</w:t>
      </w:r>
      <w:r>
        <w:rPr>
          <w:rFonts w:ascii="Times New Roman" w:hAnsi="Times New Roman" w:cs="Times New Roman"/>
          <w:sz w:val="24"/>
          <w:szCs w:val="24"/>
        </w:rPr>
        <w:t>s</w:t>
      </w:r>
      <w:r w:rsidR="006332C1">
        <w:rPr>
          <w:rFonts w:ascii="Times New Roman" w:hAnsi="Times New Roman" w:cs="Times New Roman"/>
          <w:sz w:val="24"/>
          <w:szCs w:val="24"/>
        </w:rPr>
        <w:t xml:space="preserve"> fall short of attempted rape. The appellant’s actions were preparatory so the argument went.</w:t>
      </w:r>
    </w:p>
    <w:p w:rsidR="006332C1" w:rsidRDefault="006332C1"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w:t>
      </w:r>
      <w:r w:rsidR="00D32075">
        <w:rPr>
          <w:rFonts w:ascii="Times New Roman" w:hAnsi="Times New Roman" w:cs="Times New Roman"/>
          <w:sz w:val="24"/>
          <w:szCs w:val="24"/>
        </w:rPr>
        <w:t xml:space="preserve"> </w:t>
      </w:r>
      <w:r>
        <w:rPr>
          <w:rFonts w:ascii="Times New Roman" w:hAnsi="Times New Roman" w:cs="Times New Roman"/>
          <w:sz w:val="24"/>
          <w:szCs w:val="24"/>
        </w:rPr>
        <w:t>trial magistrate was invited to respond to the n</w:t>
      </w:r>
      <w:r w:rsidR="00346191">
        <w:rPr>
          <w:rFonts w:ascii="Times New Roman" w:hAnsi="Times New Roman" w:cs="Times New Roman"/>
          <w:sz w:val="24"/>
          <w:szCs w:val="24"/>
        </w:rPr>
        <w:t>otice</w:t>
      </w:r>
      <w:r>
        <w:rPr>
          <w:rFonts w:ascii="Times New Roman" w:hAnsi="Times New Roman" w:cs="Times New Roman"/>
          <w:sz w:val="24"/>
          <w:szCs w:val="24"/>
        </w:rPr>
        <w:t xml:space="preserve"> of appeal </w:t>
      </w:r>
      <w:r w:rsidR="00D32075">
        <w:rPr>
          <w:rFonts w:ascii="Times New Roman" w:hAnsi="Times New Roman" w:cs="Times New Roman"/>
          <w:sz w:val="24"/>
          <w:szCs w:val="24"/>
        </w:rPr>
        <w:t xml:space="preserve">his response </w:t>
      </w:r>
      <w:r w:rsidR="00346191">
        <w:rPr>
          <w:rFonts w:ascii="Times New Roman" w:hAnsi="Times New Roman" w:cs="Times New Roman"/>
          <w:sz w:val="24"/>
          <w:szCs w:val="24"/>
        </w:rPr>
        <w:t>was</w:t>
      </w:r>
      <w:r>
        <w:rPr>
          <w:rFonts w:ascii="Times New Roman" w:hAnsi="Times New Roman" w:cs="Times New Roman"/>
          <w:sz w:val="24"/>
          <w:szCs w:val="24"/>
        </w:rPr>
        <w:t xml:space="preserve"> as follows;</w:t>
      </w:r>
    </w:p>
    <w:p w:rsidR="00537F58" w:rsidRDefault="006332C1" w:rsidP="00D32075">
      <w:pPr>
        <w:spacing w:after="0" w:line="240" w:lineRule="auto"/>
        <w:jc w:val="both"/>
        <w:rPr>
          <w:rFonts w:ascii="Times New Roman" w:hAnsi="Times New Roman" w:cs="Times New Roman"/>
        </w:rPr>
      </w:pPr>
      <w:r>
        <w:rPr>
          <w:rFonts w:ascii="Times New Roman" w:hAnsi="Times New Roman" w:cs="Times New Roman"/>
          <w:sz w:val="24"/>
          <w:szCs w:val="24"/>
        </w:rPr>
        <w:tab/>
        <w:t>“</w:t>
      </w:r>
      <w:r w:rsidRPr="00D32075">
        <w:rPr>
          <w:rFonts w:ascii="Times New Roman" w:hAnsi="Times New Roman" w:cs="Times New Roman"/>
        </w:rPr>
        <w:t xml:space="preserve">appellant’s counsels did not state where the court misdirected itself. The court </w:t>
      </w:r>
      <w:r w:rsidR="00D32075" w:rsidRPr="00D32075">
        <w:rPr>
          <w:rFonts w:ascii="Times New Roman" w:hAnsi="Times New Roman" w:cs="Times New Roman"/>
        </w:rPr>
        <w:tab/>
      </w:r>
      <w:r w:rsidRPr="00D32075">
        <w:rPr>
          <w:rFonts w:ascii="Times New Roman" w:hAnsi="Times New Roman" w:cs="Times New Roman"/>
        </w:rPr>
        <w:t xml:space="preserve">therefore </w:t>
      </w:r>
      <w:r w:rsidR="00D32075">
        <w:rPr>
          <w:rFonts w:ascii="Times New Roman" w:hAnsi="Times New Roman" w:cs="Times New Roman"/>
        </w:rPr>
        <w:tab/>
      </w:r>
      <w:r w:rsidR="000A13D4">
        <w:rPr>
          <w:rFonts w:ascii="Times New Roman" w:hAnsi="Times New Roman" w:cs="Times New Roman"/>
        </w:rPr>
        <w:t xml:space="preserve"> </w:t>
      </w:r>
      <w:r w:rsidRPr="00D32075">
        <w:rPr>
          <w:rFonts w:ascii="Times New Roman" w:hAnsi="Times New Roman" w:cs="Times New Roman"/>
        </w:rPr>
        <w:t xml:space="preserve">abides by the reasons </w:t>
      </w:r>
      <w:r w:rsidR="00537F58" w:rsidRPr="00D32075">
        <w:rPr>
          <w:rFonts w:ascii="Times New Roman" w:hAnsi="Times New Roman" w:cs="Times New Roman"/>
        </w:rPr>
        <w:t>for judgment.</w:t>
      </w:r>
      <w:r w:rsidR="00D32075" w:rsidRPr="00D32075">
        <w:rPr>
          <w:rFonts w:ascii="Times New Roman" w:hAnsi="Times New Roman" w:cs="Times New Roman"/>
        </w:rPr>
        <w:t>”</w:t>
      </w:r>
    </w:p>
    <w:p w:rsidR="00346191" w:rsidRPr="00D32075" w:rsidRDefault="00346191" w:rsidP="00D32075">
      <w:pPr>
        <w:spacing w:after="0" w:line="240" w:lineRule="auto"/>
        <w:jc w:val="both"/>
        <w:rPr>
          <w:rFonts w:ascii="Times New Roman" w:hAnsi="Times New Roman" w:cs="Times New Roman"/>
        </w:rPr>
      </w:pPr>
    </w:p>
    <w:p w:rsidR="00537F58" w:rsidRDefault="00537F58"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magistrate is effectively saying the ground of appeal is not clear and specific, that the ground of appeal is so generalised that the only answer he can give is that he abides by the reasons he gave in judgment.</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Suffice to say the ground of appeal as couched could indeed be clearer and more specific.</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consisted of two witnesses namely the 16 year old complainant and her brother. What comes out from the two’s testimonies is as follows: Complainant was at the garden when appellant, a neighbour approached her and grabbed her on the neck and hand. He then said he wanted to have sexual intercourse with her. He dragged her into a bush and again said her wanted to have sexual intercourse with her.</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dragged her for more than </w:t>
      </w:r>
      <w:r w:rsidR="00346191">
        <w:rPr>
          <w:rFonts w:ascii="Times New Roman" w:hAnsi="Times New Roman" w:cs="Times New Roman"/>
          <w:sz w:val="24"/>
          <w:szCs w:val="24"/>
        </w:rPr>
        <w:t xml:space="preserve">a </w:t>
      </w:r>
      <w:r>
        <w:rPr>
          <w:rFonts w:ascii="Times New Roman" w:hAnsi="Times New Roman" w:cs="Times New Roman"/>
          <w:sz w:val="24"/>
          <w:szCs w:val="24"/>
        </w:rPr>
        <w:t xml:space="preserve">hundred metres, then fondled her breasts while grabbing her neck. Her brother called out her name and she responded in a muffled voice because appellant was holding her on her neck. Complainant’s brother who had followed drag marks found complainant trying to free herself while appellant was dragging her. When appellant saw the complaint’s brother he fled. The complainant’s brother asked his sister what was happening and she promptly told him </w:t>
      </w:r>
      <w:r w:rsidR="00346191">
        <w:rPr>
          <w:rFonts w:ascii="Times New Roman" w:hAnsi="Times New Roman" w:cs="Times New Roman"/>
          <w:sz w:val="24"/>
          <w:szCs w:val="24"/>
        </w:rPr>
        <w:t xml:space="preserve">that </w:t>
      </w:r>
      <w:r>
        <w:rPr>
          <w:rFonts w:ascii="Times New Roman" w:hAnsi="Times New Roman" w:cs="Times New Roman"/>
          <w:sz w:val="24"/>
          <w:szCs w:val="24"/>
        </w:rPr>
        <w:t>appellant want</w:t>
      </w:r>
      <w:r w:rsidR="00346191">
        <w:rPr>
          <w:rFonts w:ascii="Times New Roman" w:hAnsi="Times New Roman" w:cs="Times New Roman"/>
          <w:sz w:val="24"/>
          <w:szCs w:val="24"/>
        </w:rPr>
        <w:t>ed</w:t>
      </w:r>
      <w:r>
        <w:rPr>
          <w:rFonts w:ascii="Times New Roman" w:hAnsi="Times New Roman" w:cs="Times New Roman"/>
          <w:sz w:val="24"/>
          <w:szCs w:val="24"/>
        </w:rPr>
        <w:t xml:space="preserve"> to have sexual intercourse with her.</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who was unrepresented during the trial in his defence outline attributed the attempted rape allegation to a family dispute where his brother was arrested and complainant’s family celebrated in the belief that he would not return. How this </w:t>
      </w:r>
      <w:r w:rsidR="00346191">
        <w:rPr>
          <w:rFonts w:ascii="Times New Roman" w:hAnsi="Times New Roman" w:cs="Times New Roman"/>
          <w:sz w:val="24"/>
          <w:szCs w:val="24"/>
        </w:rPr>
        <w:t xml:space="preserve">affected </w:t>
      </w:r>
      <w:r>
        <w:rPr>
          <w:rFonts w:ascii="Times New Roman" w:hAnsi="Times New Roman" w:cs="Times New Roman"/>
          <w:sz w:val="24"/>
          <w:szCs w:val="24"/>
        </w:rPr>
        <w:t xml:space="preserve">the case was not articulated by the appellant. </w:t>
      </w:r>
      <w:r w:rsidR="00346191">
        <w:rPr>
          <w:rFonts w:ascii="Times New Roman" w:hAnsi="Times New Roman" w:cs="Times New Roman"/>
          <w:sz w:val="24"/>
          <w:szCs w:val="24"/>
        </w:rPr>
        <w:t>C</w:t>
      </w:r>
      <w:r>
        <w:rPr>
          <w:rFonts w:ascii="Times New Roman" w:hAnsi="Times New Roman" w:cs="Times New Roman"/>
          <w:sz w:val="24"/>
          <w:szCs w:val="24"/>
        </w:rPr>
        <w:t>omplainant pointedly testified that her family and that of appellant relate well as neighbours.</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346191">
        <w:rPr>
          <w:rFonts w:ascii="Times New Roman" w:hAnsi="Times New Roman" w:cs="Times New Roman"/>
          <w:sz w:val="24"/>
          <w:szCs w:val="24"/>
        </w:rPr>
        <w:t xml:space="preserve">to be noted </w:t>
      </w:r>
      <w:r>
        <w:rPr>
          <w:rFonts w:ascii="Times New Roman" w:hAnsi="Times New Roman" w:cs="Times New Roman"/>
          <w:sz w:val="24"/>
          <w:szCs w:val="24"/>
        </w:rPr>
        <w:t>that appellant never asked of this grudge to complainant in cross examination. In his defence case appellant never raised the issue of this particular grudge.</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appellant also raises the issue that complainant’s family wants to have his family chased from their home as they want his family’s land. Appellant refers t</w:t>
      </w:r>
      <w:r w:rsidR="00346191">
        <w:rPr>
          <w:rFonts w:ascii="Times New Roman" w:hAnsi="Times New Roman" w:cs="Times New Roman"/>
          <w:sz w:val="24"/>
          <w:szCs w:val="24"/>
        </w:rPr>
        <w:t>o the attempted rape allegation</w:t>
      </w:r>
      <w:r>
        <w:rPr>
          <w:rFonts w:ascii="Times New Roman" w:hAnsi="Times New Roman" w:cs="Times New Roman"/>
          <w:sz w:val="24"/>
          <w:szCs w:val="24"/>
        </w:rPr>
        <w:t xml:space="preserve"> as malicious.</w:t>
      </w:r>
    </w:p>
    <w:p w:rsidR="00537F58" w:rsidRDefault="00537F58" w:rsidP="00537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lin</w:t>
      </w:r>
      <w:r w:rsidR="00346191">
        <w:rPr>
          <w:rFonts w:ascii="Times New Roman" w:hAnsi="Times New Roman" w:cs="Times New Roman"/>
          <w:sz w:val="24"/>
          <w:szCs w:val="24"/>
        </w:rPr>
        <w:t>k between complainant’s family’</w:t>
      </w:r>
      <w:r>
        <w:rPr>
          <w:rFonts w:ascii="Times New Roman" w:hAnsi="Times New Roman" w:cs="Times New Roman"/>
          <w:sz w:val="24"/>
          <w:szCs w:val="24"/>
        </w:rPr>
        <w:t>s quest to take over his family’s land is not clear from appellant’s defence outline and testimony. Appellant never cross examine</w:t>
      </w:r>
      <w:r w:rsidR="001146BC">
        <w:rPr>
          <w:rFonts w:ascii="Times New Roman" w:hAnsi="Times New Roman" w:cs="Times New Roman"/>
          <w:sz w:val="24"/>
          <w:szCs w:val="24"/>
        </w:rPr>
        <w:t>D</w:t>
      </w:r>
      <w:r>
        <w:rPr>
          <w:rFonts w:ascii="Times New Roman" w:hAnsi="Times New Roman" w:cs="Times New Roman"/>
          <w:sz w:val="24"/>
          <w:szCs w:val="24"/>
        </w:rPr>
        <w:t xml:space="preserve"> </w:t>
      </w:r>
      <w:r w:rsidR="00346191">
        <w:rPr>
          <w:rFonts w:ascii="Times New Roman" w:hAnsi="Times New Roman" w:cs="Times New Roman"/>
          <w:sz w:val="24"/>
          <w:szCs w:val="24"/>
        </w:rPr>
        <w:t xml:space="preserve">of </w:t>
      </w:r>
      <w:r>
        <w:rPr>
          <w:rFonts w:ascii="Times New Roman" w:hAnsi="Times New Roman" w:cs="Times New Roman"/>
          <w:sz w:val="24"/>
          <w:szCs w:val="24"/>
        </w:rPr>
        <w:t xml:space="preserve">complainant or her brother on this particular </w:t>
      </w:r>
      <w:r w:rsidR="00346191">
        <w:rPr>
          <w:rFonts w:ascii="Times New Roman" w:hAnsi="Times New Roman" w:cs="Times New Roman"/>
          <w:sz w:val="24"/>
          <w:szCs w:val="24"/>
        </w:rPr>
        <w:t>grudge</w:t>
      </w:r>
      <w:r>
        <w:rPr>
          <w:rFonts w:ascii="Times New Roman" w:hAnsi="Times New Roman" w:cs="Times New Roman"/>
          <w:sz w:val="24"/>
          <w:szCs w:val="24"/>
        </w:rPr>
        <w:t>.</w:t>
      </w:r>
    </w:p>
    <w:p w:rsidR="00537F58" w:rsidRDefault="00537F58" w:rsidP="00537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 case appellant also did not testify on this allegation. In fact in testimony appellant raises a new grudge</w:t>
      </w:r>
      <w:r w:rsidR="00346191">
        <w:rPr>
          <w:rFonts w:ascii="Times New Roman" w:hAnsi="Times New Roman" w:cs="Times New Roman"/>
          <w:sz w:val="24"/>
          <w:szCs w:val="24"/>
        </w:rPr>
        <w:t>,</w:t>
      </w:r>
      <w:r>
        <w:rPr>
          <w:rFonts w:ascii="Times New Roman" w:hAnsi="Times New Roman" w:cs="Times New Roman"/>
          <w:sz w:val="24"/>
          <w:szCs w:val="24"/>
        </w:rPr>
        <w:t xml:space="preserve"> that of complainant’s family stealing </w:t>
      </w:r>
      <w:r w:rsidR="00346191">
        <w:rPr>
          <w:rFonts w:ascii="Times New Roman" w:hAnsi="Times New Roman" w:cs="Times New Roman"/>
          <w:sz w:val="24"/>
          <w:szCs w:val="24"/>
        </w:rPr>
        <w:t>his family’s</w:t>
      </w:r>
      <w:r>
        <w:rPr>
          <w:rFonts w:ascii="Times New Roman" w:hAnsi="Times New Roman" w:cs="Times New Roman"/>
          <w:sz w:val="24"/>
          <w:szCs w:val="24"/>
        </w:rPr>
        <w:t xml:space="preserve"> livestock.</w:t>
      </w:r>
    </w:p>
    <w:p w:rsidR="00782361" w:rsidRDefault="00537F58" w:rsidP="00782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as analysed above we find that the alleged grudge</w:t>
      </w:r>
      <w:r w:rsidR="00346191">
        <w:rPr>
          <w:rFonts w:ascii="Times New Roman" w:hAnsi="Times New Roman" w:cs="Times New Roman"/>
          <w:sz w:val="24"/>
          <w:szCs w:val="24"/>
        </w:rPr>
        <w:t>s</w:t>
      </w:r>
      <w:r>
        <w:rPr>
          <w:rFonts w:ascii="Times New Roman" w:hAnsi="Times New Roman" w:cs="Times New Roman"/>
          <w:sz w:val="24"/>
          <w:szCs w:val="24"/>
        </w:rPr>
        <w:t xml:space="preserve"> are not only false but are also not connected to the offence in this case</w:t>
      </w:r>
      <w:r w:rsidR="00346191">
        <w:rPr>
          <w:rFonts w:ascii="Times New Roman" w:hAnsi="Times New Roman" w:cs="Times New Roman"/>
          <w:sz w:val="24"/>
          <w:szCs w:val="24"/>
        </w:rPr>
        <w:t>. N</w:t>
      </w:r>
      <w:r w:rsidR="00782361">
        <w:rPr>
          <w:rFonts w:ascii="Times New Roman" w:hAnsi="Times New Roman" w:cs="Times New Roman"/>
          <w:sz w:val="24"/>
          <w:szCs w:val="24"/>
        </w:rPr>
        <w:t xml:space="preserve">otably in  his defence outline </w:t>
      </w:r>
      <w:r w:rsidR="00782361">
        <w:rPr>
          <w:rFonts w:ascii="Times New Roman" w:hAnsi="Times New Roman" w:cs="Times New Roman"/>
          <w:sz w:val="24"/>
          <w:szCs w:val="24"/>
        </w:rPr>
        <w:lastRenderedPageBreak/>
        <w:t xml:space="preserve">appellant never pointed out that he never attempted to rape the complainant, </w:t>
      </w:r>
      <w:r w:rsidR="00346191">
        <w:rPr>
          <w:rFonts w:ascii="Times New Roman" w:hAnsi="Times New Roman" w:cs="Times New Roman"/>
          <w:sz w:val="24"/>
          <w:szCs w:val="24"/>
        </w:rPr>
        <w:t xml:space="preserve">neither </w:t>
      </w:r>
      <w:r w:rsidR="00782361">
        <w:rPr>
          <w:rFonts w:ascii="Times New Roman" w:hAnsi="Times New Roman" w:cs="Times New Roman"/>
          <w:sz w:val="24"/>
          <w:szCs w:val="24"/>
        </w:rPr>
        <w:t>did he do so when cross examining the complainant. The closest he ever came to putting it to the complainant that he never attempted to rape her is when he asked as follows:-</w:t>
      </w:r>
    </w:p>
    <w:p w:rsidR="00782361" w:rsidRDefault="00782361" w:rsidP="0078236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“Q. If I wanted to rape you, do you think I would have spoken so loudly that I would draw </w:t>
      </w:r>
      <w:r>
        <w:rPr>
          <w:rFonts w:ascii="Times New Roman" w:hAnsi="Times New Roman" w:cs="Times New Roman"/>
        </w:rPr>
        <w:tab/>
        <w:t>people’s attention.</w:t>
      </w:r>
    </w:p>
    <w:p w:rsidR="00782361" w:rsidRDefault="00782361" w:rsidP="00782361">
      <w:pPr>
        <w:spacing w:after="0" w:line="240" w:lineRule="auto"/>
        <w:jc w:val="both"/>
        <w:rPr>
          <w:rFonts w:ascii="Times New Roman" w:hAnsi="Times New Roman" w:cs="Times New Roman"/>
        </w:rPr>
      </w:pPr>
    </w:p>
    <w:p w:rsidR="00782361" w:rsidRDefault="00782361" w:rsidP="0078236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You were shouting.”</w:t>
      </w:r>
    </w:p>
    <w:p w:rsidR="00782361" w:rsidRDefault="00782361" w:rsidP="00782361">
      <w:pPr>
        <w:pStyle w:val="ListParagraph"/>
        <w:spacing w:after="0" w:line="240" w:lineRule="auto"/>
        <w:ind w:left="0" w:firstLine="720"/>
        <w:jc w:val="both"/>
        <w:rPr>
          <w:rFonts w:ascii="Times New Roman" w:hAnsi="Times New Roman" w:cs="Times New Roman"/>
        </w:rPr>
      </w:pP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When cross examining the complainant’s brother the appellant never question</w:t>
      </w:r>
      <w:r w:rsidR="00346191">
        <w:rPr>
          <w:rFonts w:ascii="Times New Roman" w:hAnsi="Times New Roman" w:cs="Times New Roman"/>
          <w:sz w:val="24"/>
          <w:szCs w:val="24"/>
        </w:rPr>
        <w:t>ed his testimony that he saw him</w:t>
      </w:r>
      <w:r>
        <w:rPr>
          <w:rFonts w:ascii="Times New Roman" w:hAnsi="Times New Roman" w:cs="Times New Roman"/>
          <w:sz w:val="24"/>
          <w:szCs w:val="24"/>
        </w:rPr>
        <w:t xml:space="preserve"> dragging complainant and that he thereafter fled.</w:t>
      </w: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learned trial magistrate in the circumstances correctly found that the State evidence was reliable and consistent while the defence c</w:t>
      </w:r>
      <w:r w:rsidR="00346191">
        <w:rPr>
          <w:rFonts w:ascii="Times New Roman" w:hAnsi="Times New Roman" w:cs="Times New Roman"/>
          <w:sz w:val="24"/>
          <w:szCs w:val="24"/>
        </w:rPr>
        <w:t>ase was effectively full of hol</w:t>
      </w:r>
      <w:r>
        <w:rPr>
          <w:rFonts w:ascii="Times New Roman" w:hAnsi="Times New Roman" w:cs="Times New Roman"/>
          <w:sz w:val="24"/>
          <w:szCs w:val="24"/>
        </w:rPr>
        <w:t>es.</w:t>
      </w: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on conviction concerns whether the evidence as given and </w:t>
      </w:r>
      <w:r w:rsidR="00346191">
        <w:rPr>
          <w:rFonts w:ascii="Times New Roman" w:hAnsi="Times New Roman" w:cs="Times New Roman"/>
          <w:sz w:val="24"/>
          <w:szCs w:val="24"/>
        </w:rPr>
        <w:t>accepted</w:t>
      </w:r>
      <w:r>
        <w:rPr>
          <w:rFonts w:ascii="Times New Roman" w:hAnsi="Times New Roman" w:cs="Times New Roman"/>
          <w:sz w:val="24"/>
          <w:szCs w:val="24"/>
        </w:rPr>
        <w:t xml:space="preserve"> by the trial court establishes an offence of attempted rape.</w:t>
      </w: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What was the intentio</w:t>
      </w:r>
      <w:r w:rsidR="00346191">
        <w:rPr>
          <w:rFonts w:ascii="Times New Roman" w:hAnsi="Times New Roman" w:cs="Times New Roman"/>
          <w:sz w:val="24"/>
          <w:szCs w:val="24"/>
        </w:rPr>
        <w:t>n of the appellant when he held</w:t>
      </w:r>
      <w:r>
        <w:rPr>
          <w:rFonts w:ascii="Times New Roman" w:hAnsi="Times New Roman" w:cs="Times New Roman"/>
          <w:sz w:val="24"/>
          <w:szCs w:val="24"/>
        </w:rPr>
        <w:t xml:space="preserve"> the 16 year old complainant’s neck and hand, said he wanted to have sexual intercourse with her, dragged her for about a hundred metres into the bush, fondled her breasts while </w:t>
      </w:r>
      <w:r w:rsidR="00346191">
        <w:rPr>
          <w:rFonts w:ascii="Times New Roman" w:hAnsi="Times New Roman" w:cs="Times New Roman"/>
          <w:sz w:val="24"/>
          <w:szCs w:val="24"/>
        </w:rPr>
        <w:t xml:space="preserve">still </w:t>
      </w:r>
      <w:r w:rsidR="001146BC">
        <w:rPr>
          <w:rFonts w:ascii="Times New Roman" w:hAnsi="Times New Roman" w:cs="Times New Roman"/>
          <w:sz w:val="24"/>
          <w:szCs w:val="24"/>
        </w:rPr>
        <w:t>grabbing her neck?</w:t>
      </w: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Had the complainant’s brother not intervened,</w:t>
      </w:r>
      <w:r w:rsidR="001146BC">
        <w:rPr>
          <w:rFonts w:ascii="Times New Roman" w:hAnsi="Times New Roman" w:cs="Times New Roman"/>
          <w:sz w:val="24"/>
          <w:szCs w:val="24"/>
        </w:rPr>
        <w:t xml:space="preserve"> what would appellant have done?</w:t>
      </w:r>
      <w:r>
        <w:rPr>
          <w:rFonts w:ascii="Times New Roman" w:hAnsi="Times New Roman" w:cs="Times New Roman"/>
          <w:sz w:val="24"/>
          <w:szCs w:val="24"/>
        </w:rPr>
        <w:t xml:space="preserve"> This</w:t>
      </w:r>
      <w:r w:rsidR="001146BC">
        <w:rPr>
          <w:rFonts w:ascii="Times New Roman" w:hAnsi="Times New Roman" w:cs="Times New Roman"/>
          <w:sz w:val="24"/>
          <w:szCs w:val="24"/>
        </w:rPr>
        <w:t xml:space="preserve"> must be seen</w:t>
      </w:r>
      <w:r>
        <w:rPr>
          <w:rFonts w:ascii="Times New Roman" w:hAnsi="Times New Roman" w:cs="Times New Roman"/>
          <w:sz w:val="24"/>
          <w:szCs w:val="24"/>
        </w:rPr>
        <w:t xml:space="preserve"> against the b</w:t>
      </w:r>
      <w:r w:rsidR="001146BC">
        <w:rPr>
          <w:rFonts w:ascii="Times New Roman" w:hAnsi="Times New Roman" w:cs="Times New Roman"/>
          <w:sz w:val="24"/>
          <w:szCs w:val="24"/>
        </w:rPr>
        <w:t>ackground</w:t>
      </w:r>
      <w:r>
        <w:rPr>
          <w:rFonts w:ascii="Times New Roman" w:hAnsi="Times New Roman" w:cs="Times New Roman"/>
          <w:sz w:val="24"/>
          <w:szCs w:val="24"/>
        </w:rPr>
        <w:t xml:space="preserve"> of the words </w:t>
      </w:r>
      <w:r w:rsidR="001146BC">
        <w:rPr>
          <w:rFonts w:ascii="Times New Roman" w:hAnsi="Times New Roman" w:cs="Times New Roman"/>
          <w:sz w:val="24"/>
          <w:szCs w:val="24"/>
        </w:rPr>
        <w:t>uttered by the</w:t>
      </w:r>
      <w:r>
        <w:rPr>
          <w:rFonts w:ascii="Times New Roman" w:hAnsi="Times New Roman" w:cs="Times New Roman"/>
          <w:sz w:val="24"/>
          <w:szCs w:val="24"/>
        </w:rPr>
        <w:t xml:space="preserve"> appellant himself reflecting his intention. It certainly did</w:t>
      </w:r>
      <w:r w:rsidR="001146BC">
        <w:rPr>
          <w:rFonts w:ascii="Times New Roman" w:hAnsi="Times New Roman" w:cs="Times New Roman"/>
          <w:sz w:val="24"/>
          <w:szCs w:val="24"/>
        </w:rPr>
        <w:t xml:space="preserve"> no</w:t>
      </w:r>
      <w:r>
        <w:rPr>
          <w:rFonts w:ascii="Times New Roman" w:hAnsi="Times New Roman" w:cs="Times New Roman"/>
          <w:sz w:val="24"/>
          <w:szCs w:val="24"/>
        </w:rPr>
        <w:t>t escape complainant</w:t>
      </w:r>
      <w:r w:rsidR="00346191">
        <w:rPr>
          <w:rFonts w:ascii="Times New Roman" w:hAnsi="Times New Roman" w:cs="Times New Roman"/>
          <w:sz w:val="24"/>
          <w:szCs w:val="24"/>
        </w:rPr>
        <w:t>’</w:t>
      </w:r>
      <w:r w:rsidR="00E15DD5">
        <w:rPr>
          <w:rFonts w:ascii="Times New Roman" w:hAnsi="Times New Roman" w:cs="Times New Roman"/>
          <w:sz w:val="24"/>
          <w:szCs w:val="24"/>
        </w:rPr>
        <w:t>s</w:t>
      </w:r>
      <w:r>
        <w:rPr>
          <w:rFonts w:ascii="Times New Roman" w:hAnsi="Times New Roman" w:cs="Times New Roman"/>
          <w:sz w:val="24"/>
          <w:szCs w:val="24"/>
        </w:rPr>
        <w:t xml:space="preserve"> attention that the combination of dragging, </w:t>
      </w:r>
      <w:r w:rsidR="00E15DD5">
        <w:rPr>
          <w:rFonts w:ascii="Times New Roman" w:hAnsi="Times New Roman" w:cs="Times New Roman"/>
          <w:sz w:val="24"/>
          <w:szCs w:val="24"/>
        </w:rPr>
        <w:t>a declarat</w:t>
      </w:r>
      <w:r w:rsidR="001146BC">
        <w:rPr>
          <w:rFonts w:ascii="Times New Roman" w:hAnsi="Times New Roman" w:cs="Times New Roman"/>
          <w:sz w:val="24"/>
          <w:szCs w:val="24"/>
        </w:rPr>
        <w:t>ion</w:t>
      </w:r>
      <w:r w:rsidR="00E15DD5">
        <w:rPr>
          <w:rFonts w:ascii="Times New Roman" w:hAnsi="Times New Roman" w:cs="Times New Roman"/>
          <w:sz w:val="24"/>
          <w:szCs w:val="24"/>
        </w:rPr>
        <w:t xml:space="preserve"> of his intention </w:t>
      </w:r>
      <w:r>
        <w:rPr>
          <w:rFonts w:ascii="Times New Roman" w:hAnsi="Times New Roman" w:cs="Times New Roman"/>
          <w:sz w:val="24"/>
          <w:szCs w:val="24"/>
        </w:rPr>
        <w:t>to have sexual intercourse with her</w:t>
      </w:r>
      <w:r w:rsidR="00E15DD5">
        <w:rPr>
          <w:rFonts w:ascii="Times New Roman" w:hAnsi="Times New Roman" w:cs="Times New Roman"/>
          <w:sz w:val="24"/>
          <w:szCs w:val="24"/>
        </w:rPr>
        <w:t>,</w:t>
      </w:r>
      <w:r>
        <w:rPr>
          <w:rFonts w:ascii="Times New Roman" w:hAnsi="Times New Roman" w:cs="Times New Roman"/>
          <w:sz w:val="24"/>
          <w:szCs w:val="24"/>
        </w:rPr>
        <w:t xml:space="preserve"> grabbing </w:t>
      </w:r>
      <w:r w:rsidR="001146BC">
        <w:rPr>
          <w:rFonts w:ascii="Times New Roman" w:hAnsi="Times New Roman" w:cs="Times New Roman"/>
          <w:sz w:val="24"/>
          <w:szCs w:val="24"/>
        </w:rPr>
        <w:t>by</w:t>
      </w:r>
      <w:r>
        <w:rPr>
          <w:rFonts w:ascii="Times New Roman" w:hAnsi="Times New Roman" w:cs="Times New Roman"/>
          <w:sz w:val="24"/>
          <w:szCs w:val="24"/>
        </w:rPr>
        <w:t xml:space="preserve"> the neck and ha</w:t>
      </w:r>
      <w:r w:rsidR="00E15DD5">
        <w:rPr>
          <w:rFonts w:ascii="Times New Roman" w:hAnsi="Times New Roman" w:cs="Times New Roman"/>
          <w:sz w:val="24"/>
          <w:szCs w:val="24"/>
        </w:rPr>
        <w:t>n</w:t>
      </w:r>
      <w:r>
        <w:rPr>
          <w:rFonts w:ascii="Times New Roman" w:hAnsi="Times New Roman" w:cs="Times New Roman"/>
          <w:sz w:val="24"/>
          <w:szCs w:val="24"/>
        </w:rPr>
        <w:t xml:space="preserve">d and fondling of breasts </w:t>
      </w:r>
      <w:r w:rsidR="001146BC">
        <w:rPr>
          <w:rFonts w:ascii="Times New Roman" w:hAnsi="Times New Roman" w:cs="Times New Roman"/>
          <w:sz w:val="24"/>
          <w:szCs w:val="24"/>
        </w:rPr>
        <w:t>indicated that t</w:t>
      </w:r>
      <w:r>
        <w:rPr>
          <w:rFonts w:ascii="Times New Roman" w:hAnsi="Times New Roman" w:cs="Times New Roman"/>
          <w:sz w:val="24"/>
          <w:szCs w:val="24"/>
        </w:rPr>
        <w:t>he appellant wanted to have sexual intercourse with her. This is what she told her brother at the scene that the appellant wanted to have sexual intercourse with her.</w:t>
      </w: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Professor G Feltoe in the </w:t>
      </w:r>
      <w:r w:rsidRPr="00BC43F6">
        <w:rPr>
          <w:rFonts w:ascii="Times New Roman" w:hAnsi="Times New Roman" w:cs="Times New Roman"/>
          <w:i/>
          <w:sz w:val="24"/>
          <w:szCs w:val="24"/>
        </w:rPr>
        <w:t>Commentary on the Criminal Law</w:t>
      </w:r>
      <w:r>
        <w:rPr>
          <w:rFonts w:ascii="Times New Roman" w:hAnsi="Times New Roman" w:cs="Times New Roman"/>
          <w:sz w:val="24"/>
          <w:szCs w:val="24"/>
        </w:rPr>
        <w:t xml:space="preserve"> (Codific</w:t>
      </w:r>
      <w:r w:rsidR="001146BC">
        <w:rPr>
          <w:rFonts w:ascii="Times New Roman" w:hAnsi="Times New Roman" w:cs="Times New Roman"/>
          <w:sz w:val="24"/>
          <w:szCs w:val="24"/>
        </w:rPr>
        <w:t>ation and Reform) Act 2004 gives</w:t>
      </w:r>
      <w:r>
        <w:rPr>
          <w:rFonts w:ascii="Times New Roman" w:hAnsi="Times New Roman" w:cs="Times New Roman"/>
          <w:sz w:val="24"/>
          <w:szCs w:val="24"/>
        </w:rPr>
        <w:t xml:space="preserve"> an example of </w:t>
      </w:r>
      <w:r w:rsidR="00E15DD5">
        <w:rPr>
          <w:rFonts w:ascii="Times New Roman" w:hAnsi="Times New Roman" w:cs="Times New Roman"/>
          <w:sz w:val="24"/>
          <w:szCs w:val="24"/>
        </w:rPr>
        <w:t>acts</w:t>
      </w:r>
      <w:r>
        <w:rPr>
          <w:rFonts w:ascii="Times New Roman" w:hAnsi="Times New Roman" w:cs="Times New Roman"/>
          <w:sz w:val="24"/>
          <w:szCs w:val="24"/>
        </w:rPr>
        <w:t xml:space="preserve"> that have reached the stage of commencement of the execution of the crime at p 136 as follows:-</w:t>
      </w:r>
    </w:p>
    <w:p w:rsidR="001146BC" w:rsidRDefault="00E15DD5" w:rsidP="001146BC">
      <w:pPr>
        <w:pStyle w:val="ListParagraph"/>
        <w:spacing w:after="0" w:line="240" w:lineRule="auto"/>
        <w:ind w:left="0" w:firstLine="720"/>
        <w:jc w:val="both"/>
        <w:rPr>
          <w:rFonts w:ascii="Times New Roman" w:hAnsi="Times New Roman" w:cs="Times New Roman"/>
        </w:rPr>
      </w:pPr>
      <w:r w:rsidRPr="001146BC">
        <w:rPr>
          <w:rFonts w:ascii="Times New Roman" w:hAnsi="Times New Roman" w:cs="Times New Roman"/>
        </w:rPr>
        <w:t>“</w:t>
      </w:r>
      <w:r w:rsidR="00782361" w:rsidRPr="001146BC">
        <w:rPr>
          <w:rFonts w:ascii="Times New Roman" w:hAnsi="Times New Roman" w:cs="Times New Roman"/>
        </w:rPr>
        <w:t xml:space="preserve">X an arsonist </w:t>
      </w:r>
      <w:r w:rsidRPr="001146BC">
        <w:rPr>
          <w:rFonts w:ascii="Times New Roman" w:hAnsi="Times New Roman" w:cs="Times New Roman"/>
        </w:rPr>
        <w:t xml:space="preserve">pours </w:t>
      </w:r>
      <w:r w:rsidR="00782361" w:rsidRPr="001146BC">
        <w:rPr>
          <w:rFonts w:ascii="Times New Roman" w:hAnsi="Times New Roman" w:cs="Times New Roman"/>
        </w:rPr>
        <w:t xml:space="preserve">petrol on building and is about to set fire to building when </w:t>
      </w:r>
      <w:r w:rsidR="001146BC" w:rsidRPr="001146BC">
        <w:rPr>
          <w:rFonts w:ascii="Times New Roman" w:hAnsi="Times New Roman" w:cs="Times New Roman"/>
        </w:rPr>
        <w:tab/>
      </w:r>
      <w:r w:rsidR="00782361" w:rsidRPr="001146BC">
        <w:rPr>
          <w:rFonts w:ascii="Times New Roman" w:hAnsi="Times New Roman" w:cs="Times New Roman"/>
        </w:rPr>
        <w:t xml:space="preserve">stopped by </w:t>
      </w:r>
      <w:r w:rsidR="001146BC">
        <w:rPr>
          <w:rFonts w:ascii="Times New Roman" w:hAnsi="Times New Roman" w:cs="Times New Roman"/>
        </w:rPr>
        <w:tab/>
      </w:r>
      <w:r w:rsidR="00782361" w:rsidRPr="001146BC">
        <w:rPr>
          <w:rFonts w:ascii="Times New Roman" w:hAnsi="Times New Roman" w:cs="Times New Roman"/>
        </w:rPr>
        <w:t>police</w:t>
      </w:r>
      <w:r w:rsidR="001146BC">
        <w:rPr>
          <w:rFonts w:ascii="Times New Roman" w:hAnsi="Times New Roman" w:cs="Times New Roman"/>
        </w:rPr>
        <w:t>.”</w:t>
      </w:r>
    </w:p>
    <w:p w:rsidR="00782361" w:rsidRPr="001146BC" w:rsidRDefault="00782361" w:rsidP="001146BC">
      <w:pPr>
        <w:pStyle w:val="ListParagraph"/>
        <w:spacing w:after="0" w:line="240" w:lineRule="auto"/>
        <w:ind w:left="0" w:firstLine="720"/>
        <w:jc w:val="both"/>
        <w:rPr>
          <w:rFonts w:ascii="Times New Roman" w:hAnsi="Times New Roman" w:cs="Times New Roman"/>
        </w:rPr>
      </w:pPr>
      <w:r w:rsidRPr="001146BC">
        <w:rPr>
          <w:rFonts w:ascii="Times New Roman" w:hAnsi="Times New Roman" w:cs="Times New Roman"/>
        </w:rPr>
        <w:t xml:space="preserve"> </w:t>
      </w:r>
    </w:p>
    <w:p w:rsidR="00782361" w:rsidRPr="000B4AA7" w:rsidRDefault="00782361" w:rsidP="00782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0271D">
        <w:rPr>
          <w:rFonts w:ascii="Times New Roman" w:hAnsi="Times New Roman" w:cs="Times New Roman"/>
          <w:i/>
          <w:sz w:val="24"/>
          <w:szCs w:val="24"/>
        </w:rPr>
        <w:t>The State</w:t>
      </w:r>
      <w:r w:rsidRPr="000B4AA7">
        <w:rPr>
          <w:rFonts w:ascii="Times New Roman" w:hAnsi="Times New Roman" w:cs="Times New Roman"/>
          <w:sz w:val="24"/>
          <w:szCs w:val="24"/>
        </w:rPr>
        <w:t xml:space="preserve"> v </w:t>
      </w:r>
      <w:r w:rsidR="00E15DD5">
        <w:rPr>
          <w:rFonts w:ascii="Times New Roman" w:hAnsi="Times New Roman" w:cs="Times New Roman"/>
          <w:i/>
          <w:sz w:val="24"/>
          <w:szCs w:val="24"/>
        </w:rPr>
        <w:t>Kelvin Makon</w:t>
      </w:r>
      <w:r w:rsidRPr="00C0271D">
        <w:rPr>
          <w:rFonts w:ascii="Times New Roman" w:hAnsi="Times New Roman" w:cs="Times New Roman"/>
          <w:i/>
          <w:sz w:val="24"/>
          <w:szCs w:val="24"/>
        </w:rPr>
        <w:t>i</w:t>
      </w:r>
      <w:r w:rsidRPr="000B4AA7">
        <w:rPr>
          <w:rFonts w:ascii="Times New Roman" w:hAnsi="Times New Roman" w:cs="Times New Roman"/>
          <w:sz w:val="24"/>
          <w:szCs w:val="24"/>
        </w:rPr>
        <w:t xml:space="preserve"> HH 824/17 </w:t>
      </w:r>
      <w:r w:rsidRPr="00E15DD5">
        <w:rPr>
          <w:rFonts w:ascii="Times New Roman" w:hAnsi="Times New Roman" w:cs="Times New Roman"/>
          <w:smallCaps/>
        </w:rPr>
        <w:t>Musakwa J</w:t>
      </w:r>
      <w:r w:rsidRPr="000B4AA7">
        <w:rPr>
          <w:rFonts w:ascii="Times New Roman" w:hAnsi="Times New Roman" w:cs="Times New Roman"/>
          <w:sz w:val="24"/>
          <w:szCs w:val="24"/>
        </w:rPr>
        <w:t xml:space="preserve"> dealt with a review matter wherein the accused was convicted of contravening s</w:t>
      </w:r>
      <w:r>
        <w:rPr>
          <w:rFonts w:ascii="Times New Roman" w:hAnsi="Times New Roman" w:cs="Times New Roman"/>
          <w:sz w:val="24"/>
          <w:szCs w:val="24"/>
        </w:rPr>
        <w:t xml:space="preserve"> </w:t>
      </w:r>
      <w:r w:rsidR="00E15DD5">
        <w:rPr>
          <w:rFonts w:ascii="Times New Roman" w:hAnsi="Times New Roman" w:cs="Times New Roman"/>
          <w:sz w:val="24"/>
          <w:szCs w:val="24"/>
        </w:rPr>
        <w:t>67 (1) (a) (i</w:t>
      </w:r>
      <w:r w:rsidRPr="000B4AA7">
        <w:rPr>
          <w:rFonts w:ascii="Times New Roman" w:hAnsi="Times New Roman" w:cs="Times New Roman"/>
          <w:sz w:val="24"/>
          <w:szCs w:val="24"/>
        </w:rPr>
        <w:t>) of the Criminal l</w:t>
      </w:r>
      <w:r w:rsidR="001146BC">
        <w:rPr>
          <w:rFonts w:ascii="Times New Roman" w:hAnsi="Times New Roman" w:cs="Times New Roman"/>
          <w:sz w:val="24"/>
          <w:szCs w:val="24"/>
        </w:rPr>
        <w:t>aw (Codification and Reform Act</w:t>
      </w:r>
      <w:r w:rsidRPr="000B4AA7">
        <w:rPr>
          <w:rFonts w:ascii="Times New Roman" w:hAnsi="Times New Roman" w:cs="Times New Roman"/>
          <w:sz w:val="24"/>
          <w:szCs w:val="24"/>
        </w:rPr>
        <w:t>) [</w:t>
      </w:r>
      <w:r w:rsidRPr="00E85869">
        <w:rPr>
          <w:rFonts w:ascii="Times New Roman" w:hAnsi="Times New Roman" w:cs="Times New Roman"/>
          <w:i/>
          <w:sz w:val="24"/>
          <w:szCs w:val="24"/>
        </w:rPr>
        <w:t>Chapter 9:23</w:t>
      </w:r>
      <w:r w:rsidRPr="000B4AA7">
        <w:rPr>
          <w:rFonts w:ascii="Times New Roman" w:hAnsi="Times New Roman" w:cs="Times New Roman"/>
          <w:sz w:val="24"/>
          <w:szCs w:val="24"/>
        </w:rPr>
        <w:t xml:space="preserve">]  The learned Judge was </w:t>
      </w:r>
      <w:r>
        <w:rPr>
          <w:rFonts w:ascii="Times New Roman" w:hAnsi="Times New Roman" w:cs="Times New Roman"/>
          <w:sz w:val="24"/>
          <w:szCs w:val="24"/>
        </w:rPr>
        <w:t>however o</w:t>
      </w:r>
      <w:r w:rsidRPr="000B4AA7">
        <w:rPr>
          <w:rFonts w:ascii="Times New Roman" w:hAnsi="Times New Roman" w:cs="Times New Roman"/>
          <w:sz w:val="24"/>
          <w:szCs w:val="24"/>
        </w:rPr>
        <w:t xml:space="preserve">f the </w:t>
      </w:r>
      <w:r w:rsidRPr="000B4AA7">
        <w:rPr>
          <w:rFonts w:ascii="Times New Roman" w:hAnsi="Times New Roman" w:cs="Times New Roman"/>
          <w:sz w:val="24"/>
          <w:szCs w:val="24"/>
        </w:rPr>
        <w:lastRenderedPageBreak/>
        <w:t xml:space="preserve">considered view on the facts of that matter that the accused should have been charged with rape.  </w:t>
      </w:r>
      <w:r w:rsidRPr="00C0271D">
        <w:rPr>
          <w:rFonts w:ascii="Times New Roman" w:hAnsi="Times New Roman" w:cs="Times New Roman"/>
          <w:smallCaps/>
          <w:sz w:val="24"/>
          <w:szCs w:val="24"/>
        </w:rPr>
        <w:t>Musakwa</w:t>
      </w:r>
      <w:r w:rsidRPr="000B4AA7">
        <w:rPr>
          <w:rFonts w:ascii="Times New Roman" w:hAnsi="Times New Roman" w:cs="Times New Roman"/>
          <w:sz w:val="24"/>
          <w:szCs w:val="24"/>
        </w:rPr>
        <w:t xml:space="preserve"> in the </w:t>
      </w:r>
      <w:r w:rsidR="00E15DD5">
        <w:rPr>
          <w:rFonts w:ascii="Times New Roman" w:hAnsi="Times New Roman" w:cs="Times New Roman"/>
          <w:i/>
          <w:sz w:val="24"/>
          <w:szCs w:val="24"/>
        </w:rPr>
        <w:t>Mak</w:t>
      </w:r>
      <w:r w:rsidRPr="00E15DD5">
        <w:rPr>
          <w:rFonts w:ascii="Times New Roman" w:hAnsi="Times New Roman" w:cs="Times New Roman"/>
          <w:i/>
          <w:sz w:val="24"/>
          <w:szCs w:val="24"/>
        </w:rPr>
        <w:t>oni</w:t>
      </w:r>
      <w:r w:rsidRPr="000B4AA7">
        <w:rPr>
          <w:rFonts w:ascii="Times New Roman" w:hAnsi="Times New Roman" w:cs="Times New Roman"/>
          <w:sz w:val="24"/>
          <w:szCs w:val="24"/>
        </w:rPr>
        <w:t xml:space="preserve"> case</w:t>
      </w:r>
      <w:r w:rsidRPr="00260E76">
        <w:rPr>
          <w:rFonts w:ascii="Times New Roman" w:hAnsi="Times New Roman" w:cs="Times New Roman"/>
          <w:i/>
          <w:sz w:val="24"/>
          <w:szCs w:val="24"/>
        </w:rPr>
        <w:t xml:space="preserve"> supra  </w:t>
      </w:r>
      <w:r w:rsidR="00E15DD5">
        <w:rPr>
          <w:rFonts w:ascii="Times New Roman" w:hAnsi="Times New Roman" w:cs="Times New Roman"/>
          <w:sz w:val="24"/>
          <w:szCs w:val="24"/>
        </w:rPr>
        <w:t xml:space="preserve">said </w:t>
      </w:r>
      <w:r w:rsidRPr="000B4AA7">
        <w:rPr>
          <w:rFonts w:ascii="Times New Roman" w:hAnsi="Times New Roman" w:cs="Times New Roman"/>
          <w:sz w:val="24"/>
          <w:szCs w:val="24"/>
        </w:rPr>
        <w:t>at p 3:</w:t>
      </w:r>
    </w:p>
    <w:p w:rsidR="00782361" w:rsidRPr="001146BC" w:rsidRDefault="00782361" w:rsidP="001146BC">
      <w:pPr>
        <w:spacing w:after="0" w:line="240" w:lineRule="auto"/>
        <w:jc w:val="both"/>
        <w:rPr>
          <w:rFonts w:ascii="Times New Roman" w:hAnsi="Times New Roman" w:cs="Times New Roman"/>
        </w:rPr>
      </w:pPr>
      <w:r w:rsidRPr="000B4AA7">
        <w:rPr>
          <w:rFonts w:ascii="Times New Roman" w:hAnsi="Times New Roman" w:cs="Times New Roman"/>
          <w:sz w:val="24"/>
          <w:szCs w:val="24"/>
        </w:rPr>
        <w:tab/>
      </w:r>
      <w:r w:rsidRPr="001146BC">
        <w:rPr>
          <w:rFonts w:ascii="Times New Roman" w:hAnsi="Times New Roman" w:cs="Times New Roman"/>
        </w:rPr>
        <w:t xml:space="preserve">“In Burchell and Hunt, </w:t>
      </w:r>
      <w:r w:rsidRPr="001146BC">
        <w:rPr>
          <w:rFonts w:ascii="Times New Roman" w:hAnsi="Times New Roman" w:cs="Times New Roman"/>
          <w:i/>
        </w:rPr>
        <w:t>South African Criminal Law and Procedure</w:t>
      </w:r>
      <w:r w:rsidRPr="001146BC">
        <w:rPr>
          <w:rFonts w:ascii="Times New Roman" w:hAnsi="Times New Roman" w:cs="Times New Roman"/>
        </w:rPr>
        <w:t xml:space="preserve"> Vol 1 the conduct </w:t>
      </w:r>
      <w:r w:rsidR="001146BC" w:rsidRPr="001146BC">
        <w:rPr>
          <w:rFonts w:ascii="Times New Roman" w:hAnsi="Times New Roman" w:cs="Times New Roman"/>
        </w:rPr>
        <w:tab/>
      </w:r>
      <w:r w:rsidRPr="001146BC">
        <w:rPr>
          <w:rFonts w:ascii="Times New Roman" w:hAnsi="Times New Roman" w:cs="Times New Roman"/>
        </w:rPr>
        <w:t>constituting attempt is said to be of two kinds, completed a</w:t>
      </w:r>
      <w:r w:rsidR="00E15DD5" w:rsidRPr="001146BC">
        <w:rPr>
          <w:rFonts w:ascii="Times New Roman" w:hAnsi="Times New Roman" w:cs="Times New Roman"/>
        </w:rPr>
        <w:t xml:space="preserve">nd uncompleted attempt.  </w:t>
      </w:r>
      <w:r w:rsidR="001146BC" w:rsidRPr="001146BC">
        <w:rPr>
          <w:rFonts w:ascii="Times New Roman" w:hAnsi="Times New Roman" w:cs="Times New Roman"/>
        </w:rPr>
        <w:tab/>
      </w:r>
      <w:r w:rsidR="00E15DD5" w:rsidRPr="001146BC">
        <w:rPr>
          <w:rFonts w:ascii="Times New Roman" w:hAnsi="Times New Roman" w:cs="Times New Roman"/>
        </w:rPr>
        <w:t>Thus in</w:t>
      </w:r>
      <w:r w:rsidRPr="001146BC">
        <w:rPr>
          <w:rFonts w:ascii="Times New Roman" w:hAnsi="Times New Roman" w:cs="Times New Roman"/>
        </w:rPr>
        <w:t xml:space="preserve"> a completed attempt the accused does everything which he sets out to do but </w:t>
      </w:r>
      <w:r w:rsidR="001146BC" w:rsidRPr="001146BC">
        <w:rPr>
          <w:rFonts w:ascii="Times New Roman" w:hAnsi="Times New Roman" w:cs="Times New Roman"/>
        </w:rPr>
        <w:tab/>
      </w:r>
      <w:r w:rsidRPr="001146BC">
        <w:rPr>
          <w:rFonts w:ascii="Times New Roman" w:hAnsi="Times New Roman" w:cs="Times New Roman"/>
        </w:rPr>
        <w:t xml:space="preserve">fails, either through lack of skill or foresight or because of some unexpected obstacle.  </w:t>
      </w:r>
      <w:r w:rsidR="001146BC" w:rsidRPr="001146BC">
        <w:rPr>
          <w:rFonts w:ascii="Times New Roman" w:hAnsi="Times New Roman" w:cs="Times New Roman"/>
        </w:rPr>
        <w:tab/>
      </w:r>
      <w:r w:rsidRPr="001146BC">
        <w:rPr>
          <w:rFonts w:ascii="Times New Roman" w:hAnsi="Times New Roman" w:cs="Times New Roman"/>
        </w:rPr>
        <w:t xml:space="preserve">In </w:t>
      </w:r>
      <w:r w:rsidR="001146BC">
        <w:rPr>
          <w:rFonts w:ascii="Times New Roman" w:hAnsi="Times New Roman" w:cs="Times New Roman"/>
        </w:rPr>
        <w:tab/>
      </w:r>
      <w:r w:rsidRPr="001146BC">
        <w:rPr>
          <w:rFonts w:ascii="Times New Roman" w:hAnsi="Times New Roman" w:cs="Times New Roman"/>
        </w:rPr>
        <w:t>uncompleted attempt the ac</w:t>
      </w:r>
      <w:r w:rsidR="00E15DD5" w:rsidRPr="001146BC">
        <w:rPr>
          <w:rFonts w:ascii="Times New Roman" w:hAnsi="Times New Roman" w:cs="Times New Roman"/>
        </w:rPr>
        <w:t xml:space="preserve">cused fails to do what he sets </w:t>
      </w:r>
      <w:r w:rsidRPr="001146BC">
        <w:rPr>
          <w:rFonts w:ascii="Times New Roman" w:hAnsi="Times New Roman" w:cs="Times New Roman"/>
        </w:rPr>
        <w:t xml:space="preserve">out to do because he is </w:t>
      </w:r>
      <w:r w:rsidR="001146BC" w:rsidRPr="001146BC">
        <w:rPr>
          <w:rFonts w:ascii="Times New Roman" w:hAnsi="Times New Roman" w:cs="Times New Roman"/>
        </w:rPr>
        <w:tab/>
      </w:r>
      <w:r w:rsidRPr="001146BC">
        <w:rPr>
          <w:rFonts w:ascii="Times New Roman" w:hAnsi="Times New Roman" w:cs="Times New Roman"/>
        </w:rPr>
        <w:t xml:space="preserve">thwarted by </w:t>
      </w:r>
      <w:r w:rsidR="001146BC">
        <w:rPr>
          <w:rFonts w:ascii="Times New Roman" w:hAnsi="Times New Roman" w:cs="Times New Roman"/>
        </w:rPr>
        <w:tab/>
      </w:r>
      <w:r w:rsidRPr="001146BC">
        <w:rPr>
          <w:rFonts w:ascii="Times New Roman" w:hAnsi="Times New Roman" w:cs="Times New Roman"/>
        </w:rPr>
        <w:t xml:space="preserve">the intervention of some external agency or by changing </w:t>
      </w:r>
      <w:r w:rsidR="00E15DD5" w:rsidRPr="001146BC">
        <w:rPr>
          <w:rFonts w:ascii="Times New Roman" w:hAnsi="Times New Roman" w:cs="Times New Roman"/>
        </w:rPr>
        <w:t>his</w:t>
      </w:r>
      <w:r w:rsidRPr="001146BC">
        <w:rPr>
          <w:rFonts w:ascii="Times New Roman" w:hAnsi="Times New Roman" w:cs="Times New Roman"/>
        </w:rPr>
        <w:t xml:space="preserve"> mind and </w:t>
      </w:r>
      <w:r w:rsidR="00E15DD5" w:rsidRPr="001146BC">
        <w:rPr>
          <w:rFonts w:ascii="Times New Roman" w:hAnsi="Times New Roman" w:cs="Times New Roman"/>
        </w:rPr>
        <w:t>des</w:t>
      </w:r>
      <w:r w:rsidR="001146BC">
        <w:rPr>
          <w:rFonts w:ascii="Times New Roman" w:hAnsi="Times New Roman" w:cs="Times New Roman"/>
        </w:rPr>
        <w:t>isting.</w:t>
      </w:r>
      <w:r w:rsidR="00F6511A">
        <w:rPr>
          <w:rFonts w:ascii="Times New Roman" w:hAnsi="Times New Roman" w:cs="Times New Roman"/>
        </w:rPr>
        <w:t xml:space="preserve"> </w:t>
      </w:r>
      <w:r w:rsidRPr="001146BC">
        <w:rPr>
          <w:rFonts w:ascii="Times New Roman" w:hAnsi="Times New Roman" w:cs="Times New Roman"/>
        </w:rPr>
        <w:t xml:space="preserve">The </w:t>
      </w:r>
      <w:r w:rsidR="001146BC">
        <w:rPr>
          <w:rFonts w:ascii="Times New Roman" w:hAnsi="Times New Roman" w:cs="Times New Roman"/>
        </w:rPr>
        <w:tab/>
      </w:r>
      <w:r w:rsidRPr="001146BC">
        <w:rPr>
          <w:rFonts w:ascii="Times New Roman" w:hAnsi="Times New Roman" w:cs="Times New Roman"/>
        </w:rPr>
        <w:t xml:space="preserve">question of when commencement of execution starts has always </w:t>
      </w:r>
      <w:r w:rsidR="001146BC" w:rsidRPr="001146BC">
        <w:rPr>
          <w:rFonts w:ascii="Times New Roman" w:hAnsi="Times New Roman" w:cs="Times New Roman"/>
        </w:rPr>
        <w:tab/>
      </w:r>
      <w:r w:rsidRPr="001146BC">
        <w:rPr>
          <w:rFonts w:ascii="Times New Roman" w:hAnsi="Times New Roman" w:cs="Times New Roman"/>
        </w:rPr>
        <w:t xml:space="preserve">vexed the courts and no </w:t>
      </w:r>
      <w:r w:rsidR="001146BC">
        <w:rPr>
          <w:rFonts w:ascii="Times New Roman" w:hAnsi="Times New Roman" w:cs="Times New Roman"/>
        </w:rPr>
        <w:tab/>
      </w:r>
      <w:r w:rsidRPr="001146BC">
        <w:rPr>
          <w:rFonts w:ascii="Times New Roman" w:hAnsi="Times New Roman" w:cs="Times New Roman"/>
        </w:rPr>
        <w:t xml:space="preserve">attempt has been made to lay a test as everything should </w:t>
      </w:r>
      <w:r w:rsidR="001146BC" w:rsidRPr="001146BC">
        <w:rPr>
          <w:rFonts w:ascii="Times New Roman" w:hAnsi="Times New Roman" w:cs="Times New Roman"/>
        </w:rPr>
        <w:tab/>
      </w:r>
      <w:r w:rsidRPr="001146BC">
        <w:rPr>
          <w:rFonts w:ascii="Times New Roman" w:hAnsi="Times New Roman" w:cs="Times New Roman"/>
        </w:rPr>
        <w:t xml:space="preserve">depend on the facts of a particular </w:t>
      </w:r>
      <w:r w:rsidR="001146BC">
        <w:rPr>
          <w:rFonts w:ascii="Times New Roman" w:hAnsi="Times New Roman" w:cs="Times New Roman"/>
        </w:rPr>
        <w:tab/>
      </w:r>
      <w:r w:rsidRPr="001146BC">
        <w:rPr>
          <w:rFonts w:ascii="Times New Roman" w:hAnsi="Times New Roman" w:cs="Times New Roman"/>
        </w:rPr>
        <w:t xml:space="preserve">case.  The case of </w:t>
      </w:r>
      <w:r w:rsidR="00E15DD5" w:rsidRPr="001146BC">
        <w:rPr>
          <w:rFonts w:ascii="Times New Roman" w:hAnsi="Times New Roman" w:cs="Times New Roman"/>
          <w:i/>
        </w:rPr>
        <w:t>R V Schoombie</w:t>
      </w:r>
      <w:r w:rsidRPr="001146BC">
        <w:rPr>
          <w:rFonts w:ascii="Times New Roman" w:hAnsi="Times New Roman" w:cs="Times New Roman"/>
          <w:i/>
        </w:rPr>
        <w:t>e</w:t>
      </w:r>
      <w:r w:rsidR="00E15DD5" w:rsidRPr="001146BC">
        <w:rPr>
          <w:rFonts w:ascii="Times New Roman" w:hAnsi="Times New Roman" w:cs="Times New Roman"/>
        </w:rPr>
        <w:t xml:space="preserve"> 1945 AD, 541 helps to el</w:t>
      </w:r>
      <w:r w:rsidRPr="001146BC">
        <w:rPr>
          <w:rFonts w:ascii="Times New Roman" w:hAnsi="Times New Roman" w:cs="Times New Roman"/>
        </w:rPr>
        <w:t>uc</w:t>
      </w:r>
      <w:r w:rsidR="00E15DD5" w:rsidRPr="001146BC">
        <w:rPr>
          <w:rFonts w:ascii="Times New Roman" w:hAnsi="Times New Roman" w:cs="Times New Roman"/>
        </w:rPr>
        <w:t>id</w:t>
      </w:r>
      <w:r w:rsidRPr="001146BC">
        <w:rPr>
          <w:rFonts w:ascii="Times New Roman" w:hAnsi="Times New Roman" w:cs="Times New Roman"/>
        </w:rPr>
        <w:t>ate the issue at hand.</w:t>
      </w:r>
    </w:p>
    <w:p w:rsidR="00F6511A" w:rsidRDefault="00782361" w:rsidP="001146BC">
      <w:pPr>
        <w:spacing w:after="0" w:line="240" w:lineRule="auto"/>
        <w:jc w:val="both"/>
        <w:rPr>
          <w:rFonts w:ascii="Times New Roman" w:hAnsi="Times New Roman" w:cs="Times New Roman"/>
        </w:rPr>
      </w:pPr>
      <w:r w:rsidRPr="001146BC">
        <w:rPr>
          <w:rFonts w:ascii="Times New Roman" w:hAnsi="Times New Roman" w:cs="Times New Roman"/>
        </w:rPr>
        <w:tab/>
      </w:r>
    </w:p>
    <w:p w:rsidR="00F6511A" w:rsidRDefault="00F6511A" w:rsidP="001146BC">
      <w:pPr>
        <w:spacing w:after="0" w:line="240" w:lineRule="auto"/>
        <w:jc w:val="both"/>
        <w:rPr>
          <w:rFonts w:ascii="Times New Roman" w:hAnsi="Times New Roman" w:cs="Times New Roman"/>
        </w:rPr>
      </w:pPr>
      <w:r>
        <w:rPr>
          <w:rFonts w:ascii="Times New Roman" w:hAnsi="Times New Roman" w:cs="Times New Roman"/>
        </w:rPr>
        <w:tab/>
      </w:r>
      <w:r w:rsidR="00782361" w:rsidRPr="001146BC">
        <w:rPr>
          <w:rFonts w:ascii="Times New Roman" w:hAnsi="Times New Roman" w:cs="Times New Roman"/>
        </w:rPr>
        <w:t xml:space="preserve">In that case, the accused was charged with attempted arson.  He had gone to a shop </w:t>
      </w:r>
      <w:r w:rsidR="001146BC" w:rsidRPr="001146BC">
        <w:rPr>
          <w:rFonts w:ascii="Times New Roman" w:hAnsi="Times New Roman" w:cs="Times New Roman"/>
        </w:rPr>
        <w:tab/>
      </w:r>
      <w:r>
        <w:rPr>
          <w:rFonts w:ascii="Times New Roman" w:hAnsi="Times New Roman" w:cs="Times New Roman"/>
        </w:rPr>
        <w:t xml:space="preserve">with a </w:t>
      </w:r>
      <w:r w:rsidR="00782361" w:rsidRPr="001146BC">
        <w:rPr>
          <w:rFonts w:ascii="Times New Roman" w:hAnsi="Times New Roman" w:cs="Times New Roman"/>
        </w:rPr>
        <w:t xml:space="preserve">tin of petrol.  Having placed the tin of petrol against the door he proceeded to, </w:t>
      </w:r>
      <w:r w:rsidR="001146BC" w:rsidRPr="001146BC">
        <w:rPr>
          <w:rFonts w:ascii="Times New Roman" w:hAnsi="Times New Roman" w:cs="Times New Roman"/>
        </w:rPr>
        <w:tab/>
      </w:r>
      <w:r w:rsidR="00E15DD5" w:rsidRPr="001146BC">
        <w:rPr>
          <w:rFonts w:ascii="Times New Roman" w:hAnsi="Times New Roman" w:cs="Times New Roman"/>
        </w:rPr>
        <w:t>pour petrol, some of which flow</w:t>
      </w:r>
      <w:r w:rsidR="00782361" w:rsidRPr="001146BC">
        <w:rPr>
          <w:rFonts w:ascii="Times New Roman" w:hAnsi="Times New Roman" w:cs="Times New Roman"/>
        </w:rPr>
        <w:t>ed under the door</w:t>
      </w:r>
      <w:r w:rsidR="00E15DD5" w:rsidRPr="001146BC">
        <w:rPr>
          <w:rFonts w:ascii="Times New Roman" w:hAnsi="Times New Roman" w:cs="Times New Roman"/>
        </w:rPr>
        <w:t>. He</w:t>
      </w:r>
      <w:r w:rsidR="00782361" w:rsidRPr="001146BC">
        <w:rPr>
          <w:rFonts w:ascii="Times New Roman" w:hAnsi="Times New Roman" w:cs="Times New Roman"/>
        </w:rPr>
        <w:t xml:space="preserve"> was then interrupted by a </w:t>
      </w:r>
      <w:r w:rsidR="001146BC" w:rsidRPr="001146BC">
        <w:rPr>
          <w:rFonts w:ascii="Times New Roman" w:hAnsi="Times New Roman" w:cs="Times New Roman"/>
        </w:rPr>
        <w:tab/>
      </w:r>
      <w:r w:rsidR="00782361" w:rsidRPr="001146BC">
        <w:rPr>
          <w:rFonts w:ascii="Times New Roman" w:hAnsi="Times New Roman" w:cs="Times New Roman"/>
        </w:rPr>
        <w:t xml:space="preserve">police </w:t>
      </w:r>
      <w:r w:rsidR="001146BC">
        <w:rPr>
          <w:rFonts w:ascii="Times New Roman" w:hAnsi="Times New Roman" w:cs="Times New Roman"/>
        </w:rPr>
        <w:tab/>
      </w:r>
      <w:r w:rsidR="00782361" w:rsidRPr="001146BC">
        <w:rPr>
          <w:rFonts w:ascii="Times New Roman" w:hAnsi="Times New Roman" w:cs="Times New Roman"/>
        </w:rPr>
        <w:t xml:space="preserve">officer whilst in the process of pouring the petrol.  Having been convicted, he </w:t>
      </w:r>
      <w:r>
        <w:rPr>
          <w:rFonts w:ascii="Times New Roman" w:hAnsi="Times New Roman" w:cs="Times New Roman"/>
        </w:rPr>
        <w:t xml:space="preserve">noted </w:t>
      </w:r>
    </w:p>
    <w:p w:rsidR="00782361" w:rsidRPr="001146BC" w:rsidRDefault="00F6511A" w:rsidP="001146BC">
      <w:pPr>
        <w:spacing w:after="0" w:line="240" w:lineRule="auto"/>
        <w:jc w:val="both"/>
        <w:rPr>
          <w:rFonts w:ascii="Times New Roman" w:hAnsi="Times New Roman" w:cs="Times New Roman"/>
        </w:rPr>
      </w:pPr>
      <w:r>
        <w:rPr>
          <w:rFonts w:ascii="Times New Roman" w:hAnsi="Times New Roman" w:cs="Times New Roman"/>
        </w:rPr>
        <w:tab/>
      </w:r>
      <w:r w:rsidR="00782361" w:rsidRPr="001146BC">
        <w:rPr>
          <w:rFonts w:ascii="Times New Roman" w:hAnsi="Times New Roman" w:cs="Times New Roman"/>
        </w:rPr>
        <w:t xml:space="preserve">an appeal.  The argument advanced on his behalf was that his conduct amounted to mere </w:t>
      </w:r>
      <w:r w:rsidR="001146BC">
        <w:rPr>
          <w:rFonts w:ascii="Times New Roman" w:hAnsi="Times New Roman" w:cs="Times New Roman"/>
        </w:rPr>
        <w:tab/>
      </w:r>
      <w:r w:rsidR="00782361" w:rsidRPr="001146BC">
        <w:rPr>
          <w:rFonts w:ascii="Times New Roman" w:hAnsi="Times New Roman" w:cs="Times New Roman"/>
        </w:rPr>
        <w:t xml:space="preserve">preparation as he had neither </w:t>
      </w:r>
      <w:r w:rsidR="00E15DD5" w:rsidRPr="001146BC">
        <w:rPr>
          <w:rFonts w:ascii="Times New Roman" w:hAnsi="Times New Roman" w:cs="Times New Roman"/>
        </w:rPr>
        <w:t>a</w:t>
      </w:r>
      <w:r w:rsidR="00782361" w:rsidRPr="001146BC">
        <w:rPr>
          <w:rFonts w:ascii="Times New Roman" w:hAnsi="Times New Roman" w:cs="Times New Roman"/>
        </w:rPr>
        <w:t xml:space="preserve"> box of matches in his hand nor had he lit a matchstick.</w:t>
      </w:r>
    </w:p>
    <w:p w:rsidR="00F6511A" w:rsidRDefault="00782361" w:rsidP="001146BC">
      <w:pPr>
        <w:spacing w:after="0" w:line="240" w:lineRule="auto"/>
        <w:jc w:val="both"/>
        <w:rPr>
          <w:rFonts w:ascii="Times New Roman" w:hAnsi="Times New Roman" w:cs="Times New Roman"/>
        </w:rPr>
      </w:pPr>
      <w:r w:rsidRPr="001146BC">
        <w:rPr>
          <w:rFonts w:ascii="Times New Roman" w:hAnsi="Times New Roman" w:cs="Times New Roman"/>
        </w:rPr>
        <w:tab/>
      </w:r>
    </w:p>
    <w:p w:rsidR="00782361" w:rsidRPr="001146BC" w:rsidRDefault="00F6511A" w:rsidP="001146BC">
      <w:pPr>
        <w:spacing w:after="0" w:line="240" w:lineRule="auto"/>
        <w:jc w:val="both"/>
        <w:rPr>
          <w:rFonts w:ascii="Times New Roman" w:hAnsi="Times New Roman" w:cs="Times New Roman"/>
          <w:b/>
        </w:rPr>
      </w:pPr>
      <w:r>
        <w:rPr>
          <w:rFonts w:ascii="Times New Roman" w:hAnsi="Times New Roman" w:cs="Times New Roman"/>
        </w:rPr>
        <w:tab/>
      </w:r>
      <w:r w:rsidR="00782361" w:rsidRPr="001146BC">
        <w:rPr>
          <w:rFonts w:ascii="Times New Roman" w:hAnsi="Times New Roman" w:cs="Times New Roman"/>
        </w:rPr>
        <w:t xml:space="preserve">Dismissing the appeal </w:t>
      </w:r>
      <w:r w:rsidR="00782361" w:rsidRPr="001146BC">
        <w:rPr>
          <w:rFonts w:ascii="Times New Roman" w:hAnsi="Times New Roman" w:cs="Times New Roman"/>
          <w:smallCaps/>
        </w:rPr>
        <w:t>Watermeyer CJ</w:t>
      </w:r>
      <w:r w:rsidR="00782361" w:rsidRPr="001146BC">
        <w:rPr>
          <w:rFonts w:ascii="Times New Roman" w:hAnsi="Times New Roman" w:cs="Times New Roman"/>
        </w:rPr>
        <w:t xml:space="preserve"> acknowledged the difficulty posed in </w:t>
      </w:r>
      <w:r w:rsidR="001146BC" w:rsidRPr="001146BC">
        <w:rPr>
          <w:rFonts w:ascii="Times New Roman" w:hAnsi="Times New Roman" w:cs="Times New Roman"/>
        </w:rPr>
        <w:tab/>
      </w:r>
      <w:r w:rsidR="00782361" w:rsidRPr="001146BC">
        <w:rPr>
          <w:rFonts w:ascii="Times New Roman" w:hAnsi="Times New Roman" w:cs="Times New Roman"/>
        </w:rPr>
        <w:t xml:space="preserve">determining </w:t>
      </w:r>
      <w:r w:rsidR="001146BC">
        <w:rPr>
          <w:rFonts w:ascii="Times New Roman" w:hAnsi="Times New Roman" w:cs="Times New Roman"/>
        </w:rPr>
        <w:tab/>
      </w:r>
      <w:r w:rsidR="00782361" w:rsidRPr="001146BC">
        <w:rPr>
          <w:rFonts w:ascii="Times New Roman" w:hAnsi="Times New Roman" w:cs="Times New Roman"/>
        </w:rPr>
        <w:t>when preparation ends and when pe</w:t>
      </w:r>
      <w:r>
        <w:rPr>
          <w:rFonts w:ascii="Times New Roman" w:hAnsi="Times New Roman" w:cs="Times New Roman"/>
        </w:rPr>
        <w:t>r</w:t>
      </w:r>
      <w:r w:rsidR="00782361" w:rsidRPr="001146BC">
        <w:rPr>
          <w:rFonts w:ascii="Times New Roman" w:hAnsi="Times New Roman" w:cs="Times New Roman"/>
        </w:rPr>
        <w:t>p</w:t>
      </w:r>
      <w:r>
        <w:rPr>
          <w:rFonts w:ascii="Times New Roman" w:hAnsi="Times New Roman" w:cs="Times New Roman"/>
        </w:rPr>
        <w:t>et</w:t>
      </w:r>
      <w:r w:rsidR="00782361" w:rsidRPr="001146BC">
        <w:rPr>
          <w:rFonts w:ascii="Times New Roman" w:hAnsi="Times New Roman" w:cs="Times New Roman"/>
        </w:rPr>
        <w:t>ration commences</w:t>
      </w:r>
      <w:r w:rsidR="00E15DD5" w:rsidRPr="001146BC">
        <w:rPr>
          <w:rFonts w:ascii="Times New Roman" w:hAnsi="Times New Roman" w:cs="Times New Roman"/>
        </w:rPr>
        <w:t xml:space="preserve">. </w:t>
      </w:r>
      <w:r w:rsidR="00782361" w:rsidRPr="001146BC">
        <w:rPr>
          <w:rFonts w:ascii="Times New Roman" w:hAnsi="Times New Roman" w:cs="Times New Roman"/>
        </w:rPr>
        <w:t xml:space="preserve">He also made </w:t>
      </w:r>
      <w:r w:rsidR="001146BC" w:rsidRPr="001146BC">
        <w:rPr>
          <w:rFonts w:ascii="Times New Roman" w:hAnsi="Times New Roman" w:cs="Times New Roman"/>
        </w:rPr>
        <w:tab/>
      </w:r>
      <w:r w:rsidR="00782361" w:rsidRPr="001146BC">
        <w:rPr>
          <w:rFonts w:ascii="Times New Roman" w:hAnsi="Times New Roman" w:cs="Times New Roman"/>
        </w:rPr>
        <w:t xml:space="preserve">reference to the two </w:t>
      </w:r>
      <w:r w:rsidR="001146BC">
        <w:rPr>
          <w:rFonts w:ascii="Times New Roman" w:hAnsi="Times New Roman" w:cs="Times New Roman"/>
        </w:rPr>
        <w:tab/>
      </w:r>
      <w:r w:rsidR="00782361" w:rsidRPr="001146BC">
        <w:rPr>
          <w:rFonts w:ascii="Times New Roman" w:hAnsi="Times New Roman" w:cs="Times New Roman"/>
        </w:rPr>
        <w:t>types of attempt discussed by Burchell and Hunt.  Having</w:t>
      </w:r>
      <w:r w:rsidR="00782361" w:rsidRPr="001146BC">
        <w:rPr>
          <w:rFonts w:ascii="Times New Roman" w:hAnsi="Times New Roman" w:cs="Times New Roman"/>
          <w:b/>
        </w:rPr>
        <w:t xml:space="preserve"> </w:t>
      </w:r>
      <w:r w:rsidR="00782361" w:rsidRPr="001146BC">
        <w:rPr>
          <w:rFonts w:ascii="Times New Roman" w:hAnsi="Times New Roman" w:cs="Times New Roman"/>
        </w:rPr>
        <w:t xml:space="preserve">observed that the case </w:t>
      </w:r>
      <w:r w:rsidR="001146BC">
        <w:rPr>
          <w:rFonts w:ascii="Times New Roman" w:hAnsi="Times New Roman" w:cs="Times New Roman"/>
        </w:rPr>
        <w:tab/>
      </w:r>
      <w:r w:rsidR="00782361" w:rsidRPr="001146BC">
        <w:rPr>
          <w:rFonts w:ascii="Times New Roman" w:hAnsi="Times New Roman" w:cs="Times New Roman"/>
        </w:rPr>
        <w:t xml:space="preserve">before them </w:t>
      </w:r>
      <w:r>
        <w:rPr>
          <w:rFonts w:ascii="Times New Roman" w:hAnsi="Times New Roman" w:cs="Times New Roman"/>
        </w:rPr>
        <w:tab/>
      </w:r>
      <w:r w:rsidR="00782361" w:rsidRPr="001146BC">
        <w:rPr>
          <w:rFonts w:ascii="Times New Roman" w:hAnsi="Times New Roman" w:cs="Times New Roman"/>
        </w:rPr>
        <w:t>concerned an interrupted attempt at 547 he made the following remarks:</w:t>
      </w:r>
    </w:p>
    <w:p w:rsidR="00782361" w:rsidRDefault="00782361" w:rsidP="00782361">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It seems therefore that in the case of interrupted crimes an attempt to commit such crime is proved when the court is satisfied from all the circumstances of the case that the wrongdoers at the time he was interrupted intended to complete the crime and that he had at least carried his purpose through to the stage at which he </w:t>
      </w:r>
      <w:r w:rsidR="00E15DD5">
        <w:rPr>
          <w:rFonts w:ascii="Times New Roman" w:hAnsi="Times New Roman" w:cs="Times New Roman"/>
        </w:rPr>
        <w:t xml:space="preserve">was “commencing consummation.” </w:t>
      </w:r>
      <w:r>
        <w:rPr>
          <w:rFonts w:ascii="Times New Roman" w:hAnsi="Times New Roman" w:cs="Times New Roman"/>
        </w:rPr>
        <w:t xml:space="preserve"> </w:t>
      </w:r>
    </w:p>
    <w:p w:rsidR="00782361" w:rsidRDefault="00782361" w:rsidP="0078236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applying the above principles in the instant case we are satisfied that the appellant </w:t>
      </w: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had indeed “commenced consummation” and thus that the co</w:t>
      </w:r>
      <w:r w:rsidR="00E15DD5">
        <w:rPr>
          <w:rFonts w:ascii="Times New Roman" w:hAnsi="Times New Roman" w:cs="Times New Roman"/>
          <w:sz w:val="24"/>
          <w:szCs w:val="24"/>
        </w:rPr>
        <w:t>nvicti</w:t>
      </w:r>
      <w:r>
        <w:rPr>
          <w:rFonts w:ascii="Times New Roman" w:hAnsi="Times New Roman" w:cs="Times New Roman"/>
          <w:sz w:val="24"/>
          <w:szCs w:val="24"/>
        </w:rPr>
        <w:t>on is unassailable.</w:t>
      </w:r>
    </w:p>
    <w:p w:rsidR="00782361" w:rsidRDefault="00E15DD5" w:rsidP="0078236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782361">
        <w:rPr>
          <w:rFonts w:ascii="Times New Roman" w:hAnsi="Times New Roman" w:cs="Times New Roman"/>
          <w:sz w:val="24"/>
          <w:szCs w:val="24"/>
        </w:rPr>
        <w:t xml:space="preserve">n sentence the appellant advances the argument that it was excessive in the </w:t>
      </w: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circumstances. In an apparent abandonment of the appeal against sentence the issue of sentence is not addressed at all in the appellant’s heads of argument nor in oral argument.</w:t>
      </w: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light of similar decided cases however the sentence passed accords with the circumstances of the case, the appellant and the interests of society.</w:t>
      </w: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Attempted rape is a serious crime. In this case like in many others it carries elements of violence, indignity, fear and anxiety of what will or might happen next. The sentence passed is in the </w:t>
      </w:r>
      <w:r w:rsidR="00E15DD5">
        <w:rPr>
          <w:rFonts w:ascii="Times New Roman" w:hAnsi="Times New Roman" w:cs="Times New Roman"/>
          <w:sz w:val="24"/>
          <w:szCs w:val="24"/>
        </w:rPr>
        <w:t xml:space="preserve">vicinity </w:t>
      </w:r>
      <w:r>
        <w:rPr>
          <w:rFonts w:ascii="Times New Roman" w:hAnsi="Times New Roman" w:cs="Times New Roman"/>
          <w:sz w:val="24"/>
          <w:szCs w:val="24"/>
        </w:rPr>
        <w:t>of other similar decided cases</w:t>
      </w:r>
      <w:r w:rsidR="00C06184">
        <w:rPr>
          <w:rFonts w:ascii="Times New Roman" w:hAnsi="Times New Roman" w:cs="Times New Roman"/>
          <w:sz w:val="24"/>
          <w:szCs w:val="24"/>
        </w:rPr>
        <w:t xml:space="preserve">. </w:t>
      </w:r>
      <w:r>
        <w:rPr>
          <w:rFonts w:ascii="Times New Roman" w:hAnsi="Times New Roman" w:cs="Times New Roman"/>
          <w:sz w:val="24"/>
          <w:szCs w:val="24"/>
        </w:rPr>
        <w:t xml:space="preserve">See </w:t>
      </w:r>
      <w:r>
        <w:rPr>
          <w:rFonts w:ascii="Times New Roman" w:hAnsi="Times New Roman" w:cs="Times New Roman"/>
          <w:i/>
          <w:sz w:val="24"/>
          <w:szCs w:val="24"/>
        </w:rPr>
        <w:t xml:space="preserve">The State </w:t>
      </w:r>
      <w:r>
        <w:rPr>
          <w:rFonts w:ascii="Times New Roman" w:hAnsi="Times New Roman" w:cs="Times New Roman"/>
          <w:sz w:val="24"/>
          <w:szCs w:val="24"/>
        </w:rPr>
        <w:t xml:space="preserve">v </w:t>
      </w:r>
      <w:r w:rsidRPr="00596ED1">
        <w:rPr>
          <w:rFonts w:ascii="Times New Roman" w:hAnsi="Times New Roman" w:cs="Times New Roman"/>
          <w:i/>
          <w:sz w:val="24"/>
          <w:szCs w:val="24"/>
        </w:rPr>
        <w:t>Trymore Kamudzandu</w:t>
      </w:r>
      <w:r>
        <w:rPr>
          <w:rFonts w:ascii="Times New Roman" w:hAnsi="Times New Roman" w:cs="Times New Roman"/>
          <w:sz w:val="24"/>
          <w:szCs w:val="24"/>
        </w:rPr>
        <w:t xml:space="preserve"> HH 215/17, </w:t>
      </w:r>
      <w:r>
        <w:rPr>
          <w:rFonts w:ascii="Times New Roman" w:hAnsi="Times New Roman" w:cs="Times New Roman"/>
          <w:i/>
          <w:sz w:val="24"/>
          <w:szCs w:val="24"/>
        </w:rPr>
        <w:t xml:space="preserve">John Magodora </w:t>
      </w:r>
      <w:r>
        <w:rPr>
          <w:rFonts w:ascii="Times New Roman" w:hAnsi="Times New Roman" w:cs="Times New Roman"/>
          <w:sz w:val="24"/>
          <w:szCs w:val="24"/>
        </w:rPr>
        <w:t xml:space="preserve">v </w:t>
      </w:r>
      <w:r>
        <w:rPr>
          <w:rFonts w:ascii="Times New Roman" w:hAnsi="Times New Roman" w:cs="Times New Roman"/>
          <w:i/>
          <w:sz w:val="24"/>
          <w:szCs w:val="24"/>
        </w:rPr>
        <w:t xml:space="preserve">The State </w:t>
      </w:r>
      <w:r>
        <w:rPr>
          <w:rFonts w:ascii="Times New Roman" w:hAnsi="Times New Roman" w:cs="Times New Roman"/>
          <w:sz w:val="24"/>
          <w:szCs w:val="24"/>
        </w:rPr>
        <w:t>HH 245/15.</w:t>
      </w: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dismiss the appeal in its entirety.</w:t>
      </w:r>
    </w:p>
    <w:p w:rsidR="00782361" w:rsidRDefault="00782361" w:rsidP="00782361">
      <w:pPr>
        <w:spacing w:after="0" w:line="360" w:lineRule="auto"/>
        <w:jc w:val="both"/>
        <w:rPr>
          <w:rFonts w:ascii="Times New Roman" w:hAnsi="Times New Roman" w:cs="Times New Roman"/>
          <w:sz w:val="24"/>
          <w:szCs w:val="24"/>
        </w:rPr>
      </w:pPr>
    </w:p>
    <w:p w:rsidR="00782361" w:rsidRDefault="00782361" w:rsidP="00782361">
      <w:pPr>
        <w:spacing w:after="0" w:line="360" w:lineRule="auto"/>
        <w:jc w:val="both"/>
        <w:rPr>
          <w:rFonts w:ascii="Times New Roman" w:hAnsi="Times New Roman" w:cs="Times New Roman"/>
          <w:sz w:val="24"/>
          <w:szCs w:val="24"/>
        </w:rPr>
      </w:pPr>
    </w:p>
    <w:p w:rsidR="00782361" w:rsidRDefault="00782361" w:rsidP="00782361">
      <w:pPr>
        <w:spacing w:after="0" w:line="360" w:lineRule="auto"/>
        <w:jc w:val="both"/>
        <w:rPr>
          <w:rFonts w:ascii="Times New Roman" w:hAnsi="Times New Roman" w:cs="Times New Roman"/>
          <w:sz w:val="24"/>
          <w:szCs w:val="24"/>
        </w:rPr>
      </w:pPr>
    </w:p>
    <w:p w:rsidR="00782361" w:rsidRDefault="00782361" w:rsidP="00782361">
      <w:pPr>
        <w:spacing w:after="0" w:line="360" w:lineRule="auto"/>
        <w:jc w:val="both"/>
        <w:rPr>
          <w:rFonts w:ascii="Times New Roman" w:hAnsi="Times New Roman" w:cs="Times New Roman"/>
          <w:sz w:val="24"/>
          <w:szCs w:val="24"/>
        </w:rPr>
      </w:pPr>
    </w:p>
    <w:p w:rsidR="00782361"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 agrees ……………………..</w:t>
      </w:r>
    </w:p>
    <w:p w:rsidR="00782361" w:rsidRDefault="00782361" w:rsidP="00782361">
      <w:pPr>
        <w:spacing w:after="0" w:line="360" w:lineRule="auto"/>
        <w:jc w:val="both"/>
        <w:rPr>
          <w:rFonts w:ascii="Times New Roman" w:hAnsi="Times New Roman" w:cs="Times New Roman"/>
          <w:sz w:val="24"/>
          <w:szCs w:val="24"/>
        </w:rPr>
      </w:pPr>
    </w:p>
    <w:p w:rsidR="00782361" w:rsidRDefault="00782361" w:rsidP="00782361">
      <w:pPr>
        <w:spacing w:after="0" w:line="360" w:lineRule="auto"/>
        <w:jc w:val="both"/>
        <w:rPr>
          <w:rFonts w:ascii="Times New Roman" w:hAnsi="Times New Roman" w:cs="Times New Roman"/>
          <w:sz w:val="24"/>
          <w:szCs w:val="24"/>
        </w:rPr>
      </w:pPr>
    </w:p>
    <w:p w:rsidR="00782361" w:rsidRDefault="00E15DD5" w:rsidP="007823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w:t>
      </w:r>
      <w:r w:rsidR="00782361">
        <w:rPr>
          <w:rFonts w:ascii="Times New Roman" w:hAnsi="Times New Roman" w:cs="Times New Roman"/>
          <w:i/>
          <w:sz w:val="24"/>
          <w:szCs w:val="24"/>
        </w:rPr>
        <w:t>baya &amp; Partners</w:t>
      </w:r>
      <w:r w:rsidR="00782361">
        <w:rPr>
          <w:rFonts w:ascii="Times New Roman" w:hAnsi="Times New Roman" w:cs="Times New Roman"/>
          <w:sz w:val="24"/>
          <w:szCs w:val="24"/>
        </w:rPr>
        <w:t>, appellant’s legal practitioners</w:t>
      </w:r>
    </w:p>
    <w:p w:rsidR="00782361" w:rsidRDefault="00782361" w:rsidP="007823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 xml:space="preserve">respondent’s legal practitioners      </w:t>
      </w:r>
    </w:p>
    <w:p w:rsidR="00782361" w:rsidRPr="008F7694" w:rsidRDefault="00782361" w:rsidP="00782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82361" w:rsidRPr="002920CE" w:rsidRDefault="00782361" w:rsidP="00782361">
      <w:pPr>
        <w:spacing w:after="0" w:line="360" w:lineRule="auto"/>
        <w:jc w:val="both"/>
        <w:rPr>
          <w:rFonts w:ascii="Times New Roman" w:hAnsi="Times New Roman" w:cs="Times New Roman"/>
          <w:b/>
          <w:sz w:val="24"/>
          <w:szCs w:val="24"/>
        </w:rPr>
      </w:pPr>
    </w:p>
    <w:p w:rsidR="00782361" w:rsidRDefault="00782361" w:rsidP="00782361">
      <w:pPr>
        <w:spacing w:after="0" w:line="360" w:lineRule="auto"/>
        <w:jc w:val="both"/>
        <w:rPr>
          <w:rFonts w:ascii="Times New Roman" w:hAnsi="Times New Roman" w:cs="Times New Roman"/>
          <w:sz w:val="24"/>
          <w:szCs w:val="24"/>
        </w:rPr>
      </w:pPr>
    </w:p>
    <w:p w:rsidR="00782361" w:rsidRPr="000B4AA7" w:rsidRDefault="00782361" w:rsidP="00782361">
      <w:pPr>
        <w:spacing w:after="0" w:line="360" w:lineRule="auto"/>
        <w:jc w:val="both"/>
        <w:rPr>
          <w:rFonts w:ascii="Times New Roman" w:hAnsi="Times New Roman" w:cs="Times New Roman"/>
          <w:sz w:val="24"/>
          <w:szCs w:val="24"/>
        </w:rPr>
      </w:pPr>
    </w:p>
    <w:p w:rsidR="00782361" w:rsidRDefault="00782361" w:rsidP="00782361">
      <w:pPr>
        <w:pStyle w:val="ListParagraph"/>
        <w:spacing w:after="0" w:line="360" w:lineRule="auto"/>
        <w:ind w:left="0" w:firstLine="720"/>
        <w:jc w:val="both"/>
        <w:rPr>
          <w:rFonts w:ascii="Times New Roman" w:hAnsi="Times New Roman" w:cs="Times New Roman"/>
          <w:sz w:val="24"/>
          <w:szCs w:val="24"/>
        </w:rPr>
      </w:pPr>
    </w:p>
    <w:p w:rsidR="00782361" w:rsidRPr="00C51603" w:rsidRDefault="00782361" w:rsidP="00782361">
      <w:pPr>
        <w:pStyle w:val="ListParagraph"/>
        <w:spacing w:after="0" w:line="360" w:lineRule="auto"/>
        <w:ind w:left="0" w:firstLine="720"/>
        <w:jc w:val="both"/>
        <w:rPr>
          <w:rFonts w:ascii="Times New Roman" w:hAnsi="Times New Roman" w:cs="Times New Roman"/>
          <w:sz w:val="24"/>
          <w:szCs w:val="24"/>
        </w:rPr>
      </w:pPr>
    </w:p>
    <w:p w:rsidR="00782361" w:rsidRPr="005B106C" w:rsidRDefault="00782361" w:rsidP="00537F58">
      <w:pPr>
        <w:spacing w:after="0" w:line="360" w:lineRule="auto"/>
        <w:ind w:firstLine="720"/>
        <w:jc w:val="both"/>
        <w:rPr>
          <w:rFonts w:ascii="Times New Roman" w:hAnsi="Times New Roman" w:cs="Times New Roman"/>
          <w:sz w:val="24"/>
          <w:szCs w:val="24"/>
        </w:rPr>
      </w:pPr>
    </w:p>
    <w:p w:rsidR="00537F58" w:rsidRPr="00991F66" w:rsidRDefault="00537F58" w:rsidP="00537F58">
      <w:pPr>
        <w:spacing w:after="0" w:line="360" w:lineRule="auto"/>
        <w:jc w:val="both"/>
        <w:rPr>
          <w:rFonts w:ascii="Times New Roman" w:hAnsi="Times New Roman" w:cs="Times New Roman"/>
          <w:sz w:val="24"/>
          <w:szCs w:val="24"/>
        </w:rPr>
      </w:pPr>
    </w:p>
    <w:p w:rsidR="00064ADA" w:rsidRPr="00991F66" w:rsidRDefault="00064ADA" w:rsidP="00064ADA">
      <w:pPr>
        <w:spacing w:after="0" w:line="240" w:lineRule="auto"/>
        <w:rPr>
          <w:rFonts w:ascii="Times New Roman" w:hAnsi="Times New Roman" w:cs="Times New Roman"/>
          <w:sz w:val="24"/>
          <w:szCs w:val="24"/>
        </w:rPr>
      </w:pPr>
    </w:p>
    <w:p w:rsidR="00BE2D7C" w:rsidRPr="00BE2D7C" w:rsidRDefault="00E336E7" w:rsidP="00064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2D7C">
        <w:rPr>
          <w:rFonts w:ascii="Times New Roman" w:hAnsi="Times New Roman" w:cs="Times New Roman"/>
          <w:sz w:val="24"/>
          <w:szCs w:val="24"/>
        </w:rPr>
        <w:t xml:space="preserve">    </w:t>
      </w:r>
    </w:p>
    <w:sectPr w:rsidR="00BE2D7C" w:rsidRPr="00BE2D7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56" w:rsidRDefault="00890656" w:rsidP="0010016E">
      <w:pPr>
        <w:spacing w:after="0" w:line="240" w:lineRule="auto"/>
      </w:pPr>
      <w:r>
        <w:separator/>
      </w:r>
    </w:p>
  </w:endnote>
  <w:endnote w:type="continuationSeparator" w:id="0">
    <w:p w:rsidR="00890656" w:rsidRDefault="00890656" w:rsidP="0010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56" w:rsidRDefault="00890656" w:rsidP="0010016E">
      <w:pPr>
        <w:spacing w:after="0" w:line="240" w:lineRule="auto"/>
      </w:pPr>
      <w:r>
        <w:separator/>
      </w:r>
    </w:p>
  </w:footnote>
  <w:footnote w:type="continuationSeparator" w:id="0">
    <w:p w:rsidR="00890656" w:rsidRDefault="00890656" w:rsidP="0010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60653"/>
      <w:docPartObj>
        <w:docPartGallery w:val="Page Numbers (Top of Page)"/>
        <w:docPartUnique/>
      </w:docPartObj>
    </w:sdtPr>
    <w:sdtEndPr>
      <w:rPr>
        <w:noProof/>
      </w:rPr>
    </w:sdtEndPr>
    <w:sdtContent>
      <w:p w:rsidR="0010016E" w:rsidRDefault="0010016E">
        <w:pPr>
          <w:pStyle w:val="Header"/>
          <w:jc w:val="right"/>
          <w:rPr>
            <w:noProof/>
          </w:rPr>
        </w:pPr>
        <w:r>
          <w:fldChar w:fldCharType="begin"/>
        </w:r>
        <w:r>
          <w:instrText xml:space="preserve"> PAGE   \* MERGEFORMAT </w:instrText>
        </w:r>
        <w:r>
          <w:fldChar w:fldCharType="separate"/>
        </w:r>
        <w:r w:rsidR="003D0A2D">
          <w:rPr>
            <w:noProof/>
          </w:rPr>
          <w:t>1</w:t>
        </w:r>
        <w:r>
          <w:rPr>
            <w:noProof/>
          </w:rPr>
          <w:fldChar w:fldCharType="end"/>
        </w:r>
      </w:p>
      <w:p w:rsidR="0010016E" w:rsidRDefault="0010016E">
        <w:pPr>
          <w:pStyle w:val="Header"/>
          <w:jc w:val="right"/>
          <w:rPr>
            <w:noProof/>
          </w:rPr>
        </w:pPr>
        <w:r>
          <w:rPr>
            <w:noProof/>
          </w:rPr>
          <w:t>HH</w:t>
        </w:r>
        <w:r w:rsidR="003766E2">
          <w:rPr>
            <w:noProof/>
          </w:rPr>
          <w:t xml:space="preserve"> 684-18</w:t>
        </w:r>
      </w:p>
      <w:p w:rsidR="0010016E" w:rsidRDefault="0010016E">
        <w:pPr>
          <w:pStyle w:val="Header"/>
          <w:jc w:val="right"/>
        </w:pPr>
        <w:r>
          <w:rPr>
            <w:noProof/>
          </w:rPr>
          <w:t xml:space="preserve">CA </w:t>
        </w:r>
        <w:r w:rsidR="00537F58">
          <w:rPr>
            <w:noProof/>
          </w:rPr>
          <w:t>679/17</w:t>
        </w:r>
      </w:p>
    </w:sdtContent>
  </w:sdt>
  <w:p w:rsidR="0010016E" w:rsidRDefault="00100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41B0A"/>
    <w:multiLevelType w:val="hybridMultilevel"/>
    <w:tmpl w:val="EAC2CA66"/>
    <w:lvl w:ilvl="0" w:tplc="7514088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7C"/>
    <w:rsid w:val="00064ADA"/>
    <w:rsid w:val="000A13D4"/>
    <w:rsid w:val="0010016E"/>
    <w:rsid w:val="0010216C"/>
    <w:rsid w:val="001146BC"/>
    <w:rsid w:val="001A0FB2"/>
    <w:rsid w:val="001D448E"/>
    <w:rsid w:val="00346191"/>
    <w:rsid w:val="003766E2"/>
    <w:rsid w:val="003D0A2D"/>
    <w:rsid w:val="00537F58"/>
    <w:rsid w:val="00615D67"/>
    <w:rsid w:val="006332C1"/>
    <w:rsid w:val="00782361"/>
    <w:rsid w:val="00787AB8"/>
    <w:rsid w:val="00890656"/>
    <w:rsid w:val="009017B3"/>
    <w:rsid w:val="009135EE"/>
    <w:rsid w:val="00917BA8"/>
    <w:rsid w:val="00953E37"/>
    <w:rsid w:val="00AA340E"/>
    <w:rsid w:val="00AD2D8A"/>
    <w:rsid w:val="00BE2D7C"/>
    <w:rsid w:val="00C06184"/>
    <w:rsid w:val="00C408AC"/>
    <w:rsid w:val="00D32075"/>
    <w:rsid w:val="00D5772A"/>
    <w:rsid w:val="00E15DD5"/>
    <w:rsid w:val="00E336E7"/>
    <w:rsid w:val="00EA0C21"/>
    <w:rsid w:val="00F32A1B"/>
    <w:rsid w:val="00F41829"/>
    <w:rsid w:val="00F651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38E46-0F81-4A09-80E1-7A17FA06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16E"/>
  </w:style>
  <w:style w:type="paragraph" w:styleId="Footer">
    <w:name w:val="footer"/>
    <w:basedOn w:val="Normal"/>
    <w:link w:val="FooterChar"/>
    <w:uiPriority w:val="99"/>
    <w:unhideWhenUsed/>
    <w:rsid w:val="00100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16E"/>
  </w:style>
  <w:style w:type="paragraph" w:styleId="BalloonText">
    <w:name w:val="Balloon Text"/>
    <w:basedOn w:val="Normal"/>
    <w:link w:val="BalloonTextChar"/>
    <w:uiPriority w:val="99"/>
    <w:semiHidden/>
    <w:unhideWhenUsed/>
    <w:rsid w:val="001A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FB2"/>
    <w:rPr>
      <w:rFonts w:ascii="Tahoma" w:hAnsi="Tahoma" w:cs="Tahoma"/>
      <w:sz w:val="16"/>
      <w:szCs w:val="16"/>
    </w:rPr>
  </w:style>
  <w:style w:type="paragraph" w:styleId="ListParagraph">
    <w:name w:val="List Paragraph"/>
    <w:basedOn w:val="Normal"/>
    <w:uiPriority w:val="34"/>
    <w:qFormat/>
    <w:rsid w:val="0078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2018-06-11T21:20:00Z</cp:lastPrinted>
  <dcterms:created xsi:type="dcterms:W3CDTF">2018-10-26T07:00:00Z</dcterms:created>
  <dcterms:modified xsi:type="dcterms:W3CDTF">2018-10-26T07:00:00Z</dcterms:modified>
</cp:coreProperties>
</file>