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8E" w:rsidRDefault="00C7598E">
      <w:pPr>
        <w:rPr>
          <w:sz w:val="24"/>
          <w:szCs w:val="24"/>
        </w:rPr>
      </w:pPr>
      <w:bookmarkStart w:id="0" w:name="_GoBack"/>
      <w:bookmarkEnd w:id="0"/>
    </w:p>
    <w:p w:rsidR="009908CB" w:rsidRPr="00C7598E" w:rsidRDefault="009908CB" w:rsidP="00C7598E">
      <w:pPr>
        <w:spacing w:after="0" w:line="240" w:lineRule="auto"/>
        <w:rPr>
          <w:rFonts w:ascii="Times New Roman" w:hAnsi="Times New Roman" w:cs="Times New Roman"/>
          <w:sz w:val="24"/>
          <w:szCs w:val="24"/>
        </w:rPr>
      </w:pPr>
      <w:r w:rsidRPr="00C7598E">
        <w:rPr>
          <w:rFonts w:ascii="Times New Roman" w:hAnsi="Times New Roman" w:cs="Times New Roman"/>
          <w:sz w:val="24"/>
          <w:szCs w:val="24"/>
        </w:rPr>
        <w:t>CHEN GUOLIANG</w:t>
      </w:r>
    </w:p>
    <w:p w:rsidR="009908CB" w:rsidRPr="00C7598E" w:rsidRDefault="00C7598E" w:rsidP="00C7598E">
      <w:pPr>
        <w:spacing w:after="0" w:line="240" w:lineRule="auto"/>
        <w:rPr>
          <w:rFonts w:ascii="Times New Roman" w:hAnsi="Times New Roman" w:cs="Times New Roman"/>
          <w:sz w:val="24"/>
          <w:szCs w:val="24"/>
        </w:rPr>
      </w:pPr>
      <w:r w:rsidRPr="00C7598E">
        <w:rPr>
          <w:rFonts w:ascii="Times New Roman" w:hAnsi="Times New Roman" w:cs="Times New Roman"/>
          <w:sz w:val="24"/>
          <w:szCs w:val="24"/>
        </w:rPr>
        <w:t>versus</w:t>
      </w:r>
    </w:p>
    <w:p w:rsidR="009908CB" w:rsidRPr="00C7598E" w:rsidRDefault="009908CB" w:rsidP="00C7598E">
      <w:pPr>
        <w:spacing w:after="0" w:line="240" w:lineRule="auto"/>
        <w:rPr>
          <w:rFonts w:ascii="Times New Roman" w:hAnsi="Times New Roman" w:cs="Times New Roman"/>
          <w:sz w:val="24"/>
          <w:szCs w:val="24"/>
        </w:rPr>
      </w:pPr>
      <w:r w:rsidRPr="00C7598E">
        <w:rPr>
          <w:rFonts w:ascii="Times New Roman" w:hAnsi="Times New Roman" w:cs="Times New Roman"/>
          <w:sz w:val="24"/>
          <w:szCs w:val="24"/>
        </w:rPr>
        <w:t>THE STATE</w:t>
      </w:r>
    </w:p>
    <w:p w:rsidR="00C7598E" w:rsidRPr="00C7598E" w:rsidRDefault="00C7598E" w:rsidP="00C7598E">
      <w:pPr>
        <w:spacing w:after="0" w:line="240" w:lineRule="auto"/>
        <w:rPr>
          <w:rFonts w:ascii="Times New Roman" w:hAnsi="Times New Roman" w:cs="Times New Roman"/>
          <w:sz w:val="24"/>
          <w:szCs w:val="24"/>
        </w:rPr>
      </w:pPr>
    </w:p>
    <w:p w:rsidR="009908CB" w:rsidRPr="00C7598E" w:rsidRDefault="009908CB" w:rsidP="00C7598E">
      <w:pPr>
        <w:spacing w:after="0" w:line="240" w:lineRule="auto"/>
        <w:rPr>
          <w:rFonts w:ascii="Times New Roman" w:hAnsi="Times New Roman" w:cs="Times New Roman"/>
          <w:sz w:val="24"/>
          <w:szCs w:val="24"/>
        </w:rPr>
      </w:pPr>
      <w:r w:rsidRPr="00C7598E">
        <w:rPr>
          <w:rFonts w:ascii="Times New Roman" w:hAnsi="Times New Roman" w:cs="Times New Roman"/>
          <w:sz w:val="24"/>
          <w:szCs w:val="24"/>
        </w:rPr>
        <w:t>IN THE HIGH COURT OF ZIMBABWE</w:t>
      </w:r>
    </w:p>
    <w:p w:rsidR="009908CB" w:rsidRPr="00C7598E" w:rsidRDefault="009908CB" w:rsidP="00C7598E">
      <w:pPr>
        <w:spacing w:after="0" w:line="240" w:lineRule="auto"/>
        <w:rPr>
          <w:rFonts w:ascii="Times New Roman" w:hAnsi="Times New Roman" w:cs="Times New Roman"/>
          <w:sz w:val="24"/>
          <w:szCs w:val="24"/>
        </w:rPr>
      </w:pPr>
      <w:r w:rsidRPr="00C7598E">
        <w:rPr>
          <w:rFonts w:ascii="Times New Roman" w:hAnsi="Times New Roman" w:cs="Times New Roman"/>
          <w:sz w:val="24"/>
          <w:szCs w:val="24"/>
        </w:rPr>
        <w:t>TAGU J</w:t>
      </w:r>
    </w:p>
    <w:p w:rsidR="009908CB" w:rsidRPr="00C7598E" w:rsidRDefault="009908CB" w:rsidP="00C7598E">
      <w:pPr>
        <w:spacing w:after="0" w:line="240" w:lineRule="auto"/>
        <w:rPr>
          <w:rFonts w:ascii="Times New Roman" w:hAnsi="Times New Roman" w:cs="Times New Roman"/>
          <w:sz w:val="24"/>
          <w:szCs w:val="24"/>
        </w:rPr>
      </w:pPr>
      <w:r w:rsidRPr="00C7598E">
        <w:rPr>
          <w:rFonts w:ascii="Times New Roman" w:hAnsi="Times New Roman" w:cs="Times New Roman"/>
          <w:sz w:val="24"/>
          <w:szCs w:val="24"/>
        </w:rPr>
        <w:t>HARARE</w:t>
      </w:r>
      <w:r w:rsidR="00C7598E" w:rsidRPr="00C7598E">
        <w:rPr>
          <w:rFonts w:ascii="Times New Roman" w:hAnsi="Times New Roman" w:cs="Times New Roman"/>
          <w:sz w:val="24"/>
          <w:szCs w:val="24"/>
        </w:rPr>
        <w:t>,</w:t>
      </w:r>
      <w:r w:rsidRPr="00C7598E">
        <w:rPr>
          <w:rFonts w:ascii="Times New Roman" w:hAnsi="Times New Roman" w:cs="Times New Roman"/>
          <w:sz w:val="24"/>
          <w:szCs w:val="24"/>
        </w:rPr>
        <w:t xml:space="preserve"> 7 N</w:t>
      </w:r>
      <w:r w:rsidR="00C7598E" w:rsidRPr="00C7598E">
        <w:rPr>
          <w:rFonts w:ascii="Times New Roman" w:hAnsi="Times New Roman" w:cs="Times New Roman"/>
          <w:sz w:val="24"/>
          <w:szCs w:val="24"/>
        </w:rPr>
        <w:t>ovember</w:t>
      </w:r>
      <w:r w:rsidRPr="00C7598E">
        <w:rPr>
          <w:rFonts w:ascii="Times New Roman" w:hAnsi="Times New Roman" w:cs="Times New Roman"/>
          <w:sz w:val="24"/>
          <w:szCs w:val="24"/>
        </w:rPr>
        <w:t xml:space="preserve"> </w:t>
      </w:r>
      <w:r w:rsidR="00C7598E" w:rsidRPr="00C7598E">
        <w:rPr>
          <w:rFonts w:ascii="Times New Roman" w:hAnsi="Times New Roman" w:cs="Times New Roman"/>
          <w:sz w:val="24"/>
          <w:szCs w:val="24"/>
        </w:rPr>
        <w:t>&amp;</w:t>
      </w:r>
      <w:r w:rsidRPr="00C7598E">
        <w:rPr>
          <w:rFonts w:ascii="Times New Roman" w:hAnsi="Times New Roman" w:cs="Times New Roman"/>
          <w:sz w:val="24"/>
          <w:szCs w:val="24"/>
        </w:rPr>
        <w:t xml:space="preserve"> 15 N</w:t>
      </w:r>
      <w:r w:rsidR="00C7598E" w:rsidRPr="00C7598E">
        <w:rPr>
          <w:rFonts w:ascii="Times New Roman" w:hAnsi="Times New Roman" w:cs="Times New Roman"/>
          <w:sz w:val="24"/>
          <w:szCs w:val="24"/>
        </w:rPr>
        <w:t>ovember</w:t>
      </w:r>
      <w:r w:rsidRPr="00C7598E">
        <w:rPr>
          <w:rFonts w:ascii="Times New Roman" w:hAnsi="Times New Roman" w:cs="Times New Roman"/>
          <w:sz w:val="24"/>
          <w:szCs w:val="24"/>
        </w:rPr>
        <w:t xml:space="preserve"> 2013</w:t>
      </w:r>
      <w:r w:rsidR="00C7598E">
        <w:rPr>
          <w:rFonts w:ascii="Times New Roman" w:hAnsi="Times New Roman" w:cs="Times New Roman"/>
          <w:sz w:val="24"/>
          <w:szCs w:val="24"/>
        </w:rPr>
        <w:t>&amp; 19 November 2013</w:t>
      </w:r>
    </w:p>
    <w:p w:rsidR="00C7598E" w:rsidRPr="00C7598E" w:rsidRDefault="00C7598E" w:rsidP="00C7598E">
      <w:pPr>
        <w:rPr>
          <w:rFonts w:ascii="Times New Roman" w:hAnsi="Times New Roman" w:cs="Times New Roman"/>
          <w:b/>
          <w:sz w:val="24"/>
          <w:szCs w:val="24"/>
        </w:rPr>
      </w:pPr>
    </w:p>
    <w:p w:rsidR="00C7598E" w:rsidRPr="00C7598E" w:rsidRDefault="00C7598E">
      <w:pPr>
        <w:rPr>
          <w:rFonts w:ascii="Times New Roman" w:hAnsi="Times New Roman" w:cs="Times New Roman"/>
          <w:b/>
          <w:sz w:val="24"/>
          <w:szCs w:val="24"/>
        </w:rPr>
      </w:pPr>
      <w:r w:rsidRPr="00C7598E">
        <w:rPr>
          <w:rFonts w:ascii="Times New Roman" w:hAnsi="Times New Roman" w:cs="Times New Roman"/>
          <w:b/>
          <w:sz w:val="24"/>
          <w:szCs w:val="24"/>
        </w:rPr>
        <w:t>Unopposed Bail application</w:t>
      </w:r>
    </w:p>
    <w:p w:rsidR="009908CB" w:rsidRPr="00C7598E" w:rsidRDefault="009908CB" w:rsidP="00C7598E">
      <w:pPr>
        <w:spacing w:after="0" w:line="240" w:lineRule="auto"/>
        <w:rPr>
          <w:rFonts w:ascii="Times New Roman" w:hAnsi="Times New Roman" w:cs="Times New Roman"/>
          <w:sz w:val="24"/>
          <w:szCs w:val="24"/>
        </w:rPr>
      </w:pPr>
      <w:r w:rsidRPr="00C7598E">
        <w:rPr>
          <w:rFonts w:ascii="Times New Roman" w:hAnsi="Times New Roman" w:cs="Times New Roman"/>
          <w:sz w:val="24"/>
          <w:szCs w:val="24"/>
        </w:rPr>
        <w:t xml:space="preserve"> </w:t>
      </w:r>
      <w:r w:rsidRPr="00C7598E">
        <w:rPr>
          <w:rFonts w:ascii="Times New Roman" w:hAnsi="Times New Roman" w:cs="Times New Roman"/>
          <w:i/>
          <w:sz w:val="24"/>
          <w:szCs w:val="24"/>
        </w:rPr>
        <w:t>T</w:t>
      </w:r>
      <w:r w:rsidR="00C7598E" w:rsidRPr="00C7598E">
        <w:rPr>
          <w:rFonts w:ascii="Times New Roman" w:hAnsi="Times New Roman" w:cs="Times New Roman"/>
          <w:i/>
          <w:sz w:val="24"/>
          <w:szCs w:val="24"/>
        </w:rPr>
        <w:t>.</w:t>
      </w:r>
      <w:r w:rsidRPr="00C7598E">
        <w:rPr>
          <w:rFonts w:ascii="Times New Roman" w:hAnsi="Times New Roman" w:cs="Times New Roman"/>
          <w:i/>
          <w:sz w:val="24"/>
          <w:szCs w:val="24"/>
        </w:rPr>
        <w:t xml:space="preserve"> A</w:t>
      </w:r>
      <w:r w:rsidR="00C7598E" w:rsidRPr="00C7598E">
        <w:rPr>
          <w:rFonts w:ascii="Times New Roman" w:hAnsi="Times New Roman" w:cs="Times New Roman"/>
          <w:i/>
          <w:sz w:val="24"/>
          <w:szCs w:val="24"/>
        </w:rPr>
        <w:t>.</w:t>
      </w:r>
      <w:r w:rsidRPr="00C7598E">
        <w:rPr>
          <w:rFonts w:ascii="Times New Roman" w:hAnsi="Times New Roman" w:cs="Times New Roman"/>
          <w:i/>
          <w:sz w:val="24"/>
          <w:szCs w:val="24"/>
        </w:rPr>
        <w:t xml:space="preserve"> </w:t>
      </w:r>
      <w:r w:rsidR="00C7598E" w:rsidRPr="00C7598E">
        <w:rPr>
          <w:rFonts w:ascii="Times New Roman" w:hAnsi="Times New Roman" w:cs="Times New Roman"/>
          <w:i/>
          <w:sz w:val="24"/>
          <w:szCs w:val="24"/>
        </w:rPr>
        <w:t xml:space="preserve"> </w:t>
      </w:r>
      <w:r w:rsidRPr="00C7598E">
        <w:rPr>
          <w:rFonts w:ascii="Times New Roman" w:hAnsi="Times New Roman" w:cs="Times New Roman"/>
          <w:i/>
          <w:sz w:val="24"/>
          <w:szCs w:val="24"/>
        </w:rPr>
        <w:t>T</w:t>
      </w:r>
      <w:r w:rsidR="00C7598E" w:rsidRPr="00C7598E">
        <w:rPr>
          <w:rFonts w:ascii="Times New Roman" w:hAnsi="Times New Roman" w:cs="Times New Roman"/>
          <w:i/>
          <w:sz w:val="24"/>
          <w:szCs w:val="24"/>
        </w:rPr>
        <w:t>oto,</w:t>
      </w:r>
      <w:r w:rsidRPr="00C7598E">
        <w:rPr>
          <w:rFonts w:ascii="Times New Roman" w:hAnsi="Times New Roman" w:cs="Times New Roman"/>
          <w:sz w:val="24"/>
          <w:szCs w:val="24"/>
        </w:rPr>
        <w:t xml:space="preserve"> for </w:t>
      </w:r>
      <w:r w:rsidR="00C7598E" w:rsidRPr="00C7598E">
        <w:rPr>
          <w:rFonts w:ascii="Times New Roman" w:hAnsi="Times New Roman" w:cs="Times New Roman"/>
          <w:sz w:val="24"/>
          <w:szCs w:val="24"/>
        </w:rPr>
        <w:t xml:space="preserve">the </w:t>
      </w:r>
      <w:r w:rsidRPr="00C7598E">
        <w:rPr>
          <w:rFonts w:ascii="Times New Roman" w:hAnsi="Times New Roman" w:cs="Times New Roman"/>
          <w:sz w:val="24"/>
          <w:szCs w:val="24"/>
        </w:rPr>
        <w:t>applicant</w:t>
      </w:r>
    </w:p>
    <w:p w:rsidR="009908CB" w:rsidRPr="00C7598E" w:rsidRDefault="009908CB" w:rsidP="00C7598E">
      <w:pPr>
        <w:spacing w:after="0" w:line="240" w:lineRule="auto"/>
        <w:rPr>
          <w:rFonts w:ascii="Times New Roman" w:hAnsi="Times New Roman" w:cs="Times New Roman"/>
          <w:sz w:val="24"/>
          <w:szCs w:val="24"/>
        </w:rPr>
      </w:pPr>
      <w:r w:rsidRPr="00C7598E">
        <w:rPr>
          <w:rFonts w:ascii="Times New Roman" w:hAnsi="Times New Roman" w:cs="Times New Roman"/>
          <w:i/>
          <w:sz w:val="24"/>
          <w:szCs w:val="24"/>
        </w:rPr>
        <w:t>D</w:t>
      </w:r>
      <w:r w:rsidR="00C7598E" w:rsidRPr="00C7598E">
        <w:rPr>
          <w:rFonts w:ascii="Times New Roman" w:hAnsi="Times New Roman" w:cs="Times New Roman"/>
          <w:i/>
          <w:sz w:val="24"/>
          <w:szCs w:val="24"/>
        </w:rPr>
        <w:t>.</w:t>
      </w:r>
      <w:r w:rsidRPr="00C7598E">
        <w:rPr>
          <w:rFonts w:ascii="Times New Roman" w:hAnsi="Times New Roman" w:cs="Times New Roman"/>
          <w:i/>
          <w:sz w:val="24"/>
          <w:szCs w:val="24"/>
        </w:rPr>
        <w:t xml:space="preserve"> A</w:t>
      </w:r>
      <w:r w:rsidR="00C7598E" w:rsidRPr="00C7598E">
        <w:rPr>
          <w:rFonts w:ascii="Times New Roman" w:hAnsi="Times New Roman" w:cs="Times New Roman"/>
          <w:i/>
          <w:sz w:val="24"/>
          <w:szCs w:val="24"/>
        </w:rPr>
        <w:t>.</w:t>
      </w:r>
      <w:r w:rsidRPr="00C7598E">
        <w:rPr>
          <w:rFonts w:ascii="Times New Roman" w:hAnsi="Times New Roman" w:cs="Times New Roman"/>
          <w:i/>
          <w:sz w:val="24"/>
          <w:szCs w:val="24"/>
        </w:rPr>
        <w:t xml:space="preserve"> C</w:t>
      </w:r>
      <w:r w:rsidR="00C7598E" w:rsidRPr="00C7598E">
        <w:rPr>
          <w:rFonts w:ascii="Times New Roman" w:hAnsi="Times New Roman" w:cs="Times New Roman"/>
          <w:i/>
          <w:sz w:val="24"/>
          <w:szCs w:val="24"/>
        </w:rPr>
        <w:t>hesa</w:t>
      </w:r>
      <w:r w:rsidR="00C7598E" w:rsidRPr="00C7598E">
        <w:rPr>
          <w:rFonts w:ascii="Times New Roman" w:hAnsi="Times New Roman" w:cs="Times New Roman"/>
          <w:sz w:val="24"/>
          <w:szCs w:val="24"/>
        </w:rPr>
        <w:t>,</w:t>
      </w:r>
      <w:r w:rsidRPr="00C7598E">
        <w:rPr>
          <w:rFonts w:ascii="Times New Roman" w:hAnsi="Times New Roman" w:cs="Times New Roman"/>
          <w:sz w:val="24"/>
          <w:szCs w:val="24"/>
        </w:rPr>
        <w:t xml:space="preserve"> for respondent</w:t>
      </w:r>
    </w:p>
    <w:p w:rsidR="00C7598E" w:rsidRPr="00C7598E" w:rsidRDefault="00C7598E" w:rsidP="00C7598E">
      <w:pPr>
        <w:ind w:firstLine="720"/>
        <w:rPr>
          <w:rFonts w:ascii="Times New Roman" w:hAnsi="Times New Roman" w:cs="Times New Roman"/>
          <w:b/>
          <w:sz w:val="24"/>
          <w:szCs w:val="24"/>
        </w:rPr>
      </w:pPr>
    </w:p>
    <w:p w:rsidR="000119D0" w:rsidRPr="00C7598E" w:rsidRDefault="00474B95" w:rsidP="00C7598E">
      <w:pPr>
        <w:spacing w:after="0" w:line="360" w:lineRule="auto"/>
        <w:ind w:firstLine="720"/>
        <w:jc w:val="both"/>
        <w:rPr>
          <w:rFonts w:ascii="Times New Roman" w:hAnsi="Times New Roman" w:cs="Times New Roman"/>
          <w:sz w:val="24"/>
          <w:szCs w:val="24"/>
        </w:rPr>
      </w:pPr>
      <w:r w:rsidRPr="00EF5FF2">
        <w:rPr>
          <w:rFonts w:ascii="Times New Roman" w:hAnsi="Times New Roman" w:cs="Times New Roman"/>
          <w:sz w:val="24"/>
          <w:szCs w:val="24"/>
        </w:rPr>
        <w:t>TAGU J:</w:t>
      </w:r>
      <w:r w:rsidRPr="00C7598E">
        <w:rPr>
          <w:rFonts w:ascii="Times New Roman" w:hAnsi="Times New Roman" w:cs="Times New Roman"/>
          <w:sz w:val="24"/>
          <w:szCs w:val="24"/>
        </w:rPr>
        <w:t xml:space="preserve"> This is an unopposed bail application.</w:t>
      </w:r>
      <w:r w:rsidR="00C7598E" w:rsidRPr="00C7598E">
        <w:rPr>
          <w:rFonts w:ascii="Times New Roman" w:hAnsi="Times New Roman" w:cs="Times New Roman"/>
          <w:sz w:val="24"/>
          <w:szCs w:val="24"/>
        </w:rPr>
        <w:t xml:space="preserve"> </w:t>
      </w:r>
      <w:r w:rsidRPr="00C7598E">
        <w:rPr>
          <w:rFonts w:ascii="Times New Roman" w:hAnsi="Times New Roman" w:cs="Times New Roman"/>
          <w:sz w:val="24"/>
          <w:szCs w:val="24"/>
        </w:rPr>
        <w:t>The brief facts of this case are that</w:t>
      </w:r>
      <w:r w:rsidR="00EF5FF2">
        <w:rPr>
          <w:rFonts w:ascii="Times New Roman" w:hAnsi="Times New Roman" w:cs="Times New Roman"/>
          <w:sz w:val="24"/>
          <w:szCs w:val="24"/>
        </w:rPr>
        <w:t xml:space="preserve"> </w:t>
      </w:r>
      <w:r w:rsidRPr="00C7598E">
        <w:rPr>
          <w:rFonts w:ascii="Times New Roman" w:hAnsi="Times New Roman" w:cs="Times New Roman"/>
          <w:sz w:val="24"/>
          <w:szCs w:val="24"/>
        </w:rPr>
        <w:t>applicant</w:t>
      </w:r>
      <w:r w:rsidR="00BE6F59" w:rsidRPr="00C7598E">
        <w:rPr>
          <w:rFonts w:ascii="Times New Roman" w:hAnsi="Times New Roman" w:cs="Times New Roman"/>
          <w:sz w:val="24"/>
          <w:szCs w:val="24"/>
        </w:rPr>
        <w:t xml:space="preserve"> is a male Chinese</w:t>
      </w:r>
      <w:r w:rsidR="00EF5FF2">
        <w:rPr>
          <w:rFonts w:ascii="Times New Roman" w:hAnsi="Times New Roman" w:cs="Times New Roman"/>
          <w:sz w:val="24"/>
          <w:szCs w:val="24"/>
        </w:rPr>
        <w:t xml:space="preserve"> national residing at 4 Warren V</w:t>
      </w:r>
      <w:r w:rsidR="00BE6F59" w:rsidRPr="00C7598E">
        <w:rPr>
          <w:rFonts w:ascii="Times New Roman" w:hAnsi="Times New Roman" w:cs="Times New Roman"/>
          <w:sz w:val="24"/>
          <w:szCs w:val="24"/>
        </w:rPr>
        <w:t>iew close, Sentosa, Harare. He is on a temporary work permit that is expiring on 15</w:t>
      </w:r>
      <w:r w:rsidR="00EF5FF2">
        <w:rPr>
          <w:rFonts w:ascii="Times New Roman" w:hAnsi="Times New Roman" w:cs="Times New Roman"/>
          <w:sz w:val="24"/>
          <w:szCs w:val="24"/>
          <w:vertAlign w:val="superscript"/>
        </w:rPr>
        <w:t xml:space="preserve"> </w:t>
      </w:r>
      <w:r w:rsidR="00BE6F59" w:rsidRPr="00C7598E">
        <w:rPr>
          <w:rFonts w:ascii="Times New Roman" w:hAnsi="Times New Roman" w:cs="Times New Roman"/>
          <w:sz w:val="24"/>
          <w:szCs w:val="24"/>
        </w:rPr>
        <w:t>April 2014. On 21</w:t>
      </w:r>
      <w:r w:rsidR="00226395" w:rsidRPr="00C7598E">
        <w:rPr>
          <w:rFonts w:ascii="Times New Roman" w:hAnsi="Times New Roman" w:cs="Times New Roman"/>
          <w:sz w:val="24"/>
          <w:szCs w:val="24"/>
        </w:rPr>
        <w:t xml:space="preserve"> October 2013 he</w:t>
      </w:r>
      <w:r w:rsidR="00BE6F59" w:rsidRPr="00C7598E">
        <w:rPr>
          <w:rFonts w:ascii="Times New Roman" w:hAnsi="Times New Roman" w:cs="Times New Roman"/>
          <w:sz w:val="24"/>
          <w:szCs w:val="24"/>
        </w:rPr>
        <w:t xml:space="preserve"> arrived at the Harare International Airport intending to go</w:t>
      </w:r>
      <w:r w:rsidR="00C73F21" w:rsidRPr="00C7598E">
        <w:rPr>
          <w:rFonts w:ascii="Times New Roman" w:hAnsi="Times New Roman" w:cs="Times New Roman"/>
          <w:sz w:val="24"/>
          <w:szCs w:val="24"/>
        </w:rPr>
        <w:t xml:space="preserve"> to</w:t>
      </w:r>
      <w:r w:rsidR="00BE6F59" w:rsidRPr="00C7598E">
        <w:rPr>
          <w:rFonts w:ascii="Times New Roman" w:hAnsi="Times New Roman" w:cs="Times New Roman"/>
          <w:sz w:val="24"/>
          <w:szCs w:val="24"/>
        </w:rPr>
        <w:t xml:space="preserve"> China.</w:t>
      </w:r>
      <w:r w:rsidR="00226395" w:rsidRPr="00C7598E">
        <w:rPr>
          <w:rFonts w:ascii="Times New Roman" w:hAnsi="Times New Roman" w:cs="Times New Roman"/>
          <w:sz w:val="24"/>
          <w:szCs w:val="24"/>
        </w:rPr>
        <w:t xml:space="preserve"> His luggage was screened through the scanning machine and 17 pieces </w:t>
      </w:r>
      <w:r w:rsidR="00C73F21" w:rsidRPr="00C7598E">
        <w:rPr>
          <w:rFonts w:ascii="Times New Roman" w:hAnsi="Times New Roman" w:cs="Times New Roman"/>
          <w:sz w:val="24"/>
          <w:szCs w:val="24"/>
        </w:rPr>
        <w:t>of raw ivory tusks weighing 99.0</w:t>
      </w:r>
      <w:r w:rsidR="00226395" w:rsidRPr="00C7598E">
        <w:rPr>
          <w:rFonts w:ascii="Times New Roman" w:hAnsi="Times New Roman" w:cs="Times New Roman"/>
          <w:sz w:val="24"/>
          <w:szCs w:val="24"/>
        </w:rPr>
        <w:t xml:space="preserve"> kilograms</w:t>
      </w:r>
      <w:r w:rsidR="00C73F21" w:rsidRPr="00C7598E">
        <w:rPr>
          <w:rFonts w:ascii="Times New Roman" w:hAnsi="Times New Roman" w:cs="Times New Roman"/>
          <w:sz w:val="24"/>
          <w:szCs w:val="24"/>
        </w:rPr>
        <w:t xml:space="preserve"> and ivory worked arti</w:t>
      </w:r>
      <w:r w:rsidR="00226395" w:rsidRPr="00C7598E">
        <w:rPr>
          <w:rFonts w:ascii="Times New Roman" w:hAnsi="Times New Roman" w:cs="Times New Roman"/>
          <w:sz w:val="24"/>
          <w:szCs w:val="24"/>
        </w:rPr>
        <w:t>facts weighing 14.9 kilograms all valued at US$ 28 475.00 were recovered. He failed to produce a permit or licence to possess the ivory and the products as well as the authority to export the goods leading to his arrest.</w:t>
      </w:r>
      <w:r w:rsidR="00C73F21" w:rsidRPr="00C7598E">
        <w:rPr>
          <w:rFonts w:ascii="Times New Roman" w:hAnsi="Times New Roman" w:cs="Times New Roman"/>
          <w:sz w:val="24"/>
          <w:szCs w:val="24"/>
        </w:rPr>
        <w:t xml:space="preserve"> He is now charged with the crime of contravening s 45 (1)</w:t>
      </w:r>
      <w:r w:rsidR="00E31189">
        <w:rPr>
          <w:rFonts w:ascii="Times New Roman" w:hAnsi="Times New Roman" w:cs="Times New Roman"/>
          <w:sz w:val="24"/>
          <w:szCs w:val="24"/>
        </w:rPr>
        <w:t xml:space="preserve"> </w:t>
      </w:r>
      <w:r w:rsidR="00C73F21" w:rsidRPr="00C7598E">
        <w:rPr>
          <w:rFonts w:ascii="Times New Roman" w:hAnsi="Times New Roman" w:cs="Times New Roman"/>
          <w:sz w:val="24"/>
          <w:szCs w:val="24"/>
        </w:rPr>
        <w:t xml:space="preserve">(b) of the Parks And Wildlife Act </w:t>
      </w:r>
      <w:r w:rsidR="00EF5FF2">
        <w:rPr>
          <w:rFonts w:ascii="Times New Roman" w:hAnsi="Times New Roman" w:cs="Times New Roman"/>
          <w:sz w:val="24"/>
          <w:szCs w:val="24"/>
        </w:rPr>
        <w:t>[</w:t>
      </w:r>
      <w:r w:rsidR="00C73F21" w:rsidRPr="00EF5FF2">
        <w:rPr>
          <w:rFonts w:ascii="Times New Roman" w:hAnsi="Times New Roman" w:cs="Times New Roman"/>
          <w:i/>
          <w:sz w:val="24"/>
          <w:szCs w:val="24"/>
        </w:rPr>
        <w:t>C</w:t>
      </w:r>
      <w:r w:rsidR="00EF5FF2" w:rsidRPr="00EF5FF2">
        <w:rPr>
          <w:rFonts w:ascii="Times New Roman" w:hAnsi="Times New Roman" w:cs="Times New Roman"/>
          <w:i/>
          <w:sz w:val="24"/>
          <w:szCs w:val="24"/>
        </w:rPr>
        <w:t>ap 20:</w:t>
      </w:r>
      <w:r w:rsidR="00C73F21" w:rsidRPr="00EF5FF2">
        <w:rPr>
          <w:rFonts w:ascii="Times New Roman" w:hAnsi="Times New Roman" w:cs="Times New Roman"/>
          <w:i/>
          <w:sz w:val="24"/>
          <w:szCs w:val="24"/>
        </w:rPr>
        <w:t>14</w:t>
      </w:r>
      <w:r w:rsidR="00EF5FF2">
        <w:rPr>
          <w:rFonts w:ascii="Times New Roman" w:hAnsi="Times New Roman" w:cs="Times New Roman"/>
          <w:sz w:val="24"/>
          <w:szCs w:val="24"/>
        </w:rPr>
        <w:t>]</w:t>
      </w:r>
      <w:r w:rsidR="000119D0" w:rsidRPr="00C7598E">
        <w:rPr>
          <w:rFonts w:ascii="Times New Roman" w:hAnsi="Times New Roman" w:cs="Times New Roman"/>
          <w:sz w:val="24"/>
          <w:szCs w:val="24"/>
        </w:rPr>
        <w:t xml:space="preserve"> “Unlawful Possession of Raw Ivory and Ivory Products”</w:t>
      </w:r>
      <w:r w:rsidR="00C73F21" w:rsidRPr="00C7598E">
        <w:rPr>
          <w:rFonts w:ascii="Times New Roman" w:hAnsi="Times New Roman" w:cs="Times New Roman"/>
          <w:sz w:val="24"/>
          <w:szCs w:val="24"/>
        </w:rPr>
        <w:t xml:space="preserve"> or Alternatively contravening s 54 (8) of the Customs And Excise Act </w:t>
      </w:r>
      <w:r w:rsidR="00EF5FF2">
        <w:rPr>
          <w:rFonts w:ascii="Times New Roman" w:hAnsi="Times New Roman" w:cs="Times New Roman"/>
          <w:sz w:val="24"/>
          <w:szCs w:val="24"/>
        </w:rPr>
        <w:t>[</w:t>
      </w:r>
      <w:r w:rsidR="00C73F21" w:rsidRPr="00EF5FF2">
        <w:rPr>
          <w:rFonts w:ascii="Times New Roman" w:hAnsi="Times New Roman" w:cs="Times New Roman"/>
          <w:i/>
          <w:sz w:val="24"/>
          <w:szCs w:val="24"/>
        </w:rPr>
        <w:t>C</w:t>
      </w:r>
      <w:r w:rsidR="00EF5FF2" w:rsidRPr="00EF5FF2">
        <w:rPr>
          <w:rFonts w:ascii="Times New Roman" w:hAnsi="Times New Roman" w:cs="Times New Roman"/>
          <w:i/>
          <w:sz w:val="24"/>
          <w:szCs w:val="24"/>
        </w:rPr>
        <w:t>ap 23:</w:t>
      </w:r>
      <w:r w:rsidR="00C73F21" w:rsidRPr="00EF5FF2">
        <w:rPr>
          <w:rFonts w:ascii="Times New Roman" w:hAnsi="Times New Roman" w:cs="Times New Roman"/>
          <w:i/>
          <w:sz w:val="24"/>
          <w:szCs w:val="24"/>
        </w:rPr>
        <w:t>02</w:t>
      </w:r>
      <w:r w:rsidR="00EF5FF2">
        <w:rPr>
          <w:rFonts w:ascii="Times New Roman" w:hAnsi="Times New Roman" w:cs="Times New Roman"/>
          <w:sz w:val="24"/>
          <w:szCs w:val="24"/>
        </w:rPr>
        <w:t>]</w:t>
      </w:r>
      <w:r w:rsidR="00C73F21" w:rsidRPr="00C7598E">
        <w:rPr>
          <w:rFonts w:ascii="Times New Roman" w:hAnsi="Times New Roman" w:cs="Times New Roman"/>
          <w:sz w:val="24"/>
          <w:szCs w:val="24"/>
        </w:rPr>
        <w:t xml:space="preserve"> “Unl</w:t>
      </w:r>
      <w:r w:rsidR="000119D0" w:rsidRPr="00C7598E">
        <w:rPr>
          <w:rFonts w:ascii="Times New Roman" w:hAnsi="Times New Roman" w:cs="Times New Roman"/>
          <w:sz w:val="24"/>
          <w:szCs w:val="24"/>
        </w:rPr>
        <w:t>a</w:t>
      </w:r>
      <w:r w:rsidR="00C73F21" w:rsidRPr="00C7598E">
        <w:rPr>
          <w:rFonts w:ascii="Times New Roman" w:hAnsi="Times New Roman" w:cs="Times New Roman"/>
          <w:sz w:val="24"/>
          <w:szCs w:val="24"/>
        </w:rPr>
        <w:t>w</w:t>
      </w:r>
      <w:r w:rsidR="000119D0" w:rsidRPr="00C7598E">
        <w:rPr>
          <w:rFonts w:ascii="Times New Roman" w:hAnsi="Times New Roman" w:cs="Times New Roman"/>
          <w:sz w:val="24"/>
          <w:szCs w:val="24"/>
        </w:rPr>
        <w:t>ful Exportation of Goods.”</w:t>
      </w:r>
    </w:p>
    <w:p w:rsidR="00EF5FF2" w:rsidRDefault="000119D0" w:rsidP="00C7598E">
      <w:pPr>
        <w:spacing w:after="0" w:line="360" w:lineRule="auto"/>
        <w:ind w:firstLine="720"/>
        <w:jc w:val="both"/>
        <w:rPr>
          <w:rFonts w:ascii="Times New Roman" w:hAnsi="Times New Roman" w:cs="Times New Roman"/>
          <w:sz w:val="24"/>
          <w:szCs w:val="24"/>
        </w:rPr>
      </w:pPr>
      <w:r w:rsidRPr="00C7598E">
        <w:rPr>
          <w:rFonts w:ascii="Times New Roman" w:hAnsi="Times New Roman" w:cs="Times New Roman"/>
          <w:sz w:val="24"/>
          <w:szCs w:val="24"/>
        </w:rPr>
        <w:t>The applicant appeared in the Magistrates court and was referred to this court for bail application. Applicant now applies for bail pending trial.</w:t>
      </w:r>
      <w:r w:rsidR="001E7862" w:rsidRPr="00C7598E">
        <w:rPr>
          <w:rFonts w:ascii="Times New Roman" w:hAnsi="Times New Roman" w:cs="Times New Roman"/>
          <w:sz w:val="24"/>
          <w:szCs w:val="24"/>
        </w:rPr>
        <w:t xml:space="preserve"> He proposed to be released on </w:t>
      </w:r>
    </w:p>
    <w:p w:rsidR="001E7862" w:rsidRPr="00C7598E" w:rsidRDefault="001E7862" w:rsidP="00EF5FF2">
      <w:pPr>
        <w:spacing w:after="0" w:line="360" w:lineRule="auto"/>
        <w:jc w:val="both"/>
        <w:rPr>
          <w:rFonts w:ascii="Times New Roman" w:hAnsi="Times New Roman" w:cs="Times New Roman"/>
          <w:sz w:val="24"/>
          <w:szCs w:val="24"/>
        </w:rPr>
      </w:pPr>
      <w:r w:rsidRPr="00C7598E">
        <w:rPr>
          <w:rFonts w:ascii="Times New Roman" w:hAnsi="Times New Roman" w:cs="Times New Roman"/>
          <w:sz w:val="24"/>
          <w:szCs w:val="24"/>
        </w:rPr>
        <w:t xml:space="preserve">$ 1000.00 bail, surrender his Chinese </w:t>
      </w:r>
      <w:r w:rsidR="00055619" w:rsidRPr="00C7598E">
        <w:rPr>
          <w:rFonts w:ascii="Times New Roman" w:hAnsi="Times New Roman" w:cs="Times New Roman"/>
          <w:sz w:val="24"/>
          <w:szCs w:val="24"/>
        </w:rPr>
        <w:t>Passport, reside at a given address and report once a week at Harare Central CID Section on Mondays between 6 am and 6 pm.</w:t>
      </w:r>
    </w:p>
    <w:p w:rsidR="00474B95" w:rsidRPr="00C7598E" w:rsidRDefault="00EF5FF2" w:rsidP="00C759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Investigating Officer and the r</w:t>
      </w:r>
      <w:r w:rsidR="001E7862" w:rsidRPr="00C7598E">
        <w:rPr>
          <w:rFonts w:ascii="Times New Roman" w:hAnsi="Times New Roman" w:cs="Times New Roman"/>
          <w:sz w:val="24"/>
          <w:szCs w:val="24"/>
        </w:rPr>
        <w:t>espondent are not</w:t>
      </w:r>
      <w:r>
        <w:rPr>
          <w:rFonts w:ascii="Times New Roman" w:hAnsi="Times New Roman" w:cs="Times New Roman"/>
          <w:sz w:val="24"/>
          <w:szCs w:val="24"/>
        </w:rPr>
        <w:t xml:space="preserve"> opposing the application. The r</w:t>
      </w:r>
      <w:r w:rsidR="001E7862" w:rsidRPr="00C7598E">
        <w:rPr>
          <w:rFonts w:ascii="Times New Roman" w:hAnsi="Times New Roman" w:cs="Times New Roman"/>
          <w:sz w:val="24"/>
          <w:szCs w:val="24"/>
        </w:rPr>
        <w:t>espondent</w:t>
      </w:r>
      <w:r w:rsidR="00055619" w:rsidRPr="00C7598E">
        <w:rPr>
          <w:rFonts w:ascii="Times New Roman" w:hAnsi="Times New Roman" w:cs="Times New Roman"/>
          <w:sz w:val="24"/>
          <w:szCs w:val="24"/>
        </w:rPr>
        <w:t xml:space="preserve"> submitted that the offence applicant is facing is serious and attracts a mandatory prison term of not less than 9 years, unless the convicting court is satisfied that there are special circumstances in the particular case justifying the imposition of a lesser penalty (Amendment</w:t>
      </w:r>
      <w:r w:rsidR="00006F6B" w:rsidRPr="00C7598E">
        <w:rPr>
          <w:rFonts w:ascii="Times New Roman" w:hAnsi="Times New Roman" w:cs="Times New Roman"/>
          <w:sz w:val="24"/>
          <w:szCs w:val="24"/>
        </w:rPr>
        <w:t xml:space="preserve"> 11-05-11 of the General Laws Amendment). The respondent proposes a bail amount of $5 000.00.</w:t>
      </w:r>
    </w:p>
    <w:p w:rsidR="00006F6B" w:rsidRPr="00C7598E" w:rsidRDefault="00006F6B" w:rsidP="00EF5FF2">
      <w:pPr>
        <w:spacing w:after="0" w:line="360" w:lineRule="auto"/>
        <w:ind w:firstLine="720"/>
        <w:jc w:val="both"/>
        <w:rPr>
          <w:rFonts w:ascii="Times New Roman" w:hAnsi="Times New Roman" w:cs="Times New Roman"/>
          <w:sz w:val="24"/>
          <w:szCs w:val="24"/>
        </w:rPr>
      </w:pPr>
      <w:r w:rsidRPr="00C7598E">
        <w:rPr>
          <w:rFonts w:ascii="Times New Roman" w:hAnsi="Times New Roman" w:cs="Times New Roman"/>
          <w:sz w:val="24"/>
          <w:szCs w:val="24"/>
        </w:rPr>
        <w:lastRenderedPageBreak/>
        <w:t>Our courts are guided by the time honoured principle of presumption of innocence of a suspect until proven guilty by a competent court. In granting bail, the court or Judge is not obliged to rubber stamp what has been agreed to by the applicant a</w:t>
      </w:r>
      <w:r w:rsidR="00EF5FF2">
        <w:rPr>
          <w:rFonts w:ascii="Times New Roman" w:hAnsi="Times New Roman" w:cs="Times New Roman"/>
          <w:sz w:val="24"/>
          <w:szCs w:val="24"/>
        </w:rPr>
        <w:t>nd the respondent although the s</w:t>
      </w:r>
      <w:r w:rsidRPr="00C7598E">
        <w:rPr>
          <w:rFonts w:ascii="Times New Roman" w:hAnsi="Times New Roman" w:cs="Times New Roman"/>
          <w:sz w:val="24"/>
          <w:szCs w:val="24"/>
        </w:rPr>
        <w:t>tate’s response to a bail application is very persuas</w:t>
      </w:r>
      <w:r w:rsidR="0032697F" w:rsidRPr="00C7598E">
        <w:rPr>
          <w:rFonts w:ascii="Times New Roman" w:hAnsi="Times New Roman" w:cs="Times New Roman"/>
          <w:sz w:val="24"/>
          <w:szCs w:val="24"/>
        </w:rPr>
        <w:t>ive and should only be departed from if the court or Judge is of the view that respondent had missed a certain important and vital point.</w:t>
      </w:r>
    </w:p>
    <w:p w:rsidR="00EF5FF2" w:rsidRPr="00C7598E" w:rsidRDefault="0032697F" w:rsidP="00EF5FF2">
      <w:pPr>
        <w:spacing w:after="0" w:line="360" w:lineRule="auto"/>
        <w:ind w:firstLine="720"/>
        <w:jc w:val="both"/>
        <w:rPr>
          <w:rFonts w:ascii="Times New Roman" w:hAnsi="Times New Roman" w:cs="Times New Roman"/>
          <w:sz w:val="24"/>
          <w:szCs w:val="24"/>
        </w:rPr>
      </w:pPr>
      <w:r w:rsidRPr="00EF5FF2">
        <w:rPr>
          <w:rFonts w:ascii="Times New Roman" w:hAnsi="Times New Roman" w:cs="Times New Roman"/>
          <w:i/>
          <w:sz w:val="24"/>
          <w:szCs w:val="24"/>
        </w:rPr>
        <w:t>In casu</w:t>
      </w:r>
      <w:r w:rsidRPr="00C7598E">
        <w:rPr>
          <w:rFonts w:ascii="Times New Roman" w:hAnsi="Times New Roman" w:cs="Times New Roman"/>
          <w:sz w:val="24"/>
          <w:szCs w:val="24"/>
        </w:rPr>
        <w:t xml:space="preserve"> applicant is facing very serious allegations. This application turns on the risk of abscondment. The applicant is a foreigner who is in the country on a temporary work permit that is expiring on 15 April 2014.</w:t>
      </w:r>
      <w:r w:rsidR="00C7598E">
        <w:rPr>
          <w:rFonts w:ascii="Times New Roman" w:hAnsi="Times New Roman" w:cs="Times New Roman"/>
          <w:sz w:val="24"/>
          <w:szCs w:val="24"/>
        </w:rPr>
        <w:t xml:space="preserve"> </w:t>
      </w:r>
      <w:r w:rsidR="00CF3FD0" w:rsidRPr="00C7598E">
        <w:rPr>
          <w:rFonts w:ascii="Times New Roman" w:hAnsi="Times New Roman" w:cs="Times New Roman"/>
          <w:sz w:val="24"/>
          <w:szCs w:val="24"/>
        </w:rPr>
        <w:t>In</w:t>
      </w:r>
      <w:r w:rsidR="00CF3FD0" w:rsidRPr="00C7598E">
        <w:rPr>
          <w:rFonts w:ascii="Times New Roman" w:hAnsi="Times New Roman" w:cs="Times New Roman"/>
          <w:i/>
          <w:sz w:val="24"/>
          <w:szCs w:val="24"/>
        </w:rPr>
        <w:t xml:space="preserve"> S</w:t>
      </w:r>
      <w:r w:rsidR="00CF3FD0" w:rsidRPr="00C7598E">
        <w:rPr>
          <w:rFonts w:ascii="Times New Roman" w:hAnsi="Times New Roman" w:cs="Times New Roman"/>
          <w:sz w:val="24"/>
          <w:szCs w:val="24"/>
        </w:rPr>
        <w:t xml:space="preserve"> v </w:t>
      </w:r>
      <w:r w:rsidR="00CF3FD0" w:rsidRPr="00C7598E">
        <w:rPr>
          <w:rFonts w:ascii="Times New Roman" w:hAnsi="Times New Roman" w:cs="Times New Roman"/>
          <w:i/>
          <w:sz w:val="24"/>
          <w:szCs w:val="24"/>
        </w:rPr>
        <w:t>Jongwe</w:t>
      </w:r>
      <w:r w:rsidR="00CF3FD0" w:rsidRPr="00C7598E">
        <w:rPr>
          <w:rFonts w:ascii="Times New Roman" w:hAnsi="Times New Roman" w:cs="Times New Roman"/>
          <w:sz w:val="24"/>
          <w:szCs w:val="24"/>
        </w:rPr>
        <w:t xml:space="preserve"> 2002 (2) ZLR 209 (S) at 215 B – C the Supreme Court stated as follows on judging the risk of abscondment:</w:t>
      </w:r>
    </w:p>
    <w:p w:rsidR="00CF3FD0" w:rsidRPr="00C7598E" w:rsidRDefault="00CF3FD0" w:rsidP="00EF5FF2">
      <w:pPr>
        <w:spacing w:after="0" w:line="240" w:lineRule="auto"/>
        <w:ind w:left="720"/>
        <w:jc w:val="both"/>
        <w:rPr>
          <w:rFonts w:ascii="Times New Roman" w:hAnsi="Times New Roman" w:cs="Times New Roman"/>
          <w:sz w:val="24"/>
          <w:szCs w:val="24"/>
        </w:rPr>
      </w:pPr>
      <w:r w:rsidRPr="00C7598E">
        <w:rPr>
          <w:rFonts w:ascii="Times New Roman" w:hAnsi="Times New Roman" w:cs="Times New Roman"/>
          <w:sz w:val="24"/>
          <w:szCs w:val="24"/>
        </w:rPr>
        <w:t>“…..in judging the risk that an accused person would abscond the court should be guided by the following factors:</w:t>
      </w:r>
    </w:p>
    <w:p w:rsidR="00CF3FD0" w:rsidRPr="00C7598E" w:rsidRDefault="00CF3FD0" w:rsidP="00EF5FF2">
      <w:pPr>
        <w:pStyle w:val="ListParagraph"/>
        <w:numPr>
          <w:ilvl w:val="0"/>
          <w:numId w:val="1"/>
        </w:numPr>
        <w:spacing w:after="0" w:line="240" w:lineRule="auto"/>
        <w:jc w:val="both"/>
        <w:rPr>
          <w:rFonts w:ascii="Times New Roman" w:hAnsi="Times New Roman" w:cs="Times New Roman"/>
          <w:sz w:val="24"/>
          <w:szCs w:val="24"/>
        </w:rPr>
      </w:pPr>
      <w:r w:rsidRPr="00C7598E">
        <w:rPr>
          <w:rFonts w:ascii="Times New Roman" w:hAnsi="Times New Roman" w:cs="Times New Roman"/>
          <w:sz w:val="24"/>
          <w:szCs w:val="24"/>
        </w:rPr>
        <w:t>the nature of the charge and the severity of the punishment likely to be imposed;</w:t>
      </w:r>
    </w:p>
    <w:p w:rsidR="00CF3FD0" w:rsidRPr="00C7598E" w:rsidRDefault="00CF3FD0" w:rsidP="00EF5FF2">
      <w:pPr>
        <w:pStyle w:val="ListParagraph"/>
        <w:numPr>
          <w:ilvl w:val="0"/>
          <w:numId w:val="1"/>
        </w:numPr>
        <w:spacing w:after="0" w:line="240" w:lineRule="auto"/>
        <w:jc w:val="both"/>
        <w:rPr>
          <w:rFonts w:ascii="Times New Roman" w:hAnsi="Times New Roman" w:cs="Times New Roman"/>
          <w:sz w:val="24"/>
          <w:szCs w:val="24"/>
        </w:rPr>
      </w:pPr>
      <w:r w:rsidRPr="00C7598E">
        <w:rPr>
          <w:rFonts w:ascii="Times New Roman" w:hAnsi="Times New Roman" w:cs="Times New Roman"/>
          <w:sz w:val="24"/>
          <w:szCs w:val="24"/>
        </w:rPr>
        <w:t>the apparent strength or weaknesses of the state case;</w:t>
      </w:r>
    </w:p>
    <w:p w:rsidR="00EE66ED" w:rsidRPr="00C7598E" w:rsidRDefault="00CF3FD0" w:rsidP="00EF5FF2">
      <w:pPr>
        <w:pStyle w:val="ListParagraph"/>
        <w:numPr>
          <w:ilvl w:val="0"/>
          <w:numId w:val="1"/>
        </w:numPr>
        <w:spacing w:after="0" w:line="240" w:lineRule="auto"/>
        <w:jc w:val="both"/>
        <w:rPr>
          <w:rFonts w:ascii="Times New Roman" w:hAnsi="Times New Roman" w:cs="Times New Roman"/>
          <w:sz w:val="24"/>
          <w:szCs w:val="24"/>
        </w:rPr>
      </w:pPr>
      <w:r w:rsidRPr="00C7598E">
        <w:rPr>
          <w:rFonts w:ascii="Times New Roman" w:hAnsi="Times New Roman" w:cs="Times New Roman"/>
          <w:sz w:val="24"/>
          <w:szCs w:val="24"/>
        </w:rPr>
        <w:t>the accused’s</w:t>
      </w:r>
      <w:r w:rsidR="00EE66ED" w:rsidRPr="00C7598E">
        <w:rPr>
          <w:rFonts w:ascii="Times New Roman" w:hAnsi="Times New Roman" w:cs="Times New Roman"/>
          <w:sz w:val="24"/>
          <w:szCs w:val="24"/>
        </w:rPr>
        <w:t xml:space="preserve"> ability to reach another country and the absence of extradition facilities from the other countries;</w:t>
      </w:r>
    </w:p>
    <w:p w:rsidR="00EE66ED" w:rsidRPr="00C7598E" w:rsidRDefault="00EE66ED" w:rsidP="00EF5FF2">
      <w:pPr>
        <w:pStyle w:val="ListParagraph"/>
        <w:numPr>
          <w:ilvl w:val="0"/>
          <w:numId w:val="1"/>
        </w:numPr>
        <w:spacing w:after="0" w:line="240" w:lineRule="auto"/>
        <w:jc w:val="both"/>
        <w:rPr>
          <w:rFonts w:ascii="Times New Roman" w:hAnsi="Times New Roman" w:cs="Times New Roman"/>
          <w:sz w:val="24"/>
          <w:szCs w:val="24"/>
        </w:rPr>
      </w:pPr>
      <w:r w:rsidRPr="00C7598E">
        <w:rPr>
          <w:rFonts w:ascii="Times New Roman" w:hAnsi="Times New Roman" w:cs="Times New Roman"/>
          <w:sz w:val="24"/>
          <w:szCs w:val="24"/>
        </w:rPr>
        <w:t>the accused’s previous behaviour;</w:t>
      </w:r>
    </w:p>
    <w:p w:rsidR="00EE66ED" w:rsidRDefault="00EE66ED" w:rsidP="00EF5FF2">
      <w:pPr>
        <w:pStyle w:val="ListParagraph"/>
        <w:numPr>
          <w:ilvl w:val="0"/>
          <w:numId w:val="1"/>
        </w:numPr>
        <w:spacing w:after="0" w:line="240" w:lineRule="auto"/>
        <w:jc w:val="both"/>
        <w:rPr>
          <w:rFonts w:ascii="Times New Roman" w:hAnsi="Times New Roman" w:cs="Times New Roman"/>
          <w:sz w:val="24"/>
          <w:szCs w:val="24"/>
        </w:rPr>
      </w:pPr>
      <w:r w:rsidRPr="00C7598E">
        <w:rPr>
          <w:rFonts w:ascii="Times New Roman" w:hAnsi="Times New Roman" w:cs="Times New Roman"/>
          <w:sz w:val="24"/>
          <w:szCs w:val="24"/>
        </w:rPr>
        <w:t>the credibility of the accused’s own assurance of his intention and motivation to remain and stand trial.”</w:t>
      </w:r>
    </w:p>
    <w:p w:rsidR="00EF5FF2" w:rsidRPr="00C7598E" w:rsidRDefault="00EF5FF2" w:rsidP="00EF5FF2">
      <w:pPr>
        <w:pStyle w:val="ListParagraph"/>
        <w:spacing w:after="0" w:line="240" w:lineRule="auto"/>
        <w:jc w:val="both"/>
        <w:rPr>
          <w:rFonts w:ascii="Times New Roman" w:hAnsi="Times New Roman" w:cs="Times New Roman"/>
          <w:sz w:val="24"/>
          <w:szCs w:val="24"/>
        </w:rPr>
      </w:pPr>
    </w:p>
    <w:p w:rsidR="007C66D3" w:rsidRPr="00EF5FF2" w:rsidRDefault="00EE66ED" w:rsidP="00EF5FF2">
      <w:pPr>
        <w:spacing w:after="0" w:line="360" w:lineRule="auto"/>
        <w:jc w:val="both"/>
        <w:rPr>
          <w:rFonts w:ascii="Times New Roman" w:hAnsi="Times New Roman" w:cs="Times New Roman"/>
          <w:sz w:val="24"/>
          <w:szCs w:val="24"/>
        </w:rPr>
      </w:pPr>
      <w:r w:rsidRPr="00EF5FF2">
        <w:rPr>
          <w:rFonts w:ascii="Times New Roman" w:hAnsi="Times New Roman" w:cs="Times New Roman"/>
          <w:sz w:val="24"/>
          <w:szCs w:val="24"/>
        </w:rPr>
        <w:t xml:space="preserve">See also </w:t>
      </w:r>
      <w:r w:rsidRPr="00EF5FF2">
        <w:rPr>
          <w:rFonts w:ascii="Times New Roman" w:hAnsi="Times New Roman" w:cs="Times New Roman"/>
          <w:i/>
          <w:sz w:val="24"/>
          <w:szCs w:val="24"/>
        </w:rPr>
        <w:t xml:space="preserve">Aitken </w:t>
      </w:r>
      <w:r w:rsidR="00EF5FF2" w:rsidRPr="00EF5FF2">
        <w:rPr>
          <w:rFonts w:ascii="Times New Roman" w:hAnsi="Times New Roman" w:cs="Times New Roman"/>
          <w:i/>
          <w:sz w:val="24"/>
          <w:szCs w:val="24"/>
        </w:rPr>
        <w:t>&amp;</w:t>
      </w:r>
      <w:r w:rsidRPr="00EF5FF2">
        <w:rPr>
          <w:rFonts w:ascii="Times New Roman" w:hAnsi="Times New Roman" w:cs="Times New Roman"/>
          <w:i/>
          <w:sz w:val="24"/>
          <w:szCs w:val="24"/>
        </w:rPr>
        <w:t xml:space="preserve"> </w:t>
      </w:r>
      <w:r w:rsidR="00EF5FF2" w:rsidRPr="00EF5FF2">
        <w:rPr>
          <w:rFonts w:ascii="Times New Roman" w:hAnsi="Times New Roman" w:cs="Times New Roman"/>
          <w:i/>
          <w:sz w:val="24"/>
          <w:szCs w:val="24"/>
        </w:rPr>
        <w:t>Anor</w:t>
      </w:r>
      <w:r w:rsidRPr="00EF5FF2">
        <w:rPr>
          <w:rFonts w:ascii="Times New Roman" w:hAnsi="Times New Roman" w:cs="Times New Roman"/>
          <w:sz w:val="24"/>
          <w:szCs w:val="24"/>
        </w:rPr>
        <w:t xml:space="preserve"> v </w:t>
      </w:r>
      <w:r w:rsidRPr="00EF5FF2">
        <w:rPr>
          <w:rFonts w:ascii="Times New Roman" w:hAnsi="Times New Roman" w:cs="Times New Roman"/>
          <w:i/>
          <w:sz w:val="24"/>
          <w:szCs w:val="24"/>
        </w:rPr>
        <w:t>Attorney General</w:t>
      </w:r>
      <w:r w:rsidRPr="00EF5FF2">
        <w:rPr>
          <w:rFonts w:ascii="Times New Roman" w:hAnsi="Times New Roman" w:cs="Times New Roman"/>
          <w:sz w:val="24"/>
          <w:szCs w:val="24"/>
        </w:rPr>
        <w:t xml:space="preserve"> 1992 (1) ZLR 249 at254 D – G.</w:t>
      </w:r>
    </w:p>
    <w:p w:rsidR="00D26B9D" w:rsidRPr="00EF5FF2" w:rsidRDefault="007C66D3" w:rsidP="00EF5FF2">
      <w:pPr>
        <w:spacing w:after="0" w:line="360" w:lineRule="auto"/>
        <w:ind w:firstLine="720"/>
        <w:jc w:val="both"/>
        <w:rPr>
          <w:rFonts w:ascii="Times New Roman" w:hAnsi="Times New Roman" w:cs="Times New Roman"/>
          <w:sz w:val="24"/>
          <w:szCs w:val="24"/>
        </w:rPr>
      </w:pPr>
      <w:r w:rsidRPr="00EF5FF2">
        <w:rPr>
          <w:rFonts w:ascii="Times New Roman" w:hAnsi="Times New Roman" w:cs="Times New Roman"/>
          <w:sz w:val="24"/>
          <w:szCs w:val="24"/>
        </w:rPr>
        <w:t>In determining bail, the court should always bear in mind that at all times it should always balance the interests of the suspect against that of justice. The question that falls for determination is</w:t>
      </w:r>
      <w:r w:rsidR="00EF5FF2">
        <w:rPr>
          <w:rFonts w:ascii="Times New Roman" w:hAnsi="Times New Roman" w:cs="Times New Roman"/>
          <w:sz w:val="24"/>
          <w:szCs w:val="24"/>
        </w:rPr>
        <w:t xml:space="preserve"> </w:t>
      </w:r>
      <w:r w:rsidRPr="00EF5FF2">
        <w:rPr>
          <w:rFonts w:ascii="Times New Roman" w:hAnsi="Times New Roman" w:cs="Times New Roman"/>
          <w:sz w:val="24"/>
          <w:szCs w:val="24"/>
        </w:rPr>
        <w:t>whether or not applicant is likely to stand trial if granted bail. In my view, applicant is involved in a serious</w:t>
      </w:r>
      <w:r w:rsidR="00D26B9D" w:rsidRPr="00EF5FF2">
        <w:rPr>
          <w:rFonts w:ascii="Times New Roman" w:hAnsi="Times New Roman" w:cs="Times New Roman"/>
          <w:sz w:val="24"/>
          <w:szCs w:val="24"/>
        </w:rPr>
        <w:t xml:space="preserve"> case. Our boarders are so porous that the mere surrendering of a passport cannot stop one from absconding. If convicted applicant is likely to be imprisoned for a long time. In light of the above, he has every reason to abscond in order to avoid the rigours of prison life. </w:t>
      </w:r>
      <w:r w:rsidR="00EF5FF2" w:rsidRPr="00EF5FF2">
        <w:rPr>
          <w:rFonts w:ascii="Times New Roman" w:hAnsi="Times New Roman" w:cs="Times New Roman"/>
          <w:sz w:val="24"/>
          <w:szCs w:val="24"/>
        </w:rPr>
        <w:t>If</w:t>
      </w:r>
      <w:r w:rsidR="00D26B9D" w:rsidRPr="00EF5FF2">
        <w:rPr>
          <w:rFonts w:ascii="Times New Roman" w:hAnsi="Times New Roman" w:cs="Times New Roman"/>
          <w:sz w:val="24"/>
          <w:szCs w:val="24"/>
        </w:rPr>
        <w:t xml:space="preserve"> this happens the interests of justice would have been defeated.</w:t>
      </w:r>
    </w:p>
    <w:p w:rsidR="00805B56" w:rsidRPr="00C7598E" w:rsidRDefault="00D26B9D" w:rsidP="00EF5FF2">
      <w:pPr>
        <w:pStyle w:val="ListParagraph"/>
        <w:tabs>
          <w:tab w:val="left" w:pos="810"/>
        </w:tabs>
        <w:spacing w:line="360" w:lineRule="auto"/>
        <w:ind w:left="0" w:firstLine="720"/>
        <w:jc w:val="both"/>
        <w:rPr>
          <w:rFonts w:ascii="Times New Roman" w:hAnsi="Times New Roman" w:cs="Times New Roman"/>
          <w:sz w:val="24"/>
          <w:szCs w:val="24"/>
        </w:rPr>
      </w:pPr>
      <w:r w:rsidRPr="00C7598E">
        <w:rPr>
          <w:rFonts w:ascii="Times New Roman" w:hAnsi="Times New Roman" w:cs="Times New Roman"/>
          <w:sz w:val="24"/>
          <w:szCs w:val="24"/>
        </w:rPr>
        <w:t>The investigating officer’s affidavit is not helpful at all because he too has difficulties in communicating with the applicant. But the applicant has been able to deal wit</w:t>
      </w:r>
      <w:r w:rsidR="00805B56" w:rsidRPr="00C7598E">
        <w:rPr>
          <w:rFonts w:ascii="Times New Roman" w:hAnsi="Times New Roman" w:cs="Times New Roman"/>
          <w:sz w:val="24"/>
          <w:szCs w:val="24"/>
        </w:rPr>
        <w:t>h the people from whom he obtained the ivory from. He therefore has more questions to answer in order to extricate himself from this criminal web which he has entangled himself in. His travel itinerary was made before his arrest. He thought he could make it away with the ivory. On its own is not a gu</w:t>
      </w:r>
      <w:r w:rsidR="00C350CB" w:rsidRPr="00C7598E">
        <w:rPr>
          <w:rFonts w:ascii="Times New Roman" w:hAnsi="Times New Roman" w:cs="Times New Roman"/>
          <w:sz w:val="24"/>
          <w:szCs w:val="24"/>
        </w:rPr>
        <w:t>a</w:t>
      </w:r>
      <w:r w:rsidR="00805B56" w:rsidRPr="00C7598E">
        <w:rPr>
          <w:rFonts w:ascii="Times New Roman" w:hAnsi="Times New Roman" w:cs="Times New Roman"/>
          <w:sz w:val="24"/>
          <w:szCs w:val="24"/>
        </w:rPr>
        <w:t>rantee that he would stand trial once released on bail.</w:t>
      </w:r>
      <w:r w:rsidR="00C350CB" w:rsidRPr="00C7598E">
        <w:rPr>
          <w:rFonts w:ascii="Times New Roman" w:hAnsi="Times New Roman" w:cs="Times New Roman"/>
          <w:sz w:val="24"/>
          <w:szCs w:val="24"/>
        </w:rPr>
        <w:t xml:space="preserve"> The state case is very strong against him.</w:t>
      </w:r>
    </w:p>
    <w:p w:rsidR="000C72DA" w:rsidRPr="00EF5FF2" w:rsidRDefault="00805B56" w:rsidP="00EF5FF2">
      <w:pPr>
        <w:pStyle w:val="ListParagraph"/>
        <w:spacing w:line="360" w:lineRule="auto"/>
        <w:ind w:left="0" w:firstLine="720"/>
        <w:jc w:val="both"/>
        <w:rPr>
          <w:rFonts w:ascii="Times New Roman" w:hAnsi="Times New Roman" w:cs="Times New Roman"/>
          <w:sz w:val="24"/>
          <w:szCs w:val="24"/>
        </w:rPr>
      </w:pPr>
      <w:r w:rsidRPr="00C7598E">
        <w:rPr>
          <w:rFonts w:ascii="Times New Roman" w:hAnsi="Times New Roman" w:cs="Times New Roman"/>
          <w:sz w:val="24"/>
          <w:szCs w:val="24"/>
        </w:rPr>
        <w:lastRenderedPageBreak/>
        <w:t xml:space="preserve">The </w:t>
      </w:r>
      <w:r w:rsidR="001A5C3D" w:rsidRPr="00C7598E">
        <w:rPr>
          <w:rFonts w:ascii="Times New Roman" w:hAnsi="Times New Roman" w:cs="Times New Roman"/>
          <w:sz w:val="24"/>
          <w:szCs w:val="24"/>
        </w:rPr>
        <w:t>conse</w:t>
      </w:r>
      <w:r w:rsidRPr="00C7598E">
        <w:rPr>
          <w:rFonts w:ascii="Times New Roman" w:hAnsi="Times New Roman" w:cs="Times New Roman"/>
          <w:sz w:val="24"/>
          <w:szCs w:val="24"/>
        </w:rPr>
        <w:t>qu</w:t>
      </w:r>
      <w:r w:rsidR="001A5C3D" w:rsidRPr="00C7598E">
        <w:rPr>
          <w:rFonts w:ascii="Times New Roman" w:hAnsi="Times New Roman" w:cs="Times New Roman"/>
          <w:sz w:val="24"/>
          <w:szCs w:val="24"/>
        </w:rPr>
        <w:t>e</w:t>
      </w:r>
      <w:r w:rsidRPr="00C7598E">
        <w:rPr>
          <w:rFonts w:ascii="Times New Roman" w:hAnsi="Times New Roman" w:cs="Times New Roman"/>
          <w:sz w:val="24"/>
          <w:szCs w:val="24"/>
        </w:rPr>
        <w:t xml:space="preserve">nces of his release on bail are too ghastly to contemplate, </w:t>
      </w:r>
      <w:r w:rsidR="001A5C3D" w:rsidRPr="00C7598E">
        <w:rPr>
          <w:rFonts w:ascii="Times New Roman" w:hAnsi="Times New Roman" w:cs="Times New Roman"/>
          <w:sz w:val="24"/>
          <w:szCs w:val="24"/>
        </w:rPr>
        <w:t>a</w:t>
      </w:r>
      <w:r w:rsidRPr="00C7598E">
        <w:rPr>
          <w:rFonts w:ascii="Times New Roman" w:hAnsi="Times New Roman" w:cs="Times New Roman"/>
          <w:sz w:val="24"/>
          <w:szCs w:val="24"/>
        </w:rPr>
        <w:t>s</w:t>
      </w:r>
      <w:r w:rsidR="001A5C3D" w:rsidRPr="00C7598E">
        <w:rPr>
          <w:rFonts w:ascii="Times New Roman" w:hAnsi="Times New Roman" w:cs="Times New Roman"/>
          <w:sz w:val="24"/>
          <w:szCs w:val="24"/>
        </w:rPr>
        <w:t xml:space="preserve"> they will no doub</w:t>
      </w:r>
      <w:r w:rsidRPr="00C7598E">
        <w:rPr>
          <w:rFonts w:ascii="Times New Roman" w:hAnsi="Times New Roman" w:cs="Times New Roman"/>
          <w:sz w:val="24"/>
          <w:szCs w:val="24"/>
        </w:rPr>
        <w:t>t result in his sure abscondment thereby</w:t>
      </w:r>
      <w:r w:rsidR="000C72DA" w:rsidRPr="00C7598E">
        <w:rPr>
          <w:rFonts w:ascii="Times New Roman" w:hAnsi="Times New Roman" w:cs="Times New Roman"/>
          <w:sz w:val="24"/>
          <w:szCs w:val="24"/>
        </w:rPr>
        <w:t xml:space="preserve"> failing to appear in court for trial. He is a f</w:t>
      </w:r>
      <w:r w:rsidR="001A5C3D" w:rsidRPr="00C7598E">
        <w:rPr>
          <w:rFonts w:ascii="Times New Roman" w:hAnsi="Times New Roman" w:cs="Times New Roman"/>
          <w:sz w:val="24"/>
          <w:szCs w:val="24"/>
        </w:rPr>
        <w:t>r</w:t>
      </w:r>
      <w:r w:rsidR="000C72DA" w:rsidRPr="00C7598E">
        <w:rPr>
          <w:rFonts w:ascii="Times New Roman" w:hAnsi="Times New Roman" w:cs="Times New Roman"/>
          <w:sz w:val="24"/>
          <w:szCs w:val="24"/>
        </w:rPr>
        <w:t>ight risk.</w:t>
      </w:r>
    </w:p>
    <w:p w:rsidR="00CE0CF0" w:rsidRPr="00C7598E" w:rsidRDefault="000C72DA" w:rsidP="00EF5FF2">
      <w:pPr>
        <w:pStyle w:val="ListParagraph"/>
        <w:spacing w:line="360" w:lineRule="auto"/>
        <w:ind w:left="0"/>
        <w:jc w:val="both"/>
        <w:rPr>
          <w:rFonts w:ascii="Times New Roman" w:hAnsi="Times New Roman" w:cs="Times New Roman"/>
          <w:sz w:val="24"/>
          <w:szCs w:val="24"/>
        </w:rPr>
      </w:pPr>
      <w:r w:rsidRPr="00C7598E">
        <w:rPr>
          <w:rFonts w:ascii="Times New Roman" w:hAnsi="Times New Roman" w:cs="Times New Roman"/>
          <w:sz w:val="24"/>
          <w:szCs w:val="24"/>
        </w:rPr>
        <w:t xml:space="preserve">The application for bail is dismissed. </w:t>
      </w:r>
    </w:p>
    <w:p w:rsidR="00CE0CF0" w:rsidRPr="00C7598E" w:rsidRDefault="00CE0CF0" w:rsidP="00C7598E">
      <w:pPr>
        <w:pStyle w:val="ListParagraph"/>
        <w:spacing w:line="360" w:lineRule="auto"/>
        <w:jc w:val="both"/>
        <w:rPr>
          <w:rFonts w:ascii="Times New Roman" w:hAnsi="Times New Roman" w:cs="Times New Roman"/>
          <w:sz w:val="24"/>
          <w:szCs w:val="24"/>
        </w:rPr>
      </w:pPr>
    </w:p>
    <w:p w:rsidR="00CF3FD0" w:rsidRPr="00C7598E" w:rsidRDefault="00CF3FD0" w:rsidP="00C7598E">
      <w:pPr>
        <w:pStyle w:val="ListParagraph"/>
        <w:spacing w:line="360" w:lineRule="auto"/>
        <w:jc w:val="both"/>
        <w:rPr>
          <w:rFonts w:ascii="Times New Roman" w:hAnsi="Times New Roman" w:cs="Times New Roman"/>
          <w:sz w:val="24"/>
          <w:szCs w:val="24"/>
        </w:rPr>
      </w:pPr>
    </w:p>
    <w:p w:rsidR="00CE0CF0" w:rsidRPr="00C7598E" w:rsidRDefault="00CE0CF0" w:rsidP="00C7598E">
      <w:pPr>
        <w:pStyle w:val="ListParagraph"/>
        <w:spacing w:line="360" w:lineRule="auto"/>
        <w:jc w:val="both"/>
        <w:rPr>
          <w:rFonts w:ascii="Times New Roman" w:hAnsi="Times New Roman" w:cs="Times New Roman"/>
          <w:sz w:val="24"/>
          <w:szCs w:val="24"/>
        </w:rPr>
      </w:pPr>
    </w:p>
    <w:p w:rsidR="00CE0CF0" w:rsidRPr="00C7598E" w:rsidRDefault="00CE0CF0" w:rsidP="00EF5FF2">
      <w:pPr>
        <w:pStyle w:val="ListParagraph"/>
        <w:ind w:left="0"/>
        <w:jc w:val="both"/>
        <w:rPr>
          <w:rFonts w:ascii="Times New Roman" w:hAnsi="Times New Roman" w:cs="Times New Roman"/>
          <w:sz w:val="24"/>
          <w:szCs w:val="24"/>
        </w:rPr>
      </w:pPr>
      <w:r w:rsidRPr="00C7598E">
        <w:rPr>
          <w:rFonts w:ascii="Times New Roman" w:hAnsi="Times New Roman" w:cs="Times New Roman"/>
          <w:i/>
          <w:sz w:val="24"/>
          <w:szCs w:val="24"/>
        </w:rPr>
        <w:t>Mwonzora&amp; Associates</w:t>
      </w:r>
      <w:r w:rsidR="00C7598E">
        <w:rPr>
          <w:rFonts w:ascii="Times New Roman" w:hAnsi="Times New Roman" w:cs="Times New Roman"/>
          <w:sz w:val="24"/>
          <w:szCs w:val="24"/>
        </w:rPr>
        <w:t>, applicant’s legal p</w:t>
      </w:r>
      <w:r w:rsidRPr="00C7598E">
        <w:rPr>
          <w:rFonts w:ascii="Times New Roman" w:hAnsi="Times New Roman" w:cs="Times New Roman"/>
          <w:sz w:val="24"/>
          <w:szCs w:val="24"/>
        </w:rPr>
        <w:t>ractitioners.</w:t>
      </w:r>
    </w:p>
    <w:p w:rsidR="00CE0CF0" w:rsidRPr="00C7598E" w:rsidRDefault="002F5893" w:rsidP="00EF5FF2">
      <w:pPr>
        <w:pStyle w:val="ListParagraph"/>
        <w:ind w:left="0"/>
        <w:jc w:val="both"/>
        <w:rPr>
          <w:rFonts w:ascii="Times New Roman" w:hAnsi="Times New Roman" w:cs="Times New Roman"/>
          <w:sz w:val="24"/>
          <w:szCs w:val="24"/>
        </w:rPr>
      </w:pPr>
      <w:r>
        <w:rPr>
          <w:rFonts w:ascii="Times New Roman" w:hAnsi="Times New Roman" w:cs="Times New Roman"/>
          <w:i/>
          <w:sz w:val="24"/>
          <w:szCs w:val="24"/>
        </w:rPr>
        <w:t>Attorney General’s Office</w:t>
      </w:r>
      <w:r w:rsidR="00C7598E">
        <w:rPr>
          <w:rFonts w:ascii="Times New Roman" w:hAnsi="Times New Roman" w:cs="Times New Roman"/>
          <w:sz w:val="24"/>
          <w:szCs w:val="24"/>
        </w:rPr>
        <w:t>, respondent’s legal p</w:t>
      </w:r>
      <w:r w:rsidR="00CE0CF0" w:rsidRPr="00C7598E">
        <w:rPr>
          <w:rFonts w:ascii="Times New Roman" w:hAnsi="Times New Roman" w:cs="Times New Roman"/>
          <w:sz w:val="24"/>
          <w:szCs w:val="24"/>
        </w:rPr>
        <w:t>ractitioners</w:t>
      </w:r>
    </w:p>
    <w:p w:rsidR="00C7598E" w:rsidRPr="00C7598E" w:rsidRDefault="00C7598E" w:rsidP="00C7598E">
      <w:pPr>
        <w:pStyle w:val="ListParagraph"/>
        <w:jc w:val="both"/>
        <w:rPr>
          <w:rFonts w:ascii="Times New Roman" w:hAnsi="Times New Roman" w:cs="Times New Roman"/>
          <w:sz w:val="24"/>
          <w:szCs w:val="24"/>
        </w:rPr>
      </w:pPr>
    </w:p>
    <w:sectPr w:rsidR="00C7598E" w:rsidRPr="00C7598E" w:rsidSect="00A82B4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50F" w:rsidRDefault="00AC550F" w:rsidP="00C7598E">
      <w:pPr>
        <w:spacing w:after="0" w:line="240" w:lineRule="auto"/>
      </w:pPr>
      <w:r>
        <w:separator/>
      </w:r>
    </w:p>
  </w:endnote>
  <w:endnote w:type="continuationSeparator" w:id="0">
    <w:p w:rsidR="00AC550F" w:rsidRDefault="00AC550F" w:rsidP="00C7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50F" w:rsidRDefault="00AC550F" w:rsidP="00C7598E">
      <w:pPr>
        <w:spacing w:after="0" w:line="240" w:lineRule="auto"/>
      </w:pPr>
      <w:r>
        <w:separator/>
      </w:r>
    </w:p>
  </w:footnote>
  <w:footnote w:type="continuationSeparator" w:id="0">
    <w:p w:rsidR="00AC550F" w:rsidRDefault="00AC550F" w:rsidP="00C75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094"/>
      <w:docPartObj>
        <w:docPartGallery w:val="Page Numbers (Top of Page)"/>
        <w:docPartUnique/>
      </w:docPartObj>
    </w:sdtPr>
    <w:sdtEndPr/>
    <w:sdtContent>
      <w:p w:rsidR="00C7598E" w:rsidRDefault="00AC550F">
        <w:pPr>
          <w:pStyle w:val="Header"/>
          <w:jc w:val="right"/>
        </w:pPr>
        <w:r>
          <w:fldChar w:fldCharType="begin"/>
        </w:r>
        <w:r>
          <w:instrText xml:space="preserve"> PAGE   \* MERGEFORMAT </w:instrText>
        </w:r>
        <w:r>
          <w:fldChar w:fldCharType="separate"/>
        </w:r>
        <w:r w:rsidR="00F3253E">
          <w:rPr>
            <w:noProof/>
          </w:rPr>
          <w:t>1</w:t>
        </w:r>
        <w:r>
          <w:rPr>
            <w:noProof/>
          </w:rPr>
          <w:fldChar w:fldCharType="end"/>
        </w:r>
      </w:p>
      <w:p w:rsidR="00C7598E" w:rsidRDefault="00C7598E">
        <w:pPr>
          <w:pStyle w:val="Header"/>
          <w:jc w:val="right"/>
        </w:pPr>
        <w:r>
          <w:t>HH</w:t>
        </w:r>
        <w:r w:rsidR="00C25DB6">
          <w:t xml:space="preserve"> </w:t>
        </w:r>
        <w:r w:rsidR="00252556">
          <w:t>418</w:t>
        </w:r>
        <w:r>
          <w:t>-13</w:t>
        </w:r>
      </w:p>
      <w:p w:rsidR="00C7598E" w:rsidRDefault="00C7598E">
        <w:pPr>
          <w:pStyle w:val="Header"/>
          <w:jc w:val="right"/>
        </w:pPr>
        <w:r>
          <w:t>B 1019/13</w:t>
        </w:r>
      </w:p>
    </w:sdtContent>
  </w:sdt>
  <w:p w:rsidR="00C7598E" w:rsidRDefault="00C759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223D1"/>
    <w:multiLevelType w:val="hybridMultilevel"/>
    <w:tmpl w:val="8864D222"/>
    <w:lvl w:ilvl="0" w:tplc="53B489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08CB"/>
    <w:rsid w:val="00006F6B"/>
    <w:rsid w:val="000119D0"/>
    <w:rsid w:val="00055619"/>
    <w:rsid w:val="000C72DA"/>
    <w:rsid w:val="001A5C3D"/>
    <w:rsid w:val="001E7862"/>
    <w:rsid w:val="00226395"/>
    <w:rsid w:val="00252556"/>
    <w:rsid w:val="002F5893"/>
    <w:rsid w:val="0032697F"/>
    <w:rsid w:val="00474B95"/>
    <w:rsid w:val="004D0DC7"/>
    <w:rsid w:val="00740C6E"/>
    <w:rsid w:val="007C66D3"/>
    <w:rsid w:val="00805B56"/>
    <w:rsid w:val="009908CB"/>
    <w:rsid w:val="009C1BC7"/>
    <w:rsid w:val="00A82B4C"/>
    <w:rsid w:val="00AC550F"/>
    <w:rsid w:val="00BE6F59"/>
    <w:rsid w:val="00C25DB6"/>
    <w:rsid w:val="00C350CB"/>
    <w:rsid w:val="00C37111"/>
    <w:rsid w:val="00C73F21"/>
    <w:rsid w:val="00C7598E"/>
    <w:rsid w:val="00CE0CF0"/>
    <w:rsid w:val="00CF3FD0"/>
    <w:rsid w:val="00D26B9D"/>
    <w:rsid w:val="00E16943"/>
    <w:rsid w:val="00E31189"/>
    <w:rsid w:val="00EE66ED"/>
    <w:rsid w:val="00EF5FF2"/>
    <w:rsid w:val="00F3253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B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FD0"/>
    <w:pPr>
      <w:ind w:left="720"/>
      <w:contextualSpacing/>
    </w:pPr>
  </w:style>
  <w:style w:type="paragraph" w:styleId="Header">
    <w:name w:val="header"/>
    <w:basedOn w:val="Normal"/>
    <w:link w:val="HeaderChar"/>
    <w:uiPriority w:val="99"/>
    <w:unhideWhenUsed/>
    <w:rsid w:val="00C75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98E"/>
  </w:style>
  <w:style w:type="paragraph" w:styleId="Footer">
    <w:name w:val="footer"/>
    <w:basedOn w:val="Normal"/>
    <w:link w:val="FooterChar"/>
    <w:uiPriority w:val="99"/>
    <w:semiHidden/>
    <w:unhideWhenUsed/>
    <w:rsid w:val="00C759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5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2013-11-19T06:57:00Z</cp:lastPrinted>
  <dcterms:created xsi:type="dcterms:W3CDTF">2013-12-06T12:56:00Z</dcterms:created>
  <dcterms:modified xsi:type="dcterms:W3CDTF">2013-12-06T12:56:00Z</dcterms:modified>
</cp:coreProperties>
</file>