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044" w:rsidRDefault="00A0353D" w:rsidP="00AD104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CHARLES MASANGO</w:t>
      </w:r>
    </w:p>
    <w:p w:rsidR="00AD1044" w:rsidRDefault="00AD1044"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D1044" w:rsidRPr="00BA3DD5" w:rsidRDefault="004F5396"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GLORIA MASAWI</w:t>
      </w:r>
      <w:r w:rsidR="00AD1044" w:rsidRPr="00BA3DD5">
        <w:rPr>
          <w:rFonts w:ascii="Times New Roman" w:hAnsi="Times New Roman" w:cs="Times New Roman"/>
          <w:sz w:val="24"/>
          <w:szCs w:val="24"/>
        </w:rPr>
        <w:tab/>
      </w:r>
      <w:r w:rsidR="00AD1044" w:rsidRPr="00BA3DD5">
        <w:rPr>
          <w:rFonts w:ascii="Times New Roman" w:hAnsi="Times New Roman" w:cs="Times New Roman"/>
          <w:sz w:val="24"/>
          <w:szCs w:val="24"/>
        </w:rPr>
        <w:tab/>
      </w:r>
      <w:r w:rsidR="00AD1044">
        <w:rPr>
          <w:rFonts w:ascii="Times New Roman" w:hAnsi="Times New Roman" w:cs="Times New Roman"/>
          <w:sz w:val="24"/>
          <w:szCs w:val="24"/>
        </w:rPr>
        <w:tab/>
      </w:r>
      <w:r w:rsidR="00AD1044">
        <w:rPr>
          <w:rFonts w:ascii="Times New Roman" w:hAnsi="Times New Roman" w:cs="Times New Roman"/>
          <w:sz w:val="24"/>
          <w:szCs w:val="24"/>
        </w:rPr>
        <w:tab/>
      </w:r>
    </w:p>
    <w:p w:rsidR="00AD1044" w:rsidRDefault="004F5396"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D1044" w:rsidRDefault="004F5396"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PRIMARY &amp; SECONDARY EDUCATION N.O.</w:t>
      </w:r>
    </w:p>
    <w:p w:rsidR="00AD1044" w:rsidRDefault="00AD1044"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D1044" w:rsidRDefault="004F5396"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PUBLIC SERVICE COMMISSION</w:t>
      </w:r>
    </w:p>
    <w:p w:rsidR="00AD1044" w:rsidRDefault="00AD1044"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D1044" w:rsidRDefault="004F5396"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DISTRICT SCHOOLS INSPECTOR, MBERENGWA N.O.</w:t>
      </w:r>
    </w:p>
    <w:p w:rsidR="00AD1044" w:rsidRDefault="00AD1044" w:rsidP="00AD10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D1044" w:rsidRDefault="004F5396" w:rsidP="004F5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HEADMASTER, CHINGOMA HIGH SCHOOL, MBERENGWA</w:t>
      </w:r>
      <w:r w:rsidR="00AD1044" w:rsidRPr="00BA3DD5">
        <w:rPr>
          <w:rFonts w:ascii="Times New Roman" w:hAnsi="Times New Roman" w:cs="Times New Roman"/>
          <w:sz w:val="24"/>
          <w:szCs w:val="24"/>
        </w:rPr>
        <w:tab/>
      </w:r>
      <w:r w:rsidR="00AD1044" w:rsidRPr="00BA3DD5">
        <w:rPr>
          <w:rFonts w:ascii="Times New Roman" w:hAnsi="Times New Roman" w:cs="Times New Roman"/>
          <w:sz w:val="24"/>
          <w:szCs w:val="24"/>
        </w:rPr>
        <w:tab/>
      </w:r>
      <w:r w:rsidR="00AD1044">
        <w:rPr>
          <w:rFonts w:ascii="Times New Roman" w:hAnsi="Times New Roman" w:cs="Times New Roman"/>
          <w:sz w:val="24"/>
          <w:szCs w:val="24"/>
        </w:rPr>
        <w:tab/>
      </w:r>
    </w:p>
    <w:p w:rsidR="00592CCB" w:rsidRDefault="00592CCB" w:rsidP="000637DD">
      <w:pPr>
        <w:spacing w:after="0" w:line="240" w:lineRule="auto"/>
        <w:jc w:val="both"/>
        <w:rPr>
          <w:rFonts w:ascii="Times New Roman" w:hAnsi="Times New Roman" w:cs="Times New Roman"/>
          <w:sz w:val="24"/>
          <w:szCs w:val="24"/>
        </w:rPr>
      </w:pPr>
    </w:p>
    <w:p w:rsidR="004A2FFD" w:rsidRDefault="004A2FFD" w:rsidP="000637DD">
      <w:pPr>
        <w:spacing w:after="0" w:line="240" w:lineRule="auto"/>
        <w:jc w:val="both"/>
        <w:rPr>
          <w:rFonts w:ascii="Times New Roman" w:hAnsi="Times New Roman" w:cs="Times New Roman"/>
          <w:sz w:val="24"/>
          <w:szCs w:val="24"/>
        </w:rPr>
      </w:pPr>
    </w:p>
    <w:p w:rsidR="00474B56" w:rsidRDefault="00BE14D8" w:rsidP="004A2FF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4A2FF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4F5396">
        <w:rPr>
          <w:rFonts w:ascii="Times New Roman" w:hAnsi="Times New Roman" w:cs="Times New Roman"/>
          <w:sz w:val="24"/>
          <w:szCs w:val="24"/>
        </w:rPr>
        <w:t>14 &amp; 1</w:t>
      </w:r>
      <w:r w:rsidR="004E4C8D">
        <w:rPr>
          <w:rFonts w:ascii="Times New Roman" w:hAnsi="Times New Roman" w:cs="Times New Roman"/>
          <w:sz w:val="24"/>
          <w:szCs w:val="24"/>
        </w:rPr>
        <w:t>7</w:t>
      </w:r>
      <w:r w:rsidR="004F5396">
        <w:rPr>
          <w:rFonts w:ascii="Times New Roman" w:hAnsi="Times New Roman" w:cs="Times New Roman"/>
          <w:sz w:val="24"/>
          <w:szCs w:val="24"/>
        </w:rPr>
        <w:t xml:space="preserve"> February 201</w:t>
      </w:r>
      <w:r w:rsidR="00AD1044">
        <w:rPr>
          <w:rFonts w:ascii="Times New Roman" w:hAnsi="Times New Roman" w:cs="Times New Roman"/>
          <w:sz w:val="24"/>
          <w:szCs w:val="24"/>
        </w:rPr>
        <w:t xml:space="preserve">7 </w:t>
      </w:r>
    </w:p>
    <w:p w:rsidR="004A2FFD" w:rsidRDefault="004A2FFD" w:rsidP="004A2FFD">
      <w:pPr>
        <w:spacing w:after="0" w:line="240" w:lineRule="auto"/>
        <w:jc w:val="both"/>
        <w:rPr>
          <w:rFonts w:ascii="Times New Roman" w:hAnsi="Times New Roman" w:cs="Times New Roman"/>
          <w:sz w:val="24"/>
          <w:szCs w:val="24"/>
        </w:rPr>
      </w:pPr>
    </w:p>
    <w:p w:rsidR="00A64467" w:rsidRDefault="00A64467" w:rsidP="004A2FFD">
      <w:pPr>
        <w:spacing w:after="0" w:line="240" w:lineRule="auto"/>
        <w:jc w:val="both"/>
        <w:rPr>
          <w:rFonts w:ascii="Times New Roman" w:hAnsi="Times New Roman" w:cs="Times New Roman"/>
          <w:sz w:val="24"/>
          <w:szCs w:val="24"/>
        </w:rPr>
      </w:pPr>
    </w:p>
    <w:p w:rsidR="00FF0E99" w:rsidRPr="00326756" w:rsidRDefault="004F5396" w:rsidP="000637DD">
      <w:pPr>
        <w:spacing w:after="0"/>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D6284F" w:rsidRDefault="00D6284F" w:rsidP="00045B53">
      <w:pPr>
        <w:spacing w:after="0" w:line="360" w:lineRule="auto"/>
        <w:jc w:val="both"/>
        <w:rPr>
          <w:rFonts w:ascii="Times New Roman" w:hAnsi="Times New Roman" w:cs="Times New Roman"/>
          <w:sz w:val="24"/>
          <w:szCs w:val="24"/>
        </w:rPr>
      </w:pPr>
    </w:p>
    <w:p w:rsidR="00A62638" w:rsidRDefault="004F5396"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4F5396">
        <w:rPr>
          <w:rFonts w:ascii="Times New Roman" w:hAnsi="Times New Roman" w:cs="Times New Roman"/>
          <w:i/>
          <w:sz w:val="24"/>
          <w:szCs w:val="24"/>
        </w:rPr>
        <w:t>T</w:t>
      </w:r>
      <w:r w:rsidR="00D6284F">
        <w:rPr>
          <w:rFonts w:ascii="Times New Roman" w:hAnsi="Times New Roman" w:cs="Times New Roman"/>
          <w:i/>
          <w:sz w:val="24"/>
          <w:szCs w:val="24"/>
        </w:rPr>
        <w:t xml:space="preserve">. </w:t>
      </w:r>
      <w:r>
        <w:rPr>
          <w:rFonts w:ascii="Times New Roman" w:hAnsi="Times New Roman" w:cs="Times New Roman"/>
          <w:i/>
          <w:sz w:val="24"/>
          <w:szCs w:val="24"/>
        </w:rPr>
        <w:t>Midzi</w:t>
      </w:r>
      <w:r w:rsidR="00AB0D7A">
        <w:rPr>
          <w:rFonts w:ascii="Times New Roman" w:hAnsi="Times New Roman" w:cs="Times New Roman"/>
          <w:i/>
          <w:sz w:val="24"/>
          <w:szCs w:val="24"/>
        </w:rPr>
        <w:t>,</w:t>
      </w:r>
      <w:r w:rsidR="00AD1044">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AD1044">
        <w:rPr>
          <w:rFonts w:ascii="Times New Roman" w:hAnsi="Times New Roman" w:cs="Times New Roman"/>
          <w:sz w:val="24"/>
          <w:szCs w:val="24"/>
        </w:rPr>
        <w:t xml:space="preserve">the </w:t>
      </w:r>
      <w:r w:rsidR="00FE71E3">
        <w:rPr>
          <w:rFonts w:ascii="Times New Roman" w:hAnsi="Times New Roman" w:cs="Times New Roman"/>
          <w:sz w:val="24"/>
          <w:szCs w:val="24"/>
        </w:rPr>
        <w:t>applicant</w:t>
      </w:r>
      <w:r w:rsidR="00AD1044">
        <w:rPr>
          <w:rFonts w:ascii="Times New Roman" w:hAnsi="Times New Roman" w:cs="Times New Roman"/>
          <w:sz w:val="24"/>
          <w:szCs w:val="24"/>
        </w:rPr>
        <w:t>s</w:t>
      </w:r>
    </w:p>
    <w:p w:rsidR="00BE14D8" w:rsidRPr="00D73832" w:rsidRDefault="004F5396" w:rsidP="004A2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4F5396">
        <w:rPr>
          <w:rFonts w:ascii="Times New Roman" w:hAnsi="Times New Roman" w:cs="Times New Roman"/>
          <w:i/>
          <w:sz w:val="24"/>
          <w:szCs w:val="24"/>
        </w:rPr>
        <w:t>F</w:t>
      </w:r>
      <w:r w:rsidR="00CF32F3" w:rsidRPr="00CF32F3">
        <w:rPr>
          <w:rFonts w:ascii="Times New Roman" w:hAnsi="Times New Roman" w:cs="Times New Roman"/>
          <w:i/>
          <w:sz w:val="24"/>
          <w:szCs w:val="24"/>
        </w:rPr>
        <w:t xml:space="preserve">. </w:t>
      </w:r>
      <w:r>
        <w:rPr>
          <w:rFonts w:ascii="Times New Roman" w:hAnsi="Times New Roman" w:cs="Times New Roman"/>
          <w:i/>
          <w:sz w:val="24"/>
          <w:szCs w:val="24"/>
        </w:rPr>
        <w:t>Chingwere</w:t>
      </w:r>
      <w:r w:rsidR="00F251CD">
        <w:rPr>
          <w:rFonts w:ascii="Times New Roman" w:hAnsi="Times New Roman" w:cs="Times New Roman"/>
          <w:i/>
          <w:sz w:val="24"/>
          <w:szCs w:val="24"/>
        </w:rPr>
        <w:t>,</w:t>
      </w:r>
      <w:r w:rsidR="00AD1044">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3E7820">
        <w:rPr>
          <w:rFonts w:ascii="Times New Roman" w:hAnsi="Times New Roman" w:cs="Times New Roman"/>
          <w:sz w:val="24"/>
          <w:szCs w:val="24"/>
        </w:rPr>
        <w:t xml:space="preserve">the </w:t>
      </w:r>
      <w:r w:rsidR="00FE71E3">
        <w:rPr>
          <w:rFonts w:ascii="Times New Roman" w:hAnsi="Times New Roman" w:cs="Times New Roman"/>
          <w:sz w:val="24"/>
          <w:szCs w:val="24"/>
        </w:rPr>
        <w:t>respondent</w:t>
      </w:r>
      <w:r w:rsidR="006C1D39">
        <w:rPr>
          <w:rFonts w:ascii="Times New Roman" w:hAnsi="Times New Roman" w:cs="Times New Roman"/>
          <w:sz w:val="24"/>
          <w:szCs w:val="24"/>
        </w:rPr>
        <w:t>s</w:t>
      </w:r>
    </w:p>
    <w:p w:rsidR="00F378B0" w:rsidRDefault="00F378B0" w:rsidP="00045B53">
      <w:pPr>
        <w:spacing w:after="0" w:line="360" w:lineRule="auto"/>
        <w:ind w:firstLine="720"/>
        <w:jc w:val="both"/>
        <w:rPr>
          <w:rFonts w:ascii="Times New Roman" w:hAnsi="Times New Roman" w:cs="Times New Roman"/>
          <w:b/>
          <w:sz w:val="24"/>
          <w:szCs w:val="24"/>
        </w:rPr>
      </w:pPr>
    </w:p>
    <w:p w:rsidR="006C1D39" w:rsidRDefault="00BE14D8" w:rsidP="00D6284F">
      <w:pPr>
        <w:spacing w:after="0" w:line="360" w:lineRule="auto"/>
        <w:ind w:firstLine="720"/>
        <w:jc w:val="both"/>
        <w:rPr>
          <w:rFonts w:ascii="Times New Roman" w:hAnsi="Times New Roman" w:cs="Times New Roman"/>
          <w:sz w:val="24"/>
          <w:szCs w:val="24"/>
        </w:rPr>
      </w:pPr>
      <w:r w:rsidRPr="00AB013A">
        <w:rPr>
          <w:rFonts w:ascii="Times New Roman" w:hAnsi="Times New Roman" w:cs="Times New Roman"/>
          <w:sz w:val="24"/>
          <w:szCs w:val="24"/>
        </w:rPr>
        <w:t>MAFUSIRE J:</w:t>
      </w:r>
      <w:r w:rsidR="00AD1044">
        <w:rPr>
          <w:rFonts w:ascii="Times New Roman" w:hAnsi="Times New Roman" w:cs="Times New Roman"/>
          <w:b/>
          <w:sz w:val="24"/>
          <w:szCs w:val="24"/>
        </w:rPr>
        <w:t xml:space="preserve"> </w:t>
      </w:r>
      <w:r w:rsidR="004F5396">
        <w:rPr>
          <w:rFonts w:ascii="Times New Roman" w:hAnsi="Times New Roman" w:cs="Times New Roman"/>
          <w:sz w:val="24"/>
          <w:szCs w:val="24"/>
        </w:rPr>
        <w:t xml:space="preserve">This was an urgent chamber application for an interdict. </w:t>
      </w:r>
      <w:r w:rsidR="006C1D39">
        <w:rPr>
          <w:rFonts w:ascii="Times New Roman" w:hAnsi="Times New Roman" w:cs="Times New Roman"/>
          <w:sz w:val="24"/>
          <w:szCs w:val="24"/>
        </w:rPr>
        <w:t>I heard it on 14 February 201</w:t>
      </w:r>
      <w:r w:rsidR="00614AC2">
        <w:rPr>
          <w:rFonts w:ascii="Times New Roman" w:hAnsi="Times New Roman" w:cs="Times New Roman"/>
          <w:sz w:val="24"/>
          <w:szCs w:val="24"/>
        </w:rPr>
        <w:t>7</w:t>
      </w:r>
      <w:r w:rsidR="006C1D39">
        <w:rPr>
          <w:rFonts w:ascii="Times New Roman" w:hAnsi="Times New Roman" w:cs="Times New Roman"/>
          <w:sz w:val="24"/>
          <w:szCs w:val="24"/>
        </w:rPr>
        <w:t xml:space="preserve"> and reserved judgment. </w:t>
      </w:r>
    </w:p>
    <w:p w:rsidR="000D1065" w:rsidRDefault="004E4C8D"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Evidently </w:t>
      </w:r>
      <w:r w:rsidR="006C1D39">
        <w:rPr>
          <w:rFonts w:ascii="Times New Roman" w:hAnsi="Times New Roman" w:cs="Times New Roman"/>
          <w:sz w:val="24"/>
          <w:szCs w:val="24"/>
        </w:rPr>
        <w:t>the application</w:t>
      </w:r>
      <w:r w:rsidR="000D1065">
        <w:rPr>
          <w:rFonts w:ascii="Times New Roman" w:hAnsi="Times New Roman" w:cs="Times New Roman"/>
          <w:sz w:val="24"/>
          <w:szCs w:val="24"/>
        </w:rPr>
        <w:t xml:space="preserve"> was prepared without regard to the </w:t>
      </w:r>
      <w:r>
        <w:rPr>
          <w:rFonts w:ascii="Times New Roman" w:hAnsi="Times New Roman" w:cs="Times New Roman"/>
          <w:sz w:val="24"/>
          <w:szCs w:val="24"/>
        </w:rPr>
        <w:t xml:space="preserve">elementary </w:t>
      </w:r>
      <w:r w:rsidR="004F5396">
        <w:rPr>
          <w:rFonts w:ascii="Times New Roman" w:hAnsi="Times New Roman" w:cs="Times New Roman"/>
          <w:sz w:val="24"/>
          <w:szCs w:val="24"/>
        </w:rPr>
        <w:t xml:space="preserve">requirements for an interlocutory interdict. </w:t>
      </w:r>
      <w:r w:rsidR="000D1065">
        <w:rPr>
          <w:rFonts w:ascii="Times New Roman" w:hAnsi="Times New Roman" w:cs="Times New Roman"/>
          <w:sz w:val="24"/>
          <w:szCs w:val="24"/>
        </w:rPr>
        <w:t xml:space="preserve">Even the argument on urgency </w:t>
      </w:r>
      <w:r>
        <w:rPr>
          <w:rFonts w:ascii="Times New Roman" w:hAnsi="Times New Roman" w:cs="Times New Roman"/>
          <w:sz w:val="24"/>
          <w:szCs w:val="24"/>
        </w:rPr>
        <w:t>was tenuous.</w:t>
      </w:r>
    </w:p>
    <w:p w:rsidR="004E4C8D" w:rsidRDefault="000D1065"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were husband and wife. They were teachers at Chingoma High School, Mberengwa District, Midlands Province</w:t>
      </w:r>
      <w:r w:rsidR="00C76561">
        <w:rPr>
          <w:rFonts w:ascii="Times New Roman" w:hAnsi="Times New Roman" w:cs="Times New Roman"/>
          <w:sz w:val="24"/>
          <w:szCs w:val="24"/>
        </w:rPr>
        <w:t xml:space="preserve"> [“</w:t>
      </w:r>
      <w:r w:rsidR="00C76561" w:rsidRPr="00C76561">
        <w:rPr>
          <w:rFonts w:ascii="Times New Roman" w:hAnsi="Times New Roman" w:cs="Times New Roman"/>
          <w:b/>
          <w:i/>
          <w:sz w:val="24"/>
          <w:szCs w:val="24"/>
        </w:rPr>
        <w:t>Chingoma</w:t>
      </w:r>
      <w:r w:rsidR="00C76561">
        <w:rPr>
          <w:rFonts w:ascii="Times New Roman" w:hAnsi="Times New Roman" w:cs="Times New Roman"/>
          <w:sz w:val="24"/>
          <w:szCs w:val="24"/>
        </w:rPr>
        <w:t>”]</w:t>
      </w:r>
      <w:r>
        <w:rPr>
          <w:rFonts w:ascii="Times New Roman" w:hAnsi="Times New Roman" w:cs="Times New Roman"/>
          <w:sz w:val="24"/>
          <w:szCs w:val="24"/>
        </w:rPr>
        <w:t>. Between them they had clocked twenty six years of continuous service at the school</w:t>
      </w:r>
      <w:r w:rsidR="006C1D39">
        <w:rPr>
          <w:rFonts w:ascii="Times New Roman" w:hAnsi="Times New Roman" w:cs="Times New Roman"/>
          <w:sz w:val="24"/>
          <w:szCs w:val="24"/>
        </w:rPr>
        <w:t>:</w:t>
      </w:r>
      <w:r>
        <w:rPr>
          <w:rFonts w:ascii="Times New Roman" w:hAnsi="Times New Roman" w:cs="Times New Roman"/>
          <w:sz w:val="24"/>
          <w:szCs w:val="24"/>
        </w:rPr>
        <w:t xml:space="preserve"> the first applicant, the husband, </w:t>
      </w:r>
      <w:r w:rsidR="004E4C8D">
        <w:rPr>
          <w:rFonts w:ascii="Times New Roman" w:hAnsi="Times New Roman" w:cs="Times New Roman"/>
          <w:sz w:val="24"/>
          <w:szCs w:val="24"/>
        </w:rPr>
        <w:t>having done</w:t>
      </w:r>
      <w:r>
        <w:rPr>
          <w:rFonts w:ascii="Times New Roman" w:hAnsi="Times New Roman" w:cs="Times New Roman"/>
          <w:sz w:val="24"/>
          <w:szCs w:val="24"/>
        </w:rPr>
        <w:t xml:space="preserve"> ten years, and the second applicant</w:t>
      </w:r>
      <w:r w:rsidR="004E4C8D">
        <w:rPr>
          <w:rFonts w:ascii="Times New Roman" w:hAnsi="Times New Roman" w:cs="Times New Roman"/>
          <w:sz w:val="24"/>
          <w:szCs w:val="24"/>
        </w:rPr>
        <w:t>,</w:t>
      </w:r>
      <w:r>
        <w:rPr>
          <w:rFonts w:ascii="Times New Roman" w:hAnsi="Times New Roman" w:cs="Times New Roman"/>
          <w:sz w:val="24"/>
          <w:szCs w:val="24"/>
        </w:rPr>
        <w:t xml:space="preserve"> the wife, sixteen years. </w:t>
      </w:r>
      <w:r w:rsidR="004E4C8D">
        <w:rPr>
          <w:rFonts w:ascii="Times New Roman" w:hAnsi="Times New Roman" w:cs="Times New Roman"/>
          <w:sz w:val="24"/>
          <w:szCs w:val="24"/>
        </w:rPr>
        <w:t>These are appreciable lengths of service by all accounts. Ordinar</w:t>
      </w:r>
      <w:r w:rsidR="00614AC2">
        <w:rPr>
          <w:rFonts w:ascii="Times New Roman" w:hAnsi="Times New Roman" w:cs="Times New Roman"/>
          <w:sz w:val="24"/>
          <w:szCs w:val="24"/>
        </w:rPr>
        <w:t>il</w:t>
      </w:r>
      <w:r w:rsidR="004E4C8D">
        <w:rPr>
          <w:rFonts w:ascii="Times New Roman" w:hAnsi="Times New Roman" w:cs="Times New Roman"/>
          <w:sz w:val="24"/>
          <w:szCs w:val="24"/>
        </w:rPr>
        <w:t>y you do not just uproot someone like that from their station against their will without very good reasons. The applicants were uprooted.</w:t>
      </w:r>
    </w:p>
    <w:p w:rsidR="00EA30F1" w:rsidRDefault="00E427A2"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0D1065">
        <w:rPr>
          <w:rFonts w:ascii="Times New Roman" w:hAnsi="Times New Roman" w:cs="Times New Roman"/>
          <w:sz w:val="24"/>
          <w:szCs w:val="24"/>
        </w:rPr>
        <w:t xml:space="preserve"> problem</w:t>
      </w:r>
      <w:r>
        <w:rPr>
          <w:rFonts w:ascii="Times New Roman" w:hAnsi="Times New Roman" w:cs="Times New Roman"/>
          <w:sz w:val="24"/>
          <w:szCs w:val="24"/>
        </w:rPr>
        <w:t xml:space="preserve"> arose</w:t>
      </w:r>
      <w:r w:rsidR="004E4C8D">
        <w:rPr>
          <w:rFonts w:ascii="Times New Roman" w:hAnsi="Times New Roman" w:cs="Times New Roman"/>
          <w:sz w:val="24"/>
          <w:szCs w:val="24"/>
        </w:rPr>
        <w:t xml:space="preserve"> between the applicants and a fellow teacher at the school, </w:t>
      </w:r>
      <w:r w:rsidR="000D1065">
        <w:rPr>
          <w:rFonts w:ascii="Times New Roman" w:hAnsi="Times New Roman" w:cs="Times New Roman"/>
          <w:sz w:val="24"/>
          <w:szCs w:val="24"/>
        </w:rPr>
        <w:t>a lady</w:t>
      </w:r>
      <w:r w:rsidR="004E4C8D">
        <w:rPr>
          <w:rFonts w:ascii="Times New Roman" w:hAnsi="Times New Roman" w:cs="Times New Roman"/>
          <w:sz w:val="24"/>
          <w:szCs w:val="24"/>
        </w:rPr>
        <w:t xml:space="preserve">. She </w:t>
      </w:r>
      <w:r w:rsidR="000D1065">
        <w:rPr>
          <w:rFonts w:ascii="Times New Roman" w:hAnsi="Times New Roman" w:cs="Times New Roman"/>
          <w:sz w:val="24"/>
          <w:szCs w:val="24"/>
        </w:rPr>
        <w:t xml:space="preserve">complained </w:t>
      </w:r>
      <w:r>
        <w:rPr>
          <w:rFonts w:ascii="Times New Roman" w:hAnsi="Times New Roman" w:cs="Times New Roman"/>
          <w:sz w:val="24"/>
          <w:szCs w:val="24"/>
        </w:rPr>
        <w:t xml:space="preserve">of prolonged sexual harassment or abuse by the first applicant. All three were in the same department. The second applicant was the head. She got entangled, </w:t>
      </w:r>
      <w:r w:rsidR="006C0106">
        <w:rPr>
          <w:rFonts w:ascii="Times New Roman" w:hAnsi="Times New Roman" w:cs="Times New Roman"/>
          <w:sz w:val="24"/>
          <w:szCs w:val="24"/>
        </w:rPr>
        <w:t xml:space="preserve">undoubtedly </w:t>
      </w:r>
      <w:r>
        <w:rPr>
          <w:rFonts w:ascii="Times New Roman" w:hAnsi="Times New Roman" w:cs="Times New Roman"/>
          <w:sz w:val="24"/>
          <w:szCs w:val="24"/>
        </w:rPr>
        <w:t xml:space="preserve">driven by marital interests. </w:t>
      </w:r>
      <w:r w:rsidR="006C0106">
        <w:rPr>
          <w:rFonts w:ascii="Times New Roman" w:hAnsi="Times New Roman" w:cs="Times New Roman"/>
          <w:sz w:val="24"/>
          <w:szCs w:val="24"/>
        </w:rPr>
        <w:t>T</w:t>
      </w:r>
      <w:r>
        <w:rPr>
          <w:rFonts w:ascii="Times New Roman" w:hAnsi="Times New Roman" w:cs="Times New Roman"/>
          <w:sz w:val="24"/>
          <w:szCs w:val="24"/>
        </w:rPr>
        <w:t>he complainant also raised multiple complaints</w:t>
      </w:r>
      <w:r w:rsidR="006C0106">
        <w:rPr>
          <w:rFonts w:ascii="Times New Roman" w:hAnsi="Times New Roman" w:cs="Times New Roman"/>
          <w:sz w:val="24"/>
          <w:szCs w:val="24"/>
        </w:rPr>
        <w:t xml:space="preserve"> against the second applicant</w:t>
      </w:r>
      <w:r>
        <w:rPr>
          <w:rFonts w:ascii="Times New Roman" w:hAnsi="Times New Roman" w:cs="Times New Roman"/>
          <w:sz w:val="24"/>
          <w:szCs w:val="24"/>
        </w:rPr>
        <w:t xml:space="preserve">. </w:t>
      </w:r>
      <w:r w:rsidR="006C0106">
        <w:rPr>
          <w:rFonts w:ascii="Times New Roman" w:hAnsi="Times New Roman" w:cs="Times New Roman"/>
          <w:sz w:val="24"/>
          <w:szCs w:val="24"/>
        </w:rPr>
        <w:t>She reported, am</w:t>
      </w:r>
      <w:r>
        <w:rPr>
          <w:rFonts w:ascii="Times New Roman" w:hAnsi="Times New Roman" w:cs="Times New Roman"/>
          <w:sz w:val="24"/>
          <w:szCs w:val="24"/>
        </w:rPr>
        <w:t xml:space="preserve">ong other things, </w:t>
      </w:r>
      <w:r w:rsidR="006C0106">
        <w:rPr>
          <w:rFonts w:ascii="Times New Roman" w:hAnsi="Times New Roman" w:cs="Times New Roman"/>
          <w:sz w:val="24"/>
          <w:szCs w:val="24"/>
        </w:rPr>
        <w:t xml:space="preserve">that </w:t>
      </w:r>
      <w:r>
        <w:rPr>
          <w:rFonts w:ascii="Times New Roman" w:hAnsi="Times New Roman" w:cs="Times New Roman"/>
          <w:sz w:val="24"/>
          <w:szCs w:val="24"/>
        </w:rPr>
        <w:t xml:space="preserve">the second applicant had stopped supervising her work. She </w:t>
      </w:r>
      <w:r w:rsidR="006C0106">
        <w:rPr>
          <w:rFonts w:ascii="Times New Roman" w:hAnsi="Times New Roman" w:cs="Times New Roman"/>
          <w:sz w:val="24"/>
          <w:szCs w:val="24"/>
        </w:rPr>
        <w:t>said the second applicant was</w:t>
      </w:r>
      <w:r>
        <w:rPr>
          <w:rFonts w:ascii="Times New Roman" w:hAnsi="Times New Roman" w:cs="Times New Roman"/>
          <w:sz w:val="24"/>
          <w:szCs w:val="24"/>
        </w:rPr>
        <w:t xml:space="preserve"> sending </w:t>
      </w:r>
      <w:r w:rsidR="00EA30F1">
        <w:rPr>
          <w:rFonts w:ascii="Times New Roman" w:hAnsi="Times New Roman" w:cs="Times New Roman"/>
          <w:sz w:val="24"/>
          <w:szCs w:val="24"/>
        </w:rPr>
        <w:t xml:space="preserve">her stressful telephone message. </w:t>
      </w:r>
      <w:r w:rsidR="006C0106">
        <w:rPr>
          <w:rFonts w:ascii="Times New Roman" w:hAnsi="Times New Roman" w:cs="Times New Roman"/>
          <w:sz w:val="24"/>
          <w:szCs w:val="24"/>
        </w:rPr>
        <w:t xml:space="preserve">She said </w:t>
      </w:r>
      <w:r w:rsidR="006C0106">
        <w:rPr>
          <w:rFonts w:ascii="Times New Roman" w:hAnsi="Times New Roman" w:cs="Times New Roman"/>
          <w:sz w:val="24"/>
          <w:szCs w:val="24"/>
        </w:rPr>
        <w:lastRenderedPageBreak/>
        <w:t>o</w:t>
      </w:r>
      <w:r w:rsidR="00EA30F1">
        <w:rPr>
          <w:rFonts w:ascii="Times New Roman" w:hAnsi="Times New Roman" w:cs="Times New Roman"/>
          <w:sz w:val="24"/>
          <w:szCs w:val="24"/>
        </w:rPr>
        <w:t xml:space="preserve">n one occasion </w:t>
      </w:r>
      <w:r w:rsidR="006C0106">
        <w:rPr>
          <w:rFonts w:ascii="Times New Roman" w:hAnsi="Times New Roman" w:cs="Times New Roman"/>
          <w:sz w:val="24"/>
          <w:szCs w:val="24"/>
        </w:rPr>
        <w:t>the second applicant</w:t>
      </w:r>
      <w:r w:rsidR="00EA30F1">
        <w:rPr>
          <w:rFonts w:ascii="Times New Roman" w:hAnsi="Times New Roman" w:cs="Times New Roman"/>
          <w:sz w:val="24"/>
          <w:szCs w:val="24"/>
        </w:rPr>
        <w:t xml:space="preserve"> had hit </w:t>
      </w:r>
      <w:r w:rsidR="006C0106">
        <w:rPr>
          <w:rFonts w:ascii="Times New Roman" w:hAnsi="Times New Roman" w:cs="Times New Roman"/>
          <w:sz w:val="24"/>
          <w:szCs w:val="24"/>
        </w:rPr>
        <w:t>her</w:t>
      </w:r>
      <w:r w:rsidR="00EA30F1">
        <w:rPr>
          <w:rFonts w:ascii="Times New Roman" w:hAnsi="Times New Roman" w:cs="Times New Roman"/>
          <w:sz w:val="24"/>
          <w:szCs w:val="24"/>
        </w:rPr>
        <w:t xml:space="preserve"> with </w:t>
      </w:r>
      <w:r w:rsidR="006C0106">
        <w:rPr>
          <w:rFonts w:ascii="Times New Roman" w:hAnsi="Times New Roman" w:cs="Times New Roman"/>
          <w:sz w:val="24"/>
          <w:szCs w:val="24"/>
        </w:rPr>
        <w:t>an</w:t>
      </w:r>
      <w:r w:rsidR="00EA30F1">
        <w:rPr>
          <w:rFonts w:ascii="Times New Roman" w:hAnsi="Times New Roman" w:cs="Times New Roman"/>
          <w:sz w:val="24"/>
          <w:szCs w:val="24"/>
        </w:rPr>
        <w:t xml:space="preserve"> elbow. On another</w:t>
      </w:r>
      <w:r w:rsidR="006C1D39">
        <w:rPr>
          <w:rFonts w:ascii="Times New Roman" w:hAnsi="Times New Roman" w:cs="Times New Roman"/>
          <w:sz w:val="24"/>
          <w:szCs w:val="24"/>
        </w:rPr>
        <w:t>,</w:t>
      </w:r>
      <w:r w:rsidR="00EA30F1">
        <w:rPr>
          <w:rFonts w:ascii="Times New Roman" w:hAnsi="Times New Roman" w:cs="Times New Roman"/>
          <w:sz w:val="24"/>
          <w:szCs w:val="24"/>
        </w:rPr>
        <w:t xml:space="preserve"> she had spat in her face.</w:t>
      </w:r>
    </w:p>
    <w:p w:rsidR="00EA30F1" w:rsidRDefault="00EA30F1"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school </w:t>
      </w:r>
      <w:r w:rsidR="006C0106">
        <w:rPr>
          <w:rFonts w:ascii="Times New Roman" w:hAnsi="Times New Roman" w:cs="Times New Roman"/>
          <w:sz w:val="24"/>
          <w:szCs w:val="24"/>
        </w:rPr>
        <w:t xml:space="preserve">convened </w:t>
      </w:r>
      <w:r>
        <w:rPr>
          <w:rFonts w:ascii="Times New Roman" w:hAnsi="Times New Roman" w:cs="Times New Roman"/>
          <w:sz w:val="24"/>
          <w:szCs w:val="24"/>
        </w:rPr>
        <w:t xml:space="preserve">a disciplinary enquiry. The applicants were found guilty. </w:t>
      </w:r>
      <w:r w:rsidR="006C0106">
        <w:rPr>
          <w:rFonts w:ascii="Times New Roman" w:hAnsi="Times New Roman" w:cs="Times New Roman"/>
          <w:sz w:val="24"/>
          <w:szCs w:val="24"/>
        </w:rPr>
        <w:t>A</w:t>
      </w:r>
      <w:r>
        <w:rPr>
          <w:rFonts w:ascii="Times New Roman" w:hAnsi="Times New Roman" w:cs="Times New Roman"/>
          <w:sz w:val="24"/>
          <w:szCs w:val="24"/>
        </w:rPr>
        <w:t xml:space="preserve"> uniform </w:t>
      </w:r>
      <w:r w:rsidR="006C0106">
        <w:rPr>
          <w:rFonts w:ascii="Times New Roman" w:hAnsi="Times New Roman" w:cs="Times New Roman"/>
          <w:sz w:val="24"/>
          <w:szCs w:val="24"/>
        </w:rPr>
        <w:t xml:space="preserve">penalty was imposed </w:t>
      </w:r>
      <w:r>
        <w:rPr>
          <w:rFonts w:ascii="Times New Roman" w:hAnsi="Times New Roman" w:cs="Times New Roman"/>
          <w:sz w:val="24"/>
          <w:szCs w:val="24"/>
        </w:rPr>
        <w:t xml:space="preserve">against both. It was threefold: a fine of $200 each, to be recovered from the salaries; a transfer </w:t>
      </w:r>
      <w:r w:rsidR="006C0106">
        <w:rPr>
          <w:rFonts w:ascii="Times New Roman" w:hAnsi="Times New Roman" w:cs="Times New Roman"/>
          <w:sz w:val="24"/>
          <w:szCs w:val="24"/>
        </w:rPr>
        <w:t xml:space="preserve">from Chingoma </w:t>
      </w:r>
      <w:r>
        <w:rPr>
          <w:rFonts w:ascii="Times New Roman" w:hAnsi="Times New Roman" w:cs="Times New Roman"/>
          <w:sz w:val="24"/>
          <w:szCs w:val="24"/>
        </w:rPr>
        <w:t xml:space="preserve">to any school within </w:t>
      </w:r>
      <w:r w:rsidR="006C0106">
        <w:rPr>
          <w:rFonts w:ascii="Times New Roman" w:hAnsi="Times New Roman" w:cs="Times New Roman"/>
          <w:sz w:val="24"/>
          <w:szCs w:val="24"/>
        </w:rPr>
        <w:t>the d</w:t>
      </w:r>
      <w:r>
        <w:rPr>
          <w:rFonts w:ascii="Times New Roman" w:hAnsi="Times New Roman" w:cs="Times New Roman"/>
          <w:sz w:val="24"/>
          <w:szCs w:val="24"/>
        </w:rPr>
        <w:t>istrict</w:t>
      </w:r>
      <w:r w:rsidR="006C0106">
        <w:rPr>
          <w:rFonts w:ascii="Times New Roman" w:hAnsi="Times New Roman" w:cs="Times New Roman"/>
          <w:sz w:val="24"/>
          <w:szCs w:val="24"/>
        </w:rPr>
        <w:t>;</w:t>
      </w:r>
      <w:r>
        <w:rPr>
          <w:rFonts w:ascii="Times New Roman" w:hAnsi="Times New Roman" w:cs="Times New Roman"/>
          <w:sz w:val="24"/>
          <w:szCs w:val="24"/>
        </w:rPr>
        <w:t xml:space="preserve"> and a reprimand.</w:t>
      </w:r>
    </w:p>
    <w:p w:rsidR="00C76561" w:rsidRDefault="00C76561"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disciplinary proceedings were concluded in November 2016. The outcome was communicated to the applicants by letters dated </w:t>
      </w:r>
      <w:r w:rsidR="00A541D8">
        <w:rPr>
          <w:rFonts w:ascii="Times New Roman" w:hAnsi="Times New Roman" w:cs="Times New Roman"/>
          <w:sz w:val="24"/>
          <w:szCs w:val="24"/>
        </w:rPr>
        <w:t>13</w:t>
      </w:r>
      <w:r>
        <w:rPr>
          <w:rFonts w:ascii="Times New Roman" w:hAnsi="Times New Roman" w:cs="Times New Roman"/>
          <w:sz w:val="24"/>
          <w:szCs w:val="24"/>
        </w:rPr>
        <w:t xml:space="preserve"> January 2017. However, these were </w:t>
      </w:r>
      <w:r w:rsidR="006C0106">
        <w:rPr>
          <w:rFonts w:ascii="Times New Roman" w:hAnsi="Times New Roman" w:cs="Times New Roman"/>
          <w:sz w:val="24"/>
          <w:szCs w:val="24"/>
        </w:rPr>
        <w:t xml:space="preserve">only </w:t>
      </w:r>
      <w:r>
        <w:rPr>
          <w:rFonts w:ascii="Times New Roman" w:hAnsi="Times New Roman" w:cs="Times New Roman"/>
          <w:sz w:val="24"/>
          <w:szCs w:val="24"/>
        </w:rPr>
        <w:t>served on the applicants on 30 January 2017.</w:t>
      </w:r>
      <w:r w:rsidR="006C0106">
        <w:rPr>
          <w:rFonts w:ascii="Times New Roman" w:hAnsi="Times New Roman" w:cs="Times New Roman"/>
          <w:sz w:val="24"/>
          <w:szCs w:val="24"/>
        </w:rPr>
        <w:t xml:space="preserve"> The respondents argued that that was when the clock began to tick if the applicants wished to apply on an urgent basis.</w:t>
      </w:r>
    </w:p>
    <w:p w:rsidR="00892C14" w:rsidRDefault="00C76561"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February 2017 the respondents set in motion the </w:t>
      </w:r>
      <w:r w:rsidR="00A541D8">
        <w:rPr>
          <w:rFonts w:ascii="Times New Roman" w:hAnsi="Times New Roman" w:cs="Times New Roman"/>
          <w:sz w:val="24"/>
          <w:szCs w:val="24"/>
        </w:rPr>
        <w:t xml:space="preserve">process to </w:t>
      </w:r>
      <w:r>
        <w:rPr>
          <w:rFonts w:ascii="Times New Roman" w:hAnsi="Times New Roman" w:cs="Times New Roman"/>
          <w:sz w:val="24"/>
          <w:szCs w:val="24"/>
        </w:rPr>
        <w:t>transfer the applicants in execution of the sentence</w:t>
      </w:r>
      <w:r w:rsidR="00A541D8">
        <w:rPr>
          <w:rFonts w:ascii="Times New Roman" w:hAnsi="Times New Roman" w:cs="Times New Roman"/>
          <w:sz w:val="24"/>
          <w:szCs w:val="24"/>
        </w:rPr>
        <w:t>.</w:t>
      </w:r>
      <w:r>
        <w:rPr>
          <w:rFonts w:ascii="Times New Roman" w:hAnsi="Times New Roman" w:cs="Times New Roman"/>
          <w:sz w:val="24"/>
          <w:szCs w:val="24"/>
        </w:rPr>
        <w:t xml:space="preserve"> Among other things, standard term transfer forms were served on them. </w:t>
      </w:r>
      <w:r w:rsidR="00892C14">
        <w:rPr>
          <w:rFonts w:ascii="Times New Roman" w:hAnsi="Times New Roman" w:cs="Times New Roman"/>
          <w:sz w:val="24"/>
          <w:szCs w:val="24"/>
        </w:rPr>
        <w:t xml:space="preserve">But the reason stated on those forms was patently incorrect, namely that the transfers were pursuant to some request previously made by the applicants. In the urgent chamber application, the applicants initially pounced on this mistake. However, Mr </w:t>
      </w:r>
      <w:r w:rsidR="00892C14" w:rsidRPr="00892C14">
        <w:rPr>
          <w:rFonts w:ascii="Times New Roman" w:hAnsi="Times New Roman" w:cs="Times New Roman"/>
          <w:i/>
          <w:sz w:val="24"/>
          <w:szCs w:val="24"/>
        </w:rPr>
        <w:t>Midzi</w:t>
      </w:r>
      <w:r w:rsidR="00892C14">
        <w:rPr>
          <w:rFonts w:ascii="Times New Roman" w:hAnsi="Times New Roman" w:cs="Times New Roman"/>
          <w:sz w:val="24"/>
          <w:szCs w:val="24"/>
        </w:rPr>
        <w:t xml:space="preserve">, who appeared for them, eventually conceded </w:t>
      </w:r>
      <w:r w:rsidR="00825546">
        <w:rPr>
          <w:rFonts w:ascii="Times New Roman" w:hAnsi="Times New Roman" w:cs="Times New Roman"/>
          <w:sz w:val="24"/>
          <w:szCs w:val="24"/>
        </w:rPr>
        <w:t xml:space="preserve">that </w:t>
      </w:r>
      <w:r w:rsidR="00892C14">
        <w:rPr>
          <w:rFonts w:ascii="Times New Roman" w:hAnsi="Times New Roman" w:cs="Times New Roman"/>
          <w:sz w:val="24"/>
          <w:szCs w:val="24"/>
        </w:rPr>
        <w:t>the mistake was not material.</w:t>
      </w:r>
    </w:p>
    <w:p w:rsidR="00C76561" w:rsidRDefault="00892C14"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76561">
        <w:rPr>
          <w:rFonts w:ascii="Times New Roman" w:hAnsi="Times New Roman" w:cs="Times New Roman"/>
          <w:sz w:val="24"/>
          <w:szCs w:val="24"/>
        </w:rPr>
        <w:t>he</w:t>
      </w:r>
      <w:r>
        <w:rPr>
          <w:rFonts w:ascii="Times New Roman" w:hAnsi="Times New Roman" w:cs="Times New Roman"/>
          <w:sz w:val="24"/>
          <w:szCs w:val="24"/>
        </w:rPr>
        <w:t xml:space="preserve"> applicants</w:t>
      </w:r>
      <w:r w:rsidR="00C76561">
        <w:rPr>
          <w:rFonts w:ascii="Times New Roman" w:hAnsi="Times New Roman" w:cs="Times New Roman"/>
          <w:sz w:val="24"/>
          <w:szCs w:val="24"/>
        </w:rPr>
        <w:t xml:space="preserve"> would </w:t>
      </w:r>
      <w:r w:rsidR="00A541D8">
        <w:rPr>
          <w:rFonts w:ascii="Times New Roman" w:hAnsi="Times New Roman" w:cs="Times New Roman"/>
          <w:sz w:val="24"/>
          <w:szCs w:val="24"/>
        </w:rPr>
        <w:t xml:space="preserve">also </w:t>
      </w:r>
      <w:r w:rsidR="00C76561">
        <w:rPr>
          <w:rFonts w:ascii="Times New Roman" w:hAnsi="Times New Roman" w:cs="Times New Roman"/>
          <w:sz w:val="24"/>
          <w:szCs w:val="24"/>
        </w:rPr>
        <w:t>complete assumption of duty forms. The new school, Vubwe Secondary School [“</w:t>
      </w:r>
      <w:r w:rsidR="00C76561" w:rsidRPr="00C76561">
        <w:rPr>
          <w:rFonts w:ascii="Times New Roman" w:hAnsi="Times New Roman" w:cs="Times New Roman"/>
          <w:b/>
          <w:i/>
          <w:sz w:val="24"/>
          <w:szCs w:val="24"/>
        </w:rPr>
        <w:t>Vubwe</w:t>
      </w:r>
      <w:r w:rsidR="00C76561">
        <w:rPr>
          <w:rFonts w:ascii="Times New Roman" w:hAnsi="Times New Roman" w:cs="Times New Roman"/>
          <w:sz w:val="24"/>
          <w:szCs w:val="24"/>
        </w:rPr>
        <w:t>”], was some 100 kilometres away from C</w:t>
      </w:r>
      <w:r w:rsidR="00B1241C">
        <w:rPr>
          <w:rFonts w:ascii="Times New Roman" w:hAnsi="Times New Roman" w:cs="Times New Roman"/>
          <w:sz w:val="24"/>
          <w:szCs w:val="24"/>
        </w:rPr>
        <w:t>h</w:t>
      </w:r>
      <w:r w:rsidR="00C76561">
        <w:rPr>
          <w:rFonts w:ascii="Times New Roman" w:hAnsi="Times New Roman" w:cs="Times New Roman"/>
          <w:sz w:val="24"/>
          <w:szCs w:val="24"/>
        </w:rPr>
        <w:t xml:space="preserve">ingoma. </w:t>
      </w:r>
    </w:p>
    <w:p w:rsidR="00EA30F1" w:rsidRDefault="00EA30F1"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1241C">
        <w:rPr>
          <w:rFonts w:ascii="Times New Roman" w:hAnsi="Times New Roman" w:cs="Times New Roman"/>
          <w:sz w:val="24"/>
          <w:szCs w:val="24"/>
        </w:rPr>
        <w:t>applicants were aggrieved by both the disciplinary process and the outcome. They decided to</w:t>
      </w:r>
      <w:r>
        <w:rPr>
          <w:rFonts w:ascii="Times New Roman" w:hAnsi="Times New Roman" w:cs="Times New Roman"/>
          <w:sz w:val="24"/>
          <w:szCs w:val="24"/>
        </w:rPr>
        <w:t xml:space="preserve"> appeal to the Labour Court. Against conviction they </w:t>
      </w:r>
      <w:r w:rsidR="00B1241C">
        <w:rPr>
          <w:rFonts w:ascii="Times New Roman" w:hAnsi="Times New Roman" w:cs="Times New Roman"/>
          <w:sz w:val="24"/>
          <w:szCs w:val="24"/>
        </w:rPr>
        <w:t xml:space="preserve">would challenge </w:t>
      </w:r>
      <w:r>
        <w:rPr>
          <w:rFonts w:ascii="Times New Roman" w:hAnsi="Times New Roman" w:cs="Times New Roman"/>
          <w:sz w:val="24"/>
          <w:szCs w:val="24"/>
        </w:rPr>
        <w:t>the propriety of the disciplinary proceedings</w:t>
      </w:r>
      <w:r w:rsidR="00B1241C">
        <w:rPr>
          <w:rFonts w:ascii="Times New Roman" w:hAnsi="Times New Roman" w:cs="Times New Roman"/>
          <w:sz w:val="24"/>
          <w:szCs w:val="24"/>
        </w:rPr>
        <w:t>,</w:t>
      </w:r>
      <w:r>
        <w:rPr>
          <w:rFonts w:ascii="Times New Roman" w:hAnsi="Times New Roman" w:cs="Times New Roman"/>
          <w:sz w:val="24"/>
          <w:szCs w:val="24"/>
        </w:rPr>
        <w:t xml:space="preserve"> which </w:t>
      </w:r>
      <w:r w:rsidR="00A541D8">
        <w:rPr>
          <w:rFonts w:ascii="Times New Roman" w:hAnsi="Times New Roman" w:cs="Times New Roman"/>
          <w:sz w:val="24"/>
          <w:szCs w:val="24"/>
        </w:rPr>
        <w:t xml:space="preserve">to them was </w:t>
      </w:r>
      <w:r>
        <w:rPr>
          <w:rFonts w:ascii="Times New Roman" w:hAnsi="Times New Roman" w:cs="Times New Roman"/>
          <w:sz w:val="24"/>
          <w:szCs w:val="24"/>
        </w:rPr>
        <w:t>a complete nullity by reason of the</w:t>
      </w:r>
      <w:r w:rsidR="00A541D8">
        <w:rPr>
          <w:rFonts w:ascii="Times New Roman" w:hAnsi="Times New Roman" w:cs="Times New Roman"/>
          <w:sz w:val="24"/>
          <w:szCs w:val="24"/>
        </w:rPr>
        <w:t xml:space="preserve"> process h</w:t>
      </w:r>
      <w:r>
        <w:rPr>
          <w:rFonts w:ascii="Times New Roman" w:hAnsi="Times New Roman" w:cs="Times New Roman"/>
          <w:sz w:val="24"/>
          <w:szCs w:val="24"/>
        </w:rPr>
        <w:t xml:space="preserve">aving been conducted way outside the mandatory statutory period. </w:t>
      </w:r>
      <w:r w:rsidR="00326ACE">
        <w:rPr>
          <w:rFonts w:ascii="Times New Roman" w:hAnsi="Times New Roman" w:cs="Times New Roman"/>
          <w:sz w:val="24"/>
          <w:szCs w:val="24"/>
        </w:rPr>
        <w:t>As for the sentence</w:t>
      </w:r>
      <w:r w:rsidR="00614AC2">
        <w:rPr>
          <w:rFonts w:ascii="Times New Roman" w:hAnsi="Times New Roman" w:cs="Times New Roman"/>
          <w:sz w:val="24"/>
          <w:szCs w:val="24"/>
        </w:rPr>
        <w:t>,</w:t>
      </w:r>
      <w:r w:rsidR="00326ACE">
        <w:rPr>
          <w:rFonts w:ascii="Times New Roman" w:hAnsi="Times New Roman" w:cs="Times New Roman"/>
          <w:sz w:val="24"/>
          <w:szCs w:val="24"/>
        </w:rPr>
        <w:t xml:space="preserve"> t</w:t>
      </w:r>
      <w:r>
        <w:rPr>
          <w:rFonts w:ascii="Times New Roman" w:hAnsi="Times New Roman" w:cs="Times New Roman"/>
          <w:sz w:val="24"/>
          <w:szCs w:val="24"/>
        </w:rPr>
        <w:t>he</w:t>
      </w:r>
      <w:r w:rsidR="006C1D39">
        <w:rPr>
          <w:rFonts w:ascii="Times New Roman" w:hAnsi="Times New Roman" w:cs="Times New Roman"/>
          <w:sz w:val="24"/>
          <w:szCs w:val="24"/>
        </w:rPr>
        <w:t>y</w:t>
      </w:r>
      <w:r>
        <w:rPr>
          <w:rFonts w:ascii="Times New Roman" w:hAnsi="Times New Roman" w:cs="Times New Roman"/>
          <w:sz w:val="24"/>
          <w:szCs w:val="24"/>
        </w:rPr>
        <w:t xml:space="preserve"> </w:t>
      </w:r>
      <w:r w:rsidR="00B1241C">
        <w:rPr>
          <w:rFonts w:ascii="Times New Roman" w:hAnsi="Times New Roman" w:cs="Times New Roman"/>
          <w:sz w:val="24"/>
          <w:szCs w:val="24"/>
        </w:rPr>
        <w:t xml:space="preserve">would </w:t>
      </w:r>
      <w:r w:rsidR="00326ACE">
        <w:rPr>
          <w:rFonts w:ascii="Times New Roman" w:hAnsi="Times New Roman" w:cs="Times New Roman"/>
          <w:sz w:val="24"/>
          <w:szCs w:val="24"/>
        </w:rPr>
        <w:t xml:space="preserve">argue that </w:t>
      </w:r>
      <w:r w:rsidR="00614AC2">
        <w:rPr>
          <w:rFonts w:ascii="Times New Roman" w:hAnsi="Times New Roman" w:cs="Times New Roman"/>
          <w:sz w:val="24"/>
          <w:szCs w:val="24"/>
        </w:rPr>
        <w:t xml:space="preserve">it </w:t>
      </w:r>
      <w:r w:rsidR="00326ACE">
        <w:rPr>
          <w:rFonts w:ascii="Times New Roman" w:hAnsi="Times New Roman" w:cs="Times New Roman"/>
          <w:sz w:val="24"/>
          <w:szCs w:val="24"/>
        </w:rPr>
        <w:t>w</w:t>
      </w:r>
      <w:r w:rsidR="00B1241C">
        <w:rPr>
          <w:rFonts w:ascii="Times New Roman" w:hAnsi="Times New Roman" w:cs="Times New Roman"/>
          <w:sz w:val="24"/>
          <w:szCs w:val="24"/>
        </w:rPr>
        <w:t xml:space="preserve">as </w:t>
      </w:r>
      <w:r>
        <w:rPr>
          <w:rFonts w:ascii="Times New Roman" w:hAnsi="Times New Roman" w:cs="Times New Roman"/>
          <w:sz w:val="24"/>
          <w:szCs w:val="24"/>
        </w:rPr>
        <w:t>draconian</w:t>
      </w:r>
      <w:r w:rsidR="00B1241C">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A541D8">
        <w:rPr>
          <w:rFonts w:ascii="Times New Roman" w:hAnsi="Times New Roman" w:cs="Times New Roman"/>
          <w:sz w:val="24"/>
          <w:szCs w:val="24"/>
        </w:rPr>
        <w:t xml:space="preserve">that </w:t>
      </w:r>
      <w:r w:rsidR="00614AC2">
        <w:rPr>
          <w:rFonts w:ascii="Times New Roman" w:hAnsi="Times New Roman" w:cs="Times New Roman"/>
          <w:sz w:val="24"/>
          <w:szCs w:val="24"/>
        </w:rPr>
        <w:t xml:space="preserve">it </w:t>
      </w:r>
      <w:r>
        <w:rPr>
          <w:rFonts w:ascii="Times New Roman" w:hAnsi="Times New Roman" w:cs="Times New Roman"/>
          <w:sz w:val="24"/>
          <w:szCs w:val="24"/>
        </w:rPr>
        <w:t>induced a sense of shock.</w:t>
      </w:r>
    </w:p>
    <w:p w:rsidR="006C1D39" w:rsidRDefault="00B1241C"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Pending appeal, the applicants would simultaneously file the urgent chamber application to stop the transfers. </w:t>
      </w:r>
    </w:p>
    <w:p w:rsidR="00017232" w:rsidRDefault="00A541D8"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manifestly was the intention. </w:t>
      </w:r>
      <w:r w:rsidR="00B1241C">
        <w:rPr>
          <w:rFonts w:ascii="Times New Roman" w:hAnsi="Times New Roman" w:cs="Times New Roman"/>
          <w:sz w:val="24"/>
          <w:szCs w:val="24"/>
        </w:rPr>
        <w:t xml:space="preserve">But </w:t>
      </w:r>
      <w:r>
        <w:rPr>
          <w:rFonts w:ascii="Times New Roman" w:hAnsi="Times New Roman" w:cs="Times New Roman"/>
          <w:sz w:val="24"/>
          <w:szCs w:val="24"/>
        </w:rPr>
        <w:t xml:space="preserve">it seems </w:t>
      </w:r>
      <w:r w:rsidR="00B1241C">
        <w:rPr>
          <w:rFonts w:ascii="Times New Roman" w:hAnsi="Times New Roman" w:cs="Times New Roman"/>
          <w:sz w:val="24"/>
          <w:szCs w:val="24"/>
        </w:rPr>
        <w:t xml:space="preserve">things did not quite go according to plan. The urgent chamber application was </w:t>
      </w:r>
      <w:r w:rsidR="006C1D39">
        <w:rPr>
          <w:rFonts w:ascii="Times New Roman" w:hAnsi="Times New Roman" w:cs="Times New Roman"/>
          <w:sz w:val="24"/>
          <w:szCs w:val="24"/>
        </w:rPr>
        <w:t xml:space="preserve">only </w:t>
      </w:r>
      <w:r w:rsidR="00B1241C">
        <w:rPr>
          <w:rFonts w:ascii="Times New Roman" w:hAnsi="Times New Roman" w:cs="Times New Roman"/>
          <w:sz w:val="24"/>
          <w:szCs w:val="24"/>
        </w:rPr>
        <w:t xml:space="preserve">filed </w:t>
      </w:r>
      <w:r w:rsidR="00017232">
        <w:rPr>
          <w:rFonts w:ascii="Times New Roman" w:hAnsi="Times New Roman" w:cs="Times New Roman"/>
          <w:sz w:val="24"/>
          <w:szCs w:val="24"/>
        </w:rPr>
        <w:t xml:space="preserve">on </w:t>
      </w:r>
      <w:r w:rsidR="006C1D39">
        <w:rPr>
          <w:rFonts w:ascii="Times New Roman" w:hAnsi="Times New Roman" w:cs="Times New Roman"/>
          <w:sz w:val="24"/>
          <w:szCs w:val="24"/>
        </w:rPr>
        <w:t>9 February 2017</w:t>
      </w:r>
      <w:r w:rsidR="00B1241C">
        <w:rPr>
          <w:rFonts w:ascii="Times New Roman" w:hAnsi="Times New Roman" w:cs="Times New Roman"/>
          <w:sz w:val="24"/>
          <w:szCs w:val="24"/>
        </w:rPr>
        <w:t xml:space="preserve">. </w:t>
      </w:r>
      <w:r>
        <w:rPr>
          <w:rFonts w:ascii="Times New Roman" w:hAnsi="Times New Roman" w:cs="Times New Roman"/>
          <w:sz w:val="24"/>
          <w:szCs w:val="24"/>
        </w:rPr>
        <w:t xml:space="preserve">As for the appeal to the Labour Court, </w:t>
      </w:r>
      <w:r w:rsidR="00614AC2">
        <w:rPr>
          <w:rFonts w:ascii="Times New Roman" w:hAnsi="Times New Roman" w:cs="Times New Roman"/>
          <w:sz w:val="24"/>
          <w:szCs w:val="24"/>
        </w:rPr>
        <w:t>it was not until</w:t>
      </w:r>
      <w:r w:rsidR="00B1241C">
        <w:rPr>
          <w:rFonts w:ascii="Times New Roman" w:hAnsi="Times New Roman" w:cs="Times New Roman"/>
          <w:sz w:val="24"/>
          <w:szCs w:val="24"/>
        </w:rPr>
        <w:t xml:space="preserve"> Monday, 13 February 2017 that </w:t>
      </w:r>
      <w:r>
        <w:rPr>
          <w:rFonts w:ascii="Times New Roman" w:hAnsi="Times New Roman" w:cs="Times New Roman"/>
          <w:sz w:val="24"/>
          <w:szCs w:val="24"/>
        </w:rPr>
        <w:t xml:space="preserve">it </w:t>
      </w:r>
      <w:r w:rsidR="00B1241C">
        <w:rPr>
          <w:rFonts w:ascii="Times New Roman" w:hAnsi="Times New Roman" w:cs="Times New Roman"/>
          <w:sz w:val="24"/>
          <w:szCs w:val="24"/>
        </w:rPr>
        <w:t>was finally filed</w:t>
      </w:r>
      <w:r w:rsidR="00326ACE">
        <w:rPr>
          <w:rFonts w:ascii="Times New Roman" w:hAnsi="Times New Roman" w:cs="Times New Roman"/>
          <w:sz w:val="24"/>
          <w:szCs w:val="24"/>
        </w:rPr>
        <w:t>, i.e. the day before the hearing</w:t>
      </w:r>
      <w:r w:rsidR="00B1241C">
        <w:rPr>
          <w:rFonts w:ascii="Times New Roman" w:hAnsi="Times New Roman" w:cs="Times New Roman"/>
          <w:sz w:val="24"/>
          <w:szCs w:val="24"/>
        </w:rPr>
        <w:t>.</w:t>
      </w:r>
      <w:r>
        <w:rPr>
          <w:rFonts w:ascii="Times New Roman" w:hAnsi="Times New Roman" w:cs="Times New Roman"/>
          <w:sz w:val="24"/>
          <w:szCs w:val="24"/>
        </w:rPr>
        <w:t xml:space="preserve"> The applicants blamed the Registrar of the Labour Court for the delay.</w:t>
      </w:r>
      <w:r w:rsidR="00B1241C">
        <w:rPr>
          <w:rFonts w:ascii="Times New Roman" w:hAnsi="Times New Roman" w:cs="Times New Roman"/>
          <w:sz w:val="24"/>
          <w:szCs w:val="24"/>
        </w:rPr>
        <w:t xml:space="preserve"> </w:t>
      </w:r>
    </w:p>
    <w:p w:rsidR="00326ACE" w:rsidRDefault="00017232" w:rsidP="00326A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1241C">
        <w:rPr>
          <w:rFonts w:ascii="Times New Roman" w:hAnsi="Times New Roman" w:cs="Times New Roman"/>
          <w:sz w:val="24"/>
          <w:szCs w:val="24"/>
        </w:rPr>
        <w:t>h</w:t>
      </w:r>
      <w:r>
        <w:rPr>
          <w:rFonts w:ascii="Times New Roman" w:hAnsi="Times New Roman" w:cs="Times New Roman"/>
          <w:sz w:val="24"/>
          <w:szCs w:val="24"/>
        </w:rPr>
        <w:t>e</w:t>
      </w:r>
      <w:r w:rsidR="00B1241C">
        <w:rPr>
          <w:rFonts w:ascii="Times New Roman" w:hAnsi="Times New Roman" w:cs="Times New Roman"/>
          <w:sz w:val="24"/>
          <w:szCs w:val="24"/>
        </w:rPr>
        <w:t xml:space="preserve"> delay</w:t>
      </w:r>
      <w:r>
        <w:rPr>
          <w:rFonts w:ascii="Times New Roman" w:hAnsi="Times New Roman" w:cs="Times New Roman"/>
          <w:sz w:val="24"/>
          <w:szCs w:val="24"/>
        </w:rPr>
        <w:t xml:space="preserve"> in filing the appeal</w:t>
      </w:r>
      <w:r w:rsidR="00A541D8">
        <w:rPr>
          <w:rFonts w:ascii="Times New Roman" w:hAnsi="Times New Roman" w:cs="Times New Roman"/>
          <w:sz w:val="24"/>
          <w:szCs w:val="24"/>
        </w:rPr>
        <w:t xml:space="preserve"> d</w:t>
      </w:r>
      <w:r w:rsidR="00B1241C">
        <w:rPr>
          <w:rFonts w:ascii="Times New Roman" w:hAnsi="Times New Roman" w:cs="Times New Roman"/>
          <w:sz w:val="24"/>
          <w:szCs w:val="24"/>
        </w:rPr>
        <w:t xml:space="preserve">id not </w:t>
      </w:r>
      <w:r>
        <w:rPr>
          <w:rFonts w:ascii="Times New Roman" w:hAnsi="Times New Roman" w:cs="Times New Roman"/>
          <w:sz w:val="24"/>
          <w:szCs w:val="24"/>
        </w:rPr>
        <w:t>c</w:t>
      </w:r>
      <w:r w:rsidR="00B1241C">
        <w:rPr>
          <w:rFonts w:ascii="Times New Roman" w:hAnsi="Times New Roman" w:cs="Times New Roman"/>
          <w:sz w:val="24"/>
          <w:szCs w:val="24"/>
        </w:rPr>
        <w:t xml:space="preserve">ause </w:t>
      </w:r>
      <w:r>
        <w:rPr>
          <w:rFonts w:ascii="Times New Roman" w:hAnsi="Times New Roman" w:cs="Times New Roman"/>
          <w:sz w:val="24"/>
          <w:szCs w:val="24"/>
        </w:rPr>
        <w:t>an</w:t>
      </w:r>
      <w:r w:rsidR="00326ACE">
        <w:rPr>
          <w:rFonts w:ascii="Times New Roman" w:hAnsi="Times New Roman" w:cs="Times New Roman"/>
          <w:sz w:val="24"/>
          <w:szCs w:val="24"/>
        </w:rPr>
        <w:t>y</w:t>
      </w:r>
      <w:r>
        <w:rPr>
          <w:rFonts w:ascii="Times New Roman" w:hAnsi="Times New Roman" w:cs="Times New Roman"/>
          <w:sz w:val="24"/>
          <w:szCs w:val="24"/>
        </w:rPr>
        <w:t xml:space="preserve"> </w:t>
      </w:r>
      <w:r w:rsidR="00A541D8">
        <w:rPr>
          <w:rFonts w:ascii="Times New Roman" w:hAnsi="Times New Roman" w:cs="Times New Roman"/>
          <w:sz w:val="24"/>
          <w:szCs w:val="24"/>
        </w:rPr>
        <w:t xml:space="preserve">immediate </w:t>
      </w:r>
      <w:r w:rsidR="00F20D6F">
        <w:rPr>
          <w:rFonts w:ascii="Times New Roman" w:hAnsi="Times New Roman" w:cs="Times New Roman"/>
          <w:sz w:val="24"/>
          <w:szCs w:val="24"/>
        </w:rPr>
        <w:t>problem</w:t>
      </w:r>
      <w:r>
        <w:rPr>
          <w:rFonts w:ascii="Times New Roman" w:hAnsi="Times New Roman" w:cs="Times New Roman"/>
          <w:sz w:val="24"/>
          <w:szCs w:val="24"/>
        </w:rPr>
        <w:t>s</w:t>
      </w:r>
      <w:r w:rsidR="00326ACE">
        <w:rPr>
          <w:rFonts w:ascii="Times New Roman" w:hAnsi="Times New Roman" w:cs="Times New Roman"/>
          <w:sz w:val="24"/>
          <w:szCs w:val="24"/>
        </w:rPr>
        <w:t>.</w:t>
      </w:r>
      <w:r w:rsidR="00A541D8">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00A541D8">
        <w:rPr>
          <w:rFonts w:ascii="Times New Roman" w:hAnsi="Times New Roman" w:cs="Times New Roman"/>
          <w:sz w:val="24"/>
          <w:szCs w:val="24"/>
        </w:rPr>
        <w:t xml:space="preserve">the apparent delay </w:t>
      </w:r>
      <w:r w:rsidR="00F20D6F">
        <w:rPr>
          <w:rFonts w:ascii="Times New Roman" w:hAnsi="Times New Roman" w:cs="Times New Roman"/>
          <w:sz w:val="24"/>
          <w:szCs w:val="24"/>
        </w:rPr>
        <w:t>in launching the urgent chamber application</w:t>
      </w:r>
      <w:r w:rsidR="00326ACE">
        <w:rPr>
          <w:rFonts w:ascii="Times New Roman" w:hAnsi="Times New Roman" w:cs="Times New Roman"/>
          <w:sz w:val="24"/>
          <w:szCs w:val="24"/>
        </w:rPr>
        <w:t xml:space="preserve"> did</w:t>
      </w:r>
      <w:r w:rsidR="00F20D6F">
        <w:rPr>
          <w:rFonts w:ascii="Times New Roman" w:hAnsi="Times New Roman" w:cs="Times New Roman"/>
          <w:sz w:val="24"/>
          <w:szCs w:val="24"/>
        </w:rPr>
        <w:t xml:space="preserve">. The </w:t>
      </w:r>
      <w:r w:rsidR="00326ACE">
        <w:rPr>
          <w:rFonts w:ascii="Times New Roman" w:hAnsi="Times New Roman" w:cs="Times New Roman"/>
          <w:sz w:val="24"/>
          <w:szCs w:val="24"/>
        </w:rPr>
        <w:t>period</w:t>
      </w:r>
      <w:r w:rsidR="00F20D6F">
        <w:rPr>
          <w:rFonts w:ascii="Times New Roman" w:hAnsi="Times New Roman" w:cs="Times New Roman"/>
          <w:sz w:val="24"/>
          <w:szCs w:val="24"/>
        </w:rPr>
        <w:t xml:space="preserve"> between the applicants’ receipt of their sentence on 30 January 2017 and the filing of the application on 9 February 2017 </w:t>
      </w:r>
      <w:r w:rsidR="00326ACE">
        <w:rPr>
          <w:rFonts w:ascii="Times New Roman" w:hAnsi="Times New Roman" w:cs="Times New Roman"/>
          <w:sz w:val="24"/>
          <w:szCs w:val="24"/>
        </w:rPr>
        <w:t>was</w:t>
      </w:r>
      <w:r>
        <w:rPr>
          <w:rFonts w:ascii="Times New Roman" w:hAnsi="Times New Roman" w:cs="Times New Roman"/>
          <w:sz w:val="24"/>
          <w:szCs w:val="24"/>
        </w:rPr>
        <w:t xml:space="preserve"> not explained</w:t>
      </w:r>
      <w:r w:rsidR="00326ACE">
        <w:rPr>
          <w:rFonts w:ascii="Times New Roman" w:hAnsi="Times New Roman" w:cs="Times New Roman"/>
          <w:sz w:val="24"/>
          <w:szCs w:val="24"/>
        </w:rPr>
        <w:t>.</w:t>
      </w:r>
      <w:r w:rsidR="00F20D6F">
        <w:rPr>
          <w:rFonts w:ascii="Times New Roman" w:hAnsi="Times New Roman" w:cs="Times New Roman"/>
          <w:sz w:val="24"/>
          <w:szCs w:val="24"/>
        </w:rPr>
        <w:t xml:space="preserve"> </w:t>
      </w:r>
      <w:r w:rsidR="001F330B">
        <w:rPr>
          <w:rFonts w:ascii="Times New Roman" w:hAnsi="Times New Roman" w:cs="Times New Roman"/>
          <w:sz w:val="24"/>
          <w:szCs w:val="24"/>
        </w:rPr>
        <w:t xml:space="preserve">Not unexpectedly, the respondents </w:t>
      </w:r>
      <w:r w:rsidR="00614AC2">
        <w:rPr>
          <w:rFonts w:ascii="Times New Roman" w:hAnsi="Times New Roman" w:cs="Times New Roman"/>
          <w:sz w:val="24"/>
          <w:szCs w:val="24"/>
        </w:rPr>
        <w:t>pounc</w:t>
      </w:r>
      <w:r w:rsidR="00F20D6F">
        <w:rPr>
          <w:rFonts w:ascii="Times New Roman" w:hAnsi="Times New Roman" w:cs="Times New Roman"/>
          <w:sz w:val="24"/>
          <w:szCs w:val="24"/>
        </w:rPr>
        <w:t>ed on</w:t>
      </w:r>
      <w:r w:rsidR="00614AC2">
        <w:rPr>
          <w:rFonts w:ascii="Times New Roman" w:hAnsi="Times New Roman" w:cs="Times New Roman"/>
          <w:sz w:val="24"/>
          <w:szCs w:val="24"/>
        </w:rPr>
        <w:t xml:space="preserve"> this</w:t>
      </w:r>
      <w:r w:rsidR="00F20D6F">
        <w:rPr>
          <w:rFonts w:ascii="Times New Roman" w:hAnsi="Times New Roman" w:cs="Times New Roman"/>
          <w:sz w:val="24"/>
          <w:szCs w:val="24"/>
        </w:rPr>
        <w:t xml:space="preserve"> and </w:t>
      </w:r>
      <w:r w:rsidR="001F330B">
        <w:rPr>
          <w:rFonts w:ascii="Times New Roman" w:hAnsi="Times New Roman" w:cs="Times New Roman"/>
          <w:sz w:val="24"/>
          <w:szCs w:val="24"/>
        </w:rPr>
        <w:t xml:space="preserve">took the point </w:t>
      </w:r>
      <w:r w:rsidR="001F330B" w:rsidRPr="001F330B">
        <w:rPr>
          <w:rFonts w:ascii="Times New Roman" w:hAnsi="Times New Roman" w:cs="Times New Roman"/>
          <w:i/>
          <w:sz w:val="24"/>
          <w:szCs w:val="24"/>
        </w:rPr>
        <w:t>in limine</w:t>
      </w:r>
      <w:r w:rsidR="001F330B">
        <w:rPr>
          <w:rFonts w:ascii="Times New Roman" w:hAnsi="Times New Roman" w:cs="Times New Roman"/>
          <w:sz w:val="24"/>
          <w:szCs w:val="24"/>
        </w:rPr>
        <w:t xml:space="preserve">. </w:t>
      </w:r>
      <w:r w:rsidR="00326ACE">
        <w:rPr>
          <w:rFonts w:ascii="Times New Roman" w:hAnsi="Times New Roman" w:cs="Times New Roman"/>
          <w:sz w:val="24"/>
          <w:szCs w:val="24"/>
        </w:rPr>
        <w:t xml:space="preserve">I reserved judgment and opted to hear the merits. </w:t>
      </w:r>
    </w:p>
    <w:p w:rsidR="00A77D25" w:rsidRDefault="000F72EA"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proceedings had to be adjourned briefly. It seemed the situation on the ground had shifted somewhat. Among other things, </w:t>
      </w:r>
      <w:r w:rsidR="00326ACE">
        <w:rPr>
          <w:rFonts w:ascii="Times New Roman" w:hAnsi="Times New Roman" w:cs="Times New Roman"/>
          <w:sz w:val="24"/>
          <w:szCs w:val="24"/>
        </w:rPr>
        <w:t xml:space="preserve">whilst </w:t>
      </w:r>
      <w:r>
        <w:rPr>
          <w:rFonts w:ascii="Times New Roman" w:hAnsi="Times New Roman" w:cs="Times New Roman"/>
          <w:sz w:val="24"/>
          <w:szCs w:val="24"/>
        </w:rPr>
        <w:t xml:space="preserve">Mr </w:t>
      </w:r>
      <w:r w:rsidRPr="00A77D25">
        <w:rPr>
          <w:rFonts w:ascii="Times New Roman" w:hAnsi="Times New Roman" w:cs="Times New Roman"/>
          <w:i/>
          <w:sz w:val="24"/>
          <w:szCs w:val="24"/>
        </w:rPr>
        <w:t>Midzi</w:t>
      </w:r>
      <w:r>
        <w:rPr>
          <w:rFonts w:ascii="Times New Roman" w:hAnsi="Times New Roman" w:cs="Times New Roman"/>
          <w:sz w:val="24"/>
          <w:szCs w:val="24"/>
        </w:rPr>
        <w:t xml:space="preserve"> was insisting that </w:t>
      </w:r>
      <w:r w:rsidR="00326ACE">
        <w:rPr>
          <w:rFonts w:ascii="Times New Roman" w:hAnsi="Times New Roman" w:cs="Times New Roman"/>
          <w:sz w:val="24"/>
          <w:szCs w:val="24"/>
        </w:rPr>
        <w:t xml:space="preserve">the </w:t>
      </w:r>
      <w:r>
        <w:rPr>
          <w:rFonts w:ascii="Times New Roman" w:hAnsi="Times New Roman" w:cs="Times New Roman"/>
          <w:sz w:val="24"/>
          <w:szCs w:val="24"/>
        </w:rPr>
        <w:t xml:space="preserve">applicants had not yet shifted to </w:t>
      </w:r>
      <w:r w:rsidR="00326ACE">
        <w:rPr>
          <w:rFonts w:ascii="Times New Roman" w:hAnsi="Times New Roman" w:cs="Times New Roman"/>
          <w:sz w:val="24"/>
          <w:szCs w:val="24"/>
        </w:rPr>
        <w:t>Vubwe</w:t>
      </w:r>
      <w:r>
        <w:rPr>
          <w:rFonts w:ascii="Times New Roman" w:hAnsi="Times New Roman" w:cs="Times New Roman"/>
          <w:sz w:val="24"/>
          <w:szCs w:val="24"/>
        </w:rPr>
        <w:t xml:space="preserve">, Mr </w:t>
      </w:r>
      <w:r w:rsidRPr="00A77D25">
        <w:rPr>
          <w:rFonts w:ascii="Times New Roman" w:hAnsi="Times New Roman" w:cs="Times New Roman"/>
          <w:i/>
          <w:sz w:val="24"/>
          <w:szCs w:val="24"/>
        </w:rPr>
        <w:t>Chingwere</w:t>
      </w:r>
      <w:r w:rsidR="00A77D25">
        <w:rPr>
          <w:rFonts w:ascii="Times New Roman" w:hAnsi="Times New Roman" w:cs="Times New Roman"/>
          <w:sz w:val="24"/>
          <w:szCs w:val="24"/>
        </w:rPr>
        <w:t xml:space="preserve">, for the respondents, maintained </w:t>
      </w:r>
      <w:r>
        <w:rPr>
          <w:rFonts w:ascii="Times New Roman" w:hAnsi="Times New Roman" w:cs="Times New Roman"/>
          <w:sz w:val="24"/>
          <w:szCs w:val="24"/>
        </w:rPr>
        <w:t xml:space="preserve">that not only had </w:t>
      </w:r>
      <w:r w:rsidR="00326ACE">
        <w:rPr>
          <w:rFonts w:ascii="Times New Roman" w:hAnsi="Times New Roman" w:cs="Times New Roman"/>
          <w:sz w:val="24"/>
          <w:szCs w:val="24"/>
        </w:rPr>
        <w:t xml:space="preserve">they in fact shifted, but also that </w:t>
      </w:r>
      <w:r>
        <w:rPr>
          <w:rFonts w:ascii="Times New Roman" w:hAnsi="Times New Roman" w:cs="Times New Roman"/>
          <w:sz w:val="24"/>
          <w:szCs w:val="24"/>
        </w:rPr>
        <w:t xml:space="preserve">two </w:t>
      </w:r>
      <w:r w:rsidR="00326ACE">
        <w:rPr>
          <w:rFonts w:ascii="Times New Roman" w:hAnsi="Times New Roman" w:cs="Times New Roman"/>
          <w:sz w:val="24"/>
          <w:szCs w:val="24"/>
        </w:rPr>
        <w:t xml:space="preserve">other </w:t>
      </w:r>
      <w:r>
        <w:rPr>
          <w:rFonts w:ascii="Times New Roman" w:hAnsi="Times New Roman" w:cs="Times New Roman"/>
          <w:sz w:val="24"/>
          <w:szCs w:val="24"/>
        </w:rPr>
        <w:t xml:space="preserve">new teachers had </w:t>
      </w:r>
      <w:r w:rsidR="00A77D25">
        <w:rPr>
          <w:rFonts w:ascii="Times New Roman" w:hAnsi="Times New Roman" w:cs="Times New Roman"/>
          <w:sz w:val="24"/>
          <w:szCs w:val="24"/>
        </w:rPr>
        <w:t xml:space="preserve">since been drafted to replace them at </w:t>
      </w:r>
      <w:r w:rsidR="008662E7">
        <w:rPr>
          <w:rFonts w:ascii="Times New Roman" w:hAnsi="Times New Roman" w:cs="Times New Roman"/>
          <w:sz w:val="24"/>
          <w:szCs w:val="24"/>
        </w:rPr>
        <w:t>Chingoma</w:t>
      </w:r>
      <w:r w:rsidR="00A77D25">
        <w:rPr>
          <w:rFonts w:ascii="Times New Roman" w:hAnsi="Times New Roman" w:cs="Times New Roman"/>
          <w:sz w:val="24"/>
          <w:szCs w:val="24"/>
        </w:rPr>
        <w:t xml:space="preserve">. So the purpose of the brief adjournment was to enable the legal practitioners, as officers of the court, to ascertain the correct </w:t>
      </w:r>
      <w:r w:rsidR="008662E7">
        <w:rPr>
          <w:rFonts w:ascii="Times New Roman" w:hAnsi="Times New Roman" w:cs="Times New Roman"/>
          <w:sz w:val="24"/>
          <w:szCs w:val="24"/>
        </w:rPr>
        <w:t>posi</w:t>
      </w:r>
      <w:r w:rsidR="00A77D25">
        <w:rPr>
          <w:rFonts w:ascii="Times New Roman" w:hAnsi="Times New Roman" w:cs="Times New Roman"/>
          <w:sz w:val="24"/>
          <w:szCs w:val="24"/>
        </w:rPr>
        <w:t>tion on the ground. They did.</w:t>
      </w:r>
    </w:p>
    <w:p w:rsidR="00A77D25" w:rsidRDefault="00825546"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A77D25">
        <w:rPr>
          <w:rFonts w:ascii="Times New Roman" w:hAnsi="Times New Roman" w:cs="Times New Roman"/>
          <w:sz w:val="24"/>
          <w:szCs w:val="24"/>
        </w:rPr>
        <w:t xml:space="preserve">t transpired that the applicants had since signed the assumption of duty forms and had assumed duty at </w:t>
      </w:r>
      <w:r w:rsidR="008662E7">
        <w:rPr>
          <w:rFonts w:ascii="Times New Roman" w:hAnsi="Times New Roman" w:cs="Times New Roman"/>
          <w:sz w:val="24"/>
          <w:szCs w:val="24"/>
        </w:rPr>
        <w:t xml:space="preserve">Vubwe </w:t>
      </w:r>
      <w:r w:rsidR="00A77D25">
        <w:rPr>
          <w:rFonts w:ascii="Times New Roman" w:hAnsi="Times New Roman" w:cs="Times New Roman"/>
          <w:sz w:val="24"/>
          <w:szCs w:val="24"/>
        </w:rPr>
        <w:t xml:space="preserve">the day before the hearing. </w:t>
      </w:r>
      <w:r w:rsidR="008662E7">
        <w:rPr>
          <w:rFonts w:ascii="Times New Roman" w:hAnsi="Times New Roman" w:cs="Times New Roman"/>
          <w:sz w:val="24"/>
          <w:szCs w:val="24"/>
        </w:rPr>
        <w:t>It was said t</w:t>
      </w:r>
      <w:r w:rsidR="00A77D25">
        <w:rPr>
          <w:rFonts w:ascii="Times New Roman" w:hAnsi="Times New Roman" w:cs="Times New Roman"/>
          <w:sz w:val="24"/>
          <w:szCs w:val="24"/>
        </w:rPr>
        <w:t>he fourth respond</w:t>
      </w:r>
      <w:r w:rsidR="008662E7">
        <w:rPr>
          <w:rFonts w:ascii="Times New Roman" w:hAnsi="Times New Roman" w:cs="Times New Roman"/>
          <w:sz w:val="24"/>
          <w:szCs w:val="24"/>
        </w:rPr>
        <w:t xml:space="preserve">ent, Chingoma’s Headmaster, had actually been </w:t>
      </w:r>
      <w:r w:rsidR="00A77D25">
        <w:rPr>
          <w:rFonts w:ascii="Times New Roman" w:hAnsi="Times New Roman" w:cs="Times New Roman"/>
          <w:sz w:val="24"/>
          <w:szCs w:val="24"/>
        </w:rPr>
        <w:t xml:space="preserve">pressing the applicants to remove their belongings from the school house to pave way for the new teachers. </w:t>
      </w:r>
    </w:p>
    <w:p w:rsidR="008662E7" w:rsidRDefault="00A77D25"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F21648">
        <w:rPr>
          <w:rFonts w:ascii="Times New Roman" w:hAnsi="Times New Roman" w:cs="Times New Roman"/>
          <w:i/>
          <w:sz w:val="24"/>
          <w:szCs w:val="24"/>
        </w:rPr>
        <w:t>Midzi’s</w:t>
      </w:r>
      <w:r>
        <w:rPr>
          <w:rFonts w:ascii="Times New Roman" w:hAnsi="Times New Roman" w:cs="Times New Roman"/>
          <w:sz w:val="24"/>
          <w:szCs w:val="24"/>
        </w:rPr>
        <w:t xml:space="preserve"> strongest argument</w:t>
      </w:r>
      <w:r w:rsidR="00F21648">
        <w:rPr>
          <w:rFonts w:ascii="Times New Roman" w:hAnsi="Times New Roman" w:cs="Times New Roman"/>
          <w:sz w:val="24"/>
          <w:szCs w:val="24"/>
        </w:rPr>
        <w:t>, both on paper and in oral submissions,</w:t>
      </w:r>
      <w:r>
        <w:rPr>
          <w:rFonts w:ascii="Times New Roman" w:hAnsi="Times New Roman" w:cs="Times New Roman"/>
          <w:sz w:val="24"/>
          <w:szCs w:val="24"/>
        </w:rPr>
        <w:t xml:space="preserve"> was that</w:t>
      </w:r>
      <w:r w:rsidR="00F21648">
        <w:rPr>
          <w:rFonts w:ascii="Times New Roman" w:hAnsi="Times New Roman" w:cs="Times New Roman"/>
          <w:sz w:val="24"/>
          <w:szCs w:val="24"/>
        </w:rPr>
        <w:t xml:space="preserve"> the disciplinary proceedings were a complete nullity. The applicants had challenged them. Until the outcome was known</w:t>
      </w:r>
      <w:r w:rsidR="00614AC2">
        <w:rPr>
          <w:rFonts w:ascii="Times New Roman" w:hAnsi="Times New Roman" w:cs="Times New Roman"/>
          <w:sz w:val="24"/>
          <w:szCs w:val="24"/>
        </w:rPr>
        <w:t>,</w:t>
      </w:r>
      <w:r w:rsidR="00F21648">
        <w:rPr>
          <w:rFonts w:ascii="Times New Roman" w:hAnsi="Times New Roman" w:cs="Times New Roman"/>
          <w:sz w:val="24"/>
          <w:szCs w:val="24"/>
        </w:rPr>
        <w:t xml:space="preserve"> it was wrong for the respondents to purport to execute the sentence of transfer</w:t>
      </w:r>
      <w:r>
        <w:rPr>
          <w:rFonts w:ascii="Times New Roman" w:hAnsi="Times New Roman" w:cs="Times New Roman"/>
          <w:sz w:val="24"/>
          <w:szCs w:val="24"/>
        </w:rPr>
        <w:t xml:space="preserve">. </w:t>
      </w:r>
      <w:r w:rsidR="00F21648">
        <w:rPr>
          <w:rFonts w:ascii="Times New Roman" w:hAnsi="Times New Roman" w:cs="Times New Roman"/>
          <w:sz w:val="24"/>
          <w:szCs w:val="24"/>
        </w:rPr>
        <w:t>It would be a breach of the</w:t>
      </w:r>
      <w:r w:rsidR="00614AC2">
        <w:rPr>
          <w:rFonts w:ascii="Times New Roman" w:hAnsi="Times New Roman" w:cs="Times New Roman"/>
          <w:sz w:val="24"/>
          <w:szCs w:val="24"/>
        </w:rPr>
        <w:t xml:space="preserve"> applicants’</w:t>
      </w:r>
      <w:r w:rsidR="00F21648">
        <w:rPr>
          <w:rFonts w:ascii="Times New Roman" w:hAnsi="Times New Roman" w:cs="Times New Roman"/>
          <w:sz w:val="24"/>
          <w:szCs w:val="24"/>
        </w:rPr>
        <w:t xml:space="preserve"> constitutional rights of access to the courts</w:t>
      </w:r>
      <w:r w:rsidR="00614AC2">
        <w:rPr>
          <w:rFonts w:ascii="Times New Roman" w:hAnsi="Times New Roman" w:cs="Times New Roman"/>
          <w:sz w:val="24"/>
          <w:szCs w:val="24"/>
        </w:rPr>
        <w:t xml:space="preserve"> and</w:t>
      </w:r>
      <w:r w:rsidR="00F21648">
        <w:rPr>
          <w:rFonts w:ascii="Times New Roman" w:hAnsi="Times New Roman" w:cs="Times New Roman"/>
          <w:sz w:val="24"/>
          <w:szCs w:val="24"/>
        </w:rPr>
        <w:t xml:space="preserve"> to have their dispute determined fairly. If they succeeded on appeal </w:t>
      </w:r>
      <w:r w:rsidR="00614AC2">
        <w:rPr>
          <w:rFonts w:ascii="Times New Roman" w:hAnsi="Times New Roman" w:cs="Times New Roman"/>
          <w:sz w:val="24"/>
          <w:szCs w:val="24"/>
        </w:rPr>
        <w:t xml:space="preserve">after they had already been transferred, any </w:t>
      </w:r>
      <w:r w:rsidR="00F21648">
        <w:rPr>
          <w:rFonts w:ascii="Times New Roman" w:hAnsi="Times New Roman" w:cs="Times New Roman"/>
          <w:sz w:val="24"/>
          <w:szCs w:val="24"/>
        </w:rPr>
        <w:t xml:space="preserve">remedy would be a </w:t>
      </w:r>
      <w:r w:rsidR="00F21648" w:rsidRPr="00F21648">
        <w:rPr>
          <w:rFonts w:ascii="Times New Roman" w:hAnsi="Times New Roman" w:cs="Times New Roman"/>
          <w:i/>
          <w:sz w:val="24"/>
          <w:szCs w:val="24"/>
        </w:rPr>
        <w:t>brutum fulmen</w:t>
      </w:r>
      <w:r w:rsidR="00F21648">
        <w:rPr>
          <w:rFonts w:ascii="Times New Roman" w:hAnsi="Times New Roman" w:cs="Times New Roman"/>
          <w:sz w:val="24"/>
          <w:szCs w:val="24"/>
        </w:rPr>
        <w:t xml:space="preserve">. </w:t>
      </w:r>
    </w:p>
    <w:p w:rsidR="00F21648" w:rsidRDefault="008662E7"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Throughout the hearing I</w:t>
      </w:r>
      <w:r w:rsidR="00F21648">
        <w:rPr>
          <w:rFonts w:ascii="Times New Roman" w:hAnsi="Times New Roman" w:cs="Times New Roman"/>
          <w:sz w:val="24"/>
          <w:szCs w:val="24"/>
        </w:rPr>
        <w:t xml:space="preserve"> had to implore </w:t>
      </w:r>
      <w:r>
        <w:rPr>
          <w:rFonts w:ascii="Times New Roman" w:hAnsi="Times New Roman" w:cs="Times New Roman"/>
          <w:sz w:val="24"/>
          <w:szCs w:val="24"/>
        </w:rPr>
        <w:t>the parties</w:t>
      </w:r>
      <w:r w:rsidR="00614AC2">
        <w:rPr>
          <w:rFonts w:ascii="Times New Roman" w:hAnsi="Times New Roman" w:cs="Times New Roman"/>
          <w:sz w:val="24"/>
          <w:szCs w:val="24"/>
        </w:rPr>
        <w:t xml:space="preserve"> repeatedly</w:t>
      </w:r>
      <w:r>
        <w:rPr>
          <w:rFonts w:ascii="Times New Roman" w:hAnsi="Times New Roman" w:cs="Times New Roman"/>
          <w:sz w:val="24"/>
          <w:szCs w:val="24"/>
        </w:rPr>
        <w:t xml:space="preserve">, Mr </w:t>
      </w:r>
      <w:r w:rsidRPr="008662E7">
        <w:rPr>
          <w:rFonts w:ascii="Times New Roman" w:hAnsi="Times New Roman" w:cs="Times New Roman"/>
          <w:i/>
          <w:sz w:val="24"/>
          <w:szCs w:val="24"/>
        </w:rPr>
        <w:t>Midzi</w:t>
      </w:r>
      <w:r>
        <w:rPr>
          <w:rFonts w:ascii="Times New Roman" w:hAnsi="Times New Roman" w:cs="Times New Roman"/>
          <w:sz w:val="24"/>
          <w:szCs w:val="24"/>
        </w:rPr>
        <w:t xml:space="preserve"> in particular, </w:t>
      </w:r>
      <w:r w:rsidR="00F21648">
        <w:rPr>
          <w:rFonts w:ascii="Times New Roman" w:hAnsi="Times New Roman" w:cs="Times New Roman"/>
          <w:sz w:val="24"/>
          <w:szCs w:val="24"/>
        </w:rPr>
        <w:t xml:space="preserve">to systematically </w:t>
      </w:r>
      <w:r>
        <w:rPr>
          <w:rFonts w:ascii="Times New Roman" w:hAnsi="Times New Roman" w:cs="Times New Roman"/>
          <w:sz w:val="24"/>
          <w:szCs w:val="24"/>
        </w:rPr>
        <w:t xml:space="preserve">address </w:t>
      </w:r>
      <w:r w:rsidR="00F21648">
        <w:rPr>
          <w:rFonts w:ascii="Times New Roman" w:hAnsi="Times New Roman" w:cs="Times New Roman"/>
          <w:sz w:val="24"/>
          <w:szCs w:val="24"/>
        </w:rPr>
        <w:t xml:space="preserve">the requirements </w:t>
      </w:r>
      <w:r w:rsidR="00614AC2">
        <w:rPr>
          <w:rFonts w:ascii="Times New Roman" w:hAnsi="Times New Roman" w:cs="Times New Roman"/>
          <w:sz w:val="24"/>
          <w:szCs w:val="24"/>
        </w:rPr>
        <w:t>for</w:t>
      </w:r>
      <w:r w:rsidR="00F21648">
        <w:rPr>
          <w:rFonts w:ascii="Times New Roman" w:hAnsi="Times New Roman" w:cs="Times New Roman"/>
          <w:sz w:val="24"/>
          <w:szCs w:val="24"/>
        </w:rPr>
        <w:t xml:space="preserve"> an interlocutory interdict </w:t>
      </w:r>
      <w:r>
        <w:rPr>
          <w:rFonts w:ascii="Times New Roman" w:hAnsi="Times New Roman" w:cs="Times New Roman"/>
          <w:sz w:val="24"/>
          <w:szCs w:val="24"/>
        </w:rPr>
        <w:t>as they applied to this case</w:t>
      </w:r>
      <w:r w:rsidR="00F21648">
        <w:rPr>
          <w:rFonts w:ascii="Times New Roman" w:hAnsi="Times New Roman" w:cs="Times New Roman"/>
          <w:sz w:val="24"/>
          <w:szCs w:val="24"/>
        </w:rPr>
        <w:t>.</w:t>
      </w:r>
      <w:r w:rsidR="009E2D91">
        <w:rPr>
          <w:rFonts w:ascii="Times New Roman" w:hAnsi="Times New Roman" w:cs="Times New Roman"/>
          <w:sz w:val="24"/>
          <w:szCs w:val="24"/>
        </w:rPr>
        <w:t xml:space="preserve"> </w:t>
      </w:r>
    </w:p>
    <w:p w:rsidR="000F72EA" w:rsidRDefault="00F21648" w:rsidP="009E2D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what it is worth, the requi</w:t>
      </w:r>
      <w:r w:rsidR="009E2D91">
        <w:rPr>
          <w:rFonts w:ascii="Times New Roman" w:hAnsi="Times New Roman" w:cs="Times New Roman"/>
          <w:sz w:val="24"/>
          <w:szCs w:val="24"/>
        </w:rPr>
        <w:t>sites for</w:t>
      </w:r>
      <w:r>
        <w:rPr>
          <w:rFonts w:ascii="Times New Roman" w:hAnsi="Times New Roman" w:cs="Times New Roman"/>
          <w:sz w:val="24"/>
          <w:szCs w:val="24"/>
        </w:rPr>
        <w:t xml:space="preserve"> an interlocutory interdict are</w:t>
      </w:r>
      <w:r w:rsidR="009E2D91">
        <w:rPr>
          <w:rFonts w:ascii="Times New Roman" w:hAnsi="Times New Roman" w:cs="Times New Roman"/>
          <w:sz w:val="24"/>
          <w:szCs w:val="24"/>
        </w:rPr>
        <w:t>:</w:t>
      </w:r>
      <w:r>
        <w:rPr>
          <w:rFonts w:ascii="Times New Roman" w:hAnsi="Times New Roman" w:cs="Times New Roman"/>
          <w:sz w:val="24"/>
          <w:szCs w:val="24"/>
        </w:rPr>
        <w:t xml:space="preserve">  </w:t>
      </w:r>
      <w:r w:rsidR="000F72EA">
        <w:rPr>
          <w:rFonts w:ascii="Times New Roman" w:hAnsi="Times New Roman" w:cs="Times New Roman"/>
          <w:sz w:val="24"/>
          <w:szCs w:val="24"/>
        </w:rPr>
        <w:t xml:space="preserve">    </w:t>
      </w:r>
    </w:p>
    <w:p w:rsidR="009E2D91" w:rsidRDefault="009E2D91" w:rsidP="009E2D91">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sz w:val="24"/>
          <w:szCs w:val="24"/>
        </w:rPr>
        <w:t>prima facie</w:t>
      </w:r>
      <w:r>
        <w:rPr>
          <w:rFonts w:ascii="Times New Roman" w:hAnsi="Times New Roman" w:cs="Times New Roman"/>
          <w:sz w:val="24"/>
          <w:szCs w:val="24"/>
        </w:rPr>
        <w:t xml:space="preserve"> right, even if it be open to some doubt;</w:t>
      </w:r>
    </w:p>
    <w:p w:rsidR="009E2D91" w:rsidRDefault="009E2D91" w:rsidP="009E2D91">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well-grounded apprehension of irreparable harm if the relief is not granted; </w:t>
      </w:r>
    </w:p>
    <w:p w:rsidR="009E2D91" w:rsidRDefault="009E2D91" w:rsidP="009E2D91">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balance of convenience favours the granting of an interim interdict; </w:t>
      </w:r>
    </w:p>
    <w:p w:rsidR="009E2D91" w:rsidRDefault="009E2D91" w:rsidP="009E2D91">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is no other satisfactory remedy;</w:t>
      </w:r>
    </w:p>
    <w:p w:rsidR="009E2D91" w:rsidRDefault="009E2D91" w:rsidP="009E2D91">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are reasonable prospects of success in the merits of the main case.</w:t>
      </w:r>
    </w:p>
    <w:p w:rsidR="000B25D7" w:rsidRDefault="000B25D7" w:rsidP="009E2D91">
      <w:pPr>
        <w:spacing w:after="0" w:line="360" w:lineRule="auto"/>
        <w:ind w:firstLine="360"/>
        <w:jc w:val="both"/>
        <w:rPr>
          <w:rFonts w:ascii="Times New Roman" w:hAnsi="Times New Roman" w:cs="Times New Roman"/>
          <w:sz w:val="24"/>
          <w:szCs w:val="24"/>
        </w:rPr>
      </w:pPr>
    </w:p>
    <w:p w:rsidR="009E2D91" w:rsidRDefault="009E2D91" w:rsidP="009E2D9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see </w:t>
      </w:r>
      <w:r w:rsidR="00D6532A">
        <w:rPr>
          <w:rFonts w:ascii="Times New Roman" w:hAnsi="Times New Roman" w:cs="Times New Roman"/>
          <w:i/>
          <w:sz w:val="24"/>
          <w:szCs w:val="24"/>
        </w:rPr>
        <w:t>S</w:t>
      </w:r>
      <w:r w:rsidR="00D6532A" w:rsidRPr="00502577">
        <w:rPr>
          <w:rFonts w:ascii="Times New Roman" w:hAnsi="Times New Roman" w:cs="Times New Roman"/>
          <w:i/>
          <w:sz w:val="24"/>
          <w:szCs w:val="24"/>
        </w:rPr>
        <w:t xml:space="preserve">etlogelo </w:t>
      </w:r>
      <w:r w:rsidR="00D6532A" w:rsidRPr="0033556D">
        <w:rPr>
          <w:rFonts w:ascii="Times New Roman" w:hAnsi="Times New Roman" w:cs="Times New Roman"/>
          <w:sz w:val="24"/>
          <w:szCs w:val="24"/>
        </w:rPr>
        <w:t>v</w:t>
      </w:r>
      <w:r w:rsidR="00D6532A" w:rsidRPr="00502577">
        <w:rPr>
          <w:rFonts w:ascii="Times New Roman" w:hAnsi="Times New Roman" w:cs="Times New Roman"/>
          <w:i/>
          <w:sz w:val="24"/>
          <w:szCs w:val="24"/>
        </w:rPr>
        <w:t xml:space="preserve"> Setlogelo</w:t>
      </w:r>
      <w:r w:rsidR="00D6532A" w:rsidRPr="00D91F5B">
        <w:rPr>
          <w:rStyle w:val="FootnoteReference"/>
          <w:rFonts w:ascii="Times New Roman" w:hAnsi="Times New Roman" w:cs="Times New Roman"/>
          <w:sz w:val="24"/>
          <w:szCs w:val="24"/>
        </w:rPr>
        <w:footnoteReference w:id="1"/>
      </w:r>
      <w:r w:rsidR="00D6532A">
        <w:rPr>
          <w:rFonts w:ascii="Times New Roman" w:hAnsi="Times New Roman" w:cs="Times New Roman"/>
          <w:sz w:val="24"/>
          <w:szCs w:val="24"/>
        </w:rPr>
        <w:t xml:space="preserve">; </w:t>
      </w:r>
      <w:r w:rsidR="00D6532A" w:rsidRPr="00502577">
        <w:rPr>
          <w:rFonts w:ascii="Times New Roman" w:hAnsi="Times New Roman" w:cs="Times New Roman"/>
          <w:i/>
          <w:sz w:val="24"/>
          <w:szCs w:val="24"/>
        </w:rPr>
        <w:t xml:space="preserve">Tribac </w:t>
      </w:r>
      <w:r w:rsidR="00D6532A">
        <w:rPr>
          <w:rFonts w:ascii="Times New Roman" w:hAnsi="Times New Roman" w:cs="Times New Roman"/>
          <w:i/>
          <w:sz w:val="24"/>
          <w:szCs w:val="24"/>
        </w:rPr>
        <w:t>[</w:t>
      </w:r>
      <w:r w:rsidR="00D6532A" w:rsidRPr="00502577">
        <w:rPr>
          <w:rFonts w:ascii="Times New Roman" w:hAnsi="Times New Roman" w:cs="Times New Roman"/>
          <w:i/>
          <w:sz w:val="24"/>
          <w:szCs w:val="24"/>
        </w:rPr>
        <w:t>Pv</w:t>
      </w:r>
      <w:r w:rsidR="00D6532A">
        <w:rPr>
          <w:rFonts w:ascii="Times New Roman" w:hAnsi="Times New Roman" w:cs="Times New Roman"/>
          <w:i/>
          <w:sz w:val="24"/>
          <w:szCs w:val="24"/>
        </w:rPr>
        <w:t>t]</w:t>
      </w:r>
      <w:r w:rsidR="00D6532A" w:rsidRPr="00502577">
        <w:rPr>
          <w:rFonts w:ascii="Times New Roman" w:hAnsi="Times New Roman" w:cs="Times New Roman"/>
          <w:i/>
          <w:sz w:val="24"/>
          <w:szCs w:val="24"/>
        </w:rPr>
        <w:t xml:space="preserve"> Ltd </w:t>
      </w:r>
      <w:r w:rsidR="00D6532A" w:rsidRPr="0033556D">
        <w:rPr>
          <w:rFonts w:ascii="Times New Roman" w:hAnsi="Times New Roman" w:cs="Times New Roman"/>
          <w:sz w:val="24"/>
          <w:szCs w:val="24"/>
        </w:rPr>
        <w:t>v</w:t>
      </w:r>
      <w:r w:rsidR="00D6532A" w:rsidRPr="00502577">
        <w:rPr>
          <w:rFonts w:ascii="Times New Roman" w:hAnsi="Times New Roman" w:cs="Times New Roman"/>
          <w:i/>
          <w:sz w:val="24"/>
          <w:szCs w:val="24"/>
        </w:rPr>
        <w:t xml:space="preserve"> Tobacco Marketing Board</w:t>
      </w:r>
      <w:r w:rsidR="00D6532A" w:rsidRPr="00E53F2A">
        <w:rPr>
          <w:rStyle w:val="FootnoteReference"/>
          <w:rFonts w:ascii="Times New Roman" w:hAnsi="Times New Roman" w:cs="Times New Roman"/>
          <w:sz w:val="24"/>
          <w:szCs w:val="24"/>
        </w:rPr>
        <w:footnoteReference w:id="2"/>
      </w:r>
      <w:r w:rsidR="00D6532A">
        <w:rPr>
          <w:rFonts w:ascii="Times New Roman" w:hAnsi="Times New Roman" w:cs="Times New Roman"/>
          <w:sz w:val="24"/>
          <w:szCs w:val="24"/>
        </w:rPr>
        <w:t xml:space="preserve">; </w:t>
      </w:r>
      <w:r w:rsidR="00D6532A">
        <w:rPr>
          <w:rFonts w:ascii="Times New Roman" w:hAnsi="Times New Roman" w:cs="Times New Roman"/>
          <w:i/>
          <w:sz w:val="24"/>
          <w:szCs w:val="24"/>
        </w:rPr>
        <w:t>Hix Networking Technologies v System Publishers [Pty] Ltd &amp; Anor</w:t>
      </w:r>
      <w:r w:rsidR="00D6532A" w:rsidRPr="00E53F2A">
        <w:rPr>
          <w:rStyle w:val="FootnoteReference"/>
          <w:rFonts w:ascii="Times New Roman" w:hAnsi="Times New Roman" w:cs="Times New Roman"/>
          <w:sz w:val="24"/>
          <w:szCs w:val="24"/>
        </w:rPr>
        <w:footnoteReference w:id="3"/>
      </w:r>
      <w:r w:rsidR="00D6532A">
        <w:rPr>
          <w:rFonts w:ascii="Times New Roman" w:hAnsi="Times New Roman" w:cs="Times New Roman"/>
          <w:sz w:val="24"/>
          <w:szCs w:val="24"/>
        </w:rPr>
        <w:t>;</w:t>
      </w:r>
      <w:r w:rsidR="00D6532A">
        <w:rPr>
          <w:rFonts w:ascii="Times New Roman" w:hAnsi="Times New Roman" w:cs="Times New Roman"/>
          <w:i/>
          <w:sz w:val="24"/>
          <w:szCs w:val="24"/>
        </w:rPr>
        <w:t xml:space="preserve"> Flame Lily Investment Company [Pvt] </w:t>
      </w:r>
      <w:r w:rsidR="00D6532A">
        <w:rPr>
          <w:rFonts w:ascii="Times New Roman" w:hAnsi="Times New Roman" w:cs="Times New Roman"/>
          <w:i/>
          <w:sz w:val="24"/>
          <w:szCs w:val="24"/>
        </w:rPr>
        <w:lastRenderedPageBreak/>
        <w:t xml:space="preserve">Ltd </w:t>
      </w:r>
      <w:r w:rsidR="00D6532A" w:rsidRPr="0033556D">
        <w:rPr>
          <w:rFonts w:ascii="Times New Roman" w:hAnsi="Times New Roman" w:cs="Times New Roman"/>
          <w:sz w:val="24"/>
          <w:szCs w:val="24"/>
        </w:rPr>
        <w:t>v</w:t>
      </w:r>
      <w:r w:rsidR="00D6532A">
        <w:rPr>
          <w:rFonts w:ascii="Times New Roman" w:hAnsi="Times New Roman" w:cs="Times New Roman"/>
          <w:i/>
          <w:sz w:val="24"/>
          <w:szCs w:val="24"/>
        </w:rPr>
        <w:t xml:space="preserve"> Zimbabwe Salvage [Pvt] Ltd and Anor</w:t>
      </w:r>
      <w:r w:rsidR="00D6532A" w:rsidRPr="00E53F2A">
        <w:rPr>
          <w:rStyle w:val="FootnoteReference"/>
          <w:rFonts w:ascii="Times New Roman" w:hAnsi="Times New Roman" w:cs="Times New Roman"/>
          <w:sz w:val="24"/>
          <w:szCs w:val="24"/>
        </w:rPr>
        <w:footnoteReference w:id="4"/>
      </w:r>
      <w:r w:rsidR="00D6532A">
        <w:rPr>
          <w:rFonts w:ascii="Times New Roman" w:hAnsi="Times New Roman" w:cs="Times New Roman"/>
          <w:sz w:val="24"/>
          <w:szCs w:val="24"/>
        </w:rPr>
        <w:t xml:space="preserve"> and </w:t>
      </w:r>
      <w:r w:rsidR="00D6532A">
        <w:rPr>
          <w:rFonts w:ascii="Times New Roman" w:hAnsi="Times New Roman" w:cs="Times New Roman"/>
          <w:i/>
          <w:sz w:val="24"/>
          <w:szCs w:val="24"/>
        </w:rPr>
        <w:t>Universal Merchant Bank Zimbabwe Ltd v The Zimbabwe Independent &amp; Anor</w:t>
      </w:r>
      <w:r w:rsidR="00D6532A" w:rsidRPr="00E53F2A">
        <w:rPr>
          <w:rStyle w:val="FootnoteReference"/>
          <w:rFonts w:ascii="Times New Roman" w:hAnsi="Times New Roman" w:cs="Times New Roman"/>
          <w:sz w:val="24"/>
          <w:szCs w:val="24"/>
        </w:rPr>
        <w:footnoteReference w:id="5"/>
      </w:r>
      <w:r w:rsidR="00D6532A">
        <w:rPr>
          <w:rFonts w:ascii="Times New Roman" w:hAnsi="Times New Roman" w:cs="Times New Roman"/>
          <w:i/>
          <w:sz w:val="24"/>
          <w:szCs w:val="24"/>
        </w:rPr>
        <w:t>.</w:t>
      </w:r>
    </w:p>
    <w:p w:rsidR="006333E6" w:rsidRDefault="006333E6" w:rsidP="009E2D9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After full argument on the merits I reserved judgment</w:t>
      </w:r>
      <w:r w:rsidR="00D30D29">
        <w:rPr>
          <w:rFonts w:ascii="Times New Roman" w:hAnsi="Times New Roman" w:cs="Times New Roman"/>
          <w:sz w:val="24"/>
          <w:szCs w:val="24"/>
        </w:rPr>
        <w:t>.</w:t>
      </w:r>
      <w:r>
        <w:rPr>
          <w:rFonts w:ascii="Times New Roman" w:hAnsi="Times New Roman" w:cs="Times New Roman"/>
          <w:sz w:val="24"/>
          <w:szCs w:val="24"/>
        </w:rPr>
        <w:t xml:space="preserve"> </w:t>
      </w:r>
      <w:r w:rsidR="00D30D29">
        <w:rPr>
          <w:rFonts w:ascii="Times New Roman" w:hAnsi="Times New Roman" w:cs="Times New Roman"/>
          <w:sz w:val="24"/>
          <w:szCs w:val="24"/>
        </w:rPr>
        <w:t>H</w:t>
      </w:r>
      <w:r>
        <w:rPr>
          <w:rFonts w:ascii="Times New Roman" w:hAnsi="Times New Roman" w:cs="Times New Roman"/>
          <w:sz w:val="24"/>
          <w:szCs w:val="24"/>
        </w:rPr>
        <w:t xml:space="preserve">ere now is </w:t>
      </w:r>
      <w:r w:rsidR="007C2946">
        <w:rPr>
          <w:rFonts w:ascii="Times New Roman" w:hAnsi="Times New Roman" w:cs="Times New Roman"/>
          <w:sz w:val="24"/>
          <w:szCs w:val="24"/>
        </w:rPr>
        <w:t xml:space="preserve">my judgment on both the point </w:t>
      </w:r>
      <w:r w:rsidR="007C2946" w:rsidRPr="007C2946">
        <w:rPr>
          <w:rFonts w:ascii="Times New Roman" w:hAnsi="Times New Roman" w:cs="Times New Roman"/>
          <w:i/>
          <w:sz w:val="24"/>
          <w:szCs w:val="24"/>
        </w:rPr>
        <w:t>in limine</w:t>
      </w:r>
      <w:r w:rsidR="007C2946">
        <w:rPr>
          <w:rFonts w:ascii="Times New Roman" w:hAnsi="Times New Roman" w:cs="Times New Roman"/>
          <w:sz w:val="24"/>
          <w:szCs w:val="24"/>
        </w:rPr>
        <w:t xml:space="preserve"> and on the merits</w:t>
      </w:r>
      <w:r>
        <w:rPr>
          <w:rFonts w:ascii="Times New Roman" w:hAnsi="Times New Roman" w:cs="Times New Roman"/>
          <w:sz w:val="24"/>
          <w:szCs w:val="24"/>
        </w:rPr>
        <w:t>.</w:t>
      </w:r>
    </w:p>
    <w:p w:rsidR="006333E6" w:rsidRDefault="006333E6" w:rsidP="009E2D91">
      <w:pPr>
        <w:spacing w:after="0" w:line="360" w:lineRule="auto"/>
        <w:ind w:firstLine="360"/>
        <w:jc w:val="both"/>
        <w:rPr>
          <w:rFonts w:ascii="Times New Roman" w:hAnsi="Times New Roman" w:cs="Times New Roman"/>
          <w:sz w:val="24"/>
          <w:szCs w:val="24"/>
        </w:rPr>
      </w:pPr>
    </w:p>
    <w:p w:rsidR="006333E6" w:rsidRDefault="006333E6" w:rsidP="009E2D9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 </w:t>
      </w:r>
      <w:r w:rsidRPr="006333E6">
        <w:rPr>
          <w:rFonts w:ascii="Times New Roman" w:hAnsi="Times New Roman" w:cs="Times New Roman"/>
          <w:b/>
          <w:sz w:val="24"/>
          <w:szCs w:val="24"/>
          <w:u w:val="single"/>
        </w:rPr>
        <w:t>Urgency</w:t>
      </w:r>
    </w:p>
    <w:p w:rsidR="00326ACE" w:rsidRDefault="00326ACE" w:rsidP="00326A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charged that the applicants had slept on their rights. Quoting from </w:t>
      </w:r>
      <w:r w:rsidRPr="00E97BDF">
        <w:rPr>
          <w:rFonts w:ascii="Times New Roman" w:hAnsi="Times New Roman" w:cs="Times New Roman"/>
          <w:i/>
          <w:sz w:val="24"/>
          <w:szCs w:val="24"/>
        </w:rPr>
        <w:t>Kuvarega v Registrar – General &amp; Anor</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and </w:t>
      </w:r>
      <w:r w:rsidRPr="00E97BDF">
        <w:rPr>
          <w:rFonts w:ascii="Times New Roman" w:hAnsi="Times New Roman" w:cs="Times New Roman"/>
          <w:i/>
          <w:sz w:val="24"/>
          <w:szCs w:val="24"/>
        </w:rPr>
        <w:t>Econet Wireless [Pvt] Ltd v Trustco Mobile [Pty] &amp; Anor</w:t>
      </w:r>
      <w:r>
        <w:rPr>
          <w:rStyle w:val="FootnoteReference"/>
          <w:rFonts w:ascii="Times New Roman" w:hAnsi="Times New Roman" w:cs="Times New Roman"/>
          <w:sz w:val="24"/>
          <w:szCs w:val="24"/>
        </w:rPr>
        <w:footnoteReference w:id="7"/>
      </w:r>
      <w:r w:rsidR="00D30D29">
        <w:rPr>
          <w:rFonts w:ascii="Times New Roman" w:hAnsi="Times New Roman" w:cs="Times New Roman"/>
          <w:sz w:val="24"/>
          <w:szCs w:val="24"/>
        </w:rPr>
        <w:t xml:space="preserve">, </w:t>
      </w:r>
      <w:r>
        <w:rPr>
          <w:rFonts w:ascii="Times New Roman" w:hAnsi="Times New Roman" w:cs="Times New Roman"/>
          <w:sz w:val="24"/>
          <w:szCs w:val="24"/>
        </w:rPr>
        <w:t xml:space="preserve">the respondents argued that what constitutes urgency is not only the imminent arrival of the day of reckoning. A matter is also urgent if, at the time the need to act arises, it cannot wait. Urgency which stems from a deliberate or careless abstention from action until the deadline draws near is not the type </w:t>
      </w:r>
      <w:r w:rsidR="000B25D7">
        <w:rPr>
          <w:rFonts w:ascii="Times New Roman" w:hAnsi="Times New Roman" w:cs="Times New Roman"/>
          <w:sz w:val="24"/>
          <w:szCs w:val="24"/>
        </w:rPr>
        <w:t xml:space="preserve">of urgency </w:t>
      </w:r>
      <w:r>
        <w:rPr>
          <w:rFonts w:ascii="Times New Roman" w:hAnsi="Times New Roman" w:cs="Times New Roman"/>
          <w:sz w:val="24"/>
          <w:szCs w:val="24"/>
        </w:rPr>
        <w:t xml:space="preserve">contemplated by the Rules. </w:t>
      </w:r>
    </w:p>
    <w:p w:rsidR="00326ACE" w:rsidRDefault="00326ACE" w:rsidP="00326A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argued that the need to act had arisen on 30 January 2017. The delay to 9 February 2017 had not been explained. Therefore, the matter ought </w:t>
      </w:r>
      <w:r w:rsidR="000B25D7">
        <w:rPr>
          <w:rFonts w:ascii="Times New Roman" w:hAnsi="Times New Roman" w:cs="Times New Roman"/>
          <w:sz w:val="24"/>
          <w:szCs w:val="24"/>
        </w:rPr>
        <w:t xml:space="preserve">not </w:t>
      </w:r>
      <w:r>
        <w:rPr>
          <w:rFonts w:ascii="Times New Roman" w:hAnsi="Times New Roman" w:cs="Times New Roman"/>
          <w:sz w:val="24"/>
          <w:szCs w:val="24"/>
        </w:rPr>
        <w:t xml:space="preserve">be treated as urgent and must </w:t>
      </w:r>
      <w:r w:rsidR="000B25D7">
        <w:rPr>
          <w:rFonts w:ascii="Times New Roman" w:hAnsi="Times New Roman" w:cs="Times New Roman"/>
          <w:sz w:val="24"/>
          <w:szCs w:val="24"/>
        </w:rPr>
        <w:t xml:space="preserve">therefore </w:t>
      </w:r>
      <w:r>
        <w:rPr>
          <w:rFonts w:ascii="Times New Roman" w:hAnsi="Times New Roman" w:cs="Times New Roman"/>
          <w:sz w:val="24"/>
          <w:szCs w:val="24"/>
        </w:rPr>
        <w:t>be dismissed on that basis.</w:t>
      </w:r>
    </w:p>
    <w:p w:rsidR="00326ACE" w:rsidRDefault="00326ACE" w:rsidP="00326A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0F72EA">
        <w:rPr>
          <w:rFonts w:ascii="Times New Roman" w:hAnsi="Times New Roman" w:cs="Times New Roman"/>
          <w:i/>
          <w:sz w:val="24"/>
          <w:szCs w:val="24"/>
        </w:rPr>
        <w:t>Midzi</w:t>
      </w:r>
      <w:r>
        <w:rPr>
          <w:rFonts w:ascii="Times New Roman" w:hAnsi="Times New Roman" w:cs="Times New Roman"/>
          <w:sz w:val="24"/>
          <w:szCs w:val="24"/>
        </w:rPr>
        <w:t xml:space="preserve"> argued that there was no real delay. The dates bandied about by the respondents had to be </w:t>
      </w:r>
      <w:r w:rsidR="000B25D7">
        <w:rPr>
          <w:rFonts w:ascii="Times New Roman" w:hAnsi="Times New Roman" w:cs="Times New Roman"/>
          <w:sz w:val="24"/>
          <w:szCs w:val="24"/>
        </w:rPr>
        <w:t>viewe</w:t>
      </w:r>
      <w:r>
        <w:rPr>
          <w:rFonts w:ascii="Times New Roman" w:hAnsi="Times New Roman" w:cs="Times New Roman"/>
          <w:sz w:val="24"/>
          <w:szCs w:val="24"/>
        </w:rPr>
        <w:t xml:space="preserve">d in context. Applicants were rural teachers. There were great distances between their school and the lawyers’ offices in Zvishavane, </w:t>
      </w:r>
      <w:r w:rsidR="000B25D7">
        <w:rPr>
          <w:rFonts w:ascii="Times New Roman" w:hAnsi="Times New Roman" w:cs="Times New Roman"/>
          <w:sz w:val="24"/>
          <w:szCs w:val="24"/>
        </w:rPr>
        <w:t xml:space="preserve">a town </w:t>
      </w:r>
      <w:r>
        <w:rPr>
          <w:rFonts w:ascii="Times New Roman" w:hAnsi="Times New Roman" w:cs="Times New Roman"/>
          <w:sz w:val="24"/>
          <w:szCs w:val="24"/>
        </w:rPr>
        <w:t>about 100 kilometres</w:t>
      </w:r>
      <w:r w:rsidR="000B25D7">
        <w:rPr>
          <w:rFonts w:ascii="Times New Roman" w:hAnsi="Times New Roman" w:cs="Times New Roman"/>
          <w:sz w:val="24"/>
          <w:szCs w:val="24"/>
        </w:rPr>
        <w:t xml:space="preserve"> away. There were also great distances b</w:t>
      </w:r>
      <w:r>
        <w:rPr>
          <w:rFonts w:ascii="Times New Roman" w:hAnsi="Times New Roman" w:cs="Times New Roman"/>
          <w:sz w:val="24"/>
          <w:szCs w:val="24"/>
        </w:rPr>
        <w:t>etween their school or the lawyers’ offices and the Labour Court Registry in Gweru</w:t>
      </w:r>
      <w:r w:rsidR="00D30D29">
        <w:rPr>
          <w:rFonts w:ascii="Times New Roman" w:hAnsi="Times New Roman" w:cs="Times New Roman"/>
          <w:sz w:val="24"/>
          <w:szCs w:val="24"/>
        </w:rPr>
        <w:t>;</w:t>
      </w:r>
      <w:r>
        <w:rPr>
          <w:rFonts w:ascii="Times New Roman" w:hAnsi="Times New Roman" w:cs="Times New Roman"/>
          <w:sz w:val="24"/>
          <w:szCs w:val="24"/>
        </w:rPr>
        <w:t xml:space="preserve"> and between their school and the</w:t>
      </w:r>
      <w:r w:rsidR="000B25D7">
        <w:rPr>
          <w:rFonts w:ascii="Times New Roman" w:hAnsi="Times New Roman" w:cs="Times New Roman"/>
          <w:sz w:val="24"/>
          <w:szCs w:val="24"/>
        </w:rPr>
        <w:t xml:space="preserve"> High Court</w:t>
      </w:r>
      <w:r>
        <w:rPr>
          <w:rFonts w:ascii="Times New Roman" w:hAnsi="Times New Roman" w:cs="Times New Roman"/>
          <w:sz w:val="24"/>
          <w:szCs w:val="24"/>
        </w:rPr>
        <w:t xml:space="preserve"> Registry at Masvingo. Given that several documents had to be procured from various places and from various offices, and given that affidavits had to be drafted and signed by people far away</w:t>
      </w:r>
      <w:r w:rsidR="000B25D7">
        <w:rPr>
          <w:rFonts w:ascii="Times New Roman" w:hAnsi="Times New Roman" w:cs="Times New Roman"/>
          <w:sz w:val="24"/>
          <w:szCs w:val="24"/>
        </w:rPr>
        <w:t>,</w:t>
      </w:r>
      <w:r>
        <w:rPr>
          <w:rFonts w:ascii="Times New Roman" w:hAnsi="Times New Roman" w:cs="Times New Roman"/>
          <w:sz w:val="24"/>
          <w:szCs w:val="24"/>
        </w:rPr>
        <w:t xml:space="preserve"> and given that it was processes for two different courts that were being prepared </w:t>
      </w:r>
      <w:r w:rsidR="000B25D7">
        <w:rPr>
          <w:rFonts w:ascii="Times New Roman" w:hAnsi="Times New Roman" w:cs="Times New Roman"/>
          <w:sz w:val="24"/>
          <w:szCs w:val="24"/>
        </w:rPr>
        <w:t xml:space="preserve">at the same time, </w:t>
      </w:r>
      <w:r>
        <w:rPr>
          <w:rFonts w:ascii="Times New Roman" w:hAnsi="Times New Roman" w:cs="Times New Roman"/>
          <w:sz w:val="24"/>
          <w:szCs w:val="24"/>
        </w:rPr>
        <w:t xml:space="preserve">the delay was neither fatal nor inordinate. Mr </w:t>
      </w:r>
      <w:r w:rsidRPr="000F72EA">
        <w:rPr>
          <w:rFonts w:ascii="Times New Roman" w:hAnsi="Times New Roman" w:cs="Times New Roman"/>
          <w:i/>
          <w:sz w:val="24"/>
          <w:szCs w:val="24"/>
        </w:rPr>
        <w:t>Midzi</w:t>
      </w:r>
      <w:r>
        <w:rPr>
          <w:rFonts w:ascii="Times New Roman" w:hAnsi="Times New Roman" w:cs="Times New Roman"/>
          <w:sz w:val="24"/>
          <w:szCs w:val="24"/>
        </w:rPr>
        <w:t xml:space="preserve"> stressed that the delay was a mere seven working days.</w:t>
      </w:r>
    </w:p>
    <w:p w:rsidR="00A55BE3" w:rsidRDefault="006333E6"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E97BDF">
        <w:rPr>
          <w:rFonts w:ascii="Times New Roman" w:hAnsi="Times New Roman" w:cs="Times New Roman"/>
          <w:i/>
          <w:sz w:val="24"/>
          <w:szCs w:val="24"/>
        </w:rPr>
        <w:t>Econet Wireless [Pvt] Ltd v Trustco Mobile [Pty]</w:t>
      </w:r>
      <w:r>
        <w:rPr>
          <w:rFonts w:ascii="Times New Roman" w:hAnsi="Times New Roman" w:cs="Times New Roman"/>
          <w:i/>
          <w:sz w:val="24"/>
          <w:szCs w:val="24"/>
        </w:rPr>
        <w:t>, supra</w:t>
      </w:r>
      <w:r w:rsidRPr="006333E6">
        <w:rPr>
          <w:rFonts w:ascii="Times New Roman" w:hAnsi="Times New Roman" w:cs="Times New Roman"/>
          <w:sz w:val="24"/>
          <w:szCs w:val="24"/>
        </w:rPr>
        <w:t>,</w:t>
      </w:r>
      <w:r w:rsidR="00F20D6F" w:rsidRPr="006333E6">
        <w:rPr>
          <w:rFonts w:ascii="Times New Roman" w:hAnsi="Times New Roman" w:cs="Times New Roman"/>
          <w:sz w:val="24"/>
          <w:szCs w:val="24"/>
        </w:rPr>
        <w:t xml:space="preserve"> </w:t>
      </w:r>
      <w:r>
        <w:rPr>
          <w:rFonts w:ascii="Times New Roman" w:hAnsi="Times New Roman" w:cs="Times New Roman"/>
          <w:sz w:val="24"/>
          <w:szCs w:val="24"/>
        </w:rPr>
        <w:t xml:space="preserve">the delay was three weeks. The applicants [respondents on appeal] had been based in Namibia. Their Counsel of choice was based in South Africa. The matter was proceeding in the Zimbabwean High Court. </w:t>
      </w:r>
      <w:r w:rsidR="00A55BE3">
        <w:rPr>
          <w:rFonts w:ascii="Times New Roman" w:hAnsi="Times New Roman" w:cs="Times New Roman"/>
          <w:sz w:val="24"/>
          <w:szCs w:val="24"/>
        </w:rPr>
        <w:t>The applicants had to b</w:t>
      </w:r>
      <w:r>
        <w:rPr>
          <w:rFonts w:ascii="Times New Roman" w:hAnsi="Times New Roman" w:cs="Times New Roman"/>
          <w:sz w:val="24"/>
          <w:szCs w:val="24"/>
        </w:rPr>
        <w:t>rief</w:t>
      </w:r>
      <w:r w:rsidR="00A55BE3">
        <w:rPr>
          <w:rFonts w:ascii="Times New Roman" w:hAnsi="Times New Roman" w:cs="Times New Roman"/>
          <w:sz w:val="24"/>
          <w:szCs w:val="24"/>
        </w:rPr>
        <w:t xml:space="preserve"> </w:t>
      </w:r>
      <w:r w:rsidR="000B25D7">
        <w:rPr>
          <w:rFonts w:ascii="Times New Roman" w:hAnsi="Times New Roman" w:cs="Times New Roman"/>
          <w:sz w:val="24"/>
          <w:szCs w:val="24"/>
        </w:rPr>
        <w:t xml:space="preserve">lawyers </w:t>
      </w:r>
      <w:r w:rsidR="00A55BE3">
        <w:rPr>
          <w:rFonts w:ascii="Times New Roman" w:hAnsi="Times New Roman" w:cs="Times New Roman"/>
          <w:sz w:val="24"/>
          <w:szCs w:val="24"/>
        </w:rPr>
        <w:t>on highly technical matters. Both this court</w:t>
      </w:r>
      <w:r w:rsidR="000B25D7">
        <w:rPr>
          <w:rFonts w:ascii="Times New Roman" w:hAnsi="Times New Roman" w:cs="Times New Roman"/>
          <w:sz w:val="24"/>
          <w:szCs w:val="24"/>
        </w:rPr>
        <w:t xml:space="preserve">, on first instance, </w:t>
      </w:r>
      <w:r w:rsidR="00A55BE3">
        <w:rPr>
          <w:rFonts w:ascii="Times New Roman" w:hAnsi="Times New Roman" w:cs="Times New Roman"/>
          <w:sz w:val="24"/>
          <w:szCs w:val="24"/>
        </w:rPr>
        <w:lastRenderedPageBreak/>
        <w:t>and the Supreme Court</w:t>
      </w:r>
      <w:r w:rsidR="000B25D7">
        <w:rPr>
          <w:rFonts w:ascii="Times New Roman" w:hAnsi="Times New Roman" w:cs="Times New Roman"/>
          <w:sz w:val="24"/>
          <w:szCs w:val="24"/>
        </w:rPr>
        <w:t>,</w:t>
      </w:r>
      <w:r w:rsidR="00A55BE3">
        <w:rPr>
          <w:rFonts w:ascii="Times New Roman" w:hAnsi="Times New Roman" w:cs="Times New Roman"/>
          <w:sz w:val="24"/>
          <w:szCs w:val="24"/>
        </w:rPr>
        <w:t xml:space="preserve"> on appeal</w:t>
      </w:r>
      <w:r w:rsidR="000B25D7">
        <w:rPr>
          <w:rFonts w:ascii="Times New Roman" w:hAnsi="Times New Roman" w:cs="Times New Roman"/>
          <w:sz w:val="24"/>
          <w:szCs w:val="24"/>
        </w:rPr>
        <w:t>,</w:t>
      </w:r>
      <w:r w:rsidR="00A55BE3">
        <w:rPr>
          <w:rFonts w:ascii="Times New Roman" w:hAnsi="Times New Roman" w:cs="Times New Roman"/>
          <w:sz w:val="24"/>
          <w:szCs w:val="24"/>
        </w:rPr>
        <w:t xml:space="preserve"> accepted that the explanation </w:t>
      </w:r>
      <w:r w:rsidR="00D30D29">
        <w:rPr>
          <w:rFonts w:ascii="Times New Roman" w:hAnsi="Times New Roman" w:cs="Times New Roman"/>
          <w:sz w:val="24"/>
          <w:szCs w:val="24"/>
        </w:rPr>
        <w:t>for</w:t>
      </w:r>
      <w:r w:rsidR="00A55BE3">
        <w:rPr>
          <w:rFonts w:ascii="Times New Roman" w:hAnsi="Times New Roman" w:cs="Times New Roman"/>
          <w:sz w:val="24"/>
          <w:szCs w:val="24"/>
        </w:rPr>
        <w:t xml:space="preserve"> the delay had been reasonable. The matter was treated as one of urgency.</w:t>
      </w:r>
    </w:p>
    <w:p w:rsidR="00DB1A69" w:rsidRDefault="00A55BE3"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situation herein is not quite comparable. However, nothing is </w:t>
      </w:r>
      <w:r w:rsidR="000B25D7">
        <w:rPr>
          <w:rFonts w:ascii="Times New Roman" w:hAnsi="Times New Roman" w:cs="Times New Roman"/>
          <w:sz w:val="24"/>
          <w:szCs w:val="24"/>
        </w:rPr>
        <w:t xml:space="preserve">ever cast </w:t>
      </w:r>
      <w:r>
        <w:rPr>
          <w:rFonts w:ascii="Times New Roman" w:hAnsi="Times New Roman" w:cs="Times New Roman"/>
          <w:sz w:val="24"/>
          <w:szCs w:val="24"/>
        </w:rPr>
        <w:t xml:space="preserve">in stone. Every case depends on its own set of facts. Given that applicants were teachers at </w:t>
      </w:r>
      <w:r w:rsidR="000B25D7">
        <w:rPr>
          <w:rFonts w:ascii="Times New Roman" w:hAnsi="Times New Roman" w:cs="Times New Roman"/>
          <w:sz w:val="24"/>
          <w:szCs w:val="24"/>
        </w:rPr>
        <w:t xml:space="preserve">a </w:t>
      </w:r>
      <w:r>
        <w:rPr>
          <w:rFonts w:ascii="Times New Roman" w:hAnsi="Times New Roman" w:cs="Times New Roman"/>
          <w:sz w:val="24"/>
          <w:szCs w:val="24"/>
        </w:rPr>
        <w:t>rural school</w:t>
      </w:r>
      <w:r w:rsidR="000B25D7">
        <w:rPr>
          <w:rFonts w:ascii="Times New Roman" w:hAnsi="Times New Roman" w:cs="Times New Roman"/>
          <w:sz w:val="24"/>
          <w:szCs w:val="24"/>
        </w:rPr>
        <w:t>;</w:t>
      </w:r>
      <w:r>
        <w:rPr>
          <w:rFonts w:ascii="Times New Roman" w:hAnsi="Times New Roman" w:cs="Times New Roman"/>
          <w:sz w:val="24"/>
          <w:szCs w:val="24"/>
        </w:rPr>
        <w:t xml:space="preserve"> that they had to cover appreciable distance</w:t>
      </w:r>
      <w:r w:rsidR="000B25D7">
        <w:rPr>
          <w:rFonts w:ascii="Times New Roman" w:hAnsi="Times New Roman" w:cs="Times New Roman"/>
          <w:sz w:val="24"/>
          <w:szCs w:val="24"/>
        </w:rPr>
        <w:t>s</w:t>
      </w:r>
      <w:r>
        <w:rPr>
          <w:rFonts w:ascii="Times New Roman" w:hAnsi="Times New Roman" w:cs="Times New Roman"/>
          <w:sz w:val="24"/>
          <w:szCs w:val="24"/>
        </w:rPr>
        <w:t xml:space="preserve"> to go and brief their lawyers</w:t>
      </w:r>
      <w:r w:rsidR="000B25D7">
        <w:rPr>
          <w:rFonts w:ascii="Times New Roman" w:hAnsi="Times New Roman" w:cs="Times New Roman"/>
          <w:sz w:val="24"/>
          <w:szCs w:val="24"/>
        </w:rPr>
        <w:t>;</w:t>
      </w:r>
      <w:r>
        <w:rPr>
          <w:rFonts w:ascii="Times New Roman" w:hAnsi="Times New Roman" w:cs="Times New Roman"/>
          <w:sz w:val="24"/>
          <w:szCs w:val="24"/>
        </w:rPr>
        <w:t xml:space="preserve"> that it </w:t>
      </w:r>
      <w:r w:rsidR="000B25D7">
        <w:rPr>
          <w:rFonts w:ascii="Times New Roman" w:hAnsi="Times New Roman" w:cs="Times New Roman"/>
          <w:sz w:val="24"/>
          <w:szCs w:val="24"/>
        </w:rPr>
        <w:t xml:space="preserve">had been </w:t>
      </w:r>
      <w:r>
        <w:rPr>
          <w:rFonts w:ascii="Times New Roman" w:hAnsi="Times New Roman" w:cs="Times New Roman"/>
          <w:sz w:val="24"/>
          <w:szCs w:val="24"/>
        </w:rPr>
        <w:t xml:space="preserve">necessary </w:t>
      </w:r>
      <w:r w:rsidR="000B25D7">
        <w:rPr>
          <w:rFonts w:ascii="Times New Roman" w:hAnsi="Times New Roman" w:cs="Times New Roman"/>
          <w:sz w:val="24"/>
          <w:szCs w:val="24"/>
        </w:rPr>
        <w:t xml:space="preserve">for the lawyers </w:t>
      </w:r>
      <w:r>
        <w:rPr>
          <w:rFonts w:ascii="Times New Roman" w:hAnsi="Times New Roman" w:cs="Times New Roman"/>
          <w:sz w:val="24"/>
          <w:szCs w:val="24"/>
        </w:rPr>
        <w:t xml:space="preserve">to prepare draft affidavits </w:t>
      </w:r>
      <w:r w:rsidR="000B25D7">
        <w:rPr>
          <w:rFonts w:ascii="Times New Roman" w:hAnsi="Times New Roman" w:cs="Times New Roman"/>
          <w:sz w:val="24"/>
          <w:szCs w:val="24"/>
        </w:rPr>
        <w:t xml:space="preserve">and </w:t>
      </w:r>
      <w:r>
        <w:rPr>
          <w:rFonts w:ascii="Times New Roman" w:hAnsi="Times New Roman" w:cs="Times New Roman"/>
          <w:sz w:val="24"/>
          <w:szCs w:val="24"/>
        </w:rPr>
        <w:t xml:space="preserve">run them </w:t>
      </w:r>
      <w:r w:rsidR="00D30D29">
        <w:rPr>
          <w:rFonts w:ascii="Times New Roman" w:hAnsi="Times New Roman" w:cs="Times New Roman"/>
          <w:sz w:val="24"/>
          <w:szCs w:val="24"/>
        </w:rPr>
        <w:t>past</w:t>
      </w:r>
      <w:r>
        <w:rPr>
          <w:rFonts w:ascii="Times New Roman" w:hAnsi="Times New Roman" w:cs="Times New Roman"/>
          <w:sz w:val="24"/>
          <w:szCs w:val="24"/>
        </w:rPr>
        <w:t xml:space="preserve"> the applicant</w:t>
      </w:r>
      <w:r w:rsidR="00DB1A69">
        <w:rPr>
          <w:rFonts w:ascii="Times New Roman" w:hAnsi="Times New Roman" w:cs="Times New Roman"/>
          <w:sz w:val="24"/>
          <w:szCs w:val="24"/>
        </w:rPr>
        <w:t>s</w:t>
      </w:r>
      <w:r>
        <w:rPr>
          <w:rFonts w:ascii="Times New Roman" w:hAnsi="Times New Roman" w:cs="Times New Roman"/>
          <w:sz w:val="24"/>
          <w:szCs w:val="24"/>
        </w:rPr>
        <w:t xml:space="preserve"> before having them commissioned</w:t>
      </w:r>
      <w:r w:rsidR="00DB1A69">
        <w:rPr>
          <w:rFonts w:ascii="Times New Roman" w:hAnsi="Times New Roman" w:cs="Times New Roman"/>
          <w:sz w:val="24"/>
          <w:szCs w:val="24"/>
        </w:rPr>
        <w:t>;</w:t>
      </w:r>
      <w:r>
        <w:rPr>
          <w:rFonts w:ascii="Times New Roman" w:hAnsi="Times New Roman" w:cs="Times New Roman"/>
          <w:sz w:val="24"/>
          <w:szCs w:val="24"/>
        </w:rPr>
        <w:t xml:space="preserve"> and given the distances to be covered in filing documents </w:t>
      </w:r>
      <w:r w:rsidR="00DB1A69">
        <w:rPr>
          <w:rFonts w:ascii="Times New Roman" w:hAnsi="Times New Roman" w:cs="Times New Roman"/>
          <w:sz w:val="24"/>
          <w:szCs w:val="24"/>
        </w:rPr>
        <w:t>at</w:t>
      </w:r>
      <w:r>
        <w:rPr>
          <w:rFonts w:ascii="Times New Roman" w:hAnsi="Times New Roman" w:cs="Times New Roman"/>
          <w:sz w:val="24"/>
          <w:szCs w:val="24"/>
        </w:rPr>
        <w:t xml:space="preserve"> two different courts the Registries of which </w:t>
      </w:r>
      <w:r w:rsidR="00D30D29">
        <w:rPr>
          <w:rFonts w:ascii="Times New Roman" w:hAnsi="Times New Roman" w:cs="Times New Roman"/>
          <w:sz w:val="24"/>
          <w:szCs w:val="24"/>
        </w:rPr>
        <w:t>we</w:t>
      </w:r>
      <w:r>
        <w:rPr>
          <w:rFonts w:ascii="Times New Roman" w:hAnsi="Times New Roman" w:cs="Times New Roman"/>
          <w:sz w:val="24"/>
          <w:szCs w:val="24"/>
        </w:rPr>
        <w:t xml:space="preserve">re in two different towns, almost 200 kilometres apart, I considered it exceedingly harsh to non-suit the applicants by reason of a </w:t>
      </w:r>
      <w:r w:rsidR="00DB1A69">
        <w:rPr>
          <w:rFonts w:ascii="Times New Roman" w:hAnsi="Times New Roman" w:cs="Times New Roman"/>
          <w:sz w:val="24"/>
          <w:szCs w:val="24"/>
        </w:rPr>
        <w:t xml:space="preserve">mere </w:t>
      </w:r>
      <w:r>
        <w:rPr>
          <w:rFonts w:ascii="Times New Roman" w:hAnsi="Times New Roman" w:cs="Times New Roman"/>
          <w:sz w:val="24"/>
          <w:szCs w:val="24"/>
        </w:rPr>
        <w:t xml:space="preserve">seven day delay. I did accept Mr </w:t>
      </w:r>
      <w:r w:rsidRPr="008A337A">
        <w:rPr>
          <w:rFonts w:ascii="Times New Roman" w:hAnsi="Times New Roman" w:cs="Times New Roman"/>
          <w:i/>
          <w:sz w:val="24"/>
          <w:szCs w:val="24"/>
        </w:rPr>
        <w:t>Midzi’s</w:t>
      </w:r>
      <w:r>
        <w:rPr>
          <w:rFonts w:ascii="Times New Roman" w:hAnsi="Times New Roman" w:cs="Times New Roman"/>
          <w:sz w:val="24"/>
          <w:szCs w:val="24"/>
        </w:rPr>
        <w:t xml:space="preserve"> </w:t>
      </w:r>
      <w:r w:rsidR="00DB1A69">
        <w:rPr>
          <w:rFonts w:ascii="Times New Roman" w:hAnsi="Times New Roman" w:cs="Times New Roman"/>
          <w:sz w:val="24"/>
          <w:szCs w:val="24"/>
        </w:rPr>
        <w:t xml:space="preserve">submissions </w:t>
      </w:r>
      <w:r>
        <w:rPr>
          <w:rFonts w:ascii="Times New Roman" w:hAnsi="Times New Roman" w:cs="Times New Roman"/>
          <w:sz w:val="24"/>
          <w:szCs w:val="24"/>
        </w:rPr>
        <w:t>“from the Bar”</w:t>
      </w:r>
      <w:r w:rsidR="008A337A">
        <w:rPr>
          <w:rFonts w:ascii="Times New Roman" w:hAnsi="Times New Roman" w:cs="Times New Roman"/>
          <w:sz w:val="24"/>
          <w:szCs w:val="24"/>
        </w:rPr>
        <w:t xml:space="preserve">. </w:t>
      </w:r>
    </w:p>
    <w:p w:rsidR="008A337A" w:rsidRDefault="008A337A"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w:t>
      </w:r>
      <w:r w:rsidR="00DB1A69">
        <w:rPr>
          <w:rFonts w:ascii="Times New Roman" w:hAnsi="Times New Roman" w:cs="Times New Roman"/>
          <w:sz w:val="24"/>
          <w:szCs w:val="24"/>
        </w:rPr>
        <w:t xml:space="preserve">I conclude that </w:t>
      </w:r>
      <w:r>
        <w:rPr>
          <w:rFonts w:ascii="Times New Roman" w:hAnsi="Times New Roman" w:cs="Times New Roman"/>
          <w:sz w:val="24"/>
          <w:szCs w:val="24"/>
        </w:rPr>
        <w:t xml:space="preserve">the matter was </w:t>
      </w:r>
      <w:r w:rsidR="00DB1A69">
        <w:rPr>
          <w:rFonts w:ascii="Times New Roman" w:hAnsi="Times New Roman" w:cs="Times New Roman"/>
          <w:sz w:val="24"/>
          <w:szCs w:val="24"/>
        </w:rPr>
        <w:t xml:space="preserve">indeed </w:t>
      </w:r>
      <w:r>
        <w:rPr>
          <w:rFonts w:ascii="Times New Roman" w:hAnsi="Times New Roman" w:cs="Times New Roman"/>
          <w:sz w:val="24"/>
          <w:szCs w:val="24"/>
        </w:rPr>
        <w:t>urgent.</w:t>
      </w:r>
    </w:p>
    <w:p w:rsidR="008A337A" w:rsidRDefault="008A337A" w:rsidP="00D6284F">
      <w:pPr>
        <w:spacing w:after="0" w:line="360" w:lineRule="auto"/>
        <w:ind w:firstLine="720"/>
        <w:jc w:val="both"/>
        <w:rPr>
          <w:rFonts w:ascii="Times New Roman" w:hAnsi="Times New Roman" w:cs="Times New Roman"/>
          <w:sz w:val="24"/>
          <w:szCs w:val="24"/>
        </w:rPr>
      </w:pPr>
    </w:p>
    <w:p w:rsidR="008A337A" w:rsidRDefault="008A337A"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07067E">
        <w:rPr>
          <w:rFonts w:ascii="Times New Roman" w:hAnsi="Times New Roman" w:cs="Times New Roman"/>
          <w:sz w:val="24"/>
          <w:szCs w:val="24"/>
        </w:rPr>
        <w:tab/>
      </w:r>
      <w:r w:rsidRPr="00DB1A69">
        <w:rPr>
          <w:rFonts w:ascii="Times New Roman" w:hAnsi="Times New Roman" w:cs="Times New Roman"/>
          <w:b/>
          <w:i/>
          <w:sz w:val="24"/>
          <w:szCs w:val="24"/>
          <w:u w:val="single"/>
        </w:rPr>
        <w:t>Prima facie</w:t>
      </w:r>
      <w:r w:rsidRPr="008A337A">
        <w:rPr>
          <w:rFonts w:ascii="Times New Roman" w:hAnsi="Times New Roman" w:cs="Times New Roman"/>
          <w:b/>
          <w:sz w:val="24"/>
          <w:szCs w:val="24"/>
          <w:u w:val="single"/>
        </w:rPr>
        <w:t xml:space="preserve"> right</w:t>
      </w:r>
    </w:p>
    <w:p w:rsidR="00DB1A69" w:rsidRDefault="008A337A"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was probably a border line case. A teacher gets employed by the Public Service knowing </w:t>
      </w:r>
      <w:r w:rsidR="000C2D0F">
        <w:rPr>
          <w:rFonts w:ascii="Times New Roman" w:hAnsi="Times New Roman" w:cs="Times New Roman"/>
          <w:sz w:val="24"/>
          <w:szCs w:val="24"/>
        </w:rPr>
        <w:t xml:space="preserve">full well </w:t>
      </w:r>
      <w:r>
        <w:rPr>
          <w:rFonts w:ascii="Times New Roman" w:hAnsi="Times New Roman" w:cs="Times New Roman"/>
          <w:sz w:val="24"/>
          <w:szCs w:val="24"/>
        </w:rPr>
        <w:t>that he or she may be transferred at any time. No member</w:t>
      </w:r>
      <w:r w:rsidR="000C2D0F">
        <w:rPr>
          <w:rFonts w:ascii="Times New Roman" w:hAnsi="Times New Roman" w:cs="Times New Roman"/>
          <w:sz w:val="24"/>
          <w:szCs w:val="24"/>
        </w:rPr>
        <w:t xml:space="preserve"> of the Public Service, or any </w:t>
      </w:r>
      <w:r>
        <w:rPr>
          <w:rFonts w:ascii="Times New Roman" w:hAnsi="Times New Roman" w:cs="Times New Roman"/>
          <w:sz w:val="24"/>
          <w:szCs w:val="24"/>
        </w:rPr>
        <w:t>other employee for that matter</w:t>
      </w:r>
      <w:r w:rsidR="00DB1A69">
        <w:rPr>
          <w:rFonts w:ascii="Times New Roman" w:hAnsi="Times New Roman" w:cs="Times New Roman"/>
          <w:sz w:val="24"/>
          <w:szCs w:val="24"/>
        </w:rPr>
        <w:t>,</w:t>
      </w:r>
      <w:r>
        <w:rPr>
          <w:rFonts w:ascii="Times New Roman" w:hAnsi="Times New Roman" w:cs="Times New Roman"/>
          <w:sz w:val="24"/>
          <w:szCs w:val="24"/>
        </w:rPr>
        <w:t xml:space="preserve"> may have the right to be permanently stationed at one place</w:t>
      </w:r>
      <w:r w:rsidR="000C2D0F">
        <w:rPr>
          <w:rFonts w:ascii="Times New Roman" w:hAnsi="Times New Roman" w:cs="Times New Roman"/>
          <w:sz w:val="24"/>
          <w:szCs w:val="24"/>
        </w:rPr>
        <w:t xml:space="preserve">, unless their contracts of employment </w:t>
      </w:r>
      <w:r w:rsidR="00DB1A69">
        <w:rPr>
          <w:rFonts w:ascii="Times New Roman" w:hAnsi="Times New Roman" w:cs="Times New Roman"/>
          <w:sz w:val="24"/>
          <w:szCs w:val="24"/>
        </w:rPr>
        <w:t xml:space="preserve">expressly </w:t>
      </w:r>
      <w:r w:rsidR="000C2D0F">
        <w:rPr>
          <w:rFonts w:ascii="Times New Roman" w:hAnsi="Times New Roman" w:cs="Times New Roman"/>
          <w:sz w:val="24"/>
          <w:szCs w:val="24"/>
        </w:rPr>
        <w:t>said so</w:t>
      </w:r>
      <w:r>
        <w:rPr>
          <w:rFonts w:ascii="Times New Roman" w:hAnsi="Times New Roman" w:cs="Times New Roman"/>
          <w:sz w:val="24"/>
          <w:szCs w:val="24"/>
        </w:rPr>
        <w:t>.</w:t>
      </w:r>
      <w:r w:rsidR="000C2D0F">
        <w:rPr>
          <w:rFonts w:ascii="Times New Roman" w:hAnsi="Times New Roman" w:cs="Times New Roman"/>
          <w:sz w:val="24"/>
          <w:szCs w:val="24"/>
        </w:rPr>
        <w:t xml:space="preserve"> </w:t>
      </w:r>
    </w:p>
    <w:p w:rsidR="005C5847" w:rsidRDefault="000C2D0F"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DB1A69">
        <w:rPr>
          <w:rFonts w:ascii="Times New Roman" w:hAnsi="Times New Roman" w:cs="Times New Roman"/>
          <w:i/>
          <w:sz w:val="24"/>
          <w:szCs w:val="24"/>
        </w:rPr>
        <w:t>Midzi</w:t>
      </w:r>
      <w:r>
        <w:rPr>
          <w:rFonts w:ascii="Times New Roman" w:hAnsi="Times New Roman" w:cs="Times New Roman"/>
          <w:sz w:val="24"/>
          <w:szCs w:val="24"/>
        </w:rPr>
        <w:t xml:space="preserve"> said in </w:t>
      </w:r>
      <w:r w:rsidR="00DB1A69">
        <w:rPr>
          <w:rFonts w:ascii="Times New Roman" w:hAnsi="Times New Roman" w:cs="Times New Roman"/>
          <w:sz w:val="24"/>
          <w:szCs w:val="24"/>
        </w:rPr>
        <w:t xml:space="preserve">the case of </w:t>
      </w:r>
      <w:r w:rsidRPr="00DB1A69">
        <w:rPr>
          <w:rFonts w:ascii="Times New Roman" w:hAnsi="Times New Roman" w:cs="Times New Roman"/>
          <w:i/>
          <w:sz w:val="24"/>
          <w:szCs w:val="24"/>
        </w:rPr>
        <w:t>Taylor v Minister of Higher Education &amp; Anor</w:t>
      </w:r>
      <w:r>
        <w:rPr>
          <w:rStyle w:val="FootnoteReference"/>
          <w:rFonts w:ascii="Times New Roman" w:hAnsi="Times New Roman" w:cs="Times New Roman"/>
          <w:sz w:val="24"/>
          <w:szCs w:val="24"/>
        </w:rPr>
        <w:footnoteReference w:id="8"/>
      </w:r>
      <w:r w:rsidR="008A337A">
        <w:rPr>
          <w:rFonts w:ascii="Times New Roman" w:hAnsi="Times New Roman" w:cs="Times New Roman"/>
          <w:sz w:val="24"/>
          <w:szCs w:val="24"/>
        </w:rPr>
        <w:t xml:space="preserve"> </w:t>
      </w:r>
      <w:r w:rsidR="005C5847">
        <w:rPr>
          <w:rFonts w:ascii="Times New Roman" w:hAnsi="Times New Roman" w:cs="Times New Roman"/>
          <w:sz w:val="24"/>
          <w:szCs w:val="24"/>
        </w:rPr>
        <w:t xml:space="preserve">it was held that professional employees of long standing, holding senior posts, should not be transferred without account being taken of their personal situation and wishes. </w:t>
      </w:r>
      <w:r w:rsidR="0045643F" w:rsidRPr="0045643F">
        <w:rPr>
          <w:rFonts w:ascii="Times New Roman" w:hAnsi="Times New Roman" w:cs="Times New Roman"/>
          <w:i/>
          <w:sz w:val="24"/>
          <w:szCs w:val="24"/>
        </w:rPr>
        <w:t>In casu</w:t>
      </w:r>
      <w:r w:rsidR="0045643F">
        <w:rPr>
          <w:rFonts w:ascii="Times New Roman" w:hAnsi="Times New Roman" w:cs="Times New Roman"/>
          <w:sz w:val="24"/>
          <w:szCs w:val="24"/>
        </w:rPr>
        <w:t>, he</w:t>
      </w:r>
      <w:r w:rsidR="005C5847">
        <w:rPr>
          <w:rFonts w:ascii="Times New Roman" w:hAnsi="Times New Roman" w:cs="Times New Roman"/>
          <w:sz w:val="24"/>
          <w:szCs w:val="24"/>
        </w:rPr>
        <w:t xml:space="preserve"> pointed to the applicants’ combined twenty six years of service at Chingoma</w:t>
      </w:r>
      <w:r w:rsidR="0045643F">
        <w:rPr>
          <w:rFonts w:ascii="Times New Roman" w:hAnsi="Times New Roman" w:cs="Times New Roman"/>
          <w:sz w:val="24"/>
          <w:szCs w:val="24"/>
        </w:rPr>
        <w:t>,</w:t>
      </w:r>
      <w:r w:rsidR="005C5847">
        <w:rPr>
          <w:rFonts w:ascii="Times New Roman" w:hAnsi="Times New Roman" w:cs="Times New Roman"/>
          <w:sz w:val="24"/>
          <w:szCs w:val="24"/>
        </w:rPr>
        <w:t xml:space="preserve"> and to the fact that the second applicant was a head of department.</w:t>
      </w:r>
    </w:p>
    <w:p w:rsidR="00DB1A69" w:rsidRDefault="005C5847"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r w:rsidRPr="00DB1A69">
        <w:rPr>
          <w:rFonts w:ascii="Times New Roman" w:hAnsi="Times New Roman" w:cs="Times New Roman"/>
          <w:i/>
          <w:sz w:val="24"/>
          <w:szCs w:val="24"/>
        </w:rPr>
        <w:t>Taylor</w:t>
      </w:r>
      <w:r w:rsidR="00DB1A69" w:rsidRPr="00DB1A69">
        <w:rPr>
          <w:rFonts w:ascii="Times New Roman" w:hAnsi="Times New Roman" w:cs="Times New Roman"/>
          <w:i/>
          <w:sz w:val="24"/>
          <w:szCs w:val="24"/>
        </w:rPr>
        <w:t>’s</w:t>
      </w:r>
      <w:r w:rsidR="00DB1A69">
        <w:rPr>
          <w:rFonts w:ascii="Times New Roman" w:hAnsi="Times New Roman" w:cs="Times New Roman"/>
          <w:sz w:val="24"/>
          <w:szCs w:val="24"/>
        </w:rPr>
        <w:t xml:space="preserve"> case</w:t>
      </w:r>
      <w:r>
        <w:rPr>
          <w:rFonts w:ascii="Times New Roman" w:hAnsi="Times New Roman" w:cs="Times New Roman"/>
          <w:sz w:val="24"/>
          <w:szCs w:val="24"/>
        </w:rPr>
        <w:t xml:space="preserve"> is </w:t>
      </w:r>
      <w:r w:rsidR="00DB1A69">
        <w:rPr>
          <w:rFonts w:ascii="Times New Roman" w:hAnsi="Times New Roman" w:cs="Times New Roman"/>
          <w:sz w:val="24"/>
          <w:szCs w:val="24"/>
        </w:rPr>
        <w:t xml:space="preserve">manifestly </w:t>
      </w:r>
      <w:r>
        <w:rPr>
          <w:rFonts w:ascii="Times New Roman" w:hAnsi="Times New Roman" w:cs="Times New Roman"/>
          <w:sz w:val="24"/>
          <w:szCs w:val="24"/>
        </w:rPr>
        <w:t xml:space="preserve">an inapposite precedent. Therein, the court was concerned with a transfer that was being executed without observance of the </w:t>
      </w:r>
      <w:r w:rsidRPr="00DB1A69">
        <w:rPr>
          <w:rFonts w:ascii="Times New Roman" w:hAnsi="Times New Roman" w:cs="Times New Roman"/>
          <w:i/>
          <w:sz w:val="24"/>
          <w:szCs w:val="24"/>
        </w:rPr>
        <w:t>audi alteram partem</w:t>
      </w:r>
      <w:r>
        <w:rPr>
          <w:rFonts w:ascii="Times New Roman" w:hAnsi="Times New Roman" w:cs="Times New Roman"/>
          <w:sz w:val="24"/>
          <w:szCs w:val="24"/>
        </w:rPr>
        <w:t xml:space="preserve"> rule of natural justice. Members of the Public Service, like Mr Taylor </w:t>
      </w:r>
      <w:r w:rsidR="00DB1A69">
        <w:rPr>
          <w:rFonts w:ascii="Times New Roman" w:hAnsi="Times New Roman" w:cs="Times New Roman"/>
          <w:sz w:val="24"/>
          <w:szCs w:val="24"/>
        </w:rPr>
        <w:t>had been</w:t>
      </w:r>
      <w:r>
        <w:rPr>
          <w:rFonts w:ascii="Times New Roman" w:hAnsi="Times New Roman" w:cs="Times New Roman"/>
          <w:sz w:val="24"/>
          <w:szCs w:val="24"/>
        </w:rPr>
        <w:t xml:space="preserve">, could be transferred even without their consent. </w:t>
      </w:r>
      <w:r w:rsidR="008A337A">
        <w:rPr>
          <w:rFonts w:ascii="Times New Roman" w:hAnsi="Times New Roman" w:cs="Times New Roman"/>
          <w:sz w:val="24"/>
          <w:szCs w:val="24"/>
        </w:rPr>
        <w:t xml:space="preserve">But </w:t>
      </w:r>
      <w:r>
        <w:rPr>
          <w:rFonts w:ascii="Times New Roman" w:hAnsi="Times New Roman" w:cs="Times New Roman"/>
          <w:sz w:val="24"/>
          <w:szCs w:val="24"/>
        </w:rPr>
        <w:t xml:space="preserve">the Supreme Court held that </w:t>
      </w:r>
      <w:r w:rsidR="00DB1A69">
        <w:rPr>
          <w:rFonts w:ascii="Times New Roman" w:hAnsi="Times New Roman" w:cs="Times New Roman"/>
          <w:sz w:val="24"/>
          <w:szCs w:val="24"/>
        </w:rPr>
        <w:t>“</w:t>
      </w:r>
      <w:r>
        <w:rPr>
          <w:rFonts w:ascii="Times New Roman" w:hAnsi="Times New Roman" w:cs="Times New Roman"/>
          <w:sz w:val="24"/>
          <w:szCs w:val="24"/>
        </w:rPr>
        <w:t>without their consent</w:t>
      </w:r>
      <w:r w:rsidR="00DB1A69">
        <w:rPr>
          <w:rFonts w:ascii="Times New Roman" w:hAnsi="Times New Roman" w:cs="Times New Roman"/>
          <w:sz w:val="24"/>
          <w:szCs w:val="24"/>
        </w:rPr>
        <w:t>”</w:t>
      </w:r>
      <w:r>
        <w:rPr>
          <w:rFonts w:ascii="Times New Roman" w:hAnsi="Times New Roman" w:cs="Times New Roman"/>
          <w:sz w:val="24"/>
          <w:szCs w:val="24"/>
        </w:rPr>
        <w:t xml:space="preserve"> </w:t>
      </w:r>
      <w:r w:rsidR="0045643F">
        <w:rPr>
          <w:rFonts w:ascii="Times New Roman" w:hAnsi="Times New Roman" w:cs="Times New Roman"/>
          <w:sz w:val="24"/>
          <w:szCs w:val="24"/>
        </w:rPr>
        <w:t>did</w:t>
      </w:r>
      <w:r w:rsidR="00DB1A69">
        <w:rPr>
          <w:rFonts w:ascii="Times New Roman" w:hAnsi="Times New Roman" w:cs="Times New Roman"/>
          <w:sz w:val="24"/>
          <w:szCs w:val="24"/>
        </w:rPr>
        <w:t xml:space="preserve"> not </w:t>
      </w:r>
      <w:r w:rsidR="0045643F">
        <w:rPr>
          <w:rFonts w:ascii="Times New Roman" w:hAnsi="Times New Roman" w:cs="Times New Roman"/>
          <w:sz w:val="24"/>
          <w:szCs w:val="24"/>
        </w:rPr>
        <w:t xml:space="preserve">mean </w:t>
      </w:r>
      <w:r w:rsidR="00DB1A69">
        <w:rPr>
          <w:rFonts w:ascii="Times New Roman" w:hAnsi="Times New Roman" w:cs="Times New Roman"/>
          <w:sz w:val="24"/>
          <w:szCs w:val="24"/>
        </w:rPr>
        <w:t>the same as “</w:t>
      </w:r>
      <w:r>
        <w:rPr>
          <w:rFonts w:ascii="Times New Roman" w:hAnsi="Times New Roman" w:cs="Times New Roman"/>
          <w:sz w:val="24"/>
          <w:szCs w:val="24"/>
        </w:rPr>
        <w:t>without a hearing</w:t>
      </w:r>
      <w:r w:rsidR="00DB1A69">
        <w:rPr>
          <w:rFonts w:ascii="Times New Roman" w:hAnsi="Times New Roman" w:cs="Times New Roman"/>
          <w:sz w:val="24"/>
          <w:szCs w:val="24"/>
        </w:rPr>
        <w:t>”</w:t>
      </w:r>
      <w:r>
        <w:rPr>
          <w:rFonts w:ascii="Times New Roman" w:hAnsi="Times New Roman" w:cs="Times New Roman"/>
          <w:sz w:val="24"/>
          <w:szCs w:val="24"/>
        </w:rPr>
        <w:t xml:space="preserve">. </w:t>
      </w:r>
    </w:p>
    <w:p w:rsidR="005C5847" w:rsidRDefault="005C5847" w:rsidP="00D6284F">
      <w:pPr>
        <w:spacing w:after="0" w:line="360" w:lineRule="auto"/>
        <w:ind w:firstLine="720"/>
        <w:jc w:val="both"/>
        <w:rPr>
          <w:rFonts w:ascii="Times New Roman" w:hAnsi="Times New Roman" w:cs="Times New Roman"/>
          <w:sz w:val="24"/>
          <w:szCs w:val="24"/>
        </w:rPr>
      </w:pPr>
      <w:r w:rsidRPr="00DB1A69">
        <w:rPr>
          <w:rFonts w:ascii="Times New Roman" w:hAnsi="Times New Roman" w:cs="Times New Roman"/>
          <w:i/>
          <w:sz w:val="24"/>
          <w:szCs w:val="24"/>
        </w:rPr>
        <w:t>In casu</w:t>
      </w:r>
      <w:r>
        <w:rPr>
          <w:rFonts w:ascii="Times New Roman" w:hAnsi="Times New Roman" w:cs="Times New Roman"/>
          <w:sz w:val="24"/>
          <w:szCs w:val="24"/>
        </w:rPr>
        <w:t>, there was a hearing. It was not just a hearing</w:t>
      </w:r>
      <w:r w:rsidR="00DB1A69">
        <w:rPr>
          <w:rFonts w:ascii="Times New Roman" w:hAnsi="Times New Roman" w:cs="Times New Roman"/>
          <w:sz w:val="24"/>
          <w:szCs w:val="24"/>
        </w:rPr>
        <w:t xml:space="preserve"> to seek </w:t>
      </w:r>
      <w:r w:rsidR="0045643F">
        <w:rPr>
          <w:rFonts w:ascii="Times New Roman" w:hAnsi="Times New Roman" w:cs="Times New Roman"/>
          <w:sz w:val="24"/>
          <w:szCs w:val="24"/>
        </w:rPr>
        <w:t xml:space="preserve">the </w:t>
      </w:r>
      <w:r w:rsidR="00DB1A69">
        <w:rPr>
          <w:rFonts w:ascii="Times New Roman" w:hAnsi="Times New Roman" w:cs="Times New Roman"/>
          <w:sz w:val="24"/>
          <w:szCs w:val="24"/>
        </w:rPr>
        <w:t>members’ reaction to the intended transfer. It was</w:t>
      </w:r>
      <w:r>
        <w:rPr>
          <w:rFonts w:ascii="Times New Roman" w:hAnsi="Times New Roman" w:cs="Times New Roman"/>
          <w:sz w:val="24"/>
          <w:szCs w:val="24"/>
        </w:rPr>
        <w:t xml:space="preserve"> a disciplinary hearing</w:t>
      </w:r>
      <w:r w:rsidR="00DB1A69">
        <w:rPr>
          <w:rFonts w:ascii="Times New Roman" w:hAnsi="Times New Roman" w:cs="Times New Roman"/>
          <w:sz w:val="24"/>
          <w:szCs w:val="24"/>
        </w:rPr>
        <w:t xml:space="preserve"> on charges of misconduct</w:t>
      </w:r>
      <w:r>
        <w:rPr>
          <w:rFonts w:ascii="Times New Roman" w:hAnsi="Times New Roman" w:cs="Times New Roman"/>
          <w:sz w:val="24"/>
          <w:szCs w:val="24"/>
        </w:rPr>
        <w:t xml:space="preserve">. The applicants were found guilty. </w:t>
      </w:r>
      <w:r w:rsidR="00DB1A69">
        <w:rPr>
          <w:rFonts w:ascii="Times New Roman" w:hAnsi="Times New Roman" w:cs="Times New Roman"/>
          <w:sz w:val="24"/>
          <w:szCs w:val="24"/>
        </w:rPr>
        <w:t>The tra</w:t>
      </w:r>
      <w:r>
        <w:rPr>
          <w:rFonts w:ascii="Times New Roman" w:hAnsi="Times New Roman" w:cs="Times New Roman"/>
          <w:sz w:val="24"/>
          <w:szCs w:val="24"/>
        </w:rPr>
        <w:t>nsfer</w:t>
      </w:r>
      <w:r w:rsidR="00DB1A69">
        <w:rPr>
          <w:rFonts w:ascii="Times New Roman" w:hAnsi="Times New Roman" w:cs="Times New Roman"/>
          <w:sz w:val="24"/>
          <w:szCs w:val="24"/>
        </w:rPr>
        <w:t>s</w:t>
      </w:r>
      <w:r>
        <w:rPr>
          <w:rFonts w:ascii="Times New Roman" w:hAnsi="Times New Roman" w:cs="Times New Roman"/>
          <w:sz w:val="24"/>
          <w:szCs w:val="24"/>
        </w:rPr>
        <w:t xml:space="preserve"> w</w:t>
      </w:r>
      <w:r w:rsidR="00DB1A69">
        <w:rPr>
          <w:rFonts w:ascii="Times New Roman" w:hAnsi="Times New Roman" w:cs="Times New Roman"/>
          <w:sz w:val="24"/>
          <w:szCs w:val="24"/>
        </w:rPr>
        <w:t xml:space="preserve">ere </w:t>
      </w:r>
      <w:r>
        <w:rPr>
          <w:rFonts w:ascii="Times New Roman" w:hAnsi="Times New Roman" w:cs="Times New Roman"/>
          <w:sz w:val="24"/>
          <w:szCs w:val="24"/>
        </w:rPr>
        <w:t xml:space="preserve">part of the sentence. </w:t>
      </w:r>
    </w:p>
    <w:p w:rsidR="00E9111C" w:rsidRDefault="005C5847"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w:t>
      </w:r>
      <w:r w:rsidR="00DB1A69">
        <w:rPr>
          <w:rFonts w:ascii="Times New Roman" w:hAnsi="Times New Roman" w:cs="Times New Roman"/>
          <w:sz w:val="24"/>
          <w:szCs w:val="24"/>
        </w:rPr>
        <w:t xml:space="preserve">despite all that, </w:t>
      </w:r>
      <w:r>
        <w:rPr>
          <w:rFonts w:ascii="Times New Roman" w:hAnsi="Times New Roman" w:cs="Times New Roman"/>
          <w:sz w:val="24"/>
          <w:szCs w:val="24"/>
        </w:rPr>
        <w:t xml:space="preserve">I am prepared to accept that the applicants had a </w:t>
      </w:r>
      <w:r w:rsidRPr="00DB1A69">
        <w:rPr>
          <w:rFonts w:ascii="Times New Roman" w:hAnsi="Times New Roman" w:cs="Times New Roman"/>
          <w:i/>
          <w:sz w:val="24"/>
          <w:szCs w:val="24"/>
        </w:rPr>
        <w:t>prima facie</w:t>
      </w:r>
      <w:r>
        <w:rPr>
          <w:rFonts w:ascii="Times New Roman" w:hAnsi="Times New Roman" w:cs="Times New Roman"/>
          <w:sz w:val="24"/>
          <w:szCs w:val="24"/>
        </w:rPr>
        <w:t xml:space="preserve"> right not to be transferred from their station of twenty six years on the basis of a disciplinary process that could turn out to have been a complete nullity. It could be a nebulous right. </w:t>
      </w:r>
      <w:r w:rsidR="00E9111C">
        <w:rPr>
          <w:rFonts w:ascii="Times New Roman" w:hAnsi="Times New Roman" w:cs="Times New Roman"/>
          <w:sz w:val="24"/>
          <w:szCs w:val="24"/>
        </w:rPr>
        <w:t xml:space="preserve">But the right sought to be protected by an urgent chamber application needs not be a clear one. It may be open to </w:t>
      </w:r>
      <w:r w:rsidR="00DB1A69">
        <w:rPr>
          <w:rFonts w:ascii="Times New Roman" w:hAnsi="Times New Roman" w:cs="Times New Roman"/>
          <w:sz w:val="24"/>
          <w:szCs w:val="24"/>
        </w:rPr>
        <w:t xml:space="preserve">some </w:t>
      </w:r>
      <w:r w:rsidR="00E9111C">
        <w:rPr>
          <w:rFonts w:ascii="Times New Roman" w:hAnsi="Times New Roman" w:cs="Times New Roman"/>
          <w:sz w:val="24"/>
          <w:szCs w:val="24"/>
        </w:rPr>
        <w:t xml:space="preserve">doubt. </w:t>
      </w:r>
      <w:r w:rsidR="00DB1A69">
        <w:rPr>
          <w:rFonts w:ascii="Times New Roman" w:hAnsi="Times New Roman" w:cs="Times New Roman"/>
          <w:sz w:val="24"/>
          <w:szCs w:val="24"/>
        </w:rPr>
        <w:t>I consider that the applicants’ situation herein fitted the bill.</w:t>
      </w:r>
      <w:r w:rsidR="00E9111C">
        <w:rPr>
          <w:rFonts w:ascii="Times New Roman" w:hAnsi="Times New Roman" w:cs="Times New Roman"/>
          <w:sz w:val="24"/>
          <w:szCs w:val="24"/>
        </w:rPr>
        <w:t xml:space="preserve"> </w:t>
      </w:r>
    </w:p>
    <w:p w:rsidR="00E9111C" w:rsidRDefault="00E9111C"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w:t>
      </w:r>
      <w:r w:rsidR="00DB1A69">
        <w:rPr>
          <w:rFonts w:ascii="Times New Roman" w:hAnsi="Times New Roman" w:cs="Times New Roman"/>
          <w:sz w:val="24"/>
          <w:szCs w:val="24"/>
        </w:rPr>
        <w:t xml:space="preserve">on </w:t>
      </w:r>
      <w:r w:rsidR="00DB1A69" w:rsidRPr="00DB1A69">
        <w:rPr>
          <w:rFonts w:ascii="Times New Roman" w:hAnsi="Times New Roman" w:cs="Times New Roman"/>
          <w:i/>
          <w:sz w:val="24"/>
          <w:szCs w:val="24"/>
        </w:rPr>
        <w:t>prima facie</w:t>
      </w:r>
      <w:r w:rsidR="00DB1A69">
        <w:rPr>
          <w:rFonts w:ascii="Times New Roman" w:hAnsi="Times New Roman" w:cs="Times New Roman"/>
          <w:sz w:val="24"/>
          <w:szCs w:val="24"/>
        </w:rPr>
        <w:t xml:space="preserve"> right, as </w:t>
      </w:r>
      <w:r>
        <w:rPr>
          <w:rFonts w:ascii="Times New Roman" w:hAnsi="Times New Roman" w:cs="Times New Roman"/>
          <w:sz w:val="24"/>
          <w:szCs w:val="24"/>
        </w:rPr>
        <w:t xml:space="preserve">the first requirement for an interlocutory interdict, the </w:t>
      </w:r>
      <w:r w:rsidR="0007067E">
        <w:rPr>
          <w:rFonts w:ascii="Times New Roman" w:hAnsi="Times New Roman" w:cs="Times New Roman"/>
          <w:sz w:val="24"/>
          <w:szCs w:val="24"/>
        </w:rPr>
        <w:t>decision is in</w:t>
      </w:r>
      <w:r>
        <w:rPr>
          <w:rFonts w:ascii="Times New Roman" w:hAnsi="Times New Roman" w:cs="Times New Roman"/>
          <w:sz w:val="24"/>
          <w:szCs w:val="24"/>
        </w:rPr>
        <w:t xml:space="preserve"> favour of the applicants.</w:t>
      </w:r>
    </w:p>
    <w:p w:rsidR="00E9111C" w:rsidRDefault="00E9111C" w:rsidP="00D6284F">
      <w:pPr>
        <w:spacing w:after="0" w:line="360" w:lineRule="auto"/>
        <w:ind w:firstLine="720"/>
        <w:jc w:val="both"/>
        <w:rPr>
          <w:rFonts w:ascii="Times New Roman" w:hAnsi="Times New Roman" w:cs="Times New Roman"/>
          <w:sz w:val="24"/>
          <w:szCs w:val="24"/>
        </w:rPr>
      </w:pPr>
    </w:p>
    <w:p w:rsidR="00E9111C" w:rsidRDefault="00E9111C"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07067E">
        <w:rPr>
          <w:rFonts w:ascii="Times New Roman" w:hAnsi="Times New Roman" w:cs="Times New Roman"/>
          <w:sz w:val="24"/>
          <w:szCs w:val="24"/>
        </w:rPr>
        <w:tab/>
      </w:r>
      <w:r w:rsidRPr="00E9111C">
        <w:rPr>
          <w:rFonts w:ascii="Times New Roman" w:hAnsi="Times New Roman" w:cs="Times New Roman"/>
          <w:b/>
          <w:sz w:val="24"/>
          <w:szCs w:val="24"/>
          <w:u w:val="single"/>
        </w:rPr>
        <w:t>A well</w:t>
      </w:r>
      <w:r w:rsidR="0007067E">
        <w:rPr>
          <w:rFonts w:ascii="Times New Roman" w:hAnsi="Times New Roman" w:cs="Times New Roman"/>
          <w:b/>
          <w:sz w:val="24"/>
          <w:szCs w:val="24"/>
          <w:u w:val="single"/>
        </w:rPr>
        <w:t>-</w:t>
      </w:r>
      <w:r w:rsidRPr="00E9111C">
        <w:rPr>
          <w:rFonts w:ascii="Times New Roman" w:hAnsi="Times New Roman" w:cs="Times New Roman"/>
          <w:b/>
          <w:sz w:val="24"/>
          <w:szCs w:val="24"/>
          <w:u w:val="single"/>
        </w:rPr>
        <w:t>grounded apprehension of an irreparable harm</w:t>
      </w:r>
    </w:p>
    <w:p w:rsidR="00E9111C" w:rsidRDefault="00E9111C"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this head there ought to be [1] a fear or </w:t>
      </w:r>
      <w:r w:rsidR="0007067E">
        <w:rPr>
          <w:rFonts w:ascii="Times New Roman" w:hAnsi="Times New Roman" w:cs="Times New Roman"/>
          <w:sz w:val="24"/>
          <w:szCs w:val="24"/>
        </w:rPr>
        <w:t xml:space="preserve">an </w:t>
      </w:r>
      <w:r>
        <w:rPr>
          <w:rFonts w:ascii="Times New Roman" w:hAnsi="Times New Roman" w:cs="Times New Roman"/>
          <w:sz w:val="24"/>
          <w:szCs w:val="24"/>
        </w:rPr>
        <w:t>apprehension of harm that is [2] well- grounded</w:t>
      </w:r>
      <w:r w:rsidR="00624EDD">
        <w:rPr>
          <w:rFonts w:ascii="Times New Roman" w:hAnsi="Times New Roman" w:cs="Times New Roman"/>
          <w:sz w:val="24"/>
          <w:szCs w:val="24"/>
        </w:rPr>
        <w:t xml:space="preserve">, judged </w:t>
      </w:r>
      <w:r>
        <w:rPr>
          <w:rFonts w:ascii="Times New Roman" w:hAnsi="Times New Roman" w:cs="Times New Roman"/>
          <w:sz w:val="24"/>
          <w:szCs w:val="24"/>
        </w:rPr>
        <w:t>objectively</w:t>
      </w:r>
      <w:r w:rsidR="00624EDD">
        <w:rPr>
          <w:rFonts w:ascii="Times New Roman" w:hAnsi="Times New Roman" w:cs="Times New Roman"/>
          <w:sz w:val="24"/>
          <w:szCs w:val="24"/>
        </w:rPr>
        <w:t xml:space="preserve">, that is to say, </w:t>
      </w:r>
      <w:r w:rsidR="0045643F">
        <w:rPr>
          <w:rFonts w:ascii="Times New Roman" w:hAnsi="Times New Roman" w:cs="Times New Roman"/>
          <w:sz w:val="24"/>
          <w:szCs w:val="24"/>
        </w:rPr>
        <w:t xml:space="preserve">what a </w:t>
      </w:r>
      <w:r w:rsidR="00624EDD">
        <w:rPr>
          <w:rFonts w:ascii="Times New Roman" w:hAnsi="Times New Roman" w:cs="Times New Roman"/>
          <w:sz w:val="24"/>
          <w:szCs w:val="24"/>
        </w:rPr>
        <w:t>reasonable</w:t>
      </w:r>
      <w:r w:rsidR="0045643F">
        <w:rPr>
          <w:rFonts w:ascii="Times New Roman" w:hAnsi="Times New Roman" w:cs="Times New Roman"/>
          <w:sz w:val="24"/>
          <w:szCs w:val="24"/>
        </w:rPr>
        <w:t xml:space="preserve"> man</w:t>
      </w:r>
      <w:r w:rsidR="00770D1F">
        <w:rPr>
          <w:rFonts w:ascii="Times New Roman" w:hAnsi="Times New Roman" w:cs="Times New Roman"/>
          <w:sz w:val="24"/>
          <w:szCs w:val="24"/>
        </w:rPr>
        <w:t xml:space="preserve">, in Latin, a </w:t>
      </w:r>
      <w:r w:rsidR="00770D1F" w:rsidRPr="00770D1F">
        <w:rPr>
          <w:rFonts w:ascii="Times New Roman" w:hAnsi="Times New Roman" w:cs="Times New Roman"/>
          <w:i/>
          <w:sz w:val="24"/>
          <w:szCs w:val="24"/>
        </w:rPr>
        <w:t>diligens paterfamilias</w:t>
      </w:r>
      <w:r w:rsidR="00770D1F">
        <w:rPr>
          <w:rFonts w:ascii="Times New Roman" w:hAnsi="Times New Roman" w:cs="Times New Roman"/>
          <w:sz w:val="24"/>
          <w:szCs w:val="24"/>
        </w:rPr>
        <w:t>, would consider harmful or perilous or prejudicial,</w:t>
      </w:r>
      <w:r>
        <w:rPr>
          <w:rFonts w:ascii="Times New Roman" w:hAnsi="Times New Roman" w:cs="Times New Roman"/>
          <w:sz w:val="24"/>
          <w:szCs w:val="24"/>
        </w:rPr>
        <w:t xml:space="preserve"> and </w:t>
      </w:r>
      <w:r w:rsidR="0007067E">
        <w:rPr>
          <w:rFonts w:ascii="Times New Roman" w:hAnsi="Times New Roman" w:cs="Times New Roman"/>
          <w:sz w:val="24"/>
          <w:szCs w:val="24"/>
        </w:rPr>
        <w:t xml:space="preserve">[3] </w:t>
      </w:r>
      <w:r>
        <w:rPr>
          <w:rFonts w:ascii="Times New Roman" w:hAnsi="Times New Roman" w:cs="Times New Roman"/>
          <w:sz w:val="24"/>
          <w:szCs w:val="24"/>
        </w:rPr>
        <w:t>th</w:t>
      </w:r>
      <w:r w:rsidR="00624EDD">
        <w:rPr>
          <w:rFonts w:ascii="Times New Roman" w:hAnsi="Times New Roman" w:cs="Times New Roman"/>
          <w:sz w:val="24"/>
          <w:szCs w:val="24"/>
        </w:rPr>
        <w:t>at</w:t>
      </w:r>
      <w:r w:rsidR="00770D1F">
        <w:rPr>
          <w:rFonts w:ascii="Times New Roman" w:hAnsi="Times New Roman" w:cs="Times New Roman"/>
          <w:sz w:val="24"/>
          <w:szCs w:val="24"/>
        </w:rPr>
        <w:t xml:space="preserve"> the</w:t>
      </w:r>
      <w:r w:rsidR="00624EDD">
        <w:rPr>
          <w:rFonts w:ascii="Times New Roman" w:hAnsi="Times New Roman" w:cs="Times New Roman"/>
          <w:sz w:val="24"/>
          <w:szCs w:val="24"/>
        </w:rPr>
        <w:t xml:space="preserve"> fear or</w:t>
      </w:r>
      <w:r w:rsidR="00770D1F">
        <w:rPr>
          <w:rFonts w:ascii="Times New Roman" w:hAnsi="Times New Roman" w:cs="Times New Roman"/>
          <w:sz w:val="24"/>
          <w:szCs w:val="24"/>
        </w:rPr>
        <w:t xml:space="preserve"> the </w:t>
      </w:r>
      <w:r w:rsidR="00624EDD">
        <w:rPr>
          <w:rFonts w:ascii="Times New Roman" w:hAnsi="Times New Roman" w:cs="Times New Roman"/>
          <w:sz w:val="24"/>
          <w:szCs w:val="24"/>
        </w:rPr>
        <w:t xml:space="preserve">apprehension must </w:t>
      </w:r>
      <w:r w:rsidR="0007067E">
        <w:rPr>
          <w:rFonts w:ascii="Times New Roman" w:hAnsi="Times New Roman" w:cs="Times New Roman"/>
          <w:sz w:val="24"/>
          <w:szCs w:val="24"/>
        </w:rPr>
        <w:t xml:space="preserve">be </w:t>
      </w:r>
      <w:r w:rsidR="00624EDD">
        <w:rPr>
          <w:rFonts w:ascii="Times New Roman" w:hAnsi="Times New Roman" w:cs="Times New Roman"/>
          <w:sz w:val="24"/>
          <w:szCs w:val="24"/>
        </w:rPr>
        <w:t xml:space="preserve">of a peril or </w:t>
      </w:r>
      <w:r w:rsidR="00770D1F">
        <w:rPr>
          <w:rFonts w:ascii="Times New Roman" w:hAnsi="Times New Roman" w:cs="Times New Roman"/>
          <w:sz w:val="24"/>
          <w:szCs w:val="24"/>
        </w:rPr>
        <w:t xml:space="preserve">a </w:t>
      </w:r>
      <w:r>
        <w:rPr>
          <w:rFonts w:ascii="Times New Roman" w:hAnsi="Times New Roman" w:cs="Times New Roman"/>
          <w:sz w:val="24"/>
          <w:szCs w:val="24"/>
        </w:rPr>
        <w:t xml:space="preserve">harm </w:t>
      </w:r>
      <w:r w:rsidR="00624EDD">
        <w:rPr>
          <w:rFonts w:ascii="Times New Roman" w:hAnsi="Times New Roman" w:cs="Times New Roman"/>
          <w:sz w:val="24"/>
          <w:szCs w:val="24"/>
        </w:rPr>
        <w:t xml:space="preserve">or prejudice that </w:t>
      </w:r>
      <w:r>
        <w:rPr>
          <w:rFonts w:ascii="Times New Roman" w:hAnsi="Times New Roman" w:cs="Times New Roman"/>
          <w:sz w:val="24"/>
          <w:szCs w:val="24"/>
        </w:rPr>
        <w:t xml:space="preserve">will be irreversible if the court does not intervene. Of this </w:t>
      </w:r>
      <w:r w:rsidR="00624EDD">
        <w:rPr>
          <w:rFonts w:ascii="Times New Roman" w:hAnsi="Times New Roman" w:cs="Times New Roman"/>
          <w:sz w:val="24"/>
          <w:szCs w:val="24"/>
        </w:rPr>
        <w:t xml:space="preserve">the head-note </w:t>
      </w:r>
      <w:r w:rsidR="0007067E">
        <w:rPr>
          <w:rFonts w:ascii="Times New Roman" w:hAnsi="Times New Roman" w:cs="Times New Roman"/>
          <w:sz w:val="24"/>
          <w:szCs w:val="24"/>
        </w:rPr>
        <w:t>o</w:t>
      </w:r>
      <w:r w:rsidR="00624EDD">
        <w:rPr>
          <w:rFonts w:ascii="Times New Roman" w:hAnsi="Times New Roman" w:cs="Times New Roman"/>
          <w:sz w:val="24"/>
          <w:szCs w:val="24"/>
        </w:rPr>
        <w:t xml:space="preserve">n </w:t>
      </w:r>
      <w:r w:rsidR="00624EDD" w:rsidRPr="000F35C5">
        <w:rPr>
          <w:rFonts w:ascii="Times New Roman" w:hAnsi="Times New Roman" w:cs="Times New Roman"/>
          <w:i/>
          <w:sz w:val="24"/>
          <w:szCs w:val="24"/>
        </w:rPr>
        <w:t>Document Support Centre [Pvt] Ltd</w:t>
      </w:r>
      <w:r w:rsidR="00624EDD" w:rsidRPr="00395075">
        <w:rPr>
          <w:rFonts w:ascii="Times New Roman" w:hAnsi="Times New Roman" w:cs="Times New Roman"/>
          <w:sz w:val="24"/>
          <w:szCs w:val="24"/>
        </w:rPr>
        <w:t xml:space="preserve"> v</w:t>
      </w:r>
      <w:r w:rsidR="00624EDD" w:rsidRPr="000F35C5">
        <w:rPr>
          <w:rFonts w:ascii="Times New Roman" w:hAnsi="Times New Roman" w:cs="Times New Roman"/>
          <w:i/>
          <w:sz w:val="24"/>
          <w:szCs w:val="24"/>
        </w:rPr>
        <w:t xml:space="preserve"> Mapuvire</w:t>
      </w:r>
      <w:r w:rsidR="00624EDD">
        <w:rPr>
          <w:rStyle w:val="FootnoteReference"/>
          <w:rFonts w:ascii="Times New Roman" w:hAnsi="Times New Roman" w:cs="Times New Roman"/>
          <w:sz w:val="24"/>
          <w:szCs w:val="24"/>
        </w:rPr>
        <w:footnoteReference w:id="9"/>
      </w:r>
      <w:r w:rsidR="0007067E">
        <w:rPr>
          <w:rFonts w:ascii="Times New Roman" w:hAnsi="Times New Roman" w:cs="Times New Roman"/>
          <w:sz w:val="24"/>
          <w:szCs w:val="24"/>
        </w:rPr>
        <w:t xml:space="preserve">, </w:t>
      </w:r>
      <w:r w:rsidR="00624EDD">
        <w:rPr>
          <w:rFonts w:ascii="Times New Roman" w:hAnsi="Times New Roman" w:cs="Times New Roman"/>
          <w:sz w:val="24"/>
          <w:szCs w:val="24"/>
        </w:rPr>
        <w:t>summarising the judgment of MAKARAU J</w:t>
      </w:r>
      <w:r>
        <w:rPr>
          <w:rFonts w:ascii="Times New Roman" w:hAnsi="Times New Roman" w:cs="Times New Roman"/>
          <w:sz w:val="24"/>
          <w:szCs w:val="24"/>
        </w:rPr>
        <w:t xml:space="preserve">, </w:t>
      </w:r>
      <w:r w:rsidR="0007067E">
        <w:rPr>
          <w:rFonts w:ascii="Times New Roman" w:hAnsi="Times New Roman" w:cs="Times New Roman"/>
          <w:sz w:val="24"/>
          <w:szCs w:val="24"/>
        </w:rPr>
        <w:t xml:space="preserve">as she then was, </w:t>
      </w:r>
      <w:r w:rsidR="00624EDD">
        <w:rPr>
          <w:rFonts w:ascii="Times New Roman" w:hAnsi="Times New Roman" w:cs="Times New Roman"/>
          <w:sz w:val="24"/>
          <w:szCs w:val="24"/>
        </w:rPr>
        <w:t>says:</w:t>
      </w:r>
    </w:p>
    <w:p w:rsidR="00624EDD" w:rsidRDefault="00E9111C"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624EDD" w:rsidRDefault="00624EDD" w:rsidP="00624E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165715">
        <w:rPr>
          <w:rFonts w:ascii="Times New Roman" w:hAnsi="Times New Roman" w:cs="Times New Roman"/>
        </w:rPr>
        <w:t>Urgent applications are those where, if the courts fail to act, applicants may well be within their rights to suggest dismissively to the court that it should not bother to act subsequently, as the position would have become irreversible to the prejudice of the applicant. The issue of urgency is not tested subjectively. It is an objective one, where the court has to be satisfied that the relief sought is such that it cannot wait without irreparably prejudicing the legal interest concerned</w:t>
      </w:r>
      <w:r>
        <w:rPr>
          <w:rFonts w:ascii="Times New Roman" w:hAnsi="Times New Roman" w:cs="Times New Roman"/>
          <w:sz w:val="24"/>
          <w:szCs w:val="24"/>
        </w:rPr>
        <w:t>.”</w:t>
      </w:r>
    </w:p>
    <w:p w:rsidR="00F20D6F" w:rsidRPr="006333E6" w:rsidRDefault="006333E6"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10222F" w:rsidRDefault="0010222F" w:rsidP="001022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same point, GILLESPIE J, i</w:t>
      </w:r>
      <w:r w:rsidR="00624EDD">
        <w:rPr>
          <w:rFonts w:ascii="Times New Roman" w:hAnsi="Times New Roman" w:cs="Times New Roman"/>
          <w:sz w:val="24"/>
          <w:szCs w:val="24"/>
        </w:rPr>
        <w:t xml:space="preserve">n </w:t>
      </w:r>
      <w:r w:rsidRPr="00B437F5">
        <w:rPr>
          <w:rFonts w:ascii="Times New Roman" w:hAnsi="Times New Roman" w:cs="Times New Roman"/>
          <w:i/>
          <w:sz w:val="24"/>
          <w:szCs w:val="24"/>
        </w:rPr>
        <w:t>General Transport &amp; Engineering [Pvt] Ltd &amp; Ors v Zimb</w:t>
      </w:r>
      <w:r>
        <w:rPr>
          <w:rFonts w:ascii="Times New Roman" w:hAnsi="Times New Roman" w:cs="Times New Roman"/>
          <w:i/>
          <w:sz w:val="24"/>
          <w:szCs w:val="24"/>
        </w:rPr>
        <w:t>abwe B</w:t>
      </w:r>
      <w:r w:rsidRPr="00B437F5">
        <w:rPr>
          <w:rFonts w:ascii="Times New Roman" w:hAnsi="Times New Roman" w:cs="Times New Roman"/>
          <w:i/>
          <w:sz w:val="24"/>
          <w:szCs w:val="24"/>
        </w:rPr>
        <w:t>ank</w:t>
      </w:r>
      <w:r>
        <w:rPr>
          <w:rFonts w:ascii="Times New Roman" w:hAnsi="Times New Roman" w:cs="Times New Roman"/>
          <w:i/>
          <w:sz w:val="24"/>
          <w:szCs w:val="24"/>
        </w:rPr>
        <w:t>ing Corporation Ltd</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and </w:t>
      </w:r>
      <w:r w:rsidRPr="00B437F5">
        <w:rPr>
          <w:rFonts w:ascii="Times New Roman" w:hAnsi="Times New Roman" w:cs="Times New Roman"/>
          <w:i/>
          <w:sz w:val="24"/>
          <w:szCs w:val="24"/>
        </w:rPr>
        <w:t>Dilwin Investments [Pvt] Ltd v Jopa Enterprises Co Ltd</w:t>
      </w:r>
      <w:r>
        <w:rPr>
          <w:rStyle w:val="FootnoteReference"/>
          <w:rFonts w:ascii="Times New Roman" w:hAnsi="Times New Roman" w:cs="Times New Roman"/>
          <w:sz w:val="24"/>
          <w:szCs w:val="24"/>
        </w:rPr>
        <w:footnoteReference w:id="11"/>
      </w:r>
      <w:r>
        <w:rPr>
          <w:rFonts w:ascii="Times New Roman" w:hAnsi="Times New Roman" w:cs="Times New Roman"/>
          <w:i/>
          <w:sz w:val="24"/>
          <w:szCs w:val="24"/>
        </w:rPr>
        <w:t xml:space="preserve"> </w:t>
      </w:r>
      <w:r>
        <w:rPr>
          <w:rFonts w:ascii="Times New Roman" w:hAnsi="Times New Roman" w:cs="Times New Roman"/>
          <w:sz w:val="24"/>
          <w:szCs w:val="24"/>
        </w:rPr>
        <w:t>said:</w:t>
      </w:r>
    </w:p>
    <w:p w:rsidR="0010222F" w:rsidRDefault="0010222F" w:rsidP="0010222F">
      <w:pPr>
        <w:spacing w:after="0" w:line="360" w:lineRule="auto"/>
        <w:ind w:firstLine="720"/>
        <w:jc w:val="both"/>
        <w:rPr>
          <w:rFonts w:ascii="Times New Roman" w:hAnsi="Times New Roman" w:cs="Times New Roman"/>
          <w:sz w:val="24"/>
          <w:szCs w:val="24"/>
        </w:rPr>
      </w:pPr>
    </w:p>
    <w:p w:rsidR="00624EDD" w:rsidRDefault="0010222F" w:rsidP="0007067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437F5">
        <w:rPr>
          <w:rFonts w:ascii="Times New Roman" w:hAnsi="Times New Roman" w:cs="Times New Roman"/>
        </w:rPr>
        <w:t xml:space="preserve">A party who brings proceedings urgently gains considerable advantage over persons whose disputes are being dealt with in the normal course of events. This preferential treatment is only extended where good cause can be shown for treating one litigant differently from most litigants. For </w:t>
      </w:r>
      <w:r w:rsidR="007D7299" w:rsidRPr="00B437F5">
        <w:rPr>
          <w:rFonts w:ascii="Times New Roman" w:hAnsi="Times New Roman" w:cs="Times New Roman"/>
        </w:rPr>
        <w:t>insta</w:t>
      </w:r>
      <w:r w:rsidR="007D7299">
        <w:rPr>
          <w:rFonts w:ascii="Times New Roman" w:hAnsi="Times New Roman" w:cs="Times New Roman"/>
        </w:rPr>
        <w:t>nce</w:t>
      </w:r>
      <w:r w:rsidRPr="00B437F5">
        <w:rPr>
          <w:rFonts w:ascii="Times New Roman" w:hAnsi="Times New Roman" w:cs="Times New Roman"/>
        </w:rPr>
        <w:t xml:space="preserve"> where, if it is not afforded, the eventual relief will be hollow because of the delay in obtaining it</w:t>
      </w:r>
      <w:r>
        <w:rPr>
          <w:rFonts w:ascii="Times New Roman" w:hAnsi="Times New Roman" w:cs="Times New Roman"/>
          <w:sz w:val="24"/>
          <w:szCs w:val="24"/>
        </w:rPr>
        <w:t>.”</w:t>
      </w:r>
    </w:p>
    <w:p w:rsidR="0010222F" w:rsidRPr="00165715" w:rsidRDefault="0010222F" w:rsidP="00624EDD">
      <w:pPr>
        <w:spacing w:after="0" w:line="360" w:lineRule="auto"/>
        <w:ind w:firstLine="720"/>
        <w:jc w:val="both"/>
        <w:rPr>
          <w:rFonts w:ascii="Times New Roman" w:hAnsi="Times New Roman" w:cs="Times New Roman"/>
          <w:sz w:val="24"/>
          <w:szCs w:val="24"/>
        </w:rPr>
      </w:pPr>
    </w:p>
    <w:p w:rsidR="004B1647" w:rsidRDefault="0010222F"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Beyond the need to protect their perceived constitutional rights, the applicants did not explain what harm </w:t>
      </w:r>
      <w:r w:rsidR="0007067E">
        <w:rPr>
          <w:rFonts w:ascii="Times New Roman" w:hAnsi="Times New Roman" w:cs="Times New Roman"/>
          <w:sz w:val="24"/>
          <w:szCs w:val="24"/>
        </w:rPr>
        <w:t xml:space="preserve">exactly </w:t>
      </w:r>
      <w:r>
        <w:rPr>
          <w:rFonts w:ascii="Times New Roman" w:hAnsi="Times New Roman" w:cs="Times New Roman"/>
          <w:sz w:val="24"/>
          <w:szCs w:val="24"/>
        </w:rPr>
        <w:t xml:space="preserve">they stood to suffer, and most importantly, how any such harm </w:t>
      </w:r>
      <w:r w:rsidR="0007067E">
        <w:rPr>
          <w:rFonts w:ascii="Times New Roman" w:hAnsi="Times New Roman" w:cs="Times New Roman"/>
          <w:sz w:val="24"/>
          <w:szCs w:val="24"/>
        </w:rPr>
        <w:t>could be</w:t>
      </w:r>
      <w:r>
        <w:rPr>
          <w:rFonts w:ascii="Times New Roman" w:hAnsi="Times New Roman" w:cs="Times New Roman"/>
          <w:sz w:val="24"/>
          <w:szCs w:val="24"/>
        </w:rPr>
        <w:t xml:space="preserve"> </w:t>
      </w:r>
      <w:r w:rsidR="0007067E">
        <w:rPr>
          <w:rFonts w:ascii="Times New Roman" w:hAnsi="Times New Roman" w:cs="Times New Roman"/>
          <w:sz w:val="24"/>
          <w:szCs w:val="24"/>
        </w:rPr>
        <w:t xml:space="preserve">said to be </w:t>
      </w:r>
      <w:r>
        <w:rPr>
          <w:rFonts w:ascii="Times New Roman" w:hAnsi="Times New Roman" w:cs="Times New Roman"/>
          <w:sz w:val="24"/>
          <w:szCs w:val="24"/>
        </w:rPr>
        <w:t>irreversible</w:t>
      </w:r>
      <w:r w:rsidR="0007067E">
        <w:rPr>
          <w:rFonts w:ascii="Times New Roman" w:hAnsi="Times New Roman" w:cs="Times New Roman"/>
          <w:sz w:val="24"/>
          <w:szCs w:val="24"/>
        </w:rPr>
        <w:t>, if the transfers were not stopped</w:t>
      </w:r>
      <w:r>
        <w:rPr>
          <w:rFonts w:ascii="Times New Roman" w:hAnsi="Times New Roman" w:cs="Times New Roman"/>
          <w:sz w:val="24"/>
          <w:szCs w:val="24"/>
        </w:rPr>
        <w:t xml:space="preserve">. For example, apart from their lengths of service, there was not a word about what else there was at Chingoma that was not there at Vubwe. The nearest Mr </w:t>
      </w:r>
      <w:r w:rsidRPr="00286826">
        <w:rPr>
          <w:rFonts w:ascii="Times New Roman" w:hAnsi="Times New Roman" w:cs="Times New Roman"/>
          <w:i/>
          <w:sz w:val="24"/>
          <w:szCs w:val="24"/>
        </w:rPr>
        <w:t>Midzi</w:t>
      </w:r>
      <w:r>
        <w:rPr>
          <w:rFonts w:ascii="Times New Roman" w:hAnsi="Times New Roman" w:cs="Times New Roman"/>
          <w:sz w:val="24"/>
          <w:szCs w:val="24"/>
        </w:rPr>
        <w:t xml:space="preserve"> said on this was that the applicants had never been to Vubwe and </w:t>
      </w:r>
      <w:r w:rsidR="00770D1F">
        <w:rPr>
          <w:rFonts w:ascii="Times New Roman" w:hAnsi="Times New Roman" w:cs="Times New Roman"/>
          <w:sz w:val="24"/>
          <w:szCs w:val="24"/>
        </w:rPr>
        <w:t>that therefore</w:t>
      </w:r>
      <w:r>
        <w:rPr>
          <w:rFonts w:ascii="Times New Roman" w:hAnsi="Times New Roman" w:cs="Times New Roman"/>
          <w:sz w:val="24"/>
          <w:szCs w:val="24"/>
        </w:rPr>
        <w:t xml:space="preserve"> they did not know what lay in store for them</w:t>
      </w:r>
      <w:r w:rsidR="00286826">
        <w:rPr>
          <w:rFonts w:ascii="Times New Roman" w:hAnsi="Times New Roman" w:cs="Times New Roman"/>
          <w:sz w:val="24"/>
          <w:szCs w:val="24"/>
        </w:rPr>
        <w:t xml:space="preserve"> there!</w:t>
      </w:r>
      <w:r>
        <w:rPr>
          <w:rFonts w:ascii="Times New Roman" w:hAnsi="Times New Roman" w:cs="Times New Roman"/>
          <w:sz w:val="24"/>
          <w:szCs w:val="24"/>
        </w:rPr>
        <w:t xml:space="preserve"> But you do not found a cause of action on something that you do not even know whether or not it exists. </w:t>
      </w:r>
      <w:r w:rsidR="004B1647">
        <w:rPr>
          <w:rFonts w:ascii="Times New Roman" w:hAnsi="Times New Roman" w:cs="Times New Roman"/>
          <w:sz w:val="24"/>
          <w:szCs w:val="24"/>
        </w:rPr>
        <w:t xml:space="preserve">You cannot </w:t>
      </w:r>
      <w:r w:rsidR="00286826">
        <w:rPr>
          <w:rFonts w:ascii="Times New Roman" w:hAnsi="Times New Roman" w:cs="Times New Roman"/>
          <w:sz w:val="24"/>
          <w:szCs w:val="24"/>
        </w:rPr>
        <w:t xml:space="preserve">really say </w:t>
      </w:r>
      <w:r w:rsidR="004B1647">
        <w:rPr>
          <w:rFonts w:ascii="Times New Roman" w:hAnsi="Times New Roman" w:cs="Times New Roman"/>
          <w:sz w:val="24"/>
          <w:szCs w:val="24"/>
        </w:rPr>
        <w:t xml:space="preserve">I stand to suffer an irreversible peril when you cannot even spell out what that peril is. </w:t>
      </w:r>
    </w:p>
    <w:p w:rsidR="004B1647" w:rsidRDefault="004B1647"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Other than the fine of $200 which could be restored if successful on appeal, the applicants were not going to suffer a reduction in salaries. </w:t>
      </w:r>
      <w:r w:rsidR="0010222F">
        <w:rPr>
          <w:rFonts w:ascii="Times New Roman" w:hAnsi="Times New Roman" w:cs="Times New Roman"/>
          <w:sz w:val="24"/>
          <w:szCs w:val="24"/>
        </w:rPr>
        <w:t>The</w:t>
      </w:r>
      <w:r>
        <w:rPr>
          <w:rFonts w:ascii="Times New Roman" w:hAnsi="Times New Roman" w:cs="Times New Roman"/>
          <w:sz w:val="24"/>
          <w:szCs w:val="24"/>
        </w:rPr>
        <w:t>y</w:t>
      </w:r>
      <w:r w:rsidR="0010222F">
        <w:rPr>
          <w:rFonts w:ascii="Times New Roman" w:hAnsi="Times New Roman" w:cs="Times New Roman"/>
          <w:sz w:val="24"/>
          <w:szCs w:val="24"/>
        </w:rPr>
        <w:t xml:space="preserve"> were not being demoted. </w:t>
      </w:r>
      <w:r>
        <w:rPr>
          <w:rFonts w:ascii="Times New Roman" w:hAnsi="Times New Roman" w:cs="Times New Roman"/>
          <w:sz w:val="24"/>
          <w:szCs w:val="24"/>
        </w:rPr>
        <w:t>Admittedly, t</w:t>
      </w:r>
      <w:r w:rsidR="0010222F">
        <w:rPr>
          <w:rFonts w:ascii="Times New Roman" w:hAnsi="Times New Roman" w:cs="Times New Roman"/>
          <w:sz w:val="24"/>
          <w:szCs w:val="24"/>
        </w:rPr>
        <w:t xml:space="preserve">he second applicant could well lose being head of department. But this was a mere </w:t>
      </w:r>
      <w:r>
        <w:rPr>
          <w:rFonts w:ascii="Times New Roman" w:hAnsi="Times New Roman" w:cs="Times New Roman"/>
          <w:sz w:val="24"/>
          <w:szCs w:val="24"/>
        </w:rPr>
        <w:t xml:space="preserve">in-house </w:t>
      </w:r>
      <w:r w:rsidR="0010222F">
        <w:rPr>
          <w:rFonts w:ascii="Times New Roman" w:hAnsi="Times New Roman" w:cs="Times New Roman"/>
          <w:sz w:val="24"/>
          <w:szCs w:val="24"/>
        </w:rPr>
        <w:t xml:space="preserve">administrative </w:t>
      </w:r>
      <w:r>
        <w:rPr>
          <w:rFonts w:ascii="Times New Roman" w:hAnsi="Times New Roman" w:cs="Times New Roman"/>
          <w:sz w:val="24"/>
          <w:szCs w:val="24"/>
        </w:rPr>
        <w:t xml:space="preserve">arrangement </w:t>
      </w:r>
      <w:r w:rsidR="0010222F">
        <w:rPr>
          <w:rFonts w:ascii="Times New Roman" w:hAnsi="Times New Roman" w:cs="Times New Roman"/>
          <w:sz w:val="24"/>
          <w:szCs w:val="24"/>
        </w:rPr>
        <w:t>at Chingoma</w:t>
      </w:r>
      <w:r>
        <w:rPr>
          <w:rFonts w:ascii="Times New Roman" w:hAnsi="Times New Roman" w:cs="Times New Roman"/>
          <w:sz w:val="24"/>
          <w:szCs w:val="24"/>
        </w:rPr>
        <w:t xml:space="preserve">, perhaps through its Head, the fourth respondent herein. It had nothing to do with the second respondent, the </w:t>
      </w:r>
      <w:r w:rsidR="00286826">
        <w:rPr>
          <w:rFonts w:ascii="Times New Roman" w:hAnsi="Times New Roman" w:cs="Times New Roman"/>
          <w:sz w:val="24"/>
          <w:szCs w:val="24"/>
        </w:rPr>
        <w:t xml:space="preserve">actual </w:t>
      </w:r>
      <w:r>
        <w:rPr>
          <w:rFonts w:ascii="Times New Roman" w:hAnsi="Times New Roman" w:cs="Times New Roman"/>
          <w:sz w:val="24"/>
          <w:szCs w:val="24"/>
        </w:rPr>
        <w:t xml:space="preserve">employer. </w:t>
      </w:r>
    </w:p>
    <w:p w:rsidR="00286826" w:rsidRDefault="004B1647"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Asked by myself what exactly th</w:t>
      </w:r>
      <w:r w:rsidR="00770D1F">
        <w:rPr>
          <w:rFonts w:ascii="Times New Roman" w:hAnsi="Times New Roman" w:cs="Times New Roman"/>
          <w:sz w:val="24"/>
          <w:szCs w:val="24"/>
        </w:rPr>
        <w:t>os</w:t>
      </w:r>
      <w:r>
        <w:rPr>
          <w:rFonts w:ascii="Times New Roman" w:hAnsi="Times New Roman" w:cs="Times New Roman"/>
          <w:sz w:val="24"/>
          <w:szCs w:val="24"/>
        </w:rPr>
        <w:t xml:space="preserve">e constitutional rights were the breach of which would be irreversible </w:t>
      </w:r>
      <w:r w:rsidR="00286826">
        <w:rPr>
          <w:rFonts w:ascii="Times New Roman" w:hAnsi="Times New Roman" w:cs="Times New Roman"/>
          <w:sz w:val="24"/>
          <w:szCs w:val="24"/>
        </w:rPr>
        <w:t>were</w:t>
      </w:r>
      <w:r>
        <w:rPr>
          <w:rFonts w:ascii="Times New Roman" w:hAnsi="Times New Roman" w:cs="Times New Roman"/>
          <w:sz w:val="24"/>
          <w:szCs w:val="24"/>
        </w:rPr>
        <w:t xml:space="preserve"> the applicants to succeed on appeal, Mr </w:t>
      </w:r>
      <w:r w:rsidRPr="00286826">
        <w:rPr>
          <w:rFonts w:ascii="Times New Roman" w:hAnsi="Times New Roman" w:cs="Times New Roman"/>
          <w:i/>
          <w:sz w:val="24"/>
          <w:szCs w:val="24"/>
        </w:rPr>
        <w:t>Midzi</w:t>
      </w:r>
      <w:r>
        <w:rPr>
          <w:rFonts w:ascii="Times New Roman" w:hAnsi="Times New Roman" w:cs="Times New Roman"/>
          <w:sz w:val="24"/>
          <w:szCs w:val="24"/>
        </w:rPr>
        <w:t xml:space="preserve"> could only vaguely</w:t>
      </w:r>
      <w:r w:rsidR="005F342E">
        <w:rPr>
          <w:rFonts w:ascii="Times New Roman" w:hAnsi="Times New Roman" w:cs="Times New Roman"/>
          <w:sz w:val="24"/>
          <w:szCs w:val="24"/>
        </w:rPr>
        <w:t xml:space="preserve"> refer to th</w:t>
      </w:r>
      <w:r w:rsidR="00286826">
        <w:rPr>
          <w:rFonts w:ascii="Times New Roman" w:hAnsi="Times New Roman" w:cs="Times New Roman"/>
          <w:sz w:val="24"/>
          <w:szCs w:val="24"/>
        </w:rPr>
        <w:t>e right to a fair hearing</w:t>
      </w:r>
      <w:r w:rsidR="005F342E">
        <w:rPr>
          <w:rFonts w:ascii="Times New Roman" w:hAnsi="Times New Roman" w:cs="Times New Roman"/>
          <w:sz w:val="24"/>
          <w:szCs w:val="24"/>
        </w:rPr>
        <w:t xml:space="preserve"> and r</w:t>
      </w:r>
      <w:r w:rsidR="00286826">
        <w:rPr>
          <w:rFonts w:ascii="Times New Roman" w:hAnsi="Times New Roman" w:cs="Times New Roman"/>
          <w:sz w:val="24"/>
          <w:szCs w:val="24"/>
        </w:rPr>
        <w:t>ights to administrative justice.</w:t>
      </w:r>
      <w:r w:rsidR="005F342E">
        <w:rPr>
          <w:rFonts w:ascii="Times New Roman" w:hAnsi="Times New Roman" w:cs="Times New Roman"/>
          <w:sz w:val="24"/>
          <w:szCs w:val="24"/>
        </w:rPr>
        <w:t xml:space="preserve"> That </w:t>
      </w:r>
      <w:r w:rsidR="00286826">
        <w:rPr>
          <w:rFonts w:ascii="Times New Roman" w:hAnsi="Times New Roman" w:cs="Times New Roman"/>
          <w:sz w:val="24"/>
          <w:szCs w:val="24"/>
        </w:rPr>
        <w:t>was</w:t>
      </w:r>
      <w:r w:rsidR="005F342E">
        <w:rPr>
          <w:rFonts w:ascii="Times New Roman" w:hAnsi="Times New Roman" w:cs="Times New Roman"/>
          <w:sz w:val="24"/>
          <w:szCs w:val="24"/>
        </w:rPr>
        <w:t xml:space="preserve"> tenuous. </w:t>
      </w:r>
      <w:r w:rsidR="00286826">
        <w:rPr>
          <w:rFonts w:ascii="Times New Roman" w:hAnsi="Times New Roman" w:cs="Times New Roman"/>
          <w:sz w:val="24"/>
          <w:szCs w:val="24"/>
        </w:rPr>
        <w:t>Except in some exceptional circumstances which do not concern this case, t</w:t>
      </w:r>
      <w:r w:rsidR="005F342E">
        <w:rPr>
          <w:rFonts w:ascii="Times New Roman" w:hAnsi="Times New Roman" w:cs="Times New Roman"/>
          <w:sz w:val="24"/>
          <w:szCs w:val="24"/>
        </w:rPr>
        <w:t>here is no question that a breach of a constitutional right, or any right for that matter, is justiciable</w:t>
      </w:r>
      <w:r w:rsidR="00286826">
        <w:rPr>
          <w:rFonts w:ascii="Times New Roman" w:hAnsi="Times New Roman" w:cs="Times New Roman"/>
          <w:sz w:val="24"/>
          <w:szCs w:val="24"/>
        </w:rPr>
        <w:t>.</w:t>
      </w:r>
      <w:r w:rsidR="005F342E">
        <w:rPr>
          <w:rFonts w:ascii="Times New Roman" w:hAnsi="Times New Roman" w:cs="Times New Roman"/>
          <w:sz w:val="24"/>
          <w:szCs w:val="24"/>
        </w:rPr>
        <w:t xml:space="preserve"> </w:t>
      </w:r>
      <w:r w:rsidR="00286826">
        <w:rPr>
          <w:rFonts w:ascii="Times New Roman" w:hAnsi="Times New Roman" w:cs="Times New Roman"/>
          <w:sz w:val="24"/>
          <w:szCs w:val="24"/>
        </w:rPr>
        <w:t>But t</w:t>
      </w:r>
      <w:r w:rsidR="005F342E">
        <w:rPr>
          <w:rFonts w:ascii="Times New Roman" w:hAnsi="Times New Roman" w:cs="Times New Roman"/>
          <w:sz w:val="24"/>
          <w:szCs w:val="24"/>
        </w:rPr>
        <w:t xml:space="preserve">he applicants had been tried before a disciplinary </w:t>
      </w:r>
      <w:r w:rsidR="00286826">
        <w:rPr>
          <w:rFonts w:ascii="Times New Roman" w:hAnsi="Times New Roman" w:cs="Times New Roman"/>
          <w:sz w:val="24"/>
          <w:szCs w:val="24"/>
        </w:rPr>
        <w:t>committee</w:t>
      </w:r>
      <w:r w:rsidR="005F342E">
        <w:rPr>
          <w:rFonts w:ascii="Times New Roman" w:hAnsi="Times New Roman" w:cs="Times New Roman"/>
          <w:sz w:val="24"/>
          <w:szCs w:val="24"/>
        </w:rPr>
        <w:t xml:space="preserve">. They had been unhappy with the outcome. They </w:t>
      </w:r>
      <w:r w:rsidR="00286826">
        <w:rPr>
          <w:rFonts w:ascii="Times New Roman" w:hAnsi="Times New Roman" w:cs="Times New Roman"/>
          <w:sz w:val="24"/>
          <w:szCs w:val="24"/>
        </w:rPr>
        <w:t xml:space="preserve">had </w:t>
      </w:r>
      <w:r w:rsidR="005F342E">
        <w:rPr>
          <w:rFonts w:ascii="Times New Roman" w:hAnsi="Times New Roman" w:cs="Times New Roman"/>
          <w:sz w:val="24"/>
          <w:szCs w:val="24"/>
        </w:rPr>
        <w:t>appealed. The appeal was pending. They appreciated that the appeal di</w:t>
      </w:r>
      <w:r w:rsidR="00286826">
        <w:rPr>
          <w:rFonts w:ascii="Times New Roman" w:hAnsi="Times New Roman" w:cs="Times New Roman"/>
          <w:sz w:val="24"/>
          <w:szCs w:val="24"/>
        </w:rPr>
        <w:t>d</w:t>
      </w:r>
      <w:r w:rsidR="005F342E">
        <w:rPr>
          <w:rFonts w:ascii="Times New Roman" w:hAnsi="Times New Roman" w:cs="Times New Roman"/>
          <w:sz w:val="24"/>
          <w:szCs w:val="24"/>
        </w:rPr>
        <w:t xml:space="preserve"> not suspend the judgment of the disciplinary committee. So they brought this urgent chamber application. B</w:t>
      </w:r>
      <w:r w:rsidR="00286826">
        <w:rPr>
          <w:rFonts w:ascii="Times New Roman" w:hAnsi="Times New Roman" w:cs="Times New Roman"/>
          <w:sz w:val="24"/>
          <w:szCs w:val="24"/>
        </w:rPr>
        <w:t>ut b</w:t>
      </w:r>
      <w:r w:rsidR="005F342E">
        <w:rPr>
          <w:rFonts w:ascii="Times New Roman" w:hAnsi="Times New Roman" w:cs="Times New Roman"/>
          <w:sz w:val="24"/>
          <w:szCs w:val="24"/>
        </w:rPr>
        <w:t>efore they did</w:t>
      </w:r>
      <w:r w:rsidR="00286826">
        <w:rPr>
          <w:rFonts w:ascii="Times New Roman" w:hAnsi="Times New Roman" w:cs="Times New Roman"/>
          <w:sz w:val="24"/>
          <w:szCs w:val="24"/>
        </w:rPr>
        <w:t>,</w:t>
      </w:r>
      <w:r w:rsidR="005F342E">
        <w:rPr>
          <w:rFonts w:ascii="Times New Roman" w:hAnsi="Times New Roman" w:cs="Times New Roman"/>
          <w:sz w:val="24"/>
          <w:szCs w:val="24"/>
        </w:rPr>
        <w:t xml:space="preserve"> there was nothing stopping the respondents from executing the sentence of the disciplinary committee. And </w:t>
      </w:r>
      <w:r w:rsidR="00770D1F">
        <w:rPr>
          <w:rFonts w:ascii="Times New Roman" w:hAnsi="Times New Roman" w:cs="Times New Roman"/>
          <w:sz w:val="24"/>
          <w:szCs w:val="24"/>
        </w:rPr>
        <w:t xml:space="preserve">if </w:t>
      </w:r>
      <w:r w:rsidR="00286826">
        <w:rPr>
          <w:rFonts w:ascii="Times New Roman" w:hAnsi="Times New Roman" w:cs="Times New Roman"/>
          <w:sz w:val="24"/>
          <w:szCs w:val="24"/>
        </w:rPr>
        <w:t xml:space="preserve">the appellants succeeded </w:t>
      </w:r>
      <w:r w:rsidR="005F342E">
        <w:rPr>
          <w:rFonts w:ascii="Times New Roman" w:hAnsi="Times New Roman" w:cs="Times New Roman"/>
          <w:sz w:val="24"/>
          <w:szCs w:val="24"/>
        </w:rPr>
        <w:t>before me</w:t>
      </w:r>
      <w:r w:rsidR="00770D1F">
        <w:rPr>
          <w:rFonts w:ascii="Times New Roman" w:hAnsi="Times New Roman" w:cs="Times New Roman"/>
          <w:sz w:val="24"/>
          <w:szCs w:val="24"/>
        </w:rPr>
        <w:t>,</w:t>
      </w:r>
      <w:r w:rsidR="005F342E">
        <w:rPr>
          <w:rFonts w:ascii="Times New Roman" w:hAnsi="Times New Roman" w:cs="Times New Roman"/>
          <w:sz w:val="24"/>
          <w:szCs w:val="24"/>
        </w:rPr>
        <w:t xml:space="preserve"> execution would be stopped. If the</w:t>
      </w:r>
      <w:r w:rsidR="00286826">
        <w:rPr>
          <w:rFonts w:ascii="Times New Roman" w:hAnsi="Times New Roman" w:cs="Times New Roman"/>
          <w:sz w:val="24"/>
          <w:szCs w:val="24"/>
        </w:rPr>
        <w:t xml:space="preserve">y succeeded </w:t>
      </w:r>
      <w:r w:rsidR="005F342E">
        <w:rPr>
          <w:rFonts w:ascii="Times New Roman" w:hAnsi="Times New Roman" w:cs="Times New Roman"/>
          <w:sz w:val="24"/>
          <w:szCs w:val="24"/>
        </w:rPr>
        <w:t>on appeal after the</w:t>
      </w:r>
      <w:r w:rsidR="00286826">
        <w:rPr>
          <w:rFonts w:ascii="Times New Roman" w:hAnsi="Times New Roman" w:cs="Times New Roman"/>
          <w:sz w:val="24"/>
          <w:szCs w:val="24"/>
        </w:rPr>
        <w:t xml:space="preserve"> transfers</w:t>
      </w:r>
      <w:r w:rsidR="00770D1F">
        <w:rPr>
          <w:rFonts w:ascii="Times New Roman" w:hAnsi="Times New Roman" w:cs="Times New Roman"/>
          <w:sz w:val="24"/>
          <w:szCs w:val="24"/>
        </w:rPr>
        <w:t>, they</w:t>
      </w:r>
      <w:r w:rsidR="00286826">
        <w:rPr>
          <w:rFonts w:ascii="Times New Roman" w:hAnsi="Times New Roman" w:cs="Times New Roman"/>
          <w:sz w:val="24"/>
          <w:szCs w:val="24"/>
        </w:rPr>
        <w:t xml:space="preserve"> </w:t>
      </w:r>
      <w:r w:rsidR="005F342E">
        <w:rPr>
          <w:rFonts w:ascii="Times New Roman" w:hAnsi="Times New Roman" w:cs="Times New Roman"/>
          <w:sz w:val="24"/>
          <w:szCs w:val="24"/>
        </w:rPr>
        <w:t xml:space="preserve">could always </w:t>
      </w:r>
      <w:r w:rsidR="00286826">
        <w:rPr>
          <w:rFonts w:ascii="Times New Roman" w:hAnsi="Times New Roman" w:cs="Times New Roman"/>
          <w:sz w:val="24"/>
          <w:szCs w:val="24"/>
        </w:rPr>
        <w:t xml:space="preserve">be reversed. It might be inconvenient. But it </w:t>
      </w:r>
      <w:r w:rsidR="00770D1F">
        <w:rPr>
          <w:rFonts w:ascii="Times New Roman" w:hAnsi="Times New Roman" w:cs="Times New Roman"/>
          <w:sz w:val="24"/>
          <w:szCs w:val="24"/>
        </w:rPr>
        <w:t>c</w:t>
      </w:r>
      <w:r w:rsidR="00286826">
        <w:rPr>
          <w:rFonts w:ascii="Times New Roman" w:hAnsi="Times New Roman" w:cs="Times New Roman"/>
          <w:sz w:val="24"/>
          <w:szCs w:val="24"/>
        </w:rPr>
        <w:t xml:space="preserve">ould not be </w:t>
      </w:r>
      <w:r w:rsidR="00770D1F">
        <w:rPr>
          <w:rFonts w:ascii="Times New Roman" w:hAnsi="Times New Roman" w:cs="Times New Roman"/>
          <w:sz w:val="24"/>
          <w:szCs w:val="24"/>
        </w:rPr>
        <w:t xml:space="preserve">said to be </w:t>
      </w:r>
      <w:r w:rsidR="00286826">
        <w:rPr>
          <w:rFonts w:ascii="Times New Roman" w:hAnsi="Times New Roman" w:cs="Times New Roman"/>
          <w:sz w:val="24"/>
          <w:szCs w:val="24"/>
        </w:rPr>
        <w:t>impossible.</w:t>
      </w:r>
    </w:p>
    <w:p w:rsidR="004B1647" w:rsidRDefault="005F342E"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 I did not see what constitutional rights of the</w:t>
      </w:r>
      <w:r w:rsidR="00286826">
        <w:rPr>
          <w:rFonts w:ascii="Times New Roman" w:hAnsi="Times New Roman" w:cs="Times New Roman"/>
          <w:sz w:val="24"/>
          <w:szCs w:val="24"/>
        </w:rPr>
        <w:t xml:space="preserve"> applicants</w:t>
      </w:r>
      <w:r>
        <w:rPr>
          <w:rFonts w:ascii="Times New Roman" w:hAnsi="Times New Roman" w:cs="Times New Roman"/>
          <w:sz w:val="24"/>
          <w:szCs w:val="24"/>
        </w:rPr>
        <w:t xml:space="preserve"> </w:t>
      </w:r>
      <w:r w:rsidR="004244D0">
        <w:rPr>
          <w:rFonts w:ascii="Times New Roman" w:hAnsi="Times New Roman" w:cs="Times New Roman"/>
          <w:sz w:val="24"/>
          <w:szCs w:val="24"/>
        </w:rPr>
        <w:t xml:space="preserve">that </w:t>
      </w:r>
      <w:r>
        <w:rPr>
          <w:rFonts w:ascii="Times New Roman" w:hAnsi="Times New Roman" w:cs="Times New Roman"/>
          <w:sz w:val="24"/>
          <w:szCs w:val="24"/>
        </w:rPr>
        <w:t>were being flouted and what irreversible harm they would suffer.</w:t>
      </w:r>
      <w:r w:rsidR="00286826">
        <w:rPr>
          <w:rFonts w:ascii="Times New Roman" w:hAnsi="Times New Roman" w:cs="Times New Roman"/>
          <w:sz w:val="24"/>
          <w:szCs w:val="24"/>
        </w:rPr>
        <w:t xml:space="preserve"> </w:t>
      </w:r>
      <w:r w:rsidR="004B1647">
        <w:rPr>
          <w:rFonts w:ascii="Times New Roman" w:hAnsi="Times New Roman" w:cs="Times New Roman"/>
          <w:sz w:val="24"/>
          <w:szCs w:val="24"/>
        </w:rPr>
        <w:t>Therefore, this point is decided in favour of the respondents. And that really should be the end of the matter. But I also consider the remaining requirement</w:t>
      </w:r>
      <w:r>
        <w:rPr>
          <w:rFonts w:ascii="Times New Roman" w:hAnsi="Times New Roman" w:cs="Times New Roman"/>
          <w:sz w:val="24"/>
          <w:szCs w:val="24"/>
        </w:rPr>
        <w:t>s for an interdict</w:t>
      </w:r>
      <w:r w:rsidR="004B1647">
        <w:rPr>
          <w:rFonts w:ascii="Times New Roman" w:hAnsi="Times New Roman" w:cs="Times New Roman"/>
          <w:sz w:val="24"/>
          <w:szCs w:val="24"/>
        </w:rPr>
        <w:t>.</w:t>
      </w:r>
    </w:p>
    <w:p w:rsidR="005F342E" w:rsidRDefault="005F342E" w:rsidP="00624EDD">
      <w:pPr>
        <w:spacing w:after="0" w:line="360" w:lineRule="auto"/>
        <w:ind w:firstLine="720"/>
        <w:jc w:val="both"/>
        <w:rPr>
          <w:rFonts w:ascii="Times New Roman" w:hAnsi="Times New Roman" w:cs="Times New Roman"/>
          <w:sz w:val="24"/>
          <w:szCs w:val="24"/>
        </w:rPr>
      </w:pPr>
    </w:p>
    <w:p w:rsidR="00770D1F" w:rsidRDefault="00770D1F" w:rsidP="00624EDD">
      <w:pPr>
        <w:spacing w:after="0" w:line="360" w:lineRule="auto"/>
        <w:ind w:firstLine="720"/>
        <w:jc w:val="both"/>
        <w:rPr>
          <w:rFonts w:ascii="Times New Roman" w:hAnsi="Times New Roman" w:cs="Times New Roman"/>
          <w:sz w:val="24"/>
          <w:szCs w:val="24"/>
        </w:rPr>
      </w:pPr>
    </w:p>
    <w:p w:rsidR="00770D1F" w:rsidRDefault="00770D1F" w:rsidP="00624EDD">
      <w:pPr>
        <w:spacing w:after="0" w:line="360" w:lineRule="auto"/>
        <w:ind w:firstLine="720"/>
        <w:jc w:val="both"/>
        <w:rPr>
          <w:rFonts w:ascii="Times New Roman" w:hAnsi="Times New Roman" w:cs="Times New Roman"/>
          <w:sz w:val="24"/>
          <w:szCs w:val="24"/>
        </w:rPr>
      </w:pPr>
    </w:p>
    <w:p w:rsidR="0082062C" w:rsidRDefault="0082062C" w:rsidP="008206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w:t>
      </w:r>
      <w:r>
        <w:rPr>
          <w:rFonts w:ascii="Times New Roman" w:hAnsi="Times New Roman" w:cs="Times New Roman"/>
          <w:sz w:val="24"/>
          <w:szCs w:val="24"/>
        </w:rPr>
        <w:tab/>
      </w:r>
      <w:r w:rsidRPr="0082062C">
        <w:rPr>
          <w:rFonts w:ascii="Times New Roman" w:hAnsi="Times New Roman" w:cs="Times New Roman"/>
          <w:b/>
          <w:sz w:val="24"/>
          <w:szCs w:val="24"/>
          <w:u w:val="single"/>
        </w:rPr>
        <w:t>Balance of convenience</w:t>
      </w:r>
    </w:p>
    <w:p w:rsidR="00274461" w:rsidRDefault="0082062C"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 being chattels it would be wrong for the applicants to be shunted from one school to another, and back again</w:t>
      </w:r>
      <w:r w:rsidR="00286826">
        <w:rPr>
          <w:rFonts w:ascii="Times New Roman" w:hAnsi="Times New Roman" w:cs="Times New Roman"/>
          <w:sz w:val="24"/>
          <w:szCs w:val="24"/>
        </w:rPr>
        <w:t>,</w:t>
      </w:r>
      <w:r>
        <w:rPr>
          <w:rFonts w:ascii="Times New Roman" w:hAnsi="Times New Roman" w:cs="Times New Roman"/>
          <w:sz w:val="24"/>
          <w:szCs w:val="24"/>
        </w:rPr>
        <w:t xml:space="preserve"> as the judicial process </w:t>
      </w:r>
      <w:r w:rsidR="00286826">
        <w:rPr>
          <w:rFonts w:ascii="Times New Roman" w:hAnsi="Times New Roman" w:cs="Times New Roman"/>
          <w:sz w:val="24"/>
          <w:szCs w:val="24"/>
        </w:rPr>
        <w:t>wa</w:t>
      </w:r>
      <w:r>
        <w:rPr>
          <w:rFonts w:ascii="Times New Roman" w:hAnsi="Times New Roman" w:cs="Times New Roman"/>
          <w:sz w:val="24"/>
          <w:szCs w:val="24"/>
        </w:rPr>
        <w:t xml:space="preserve">s underway. </w:t>
      </w:r>
      <w:r w:rsidR="00274461">
        <w:rPr>
          <w:rFonts w:ascii="Times New Roman" w:hAnsi="Times New Roman" w:cs="Times New Roman"/>
          <w:sz w:val="24"/>
          <w:szCs w:val="24"/>
        </w:rPr>
        <w:t>What</w:t>
      </w:r>
      <w:r>
        <w:rPr>
          <w:rFonts w:ascii="Times New Roman" w:hAnsi="Times New Roman" w:cs="Times New Roman"/>
          <w:sz w:val="24"/>
          <w:szCs w:val="24"/>
        </w:rPr>
        <w:t xml:space="preserve"> would be </w:t>
      </w:r>
      <w:r w:rsidR="00286826">
        <w:rPr>
          <w:rFonts w:ascii="Times New Roman" w:hAnsi="Times New Roman" w:cs="Times New Roman"/>
          <w:sz w:val="24"/>
          <w:szCs w:val="24"/>
        </w:rPr>
        <w:t>ideal</w:t>
      </w:r>
      <w:r>
        <w:rPr>
          <w:rFonts w:ascii="Times New Roman" w:hAnsi="Times New Roman" w:cs="Times New Roman"/>
          <w:sz w:val="24"/>
          <w:szCs w:val="24"/>
        </w:rPr>
        <w:t xml:space="preserve"> </w:t>
      </w:r>
      <w:r w:rsidR="00274461">
        <w:rPr>
          <w:rFonts w:ascii="Times New Roman" w:hAnsi="Times New Roman" w:cs="Times New Roman"/>
          <w:sz w:val="24"/>
          <w:szCs w:val="24"/>
        </w:rPr>
        <w:t xml:space="preserve">would be to allow </w:t>
      </w:r>
      <w:r w:rsidR="00770D1F">
        <w:rPr>
          <w:rFonts w:ascii="Times New Roman" w:hAnsi="Times New Roman" w:cs="Times New Roman"/>
          <w:sz w:val="24"/>
          <w:szCs w:val="24"/>
        </w:rPr>
        <w:t xml:space="preserve">the </w:t>
      </w:r>
      <w:r>
        <w:rPr>
          <w:rFonts w:ascii="Times New Roman" w:hAnsi="Times New Roman" w:cs="Times New Roman"/>
          <w:sz w:val="24"/>
          <w:szCs w:val="24"/>
        </w:rPr>
        <w:t xml:space="preserve">judicial process </w:t>
      </w:r>
      <w:r w:rsidR="00274461">
        <w:rPr>
          <w:rFonts w:ascii="Times New Roman" w:hAnsi="Times New Roman" w:cs="Times New Roman"/>
          <w:sz w:val="24"/>
          <w:szCs w:val="24"/>
        </w:rPr>
        <w:t>t</w:t>
      </w:r>
      <w:r>
        <w:rPr>
          <w:rFonts w:ascii="Times New Roman" w:hAnsi="Times New Roman" w:cs="Times New Roman"/>
          <w:sz w:val="24"/>
          <w:szCs w:val="24"/>
        </w:rPr>
        <w:t xml:space="preserve">o run its full course whilst the applicants stayed </w:t>
      </w:r>
      <w:r w:rsidR="00274461">
        <w:rPr>
          <w:rFonts w:ascii="Times New Roman" w:hAnsi="Times New Roman" w:cs="Times New Roman"/>
          <w:sz w:val="24"/>
          <w:szCs w:val="24"/>
        </w:rPr>
        <w:t xml:space="preserve">put </w:t>
      </w:r>
      <w:r w:rsidR="00770D1F">
        <w:rPr>
          <w:rFonts w:ascii="Times New Roman" w:hAnsi="Times New Roman" w:cs="Times New Roman"/>
          <w:sz w:val="24"/>
          <w:szCs w:val="24"/>
        </w:rPr>
        <w:t xml:space="preserve">until </w:t>
      </w:r>
      <w:r>
        <w:rPr>
          <w:rFonts w:ascii="Times New Roman" w:hAnsi="Times New Roman" w:cs="Times New Roman"/>
          <w:sz w:val="24"/>
          <w:szCs w:val="24"/>
        </w:rPr>
        <w:t>their fate was finally de</w:t>
      </w:r>
      <w:r w:rsidR="00274461">
        <w:rPr>
          <w:rFonts w:ascii="Times New Roman" w:hAnsi="Times New Roman" w:cs="Times New Roman"/>
          <w:sz w:val="24"/>
          <w:szCs w:val="24"/>
        </w:rPr>
        <w:t>termined</w:t>
      </w:r>
      <w:r>
        <w:rPr>
          <w:rFonts w:ascii="Times New Roman" w:hAnsi="Times New Roman" w:cs="Times New Roman"/>
          <w:sz w:val="24"/>
          <w:szCs w:val="24"/>
        </w:rPr>
        <w:t xml:space="preserve">. </w:t>
      </w:r>
    </w:p>
    <w:p w:rsidR="00274461" w:rsidRDefault="00770D1F"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Unfortunately</w:t>
      </w:r>
      <w:r w:rsidR="0082062C">
        <w:rPr>
          <w:rFonts w:ascii="Times New Roman" w:hAnsi="Times New Roman" w:cs="Times New Roman"/>
          <w:sz w:val="24"/>
          <w:szCs w:val="24"/>
        </w:rPr>
        <w:t xml:space="preserve"> for the applicants, </w:t>
      </w:r>
      <w:r w:rsidR="00274461">
        <w:rPr>
          <w:rFonts w:ascii="Times New Roman" w:hAnsi="Times New Roman" w:cs="Times New Roman"/>
          <w:sz w:val="24"/>
          <w:szCs w:val="24"/>
        </w:rPr>
        <w:t xml:space="preserve">the status </w:t>
      </w:r>
      <w:r w:rsidR="00274461" w:rsidRPr="00274461">
        <w:rPr>
          <w:rFonts w:ascii="Times New Roman" w:hAnsi="Times New Roman" w:cs="Times New Roman"/>
          <w:i/>
          <w:sz w:val="24"/>
          <w:szCs w:val="24"/>
        </w:rPr>
        <w:t>quo</w:t>
      </w:r>
      <w:r w:rsidR="00274461">
        <w:rPr>
          <w:rFonts w:ascii="Times New Roman" w:hAnsi="Times New Roman" w:cs="Times New Roman"/>
          <w:sz w:val="24"/>
          <w:szCs w:val="24"/>
        </w:rPr>
        <w:t xml:space="preserve"> had changed materially. W</w:t>
      </w:r>
      <w:r w:rsidR="0082062C">
        <w:rPr>
          <w:rFonts w:ascii="Times New Roman" w:hAnsi="Times New Roman" w:cs="Times New Roman"/>
          <w:sz w:val="24"/>
          <w:szCs w:val="24"/>
        </w:rPr>
        <w:t>hether due to pressure o</w:t>
      </w:r>
      <w:r w:rsidR="00274461">
        <w:rPr>
          <w:rFonts w:ascii="Times New Roman" w:hAnsi="Times New Roman" w:cs="Times New Roman"/>
          <w:sz w:val="24"/>
          <w:szCs w:val="24"/>
        </w:rPr>
        <w:t>r fear,</w:t>
      </w:r>
      <w:r w:rsidR="0082062C">
        <w:rPr>
          <w:rFonts w:ascii="Times New Roman" w:hAnsi="Times New Roman" w:cs="Times New Roman"/>
          <w:sz w:val="24"/>
          <w:szCs w:val="24"/>
        </w:rPr>
        <w:t xml:space="preserve"> by the time of the hearing they had assumed duty at the new school. Children at Vubwe looked forward to being taught by them. The authorities there looked forward to confer responsibilities on them. Not only that, but other teachers had already replaced them and assumed duty at Chingoma. They had assumed responsibilities. </w:t>
      </w:r>
      <w:r>
        <w:rPr>
          <w:rFonts w:ascii="Times New Roman" w:hAnsi="Times New Roman" w:cs="Times New Roman"/>
          <w:sz w:val="24"/>
          <w:szCs w:val="24"/>
        </w:rPr>
        <w:t>Thus, t</w:t>
      </w:r>
      <w:r w:rsidR="0082062C">
        <w:rPr>
          <w:rFonts w:ascii="Times New Roman" w:hAnsi="Times New Roman" w:cs="Times New Roman"/>
          <w:sz w:val="24"/>
          <w:szCs w:val="24"/>
        </w:rPr>
        <w:t xml:space="preserve">he ground on which </w:t>
      </w:r>
      <w:r w:rsidR="008F226D">
        <w:rPr>
          <w:rFonts w:ascii="Times New Roman" w:hAnsi="Times New Roman" w:cs="Times New Roman"/>
          <w:sz w:val="24"/>
          <w:szCs w:val="24"/>
        </w:rPr>
        <w:t xml:space="preserve">the application </w:t>
      </w:r>
      <w:r>
        <w:rPr>
          <w:rFonts w:ascii="Times New Roman" w:hAnsi="Times New Roman" w:cs="Times New Roman"/>
          <w:sz w:val="24"/>
          <w:szCs w:val="24"/>
        </w:rPr>
        <w:t>had been</w:t>
      </w:r>
      <w:r w:rsidR="008F226D">
        <w:rPr>
          <w:rFonts w:ascii="Times New Roman" w:hAnsi="Times New Roman" w:cs="Times New Roman"/>
          <w:sz w:val="24"/>
          <w:szCs w:val="24"/>
        </w:rPr>
        <w:t xml:space="preserve"> based had shifted appreciably. </w:t>
      </w:r>
    </w:p>
    <w:p w:rsidR="008F226D" w:rsidRDefault="008F226D"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Of course</w:t>
      </w:r>
      <w:r w:rsidR="00770D1F">
        <w:rPr>
          <w:rFonts w:ascii="Times New Roman" w:hAnsi="Times New Roman" w:cs="Times New Roman"/>
          <w:sz w:val="24"/>
          <w:szCs w:val="24"/>
        </w:rPr>
        <w:t>,</w:t>
      </w:r>
      <w:r>
        <w:rPr>
          <w:rFonts w:ascii="Times New Roman" w:hAnsi="Times New Roman" w:cs="Times New Roman"/>
          <w:sz w:val="24"/>
          <w:szCs w:val="24"/>
        </w:rPr>
        <w:t xml:space="preserve"> that is not to say this court cannot order a reversal. But it would be a whole lot inconvenient for too many people, some of them unconnected to the dispute. A reversal might well spark further litigation, thereby causing more inconvenience even to the court</w:t>
      </w:r>
      <w:r w:rsidR="00274461">
        <w:rPr>
          <w:rFonts w:ascii="Times New Roman" w:hAnsi="Times New Roman" w:cs="Times New Roman"/>
          <w:sz w:val="24"/>
          <w:szCs w:val="24"/>
        </w:rPr>
        <w:t>s</w:t>
      </w:r>
      <w:r>
        <w:rPr>
          <w:rFonts w:ascii="Times New Roman" w:hAnsi="Times New Roman" w:cs="Times New Roman"/>
          <w:sz w:val="24"/>
          <w:szCs w:val="24"/>
        </w:rPr>
        <w:t xml:space="preserve">. The applicants </w:t>
      </w:r>
      <w:r w:rsidR="00274461">
        <w:rPr>
          <w:rFonts w:ascii="Times New Roman" w:hAnsi="Times New Roman" w:cs="Times New Roman"/>
          <w:sz w:val="24"/>
          <w:szCs w:val="24"/>
        </w:rPr>
        <w:t>were largely t</w:t>
      </w:r>
      <w:r>
        <w:rPr>
          <w:rFonts w:ascii="Times New Roman" w:hAnsi="Times New Roman" w:cs="Times New Roman"/>
          <w:sz w:val="24"/>
          <w:szCs w:val="24"/>
        </w:rPr>
        <w:t>o blame. That initial delay from 30 January 2017</w:t>
      </w:r>
      <w:r w:rsidR="00274461">
        <w:rPr>
          <w:rFonts w:ascii="Times New Roman" w:hAnsi="Times New Roman" w:cs="Times New Roman"/>
          <w:sz w:val="24"/>
          <w:szCs w:val="24"/>
        </w:rPr>
        <w:t xml:space="preserve"> to 9 February 2017</w:t>
      </w:r>
      <w:r>
        <w:rPr>
          <w:rFonts w:ascii="Times New Roman" w:hAnsi="Times New Roman" w:cs="Times New Roman"/>
          <w:sz w:val="24"/>
          <w:szCs w:val="24"/>
        </w:rPr>
        <w:t xml:space="preserve">, even though condoned, </w:t>
      </w:r>
      <w:r w:rsidR="00274461">
        <w:rPr>
          <w:rFonts w:ascii="Times New Roman" w:hAnsi="Times New Roman" w:cs="Times New Roman"/>
          <w:sz w:val="24"/>
          <w:szCs w:val="24"/>
        </w:rPr>
        <w:t>cam</w:t>
      </w:r>
      <w:r>
        <w:rPr>
          <w:rFonts w:ascii="Times New Roman" w:hAnsi="Times New Roman" w:cs="Times New Roman"/>
          <w:sz w:val="24"/>
          <w:szCs w:val="24"/>
        </w:rPr>
        <w:t xml:space="preserve">e back to haunt them. </w:t>
      </w:r>
    </w:p>
    <w:p w:rsidR="008F226D" w:rsidRDefault="008F226D"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w:t>
      </w:r>
      <w:r w:rsidR="00770D1F">
        <w:rPr>
          <w:rFonts w:ascii="Times New Roman" w:hAnsi="Times New Roman" w:cs="Times New Roman"/>
          <w:sz w:val="24"/>
          <w:szCs w:val="24"/>
        </w:rPr>
        <w:t>ly</w:t>
      </w:r>
      <w:r>
        <w:rPr>
          <w:rFonts w:ascii="Times New Roman" w:hAnsi="Times New Roman" w:cs="Times New Roman"/>
          <w:sz w:val="24"/>
          <w:szCs w:val="24"/>
        </w:rPr>
        <w:t>, this point is decide</w:t>
      </w:r>
      <w:r w:rsidR="00770D1F">
        <w:rPr>
          <w:rFonts w:ascii="Times New Roman" w:hAnsi="Times New Roman" w:cs="Times New Roman"/>
          <w:sz w:val="24"/>
          <w:szCs w:val="24"/>
        </w:rPr>
        <w:t>d</w:t>
      </w:r>
      <w:r>
        <w:rPr>
          <w:rFonts w:ascii="Times New Roman" w:hAnsi="Times New Roman" w:cs="Times New Roman"/>
          <w:sz w:val="24"/>
          <w:szCs w:val="24"/>
        </w:rPr>
        <w:t xml:space="preserve"> in favour of the respondents.</w:t>
      </w:r>
    </w:p>
    <w:p w:rsidR="008F226D" w:rsidRDefault="008F226D" w:rsidP="00624EDD">
      <w:pPr>
        <w:spacing w:after="0" w:line="360" w:lineRule="auto"/>
        <w:ind w:firstLine="720"/>
        <w:jc w:val="both"/>
        <w:rPr>
          <w:rFonts w:ascii="Times New Roman" w:hAnsi="Times New Roman" w:cs="Times New Roman"/>
          <w:sz w:val="24"/>
          <w:szCs w:val="24"/>
        </w:rPr>
      </w:pPr>
    </w:p>
    <w:p w:rsidR="008F226D" w:rsidRDefault="008F226D"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9B73E8">
        <w:rPr>
          <w:rFonts w:ascii="Times New Roman" w:hAnsi="Times New Roman" w:cs="Times New Roman"/>
          <w:b/>
          <w:sz w:val="24"/>
          <w:szCs w:val="24"/>
          <w:u w:val="single"/>
        </w:rPr>
        <w:t>No other satisfactory remedy</w:t>
      </w:r>
    </w:p>
    <w:p w:rsidR="00DB0AEA" w:rsidRDefault="008F226D"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8F226D">
        <w:rPr>
          <w:rFonts w:ascii="Times New Roman" w:hAnsi="Times New Roman" w:cs="Times New Roman"/>
          <w:i/>
          <w:sz w:val="24"/>
          <w:szCs w:val="24"/>
        </w:rPr>
        <w:t>Midzi’s</w:t>
      </w:r>
      <w:r>
        <w:rPr>
          <w:rFonts w:ascii="Times New Roman" w:hAnsi="Times New Roman" w:cs="Times New Roman"/>
          <w:sz w:val="24"/>
          <w:szCs w:val="24"/>
        </w:rPr>
        <w:t xml:space="preserve"> argument was that once the breach of the</w:t>
      </w:r>
      <w:r w:rsidR="00274461">
        <w:rPr>
          <w:rFonts w:ascii="Times New Roman" w:hAnsi="Times New Roman" w:cs="Times New Roman"/>
          <w:sz w:val="24"/>
          <w:szCs w:val="24"/>
        </w:rPr>
        <w:t xml:space="preserve"> applicants’</w:t>
      </w:r>
      <w:r>
        <w:rPr>
          <w:rFonts w:ascii="Times New Roman" w:hAnsi="Times New Roman" w:cs="Times New Roman"/>
          <w:sz w:val="24"/>
          <w:szCs w:val="24"/>
        </w:rPr>
        <w:t xml:space="preserve"> constitutional rights was allowed to subsist for any </w:t>
      </w:r>
      <w:r w:rsidR="00274461">
        <w:rPr>
          <w:rFonts w:ascii="Times New Roman" w:hAnsi="Times New Roman" w:cs="Times New Roman"/>
          <w:sz w:val="24"/>
          <w:szCs w:val="24"/>
        </w:rPr>
        <w:t xml:space="preserve">time longer, </w:t>
      </w:r>
      <w:r>
        <w:rPr>
          <w:rFonts w:ascii="Times New Roman" w:hAnsi="Times New Roman" w:cs="Times New Roman"/>
          <w:sz w:val="24"/>
          <w:szCs w:val="24"/>
        </w:rPr>
        <w:t>nothing done afterward</w:t>
      </w:r>
      <w:r w:rsidR="00274461">
        <w:rPr>
          <w:rFonts w:ascii="Times New Roman" w:hAnsi="Times New Roman" w:cs="Times New Roman"/>
          <w:sz w:val="24"/>
          <w:szCs w:val="24"/>
        </w:rPr>
        <w:t>s</w:t>
      </w:r>
      <w:r>
        <w:rPr>
          <w:rFonts w:ascii="Times New Roman" w:hAnsi="Times New Roman" w:cs="Times New Roman"/>
          <w:sz w:val="24"/>
          <w:szCs w:val="24"/>
        </w:rPr>
        <w:t xml:space="preserve"> could ever restore them back</w:t>
      </w:r>
      <w:r w:rsidR="00274461">
        <w:rPr>
          <w:rFonts w:ascii="Times New Roman" w:hAnsi="Times New Roman" w:cs="Times New Roman"/>
          <w:sz w:val="24"/>
          <w:szCs w:val="24"/>
        </w:rPr>
        <w:t xml:space="preserve"> to their original position</w:t>
      </w:r>
      <w:r>
        <w:rPr>
          <w:rFonts w:ascii="Times New Roman" w:hAnsi="Times New Roman" w:cs="Times New Roman"/>
          <w:sz w:val="24"/>
          <w:szCs w:val="24"/>
        </w:rPr>
        <w:t>. But as I have demonstrated above, the alleged breach of constitutional rights is really an illusion. All that had happened to the applicants, or would happen, could be reversed</w:t>
      </w:r>
      <w:r w:rsidR="00DB0AEA">
        <w:rPr>
          <w:rFonts w:ascii="Times New Roman" w:hAnsi="Times New Roman" w:cs="Times New Roman"/>
          <w:sz w:val="24"/>
          <w:szCs w:val="24"/>
        </w:rPr>
        <w:t xml:space="preserve"> if their appeals succeed</w:t>
      </w:r>
      <w:r>
        <w:rPr>
          <w:rFonts w:ascii="Times New Roman" w:hAnsi="Times New Roman" w:cs="Times New Roman"/>
          <w:sz w:val="24"/>
          <w:szCs w:val="24"/>
        </w:rPr>
        <w:t xml:space="preserve">. That is a remedy. </w:t>
      </w:r>
      <w:r w:rsidR="00DB0AEA">
        <w:rPr>
          <w:rFonts w:ascii="Times New Roman" w:hAnsi="Times New Roman" w:cs="Times New Roman"/>
          <w:sz w:val="24"/>
          <w:szCs w:val="24"/>
        </w:rPr>
        <w:t>Among other things, their transfer</w:t>
      </w:r>
      <w:r w:rsidR="00770D1F">
        <w:rPr>
          <w:rFonts w:ascii="Times New Roman" w:hAnsi="Times New Roman" w:cs="Times New Roman"/>
          <w:sz w:val="24"/>
          <w:szCs w:val="24"/>
        </w:rPr>
        <w:t>s</w:t>
      </w:r>
      <w:r w:rsidR="00DB0AEA">
        <w:rPr>
          <w:rFonts w:ascii="Times New Roman" w:hAnsi="Times New Roman" w:cs="Times New Roman"/>
          <w:sz w:val="24"/>
          <w:szCs w:val="24"/>
        </w:rPr>
        <w:t xml:space="preserve"> could be reversed. The fines could be refunded. The reprimands could be expunged from their disciplinary records. Perhaps, only the days they would lose being away from Chingoma would not be restored. But this, to me, is </w:t>
      </w:r>
      <w:r w:rsidR="00274461">
        <w:rPr>
          <w:rFonts w:ascii="Times New Roman" w:hAnsi="Times New Roman" w:cs="Times New Roman"/>
          <w:sz w:val="24"/>
          <w:szCs w:val="24"/>
        </w:rPr>
        <w:t xml:space="preserve">not the kind of prejudice contemplated by the law. It is </w:t>
      </w:r>
      <w:r w:rsidR="00DB0AEA">
        <w:rPr>
          <w:rFonts w:ascii="Times New Roman" w:hAnsi="Times New Roman" w:cs="Times New Roman"/>
          <w:sz w:val="24"/>
          <w:szCs w:val="24"/>
        </w:rPr>
        <w:t>fanciful.</w:t>
      </w:r>
      <w:r w:rsidR="00770D1F">
        <w:rPr>
          <w:rFonts w:ascii="Times New Roman" w:hAnsi="Times New Roman" w:cs="Times New Roman"/>
          <w:sz w:val="24"/>
          <w:szCs w:val="24"/>
        </w:rPr>
        <w:t xml:space="preserve"> It does not constitute a legal interest.</w:t>
      </w:r>
    </w:p>
    <w:p w:rsidR="00DB0AEA" w:rsidRDefault="00DB0AEA"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this point is also decided in favour of the respondents.</w:t>
      </w:r>
    </w:p>
    <w:p w:rsidR="00DB0AEA" w:rsidRDefault="00DB0AEA" w:rsidP="00624EDD">
      <w:pPr>
        <w:spacing w:after="0" w:line="360" w:lineRule="auto"/>
        <w:ind w:firstLine="720"/>
        <w:jc w:val="both"/>
        <w:rPr>
          <w:rFonts w:ascii="Times New Roman" w:hAnsi="Times New Roman" w:cs="Times New Roman"/>
          <w:sz w:val="24"/>
          <w:szCs w:val="24"/>
        </w:rPr>
      </w:pPr>
    </w:p>
    <w:p w:rsidR="004244D0" w:rsidRDefault="004244D0" w:rsidP="00624EDD">
      <w:pPr>
        <w:spacing w:after="0" w:line="360" w:lineRule="auto"/>
        <w:ind w:firstLine="720"/>
        <w:jc w:val="both"/>
        <w:rPr>
          <w:rFonts w:ascii="Times New Roman" w:hAnsi="Times New Roman" w:cs="Times New Roman"/>
          <w:sz w:val="24"/>
          <w:szCs w:val="24"/>
        </w:rPr>
      </w:pPr>
    </w:p>
    <w:p w:rsidR="004244D0" w:rsidRDefault="004244D0" w:rsidP="00624EDD">
      <w:pPr>
        <w:spacing w:after="0" w:line="360" w:lineRule="auto"/>
        <w:ind w:firstLine="720"/>
        <w:jc w:val="both"/>
        <w:rPr>
          <w:rFonts w:ascii="Times New Roman" w:hAnsi="Times New Roman" w:cs="Times New Roman"/>
          <w:sz w:val="24"/>
          <w:szCs w:val="24"/>
        </w:rPr>
      </w:pPr>
    </w:p>
    <w:p w:rsidR="004244D0" w:rsidRDefault="004244D0" w:rsidP="00624EDD">
      <w:pPr>
        <w:spacing w:after="0" w:line="360" w:lineRule="auto"/>
        <w:ind w:firstLine="720"/>
        <w:jc w:val="both"/>
        <w:rPr>
          <w:rFonts w:ascii="Times New Roman" w:hAnsi="Times New Roman" w:cs="Times New Roman"/>
          <w:sz w:val="24"/>
          <w:szCs w:val="24"/>
        </w:rPr>
      </w:pPr>
    </w:p>
    <w:p w:rsidR="00DB0AEA" w:rsidRDefault="00DB0AEA"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w:t>
      </w:r>
      <w:r>
        <w:rPr>
          <w:rFonts w:ascii="Times New Roman" w:hAnsi="Times New Roman" w:cs="Times New Roman"/>
          <w:sz w:val="24"/>
          <w:szCs w:val="24"/>
        </w:rPr>
        <w:tab/>
      </w:r>
      <w:r w:rsidRPr="00DB0AEA">
        <w:rPr>
          <w:rFonts w:ascii="Times New Roman" w:hAnsi="Times New Roman" w:cs="Times New Roman"/>
          <w:b/>
          <w:sz w:val="24"/>
          <w:szCs w:val="24"/>
          <w:u w:val="single"/>
        </w:rPr>
        <w:t>Prospects of success on appeal</w:t>
      </w:r>
    </w:p>
    <w:p w:rsidR="00D6532A" w:rsidRDefault="00D6532A"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recent judgment in </w:t>
      </w:r>
      <w:r w:rsidRPr="00D6532A">
        <w:rPr>
          <w:rFonts w:ascii="Times New Roman" w:hAnsi="Times New Roman" w:cs="Times New Roman"/>
          <w:i/>
          <w:sz w:val="24"/>
          <w:szCs w:val="24"/>
        </w:rPr>
        <w:t>Tetrad Holdings Limited v Master of the High Court &amp; Anor</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I said</w:t>
      </w:r>
      <w:r w:rsidR="00274461">
        <w:rPr>
          <w:rFonts w:ascii="Times New Roman" w:hAnsi="Times New Roman" w:cs="Times New Roman"/>
          <w:sz w:val="24"/>
          <w:szCs w:val="24"/>
        </w:rPr>
        <w:t>,</w:t>
      </w:r>
      <w:r>
        <w:rPr>
          <w:rFonts w:ascii="Times New Roman" w:hAnsi="Times New Roman" w:cs="Times New Roman"/>
          <w:sz w:val="24"/>
          <w:szCs w:val="24"/>
        </w:rPr>
        <w:t xml:space="preserve"> at p 9:</w:t>
      </w:r>
    </w:p>
    <w:p w:rsidR="00DB0AEA" w:rsidRDefault="00D6532A"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D6532A" w:rsidRDefault="00D6532A" w:rsidP="00D6532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6532A">
        <w:rPr>
          <w:rFonts w:ascii="Times New Roman" w:hAnsi="Times New Roman" w:cs="Times New Roman"/>
        </w:rPr>
        <w:t>Weighing the prospects of success in any given case always poses problems. The court has to leap forward and temporarily sit in judgment over the pending review application. But that is unavoidable.</w:t>
      </w:r>
      <w:r>
        <w:rPr>
          <w:rFonts w:ascii="Times New Roman" w:hAnsi="Times New Roman" w:cs="Times New Roman"/>
          <w:sz w:val="24"/>
          <w:szCs w:val="24"/>
        </w:rPr>
        <w:t xml:space="preserve">” </w:t>
      </w:r>
    </w:p>
    <w:p w:rsidR="00D6532A" w:rsidRDefault="00D6532A" w:rsidP="00624EDD">
      <w:pPr>
        <w:spacing w:after="0" w:line="360" w:lineRule="auto"/>
        <w:ind w:firstLine="720"/>
        <w:jc w:val="both"/>
        <w:rPr>
          <w:rFonts w:ascii="Times New Roman" w:hAnsi="Times New Roman" w:cs="Times New Roman"/>
          <w:sz w:val="24"/>
          <w:szCs w:val="24"/>
        </w:rPr>
      </w:pPr>
    </w:p>
    <w:p w:rsidR="00CB52A3" w:rsidRDefault="00D6532A"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still hold the same view. I have to temporarily </w:t>
      </w:r>
      <w:r w:rsidR="00CB52A3">
        <w:rPr>
          <w:rFonts w:ascii="Times New Roman" w:hAnsi="Times New Roman" w:cs="Times New Roman"/>
          <w:sz w:val="24"/>
          <w:szCs w:val="24"/>
        </w:rPr>
        <w:t xml:space="preserve">peek into the merits of the case before the Labour Court and express my view on the </w:t>
      </w:r>
      <w:r w:rsidR="00274461">
        <w:rPr>
          <w:rFonts w:ascii="Times New Roman" w:hAnsi="Times New Roman" w:cs="Times New Roman"/>
          <w:sz w:val="24"/>
          <w:szCs w:val="24"/>
        </w:rPr>
        <w:t>prospects of success.</w:t>
      </w:r>
      <w:r w:rsidR="00CB52A3">
        <w:rPr>
          <w:rFonts w:ascii="Times New Roman" w:hAnsi="Times New Roman" w:cs="Times New Roman"/>
          <w:sz w:val="24"/>
          <w:szCs w:val="24"/>
        </w:rPr>
        <w:t xml:space="preserve"> Th</w:t>
      </w:r>
      <w:r w:rsidR="00782142">
        <w:rPr>
          <w:rFonts w:ascii="Times New Roman" w:hAnsi="Times New Roman" w:cs="Times New Roman"/>
          <w:sz w:val="24"/>
          <w:szCs w:val="24"/>
        </w:rPr>
        <w:t>at</w:t>
      </w:r>
      <w:r w:rsidR="00CB52A3">
        <w:rPr>
          <w:rFonts w:ascii="Times New Roman" w:hAnsi="Times New Roman" w:cs="Times New Roman"/>
          <w:sz w:val="24"/>
          <w:szCs w:val="24"/>
        </w:rPr>
        <w:t xml:space="preserve"> view </w:t>
      </w:r>
      <w:r w:rsidR="00274461">
        <w:rPr>
          <w:rFonts w:ascii="Times New Roman" w:hAnsi="Times New Roman" w:cs="Times New Roman"/>
          <w:sz w:val="24"/>
          <w:szCs w:val="24"/>
        </w:rPr>
        <w:t xml:space="preserve">can only be </w:t>
      </w:r>
      <w:r w:rsidR="00CB52A3">
        <w:rPr>
          <w:rFonts w:ascii="Times New Roman" w:hAnsi="Times New Roman" w:cs="Times New Roman"/>
          <w:sz w:val="24"/>
          <w:szCs w:val="24"/>
        </w:rPr>
        <w:t xml:space="preserve">a </w:t>
      </w:r>
      <w:r w:rsidR="00CB52A3" w:rsidRPr="00274461">
        <w:rPr>
          <w:rFonts w:ascii="Times New Roman" w:hAnsi="Times New Roman" w:cs="Times New Roman"/>
          <w:i/>
          <w:sz w:val="24"/>
          <w:szCs w:val="24"/>
        </w:rPr>
        <w:t>prima facie</w:t>
      </w:r>
      <w:r w:rsidR="00274461">
        <w:rPr>
          <w:rFonts w:ascii="Times New Roman" w:hAnsi="Times New Roman" w:cs="Times New Roman"/>
          <w:sz w:val="24"/>
          <w:szCs w:val="24"/>
        </w:rPr>
        <w:t xml:space="preserve"> one</w:t>
      </w:r>
      <w:r w:rsidR="00CB52A3">
        <w:rPr>
          <w:rFonts w:ascii="Times New Roman" w:hAnsi="Times New Roman" w:cs="Times New Roman"/>
          <w:sz w:val="24"/>
          <w:szCs w:val="24"/>
        </w:rPr>
        <w:t xml:space="preserve">. The matter </w:t>
      </w:r>
      <w:r w:rsidR="00782142">
        <w:rPr>
          <w:rFonts w:ascii="Times New Roman" w:hAnsi="Times New Roman" w:cs="Times New Roman"/>
          <w:sz w:val="24"/>
          <w:szCs w:val="24"/>
        </w:rPr>
        <w:t xml:space="preserve">might </w:t>
      </w:r>
      <w:r w:rsidR="00CB52A3">
        <w:rPr>
          <w:rFonts w:ascii="Times New Roman" w:hAnsi="Times New Roman" w:cs="Times New Roman"/>
          <w:sz w:val="24"/>
          <w:szCs w:val="24"/>
        </w:rPr>
        <w:t xml:space="preserve">completely </w:t>
      </w:r>
      <w:r w:rsidR="00274461">
        <w:rPr>
          <w:rFonts w:ascii="Times New Roman" w:hAnsi="Times New Roman" w:cs="Times New Roman"/>
          <w:sz w:val="24"/>
          <w:szCs w:val="24"/>
        </w:rPr>
        <w:t xml:space="preserve">turn </w:t>
      </w:r>
      <w:r w:rsidR="00CB52A3">
        <w:rPr>
          <w:rFonts w:ascii="Times New Roman" w:hAnsi="Times New Roman" w:cs="Times New Roman"/>
          <w:sz w:val="24"/>
          <w:szCs w:val="24"/>
        </w:rPr>
        <w:t xml:space="preserve">on its head after full argument. But to express </w:t>
      </w:r>
      <w:r w:rsidR="00770D1F">
        <w:rPr>
          <w:rFonts w:ascii="Times New Roman" w:hAnsi="Times New Roman" w:cs="Times New Roman"/>
          <w:sz w:val="24"/>
          <w:szCs w:val="24"/>
        </w:rPr>
        <w:t>a</w:t>
      </w:r>
      <w:r w:rsidR="00BE1D77">
        <w:rPr>
          <w:rFonts w:ascii="Times New Roman" w:hAnsi="Times New Roman" w:cs="Times New Roman"/>
          <w:sz w:val="24"/>
          <w:szCs w:val="24"/>
        </w:rPr>
        <w:t xml:space="preserve"> view is an avoidable duty.</w:t>
      </w:r>
    </w:p>
    <w:p w:rsidR="00CB52A3" w:rsidRDefault="00CB52A3"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applicants’ appeal in the Labour Court has bright prospects of success. Among other things, the disciplinary committee convicted on very shaky evidence. It is true tha</w:t>
      </w:r>
      <w:r w:rsidR="00782142">
        <w:rPr>
          <w:rFonts w:ascii="Times New Roman" w:hAnsi="Times New Roman" w:cs="Times New Roman"/>
          <w:sz w:val="24"/>
          <w:szCs w:val="24"/>
        </w:rPr>
        <w:t>t in spite of the use of criminal law term</w:t>
      </w:r>
      <w:r w:rsidR="004244D0">
        <w:rPr>
          <w:rFonts w:ascii="Times New Roman" w:hAnsi="Times New Roman" w:cs="Times New Roman"/>
          <w:sz w:val="24"/>
          <w:szCs w:val="24"/>
        </w:rPr>
        <w:t>s</w:t>
      </w:r>
      <w:r>
        <w:rPr>
          <w:rFonts w:ascii="Times New Roman" w:hAnsi="Times New Roman" w:cs="Times New Roman"/>
          <w:sz w:val="24"/>
          <w:szCs w:val="24"/>
        </w:rPr>
        <w:t xml:space="preserve"> like </w:t>
      </w:r>
      <w:r w:rsidR="00782142">
        <w:rPr>
          <w:rFonts w:ascii="Times New Roman" w:hAnsi="Times New Roman" w:cs="Times New Roman"/>
          <w:sz w:val="24"/>
          <w:szCs w:val="24"/>
        </w:rPr>
        <w:t>“</w:t>
      </w:r>
      <w:r>
        <w:rPr>
          <w:rFonts w:ascii="Times New Roman" w:hAnsi="Times New Roman" w:cs="Times New Roman"/>
          <w:sz w:val="24"/>
          <w:szCs w:val="24"/>
        </w:rPr>
        <w:t>charge</w:t>
      </w:r>
      <w:r w:rsidR="00782142">
        <w:rPr>
          <w:rFonts w:ascii="Times New Roman" w:hAnsi="Times New Roman" w:cs="Times New Roman"/>
          <w:sz w:val="24"/>
          <w:szCs w:val="24"/>
        </w:rPr>
        <w:t>d”</w:t>
      </w:r>
      <w:r>
        <w:rPr>
          <w:rFonts w:ascii="Times New Roman" w:hAnsi="Times New Roman" w:cs="Times New Roman"/>
          <w:sz w:val="24"/>
          <w:szCs w:val="24"/>
        </w:rPr>
        <w:t xml:space="preserve">, </w:t>
      </w:r>
      <w:r w:rsidR="00782142">
        <w:rPr>
          <w:rFonts w:ascii="Times New Roman" w:hAnsi="Times New Roman" w:cs="Times New Roman"/>
          <w:sz w:val="24"/>
          <w:szCs w:val="24"/>
        </w:rPr>
        <w:t>“</w:t>
      </w:r>
      <w:r>
        <w:rPr>
          <w:rFonts w:ascii="Times New Roman" w:hAnsi="Times New Roman" w:cs="Times New Roman"/>
          <w:sz w:val="24"/>
          <w:szCs w:val="24"/>
        </w:rPr>
        <w:t>convicted</w:t>
      </w:r>
      <w:r w:rsidR="00782142">
        <w:rPr>
          <w:rFonts w:ascii="Times New Roman" w:hAnsi="Times New Roman" w:cs="Times New Roman"/>
          <w:sz w:val="24"/>
          <w:szCs w:val="24"/>
        </w:rPr>
        <w:t>”</w:t>
      </w:r>
      <w:r>
        <w:rPr>
          <w:rFonts w:ascii="Times New Roman" w:hAnsi="Times New Roman" w:cs="Times New Roman"/>
          <w:sz w:val="24"/>
          <w:szCs w:val="24"/>
        </w:rPr>
        <w:t xml:space="preserve">, </w:t>
      </w:r>
      <w:r w:rsidR="00782142">
        <w:rPr>
          <w:rFonts w:ascii="Times New Roman" w:hAnsi="Times New Roman" w:cs="Times New Roman"/>
          <w:sz w:val="24"/>
          <w:szCs w:val="24"/>
        </w:rPr>
        <w:t>“</w:t>
      </w:r>
      <w:r>
        <w:rPr>
          <w:rFonts w:ascii="Times New Roman" w:hAnsi="Times New Roman" w:cs="Times New Roman"/>
          <w:sz w:val="24"/>
          <w:szCs w:val="24"/>
        </w:rPr>
        <w:t>guilty</w:t>
      </w:r>
      <w:r w:rsidR="00782142">
        <w:rPr>
          <w:rFonts w:ascii="Times New Roman" w:hAnsi="Times New Roman" w:cs="Times New Roman"/>
          <w:sz w:val="24"/>
          <w:szCs w:val="24"/>
        </w:rPr>
        <w:t>”</w:t>
      </w:r>
      <w:r>
        <w:rPr>
          <w:rFonts w:ascii="Times New Roman" w:hAnsi="Times New Roman" w:cs="Times New Roman"/>
          <w:sz w:val="24"/>
          <w:szCs w:val="24"/>
        </w:rPr>
        <w:t xml:space="preserve">, </w:t>
      </w:r>
      <w:r w:rsidR="00782142">
        <w:rPr>
          <w:rFonts w:ascii="Times New Roman" w:hAnsi="Times New Roman" w:cs="Times New Roman"/>
          <w:sz w:val="24"/>
          <w:szCs w:val="24"/>
        </w:rPr>
        <w:t>“</w:t>
      </w:r>
      <w:r>
        <w:rPr>
          <w:rFonts w:ascii="Times New Roman" w:hAnsi="Times New Roman" w:cs="Times New Roman"/>
          <w:sz w:val="24"/>
          <w:szCs w:val="24"/>
        </w:rPr>
        <w:t>sentence</w:t>
      </w:r>
      <w:r w:rsidR="00782142">
        <w:rPr>
          <w:rFonts w:ascii="Times New Roman" w:hAnsi="Times New Roman" w:cs="Times New Roman"/>
          <w:sz w:val="24"/>
          <w:szCs w:val="24"/>
        </w:rPr>
        <w:t>”</w:t>
      </w:r>
      <w:r>
        <w:rPr>
          <w:rFonts w:ascii="Times New Roman" w:hAnsi="Times New Roman" w:cs="Times New Roman"/>
          <w:sz w:val="24"/>
          <w:szCs w:val="24"/>
        </w:rPr>
        <w:t xml:space="preserve">, and the like, disciplinary proceedings are civil in nature. The standard of proof required to grant or refuse relief </w:t>
      </w:r>
      <w:r w:rsidR="00782142">
        <w:rPr>
          <w:rFonts w:ascii="Times New Roman" w:hAnsi="Times New Roman" w:cs="Times New Roman"/>
          <w:sz w:val="24"/>
          <w:szCs w:val="24"/>
        </w:rPr>
        <w:t>is “</w:t>
      </w:r>
      <w:r>
        <w:rPr>
          <w:rFonts w:ascii="Times New Roman" w:hAnsi="Times New Roman" w:cs="Times New Roman"/>
          <w:sz w:val="24"/>
          <w:szCs w:val="24"/>
        </w:rPr>
        <w:t>balance of probabilities</w:t>
      </w:r>
      <w:r w:rsidR="00782142">
        <w:rPr>
          <w:rFonts w:ascii="Times New Roman" w:hAnsi="Times New Roman" w:cs="Times New Roman"/>
          <w:sz w:val="24"/>
          <w:szCs w:val="24"/>
        </w:rPr>
        <w:t>”</w:t>
      </w:r>
      <w:r>
        <w:rPr>
          <w:rFonts w:ascii="Times New Roman" w:hAnsi="Times New Roman" w:cs="Times New Roman"/>
          <w:sz w:val="24"/>
          <w:szCs w:val="24"/>
        </w:rPr>
        <w:t xml:space="preserve"> rather </w:t>
      </w:r>
      <w:r w:rsidR="00782142">
        <w:rPr>
          <w:rFonts w:ascii="Times New Roman" w:hAnsi="Times New Roman" w:cs="Times New Roman"/>
          <w:sz w:val="24"/>
          <w:szCs w:val="24"/>
        </w:rPr>
        <w:t>than “</w:t>
      </w:r>
      <w:r>
        <w:rPr>
          <w:rFonts w:ascii="Times New Roman" w:hAnsi="Times New Roman" w:cs="Times New Roman"/>
          <w:sz w:val="24"/>
          <w:szCs w:val="24"/>
        </w:rPr>
        <w:t>beyond a reasonable doubt</w:t>
      </w:r>
      <w:r w:rsidR="00782142">
        <w:rPr>
          <w:rFonts w:ascii="Times New Roman" w:hAnsi="Times New Roman" w:cs="Times New Roman"/>
          <w:sz w:val="24"/>
          <w:szCs w:val="24"/>
        </w:rPr>
        <w:t>”</w:t>
      </w:r>
      <w:r>
        <w:rPr>
          <w:rFonts w:ascii="Times New Roman" w:hAnsi="Times New Roman" w:cs="Times New Roman"/>
          <w:sz w:val="24"/>
          <w:szCs w:val="24"/>
        </w:rPr>
        <w:t>.</w:t>
      </w:r>
    </w:p>
    <w:p w:rsidR="00B76188" w:rsidRDefault="00CB52A3"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after having gone through the two records of proceedings of the disciplinary committee that were produced by consent, I am not satisfied that the complainant’s allegations were proved. Even if they were proved, I am not satisf</w:t>
      </w:r>
      <w:r w:rsidR="00B76188">
        <w:rPr>
          <w:rFonts w:ascii="Times New Roman" w:hAnsi="Times New Roman" w:cs="Times New Roman"/>
          <w:sz w:val="24"/>
          <w:szCs w:val="24"/>
        </w:rPr>
        <w:t xml:space="preserve">ied that they were so </w:t>
      </w:r>
      <w:r w:rsidR="00782142">
        <w:rPr>
          <w:rFonts w:ascii="Times New Roman" w:hAnsi="Times New Roman" w:cs="Times New Roman"/>
          <w:sz w:val="24"/>
          <w:szCs w:val="24"/>
        </w:rPr>
        <w:t>cogent</w:t>
      </w:r>
      <w:r w:rsidR="00B76188">
        <w:rPr>
          <w:rFonts w:ascii="Times New Roman" w:hAnsi="Times New Roman" w:cs="Times New Roman"/>
          <w:sz w:val="24"/>
          <w:szCs w:val="24"/>
        </w:rPr>
        <w:t xml:space="preserve"> as to found</w:t>
      </w:r>
      <w:r w:rsidR="005833B6">
        <w:rPr>
          <w:rFonts w:ascii="Times New Roman" w:hAnsi="Times New Roman" w:cs="Times New Roman"/>
          <w:sz w:val="24"/>
          <w:szCs w:val="24"/>
        </w:rPr>
        <w:t>, let alone sustain,</w:t>
      </w:r>
      <w:r w:rsidR="00B76188">
        <w:rPr>
          <w:rFonts w:ascii="Times New Roman" w:hAnsi="Times New Roman" w:cs="Times New Roman"/>
          <w:sz w:val="24"/>
          <w:szCs w:val="24"/>
        </w:rPr>
        <w:t xml:space="preserve"> the offences with which the applicants were charged. Furthermore, it seems most probable that the disciplinary proceedings were conducted well outside the prescribed mandatory period and that</w:t>
      </w:r>
      <w:r w:rsidR="00782142">
        <w:rPr>
          <w:rFonts w:ascii="Times New Roman" w:hAnsi="Times New Roman" w:cs="Times New Roman"/>
          <w:sz w:val="24"/>
          <w:szCs w:val="24"/>
        </w:rPr>
        <w:t>,</w:t>
      </w:r>
      <w:r w:rsidR="00B76188">
        <w:rPr>
          <w:rFonts w:ascii="Times New Roman" w:hAnsi="Times New Roman" w:cs="Times New Roman"/>
          <w:sz w:val="24"/>
          <w:szCs w:val="24"/>
        </w:rPr>
        <w:t xml:space="preserve"> as such</w:t>
      </w:r>
      <w:r w:rsidR="00782142">
        <w:rPr>
          <w:rFonts w:ascii="Times New Roman" w:hAnsi="Times New Roman" w:cs="Times New Roman"/>
          <w:sz w:val="24"/>
          <w:szCs w:val="24"/>
        </w:rPr>
        <w:t>,</w:t>
      </w:r>
      <w:r w:rsidR="00B76188">
        <w:rPr>
          <w:rFonts w:ascii="Times New Roman" w:hAnsi="Times New Roman" w:cs="Times New Roman"/>
          <w:sz w:val="24"/>
          <w:szCs w:val="24"/>
        </w:rPr>
        <w:t xml:space="preserve"> they are liable to be set aside. Finally, to transfer a head of department and her husband</w:t>
      </w:r>
      <w:r w:rsidR="00782142">
        <w:rPr>
          <w:rFonts w:ascii="Times New Roman" w:hAnsi="Times New Roman" w:cs="Times New Roman"/>
          <w:sz w:val="24"/>
          <w:szCs w:val="24"/>
        </w:rPr>
        <w:t>,</w:t>
      </w:r>
      <w:r w:rsidR="00B76188">
        <w:rPr>
          <w:rFonts w:ascii="Times New Roman" w:hAnsi="Times New Roman" w:cs="Times New Roman"/>
          <w:sz w:val="24"/>
          <w:szCs w:val="24"/>
        </w:rPr>
        <w:t xml:space="preserve"> both of whom had rendered uninterrupted service for such lengths of time over such nebulous charges</w:t>
      </w:r>
      <w:r w:rsidR="00782142">
        <w:rPr>
          <w:rFonts w:ascii="Times New Roman" w:hAnsi="Times New Roman" w:cs="Times New Roman"/>
          <w:sz w:val="24"/>
          <w:szCs w:val="24"/>
        </w:rPr>
        <w:t>,</w:t>
      </w:r>
      <w:r w:rsidR="00B76188">
        <w:rPr>
          <w:rFonts w:ascii="Times New Roman" w:hAnsi="Times New Roman" w:cs="Times New Roman"/>
          <w:sz w:val="24"/>
          <w:szCs w:val="24"/>
        </w:rPr>
        <w:t xml:space="preserve"> seemed </w:t>
      </w:r>
      <w:r w:rsidR="00782142">
        <w:rPr>
          <w:rFonts w:ascii="Times New Roman" w:hAnsi="Times New Roman" w:cs="Times New Roman"/>
          <w:sz w:val="24"/>
          <w:szCs w:val="24"/>
        </w:rPr>
        <w:t>manifestly unjust</w:t>
      </w:r>
      <w:r w:rsidR="00B76188">
        <w:rPr>
          <w:rFonts w:ascii="Times New Roman" w:hAnsi="Times New Roman" w:cs="Times New Roman"/>
          <w:sz w:val="24"/>
          <w:szCs w:val="24"/>
        </w:rPr>
        <w:t xml:space="preserve">. In my view, unless there was more that was not borne out by the record, this was a matter crying out for nothing more than mere counselling of the parties </w:t>
      </w:r>
      <w:r w:rsidR="00782142">
        <w:rPr>
          <w:rFonts w:ascii="Times New Roman" w:hAnsi="Times New Roman" w:cs="Times New Roman"/>
          <w:sz w:val="24"/>
          <w:szCs w:val="24"/>
        </w:rPr>
        <w:t>involved</w:t>
      </w:r>
      <w:r w:rsidR="00B76188">
        <w:rPr>
          <w:rFonts w:ascii="Times New Roman" w:hAnsi="Times New Roman" w:cs="Times New Roman"/>
          <w:sz w:val="24"/>
          <w:szCs w:val="24"/>
        </w:rPr>
        <w:t xml:space="preserve">. </w:t>
      </w:r>
    </w:p>
    <w:p w:rsidR="00B76188" w:rsidRDefault="00B76188"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these remain my cursory views of the matter.</w:t>
      </w:r>
      <w:r w:rsidR="00782142">
        <w:rPr>
          <w:rFonts w:ascii="Times New Roman" w:hAnsi="Times New Roman" w:cs="Times New Roman"/>
          <w:sz w:val="24"/>
          <w:szCs w:val="24"/>
        </w:rPr>
        <w:t xml:space="preserve"> The Labour Court may not share them. But I would decide this particular point in favour of the applicants.</w:t>
      </w:r>
    </w:p>
    <w:p w:rsidR="00B76188" w:rsidRDefault="00B76188" w:rsidP="00624EDD">
      <w:pPr>
        <w:spacing w:after="0" w:line="360" w:lineRule="auto"/>
        <w:ind w:firstLine="720"/>
        <w:jc w:val="both"/>
        <w:rPr>
          <w:rFonts w:ascii="Times New Roman" w:hAnsi="Times New Roman" w:cs="Times New Roman"/>
          <w:sz w:val="24"/>
          <w:szCs w:val="24"/>
        </w:rPr>
      </w:pPr>
    </w:p>
    <w:p w:rsidR="005833B6" w:rsidRDefault="005833B6" w:rsidP="00624EDD">
      <w:pPr>
        <w:spacing w:after="0" w:line="360" w:lineRule="auto"/>
        <w:ind w:firstLine="720"/>
        <w:jc w:val="both"/>
        <w:rPr>
          <w:rFonts w:ascii="Times New Roman" w:hAnsi="Times New Roman" w:cs="Times New Roman"/>
          <w:sz w:val="24"/>
          <w:szCs w:val="24"/>
        </w:rPr>
      </w:pPr>
    </w:p>
    <w:p w:rsidR="001926A8" w:rsidRDefault="001926A8" w:rsidP="00624EDD">
      <w:pPr>
        <w:spacing w:after="0" w:line="360" w:lineRule="auto"/>
        <w:ind w:firstLine="720"/>
        <w:jc w:val="both"/>
        <w:rPr>
          <w:rFonts w:ascii="Times New Roman" w:hAnsi="Times New Roman" w:cs="Times New Roman"/>
          <w:sz w:val="24"/>
          <w:szCs w:val="24"/>
        </w:rPr>
      </w:pPr>
    </w:p>
    <w:p w:rsidR="00B76188" w:rsidRDefault="00B76188"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007C2946">
        <w:rPr>
          <w:rFonts w:ascii="Times New Roman" w:hAnsi="Times New Roman" w:cs="Times New Roman"/>
          <w:sz w:val="24"/>
          <w:szCs w:val="24"/>
        </w:rPr>
        <w:t>g</w:t>
      </w:r>
      <w:r>
        <w:rPr>
          <w:rFonts w:ascii="Times New Roman" w:hAnsi="Times New Roman" w:cs="Times New Roman"/>
          <w:sz w:val="24"/>
          <w:szCs w:val="24"/>
        </w:rPr>
        <w:t>]</w:t>
      </w:r>
      <w:r>
        <w:rPr>
          <w:rFonts w:ascii="Times New Roman" w:hAnsi="Times New Roman" w:cs="Times New Roman"/>
          <w:sz w:val="24"/>
          <w:szCs w:val="24"/>
        </w:rPr>
        <w:tab/>
      </w:r>
      <w:r w:rsidRPr="00B76188">
        <w:rPr>
          <w:rFonts w:ascii="Times New Roman" w:hAnsi="Times New Roman" w:cs="Times New Roman"/>
          <w:b/>
          <w:sz w:val="24"/>
          <w:szCs w:val="24"/>
          <w:u w:val="single"/>
        </w:rPr>
        <w:t>Conclusion</w:t>
      </w:r>
    </w:p>
    <w:p w:rsidR="00B76188" w:rsidRDefault="00B76188"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application fails largely on account of the failure by the applicants to show the harm they stood to suffer and in what </w:t>
      </w:r>
      <w:r w:rsidR="005833B6">
        <w:rPr>
          <w:rFonts w:ascii="Times New Roman" w:hAnsi="Times New Roman" w:cs="Times New Roman"/>
          <w:sz w:val="24"/>
          <w:szCs w:val="24"/>
        </w:rPr>
        <w:t xml:space="preserve">way it </w:t>
      </w:r>
      <w:r>
        <w:rPr>
          <w:rFonts w:ascii="Times New Roman" w:hAnsi="Times New Roman" w:cs="Times New Roman"/>
          <w:sz w:val="24"/>
          <w:szCs w:val="24"/>
        </w:rPr>
        <w:t>w</w:t>
      </w:r>
      <w:r w:rsidR="00782142">
        <w:rPr>
          <w:rFonts w:ascii="Times New Roman" w:hAnsi="Times New Roman" w:cs="Times New Roman"/>
          <w:sz w:val="24"/>
          <w:szCs w:val="24"/>
        </w:rPr>
        <w:t xml:space="preserve">ould be </w:t>
      </w:r>
      <w:r>
        <w:rPr>
          <w:rFonts w:ascii="Times New Roman" w:hAnsi="Times New Roman" w:cs="Times New Roman"/>
          <w:sz w:val="24"/>
          <w:szCs w:val="24"/>
        </w:rPr>
        <w:t>irreversible</w:t>
      </w:r>
      <w:r w:rsidR="005833B6">
        <w:rPr>
          <w:rFonts w:ascii="Times New Roman" w:hAnsi="Times New Roman" w:cs="Times New Roman"/>
          <w:sz w:val="24"/>
          <w:szCs w:val="24"/>
        </w:rPr>
        <w:t>,</w:t>
      </w:r>
      <w:r w:rsidR="00782142">
        <w:rPr>
          <w:rFonts w:ascii="Times New Roman" w:hAnsi="Times New Roman" w:cs="Times New Roman"/>
          <w:sz w:val="24"/>
          <w:szCs w:val="24"/>
        </w:rPr>
        <w:t xml:space="preserve"> if indeed it existed</w:t>
      </w:r>
      <w:r>
        <w:rPr>
          <w:rFonts w:ascii="Times New Roman" w:hAnsi="Times New Roman" w:cs="Times New Roman"/>
          <w:sz w:val="24"/>
          <w:szCs w:val="24"/>
        </w:rPr>
        <w:t>. It also fails in that as a matter of fact, what they sought to prevent had already happened by the time of the hearing. In other words</w:t>
      </w:r>
      <w:r w:rsidR="00782142">
        <w:rPr>
          <w:rFonts w:ascii="Times New Roman" w:hAnsi="Times New Roman" w:cs="Times New Roman"/>
          <w:sz w:val="24"/>
          <w:szCs w:val="24"/>
        </w:rPr>
        <w:t>,</w:t>
      </w:r>
      <w:r>
        <w:rPr>
          <w:rFonts w:ascii="Times New Roman" w:hAnsi="Times New Roman" w:cs="Times New Roman"/>
          <w:sz w:val="24"/>
          <w:szCs w:val="24"/>
        </w:rPr>
        <w:t xml:space="preserve"> the horse had already bolted</w:t>
      </w:r>
      <w:r w:rsidR="005833B6">
        <w:rPr>
          <w:rFonts w:ascii="Times New Roman" w:hAnsi="Times New Roman" w:cs="Times New Roman"/>
          <w:sz w:val="24"/>
          <w:szCs w:val="24"/>
        </w:rPr>
        <w:t>. I</w:t>
      </w:r>
      <w:r>
        <w:rPr>
          <w:rFonts w:ascii="Times New Roman" w:hAnsi="Times New Roman" w:cs="Times New Roman"/>
          <w:sz w:val="24"/>
          <w:szCs w:val="24"/>
        </w:rPr>
        <w:t xml:space="preserve">t was </w:t>
      </w:r>
      <w:r w:rsidR="005833B6">
        <w:rPr>
          <w:rFonts w:ascii="Times New Roman" w:hAnsi="Times New Roman" w:cs="Times New Roman"/>
          <w:sz w:val="24"/>
          <w:szCs w:val="24"/>
        </w:rPr>
        <w:t>too late</w:t>
      </w:r>
      <w:r w:rsidR="00782142">
        <w:rPr>
          <w:rFonts w:ascii="Times New Roman" w:hAnsi="Times New Roman" w:cs="Times New Roman"/>
          <w:sz w:val="24"/>
          <w:szCs w:val="24"/>
        </w:rPr>
        <w:t xml:space="preserve"> to close the</w:t>
      </w:r>
      <w:r>
        <w:rPr>
          <w:rFonts w:ascii="Times New Roman" w:hAnsi="Times New Roman" w:cs="Times New Roman"/>
          <w:sz w:val="24"/>
          <w:szCs w:val="24"/>
        </w:rPr>
        <w:t xml:space="preserve"> stable door.</w:t>
      </w:r>
    </w:p>
    <w:p w:rsidR="00B76188" w:rsidRDefault="00B76188" w:rsidP="00624EDD">
      <w:pPr>
        <w:spacing w:after="0" w:line="360" w:lineRule="auto"/>
        <w:ind w:firstLine="720"/>
        <w:jc w:val="both"/>
        <w:rPr>
          <w:rFonts w:ascii="Times New Roman" w:hAnsi="Times New Roman" w:cs="Times New Roman"/>
          <w:sz w:val="24"/>
          <w:szCs w:val="24"/>
        </w:rPr>
      </w:pPr>
    </w:p>
    <w:p w:rsidR="00B76188" w:rsidRDefault="00B76188"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7C2946">
        <w:rPr>
          <w:rFonts w:ascii="Times New Roman" w:hAnsi="Times New Roman" w:cs="Times New Roman"/>
          <w:sz w:val="24"/>
          <w:szCs w:val="24"/>
        </w:rPr>
        <w:t>h</w:t>
      </w:r>
      <w:r>
        <w:rPr>
          <w:rFonts w:ascii="Times New Roman" w:hAnsi="Times New Roman" w:cs="Times New Roman"/>
          <w:sz w:val="24"/>
          <w:szCs w:val="24"/>
        </w:rPr>
        <w:t>]</w:t>
      </w:r>
      <w:r>
        <w:rPr>
          <w:rFonts w:ascii="Times New Roman" w:hAnsi="Times New Roman" w:cs="Times New Roman"/>
          <w:sz w:val="24"/>
          <w:szCs w:val="24"/>
        </w:rPr>
        <w:tab/>
      </w:r>
      <w:r w:rsidRPr="00B76188">
        <w:rPr>
          <w:rFonts w:ascii="Times New Roman" w:hAnsi="Times New Roman" w:cs="Times New Roman"/>
          <w:b/>
          <w:sz w:val="24"/>
          <w:szCs w:val="24"/>
          <w:u w:val="single"/>
        </w:rPr>
        <w:t>Costs</w:t>
      </w:r>
    </w:p>
    <w:p w:rsidR="00AA5EF4" w:rsidRDefault="00B76188"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general rule is that costs follow the event. </w:t>
      </w:r>
      <w:r w:rsidR="00AA5EF4">
        <w:rPr>
          <w:rFonts w:ascii="Times New Roman" w:hAnsi="Times New Roman" w:cs="Times New Roman"/>
          <w:sz w:val="24"/>
          <w:szCs w:val="24"/>
        </w:rPr>
        <w:t xml:space="preserve">The loser bears the winner’s costs. However, it is also the rule that costs are entirely in the court’s discretion. The discretion is exercised judiciously and not whimsically. </w:t>
      </w:r>
    </w:p>
    <w:p w:rsidR="00AA5EF4" w:rsidRDefault="00AA5EF4" w:rsidP="0062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despite this setback, the applicants may have been more sinned against than sinning. Apart from anything else, the sentence meted out on them</w:t>
      </w:r>
      <w:r w:rsidR="00782142">
        <w:rPr>
          <w:rFonts w:ascii="Times New Roman" w:hAnsi="Times New Roman" w:cs="Times New Roman"/>
          <w:sz w:val="24"/>
          <w:szCs w:val="24"/>
        </w:rPr>
        <w:t>,</w:t>
      </w:r>
      <w:r>
        <w:rPr>
          <w:rFonts w:ascii="Times New Roman" w:hAnsi="Times New Roman" w:cs="Times New Roman"/>
          <w:sz w:val="24"/>
          <w:szCs w:val="24"/>
        </w:rPr>
        <w:t xml:space="preserve"> and the fact that it was being executed</w:t>
      </w:r>
      <w:r w:rsidR="00782142">
        <w:rPr>
          <w:rFonts w:ascii="Times New Roman" w:hAnsi="Times New Roman" w:cs="Times New Roman"/>
          <w:sz w:val="24"/>
          <w:szCs w:val="24"/>
        </w:rPr>
        <w:t>,</w:t>
      </w:r>
      <w:r>
        <w:rPr>
          <w:rFonts w:ascii="Times New Roman" w:hAnsi="Times New Roman" w:cs="Times New Roman"/>
          <w:sz w:val="24"/>
          <w:szCs w:val="24"/>
        </w:rPr>
        <w:t xml:space="preserve"> were such that it was reasonable </w:t>
      </w:r>
      <w:r w:rsidR="00782142">
        <w:rPr>
          <w:rFonts w:ascii="Times New Roman" w:hAnsi="Times New Roman" w:cs="Times New Roman"/>
          <w:sz w:val="24"/>
          <w:szCs w:val="24"/>
        </w:rPr>
        <w:t xml:space="preserve">for them </w:t>
      </w:r>
      <w:r>
        <w:rPr>
          <w:rFonts w:ascii="Times New Roman" w:hAnsi="Times New Roman" w:cs="Times New Roman"/>
          <w:sz w:val="24"/>
          <w:szCs w:val="24"/>
        </w:rPr>
        <w:t xml:space="preserve">to approach the court to stop it. Therefore, no one </w:t>
      </w:r>
      <w:r w:rsidR="001926A8">
        <w:rPr>
          <w:rFonts w:ascii="Times New Roman" w:hAnsi="Times New Roman" w:cs="Times New Roman"/>
          <w:sz w:val="24"/>
          <w:szCs w:val="24"/>
        </w:rPr>
        <w:t>should blame</w:t>
      </w:r>
      <w:r>
        <w:rPr>
          <w:rFonts w:ascii="Times New Roman" w:hAnsi="Times New Roman" w:cs="Times New Roman"/>
          <w:sz w:val="24"/>
          <w:szCs w:val="24"/>
        </w:rPr>
        <w:t xml:space="preserve"> them for having come to court.</w:t>
      </w:r>
      <w:r w:rsidR="0082678D">
        <w:rPr>
          <w:rFonts w:ascii="Times New Roman" w:hAnsi="Times New Roman" w:cs="Times New Roman"/>
          <w:sz w:val="24"/>
          <w:szCs w:val="24"/>
        </w:rPr>
        <w:t xml:space="preserve"> It would be exceedingly harsh to saddle them with the costs of the application.</w:t>
      </w:r>
    </w:p>
    <w:p w:rsidR="001C4BB5" w:rsidRDefault="00AA5EF4" w:rsidP="00D62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analysis, the application is dismissed with no order as to costs.</w:t>
      </w:r>
    </w:p>
    <w:p w:rsidR="0082678D" w:rsidRDefault="0082678D" w:rsidP="004F4F95">
      <w:pPr>
        <w:spacing w:after="0" w:line="360" w:lineRule="auto"/>
        <w:ind w:firstLine="720"/>
        <w:jc w:val="right"/>
        <w:rPr>
          <w:rFonts w:ascii="Times New Roman" w:hAnsi="Times New Roman" w:cs="Times New Roman"/>
          <w:sz w:val="24"/>
          <w:szCs w:val="24"/>
        </w:rPr>
      </w:pPr>
    </w:p>
    <w:p w:rsidR="004F4F95" w:rsidRDefault="00AA5EF4" w:rsidP="004F4F95">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17 February</w:t>
      </w:r>
      <w:r w:rsidR="004F4F95">
        <w:rPr>
          <w:rFonts w:ascii="Times New Roman" w:hAnsi="Times New Roman" w:cs="Times New Roman"/>
          <w:sz w:val="24"/>
          <w:szCs w:val="24"/>
        </w:rPr>
        <w:t xml:space="preserve"> 201</w:t>
      </w:r>
      <w:r w:rsidR="00F919DB">
        <w:rPr>
          <w:rFonts w:ascii="Times New Roman" w:hAnsi="Times New Roman" w:cs="Times New Roman"/>
          <w:sz w:val="24"/>
          <w:szCs w:val="24"/>
        </w:rPr>
        <w:t>7</w:t>
      </w:r>
    </w:p>
    <w:p w:rsidR="004F4F95" w:rsidRDefault="004F4F95" w:rsidP="004F4F95">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08934787" wp14:editId="152BBB2C">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5833B6" w:rsidRDefault="005833B6" w:rsidP="004A2FFD">
      <w:pPr>
        <w:spacing w:after="0" w:line="240" w:lineRule="auto"/>
        <w:jc w:val="both"/>
        <w:rPr>
          <w:rFonts w:ascii="Times New Roman" w:hAnsi="Times New Roman" w:cs="Times New Roman"/>
          <w:i/>
          <w:sz w:val="24"/>
          <w:szCs w:val="24"/>
        </w:rPr>
      </w:pPr>
    </w:p>
    <w:p w:rsidR="00975981" w:rsidRPr="00A90BAC" w:rsidRDefault="00AA5EF4" w:rsidP="004A2F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 Tafa &amp; Associates</w:t>
      </w:r>
      <w:r w:rsidR="0006467E" w:rsidRPr="00AE247B">
        <w:rPr>
          <w:rFonts w:ascii="Times New Roman" w:hAnsi="Times New Roman" w:cs="Times New Roman"/>
          <w:i/>
          <w:sz w:val="24"/>
          <w:szCs w:val="24"/>
        </w:rPr>
        <w:t>,</w:t>
      </w:r>
      <w:r w:rsidR="00A90BAC">
        <w:rPr>
          <w:rFonts w:ascii="Times New Roman" w:hAnsi="Times New Roman" w:cs="Times New Roman"/>
          <w:i/>
          <w:sz w:val="24"/>
          <w:szCs w:val="24"/>
        </w:rPr>
        <w:t xml:space="preserve"> </w:t>
      </w:r>
      <w:r w:rsidR="0006467E" w:rsidRPr="00AE247B">
        <w:rPr>
          <w:rFonts w:ascii="Times New Roman" w:hAnsi="Times New Roman" w:cs="Times New Roman"/>
          <w:sz w:val="24"/>
          <w:szCs w:val="24"/>
        </w:rPr>
        <w:t>legal practitioners</w:t>
      </w:r>
      <w:r w:rsidR="00A90BAC">
        <w:rPr>
          <w:rFonts w:ascii="Times New Roman" w:hAnsi="Times New Roman" w:cs="Times New Roman"/>
          <w:sz w:val="24"/>
          <w:szCs w:val="24"/>
        </w:rPr>
        <w:t xml:space="preserve"> </w:t>
      </w:r>
      <w:r w:rsidR="00EA513C" w:rsidRPr="00AE247B">
        <w:rPr>
          <w:rFonts w:ascii="Times New Roman" w:hAnsi="Times New Roman" w:cs="Times New Roman"/>
          <w:sz w:val="24"/>
          <w:szCs w:val="24"/>
        </w:rPr>
        <w:t xml:space="preserve">for </w:t>
      </w:r>
      <w:r w:rsidR="004F4F95">
        <w:rPr>
          <w:rFonts w:ascii="Times New Roman" w:hAnsi="Times New Roman" w:cs="Times New Roman"/>
          <w:sz w:val="24"/>
          <w:szCs w:val="24"/>
        </w:rPr>
        <w:t xml:space="preserve">the </w:t>
      </w:r>
      <w:r w:rsidR="00FA3C13" w:rsidRPr="00AE247B">
        <w:rPr>
          <w:rFonts w:ascii="Times New Roman" w:hAnsi="Times New Roman" w:cs="Times New Roman"/>
          <w:sz w:val="24"/>
          <w:szCs w:val="24"/>
        </w:rPr>
        <w:t>applicant</w:t>
      </w:r>
      <w:r w:rsidR="004F4F95">
        <w:rPr>
          <w:rFonts w:ascii="Times New Roman" w:hAnsi="Times New Roman" w:cs="Times New Roman"/>
          <w:sz w:val="24"/>
          <w:szCs w:val="24"/>
        </w:rPr>
        <w:t>s</w:t>
      </w:r>
    </w:p>
    <w:p w:rsidR="00307B3D" w:rsidRPr="00AE247B" w:rsidRDefault="00AA5EF4" w:rsidP="004A2F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Attorney-General’s Office</w:t>
      </w:r>
      <w:r w:rsidR="00761F3F" w:rsidRPr="00AE247B">
        <w:rPr>
          <w:rFonts w:ascii="Times New Roman" w:hAnsi="Times New Roman" w:cs="Times New Roman"/>
          <w:i/>
          <w:sz w:val="24"/>
          <w:szCs w:val="24"/>
        </w:rPr>
        <w:t>,</w:t>
      </w:r>
      <w:r w:rsidR="00A90BAC">
        <w:rPr>
          <w:rFonts w:ascii="Times New Roman" w:hAnsi="Times New Roman" w:cs="Times New Roman"/>
          <w:i/>
          <w:sz w:val="24"/>
          <w:szCs w:val="24"/>
        </w:rPr>
        <w:t xml:space="preserve"> </w:t>
      </w:r>
      <w:r w:rsidR="00246AAA" w:rsidRPr="00AE247B">
        <w:rPr>
          <w:rFonts w:ascii="Times New Roman" w:hAnsi="Times New Roman" w:cs="Times New Roman"/>
          <w:sz w:val="24"/>
          <w:szCs w:val="24"/>
        </w:rPr>
        <w:t xml:space="preserve">legal practitioners </w:t>
      </w:r>
      <w:r w:rsidR="00FB468F" w:rsidRPr="00AE247B">
        <w:rPr>
          <w:rFonts w:ascii="Times New Roman" w:hAnsi="Times New Roman" w:cs="Times New Roman"/>
          <w:sz w:val="24"/>
          <w:szCs w:val="24"/>
        </w:rPr>
        <w:t xml:space="preserve">for </w:t>
      </w:r>
      <w:r w:rsidR="00FA3C13" w:rsidRPr="00AE247B">
        <w:rPr>
          <w:rFonts w:ascii="Times New Roman" w:hAnsi="Times New Roman" w:cs="Times New Roman"/>
          <w:sz w:val="24"/>
          <w:szCs w:val="24"/>
        </w:rPr>
        <w:t>respondent</w:t>
      </w:r>
      <w:r>
        <w:rPr>
          <w:rFonts w:ascii="Times New Roman" w:hAnsi="Times New Roman" w:cs="Times New Roman"/>
          <w:sz w:val="24"/>
          <w:szCs w:val="24"/>
        </w:rPr>
        <w:t>s</w:t>
      </w:r>
    </w:p>
    <w:sectPr w:rsidR="00307B3D" w:rsidRPr="00AE247B"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8F4" w:rsidRDefault="000D18F4" w:rsidP="00EA00E7">
      <w:pPr>
        <w:spacing w:after="0" w:line="240" w:lineRule="auto"/>
      </w:pPr>
      <w:r>
        <w:separator/>
      </w:r>
    </w:p>
  </w:endnote>
  <w:endnote w:type="continuationSeparator" w:id="0">
    <w:p w:rsidR="000D18F4" w:rsidRDefault="000D18F4"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8F4" w:rsidRDefault="000D18F4" w:rsidP="00EA00E7">
      <w:pPr>
        <w:spacing w:after="0" w:line="240" w:lineRule="auto"/>
      </w:pPr>
      <w:r>
        <w:separator/>
      </w:r>
    </w:p>
  </w:footnote>
  <w:footnote w:type="continuationSeparator" w:id="0">
    <w:p w:rsidR="000D18F4" w:rsidRDefault="000D18F4" w:rsidP="00EA00E7">
      <w:pPr>
        <w:spacing w:after="0" w:line="240" w:lineRule="auto"/>
      </w:pPr>
      <w:r>
        <w:continuationSeparator/>
      </w:r>
    </w:p>
  </w:footnote>
  <w:footnote w:id="1">
    <w:p w:rsidR="00D6532A" w:rsidRDefault="00D6532A" w:rsidP="00D6532A">
      <w:pPr>
        <w:pStyle w:val="FootnoteText"/>
      </w:pPr>
      <w:r>
        <w:rPr>
          <w:rStyle w:val="FootnoteReference"/>
        </w:rPr>
        <w:footnoteRef/>
      </w:r>
      <w:r>
        <w:t xml:space="preserve"> 1914 A</w:t>
      </w:r>
      <w:r w:rsidR="00D30D29">
        <w:t>D</w:t>
      </w:r>
      <w:r>
        <w:t xml:space="preserve"> 221</w:t>
      </w:r>
    </w:p>
  </w:footnote>
  <w:footnote w:id="2">
    <w:p w:rsidR="00D6532A" w:rsidRDefault="00D6532A" w:rsidP="00D6532A">
      <w:pPr>
        <w:pStyle w:val="FootnoteText"/>
      </w:pPr>
      <w:r>
        <w:rPr>
          <w:rStyle w:val="FootnoteReference"/>
        </w:rPr>
        <w:footnoteRef/>
      </w:r>
      <w:r w:rsidR="00D30D29">
        <w:t xml:space="preserve"> 1996 [1]</w:t>
      </w:r>
      <w:r>
        <w:t xml:space="preserve"> ZLR 289 </w:t>
      </w:r>
      <w:r w:rsidR="00D30D29">
        <w:t>[</w:t>
      </w:r>
      <w:r>
        <w:t>SC</w:t>
      </w:r>
      <w:r w:rsidR="00D30D29">
        <w:t>]</w:t>
      </w:r>
    </w:p>
  </w:footnote>
  <w:footnote w:id="3">
    <w:p w:rsidR="00D6532A" w:rsidRDefault="00D6532A" w:rsidP="00D6532A">
      <w:pPr>
        <w:pStyle w:val="FootnoteText"/>
      </w:pPr>
      <w:r>
        <w:rPr>
          <w:rStyle w:val="FootnoteReference"/>
        </w:rPr>
        <w:footnoteRef/>
      </w:r>
      <w:r w:rsidR="00D30D29">
        <w:t xml:space="preserve"> 1997 [1] SA 391 [A]</w:t>
      </w:r>
    </w:p>
  </w:footnote>
  <w:footnote w:id="4">
    <w:p w:rsidR="00D6532A" w:rsidRDefault="00D6532A" w:rsidP="00D6532A">
      <w:pPr>
        <w:pStyle w:val="FootnoteText"/>
      </w:pPr>
      <w:r>
        <w:rPr>
          <w:rStyle w:val="FootnoteReference"/>
        </w:rPr>
        <w:footnoteRef/>
      </w:r>
      <w:r>
        <w:t xml:space="preserve"> 1980 ZLR 378</w:t>
      </w:r>
    </w:p>
  </w:footnote>
  <w:footnote w:id="5">
    <w:p w:rsidR="00D6532A" w:rsidRDefault="00D6532A" w:rsidP="00D6532A">
      <w:pPr>
        <w:pStyle w:val="FootnoteText"/>
      </w:pPr>
      <w:r>
        <w:rPr>
          <w:rStyle w:val="FootnoteReference"/>
        </w:rPr>
        <w:footnoteRef/>
      </w:r>
      <w:r w:rsidR="00D30D29">
        <w:t xml:space="preserve"> 2000 [1]</w:t>
      </w:r>
      <w:r>
        <w:t xml:space="preserve"> ZLR 234 </w:t>
      </w:r>
      <w:r w:rsidR="00D30D29">
        <w:t>[</w:t>
      </w:r>
      <w:r>
        <w:t>H</w:t>
      </w:r>
      <w:r w:rsidR="00D30D29">
        <w:t>]</w:t>
      </w:r>
    </w:p>
  </w:footnote>
  <w:footnote w:id="6">
    <w:p w:rsidR="00326ACE" w:rsidRDefault="00326ACE" w:rsidP="00326ACE">
      <w:pPr>
        <w:pStyle w:val="FootnoteText"/>
      </w:pPr>
      <w:r>
        <w:rPr>
          <w:rStyle w:val="FootnoteReference"/>
        </w:rPr>
        <w:footnoteRef/>
      </w:r>
      <w:r>
        <w:t xml:space="preserve"> 1998 [1] ZLR 188 [H]</w:t>
      </w:r>
    </w:p>
  </w:footnote>
  <w:footnote w:id="7">
    <w:p w:rsidR="00326ACE" w:rsidRDefault="00326ACE" w:rsidP="00326ACE">
      <w:pPr>
        <w:pStyle w:val="FootnoteText"/>
      </w:pPr>
      <w:r>
        <w:rPr>
          <w:rStyle w:val="FootnoteReference"/>
        </w:rPr>
        <w:footnoteRef/>
      </w:r>
      <w:r>
        <w:t xml:space="preserve"> 2013 [2] ZLR 309 [S]</w:t>
      </w:r>
    </w:p>
  </w:footnote>
  <w:footnote w:id="8">
    <w:p w:rsidR="008F226D" w:rsidRDefault="008F226D">
      <w:pPr>
        <w:pStyle w:val="FootnoteText"/>
      </w:pPr>
      <w:r>
        <w:rPr>
          <w:rStyle w:val="FootnoteReference"/>
        </w:rPr>
        <w:footnoteRef/>
      </w:r>
      <w:r>
        <w:t xml:space="preserve"> 1996 [2] ZLR 772 [S]</w:t>
      </w:r>
    </w:p>
  </w:footnote>
  <w:footnote w:id="9">
    <w:p w:rsidR="008F226D" w:rsidRPr="005562B2" w:rsidRDefault="008F226D" w:rsidP="00624EDD">
      <w:pPr>
        <w:pStyle w:val="FootnoteText"/>
        <w:rPr>
          <w:lang w:val="en-US"/>
        </w:rPr>
      </w:pPr>
      <w:r>
        <w:rPr>
          <w:rStyle w:val="FootnoteReference"/>
        </w:rPr>
        <w:footnoteRef/>
      </w:r>
      <w:r>
        <w:t xml:space="preserve"> </w:t>
      </w:r>
      <w:r>
        <w:rPr>
          <w:lang w:val="en-US"/>
        </w:rPr>
        <w:t>2006 [2] ZLR 240 [H]</w:t>
      </w:r>
    </w:p>
  </w:footnote>
  <w:footnote w:id="10">
    <w:p w:rsidR="008F226D" w:rsidRPr="004E07A9" w:rsidRDefault="008F226D" w:rsidP="0010222F">
      <w:pPr>
        <w:pStyle w:val="FootnoteText"/>
        <w:rPr>
          <w:lang w:val="en-US"/>
        </w:rPr>
      </w:pPr>
      <w:r>
        <w:rPr>
          <w:rStyle w:val="FootnoteReference"/>
        </w:rPr>
        <w:footnoteRef/>
      </w:r>
      <w:r>
        <w:t xml:space="preserve"> </w:t>
      </w:r>
      <w:r>
        <w:rPr>
          <w:lang w:val="en-US"/>
        </w:rPr>
        <w:t>1998 [2] ZLR 301 [H]</w:t>
      </w:r>
    </w:p>
  </w:footnote>
  <w:footnote w:id="11">
    <w:p w:rsidR="008F226D" w:rsidRPr="008179B0" w:rsidRDefault="008F226D" w:rsidP="0010222F">
      <w:pPr>
        <w:pStyle w:val="FootnoteText"/>
        <w:rPr>
          <w:lang w:val="en-US"/>
        </w:rPr>
      </w:pPr>
      <w:r>
        <w:rPr>
          <w:rStyle w:val="FootnoteReference"/>
        </w:rPr>
        <w:footnoteRef/>
      </w:r>
      <w:r>
        <w:t xml:space="preserve"> </w:t>
      </w:r>
      <w:r>
        <w:rPr>
          <w:lang w:val="en-US"/>
        </w:rPr>
        <w:t xml:space="preserve">HH 116/98 </w:t>
      </w:r>
    </w:p>
  </w:footnote>
  <w:footnote w:id="12">
    <w:p w:rsidR="00D6532A" w:rsidRDefault="00D6532A">
      <w:pPr>
        <w:pStyle w:val="FootnoteText"/>
      </w:pPr>
      <w:r>
        <w:rPr>
          <w:rStyle w:val="FootnoteReference"/>
        </w:rPr>
        <w:footnoteRef/>
      </w:r>
      <w:r>
        <w:t xml:space="preserve"> HH 898-15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970025"/>
      <w:docPartObj>
        <w:docPartGallery w:val="Page Numbers (Top of Page)"/>
        <w:docPartUnique/>
      </w:docPartObj>
    </w:sdtPr>
    <w:sdtEndPr>
      <w:rPr>
        <w:noProof/>
      </w:rPr>
    </w:sdtEndPr>
    <w:sdtContent>
      <w:p w:rsidR="008F226D" w:rsidRDefault="008F226D" w:rsidP="00C4074E">
        <w:pPr>
          <w:pStyle w:val="Header"/>
          <w:ind w:left="4127" w:firstLine="4513"/>
          <w:jc w:val="right"/>
          <w:rPr>
            <w:noProof/>
          </w:rPr>
        </w:pPr>
        <w:r>
          <w:fldChar w:fldCharType="begin"/>
        </w:r>
        <w:r>
          <w:instrText xml:space="preserve"> PAGE   \* MERGEFORMAT </w:instrText>
        </w:r>
        <w:r>
          <w:fldChar w:fldCharType="separate"/>
        </w:r>
        <w:r w:rsidR="00A7552C">
          <w:rPr>
            <w:noProof/>
          </w:rPr>
          <w:t>1</w:t>
        </w:r>
        <w:r>
          <w:rPr>
            <w:noProof/>
          </w:rPr>
          <w:fldChar w:fldCharType="end"/>
        </w:r>
      </w:p>
      <w:p w:rsidR="008F226D" w:rsidRDefault="008F226D" w:rsidP="00C4074E">
        <w:pPr>
          <w:pStyle w:val="Header"/>
          <w:ind w:left="4127"/>
          <w:jc w:val="right"/>
          <w:rPr>
            <w:noProof/>
          </w:rPr>
        </w:pPr>
        <w:r>
          <w:rPr>
            <w:noProof/>
          </w:rPr>
          <w:t xml:space="preserve">HMA </w:t>
        </w:r>
        <w:r w:rsidR="00C524F9">
          <w:rPr>
            <w:noProof/>
          </w:rPr>
          <w:t>07</w:t>
        </w:r>
        <w:r>
          <w:rPr>
            <w:noProof/>
          </w:rPr>
          <w:t>-17</w:t>
        </w:r>
      </w:p>
      <w:p w:rsidR="008F226D" w:rsidRDefault="008F226D" w:rsidP="00C4074E">
        <w:pPr>
          <w:pStyle w:val="Header"/>
          <w:ind w:left="4127"/>
          <w:jc w:val="right"/>
        </w:pPr>
        <w:r>
          <w:rPr>
            <w:noProof/>
          </w:rPr>
          <w:t>HC 51/17</w:t>
        </w:r>
      </w:p>
    </w:sdtContent>
  </w:sdt>
  <w:p w:rsidR="008F226D" w:rsidRDefault="008F226D" w:rsidP="00C4074E">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1170"/>
    <w:multiLevelType w:val="hybridMultilevel"/>
    <w:tmpl w:val="70B684FA"/>
    <w:lvl w:ilvl="0" w:tplc="C1DCA8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7417C01"/>
    <w:multiLevelType w:val="hybridMultilevel"/>
    <w:tmpl w:val="7B3C3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C15F2"/>
    <w:multiLevelType w:val="hybridMultilevel"/>
    <w:tmpl w:val="328C8A6A"/>
    <w:lvl w:ilvl="0" w:tplc="4752668A">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CB5F28"/>
    <w:multiLevelType w:val="hybridMultilevel"/>
    <w:tmpl w:val="B76EAE4E"/>
    <w:lvl w:ilvl="0" w:tplc="04103D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B9C665E"/>
    <w:multiLevelType w:val="hybridMultilevel"/>
    <w:tmpl w:val="C9A2D74E"/>
    <w:lvl w:ilvl="0" w:tplc="29343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32FD5C89"/>
    <w:multiLevelType w:val="hybridMultilevel"/>
    <w:tmpl w:val="830A83EC"/>
    <w:lvl w:ilvl="0" w:tplc="C23AD3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09D180C"/>
    <w:multiLevelType w:val="hybridMultilevel"/>
    <w:tmpl w:val="B04E37DA"/>
    <w:lvl w:ilvl="0" w:tplc="89608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15:restartNumberingAfterBreak="0">
    <w:nsid w:val="46FF762F"/>
    <w:multiLevelType w:val="hybridMultilevel"/>
    <w:tmpl w:val="B07AAECC"/>
    <w:lvl w:ilvl="0" w:tplc="F55A1C8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3A110A"/>
    <w:multiLevelType w:val="hybridMultilevel"/>
    <w:tmpl w:val="E65AA684"/>
    <w:lvl w:ilvl="0" w:tplc="C9740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AB6325A"/>
    <w:multiLevelType w:val="hybridMultilevel"/>
    <w:tmpl w:val="7EA88DF8"/>
    <w:lvl w:ilvl="0" w:tplc="ED8C9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8" w15:restartNumberingAfterBreak="0">
    <w:nsid w:val="5FD77E7B"/>
    <w:multiLevelType w:val="hybridMultilevel"/>
    <w:tmpl w:val="49A0F490"/>
    <w:lvl w:ilvl="0" w:tplc="040A317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20E7420"/>
    <w:multiLevelType w:val="hybridMultilevel"/>
    <w:tmpl w:val="E6586E1C"/>
    <w:lvl w:ilvl="0" w:tplc="A880BCC8">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227501E"/>
    <w:multiLevelType w:val="hybridMultilevel"/>
    <w:tmpl w:val="EA0210CE"/>
    <w:lvl w:ilvl="0" w:tplc="A20AD9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3910837"/>
    <w:multiLevelType w:val="hybridMultilevel"/>
    <w:tmpl w:val="1E9CB88E"/>
    <w:lvl w:ilvl="0" w:tplc="06AEC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6E6602FC"/>
    <w:multiLevelType w:val="hybridMultilevel"/>
    <w:tmpl w:val="AF6C437A"/>
    <w:lvl w:ilvl="0" w:tplc="36108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8566FA"/>
    <w:multiLevelType w:val="hybridMultilevel"/>
    <w:tmpl w:val="D43C78F2"/>
    <w:lvl w:ilvl="0" w:tplc="44A834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9"/>
  </w:num>
  <w:num w:numId="3">
    <w:abstractNumId w:val="5"/>
  </w:num>
  <w:num w:numId="4">
    <w:abstractNumId w:val="22"/>
  </w:num>
  <w:num w:numId="5">
    <w:abstractNumId w:val="10"/>
  </w:num>
  <w:num w:numId="6">
    <w:abstractNumId w:val="15"/>
  </w:num>
  <w:num w:numId="7">
    <w:abstractNumId w:val="12"/>
  </w:num>
  <w:num w:numId="8">
    <w:abstractNumId w:val="17"/>
  </w:num>
  <w:num w:numId="9">
    <w:abstractNumId w:val="21"/>
  </w:num>
  <w:num w:numId="10">
    <w:abstractNumId w:val="16"/>
  </w:num>
  <w:num w:numId="11">
    <w:abstractNumId w:val="20"/>
  </w:num>
  <w:num w:numId="12">
    <w:abstractNumId w:val="11"/>
  </w:num>
  <w:num w:numId="13">
    <w:abstractNumId w:val="8"/>
  </w:num>
  <w:num w:numId="14">
    <w:abstractNumId w:val="19"/>
  </w:num>
  <w:num w:numId="15">
    <w:abstractNumId w:val="3"/>
  </w:num>
  <w:num w:numId="16">
    <w:abstractNumId w:val="14"/>
  </w:num>
  <w:num w:numId="17">
    <w:abstractNumId w:val="24"/>
  </w:num>
  <w:num w:numId="18">
    <w:abstractNumId w:val="2"/>
  </w:num>
  <w:num w:numId="19">
    <w:abstractNumId w:val="6"/>
  </w:num>
  <w:num w:numId="20">
    <w:abstractNumId w:val="13"/>
  </w:num>
  <w:num w:numId="21">
    <w:abstractNumId w:val="23"/>
  </w:num>
  <w:num w:numId="22">
    <w:abstractNumId w:val="0"/>
  </w:num>
  <w:num w:numId="23">
    <w:abstractNumId w:val="4"/>
  </w:num>
  <w:num w:numId="24">
    <w:abstractNumId w:val="1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1109D"/>
    <w:rsid w:val="00011216"/>
    <w:rsid w:val="0001180F"/>
    <w:rsid w:val="00011F02"/>
    <w:rsid w:val="000124E2"/>
    <w:rsid w:val="000125E0"/>
    <w:rsid w:val="000138BF"/>
    <w:rsid w:val="00013D3A"/>
    <w:rsid w:val="00013F34"/>
    <w:rsid w:val="000144E8"/>
    <w:rsid w:val="00015299"/>
    <w:rsid w:val="00016C3D"/>
    <w:rsid w:val="00016F5C"/>
    <w:rsid w:val="00017232"/>
    <w:rsid w:val="000174A6"/>
    <w:rsid w:val="00017D4B"/>
    <w:rsid w:val="000202AA"/>
    <w:rsid w:val="00020393"/>
    <w:rsid w:val="00020AC7"/>
    <w:rsid w:val="0002140C"/>
    <w:rsid w:val="000219C1"/>
    <w:rsid w:val="00021D85"/>
    <w:rsid w:val="00021DCC"/>
    <w:rsid w:val="00022B70"/>
    <w:rsid w:val="00022BD9"/>
    <w:rsid w:val="00024C35"/>
    <w:rsid w:val="00024E01"/>
    <w:rsid w:val="00025325"/>
    <w:rsid w:val="000304CF"/>
    <w:rsid w:val="000306A5"/>
    <w:rsid w:val="00030DC2"/>
    <w:rsid w:val="00031D04"/>
    <w:rsid w:val="00032222"/>
    <w:rsid w:val="0003247A"/>
    <w:rsid w:val="00032DF7"/>
    <w:rsid w:val="0003423C"/>
    <w:rsid w:val="000350A4"/>
    <w:rsid w:val="000356A7"/>
    <w:rsid w:val="00036924"/>
    <w:rsid w:val="00037DB8"/>
    <w:rsid w:val="000408E2"/>
    <w:rsid w:val="00040B95"/>
    <w:rsid w:val="000412A5"/>
    <w:rsid w:val="000413BD"/>
    <w:rsid w:val="000418DA"/>
    <w:rsid w:val="00041961"/>
    <w:rsid w:val="00043CBC"/>
    <w:rsid w:val="00043F87"/>
    <w:rsid w:val="00044768"/>
    <w:rsid w:val="00045B53"/>
    <w:rsid w:val="00046480"/>
    <w:rsid w:val="000472DE"/>
    <w:rsid w:val="000473B8"/>
    <w:rsid w:val="00050992"/>
    <w:rsid w:val="000509CC"/>
    <w:rsid w:val="00053220"/>
    <w:rsid w:val="00053E02"/>
    <w:rsid w:val="00054346"/>
    <w:rsid w:val="00055160"/>
    <w:rsid w:val="000551BC"/>
    <w:rsid w:val="000555C6"/>
    <w:rsid w:val="00055ECD"/>
    <w:rsid w:val="000567CE"/>
    <w:rsid w:val="00056821"/>
    <w:rsid w:val="00056DC2"/>
    <w:rsid w:val="00057190"/>
    <w:rsid w:val="000579F7"/>
    <w:rsid w:val="00057E08"/>
    <w:rsid w:val="0006095A"/>
    <w:rsid w:val="00061884"/>
    <w:rsid w:val="00061DBB"/>
    <w:rsid w:val="0006231C"/>
    <w:rsid w:val="00062334"/>
    <w:rsid w:val="000630EB"/>
    <w:rsid w:val="000637DD"/>
    <w:rsid w:val="0006467E"/>
    <w:rsid w:val="00064897"/>
    <w:rsid w:val="0006755E"/>
    <w:rsid w:val="00067F80"/>
    <w:rsid w:val="000703FE"/>
    <w:rsid w:val="0007067E"/>
    <w:rsid w:val="0007375F"/>
    <w:rsid w:val="00074602"/>
    <w:rsid w:val="00075B06"/>
    <w:rsid w:val="00077127"/>
    <w:rsid w:val="00077E32"/>
    <w:rsid w:val="00080FBE"/>
    <w:rsid w:val="00081D71"/>
    <w:rsid w:val="00082216"/>
    <w:rsid w:val="00083812"/>
    <w:rsid w:val="00083FDF"/>
    <w:rsid w:val="00084096"/>
    <w:rsid w:val="0008420F"/>
    <w:rsid w:val="00084428"/>
    <w:rsid w:val="00085176"/>
    <w:rsid w:val="000856CD"/>
    <w:rsid w:val="00085B0F"/>
    <w:rsid w:val="00086D69"/>
    <w:rsid w:val="000872DA"/>
    <w:rsid w:val="00090F99"/>
    <w:rsid w:val="00091726"/>
    <w:rsid w:val="00091A52"/>
    <w:rsid w:val="00091CC8"/>
    <w:rsid w:val="00092194"/>
    <w:rsid w:val="00093EF1"/>
    <w:rsid w:val="00093FE4"/>
    <w:rsid w:val="00094809"/>
    <w:rsid w:val="00094A67"/>
    <w:rsid w:val="00095A5A"/>
    <w:rsid w:val="00096DF6"/>
    <w:rsid w:val="00097854"/>
    <w:rsid w:val="00097857"/>
    <w:rsid w:val="00097E5D"/>
    <w:rsid w:val="000A0083"/>
    <w:rsid w:val="000A20B2"/>
    <w:rsid w:val="000A2941"/>
    <w:rsid w:val="000A29A6"/>
    <w:rsid w:val="000A2A65"/>
    <w:rsid w:val="000A34E6"/>
    <w:rsid w:val="000A3FED"/>
    <w:rsid w:val="000A4971"/>
    <w:rsid w:val="000A51F9"/>
    <w:rsid w:val="000A599B"/>
    <w:rsid w:val="000A623A"/>
    <w:rsid w:val="000A6CC3"/>
    <w:rsid w:val="000B0B49"/>
    <w:rsid w:val="000B0FF6"/>
    <w:rsid w:val="000B210B"/>
    <w:rsid w:val="000B220D"/>
    <w:rsid w:val="000B2505"/>
    <w:rsid w:val="000B2573"/>
    <w:rsid w:val="000B25D7"/>
    <w:rsid w:val="000B26E3"/>
    <w:rsid w:val="000B2D74"/>
    <w:rsid w:val="000B3682"/>
    <w:rsid w:val="000B4872"/>
    <w:rsid w:val="000B4AA5"/>
    <w:rsid w:val="000B4C6D"/>
    <w:rsid w:val="000B6960"/>
    <w:rsid w:val="000B703F"/>
    <w:rsid w:val="000C1379"/>
    <w:rsid w:val="000C1AAF"/>
    <w:rsid w:val="000C2034"/>
    <w:rsid w:val="000C2AA1"/>
    <w:rsid w:val="000C2D0F"/>
    <w:rsid w:val="000C3D0D"/>
    <w:rsid w:val="000C44EA"/>
    <w:rsid w:val="000C61E1"/>
    <w:rsid w:val="000C63E0"/>
    <w:rsid w:val="000C6420"/>
    <w:rsid w:val="000D1065"/>
    <w:rsid w:val="000D164A"/>
    <w:rsid w:val="000D18F4"/>
    <w:rsid w:val="000D2078"/>
    <w:rsid w:val="000D212A"/>
    <w:rsid w:val="000D30F0"/>
    <w:rsid w:val="000D38AF"/>
    <w:rsid w:val="000D3EE6"/>
    <w:rsid w:val="000D4889"/>
    <w:rsid w:val="000D527F"/>
    <w:rsid w:val="000D670C"/>
    <w:rsid w:val="000D6F89"/>
    <w:rsid w:val="000E06EB"/>
    <w:rsid w:val="000E29DE"/>
    <w:rsid w:val="000E38A9"/>
    <w:rsid w:val="000E429E"/>
    <w:rsid w:val="000E43C3"/>
    <w:rsid w:val="000E5BA6"/>
    <w:rsid w:val="000E646B"/>
    <w:rsid w:val="000E6904"/>
    <w:rsid w:val="000E7102"/>
    <w:rsid w:val="000F345A"/>
    <w:rsid w:val="000F3BDF"/>
    <w:rsid w:val="000F495C"/>
    <w:rsid w:val="000F570C"/>
    <w:rsid w:val="000F5CC4"/>
    <w:rsid w:val="000F60FB"/>
    <w:rsid w:val="000F65F4"/>
    <w:rsid w:val="000F661E"/>
    <w:rsid w:val="000F72EA"/>
    <w:rsid w:val="000F7663"/>
    <w:rsid w:val="000F774D"/>
    <w:rsid w:val="000F7D2F"/>
    <w:rsid w:val="000F7EFC"/>
    <w:rsid w:val="00100BEF"/>
    <w:rsid w:val="00100E95"/>
    <w:rsid w:val="0010222F"/>
    <w:rsid w:val="00102AD7"/>
    <w:rsid w:val="001031E2"/>
    <w:rsid w:val="00103760"/>
    <w:rsid w:val="00105193"/>
    <w:rsid w:val="00105ED9"/>
    <w:rsid w:val="00105F5E"/>
    <w:rsid w:val="00106727"/>
    <w:rsid w:val="00107132"/>
    <w:rsid w:val="00107622"/>
    <w:rsid w:val="0010788B"/>
    <w:rsid w:val="00107FA2"/>
    <w:rsid w:val="0011011B"/>
    <w:rsid w:val="00111347"/>
    <w:rsid w:val="00112800"/>
    <w:rsid w:val="00112860"/>
    <w:rsid w:val="001138D9"/>
    <w:rsid w:val="00113F4F"/>
    <w:rsid w:val="001141F7"/>
    <w:rsid w:val="00114C9C"/>
    <w:rsid w:val="00114DF0"/>
    <w:rsid w:val="00115507"/>
    <w:rsid w:val="00115639"/>
    <w:rsid w:val="00115F6E"/>
    <w:rsid w:val="0011605C"/>
    <w:rsid w:val="00116CD0"/>
    <w:rsid w:val="00120330"/>
    <w:rsid w:val="0012134F"/>
    <w:rsid w:val="00121351"/>
    <w:rsid w:val="00122990"/>
    <w:rsid w:val="00124FD1"/>
    <w:rsid w:val="00125D81"/>
    <w:rsid w:val="00126D3C"/>
    <w:rsid w:val="001276C4"/>
    <w:rsid w:val="001309D4"/>
    <w:rsid w:val="00132705"/>
    <w:rsid w:val="00132735"/>
    <w:rsid w:val="001330DC"/>
    <w:rsid w:val="001334C5"/>
    <w:rsid w:val="00133A93"/>
    <w:rsid w:val="00133D94"/>
    <w:rsid w:val="001342DD"/>
    <w:rsid w:val="00134D22"/>
    <w:rsid w:val="001354EE"/>
    <w:rsid w:val="00135501"/>
    <w:rsid w:val="00135826"/>
    <w:rsid w:val="00137251"/>
    <w:rsid w:val="001413DD"/>
    <w:rsid w:val="00141D19"/>
    <w:rsid w:val="00142645"/>
    <w:rsid w:val="00142905"/>
    <w:rsid w:val="001429B0"/>
    <w:rsid w:val="0014319F"/>
    <w:rsid w:val="00143A84"/>
    <w:rsid w:val="00143D99"/>
    <w:rsid w:val="0014417E"/>
    <w:rsid w:val="00144864"/>
    <w:rsid w:val="00144A5E"/>
    <w:rsid w:val="00146025"/>
    <w:rsid w:val="001465DB"/>
    <w:rsid w:val="001467E7"/>
    <w:rsid w:val="00146B93"/>
    <w:rsid w:val="00146C76"/>
    <w:rsid w:val="0014700C"/>
    <w:rsid w:val="00150AF2"/>
    <w:rsid w:val="00150D6F"/>
    <w:rsid w:val="00151D8B"/>
    <w:rsid w:val="00152085"/>
    <w:rsid w:val="00152284"/>
    <w:rsid w:val="0015341C"/>
    <w:rsid w:val="00154693"/>
    <w:rsid w:val="00154EBE"/>
    <w:rsid w:val="00155238"/>
    <w:rsid w:val="001552D2"/>
    <w:rsid w:val="0015541F"/>
    <w:rsid w:val="0015614F"/>
    <w:rsid w:val="00156FD8"/>
    <w:rsid w:val="00157ED8"/>
    <w:rsid w:val="001606FE"/>
    <w:rsid w:val="0016078E"/>
    <w:rsid w:val="00161353"/>
    <w:rsid w:val="001616ED"/>
    <w:rsid w:val="00161A3E"/>
    <w:rsid w:val="00162BB7"/>
    <w:rsid w:val="00163B99"/>
    <w:rsid w:val="001654A3"/>
    <w:rsid w:val="0016739C"/>
    <w:rsid w:val="00167AD1"/>
    <w:rsid w:val="00170777"/>
    <w:rsid w:val="00170DA8"/>
    <w:rsid w:val="00171C32"/>
    <w:rsid w:val="00172617"/>
    <w:rsid w:val="00172CC5"/>
    <w:rsid w:val="00173EC5"/>
    <w:rsid w:val="00174283"/>
    <w:rsid w:val="00174B78"/>
    <w:rsid w:val="001751E1"/>
    <w:rsid w:val="0017534A"/>
    <w:rsid w:val="00177623"/>
    <w:rsid w:val="00177963"/>
    <w:rsid w:val="001807C6"/>
    <w:rsid w:val="00183782"/>
    <w:rsid w:val="00184999"/>
    <w:rsid w:val="001849A4"/>
    <w:rsid w:val="00185C81"/>
    <w:rsid w:val="0018617F"/>
    <w:rsid w:val="00187A75"/>
    <w:rsid w:val="00187B58"/>
    <w:rsid w:val="00190418"/>
    <w:rsid w:val="001926A8"/>
    <w:rsid w:val="00194979"/>
    <w:rsid w:val="00194EDD"/>
    <w:rsid w:val="001953F5"/>
    <w:rsid w:val="001977EF"/>
    <w:rsid w:val="00197D1D"/>
    <w:rsid w:val="001A0165"/>
    <w:rsid w:val="001A01F4"/>
    <w:rsid w:val="001A05E2"/>
    <w:rsid w:val="001A14C6"/>
    <w:rsid w:val="001A28C0"/>
    <w:rsid w:val="001A4532"/>
    <w:rsid w:val="001A4E8E"/>
    <w:rsid w:val="001A5EAB"/>
    <w:rsid w:val="001A676D"/>
    <w:rsid w:val="001A6816"/>
    <w:rsid w:val="001A7EBF"/>
    <w:rsid w:val="001B0364"/>
    <w:rsid w:val="001B0F58"/>
    <w:rsid w:val="001B1FE0"/>
    <w:rsid w:val="001B2C7A"/>
    <w:rsid w:val="001B44DA"/>
    <w:rsid w:val="001B5023"/>
    <w:rsid w:val="001B5500"/>
    <w:rsid w:val="001B5FEA"/>
    <w:rsid w:val="001B63B0"/>
    <w:rsid w:val="001B63D1"/>
    <w:rsid w:val="001B6C1F"/>
    <w:rsid w:val="001B6C55"/>
    <w:rsid w:val="001B728A"/>
    <w:rsid w:val="001B76F7"/>
    <w:rsid w:val="001B78B2"/>
    <w:rsid w:val="001B7D3F"/>
    <w:rsid w:val="001C0081"/>
    <w:rsid w:val="001C2084"/>
    <w:rsid w:val="001C3311"/>
    <w:rsid w:val="001C34E1"/>
    <w:rsid w:val="001C3B7A"/>
    <w:rsid w:val="001C4BB5"/>
    <w:rsid w:val="001C4E07"/>
    <w:rsid w:val="001C5683"/>
    <w:rsid w:val="001C67BF"/>
    <w:rsid w:val="001C69C6"/>
    <w:rsid w:val="001C733A"/>
    <w:rsid w:val="001D0025"/>
    <w:rsid w:val="001D0257"/>
    <w:rsid w:val="001D0BDE"/>
    <w:rsid w:val="001D1BBC"/>
    <w:rsid w:val="001D1C6E"/>
    <w:rsid w:val="001D1FD5"/>
    <w:rsid w:val="001D245C"/>
    <w:rsid w:val="001D2934"/>
    <w:rsid w:val="001D32C5"/>
    <w:rsid w:val="001D3E85"/>
    <w:rsid w:val="001D440F"/>
    <w:rsid w:val="001D4767"/>
    <w:rsid w:val="001D5884"/>
    <w:rsid w:val="001D61F1"/>
    <w:rsid w:val="001D7CD3"/>
    <w:rsid w:val="001E01E7"/>
    <w:rsid w:val="001E29C3"/>
    <w:rsid w:val="001E2C8C"/>
    <w:rsid w:val="001E2DCC"/>
    <w:rsid w:val="001E3BAC"/>
    <w:rsid w:val="001E3EBE"/>
    <w:rsid w:val="001E41AF"/>
    <w:rsid w:val="001E6388"/>
    <w:rsid w:val="001E6952"/>
    <w:rsid w:val="001E7338"/>
    <w:rsid w:val="001F0F1F"/>
    <w:rsid w:val="001F0F3C"/>
    <w:rsid w:val="001F1C71"/>
    <w:rsid w:val="001F2051"/>
    <w:rsid w:val="001F330B"/>
    <w:rsid w:val="001F3A09"/>
    <w:rsid w:val="001F41FE"/>
    <w:rsid w:val="001F4CD6"/>
    <w:rsid w:val="001F55CE"/>
    <w:rsid w:val="001F5BBC"/>
    <w:rsid w:val="001F61B3"/>
    <w:rsid w:val="001F799B"/>
    <w:rsid w:val="001F7BF2"/>
    <w:rsid w:val="002001A1"/>
    <w:rsid w:val="002002B2"/>
    <w:rsid w:val="00200C93"/>
    <w:rsid w:val="00201B5E"/>
    <w:rsid w:val="00201DB4"/>
    <w:rsid w:val="00201EFB"/>
    <w:rsid w:val="0020335D"/>
    <w:rsid w:val="00204852"/>
    <w:rsid w:val="00205670"/>
    <w:rsid w:val="00206809"/>
    <w:rsid w:val="002071EF"/>
    <w:rsid w:val="00207C8D"/>
    <w:rsid w:val="00210CA3"/>
    <w:rsid w:val="00211EBD"/>
    <w:rsid w:val="00211EE0"/>
    <w:rsid w:val="00212433"/>
    <w:rsid w:val="00212D49"/>
    <w:rsid w:val="002130AD"/>
    <w:rsid w:val="00213BDC"/>
    <w:rsid w:val="00216885"/>
    <w:rsid w:val="0021718C"/>
    <w:rsid w:val="0022003A"/>
    <w:rsid w:val="00220EAC"/>
    <w:rsid w:val="002210C8"/>
    <w:rsid w:val="00221137"/>
    <w:rsid w:val="00221AAC"/>
    <w:rsid w:val="00222471"/>
    <w:rsid w:val="00222D51"/>
    <w:rsid w:val="00222F90"/>
    <w:rsid w:val="00222FC7"/>
    <w:rsid w:val="00223BD6"/>
    <w:rsid w:val="00227541"/>
    <w:rsid w:val="00230BE4"/>
    <w:rsid w:val="00230FF4"/>
    <w:rsid w:val="0023224D"/>
    <w:rsid w:val="00234495"/>
    <w:rsid w:val="0023454D"/>
    <w:rsid w:val="00235142"/>
    <w:rsid w:val="00235450"/>
    <w:rsid w:val="00235D7D"/>
    <w:rsid w:val="00236064"/>
    <w:rsid w:val="002365E0"/>
    <w:rsid w:val="0023786D"/>
    <w:rsid w:val="00240258"/>
    <w:rsid w:val="002431F8"/>
    <w:rsid w:val="0024350D"/>
    <w:rsid w:val="00243EA9"/>
    <w:rsid w:val="0024423A"/>
    <w:rsid w:val="00244E9E"/>
    <w:rsid w:val="00246AAA"/>
    <w:rsid w:val="00247F2E"/>
    <w:rsid w:val="00250BB1"/>
    <w:rsid w:val="00250E9A"/>
    <w:rsid w:val="00252248"/>
    <w:rsid w:val="002526C3"/>
    <w:rsid w:val="00252BC1"/>
    <w:rsid w:val="00253483"/>
    <w:rsid w:val="00253B5F"/>
    <w:rsid w:val="00254934"/>
    <w:rsid w:val="002550AE"/>
    <w:rsid w:val="00255766"/>
    <w:rsid w:val="002574B0"/>
    <w:rsid w:val="002603D6"/>
    <w:rsid w:val="002611AC"/>
    <w:rsid w:val="0026190C"/>
    <w:rsid w:val="00261CE2"/>
    <w:rsid w:val="002635EC"/>
    <w:rsid w:val="0026368E"/>
    <w:rsid w:val="00263BCD"/>
    <w:rsid w:val="00263D55"/>
    <w:rsid w:val="00264157"/>
    <w:rsid w:val="0026464C"/>
    <w:rsid w:val="00265517"/>
    <w:rsid w:val="00266177"/>
    <w:rsid w:val="002666E4"/>
    <w:rsid w:val="00270163"/>
    <w:rsid w:val="0027060C"/>
    <w:rsid w:val="00270D67"/>
    <w:rsid w:val="00270DEF"/>
    <w:rsid w:val="0027111B"/>
    <w:rsid w:val="0027113C"/>
    <w:rsid w:val="0027130E"/>
    <w:rsid w:val="00271A63"/>
    <w:rsid w:val="00271B4B"/>
    <w:rsid w:val="00271DA6"/>
    <w:rsid w:val="00274461"/>
    <w:rsid w:val="00274A00"/>
    <w:rsid w:val="00275A06"/>
    <w:rsid w:val="00276498"/>
    <w:rsid w:val="00276749"/>
    <w:rsid w:val="00277B76"/>
    <w:rsid w:val="00280D61"/>
    <w:rsid w:val="0028250E"/>
    <w:rsid w:val="00285710"/>
    <w:rsid w:val="00285F08"/>
    <w:rsid w:val="00286826"/>
    <w:rsid w:val="00286C71"/>
    <w:rsid w:val="00287BE8"/>
    <w:rsid w:val="00287C53"/>
    <w:rsid w:val="00287E04"/>
    <w:rsid w:val="00291F1B"/>
    <w:rsid w:val="0029244D"/>
    <w:rsid w:val="002924B1"/>
    <w:rsid w:val="0029280C"/>
    <w:rsid w:val="0029302B"/>
    <w:rsid w:val="00293B0F"/>
    <w:rsid w:val="00293D70"/>
    <w:rsid w:val="00294EC9"/>
    <w:rsid w:val="00294ECE"/>
    <w:rsid w:val="00295A8C"/>
    <w:rsid w:val="00297548"/>
    <w:rsid w:val="00297928"/>
    <w:rsid w:val="00297A05"/>
    <w:rsid w:val="002A2796"/>
    <w:rsid w:val="002A2F41"/>
    <w:rsid w:val="002A3421"/>
    <w:rsid w:val="002A3840"/>
    <w:rsid w:val="002A3E81"/>
    <w:rsid w:val="002A7ECB"/>
    <w:rsid w:val="002B016F"/>
    <w:rsid w:val="002B18F5"/>
    <w:rsid w:val="002B236B"/>
    <w:rsid w:val="002B2A5E"/>
    <w:rsid w:val="002B2E23"/>
    <w:rsid w:val="002B2EC1"/>
    <w:rsid w:val="002B3F7B"/>
    <w:rsid w:val="002B4166"/>
    <w:rsid w:val="002B4D4D"/>
    <w:rsid w:val="002B5EF7"/>
    <w:rsid w:val="002B6946"/>
    <w:rsid w:val="002B6E20"/>
    <w:rsid w:val="002B7073"/>
    <w:rsid w:val="002B7449"/>
    <w:rsid w:val="002C0523"/>
    <w:rsid w:val="002C0614"/>
    <w:rsid w:val="002C2399"/>
    <w:rsid w:val="002C2C26"/>
    <w:rsid w:val="002C4358"/>
    <w:rsid w:val="002C652F"/>
    <w:rsid w:val="002C6B6A"/>
    <w:rsid w:val="002C7666"/>
    <w:rsid w:val="002C777B"/>
    <w:rsid w:val="002D0535"/>
    <w:rsid w:val="002D1643"/>
    <w:rsid w:val="002D1787"/>
    <w:rsid w:val="002D24C5"/>
    <w:rsid w:val="002D26D8"/>
    <w:rsid w:val="002D2DF4"/>
    <w:rsid w:val="002D2E84"/>
    <w:rsid w:val="002D3F7B"/>
    <w:rsid w:val="002D57FC"/>
    <w:rsid w:val="002D5C78"/>
    <w:rsid w:val="002D6519"/>
    <w:rsid w:val="002D7EB8"/>
    <w:rsid w:val="002E2CAC"/>
    <w:rsid w:val="002E3E27"/>
    <w:rsid w:val="002E43A8"/>
    <w:rsid w:val="002E4600"/>
    <w:rsid w:val="002E6457"/>
    <w:rsid w:val="002E66F3"/>
    <w:rsid w:val="002E6711"/>
    <w:rsid w:val="002E6BE7"/>
    <w:rsid w:val="002E7096"/>
    <w:rsid w:val="002F102E"/>
    <w:rsid w:val="002F12D1"/>
    <w:rsid w:val="002F2200"/>
    <w:rsid w:val="002F2280"/>
    <w:rsid w:val="002F30EF"/>
    <w:rsid w:val="002F367F"/>
    <w:rsid w:val="002F4776"/>
    <w:rsid w:val="002F4C4C"/>
    <w:rsid w:val="002F5DCE"/>
    <w:rsid w:val="002F66F1"/>
    <w:rsid w:val="002F6F55"/>
    <w:rsid w:val="00300C83"/>
    <w:rsid w:val="00300E87"/>
    <w:rsid w:val="00303880"/>
    <w:rsid w:val="00303FB6"/>
    <w:rsid w:val="00304969"/>
    <w:rsid w:val="0030575B"/>
    <w:rsid w:val="00306411"/>
    <w:rsid w:val="00306E4F"/>
    <w:rsid w:val="0030703E"/>
    <w:rsid w:val="003071D3"/>
    <w:rsid w:val="003079FC"/>
    <w:rsid w:val="00307B3D"/>
    <w:rsid w:val="0031118E"/>
    <w:rsid w:val="00313914"/>
    <w:rsid w:val="00313F21"/>
    <w:rsid w:val="00315BF7"/>
    <w:rsid w:val="003174F7"/>
    <w:rsid w:val="003176F7"/>
    <w:rsid w:val="0031783B"/>
    <w:rsid w:val="00321253"/>
    <w:rsid w:val="00321AE4"/>
    <w:rsid w:val="00322231"/>
    <w:rsid w:val="0032334D"/>
    <w:rsid w:val="00326756"/>
    <w:rsid w:val="00326ACE"/>
    <w:rsid w:val="00326D49"/>
    <w:rsid w:val="0032746F"/>
    <w:rsid w:val="00327F0C"/>
    <w:rsid w:val="003305CC"/>
    <w:rsid w:val="003306F2"/>
    <w:rsid w:val="00331036"/>
    <w:rsid w:val="003315E7"/>
    <w:rsid w:val="00331E41"/>
    <w:rsid w:val="00332081"/>
    <w:rsid w:val="00332341"/>
    <w:rsid w:val="0033248E"/>
    <w:rsid w:val="00334B30"/>
    <w:rsid w:val="003359F6"/>
    <w:rsid w:val="00335CDA"/>
    <w:rsid w:val="00337225"/>
    <w:rsid w:val="00340659"/>
    <w:rsid w:val="003413D0"/>
    <w:rsid w:val="00343215"/>
    <w:rsid w:val="0034410D"/>
    <w:rsid w:val="003454DA"/>
    <w:rsid w:val="00345FAE"/>
    <w:rsid w:val="00347B38"/>
    <w:rsid w:val="00350344"/>
    <w:rsid w:val="003503A7"/>
    <w:rsid w:val="00350B53"/>
    <w:rsid w:val="00350DC1"/>
    <w:rsid w:val="00351AEC"/>
    <w:rsid w:val="0035244F"/>
    <w:rsid w:val="00353C26"/>
    <w:rsid w:val="00353C7A"/>
    <w:rsid w:val="00353E14"/>
    <w:rsid w:val="0035489B"/>
    <w:rsid w:val="003553EA"/>
    <w:rsid w:val="003558A4"/>
    <w:rsid w:val="0035776A"/>
    <w:rsid w:val="00360001"/>
    <w:rsid w:val="00360CDB"/>
    <w:rsid w:val="00362224"/>
    <w:rsid w:val="003632F0"/>
    <w:rsid w:val="003635F4"/>
    <w:rsid w:val="00363B2C"/>
    <w:rsid w:val="003641A8"/>
    <w:rsid w:val="00364573"/>
    <w:rsid w:val="00364F5B"/>
    <w:rsid w:val="003650DD"/>
    <w:rsid w:val="003650EA"/>
    <w:rsid w:val="00365166"/>
    <w:rsid w:val="00365735"/>
    <w:rsid w:val="00367AFF"/>
    <w:rsid w:val="00371BA8"/>
    <w:rsid w:val="00372244"/>
    <w:rsid w:val="00372C3F"/>
    <w:rsid w:val="00373CC0"/>
    <w:rsid w:val="0037485C"/>
    <w:rsid w:val="00376126"/>
    <w:rsid w:val="00376313"/>
    <w:rsid w:val="00376370"/>
    <w:rsid w:val="00380122"/>
    <w:rsid w:val="00381090"/>
    <w:rsid w:val="003815FB"/>
    <w:rsid w:val="00381A49"/>
    <w:rsid w:val="00381C0A"/>
    <w:rsid w:val="00381D7D"/>
    <w:rsid w:val="00381F26"/>
    <w:rsid w:val="00382D54"/>
    <w:rsid w:val="003830DD"/>
    <w:rsid w:val="00383217"/>
    <w:rsid w:val="00383428"/>
    <w:rsid w:val="00385C55"/>
    <w:rsid w:val="00386B22"/>
    <w:rsid w:val="0038735D"/>
    <w:rsid w:val="003875B4"/>
    <w:rsid w:val="00387F74"/>
    <w:rsid w:val="00391C46"/>
    <w:rsid w:val="00392EE4"/>
    <w:rsid w:val="003934E0"/>
    <w:rsid w:val="00393BCF"/>
    <w:rsid w:val="00393F3B"/>
    <w:rsid w:val="00394057"/>
    <w:rsid w:val="00394615"/>
    <w:rsid w:val="0039499E"/>
    <w:rsid w:val="00394C39"/>
    <w:rsid w:val="00395EC6"/>
    <w:rsid w:val="00396519"/>
    <w:rsid w:val="00396ACA"/>
    <w:rsid w:val="00397E83"/>
    <w:rsid w:val="003A0EE6"/>
    <w:rsid w:val="003A217A"/>
    <w:rsid w:val="003A3F5C"/>
    <w:rsid w:val="003A53D6"/>
    <w:rsid w:val="003A5406"/>
    <w:rsid w:val="003A5D7F"/>
    <w:rsid w:val="003A6452"/>
    <w:rsid w:val="003A6CD6"/>
    <w:rsid w:val="003A706A"/>
    <w:rsid w:val="003B1335"/>
    <w:rsid w:val="003B2E91"/>
    <w:rsid w:val="003B35BE"/>
    <w:rsid w:val="003B36DE"/>
    <w:rsid w:val="003B41F9"/>
    <w:rsid w:val="003B4888"/>
    <w:rsid w:val="003B4C64"/>
    <w:rsid w:val="003B4E2F"/>
    <w:rsid w:val="003B4FBF"/>
    <w:rsid w:val="003B6033"/>
    <w:rsid w:val="003B6563"/>
    <w:rsid w:val="003B710E"/>
    <w:rsid w:val="003B7807"/>
    <w:rsid w:val="003C1135"/>
    <w:rsid w:val="003C11B9"/>
    <w:rsid w:val="003C3130"/>
    <w:rsid w:val="003C3ADC"/>
    <w:rsid w:val="003C5153"/>
    <w:rsid w:val="003C5B0B"/>
    <w:rsid w:val="003C5EF2"/>
    <w:rsid w:val="003D1763"/>
    <w:rsid w:val="003D2547"/>
    <w:rsid w:val="003D2C0B"/>
    <w:rsid w:val="003D4797"/>
    <w:rsid w:val="003D4E89"/>
    <w:rsid w:val="003D5114"/>
    <w:rsid w:val="003D6B5B"/>
    <w:rsid w:val="003D77AD"/>
    <w:rsid w:val="003D7A48"/>
    <w:rsid w:val="003E1186"/>
    <w:rsid w:val="003E2069"/>
    <w:rsid w:val="003E24B7"/>
    <w:rsid w:val="003E25B0"/>
    <w:rsid w:val="003E3415"/>
    <w:rsid w:val="003E37F6"/>
    <w:rsid w:val="003E4148"/>
    <w:rsid w:val="003E63B7"/>
    <w:rsid w:val="003E6D87"/>
    <w:rsid w:val="003E6EC5"/>
    <w:rsid w:val="003E768E"/>
    <w:rsid w:val="003E7820"/>
    <w:rsid w:val="003F100D"/>
    <w:rsid w:val="003F1E9B"/>
    <w:rsid w:val="003F379F"/>
    <w:rsid w:val="003F3989"/>
    <w:rsid w:val="003F3F9E"/>
    <w:rsid w:val="003F43C0"/>
    <w:rsid w:val="003F4751"/>
    <w:rsid w:val="003F4E5C"/>
    <w:rsid w:val="003F6537"/>
    <w:rsid w:val="003F741F"/>
    <w:rsid w:val="003F7965"/>
    <w:rsid w:val="00400787"/>
    <w:rsid w:val="0040293F"/>
    <w:rsid w:val="00403483"/>
    <w:rsid w:val="004038F3"/>
    <w:rsid w:val="00406035"/>
    <w:rsid w:val="004065EB"/>
    <w:rsid w:val="00406D03"/>
    <w:rsid w:val="0040722F"/>
    <w:rsid w:val="004105E5"/>
    <w:rsid w:val="00411443"/>
    <w:rsid w:val="004126E9"/>
    <w:rsid w:val="00412829"/>
    <w:rsid w:val="00412C79"/>
    <w:rsid w:val="00415025"/>
    <w:rsid w:val="00415436"/>
    <w:rsid w:val="004159F0"/>
    <w:rsid w:val="00415FA5"/>
    <w:rsid w:val="004170B0"/>
    <w:rsid w:val="00420A8C"/>
    <w:rsid w:val="004219D6"/>
    <w:rsid w:val="0042214B"/>
    <w:rsid w:val="00422387"/>
    <w:rsid w:val="004229D9"/>
    <w:rsid w:val="0042321F"/>
    <w:rsid w:val="004239B4"/>
    <w:rsid w:val="004244D0"/>
    <w:rsid w:val="00424A53"/>
    <w:rsid w:val="00425BC1"/>
    <w:rsid w:val="004260F6"/>
    <w:rsid w:val="00426CEA"/>
    <w:rsid w:val="00427254"/>
    <w:rsid w:val="004307A8"/>
    <w:rsid w:val="00431B1F"/>
    <w:rsid w:val="00431C47"/>
    <w:rsid w:val="00431D61"/>
    <w:rsid w:val="00431E0C"/>
    <w:rsid w:val="004331CF"/>
    <w:rsid w:val="00433326"/>
    <w:rsid w:val="00433798"/>
    <w:rsid w:val="00433E81"/>
    <w:rsid w:val="004346A8"/>
    <w:rsid w:val="00436724"/>
    <w:rsid w:val="004371FE"/>
    <w:rsid w:val="00437578"/>
    <w:rsid w:val="0043769A"/>
    <w:rsid w:val="00440148"/>
    <w:rsid w:val="00440428"/>
    <w:rsid w:val="00441837"/>
    <w:rsid w:val="004418F9"/>
    <w:rsid w:val="004420FC"/>
    <w:rsid w:val="0044213E"/>
    <w:rsid w:val="0044284C"/>
    <w:rsid w:val="00442D94"/>
    <w:rsid w:val="00442EF2"/>
    <w:rsid w:val="0044319A"/>
    <w:rsid w:val="0044358B"/>
    <w:rsid w:val="00445F94"/>
    <w:rsid w:val="00446843"/>
    <w:rsid w:val="00446BFA"/>
    <w:rsid w:val="00447400"/>
    <w:rsid w:val="00447A09"/>
    <w:rsid w:val="00447C63"/>
    <w:rsid w:val="00447CE5"/>
    <w:rsid w:val="00450FC1"/>
    <w:rsid w:val="00452508"/>
    <w:rsid w:val="00453165"/>
    <w:rsid w:val="00453C7B"/>
    <w:rsid w:val="004550AD"/>
    <w:rsid w:val="00455D1A"/>
    <w:rsid w:val="0045643F"/>
    <w:rsid w:val="004564B1"/>
    <w:rsid w:val="004575E7"/>
    <w:rsid w:val="0045788B"/>
    <w:rsid w:val="00457C52"/>
    <w:rsid w:val="004603A7"/>
    <w:rsid w:val="0046120A"/>
    <w:rsid w:val="00461AFE"/>
    <w:rsid w:val="00462110"/>
    <w:rsid w:val="00462772"/>
    <w:rsid w:val="00465EE3"/>
    <w:rsid w:val="00466A63"/>
    <w:rsid w:val="00466B8C"/>
    <w:rsid w:val="0046703F"/>
    <w:rsid w:val="00467C56"/>
    <w:rsid w:val="00467DE0"/>
    <w:rsid w:val="0047019A"/>
    <w:rsid w:val="00470ADF"/>
    <w:rsid w:val="004713D2"/>
    <w:rsid w:val="004736DD"/>
    <w:rsid w:val="0047395F"/>
    <w:rsid w:val="004746F1"/>
    <w:rsid w:val="00474B56"/>
    <w:rsid w:val="004756C7"/>
    <w:rsid w:val="00475C65"/>
    <w:rsid w:val="004760A1"/>
    <w:rsid w:val="0047615E"/>
    <w:rsid w:val="004767F5"/>
    <w:rsid w:val="004778E1"/>
    <w:rsid w:val="00477CB2"/>
    <w:rsid w:val="00480503"/>
    <w:rsid w:val="00480C9B"/>
    <w:rsid w:val="00481C21"/>
    <w:rsid w:val="00481ECC"/>
    <w:rsid w:val="00482DC5"/>
    <w:rsid w:val="004832EB"/>
    <w:rsid w:val="004837CD"/>
    <w:rsid w:val="004840A2"/>
    <w:rsid w:val="004866A4"/>
    <w:rsid w:val="00486916"/>
    <w:rsid w:val="00486A5C"/>
    <w:rsid w:val="004878D4"/>
    <w:rsid w:val="00487EFD"/>
    <w:rsid w:val="0049071D"/>
    <w:rsid w:val="004912EB"/>
    <w:rsid w:val="0049145C"/>
    <w:rsid w:val="00491BC5"/>
    <w:rsid w:val="00491DD2"/>
    <w:rsid w:val="004928B0"/>
    <w:rsid w:val="00493ECB"/>
    <w:rsid w:val="00494168"/>
    <w:rsid w:val="004954E2"/>
    <w:rsid w:val="0049631D"/>
    <w:rsid w:val="0049647A"/>
    <w:rsid w:val="004974DA"/>
    <w:rsid w:val="00497A6B"/>
    <w:rsid w:val="004A05F8"/>
    <w:rsid w:val="004A085A"/>
    <w:rsid w:val="004A0B8E"/>
    <w:rsid w:val="004A1152"/>
    <w:rsid w:val="004A2867"/>
    <w:rsid w:val="004A2DA5"/>
    <w:rsid w:val="004A2FFD"/>
    <w:rsid w:val="004A304E"/>
    <w:rsid w:val="004A33F5"/>
    <w:rsid w:val="004A3E4D"/>
    <w:rsid w:val="004A420E"/>
    <w:rsid w:val="004A4915"/>
    <w:rsid w:val="004A53D9"/>
    <w:rsid w:val="004A57C6"/>
    <w:rsid w:val="004A59D4"/>
    <w:rsid w:val="004A646E"/>
    <w:rsid w:val="004A64D1"/>
    <w:rsid w:val="004B0F07"/>
    <w:rsid w:val="004B0F6F"/>
    <w:rsid w:val="004B1647"/>
    <w:rsid w:val="004B1AAD"/>
    <w:rsid w:val="004B30FB"/>
    <w:rsid w:val="004B319B"/>
    <w:rsid w:val="004B38F9"/>
    <w:rsid w:val="004B3AB6"/>
    <w:rsid w:val="004B3AC0"/>
    <w:rsid w:val="004B3D65"/>
    <w:rsid w:val="004B4B77"/>
    <w:rsid w:val="004B4EE7"/>
    <w:rsid w:val="004B5FAA"/>
    <w:rsid w:val="004B68B2"/>
    <w:rsid w:val="004B797E"/>
    <w:rsid w:val="004C0437"/>
    <w:rsid w:val="004C0641"/>
    <w:rsid w:val="004C137C"/>
    <w:rsid w:val="004C16AA"/>
    <w:rsid w:val="004C1C85"/>
    <w:rsid w:val="004C49F1"/>
    <w:rsid w:val="004C5391"/>
    <w:rsid w:val="004C5BEE"/>
    <w:rsid w:val="004C67C6"/>
    <w:rsid w:val="004D2E26"/>
    <w:rsid w:val="004D3AAA"/>
    <w:rsid w:val="004D3B7A"/>
    <w:rsid w:val="004D4B20"/>
    <w:rsid w:val="004D5688"/>
    <w:rsid w:val="004D57CC"/>
    <w:rsid w:val="004D5F6A"/>
    <w:rsid w:val="004D69AE"/>
    <w:rsid w:val="004E1F9A"/>
    <w:rsid w:val="004E2D2C"/>
    <w:rsid w:val="004E3205"/>
    <w:rsid w:val="004E320B"/>
    <w:rsid w:val="004E32A1"/>
    <w:rsid w:val="004E3332"/>
    <w:rsid w:val="004E4C8D"/>
    <w:rsid w:val="004E5A6F"/>
    <w:rsid w:val="004E5D48"/>
    <w:rsid w:val="004E623A"/>
    <w:rsid w:val="004E715D"/>
    <w:rsid w:val="004E718D"/>
    <w:rsid w:val="004E7725"/>
    <w:rsid w:val="004F017F"/>
    <w:rsid w:val="004F0A74"/>
    <w:rsid w:val="004F111F"/>
    <w:rsid w:val="004F2778"/>
    <w:rsid w:val="004F2996"/>
    <w:rsid w:val="004F37C1"/>
    <w:rsid w:val="004F4F95"/>
    <w:rsid w:val="004F5396"/>
    <w:rsid w:val="004F54A0"/>
    <w:rsid w:val="004F579F"/>
    <w:rsid w:val="004F7B48"/>
    <w:rsid w:val="00500275"/>
    <w:rsid w:val="00500D65"/>
    <w:rsid w:val="00501BD5"/>
    <w:rsid w:val="005021D8"/>
    <w:rsid w:val="00503C79"/>
    <w:rsid w:val="00503EB8"/>
    <w:rsid w:val="0050561C"/>
    <w:rsid w:val="00505DA4"/>
    <w:rsid w:val="00506920"/>
    <w:rsid w:val="0050752E"/>
    <w:rsid w:val="005078C8"/>
    <w:rsid w:val="00510E01"/>
    <w:rsid w:val="00511402"/>
    <w:rsid w:val="00511B24"/>
    <w:rsid w:val="0051222D"/>
    <w:rsid w:val="00512B5F"/>
    <w:rsid w:val="00512EA1"/>
    <w:rsid w:val="005131B1"/>
    <w:rsid w:val="00513B58"/>
    <w:rsid w:val="0051620E"/>
    <w:rsid w:val="00516519"/>
    <w:rsid w:val="00516883"/>
    <w:rsid w:val="00516A20"/>
    <w:rsid w:val="00517150"/>
    <w:rsid w:val="005207AE"/>
    <w:rsid w:val="00520CCB"/>
    <w:rsid w:val="00520DB4"/>
    <w:rsid w:val="0052274D"/>
    <w:rsid w:val="005239CB"/>
    <w:rsid w:val="005247C9"/>
    <w:rsid w:val="00524BF3"/>
    <w:rsid w:val="00525093"/>
    <w:rsid w:val="0052562F"/>
    <w:rsid w:val="005262CD"/>
    <w:rsid w:val="005265E2"/>
    <w:rsid w:val="0052698F"/>
    <w:rsid w:val="00527B93"/>
    <w:rsid w:val="00527C94"/>
    <w:rsid w:val="00527E27"/>
    <w:rsid w:val="00527F64"/>
    <w:rsid w:val="00531947"/>
    <w:rsid w:val="00531AF2"/>
    <w:rsid w:val="00531FDD"/>
    <w:rsid w:val="005328E8"/>
    <w:rsid w:val="0053472A"/>
    <w:rsid w:val="0053517E"/>
    <w:rsid w:val="00535A8E"/>
    <w:rsid w:val="00536B29"/>
    <w:rsid w:val="00536FDA"/>
    <w:rsid w:val="00537969"/>
    <w:rsid w:val="005414BB"/>
    <w:rsid w:val="0054181B"/>
    <w:rsid w:val="00541BFB"/>
    <w:rsid w:val="00541F24"/>
    <w:rsid w:val="00542EEB"/>
    <w:rsid w:val="00543568"/>
    <w:rsid w:val="00544C28"/>
    <w:rsid w:val="005455A1"/>
    <w:rsid w:val="00545755"/>
    <w:rsid w:val="0054617A"/>
    <w:rsid w:val="00546B7D"/>
    <w:rsid w:val="00550D98"/>
    <w:rsid w:val="005516C6"/>
    <w:rsid w:val="00552610"/>
    <w:rsid w:val="00553050"/>
    <w:rsid w:val="00554DE2"/>
    <w:rsid w:val="00555A8A"/>
    <w:rsid w:val="00555F01"/>
    <w:rsid w:val="00557054"/>
    <w:rsid w:val="0056038A"/>
    <w:rsid w:val="00560DE0"/>
    <w:rsid w:val="005612DB"/>
    <w:rsid w:val="00562322"/>
    <w:rsid w:val="00562D2F"/>
    <w:rsid w:val="00562F09"/>
    <w:rsid w:val="00563197"/>
    <w:rsid w:val="005631E5"/>
    <w:rsid w:val="0056403A"/>
    <w:rsid w:val="00564C00"/>
    <w:rsid w:val="005674B7"/>
    <w:rsid w:val="005706AC"/>
    <w:rsid w:val="00570FD7"/>
    <w:rsid w:val="00572164"/>
    <w:rsid w:val="00573C6B"/>
    <w:rsid w:val="00573EF5"/>
    <w:rsid w:val="0057403D"/>
    <w:rsid w:val="005754F2"/>
    <w:rsid w:val="005762DD"/>
    <w:rsid w:val="00580A5E"/>
    <w:rsid w:val="00581303"/>
    <w:rsid w:val="00581F66"/>
    <w:rsid w:val="005824AB"/>
    <w:rsid w:val="0058255A"/>
    <w:rsid w:val="005826DA"/>
    <w:rsid w:val="005833B6"/>
    <w:rsid w:val="005836EE"/>
    <w:rsid w:val="00584078"/>
    <w:rsid w:val="005840DF"/>
    <w:rsid w:val="0058485B"/>
    <w:rsid w:val="005853DE"/>
    <w:rsid w:val="00585647"/>
    <w:rsid w:val="00585DD9"/>
    <w:rsid w:val="0058631C"/>
    <w:rsid w:val="00586BE6"/>
    <w:rsid w:val="00587805"/>
    <w:rsid w:val="00587C72"/>
    <w:rsid w:val="00587E2F"/>
    <w:rsid w:val="0059002C"/>
    <w:rsid w:val="005901E2"/>
    <w:rsid w:val="0059160C"/>
    <w:rsid w:val="0059232D"/>
    <w:rsid w:val="005926C7"/>
    <w:rsid w:val="00592CCB"/>
    <w:rsid w:val="00594947"/>
    <w:rsid w:val="005949BD"/>
    <w:rsid w:val="00596FA0"/>
    <w:rsid w:val="00597D89"/>
    <w:rsid w:val="005A0413"/>
    <w:rsid w:val="005A05C0"/>
    <w:rsid w:val="005A0949"/>
    <w:rsid w:val="005A0B61"/>
    <w:rsid w:val="005A1CB3"/>
    <w:rsid w:val="005A237F"/>
    <w:rsid w:val="005A262F"/>
    <w:rsid w:val="005A2D17"/>
    <w:rsid w:val="005A3119"/>
    <w:rsid w:val="005A42A9"/>
    <w:rsid w:val="005A4774"/>
    <w:rsid w:val="005A5D05"/>
    <w:rsid w:val="005A5FF6"/>
    <w:rsid w:val="005A6635"/>
    <w:rsid w:val="005B0945"/>
    <w:rsid w:val="005B0DF1"/>
    <w:rsid w:val="005B12BE"/>
    <w:rsid w:val="005B2434"/>
    <w:rsid w:val="005B28F0"/>
    <w:rsid w:val="005B4AEA"/>
    <w:rsid w:val="005B5DB9"/>
    <w:rsid w:val="005B6B90"/>
    <w:rsid w:val="005B75D6"/>
    <w:rsid w:val="005B75EB"/>
    <w:rsid w:val="005C09C4"/>
    <w:rsid w:val="005C0EF3"/>
    <w:rsid w:val="005C1080"/>
    <w:rsid w:val="005C1644"/>
    <w:rsid w:val="005C17D9"/>
    <w:rsid w:val="005C25C0"/>
    <w:rsid w:val="005C4055"/>
    <w:rsid w:val="005C5847"/>
    <w:rsid w:val="005C707E"/>
    <w:rsid w:val="005D0636"/>
    <w:rsid w:val="005D16A8"/>
    <w:rsid w:val="005D1C88"/>
    <w:rsid w:val="005D21A9"/>
    <w:rsid w:val="005D2AC9"/>
    <w:rsid w:val="005D2E78"/>
    <w:rsid w:val="005D3509"/>
    <w:rsid w:val="005D4202"/>
    <w:rsid w:val="005D4AF1"/>
    <w:rsid w:val="005D4B98"/>
    <w:rsid w:val="005D5C5E"/>
    <w:rsid w:val="005D5DCB"/>
    <w:rsid w:val="005D645B"/>
    <w:rsid w:val="005D6703"/>
    <w:rsid w:val="005D6834"/>
    <w:rsid w:val="005E0665"/>
    <w:rsid w:val="005E16D4"/>
    <w:rsid w:val="005E1E01"/>
    <w:rsid w:val="005E330A"/>
    <w:rsid w:val="005E354F"/>
    <w:rsid w:val="005E3A56"/>
    <w:rsid w:val="005E3EC6"/>
    <w:rsid w:val="005E4D9F"/>
    <w:rsid w:val="005E50CD"/>
    <w:rsid w:val="005E5B03"/>
    <w:rsid w:val="005E65A5"/>
    <w:rsid w:val="005E68F8"/>
    <w:rsid w:val="005F0F48"/>
    <w:rsid w:val="005F17E8"/>
    <w:rsid w:val="005F2697"/>
    <w:rsid w:val="005F31D9"/>
    <w:rsid w:val="005F342E"/>
    <w:rsid w:val="005F35DC"/>
    <w:rsid w:val="005F35ED"/>
    <w:rsid w:val="005F3C44"/>
    <w:rsid w:val="005F411A"/>
    <w:rsid w:val="005F4F11"/>
    <w:rsid w:val="005F54AB"/>
    <w:rsid w:val="005F58EA"/>
    <w:rsid w:val="005F634F"/>
    <w:rsid w:val="005F651C"/>
    <w:rsid w:val="005F6D69"/>
    <w:rsid w:val="005F762A"/>
    <w:rsid w:val="005F776B"/>
    <w:rsid w:val="00600636"/>
    <w:rsid w:val="0060165E"/>
    <w:rsid w:val="00601C4A"/>
    <w:rsid w:val="00601C94"/>
    <w:rsid w:val="006021C1"/>
    <w:rsid w:val="006021C6"/>
    <w:rsid w:val="00602A48"/>
    <w:rsid w:val="00602C18"/>
    <w:rsid w:val="0060305D"/>
    <w:rsid w:val="006040C5"/>
    <w:rsid w:val="00604846"/>
    <w:rsid w:val="00604DEB"/>
    <w:rsid w:val="00605AC6"/>
    <w:rsid w:val="006061FE"/>
    <w:rsid w:val="0060682F"/>
    <w:rsid w:val="00607350"/>
    <w:rsid w:val="00607C8A"/>
    <w:rsid w:val="00610255"/>
    <w:rsid w:val="00612296"/>
    <w:rsid w:val="00613507"/>
    <w:rsid w:val="00613D9A"/>
    <w:rsid w:val="00614AC2"/>
    <w:rsid w:val="00615168"/>
    <w:rsid w:val="006152F3"/>
    <w:rsid w:val="00616074"/>
    <w:rsid w:val="00616FDF"/>
    <w:rsid w:val="0062268F"/>
    <w:rsid w:val="00622FF6"/>
    <w:rsid w:val="006240A3"/>
    <w:rsid w:val="006242DD"/>
    <w:rsid w:val="00624EDD"/>
    <w:rsid w:val="00625164"/>
    <w:rsid w:val="00625BA8"/>
    <w:rsid w:val="00625C92"/>
    <w:rsid w:val="00626260"/>
    <w:rsid w:val="006262FD"/>
    <w:rsid w:val="00626A62"/>
    <w:rsid w:val="006273B3"/>
    <w:rsid w:val="00627E90"/>
    <w:rsid w:val="0063008A"/>
    <w:rsid w:val="006303AB"/>
    <w:rsid w:val="00631434"/>
    <w:rsid w:val="006318BB"/>
    <w:rsid w:val="006330C7"/>
    <w:rsid w:val="006333E6"/>
    <w:rsid w:val="0063476F"/>
    <w:rsid w:val="00635357"/>
    <w:rsid w:val="00635779"/>
    <w:rsid w:val="00635C59"/>
    <w:rsid w:val="0063654A"/>
    <w:rsid w:val="00636917"/>
    <w:rsid w:val="00637389"/>
    <w:rsid w:val="00637A22"/>
    <w:rsid w:val="006408C1"/>
    <w:rsid w:val="00640A26"/>
    <w:rsid w:val="00641082"/>
    <w:rsid w:val="0064137D"/>
    <w:rsid w:val="006417AA"/>
    <w:rsid w:val="00642D31"/>
    <w:rsid w:val="0064325D"/>
    <w:rsid w:val="006456C7"/>
    <w:rsid w:val="006458FA"/>
    <w:rsid w:val="00645FA3"/>
    <w:rsid w:val="0064666E"/>
    <w:rsid w:val="00647A49"/>
    <w:rsid w:val="00647EFF"/>
    <w:rsid w:val="00650362"/>
    <w:rsid w:val="00650656"/>
    <w:rsid w:val="00650BC6"/>
    <w:rsid w:val="00650F95"/>
    <w:rsid w:val="006518FA"/>
    <w:rsid w:val="0065381A"/>
    <w:rsid w:val="00655369"/>
    <w:rsid w:val="00657C85"/>
    <w:rsid w:val="0066040B"/>
    <w:rsid w:val="00661092"/>
    <w:rsid w:val="0066116A"/>
    <w:rsid w:val="00661534"/>
    <w:rsid w:val="00661647"/>
    <w:rsid w:val="00662316"/>
    <w:rsid w:val="006641C4"/>
    <w:rsid w:val="00664B47"/>
    <w:rsid w:val="00664C85"/>
    <w:rsid w:val="0066513B"/>
    <w:rsid w:val="006656B5"/>
    <w:rsid w:val="00666498"/>
    <w:rsid w:val="006668EF"/>
    <w:rsid w:val="00667B07"/>
    <w:rsid w:val="00670D6C"/>
    <w:rsid w:val="00671065"/>
    <w:rsid w:val="00671743"/>
    <w:rsid w:val="00672885"/>
    <w:rsid w:val="00672D97"/>
    <w:rsid w:val="00672E73"/>
    <w:rsid w:val="00673893"/>
    <w:rsid w:val="006738FE"/>
    <w:rsid w:val="00673CD1"/>
    <w:rsid w:val="006743E9"/>
    <w:rsid w:val="006744EB"/>
    <w:rsid w:val="00675308"/>
    <w:rsid w:val="00675C8B"/>
    <w:rsid w:val="00675CCB"/>
    <w:rsid w:val="00676335"/>
    <w:rsid w:val="006767F6"/>
    <w:rsid w:val="00677C77"/>
    <w:rsid w:val="00680526"/>
    <w:rsid w:val="00681752"/>
    <w:rsid w:val="00682804"/>
    <w:rsid w:val="00682C0C"/>
    <w:rsid w:val="006833BF"/>
    <w:rsid w:val="006836BB"/>
    <w:rsid w:val="00683E04"/>
    <w:rsid w:val="00684307"/>
    <w:rsid w:val="006855EB"/>
    <w:rsid w:val="0068693F"/>
    <w:rsid w:val="00686C27"/>
    <w:rsid w:val="00686DC8"/>
    <w:rsid w:val="00686F1B"/>
    <w:rsid w:val="00691119"/>
    <w:rsid w:val="006915F2"/>
    <w:rsid w:val="00691A31"/>
    <w:rsid w:val="0069229E"/>
    <w:rsid w:val="006923C2"/>
    <w:rsid w:val="0069260D"/>
    <w:rsid w:val="00693531"/>
    <w:rsid w:val="006935B6"/>
    <w:rsid w:val="00693E90"/>
    <w:rsid w:val="006940C6"/>
    <w:rsid w:val="00694C79"/>
    <w:rsid w:val="00694CB9"/>
    <w:rsid w:val="00695712"/>
    <w:rsid w:val="00695C40"/>
    <w:rsid w:val="00696BB1"/>
    <w:rsid w:val="006A0EE1"/>
    <w:rsid w:val="006A1FBC"/>
    <w:rsid w:val="006A2EEF"/>
    <w:rsid w:val="006A4782"/>
    <w:rsid w:val="006A59D6"/>
    <w:rsid w:val="006A5BDB"/>
    <w:rsid w:val="006A6BD3"/>
    <w:rsid w:val="006A7A1A"/>
    <w:rsid w:val="006A7F57"/>
    <w:rsid w:val="006B00FA"/>
    <w:rsid w:val="006B0520"/>
    <w:rsid w:val="006B082C"/>
    <w:rsid w:val="006B0B8A"/>
    <w:rsid w:val="006B18F8"/>
    <w:rsid w:val="006B1908"/>
    <w:rsid w:val="006B1BD1"/>
    <w:rsid w:val="006B1FB4"/>
    <w:rsid w:val="006B2227"/>
    <w:rsid w:val="006B23CA"/>
    <w:rsid w:val="006B2C96"/>
    <w:rsid w:val="006B3CAB"/>
    <w:rsid w:val="006B51BF"/>
    <w:rsid w:val="006B721F"/>
    <w:rsid w:val="006B73B4"/>
    <w:rsid w:val="006B74C2"/>
    <w:rsid w:val="006B7818"/>
    <w:rsid w:val="006C0106"/>
    <w:rsid w:val="006C0449"/>
    <w:rsid w:val="006C0BF0"/>
    <w:rsid w:val="006C0D58"/>
    <w:rsid w:val="006C1112"/>
    <w:rsid w:val="006C1D39"/>
    <w:rsid w:val="006C24D2"/>
    <w:rsid w:val="006C24F8"/>
    <w:rsid w:val="006C42C9"/>
    <w:rsid w:val="006C5BA6"/>
    <w:rsid w:val="006C7098"/>
    <w:rsid w:val="006D1A2D"/>
    <w:rsid w:val="006D1C41"/>
    <w:rsid w:val="006D2114"/>
    <w:rsid w:val="006D2E3A"/>
    <w:rsid w:val="006D303C"/>
    <w:rsid w:val="006D4C78"/>
    <w:rsid w:val="006D549D"/>
    <w:rsid w:val="006D562D"/>
    <w:rsid w:val="006D6EA5"/>
    <w:rsid w:val="006D6FAF"/>
    <w:rsid w:val="006E009B"/>
    <w:rsid w:val="006E029D"/>
    <w:rsid w:val="006E0DE4"/>
    <w:rsid w:val="006E128A"/>
    <w:rsid w:val="006E1E7D"/>
    <w:rsid w:val="006E2226"/>
    <w:rsid w:val="006E24DB"/>
    <w:rsid w:val="006E3656"/>
    <w:rsid w:val="006E3F95"/>
    <w:rsid w:val="006E46B0"/>
    <w:rsid w:val="006E582F"/>
    <w:rsid w:val="006E6B0E"/>
    <w:rsid w:val="006F0ADB"/>
    <w:rsid w:val="006F0E7B"/>
    <w:rsid w:val="006F262A"/>
    <w:rsid w:val="006F3136"/>
    <w:rsid w:val="006F4626"/>
    <w:rsid w:val="006F59C2"/>
    <w:rsid w:val="006F60E2"/>
    <w:rsid w:val="00700B1A"/>
    <w:rsid w:val="00700D33"/>
    <w:rsid w:val="00700E66"/>
    <w:rsid w:val="00701E8E"/>
    <w:rsid w:val="00702B41"/>
    <w:rsid w:val="00703692"/>
    <w:rsid w:val="007037A8"/>
    <w:rsid w:val="00703D49"/>
    <w:rsid w:val="00703D94"/>
    <w:rsid w:val="00703E22"/>
    <w:rsid w:val="007048C3"/>
    <w:rsid w:val="00704A12"/>
    <w:rsid w:val="007052E4"/>
    <w:rsid w:val="00706B20"/>
    <w:rsid w:val="00706BBF"/>
    <w:rsid w:val="00706E14"/>
    <w:rsid w:val="007071D7"/>
    <w:rsid w:val="00707A39"/>
    <w:rsid w:val="00711527"/>
    <w:rsid w:val="00711803"/>
    <w:rsid w:val="0071190B"/>
    <w:rsid w:val="007120E5"/>
    <w:rsid w:val="007123A0"/>
    <w:rsid w:val="007134B1"/>
    <w:rsid w:val="0071598C"/>
    <w:rsid w:val="00715A72"/>
    <w:rsid w:val="00715E9C"/>
    <w:rsid w:val="00715F50"/>
    <w:rsid w:val="00716127"/>
    <w:rsid w:val="007163A8"/>
    <w:rsid w:val="00716BEA"/>
    <w:rsid w:val="007171E0"/>
    <w:rsid w:val="00717473"/>
    <w:rsid w:val="00720069"/>
    <w:rsid w:val="007203DA"/>
    <w:rsid w:val="00721F2E"/>
    <w:rsid w:val="00722C7A"/>
    <w:rsid w:val="00723A54"/>
    <w:rsid w:val="00726594"/>
    <w:rsid w:val="007269EE"/>
    <w:rsid w:val="007275C4"/>
    <w:rsid w:val="00727B57"/>
    <w:rsid w:val="007300C8"/>
    <w:rsid w:val="00731ED9"/>
    <w:rsid w:val="00731FB7"/>
    <w:rsid w:val="00732D0A"/>
    <w:rsid w:val="007334E8"/>
    <w:rsid w:val="00733CFC"/>
    <w:rsid w:val="00734320"/>
    <w:rsid w:val="007344E5"/>
    <w:rsid w:val="00735DFE"/>
    <w:rsid w:val="0073633C"/>
    <w:rsid w:val="00737B56"/>
    <w:rsid w:val="00737C15"/>
    <w:rsid w:val="00737D3D"/>
    <w:rsid w:val="00740214"/>
    <w:rsid w:val="007408D8"/>
    <w:rsid w:val="00740BBD"/>
    <w:rsid w:val="00740DA7"/>
    <w:rsid w:val="00741A22"/>
    <w:rsid w:val="00741CC8"/>
    <w:rsid w:val="00742936"/>
    <w:rsid w:val="00742AF7"/>
    <w:rsid w:val="00743401"/>
    <w:rsid w:val="00743575"/>
    <w:rsid w:val="007436E3"/>
    <w:rsid w:val="00745531"/>
    <w:rsid w:val="00746C91"/>
    <w:rsid w:val="00746F55"/>
    <w:rsid w:val="007475E1"/>
    <w:rsid w:val="00750891"/>
    <w:rsid w:val="0075095D"/>
    <w:rsid w:val="00751389"/>
    <w:rsid w:val="00752931"/>
    <w:rsid w:val="00752F25"/>
    <w:rsid w:val="00753513"/>
    <w:rsid w:val="0075386D"/>
    <w:rsid w:val="007542FB"/>
    <w:rsid w:val="007551CF"/>
    <w:rsid w:val="00755B52"/>
    <w:rsid w:val="007572BA"/>
    <w:rsid w:val="00757796"/>
    <w:rsid w:val="007577CA"/>
    <w:rsid w:val="00760650"/>
    <w:rsid w:val="0076147E"/>
    <w:rsid w:val="007619D9"/>
    <w:rsid w:val="00761F3F"/>
    <w:rsid w:val="00762949"/>
    <w:rsid w:val="00762EAA"/>
    <w:rsid w:val="00763225"/>
    <w:rsid w:val="00763560"/>
    <w:rsid w:val="0076468D"/>
    <w:rsid w:val="007650E0"/>
    <w:rsid w:val="007656FC"/>
    <w:rsid w:val="00766088"/>
    <w:rsid w:val="007669CA"/>
    <w:rsid w:val="00766FE0"/>
    <w:rsid w:val="007675D7"/>
    <w:rsid w:val="00767625"/>
    <w:rsid w:val="00770D1F"/>
    <w:rsid w:val="00770D2E"/>
    <w:rsid w:val="0077205B"/>
    <w:rsid w:val="007720A7"/>
    <w:rsid w:val="00772597"/>
    <w:rsid w:val="00775D7D"/>
    <w:rsid w:val="00777D05"/>
    <w:rsid w:val="00777D4A"/>
    <w:rsid w:val="0078030F"/>
    <w:rsid w:val="00780523"/>
    <w:rsid w:val="00780586"/>
    <w:rsid w:val="00781881"/>
    <w:rsid w:val="00781E42"/>
    <w:rsid w:val="00782142"/>
    <w:rsid w:val="007832A7"/>
    <w:rsid w:val="0078605E"/>
    <w:rsid w:val="00786639"/>
    <w:rsid w:val="00786B93"/>
    <w:rsid w:val="00787D85"/>
    <w:rsid w:val="00790B99"/>
    <w:rsid w:val="0079129C"/>
    <w:rsid w:val="00791B2B"/>
    <w:rsid w:val="00791F0C"/>
    <w:rsid w:val="007931EC"/>
    <w:rsid w:val="00793658"/>
    <w:rsid w:val="0079442D"/>
    <w:rsid w:val="007944BC"/>
    <w:rsid w:val="007946EA"/>
    <w:rsid w:val="00795103"/>
    <w:rsid w:val="00795D59"/>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3FDD"/>
    <w:rsid w:val="007B4117"/>
    <w:rsid w:val="007B5D7D"/>
    <w:rsid w:val="007B66A5"/>
    <w:rsid w:val="007B72FD"/>
    <w:rsid w:val="007B7B92"/>
    <w:rsid w:val="007B7E85"/>
    <w:rsid w:val="007C1288"/>
    <w:rsid w:val="007C1957"/>
    <w:rsid w:val="007C1ABA"/>
    <w:rsid w:val="007C2946"/>
    <w:rsid w:val="007C2C4E"/>
    <w:rsid w:val="007C30A9"/>
    <w:rsid w:val="007C3DE9"/>
    <w:rsid w:val="007C4280"/>
    <w:rsid w:val="007C43F6"/>
    <w:rsid w:val="007C499D"/>
    <w:rsid w:val="007C5434"/>
    <w:rsid w:val="007C7297"/>
    <w:rsid w:val="007C7412"/>
    <w:rsid w:val="007C7883"/>
    <w:rsid w:val="007C7E69"/>
    <w:rsid w:val="007D01D0"/>
    <w:rsid w:val="007D09B4"/>
    <w:rsid w:val="007D1024"/>
    <w:rsid w:val="007D1B4E"/>
    <w:rsid w:val="007D2D7B"/>
    <w:rsid w:val="007D344C"/>
    <w:rsid w:val="007D3499"/>
    <w:rsid w:val="007D34F0"/>
    <w:rsid w:val="007D4001"/>
    <w:rsid w:val="007D4334"/>
    <w:rsid w:val="007D4734"/>
    <w:rsid w:val="007D5939"/>
    <w:rsid w:val="007D600E"/>
    <w:rsid w:val="007D64F4"/>
    <w:rsid w:val="007D7299"/>
    <w:rsid w:val="007D760A"/>
    <w:rsid w:val="007E22DF"/>
    <w:rsid w:val="007E2320"/>
    <w:rsid w:val="007E2AD6"/>
    <w:rsid w:val="007E3ECD"/>
    <w:rsid w:val="007E49C0"/>
    <w:rsid w:val="007E5C1D"/>
    <w:rsid w:val="007E68F8"/>
    <w:rsid w:val="007E6ECF"/>
    <w:rsid w:val="007E6F2D"/>
    <w:rsid w:val="007F0335"/>
    <w:rsid w:val="007F0614"/>
    <w:rsid w:val="007F1B5E"/>
    <w:rsid w:val="007F1EF3"/>
    <w:rsid w:val="007F24A2"/>
    <w:rsid w:val="007F2769"/>
    <w:rsid w:val="007F38C3"/>
    <w:rsid w:val="007F3AE8"/>
    <w:rsid w:val="007F3F31"/>
    <w:rsid w:val="007F4DD7"/>
    <w:rsid w:val="007F6230"/>
    <w:rsid w:val="007F6D8C"/>
    <w:rsid w:val="007F6FAC"/>
    <w:rsid w:val="0080133E"/>
    <w:rsid w:val="00801697"/>
    <w:rsid w:val="00801DDD"/>
    <w:rsid w:val="0080214C"/>
    <w:rsid w:val="00803164"/>
    <w:rsid w:val="008038A6"/>
    <w:rsid w:val="00806E9C"/>
    <w:rsid w:val="0080758B"/>
    <w:rsid w:val="00807B5E"/>
    <w:rsid w:val="008111A1"/>
    <w:rsid w:val="00811E3D"/>
    <w:rsid w:val="008123E8"/>
    <w:rsid w:val="008145A7"/>
    <w:rsid w:val="008149FB"/>
    <w:rsid w:val="0081514D"/>
    <w:rsid w:val="00816306"/>
    <w:rsid w:val="008164DB"/>
    <w:rsid w:val="00816EB2"/>
    <w:rsid w:val="008176AF"/>
    <w:rsid w:val="00817D41"/>
    <w:rsid w:val="0082062C"/>
    <w:rsid w:val="00822F4F"/>
    <w:rsid w:val="00824DE6"/>
    <w:rsid w:val="00824F2A"/>
    <w:rsid w:val="00825546"/>
    <w:rsid w:val="0082561B"/>
    <w:rsid w:val="00825820"/>
    <w:rsid w:val="00826133"/>
    <w:rsid w:val="008266D9"/>
    <w:rsid w:val="0082678D"/>
    <w:rsid w:val="00826A06"/>
    <w:rsid w:val="00830000"/>
    <w:rsid w:val="008313BF"/>
    <w:rsid w:val="008313FC"/>
    <w:rsid w:val="008314E0"/>
    <w:rsid w:val="00831B8C"/>
    <w:rsid w:val="00831BE2"/>
    <w:rsid w:val="00831EAD"/>
    <w:rsid w:val="00835C98"/>
    <w:rsid w:val="00836391"/>
    <w:rsid w:val="00837DA8"/>
    <w:rsid w:val="008404E2"/>
    <w:rsid w:val="008416A7"/>
    <w:rsid w:val="008417E6"/>
    <w:rsid w:val="008432EA"/>
    <w:rsid w:val="0084451C"/>
    <w:rsid w:val="008448F4"/>
    <w:rsid w:val="00844FC9"/>
    <w:rsid w:val="0084544F"/>
    <w:rsid w:val="008475E3"/>
    <w:rsid w:val="00851184"/>
    <w:rsid w:val="00851DB3"/>
    <w:rsid w:val="00852215"/>
    <w:rsid w:val="008524EF"/>
    <w:rsid w:val="00852E67"/>
    <w:rsid w:val="008548D1"/>
    <w:rsid w:val="00857038"/>
    <w:rsid w:val="008573DB"/>
    <w:rsid w:val="0085743E"/>
    <w:rsid w:val="00857B91"/>
    <w:rsid w:val="00861542"/>
    <w:rsid w:val="00861F4D"/>
    <w:rsid w:val="008624B1"/>
    <w:rsid w:val="008629FE"/>
    <w:rsid w:val="00863726"/>
    <w:rsid w:val="008653E6"/>
    <w:rsid w:val="008662E7"/>
    <w:rsid w:val="0086698E"/>
    <w:rsid w:val="00866EFF"/>
    <w:rsid w:val="00866F47"/>
    <w:rsid w:val="00867C76"/>
    <w:rsid w:val="008703D2"/>
    <w:rsid w:val="0087114F"/>
    <w:rsid w:val="00871477"/>
    <w:rsid w:val="0087169F"/>
    <w:rsid w:val="008717C1"/>
    <w:rsid w:val="00871B1B"/>
    <w:rsid w:val="00871C54"/>
    <w:rsid w:val="00871F69"/>
    <w:rsid w:val="00873439"/>
    <w:rsid w:val="008742F9"/>
    <w:rsid w:val="008743ED"/>
    <w:rsid w:val="0087489E"/>
    <w:rsid w:val="008748D4"/>
    <w:rsid w:val="00876CFA"/>
    <w:rsid w:val="008775A8"/>
    <w:rsid w:val="00877A20"/>
    <w:rsid w:val="00877FA5"/>
    <w:rsid w:val="00880BF4"/>
    <w:rsid w:val="0088125C"/>
    <w:rsid w:val="0088130A"/>
    <w:rsid w:val="00881510"/>
    <w:rsid w:val="0088156E"/>
    <w:rsid w:val="008817BD"/>
    <w:rsid w:val="00882A39"/>
    <w:rsid w:val="00882B89"/>
    <w:rsid w:val="00883222"/>
    <w:rsid w:val="008835C6"/>
    <w:rsid w:val="00885582"/>
    <w:rsid w:val="0088666A"/>
    <w:rsid w:val="0088789F"/>
    <w:rsid w:val="008879DD"/>
    <w:rsid w:val="00890E28"/>
    <w:rsid w:val="00891D74"/>
    <w:rsid w:val="00891DE9"/>
    <w:rsid w:val="008923DA"/>
    <w:rsid w:val="008928AA"/>
    <w:rsid w:val="00892C14"/>
    <w:rsid w:val="00892E77"/>
    <w:rsid w:val="008930CB"/>
    <w:rsid w:val="00893C9B"/>
    <w:rsid w:val="00893E54"/>
    <w:rsid w:val="0089517D"/>
    <w:rsid w:val="008954E5"/>
    <w:rsid w:val="00895A2B"/>
    <w:rsid w:val="00897184"/>
    <w:rsid w:val="00897AA7"/>
    <w:rsid w:val="00897EE9"/>
    <w:rsid w:val="008A0475"/>
    <w:rsid w:val="008A0D5D"/>
    <w:rsid w:val="008A12E4"/>
    <w:rsid w:val="008A2111"/>
    <w:rsid w:val="008A27E2"/>
    <w:rsid w:val="008A337A"/>
    <w:rsid w:val="008A3664"/>
    <w:rsid w:val="008A47B6"/>
    <w:rsid w:val="008A4F11"/>
    <w:rsid w:val="008A50F2"/>
    <w:rsid w:val="008A5D44"/>
    <w:rsid w:val="008A6B17"/>
    <w:rsid w:val="008B026C"/>
    <w:rsid w:val="008B1025"/>
    <w:rsid w:val="008B11A7"/>
    <w:rsid w:val="008B1C6E"/>
    <w:rsid w:val="008B27C9"/>
    <w:rsid w:val="008B2B76"/>
    <w:rsid w:val="008B37B9"/>
    <w:rsid w:val="008B41E8"/>
    <w:rsid w:val="008B553A"/>
    <w:rsid w:val="008B69C8"/>
    <w:rsid w:val="008B6A72"/>
    <w:rsid w:val="008C2807"/>
    <w:rsid w:val="008C2AAF"/>
    <w:rsid w:val="008C4388"/>
    <w:rsid w:val="008C438A"/>
    <w:rsid w:val="008C47A4"/>
    <w:rsid w:val="008C4839"/>
    <w:rsid w:val="008C560C"/>
    <w:rsid w:val="008C5A1D"/>
    <w:rsid w:val="008C6154"/>
    <w:rsid w:val="008C6D8E"/>
    <w:rsid w:val="008C7CB2"/>
    <w:rsid w:val="008D025F"/>
    <w:rsid w:val="008D1981"/>
    <w:rsid w:val="008D27F4"/>
    <w:rsid w:val="008D359B"/>
    <w:rsid w:val="008D483E"/>
    <w:rsid w:val="008D5273"/>
    <w:rsid w:val="008D5A36"/>
    <w:rsid w:val="008D7016"/>
    <w:rsid w:val="008D7468"/>
    <w:rsid w:val="008D7FBE"/>
    <w:rsid w:val="008E0AFE"/>
    <w:rsid w:val="008E1293"/>
    <w:rsid w:val="008E230D"/>
    <w:rsid w:val="008E259F"/>
    <w:rsid w:val="008E2FAC"/>
    <w:rsid w:val="008E4834"/>
    <w:rsid w:val="008E4ED9"/>
    <w:rsid w:val="008E5741"/>
    <w:rsid w:val="008E5A40"/>
    <w:rsid w:val="008E628F"/>
    <w:rsid w:val="008E7526"/>
    <w:rsid w:val="008E7801"/>
    <w:rsid w:val="008E7C08"/>
    <w:rsid w:val="008F00E4"/>
    <w:rsid w:val="008F114C"/>
    <w:rsid w:val="008F1957"/>
    <w:rsid w:val="008F1FEB"/>
    <w:rsid w:val="008F2176"/>
    <w:rsid w:val="008F226D"/>
    <w:rsid w:val="008F238F"/>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5403"/>
    <w:rsid w:val="009063D2"/>
    <w:rsid w:val="00912F89"/>
    <w:rsid w:val="00913328"/>
    <w:rsid w:val="0091395F"/>
    <w:rsid w:val="0091469C"/>
    <w:rsid w:val="0091668B"/>
    <w:rsid w:val="009170E9"/>
    <w:rsid w:val="009174E2"/>
    <w:rsid w:val="00920124"/>
    <w:rsid w:val="009211AA"/>
    <w:rsid w:val="00922197"/>
    <w:rsid w:val="009221E5"/>
    <w:rsid w:val="009223B6"/>
    <w:rsid w:val="00922CBF"/>
    <w:rsid w:val="00923B53"/>
    <w:rsid w:val="00924C55"/>
    <w:rsid w:val="00925539"/>
    <w:rsid w:val="00925691"/>
    <w:rsid w:val="0092673D"/>
    <w:rsid w:val="00927318"/>
    <w:rsid w:val="00927678"/>
    <w:rsid w:val="00927BDE"/>
    <w:rsid w:val="00930D2B"/>
    <w:rsid w:val="00930D54"/>
    <w:rsid w:val="009313D2"/>
    <w:rsid w:val="0093210E"/>
    <w:rsid w:val="009329C2"/>
    <w:rsid w:val="00932FE0"/>
    <w:rsid w:val="00933495"/>
    <w:rsid w:val="009347F2"/>
    <w:rsid w:val="00934A3E"/>
    <w:rsid w:val="00935652"/>
    <w:rsid w:val="00935C1E"/>
    <w:rsid w:val="00935C4F"/>
    <w:rsid w:val="009362E9"/>
    <w:rsid w:val="009378CA"/>
    <w:rsid w:val="00937AE7"/>
    <w:rsid w:val="00941B8A"/>
    <w:rsid w:val="00943052"/>
    <w:rsid w:val="0094340A"/>
    <w:rsid w:val="009437B2"/>
    <w:rsid w:val="00943DDC"/>
    <w:rsid w:val="009440E4"/>
    <w:rsid w:val="00944CB4"/>
    <w:rsid w:val="00946740"/>
    <w:rsid w:val="00947304"/>
    <w:rsid w:val="00947FB1"/>
    <w:rsid w:val="00953983"/>
    <w:rsid w:val="00954F56"/>
    <w:rsid w:val="00955807"/>
    <w:rsid w:val="00955C45"/>
    <w:rsid w:val="00956C04"/>
    <w:rsid w:val="00956ED7"/>
    <w:rsid w:val="00957142"/>
    <w:rsid w:val="009577EC"/>
    <w:rsid w:val="0096023A"/>
    <w:rsid w:val="009608E9"/>
    <w:rsid w:val="00962405"/>
    <w:rsid w:val="00962706"/>
    <w:rsid w:val="00962AF9"/>
    <w:rsid w:val="00962C2B"/>
    <w:rsid w:val="00963866"/>
    <w:rsid w:val="00964953"/>
    <w:rsid w:val="00965CA7"/>
    <w:rsid w:val="0096630F"/>
    <w:rsid w:val="00966C77"/>
    <w:rsid w:val="00966DD3"/>
    <w:rsid w:val="00967A36"/>
    <w:rsid w:val="00970DDF"/>
    <w:rsid w:val="00971139"/>
    <w:rsid w:val="009721FE"/>
    <w:rsid w:val="00972D10"/>
    <w:rsid w:val="00973B34"/>
    <w:rsid w:val="00975981"/>
    <w:rsid w:val="00976625"/>
    <w:rsid w:val="00976FED"/>
    <w:rsid w:val="00977838"/>
    <w:rsid w:val="00977961"/>
    <w:rsid w:val="009814F8"/>
    <w:rsid w:val="00981696"/>
    <w:rsid w:val="009817B8"/>
    <w:rsid w:val="00981A56"/>
    <w:rsid w:val="0098244A"/>
    <w:rsid w:val="009833BC"/>
    <w:rsid w:val="00983416"/>
    <w:rsid w:val="00990087"/>
    <w:rsid w:val="00991490"/>
    <w:rsid w:val="00991CB0"/>
    <w:rsid w:val="00992587"/>
    <w:rsid w:val="00992881"/>
    <w:rsid w:val="00992D68"/>
    <w:rsid w:val="009935C6"/>
    <w:rsid w:val="00993D9A"/>
    <w:rsid w:val="009940D0"/>
    <w:rsid w:val="00994DC8"/>
    <w:rsid w:val="0099517C"/>
    <w:rsid w:val="0099548A"/>
    <w:rsid w:val="009958ED"/>
    <w:rsid w:val="00995BB3"/>
    <w:rsid w:val="00997492"/>
    <w:rsid w:val="009A34D4"/>
    <w:rsid w:val="009A3E6F"/>
    <w:rsid w:val="009A665F"/>
    <w:rsid w:val="009A6E29"/>
    <w:rsid w:val="009A6F88"/>
    <w:rsid w:val="009B0793"/>
    <w:rsid w:val="009B13A9"/>
    <w:rsid w:val="009B197C"/>
    <w:rsid w:val="009B1DF6"/>
    <w:rsid w:val="009B4962"/>
    <w:rsid w:val="009B5559"/>
    <w:rsid w:val="009B595E"/>
    <w:rsid w:val="009B683B"/>
    <w:rsid w:val="009B6F8F"/>
    <w:rsid w:val="009B70FE"/>
    <w:rsid w:val="009B715E"/>
    <w:rsid w:val="009B73E8"/>
    <w:rsid w:val="009C081C"/>
    <w:rsid w:val="009C2A02"/>
    <w:rsid w:val="009C33D5"/>
    <w:rsid w:val="009C3AB0"/>
    <w:rsid w:val="009C4CA7"/>
    <w:rsid w:val="009C6BFB"/>
    <w:rsid w:val="009C6E61"/>
    <w:rsid w:val="009C766C"/>
    <w:rsid w:val="009C7704"/>
    <w:rsid w:val="009C7B49"/>
    <w:rsid w:val="009D1B5E"/>
    <w:rsid w:val="009D26A6"/>
    <w:rsid w:val="009D2D56"/>
    <w:rsid w:val="009D2D99"/>
    <w:rsid w:val="009D311F"/>
    <w:rsid w:val="009D3859"/>
    <w:rsid w:val="009D3D03"/>
    <w:rsid w:val="009D3FBD"/>
    <w:rsid w:val="009D4038"/>
    <w:rsid w:val="009D72F4"/>
    <w:rsid w:val="009D782B"/>
    <w:rsid w:val="009D78A4"/>
    <w:rsid w:val="009E01C3"/>
    <w:rsid w:val="009E0A4A"/>
    <w:rsid w:val="009E0DF3"/>
    <w:rsid w:val="009E1D07"/>
    <w:rsid w:val="009E27C6"/>
    <w:rsid w:val="009E2D91"/>
    <w:rsid w:val="009E2E4A"/>
    <w:rsid w:val="009E370F"/>
    <w:rsid w:val="009E377C"/>
    <w:rsid w:val="009E3977"/>
    <w:rsid w:val="009E42FD"/>
    <w:rsid w:val="009E4EE8"/>
    <w:rsid w:val="009E4F2B"/>
    <w:rsid w:val="009E541A"/>
    <w:rsid w:val="009E59A5"/>
    <w:rsid w:val="009E5F09"/>
    <w:rsid w:val="009E72EC"/>
    <w:rsid w:val="009E7D29"/>
    <w:rsid w:val="009F0978"/>
    <w:rsid w:val="009F111C"/>
    <w:rsid w:val="009F126D"/>
    <w:rsid w:val="009F22FE"/>
    <w:rsid w:val="009F2645"/>
    <w:rsid w:val="009F35ED"/>
    <w:rsid w:val="009F58E6"/>
    <w:rsid w:val="009F6401"/>
    <w:rsid w:val="009F6517"/>
    <w:rsid w:val="009F701D"/>
    <w:rsid w:val="009F7DC9"/>
    <w:rsid w:val="00A00D0A"/>
    <w:rsid w:val="00A017ED"/>
    <w:rsid w:val="00A01A2C"/>
    <w:rsid w:val="00A01C39"/>
    <w:rsid w:val="00A023C4"/>
    <w:rsid w:val="00A0272B"/>
    <w:rsid w:val="00A0353D"/>
    <w:rsid w:val="00A038EE"/>
    <w:rsid w:val="00A043EB"/>
    <w:rsid w:val="00A0541C"/>
    <w:rsid w:val="00A05D03"/>
    <w:rsid w:val="00A071A5"/>
    <w:rsid w:val="00A07683"/>
    <w:rsid w:val="00A076B1"/>
    <w:rsid w:val="00A076D7"/>
    <w:rsid w:val="00A10576"/>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680"/>
    <w:rsid w:val="00A20580"/>
    <w:rsid w:val="00A20D59"/>
    <w:rsid w:val="00A21137"/>
    <w:rsid w:val="00A2174A"/>
    <w:rsid w:val="00A21E0C"/>
    <w:rsid w:val="00A231C9"/>
    <w:rsid w:val="00A23341"/>
    <w:rsid w:val="00A23852"/>
    <w:rsid w:val="00A23F25"/>
    <w:rsid w:val="00A24364"/>
    <w:rsid w:val="00A248B2"/>
    <w:rsid w:val="00A24B50"/>
    <w:rsid w:val="00A24F05"/>
    <w:rsid w:val="00A259BF"/>
    <w:rsid w:val="00A26450"/>
    <w:rsid w:val="00A264A7"/>
    <w:rsid w:val="00A26C12"/>
    <w:rsid w:val="00A30214"/>
    <w:rsid w:val="00A30B42"/>
    <w:rsid w:val="00A31CC3"/>
    <w:rsid w:val="00A326CB"/>
    <w:rsid w:val="00A33557"/>
    <w:rsid w:val="00A33F82"/>
    <w:rsid w:val="00A35A51"/>
    <w:rsid w:val="00A37057"/>
    <w:rsid w:val="00A37872"/>
    <w:rsid w:val="00A37F6D"/>
    <w:rsid w:val="00A41385"/>
    <w:rsid w:val="00A42635"/>
    <w:rsid w:val="00A4423A"/>
    <w:rsid w:val="00A4472E"/>
    <w:rsid w:val="00A466FA"/>
    <w:rsid w:val="00A4681E"/>
    <w:rsid w:val="00A470C5"/>
    <w:rsid w:val="00A47592"/>
    <w:rsid w:val="00A4766B"/>
    <w:rsid w:val="00A509EE"/>
    <w:rsid w:val="00A51ACD"/>
    <w:rsid w:val="00A51DF8"/>
    <w:rsid w:val="00A5233D"/>
    <w:rsid w:val="00A523F4"/>
    <w:rsid w:val="00A52BC7"/>
    <w:rsid w:val="00A53ECF"/>
    <w:rsid w:val="00A54062"/>
    <w:rsid w:val="00A541D8"/>
    <w:rsid w:val="00A554E5"/>
    <w:rsid w:val="00A55BC8"/>
    <w:rsid w:val="00A55BE3"/>
    <w:rsid w:val="00A56A25"/>
    <w:rsid w:val="00A605DB"/>
    <w:rsid w:val="00A61395"/>
    <w:rsid w:val="00A62638"/>
    <w:rsid w:val="00A63C2C"/>
    <w:rsid w:val="00A64467"/>
    <w:rsid w:val="00A64483"/>
    <w:rsid w:val="00A6522D"/>
    <w:rsid w:val="00A6698D"/>
    <w:rsid w:val="00A66DEF"/>
    <w:rsid w:val="00A674A6"/>
    <w:rsid w:val="00A67CFD"/>
    <w:rsid w:val="00A67D84"/>
    <w:rsid w:val="00A70C7D"/>
    <w:rsid w:val="00A715F6"/>
    <w:rsid w:val="00A71980"/>
    <w:rsid w:val="00A72570"/>
    <w:rsid w:val="00A74137"/>
    <w:rsid w:val="00A74441"/>
    <w:rsid w:val="00A74C35"/>
    <w:rsid w:val="00A7552C"/>
    <w:rsid w:val="00A76EA0"/>
    <w:rsid w:val="00A77D25"/>
    <w:rsid w:val="00A813E1"/>
    <w:rsid w:val="00A81CAD"/>
    <w:rsid w:val="00A82D8B"/>
    <w:rsid w:val="00A84E0C"/>
    <w:rsid w:val="00A855B4"/>
    <w:rsid w:val="00A876BF"/>
    <w:rsid w:val="00A90BAC"/>
    <w:rsid w:val="00A90FBD"/>
    <w:rsid w:val="00A91E77"/>
    <w:rsid w:val="00A92135"/>
    <w:rsid w:val="00A92767"/>
    <w:rsid w:val="00A93DE2"/>
    <w:rsid w:val="00A940AE"/>
    <w:rsid w:val="00A9459D"/>
    <w:rsid w:val="00A946F9"/>
    <w:rsid w:val="00A95662"/>
    <w:rsid w:val="00A95D1C"/>
    <w:rsid w:val="00A97254"/>
    <w:rsid w:val="00A97D7C"/>
    <w:rsid w:val="00AA1FF8"/>
    <w:rsid w:val="00AA2168"/>
    <w:rsid w:val="00AA369B"/>
    <w:rsid w:val="00AA5D6C"/>
    <w:rsid w:val="00AA5EF4"/>
    <w:rsid w:val="00AA6505"/>
    <w:rsid w:val="00AA77DE"/>
    <w:rsid w:val="00AA7A9F"/>
    <w:rsid w:val="00AB013A"/>
    <w:rsid w:val="00AB0D7A"/>
    <w:rsid w:val="00AB0FF0"/>
    <w:rsid w:val="00AB2E6C"/>
    <w:rsid w:val="00AB556E"/>
    <w:rsid w:val="00AB5A55"/>
    <w:rsid w:val="00AB5E6B"/>
    <w:rsid w:val="00AB7EE7"/>
    <w:rsid w:val="00AB7F86"/>
    <w:rsid w:val="00AC0BB9"/>
    <w:rsid w:val="00AC0BD3"/>
    <w:rsid w:val="00AC1443"/>
    <w:rsid w:val="00AC21C4"/>
    <w:rsid w:val="00AC2F87"/>
    <w:rsid w:val="00AC3654"/>
    <w:rsid w:val="00AC43B3"/>
    <w:rsid w:val="00AC5278"/>
    <w:rsid w:val="00AC5C50"/>
    <w:rsid w:val="00AC6A98"/>
    <w:rsid w:val="00AC747B"/>
    <w:rsid w:val="00AC7902"/>
    <w:rsid w:val="00AD1044"/>
    <w:rsid w:val="00AD1A7B"/>
    <w:rsid w:val="00AD24AF"/>
    <w:rsid w:val="00AD3869"/>
    <w:rsid w:val="00AD3B60"/>
    <w:rsid w:val="00AD3EA1"/>
    <w:rsid w:val="00AD4278"/>
    <w:rsid w:val="00AD4889"/>
    <w:rsid w:val="00AD5116"/>
    <w:rsid w:val="00AD5343"/>
    <w:rsid w:val="00AD6512"/>
    <w:rsid w:val="00AD7B45"/>
    <w:rsid w:val="00AE13C5"/>
    <w:rsid w:val="00AE1E98"/>
    <w:rsid w:val="00AE2170"/>
    <w:rsid w:val="00AE247B"/>
    <w:rsid w:val="00AE477B"/>
    <w:rsid w:val="00AE5EDF"/>
    <w:rsid w:val="00AE610B"/>
    <w:rsid w:val="00AE6ED4"/>
    <w:rsid w:val="00AF1C68"/>
    <w:rsid w:val="00AF204C"/>
    <w:rsid w:val="00AF2B40"/>
    <w:rsid w:val="00AF2B67"/>
    <w:rsid w:val="00AF2C9A"/>
    <w:rsid w:val="00AF2DD5"/>
    <w:rsid w:val="00AF2DFC"/>
    <w:rsid w:val="00AF300F"/>
    <w:rsid w:val="00AF314B"/>
    <w:rsid w:val="00AF3ABC"/>
    <w:rsid w:val="00AF491A"/>
    <w:rsid w:val="00AF56BF"/>
    <w:rsid w:val="00AF5A30"/>
    <w:rsid w:val="00AF5D1C"/>
    <w:rsid w:val="00AF630C"/>
    <w:rsid w:val="00B000A9"/>
    <w:rsid w:val="00B005EF"/>
    <w:rsid w:val="00B01838"/>
    <w:rsid w:val="00B0192D"/>
    <w:rsid w:val="00B02089"/>
    <w:rsid w:val="00B04BEB"/>
    <w:rsid w:val="00B05046"/>
    <w:rsid w:val="00B057DD"/>
    <w:rsid w:val="00B05864"/>
    <w:rsid w:val="00B05B33"/>
    <w:rsid w:val="00B06B42"/>
    <w:rsid w:val="00B100D4"/>
    <w:rsid w:val="00B11DA0"/>
    <w:rsid w:val="00B11DBD"/>
    <w:rsid w:val="00B11F6B"/>
    <w:rsid w:val="00B12039"/>
    <w:rsid w:val="00B121F5"/>
    <w:rsid w:val="00B1241C"/>
    <w:rsid w:val="00B12BBE"/>
    <w:rsid w:val="00B12F45"/>
    <w:rsid w:val="00B13B12"/>
    <w:rsid w:val="00B14294"/>
    <w:rsid w:val="00B14B86"/>
    <w:rsid w:val="00B15838"/>
    <w:rsid w:val="00B16F49"/>
    <w:rsid w:val="00B176A4"/>
    <w:rsid w:val="00B1776D"/>
    <w:rsid w:val="00B178B5"/>
    <w:rsid w:val="00B203DB"/>
    <w:rsid w:val="00B213AD"/>
    <w:rsid w:val="00B218E2"/>
    <w:rsid w:val="00B24219"/>
    <w:rsid w:val="00B24B37"/>
    <w:rsid w:val="00B24E8C"/>
    <w:rsid w:val="00B25833"/>
    <w:rsid w:val="00B25D4D"/>
    <w:rsid w:val="00B25D79"/>
    <w:rsid w:val="00B27477"/>
    <w:rsid w:val="00B278F1"/>
    <w:rsid w:val="00B2794C"/>
    <w:rsid w:val="00B27C54"/>
    <w:rsid w:val="00B27EDE"/>
    <w:rsid w:val="00B308FC"/>
    <w:rsid w:val="00B30E72"/>
    <w:rsid w:val="00B31852"/>
    <w:rsid w:val="00B31E18"/>
    <w:rsid w:val="00B3269B"/>
    <w:rsid w:val="00B32A23"/>
    <w:rsid w:val="00B32BEF"/>
    <w:rsid w:val="00B3398D"/>
    <w:rsid w:val="00B33B2A"/>
    <w:rsid w:val="00B365DF"/>
    <w:rsid w:val="00B37300"/>
    <w:rsid w:val="00B375EC"/>
    <w:rsid w:val="00B37865"/>
    <w:rsid w:val="00B4042E"/>
    <w:rsid w:val="00B409E7"/>
    <w:rsid w:val="00B40FA6"/>
    <w:rsid w:val="00B41150"/>
    <w:rsid w:val="00B41CF3"/>
    <w:rsid w:val="00B41E08"/>
    <w:rsid w:val="00B42E36"/>
    <w:rsid w:val="00B42FAE"/>
    <w:rsid w:val="00B43149"/>
    <w:rsid w:val="00B43718"/>
    <w:rsid w:val="00B44653"/>
    <w:rsid w:val="00B44EA4"/>
    <w:rsid w:val="00B46885"/>
    <w:rsid w:val="00B47BCC"/>
    <w:rsid w:val="00B501E9"/>
    <w:rsid w:val="00B502F7"/>
    <w:rsid w:val="00B50D1B"/>
    <w:rsid w:val="00B51340"/>
    <w:rsid w:val="00B515C6"/>
    <w:rsid w:val="00B5217A"/>
    <w:rsid w:val="00B53306"/>
    <w:rsid w:val="00B54718"/>
    <w:rsid w:val="00B5596F"/>
    <w:rsid w:val="00B57192"/>
    <w:rsid w:val="00B60E32"/>
    <w:rsid w:val="00B6165A"/>
    <w:rsid w:val="00B61832"/>
    <w:rsid w:val="00B61945"/>
    <w:rsid w:val="00B6212D"/>
    <w:rsid w:val="00B64278"/>
    <w:rsid w:val="00B6437B"/>
    <w:rsid w:val="00B644E1"/>
    <w:rsid w:val="00B649DC"/>
    <w:rsid w:val="00B65E79"/>
    <w:rsid w:val="00B6632E"/>
    <w:rsid w:val="00B66598"/>
    <w:rsid w:val="00B66AA2"/>
    <w:rsid w:val="00B679FE"/>
    <w:rsid w:val="00B67D38"/>
    <w:rsid w:val="00B67F26"/>
    <w:rsid w:val="00B71689"/>
    <w:rsid w:val="00B72A3F"/>
    <w:rsid w:val="00B73351"/>
    <w:rsid w:val="00B734E6"/>
    <w:rsid w:val="00B7506E"/>
    <w:rsid w:val="00B76188"/>
    <w:rsid w:val="00B76929"/>
    <w:rsid w:val="00B8068D"/>
    <w:rsid w:val="00B8076C"/>
    <w:rsid w:val="00B80EDD"/>
    <w:rsid w:val="00B80F58"/>
    <w:rsid w:val="00B81F4F"/>
    <w:rsid w:val="00B827AB"/>
    <w:rsid w:val="00B83073"/>
    <w:rsid w:val="00B83CFF"/>
    <w:rsid w:val="00B843F8"/>
    <w:rsid w:val="00B845C6"/>
    <w:rsid w:val="00B8659B"/>
    <w:rsid w:val="00B868EF"/>
    <w:rsid w:val="00B86E58"/>
    <w:rsid w:val="00B87DD1"/>
    <w:rsid w:val="00B9074E"/>
    <w:rsid w:val="00B90D9D"/>
    <w:rsid w:val="00B91CD9"/>
    <w:rsid w:val="00B924A5"/>
    <w:rsid w:val="00B9394C"/>
    <w:rsid w:val="00B9408D"/>
    <w:rsid w:val="00B94581"/>
    <w:rsid w:val="00B94CEC"/>
    <w:rsid w:val="00B95BE0"/>
    <w:rsid w:val="00B961EA"/>
    <w:rsid w:val="00B9629A"/>
    <w:rsid w:val="00B96B5C"/>
    <w:rsid w:val="00B96DF8"/>
    <w:rsid w:val="00B97AD4"/>
    <w:rsid w:val="00BA0903"/>
    <w:rsid w:val="00BA1954"/>
    <w:rsid w:val="00BA21C8"/>
    <w:rsid w:val="00BA2518"/>
    <w:rsid w:val="00BA2EE8"/>
    <w:rsid w:val="00BA35A3"/>
    <w:rsid w:val="00BA3A0C"/>
    <w:rsid w:val="00BA3DD5"/>
    <w:rsid w:val="00BA3F62"/>
    <w:rsid w:val="00BA4416"/>
    <w:rsid w:val="00BA4EB9"/>
    <w:rsid w:val="00BA5464"/>
    <w:rsid w:val="00BA5990"/>
    <w:rsid w:val="00BA6694"/>
    <w:rsid w:val="00BB0CBF"/>
    <w:rsid w:val="00BB0E73"/>
    <w:rsid w:val="00BB0F07"/>
    <w:rsid w:val="00BB29BA"/>
    <w:rsid w:val="00BB2A1D"/>
    <w:rsid w:val="00BB2FA0"/>
    <w:rsid w:val="00BB308B"/>
    <w:rsid w:val="00BB500C"/>
    <w:rsid w:val="00BB5110"/>
    <w:rsid w:val="00BB60C7"/>
    <w:rsid w:val="00BB6F8D"/>
    <w:rsid w:val="00BB78B6"/>
    <w:rsid w:val="00BC0045"/>
    <w:rsid w:val="00BC14EB"/>
    <w:rsid w:val="00BC3468"/>
    <w:rsid w:val="00BC4703"/>
    <w:rsid w:val="00BC4F36"/>
    <w:rsid w:val="00BC4FC5"/>
    <w:rsid w:val="00BC5951"/>
    <w:rsid w:val="00BC5A79"/>
    <w:rsid w:val="00BC6A4D"/>
    <w:rsid w:val="00BC6B24"/>
    <w:rsid w:val="00BC75FD"/>
    <w:rsid w:val="00BD0B6D"/>
    <w:rsid w:val="00BD0B99"/>
    <w:rsid w:val="00BD1CDB"/>
    <w:rsid w:val="00BD220E"/>
    <w:rsid w:val="00BD258A"/>
    <w:rsid w:val="00BD2AF5"/>
    <w:rsid w:val="00BD2EA0"/>
    <w:rsid w:val="00BD32A6"/>
    <w:rsid w:val="00BD34FE"/>
    <w:rsid w:val="00BD3591"/>
    <w:rsid w:val="00BD41A2"/>
    <w:rsid w:val="00BD4668"/>
    <w:rsid w:val="00BD4689"/>
    <w:rsid w:val="00BD4BFE"/>
    <w:rsid w:val="00BD5730"/>
    <w:rsid w:val="00BD5911"/>
    <w:rsid w:val="00BD5CB8"/>
    <w:rsid w:val="00BD5DF9"/>
    <w:rsid w:val="00BD5EDA"/>
    <w:rsid w:val="00BD6F2C"/>
    <w:rsid w:val="00BD7401"/>
    <w:rsid w:val="00BE0B76"/>
    <w:rsid w:val="00BE0DEA"/>
    <w:rsid w:val="00BE14D8"/>
    <w:rsid w:val="00BE1936"/>
    <w:rsid w:val="00BE1D77"/>
    <w:rsid w:val="00BE3CDA"/>
    <w:rsid w:val="00BE5B59"/>
    <w:rsid w:val="00BE6422"/>
    <w:rsid w:val="00BF0B07"/>
    <w:rsid w:val="00BF0C00"/>
    <w:rsid w:val="00BF24C1"/>
    <w:rsid w:val="00BF258B"/>
    <w:rsid w:val="00BF267F"/>
    <w:rsid w:val="00BF3D95"/>
    <w:rsid w:val="00BF43D0"/>
    <w:rsid w:val="00BF4CD5"/>
    <w:rsid w:val="00BF50B1"/>
    <w:rsid w:val="00BF5405"/>
    <w:rsid w:val="00BF584E"/>
    <w:rsid w:val="00BF699D"/>
    <w:rsid w:val="00BF6B61"/>
    <w:rsid w:val="00C00063"/>
    <w:rsid w:val="00C007A5"/>
    <w:rsid w:val="00C00965"/>
    <w:rsid w:val="00C00D47"/>
    <w:rsid w:val="00C01266"/>
    <w:rsid w:val="00C013C7"/>
    <w:rsid w:val="00C019B8"/>
    <w:rsid w:val="00C02092"/>
    <w:rsid w:val="00C03E31"/>
    <w:rsid w:val="00C04516"/>
    <w:rsid w:val="00C049DD"/>
    <w:rsid w:val="00C04CE0"/>
    <w:rsid w:val="00C0507A"/>
    <w:rsid w:val="00C0659C"/>
    <w:rsid w:val="00C06BFD"/>
    <w:rsid w:val="00C06D6D"/>
    <w:rsid w:val="00C07BE0"/>
    <w:rsid w:val="00C10FC5"/>
    <w:rsid w:val="00C12351"/>
    <w:rsid w:val="00C1268B"/>
    <w:rsid w:val="00C127B7"/>
    <w:rsid w:val="00C13655"/>
    <w:rsid w:val="00C1374D"/>
    <w:rsid w:val="00C1391C"/>
    <w:rsid w:val="00C14A64"/>
    <w:rsid w:val="00C1584F"/>
    <w:rsid w:val="00C20676"/>
    <w:rsid w:val="00C20D59"/>
    <w:rsid w:val="00C241F3"/>
    <w:rsid w:val="00C25595"/>
    <w:rsid w:val="00C263AC"/>
    <w:rsid w:val="00C30319"/>
    <w:rsid w:val="00C30471"/>
    <w:rsid w:val="00C31C2A"/>
    <w:rsid w:val="00C32648"/>
    <w:rsid w:val="00C33CB0"/>
    <w:rsid w:val="00C35D58"/>
    <w:rsid w:val="00C36366"/>
    <w:rsid w:val="00C37BB0"/>
    <w:rsid w:val="00C400B9"/>
    <w:rsid w:val="00C4074E"/>
    <w:rsid w:val="00C40E65"/>
    <w:rsid w:val="00C412E8"/>
    <w:rsid w:val="00C4174A"/>
    <w:rsid w:val="00C42157"/>
    <w:rsid w:val="00C4617F"/>
    <w:rsid w:val="00C46A38"/>
    <w:rsid w:val="00C473A6"/>
    <w:rsid w:val="00C47610"/>
    <w:rsid w:val="00C50017"/>
    <w:rsid w:val="00C50D8B"/>
    <w:rsid w:val="00C5137F"/>
    <w:rsid w:val="00C524F9"/>
    <w:rsid w:val="00C5270A"/>
    <w:rsid w:val="00C52BE1"/>
    <w:rsid w:val="00C530DD"/>
    <w:rsid w:val="00C535C6"/>
    <w:rsid w:val="00C5487E"/>
    <w:rsid w:val="00C552D7"/>
    <w:rsid w:val="00C56CBD"/>
    <w:rsid w:val="00C570A6"/>
    <w:rsid w:val="00C578A0"/>
    <w:rsid w:val="00C57F7E"/>
    <w:rsid w:val="00C60363"/>
    <w:rsid w:val="00C6201B"/>
    <w:rsid w:val="00C634CB"/>
    <w:rsid w:val="00C63820"/>
    <w:rsid w:val="00C63F60"/>
    <w:rsid w:val="00C64026"/>
    <w:rsid w:val="00C644B5"/>
    <w:rsid w:val="00C645C4"/>
    <w:rsid w:val="00C64937"/>
    <w:rsid w:val="00C656AB"/>
    <w:rsid w:val="00C656F3"/>
    <w:rsid w:val="00C67EF3"/>
    <w:rsid w:val="00C7068E"/>
    <w:rsid w:val="00C706C9"/>
    <w:rsid w:val="00C71321"/>
    <w:rsid w:val="00C716D8"/>
    <w:rsid w:val="00C72A9B"/>
    <w:rsid w:val="00C72CE1"/>
    <w:rsid w:val="00C73631"/>
    <w:rsid w:val="00C74987"/>
    <w:rsid w:val="00C751D2"/>
    <w:rsid w:val="00C7531A"/>
    <w:rsid w:val="00C76561"/>
    <w:rsid w:val="00C7697D"/>
    <w:rsid w:val="00C77F5E"/>
    <w:rsid w:val="00C805CA"/>
    <w:rsid w:val="00C8111A"/>
    <w:rsid w:val="00C82CBC"/>
    <w:rsid w:val="00C83560"/>
    <w:rsid w:val="00C83945"/>
    <w:rsid w:val="00C840AA"/>
    <w:rsid w:val="00C843FC"/>
    <w:rsid w:val="00C84ED2"/>
    <w:rsid w:val="00C85F55"/>
    <w:rsid w:val="00C8684A"/>
    <w:rsid w:val="00C903F9"/>
    <w:rsid w:val="00C90576"/>
    <w:rsid w:val="00C9162C"/>
    <w:rsid w:val="00C91937"/>
    <w:rsid w:val="00C92964"/>
    <w:rsid w:val="00C93501"/>
    <w:rsid w:val="00C93B3D"/>
    <w:rsid w:val="00C946A0"/>
    <w:rsid w:val="00C94C0D"/>
    <w:rsid w:val="00C9525D"/>
    <w:rsid w:val="00C95E01"/>
    <w:rsid w:val="00C9653E"/>
    <w:rsid w:val="00C9701D"/>
    <w:rsid w:val="00C977F8"/>
    <w:rsid w:val="00C97F19"/>
    <w:rsid w:val="00CA0C82"/>
    <w:rsid w:val="00CA1055"/>
    <w:rsid w:val="00CA195F"/>
    <w:rsid w:val="00CA24AE"/>
    <w:rsid w:val="00CA2C3D"/>
    <w:rsid w:val="00CA3561"/>
    <w:rsid w:val="00CA4E8F"/>
    <w:rsid w:val="00CA53DF"/>
    <w:rsid w:val="00CA55E5"/>
    <w:rsid w:val="00CA5D50"/>
    <w:rsid w:val="00CA70C4"/>
    <w:rsid w:val="00CA71EC"/>
    <w:rsid w:val="00CA7281"/>
    <w:rsid w:val="00CA7292"/>
    <w:rsid w:val="00CA756E"/>
    <w:rsid w:val="00CB2021"/>
    <w:rsid w:val="00CB258C"/>
    <w:rsid w:val="00CB2DE3"/>
    <w:rsid w:val="00CB32F5"/>
    <w:rsid w:val="00CB3B6A"/>
    <w:rsid w:val="00CB4922"/>
    <w:rsid w:val="00CB52A3"/>
    <w:rsid w:val="00CB6326"/>
    <w:rsid w:val="00CC1A11"/>
    <w:rsid w:val="00CC2137"/>
    <w:rsid w:val="00CC44E2"/>
    <w:rsid w:val="00CC49E2"/>
    <w:rsid w:val="00CC516C"/>
    <w:rsid w:val="00CC5370"/>
    <w:rsid w:val="00CC5404"/>
    <w:rsid w:val="00CC6AD2"/>
    <w:rsid w:val="00CC74B8"/>
    <w:rsid w:val="00CC753B"/>
    <w:rsid w:val="00CC7897"/>
    <w:rsid w:val="00CD1735"/>
    <w:rsid w:val="00CD1925"/>
    <w:rsid w:val="00CD1C44"/>
    <w:rsid w:val="00CD1CD3"/>
    <w:rsid w:val="00CD1F06"/>
    <w:rsid w:val="00CD2C6B"/>
    <w:rsid w:val="00CD350F"/>
    <w:rsid w:val="00CD48E1"/>
    <w:rsid w:val="00CE08B1"/>
    <w:rsid w:val="00CE248D"/>
    <w:rsid w:val="00CE3786"/>
    <w:rsid w:val="00CE6E0E"/>
    <w:rsid w:val="00CE7299"/>
    <w:rsid w:val="00CF02A3"/>
    <w:rsid w:val="00CF0FDB"/>
    <w:rsid w:val="00CF25A5"/>
    <w:rsid w:val="00CF2FAD"/>
    <w:rsid w:val="00CF31C3"/>
    <w:rsid w:val="00CF32F3"/>
    <w:rsid w:val="00CF44F7"/>
    <w:rsid w:val="00CF64E0"/>
    <w:rsid w:val="00CF6916"/>
    <w:rsid w:val="00CF6B0C"/>
    <w:rsid w:val="00CF6F88"/>
    <w:rsid w:val="00CF708B"/>
    <w:rsid w:val="00CF74D4"/>
    <w:rsid w:val="00CF75AB"/>
    <w:rsid w:val="00D00176"/>
    <w:rsid w:val="00D0023D"/>
    <w:rsid w:val="00D00423"/>
    <w:rsid w:val="00D0158D"/>
    <w:rsid w:val="00D015E7"/>
    <w:rsid w:val="00D01A6F"/>
    <w:rsid w:val="00D023F2"/>
    <w:rsid w:val="00D031F0"/>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4BBF"/>
    <w:rsid w:val="00D14C56"/>
    <w:rsid w:val="00D15267"/>
    <w:rsid w:val="00D16228"/>
    <w:rsid w:val="00D163BF"/>
    <w:rsid w:val="00D17B8E"/>
    <w:rsid w:val="00D17D1E"/>
    <w:rsid w:val="00D20017"/>
    <w:rsid w:val="00D20218"/>
    <w:rsid w:val="00D21254"/>
    <w:rsid w:val="00D21DB3"/>
    <w:rsid w:val="00D227AE"/>
    <w:rsid w:val="00D22B67"/>
    <w:rsid w:val="00D22C82"/>
    <w:rsid w:val="00D23163"/>
    <w:rsid w:val="00D23C7C"/>
    <w:rsid w:val="00D250AF"/>
    <w:rsid w:val="00D25136"/>
    <w:rsid w:val="00D256D6"/>
    <w:rsid w:val="00D27744"/>
    <w:rsid w:val="00D27D82"/>
    <w:rsid w:val="00D30714"/>
    <w:rsid w:val="00D30C10"/>
    <w:rsid w:val="00D30D29"/>
    <w:rsid w:val="00D30E1B"/>
    <w:rsid w:val="00D31359"/>
    <w:rsid w:val="00D31B6D"/>
    <w:rsid w:val="00D31BBB"/>
    <w:rsid w:val="00D31CEB"/>
    <w:rsid w:val="00D325E6"/>
    <w:rsid w:val="00D335F0"/>
    <w:rsid w:val="00D33675"/>
    <w:rsid w:val="00D33978"/>
    <w:rsid w:val="00D33D87"/>
    <w:rsid w:val="00D344A6"/>
    <w:rsid w:val="00D34D62"/>
    <w:rsid w:val="00D35B2D"/>
    <w:rsid w:val="00D363D5"/>
    <w:rsid w:val="00D36930"/>
    <w:rsid w:val="00D36D2B"/>
    <w:rsid w:val="00D40276"/>
    <w:rsid w:val="00D40B61"/>
    <w:rsid w:val="00D413CF"/>
    <w:rsid w:val="00D427EC"/>
    <w:rsid w:val="00D432BF"/>
    <w:rsid w:val="00D43704"/>
    <w:rsid w:val="00D43840"/>
    <w:rsid w:val="00D43992"/>
    <w:rsid w:val="00D444EB"/>
    <w:rsid w:val="00D457CC"/>
    <w:rsid w:val="00D46846"/>
    <w:rsid w:val="00D46E9E"/>
    <w:rsid w:val="00D47438"/>
    <w:rsid w:val="00D47BFB"/>
    <w:rsid w:val="00D5197E"/>
    <w:rsid w:val="00D5242A"/>
    <w:rsid w:val="00D52456"/>
    <w:rsid w:val="00D53340"/>
    <w:rsid w:val="00D560B6"/>
    <w:rsid w:val="00D561B8"/>
    <w:rsid w:val="00D56DBA"/>
    <w:rsid w:val="00D575DA"/>
    <w:rsid w:val="00D57988"/>
    <w:rsid w:val="00D57CB6"/>
    <w:rsid w:val="00D60ADD"/>
    <w:rsid w:val="00D61221"/>
    <w:rsid w:val="00D61E95"/>
    <w:rsid w:val="00D6249E"/>
    <w:rsid w:val="00D6284F"/>
    <w:rsid w:val="00D63D1A"/>
    <w:rsid w:val="00D6429C"/>
    <w:rsid w:val="00D6441E"/>
    <w:rsid w:val="00D6499C"/>
    <w:rsid w:val="00D64BA6"/>
    <w:rsid w:val="00D64C44"/>
    <w:rsid w:val="00D65004"/>
    <w:rsid w:val="00D65296"/>
    <w:rsid w:val="00D6532A"/>
    <w:rsid w:val="00D6618E"/>
    <w:rsid w:val="00D672F8"/>
    <w:rsid w:val="00D70261"/>
    <w:rsid w:val="00D706A5"/>
    <w:rsid w:val="00D72A40"/>
    <w:rsid w:val="00D73297"/>
    <w:rsid w:val="00D735EC"/>
    <w:rsid w:val="00D73832"/>
    <w:rsid w:val="00D738BD"/>
    <w:rsid w:val="00D741FA"/>
    <w:rsid w:val="00D74B12"/>
    <w:rsid w:val="00D74F46"/>
    <w:rsid w:val="00D753B3"/>
    <w:rsid w:val="00D75B9D"/>
    <w:rsid w:val="00D764F3"/>
    <w:rsid w:val="00D7655B"/>
    <w:rsid w:val="00D76B58"/>
    <w:rsid w:val="00D7716E"/>
    <w:rsid w:val="00D80E06"/>
    <w:rsid w:val="00D816A0"/>
    <w:rsid w:val="00D81A13"/>
    <w:rsid w:val="00D81F51"/>
    <w:rsid w:val="00D82979"/>
    <w:rsid w:val="00D82A1B"/>
    <w:rsid w:val="00D84484"/>
    <w:rsid w:val="00D8479E"/>
    <w:rsid w:val="00D85EB1"/>
    <w:rsid w:val="00D867C1"/>
    <w:rsid w:val="00D8778A"/>
    <w:rsid w:val="00D8789E"/>
    <w:rsid w:val="00D907C4"/>
    <w:rsid w:val="00D90872"/>
    <w:rsid w:val="00D91798"/>
    <w:rsid w:val="00D91A35"/>
    <w:rsid w:val="00D92266"/>
    <w:rsid w:val="00D93A0A"/>
    <w:rsid w:val="00D93E21"/>
    <w:rsid w:val="00D940EC"/>
    <w:rsid w:val="00D94160"/>
    <w:rsid w:val="00D9419B"/>
    <w:rsid w:val="00D94280"/>
    <w:rsid w:val="00D94FFD"/>
    <w:rsid w:val="00D95810"/>
    <w:rsid w:val="00D96447"/>
    <w:rsid w:val="00D97C91"/>
    <w:rsid w:val="00DA10C5"/>
    <w:rsid w:val="00DA1821"/>
    <w:rsid w:val="00DA34C2"/>
    <w:rsid w:val="00DA3994"/>
    <w:rsid w:val="00DA3EA1"/>
    <w:rsid w:val="00DA5F7F"/>
    <w:rsid w:val="00DA6555"/>
    <w:rsid w:val="00DA6B21"/>
    <w:rsid w:val="00DB0363"/>
    <w:rsid w:val="00DB0AEA"/>
    <w:rsid w:val="00DB0F21"/>
    <w:rsid w:val="00DB146D"/>
    <w:rsid w:val="00DB1A69"/>
    <w:rsid w:val="00DB3B9A"/>
    <w:rsid w:val="00DB3E6B"/>
    <w:rsid w:val="00DB44BD"/>
    <w:rsid w:val="00DB451B"/>
    <w:rsid w:val="00DB5604"/>
    <w:rsid w:val="00DB5A1B"/>
    <w:rsid w:val="00DB6B2D"/>
    <w:rsid w:val="00DB7E0A"/>
    <w:rsid w:val="00DC0153"/>
    <w:rsid w:val="00DC0301"/>
    <w:rsid w:val="00DC07F0"/>
    <w:rsid w:val="00DC129B"/>
    <w:rsid w:val="00DC22AD"/>
    <w:rsid w:val="00DC3F7D"/>
    <w:rsid w:val="00DC4F91"/>
    <w:rsid w:val="00DC5895"/>
    <w:rsid w:val="00DC5BD1"/>
    <w:rsid w:val="00DC718D"/>
    <w:rsid w:val="00DC767A"/>
    <w:rsid w:val="00DD0743"/>
    <w:rsid w:val="00DD0D48"/>
    <w:rsid w:val="00DD127E"/>
    <w:rsid w:val="00DD2256"/>
    <w:rsid w:val="00DD3575"/>
    <w:rsid w:val="00DD38AC"/>
    <w:rsid w:val="00DD4B70"/>
    <w:rsid w:val="00DD685F"/>
    <w:rsid w:val="00DD6AD1"/>
    <w:rsid w:val="00DE0483"/>
    <w:rsid w:val="00DE08D4"/>
    <w:rsid w:val="00DE1EAB"/>
    <w:rsid w:val="00DE7B52"/>
    <w:rsid w:val="00DE7F83"/>
    <w:rsid w:val="00DF0D77"/>
    <w:rsid w:val="00DF113E"/>
    <w:rsid w:val="00DF2172"/>
    <w:rsid w:val="00DF22C4"/>
    <w:rsid w:val="00DF3A99"/>
    <w:rsid w:val="00DF4C33"/>
    <w:rsid w:val="00DF4EA6"/>
    <w:rsid w:val="00DF5405"/>
    <w:rsid w:val="00DF5648"/>
    <w:rsid w:val="00DF579A"/>
    <w:rsid w:val="00DF622C"/>
    <w:rsid w:val="00E00888"/>
    <w:rsid w:val="00E02310"/>
    <w:rsid w:val="00E038EE"/>
    <w:rsid w:val="00E03CA6"/>
    <w:rsid w:val="00E03E84"/>
    <w:rsid w:val="00E04DA3"/>
    <w:rsid w:val="00E05045"/>
    <w:rsid w:val="00E05D82"/>
    <w:rsid w:val="00E10E54"/>
    <w:rsid w:val="00E11015"/>
    <w:rsid w:val="00E13256"/>
    <w:rsid w:val="00E13804"/>
    <w:rsid w:val="00E142EC"/>
    <w:rsid w:val="00E14AFA"/>
    <w:rsid w:val="00E14DA4"/>
    <w:rsid w:val="00E1521B"/>
    <w:rsid w:val="00E156EC"/>
    <w:rsid w:val="00E15A45"/>
    <w:rsid w:val="00E16F1C"/>
    <w:rsid w:val="00E17369"/>
    <w:rsid w:val="00E179C5"/>
    <w:rsid w:val="00E204C6"/>
    <w:rsid w:val="00E211F0"/>
    <w:rsid w:val="00E218EE"/>
    <w:rsid w:val="00E225A8"/>
    <w:rsid w:val="00E22B8E"/>
    <w:rsid w:val="00E22C6E"/>
    <w:rsid w:val="00E2343A"/>
    <w:rsid w:val="00E23700"/>
    <w:rsid w:val="00E23792"/>
    <w:rsid w:val="00E25618"/>
    <w:rsid w:val="00E279CC"/>
    <w:rsid w:val="00E27EAB"/>
    <w:rsid w:val="00E300A3"/>
    <w:rsid w:val="00E3042C"/>
    <w:rsid w:val="00E309B3"/>
    <w:rsid w:val="00E30FFD"/>
    <w:rsid w:val="00E31C11"/>
    <w:rsid w:val="00E327CF"/>
    <w:rsid w:val="00E33D91"/>
    <w:rsid w:val="00E33E19"/>
    <w:rsid w:val="00E34180"/>
    <w:rsid w:val="00E350FD"/>
    <w:rsid w:val="00E35265"/>
    <w:rsid w:val="00E357D6"/>
    <w:rsid w:val="00E368E4"/>
    <w:rsid w:val="00E3764C"/>
    <w:rsid w:val="00E37EAC"/>
    <w:rsid w:val="00E4055E"/>
    <w:rsid w:val="00E41490"/>
    <w:rsid w:val="00E416A1"/>
    <w:rsid w:val="00E419A9"/>
    <w:rsid w:val="00E41CBF"/>
    <w:rsid w:val="00E427A2"/>
    <w:rsid w:val="00E439CD"/>
    <w:rsid w:val="00E43C13"/>
    <w:rsid w:val="00E449E0"/>
    <w:rsid w:val="00E45F57"/>
    <w:rsid w:val="00E46E0E"/>
    <w:rsid w:val="00E4777F"/>
    <w:rsid w:val="00E47812"/>
    <w:rsid w:val="00E5015F"/>
    <w:rsid w:val="00E5166E"/>
    <w:rsid w:val="00E516A3"/>
    <w:rsid w:val="00E518AB"/>
    <w:rsid w:val="00E523B2"/>
    <w:rsid w:val="00E52463"/>
    <w:rsid w:val="00E5298C"/>
    <w:rsid w:val="00E53F38"/>
    <w:rsid w:val="00E54C07"/>
    <w:rsid w:val="00E54D53"/>
    <w:rsid w:val="00E550EB"/>
    <w:rsid w:val="00E55614"/>
    <w:rsid w:val="00E55CBF"/>
    <w:rsid w:val="00E56342"/>
    <w:rsid w:val="00E568C2"/>
    <w:rsid w:val="00E5720F"/>
    <w:rsid w:val="00E60B4B"/>
    <w:rsid w:val="00E60D0D"/>
    <w:rsid w:val="00E617AE"/>
    <w:rsid w:val="00E6185D"/>
    <w:rsid w:val="00E61D52"/>
    <w:rsid w:val="00E622AB"/>
    <w:rsid w:val="00E62CD1"/>
    <w:rsid w:val="00E62D9B"/>
    <w:rsid w:val="00E631FD"/>
    <w:rsid w:val="00E63AFE"/>
    <w:rsid w:val="00E64707"/>
    <w:rsid w:val="00E64F86"/>
    <w:rsid w:val="00E670D7"/>
    <w:rsid w:val="00E67E9A"/>
    <w:rsid w:val="00E709FE"/>
    <w:rsid w:val="00E70C42"/>
    <w:rsid w:val="00E739CA"/>
    <w:rsid w:val="00E743DF"/>
    <w:rsid w:val="00E7527F"/>
    <w:rsid w:val="00E753CE"/>
    <w:rsid w:val="00E77A79"/>
    <w:rsid w:val="00E80544"/>
    <w:rsid w:val="00E82480"/>
    <w:rsid w:val="00E8295F"/>
    <w:rsid w:val="00E839ED"/>
    <w:rsid w:val="00E84C0B"/>
    <w:rsid w:val="00E84D1A"/>
    <w:rsid w:val="00E8542C"/>
    <w:rsid w:val="00E861F6"/>
    <w:rsid w:val="00E86571"/>
    <w:rsid w:val="00E90175"/>
    <w:rsid w:val="00E904B3"/>
    <w:rsid w:val="00E9111C"/>
    <w:rsid w:val="00E915FA"/>
    <w:rsid w:val="00E9219D"/>
    <w:rsid w:val="00E924D7"/>
    <w:rsid w:val="00E93DDC"/>
    <w:rsid w:val="00E95FEE"/>
    <w:rsid w:val="00E9650E"/>
    <w:rsid w:val="00E96CC3"/>
    <w:rsid w:val="00E970C7"/>
    <w:rsid w:val="00E97BDF"/>
    <w:rsid w:val="00E97E17"/>
    <w:rsid w:val="00EA00E7"/>
    <w:rsid w:val="00EA20B9"/>
    <w:rsid w:val="00EA26BC"/>
    <w:rsid w:val="00EA2D86"/>
    <w:rsid w:val="00EA30F1"/>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2C1"/>
    <w:rsid w:val="00EB2928"/>
    <w:rsid w:val="00EB37C9"/>
    <w:rsid w:val="00EB6D79"/>
    <w:rsid w:val="00EB7DE6"/>
    <w:rsid w:val="00EC0C4F"/>
    <w:rsid w:val="00EC0C51"/>
    <w:rsid w:val="00EC1B7D"/>
    <w:rsid w:val="00EC29BA"/>
    <w:rsid w:val="00EC337F"/>
    <w:rsid w:val="00EC3E75"/>
    <w:rsid w:val="00EC4C68"/>
    <w:rsid w:val="00EC5B8C"/>
    <w:rsid w:val="00EC62DA"/>
    <w:rsid w:val="00EC7209"/>
    <w:rsid w:val="00ED0218"/>
    <w:rsid w:val="00ED03C5"/>
    <w:rsid w:val="00ED05D3"/>
    <w:rsid w:val="00ED0C62"/>
    <w:rsid w:val="00ED1571"/>
    <w:rsid w:val="00ED1D9C"/>
    <w:rsid w:val="00ED244B"/>
    <w:rsid w:val="00ED3597"/>
    <w:rsid w:val="00ED3AA4"/>
    <w:rsid w:val="00ED46B6"/>
    <w:rsid w:val="00ED473D"/>
    <w:rsid w:val="00ED608B"/>
    <w:rsid w:val="00ED6278"/>
    <w:rsid w:val="00ED7107"/>
    <w:rsid w:val="00ED7253"/>
    <w:rsid w:val="00ED7914"/>
    <w:rsid w:val="00ED79FE"/>
    <w:rsid w:val="00EE07E4"/>
    <w:rsid w:val="00EE09FA"/>
    <w:rsid w:val="00EE129F"/>
    <w:rsid w:val="00EE1394"/>
    <w:rsid w:val="00EE18BA"/>
    <w:rsid w:val="00EE1B59"/>
    <w:rsid w:val="00EE2866"/>
    <w:rsid w:val="00EE37F9"/>
    <w:rsid w:val="00EE3E48"/>
    <w:rsid w:val="00EE445E"/>
    <w:rsid w:val="00EE451A"/>
    <w:rsid w:val="00EE56F4"/>
    <w:rsid w:val="00EF1654"/>
    <w:rsid w:val="00EF1786"/>
    <w:rsid w:val="00EF1CAE"/>
    <w:rsid w:val="00EF1E7B"/>
    <w:rsid w:val="00EF23AB"/>
    <w:rsid w:val="00EF2DD6"/>
    <w:rsid w:val="00EF3C29"/>
    <w:rsid w:val="00EF4669"/>
    <w:rsid w:val="00EF4CD3"/>
    <w:rsid w:val="00EF4DA1"/>
    <w:rsid w:val="00EF664B"/>
    <w:rsid w:val="00EF6A1C"/>
    <w:rsid w:val="00F02137"/>
    <w:rsid w:val="00F021B7"/>
    <w:rsid w:val="00F0282D"/>
    <w:rsid w:val="00F04194"/>
    <w:rsid w:val="00F04223"/>
    <w:rsid w:val="00F072D8"/>
    <w:rsid w:val="00F07542"/>
    <w:rsid w:val="00F10490"/>
    <w:rsid w:val="00F1092B"/>
    <w:rsid w:val="00F11947"/>
    <w:rsid w:val="00F11F87"/>
    <w:rsid w:val="00F12723"/>
    <w:rsid w:val="00F13373"/>
    <w:rsid w:val="00F1488F"/>
    <w:rsid w:val="00F151A9"/>
    <w:rsid w:val="00F206E4"/>
    <w:rsid w:val="00F20D6F"/>
    <w:rsid w:val="00F2104B"/>
    <w:rsid w:val="00F21648"/>
    <w:rsid w:val="00F239DA"/>
    <w:rsid w:val="00F2484B"/>
    <w:rsid w:val="00F24DAB"/>
    <w:rsid w:val="00F251CD"/>
    <w:rsid w:val="00F26179"/>
    <w:rsid w:val="00F262BE"/>
    <w:rsid w:val="00F26324"/>
    <w:rsid w:val="00F268E6"/>
    <w:rsid w:val="00F26C8A"/>
    <w:rsid w:val="00F324AC"/>
    <w:rsid w:val="00F32B03"/>
    <w:rsid w:val="00F32C21"/>
    <w:rsid w:val="00F334C6"/>
    <w:rsid w:val="00F34485"/>
    <w:rsid w:val="00F35378"/>
    <w:rsid w:val="00F35890"/>
    <w:rsid w:val="00F35C7C"/>
    <w:rsid w:val="00F363AF"/>
    <w:rsid w:val="00F36DB7"/>
    <w:rsid w:val="00F378B0"/>
    <w:rsid w:val="00F37F0A"/>
    <w:rsid w:val="00F401ED"/>
    <w:rsid w:val="00F41157"/>
    <w:rsid w:val="00F41815"/>
    <w:rsid w:val="00F4526D"/>
    <w:rsid w:val="00F45938"/>
    <w:rsid w:val="00F46B2E"/>
    <w:rsid w:val="00F46D44"/>
    <w:rsid w:val="00F50EC9"/>
    <w:rsid w:val="00F514A2"/>
    <w:rsid w:val="00F51A16"/>
    <w:rsid w:val="00F51BEC"/>
    <w:rsid w:val="00F51FBE"/>
    <w:rsid w:val="00F5449C"/>
    <w:rsid w:val="00F54C10"/>
    <w:rsid w:val="00F55018"/>
    <w:rsid w:val="00F55A7B"/>
    <w:rsid w:val="00F55E2F"/>
    <w:rsid w:val="00F56595"/>
    <w:rsid w:val="00F56FE0"/>
    <w:rsid w:val="00F57BB6"/>
    <w:rsid w:val="00F6025B"/>
    <w:rsid w:val="00F6083B"/>
    <w:rsid w:val="00F60866"/>
    <w:rsid w:val="00F61277"/>
    <w:rsid w:val="00F6143E"/>
    <w:rsid w:val="00F61EBB"/>
    <w:rsid w:val="00F6290E"/>
    <w:rsid w:val="00F633BD"/>
    <w:rsid w:val="00F6387B"/>
    <w:rsid w:val="00F63900"/>
    <w:rsid w:val="00F64FB9"/>
    <w:rsid w:val="00F650EC"/>
    <w:rsid w:val="00F654F5"/>
    <w:rsid w:val="00F658A2"/>
    <w:rsid w:val="00F664D8"/>
    <w:rsid w:val="00F66E66"/>
    <w:rsid w:val="00F67AC5"/>
    <w:rsid w:val="00F67AD3"/>
    <w:rsid w:val="00F67DF3"/>
    <w:rsid w:val="00F71992"/>
    <w:rsid w:val="00F720C5"/>
    <w:rsid w:val="00F733CE"/>
    <w:rsid w:val="00F73D19"/>
    <w:rsid w:val="00F76A86"/>
    <w:rsid w:val="00F76FEE"/>
    <w:rsid w:val="00F80740"/>
    <w:rsid w:val="00F81DB7"/>
    <w:rsid w:val="00F8333A"/>
    <w:rsid w:val="00F83630"/>
    <w:rsid w:val="00F836AA"/>
    <w:rsid w:val="00F83DCE"/>
    <w:rsid w:val="00F869C5"/>
    <w:rsid w:val="00F87095"/>
    <w:rsid w:val="00F90F60"/>
    <w:rsid w:val="00F911FD"/>
    <w:rsid w:val="00F919DB"/>
    <w:rsid w:val="00F91E73"/>
    <w:rsid w:val="00F94072"/>
    <w:rsid w:val="00F94945"/>
    <w:rsid w:val="00F97D78"/>
    <w:rsid w:val="00FA09C5"/>
    <w:rsid w:val="00FA1969"/>
    <w:rsid w:val="00FA1C01"/>
    <w:rsid w:val="00FA2D2D"/>
    <w:rsid w:val="00FA3C13"/>
    <w:rsid w:val="00FA536E"/>
    <w:rsid w:val="00FA5830"/>
    <w:rsid w:val="00FA6033"/>
    <w:rsid w:val="00FA7BF1"/>
    <w:rsid w:val="00FB01BD"/>
    <w:rsid w:val="00FB0A2B"/>
    <w:rsid w:val="00FB1833"/>
    <w:rsid w:val="00FB21FA"/>
    <w:rsid w:val="00FB2510"/>
    <w:rsid w:val="00FB2521"/>
    <w:rsid w:val="00FB2F64"/>
    <w:rsid w:val="00FB38CC"/>
    <w:rsid w:val="00FB468F"/>
    <w:rsid w:val="00FB48F0"/>
    <w:rsid w:val="00FB4BA0"/>
    <w:rsid w:val="00FB654C"/>
    <w:rsid w:val="00FB6C80"/>
    <w:rsid w:val="00FB7B2D"/>
    <w:rsid w:val="00FC0513"/>
    <w:rsid w:val="00FC0BC8"/>
    <w:rsid w:val="00FC1294"/>
    <w:rsid w:val="00FC133E"/>
    <w:rsid w:val="00FC382A"/>
    <w:rsid w:val="00FC3C09"/>
    <w:rsid w:val="00FC3E3F"/>
    <w:rsid w:val="00FC451D"/>
    <w:rsid w:val="00FC76AB"/>
    <w:rsid w:val="00FD025B"/>
    <w:rsid w:val="00FD033A"/>
    <w:rsid w:val="00FD1368"/>
    <w:rsid w:val="00FD1EA7"/>
    <w:rsid w:val="00FD2179"/>
    <w:rsid w:val="00FD4354"/>
    <w:rsid w:val="00FD448C"/>
    <w:rsid w:val="00FD4C6C"/>
    <w:rsid w:val="00FD57AD"/>
    <w:rsid w:val="00FD5AE5"/>
    <w:rsid w:val="00FD6391"/>
    <w:rsid w:val="00FD796F"/>
    <w:rsid w:val="00FD7CF7"/>
    <w:rsid w:val="00FE1D39"/>
    <w:rsid w:val="00FE2A87"/>
    <w:rsid w:val="00FE3CF0"/>
    <w:rsid w:val="00FE42C5"/>
    <w:rsid w:val="00FE441A"/>
    <w:rsid w:val="00FE5877"/>
    <w:rsid w:val="00FE5B71"/>
    <w:rsid w:val="00FE689F"/>
    <w:rsid w:val="00FE695F"/>
    <w:rsid w:val="00FE71E3"/>
    <w:rsid w:val="00FE79E9"/>
    <w:rsid w:val="00FE7D99"/>
    <w:rsid w:val="00FF0C41"/>
    <w:rsid w:val="00FF0E99"/>
    <w:rsid w:val="00FF22CE"/>
    <w:rsid w:val="00FF44AC"/>
    <w:rsid w:val="00FF56D3"/>
    <w:rsid w:val="00FF6233"/>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CEF9FE-38A0-4690-9258-5EF32009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customStyle="1" w:styleId="western">
    <w:name w:val="western"/>
    <w:basedOn w:val="Normal"/>
    <w:rsid w:val="0017534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9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650D9-4EB8-4D3C-98AC-90138F05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3251</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2017-02-21T12:44:00Z</cp:lastPrinted>
  <dcterms:created xsi:type="dcterms:W3CDTF">2017-03-09T09:55:00Z</dcterms:created>
  <dcterms:modified xsi:type="dcterms:W3CDTF">2017-03-09T09:55:00Z</dcterms:modified>
</cp:coreProperties>
</file>