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90" w:rsidRPr="00E8457F" w:rsidRDefault="00364FBF" w:rsidP="00364FBF">
      <w:pPr>
        <w:spacing w:after="0" w:line="240" w:lineRule="auto"/>
        <w:rPr>
          <w:rFonts w:ascii="Tahoma" w:hAnsi="Tahoma" w:cs="Tahoma"/>
          <w:b/>
          <w:sz w:val="24"/>
          <w:szCs w:val="24"/>
        </w:rPr>
      </w:pPr>
      <w:r w:rsidRPr="00E8457F">
        <w:rPr>
          <w:rFonts w:ascii="Tahoma" w:hAnsi="Tahoma" w:cs="Tahoma"/>
          <w:b/>
          <w:sz w:val="24"/>
          <w:szCs w:val="24"/>
        </w:rPr>
        <w:t>IN THE LABOUR COURT OF Z</w:t>
      </w:r>
      <w:r w:rsidR="00E8457F" w:rsidRPr="00E8457F">
        <w:rPr>
          <w:rFonts w:ascii="Tahoma" w:hAnsi="Tahoma" w:cs="Tahoma"/>
          <w:b/>
          <w:sz w:val="24"/>
          <w:szCs w:val="24"/>
        </w:rPr>
        <w:t>IMBABWE</w:t>
      </w:r>
      <w:r w:rsidR="00A15AEA" w:rsidRPr="00E8457F">
        <w:rPr>
          <w:rFonts w:ascii="Tahoma" w:hAnsi="Tahoma" w:cs="Tahoma"/>
          <w:b/>
          <w:sz w:val="24"/>
          <w:szCs w:val="24"/>
        </w:rPr>
        <w:tab/>
        <w:t xml:space="preserve">JUDGMENT NO. </w:t>
      </w:r>
      <w:r w:rsidR="00BA3690">
        <w:rPr>
          <w:rFonts w:ascii="Tahoma" w:hAnsi="Tahoma" w:cs="Tahoma"/>
          <w:b/>
          <w:sz w:val="24"/>
          <w:szCs w:val="24"/>
        </w:rPr>
        <w:t>LC/H/12</w:t>
      </w:r>
      <w:r w:rsidR="00E8457F">
        <w:rPr>
          <w:rFonts w:ascii="Tahoma" w:hAnsi="Tahoma" w:cs="Tahoma"/>
          <w:b/>
          <w:sz w:val="24"/>
          <w:szCs w:val="24"/>
        </w:rPr>
        <w:t>/2021</w:t>
      </w:r>
    </w:p>
    <w:p w:rsidR="00364FBF" w:rsidRDefault="00A15AEA" w:rsidP="00364FBF">
      <w:pPr>
        <w:spacing w:after="0" w:line="240" w:lineRule="auto"/>
        <w:rPr>
          <w:rFonts w:ascii="Tahoma" w:hAnsi="Tahoma" w:cs="Tahoma"/>
          <w:b/>
          <w:sz w:val="24"/>
          <w:szCs w:val="24"/>
        </w:rPr>
      </w:pPr>
      <w:r w:rsidRPr="00E8457F">
        <w:rPr>
          <w:rFonts w:ascii="Tahoma" w:hAnsi="Tahoma" w:cs="Tahoma"/>
          <w:b/>
          <w:sz w:val="24"/>
          <w:szCs w:val="24"/>
        </w:rPr>
        <w:t>HARARE,</w:t>
      </w:r>
      <w:r w:rsidR="0051013D">
        <w:rPr>
          <w:rFonts w:ascii="Tahoma" w:hAnsi="Tahoma" w:cs="Tahoma"/>
          <w:b/>
          <w:sz w:val="24"/>
          <w:szCs w:val="24"/>
        </w:rPr>
        <w:t xml:space="preserve"> 23 NOVEMBER</w:t>
      </w:r>
      <w:r w:rsidR="00E8457F" w:rsidRPr="00E8457F">
        <w:rPr>
          <w:rFonts w:ascii="Tahoma" w:hAnsi="Tahoma" w:cs="Tahoma"/>
          <w:b/>
          <w:sz w:val="24"/>
          <w:szCs w:val="24"/>
        </w:rPr>
        <w:t xml:space="preserve"> 2020</w:t>
      </w:r>
      <w:r w:rsidRPr="00E8457F">
        <w:rPr>
          <w:rFonts w:ascii="Tahoma" w:hAnsi="Tahoma" w:cs="Tahoma"/>
          <w:b/>
          <w:sz w:val="24"/>
          <w:szCs w:val="24"/>
        </w:rPr>
        <w:tab/>
      </w:r>
      <w:r w:rsidR="00BB5837" w:rsidRPr="00E8457F">
        <w:rPr>
          <w:rFonts w:ascii="Tahoma" w:hAnsi="Tahoma" w:cs="Tahoma"/>
          <w:b/>
          <w:sz w:val="24"/>
          <w:szCs w:val="24"/>
        </w:rPr>
        <w:tab/>
      </w:r>
      <w:r w:rsidR="0051013D">
        <w:rPr>
          <w:rFonts w:ascii="Tahoma" w:hAnsi="Tahoma" w:cs="Tahoma"/>
          <w:b/>
          <w:sz w:val="24"/>
          <w:szCs w:val="24"/>
        </w:rPr>
        <w:tab/>
        <w:t>CASE NO. LC/H/APP/136/20</w:t>
      </w:r>
    </w:p>
    <w:p w:rsidR="005E21DC" w:rsidRDefault="005E21DC" w:rsidP="00364FBF">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LC/H/APP/135/20</w:t>
      </w:r>
    </w:p>
    <w:p w:rsidR="005E21DC" w:rsidRPr="00E8457F" w:rsidRDefault="005E21DC" w:rsidP="00364FBF">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LC/H/APP/137/20</w:t>
      </w:r>
    </w:p>
    <w:p w:rsidR="00364FBF" w:rsidRPr="00E8457F" w:rsidRDefault="00364FBF" w:rsidP="00364FBF">
      <w:pPr>
        <w:spacing w:after="0" w:line="240" w:lineRule="auto"/>
        <w:rPr>
          <w:rFonts w:ascii="Tahoma" w:hAnsi="Tahoma" w:cs="Tahoma"/>
          <w:b/>
          <w:sz w:val="24"/>
          <w:szCs w:val="24"/>
        </w:rPr>
      </w:pPr>
      <w:r w:rsidRPr="00E8457F">
        <w:rPr>
          <w:rFonts w:ascii="Tahoma" w:hAnsi="Tahoma" w:cs="Tahoma"/>
          <w:b/>
          <w:sz w:val="24"/>
          <w:szCs w:val="24"/>
        </w:rPr>
        <w:t>AND</w:t>
      </w:r>
      <w:r w:rsidR="0072352D" w:rsidRPr="00E8457F">
        <w:rPr>
          <w:rFonts w:ascii="Tahoma" w:hAnsi="Tahoma" w:cs="Tahoma"/>
          <w:b/>
          <w:sz w:val="24"/>
          <w:szCs w:val="24"/>
        </w:rPr>
        <w:t xml:space="preserve"> </w:t>
      </w:r>
      <w:r w:rsidR="00E775E7">
        <w:rPr>
          <w:rFonts w:ascii="Tahoma" w:hAnsi="Tahoma" w:cs="Tahoma"/>
          <w:b/>
          <w:sz w:val="24"/>
          <w:szCs w:val="24"/>
        </w:rPr>
        <w:t xml:space="preserve">  12 MARCH </w:t>
      </w:r>
      <w:r w:rsidR="0051013D">
        <w:rPr>
          <w:rFonts w:ascii="Tahoma" w:hAnsi="Tahoma" w:cs="Tahoma"/>
          <w:b/>
          <w:sz w:val="24"/>
          <w:szCs w:val="24"/>
        </w:rPr>
        <w:t>2021</w:t>
      </w:r>
      <w:r w:rsidR="005E21DC">
        <w:rPr>
          <w:rFonts w:ascii="Tahoma" w:hAnsi="Tahoma" w:cs="Tahoma"/>
          <w:b/>
          <w:sz w:val="24"/>
          <w:szCs w:val="24"/>
        </w:rPr>
        <w:tab/>
      </w:r>
      <w:r w:rsidR="005E21DC">
        <w:rPr>
          <w:rFonts w:ascii="Tahoma" w:hAnsi="Tahoma" w:cs="Tahoma"/>
          <w:b/>
          <w:sz w:val="24"/>
          <w:szCs w:val="24"/>
        </w:rPr>
        <w:tab/>
      </w:r>
      <w:r w:rsidR="005E21DC">
        <w:rPr>
          <w:rFonts w:ascii="Tahoma" w:hAnsi="Tahoma" w:cs="Tahoma"/>
          <w:b/>
          <w:sz w:val="24"/>
          <w:szCs w:val="24"/>
        </w:rPr>
        <w:tab/>
      </w:r>
      <w:r w:rsidR="005E21DC">
        <w:rPr>
          <w:rFonts w:ascii="Tahoma" w:hAnsi="Tahoma" w:cs="Tahoma"/>
          <w:b/>
          <w:sz w:val="24"/>
          <w:szCs w:val="24"/>
        </w:rPr>
        <w:tab/>
      </w:r>
      <w:r w:rsidR="005E21DC">
        <w:rPr>
          <w:rFonts w:ascii="Tahoma" w:hAnsi="Tahoma" w:cs="Tahoma"/>
          <w:b/>
          <w:sz w:val="24"/>
          <w:szCs w:val="24"/>
        </w:rPr>
        <w:tab/>
        <w:t xml:space="preserve">       LC/H/APP/139/20</w:t>
      </w:r>
    </w:p>
    <w:p w:rsidR="00364FBF" w:rsidRPr="00E8457F" w:rsidRDefault="00364FBF" w:rsidP="00364FBF">
      <w:pPr>
        <w:spacing w:after="0" w:line="240" w:lineRule="auto"/>
        <w:rPr>
          <w:rFonts w:ascii="Tahoma" w:hAnsi="Tahoma" w:cs="Tahoma"/>
          <w:b/>
          <w:sz w:val="24"/>
          <w:szCs w:val="24"/>
        </w:rPr>
      </w:pPr>
    </w:p>
    <w:p w:rsidR="00364FBF" w:rsidRPr="00E8457F" w:rsidRDefault="00364FBF" w:rsidP="00364FBF">
      <w:pPr>
        <w:spacing w:after="0" w:line="240" w:lineRule="auto"/>
        <w:rPr>
          <w:rFonts w:ascii="Tahoma" w:hAnsi="Tahoma" w:cs="Tahoma"/>
          <w:b/>
          <w:sz w:val="24"/>
          <w:szCs w:val="24"/>
        </w:rPr>
      </w:pPr>
    </w:p>
    <w:p w:rsidR="00364FBF" w:rsidRPr="00E8457F" w:rsidRDefault="00364FBF" w:rsidP="00364FBF">
      <w:pPr>
        <w:spacing w:after="0" w:line="240" w:lineRule="auto"/>
        <w:rPr>
          <w:rFonts w:ascii="Tahoma" w:hAnsi="Tahoma" w:cs="Tahoma"/>
          <w:sz w:val="24"/>
          <w:szCs w:val="24"/>
        </w:rPr>
      </w:pPr>
      <w:r w:rsidRPr="00E8457F">
        <w:rPr>
          <w:rFonts w:ascii="Tahoma" w:hAnsi="Tahoma" w:cs="Tahoma"/>
          <w:sz w:val="24"/>
          <w:szCs w:val="24"/>
        </w:rPr>
        <w:t>In the matter between:</w:t>
      </w:r>
    </w:p>
    <w:p w:rsidR="00364FBF" w:rsidRPr="00E8457F" w:rsidRDefault="00364FBF" w:rsidP="00364FBF">
      <w:pPr>
        <w:spacing w:after="0" w:line="240" w:lineRule="auto"/>
        <w:rPr>
          <w:rFonts w:ascii="Tahoma" w:hAnsi="Tahoma" w:cs="Tahoma"/>
          <w:sz w:val="24"/>
          <w:szCs w:val="24"/>
        </w:rPr>
      </w:pPr>
    </w:p>
    <w:p w:rsidR="00364FBF" w:rsidRPr="00E8457F" w:rsidRDefault="00364FBF" w:rsidP="00364FBF">
      <w:pPr>
        <w:spacing w:after="0" w:line="240" w:lineRule="auto"/>
        <w:rPr>
          <w:rFonts w:ascii="Tahoma" w:hAnsi="Tahoma" w:cs="Tahoma"/>
          <w:sz w:val="24"/>
          <w:szCs w:val="24"/>
        </w:rPr>
      </w:pPr>
    </w:p>
    <w:p w:rsidR="00364FBF" w:rsidRPr="00E775E7" w:rsidRDefault="00E775E7" w:rsidP="00E775E7">
      <w:pPr>
        <w:spacing w:after="0" w:line="240" w:lineRule="auto"/>
        <w:rPr>
          <w:rFonts w:ascii="Tahoma" w:hAnsi="Tahoma" w:cs="Tahoma"/>
          <w:b/>
          <w:sz w:val="24"/>
          <w:szCs w:val="24"/>
        </w:rPr>
      </w:pPr>
      <w:r>
        <w:rPr>
          <w:rFonts w:ascii="Tahoma" w:hAnsi="Tahoma" w:cs="Tahoma"/>
          <w:b/>
          <w:sz w:val="24"/>
          <w:szCs w:val="24"/>
        </w:rPr>
        <w:t>1)</w:t>
      </w:r>
      <w:r w:rsidRPr="00E775E7">
        <w:rPr>
          <w:rFonts w:ascii="Tahoma" w:hAnsi="Tahoma" w:cs="Tahoma"/>
          <w:b/>
          <w:sz w:val="24"/>
          <w:szCs w:val="24"/>
        </w:rPr>
        <w:t xml:space="preserve"> CHARITY</w:t>
      </w:r>
      <w:r w:rsidR="0051013D" w:rsidRPr="00E775E7">
        <w:rPr>
          <w:rFonts w:ascii="Tahoma" w:hAnsi="Tahoma" w:cs="Tahoma"/>
          <w:b/>
          <w:sz w:val="24"/>
          <w:szCs w:val="24"/>
        </w:rPr>
        <w:t xml:space="preserve"> MANDIZHA</w:t>
      </w:r>
      <w:r w:rsidR="00A15AEA" w:rsidRPr="00E775E7">
        <w:rPr>
          <w:rFonts w:ascii="Tahoma" w:hAnsi="Tahoma" w:cs="Tahoma"/>
          <w:b/>
          <w:sz w:val="24"/>
          <w:szCs w:val="24"/>
        </w:rPr>
        <w:t xml:space="preserve"> </w:t>
      </w:r>
      <w:r w:rsidR="00364FBF" w:rsidRPr="00E775E7">
        <w:rPr>
          <w:rFonts w:ascii="Tahoma" w:hAnsi="Tahoma" w:cs="Tahoma"/>
          <w:b/>
          <w:sz w:val="24"/>
          <w:szCs w:val="24"/>
        </w:rPr>
        <w:tab/>
      </w:r>
      <w:r w:rsidR="00364FBF" w:rsidRPr="00E775E7">
        <w:rPr>
          <w:rFonts w:ascii="Tahoma" w:hAnsi="Tahoma" w:cs="Tahoma"/>
          <w:b/>
          <w:sz w:val="24"/>
          <w:szCs w:val="24"/>
        </w:rPr>
        <w:tab/>
      </w:r>
      <w:r w:rsidR="00364FBF" w:rsidRPr="00E775E7">
        <w:rPr>
          <w:rFonts w:ascii="Tahoma" w:hAnsi="Tahoma" w:cs="Tahoma"/>
          <w:b/>
          <w:sz w:val="24"/>
          <w:szCs w:val="24"/>
        </w:rPr>
        <w:tab/>
      </w:r>
      <w:r w:rsidR="00364FBF" w:rsidRPr="00E775E7">
        <w:rPr>
          <w:rFonts w:ascii="Tahoma" w:hAnsi="Tahoma" w:cs="Tahoma"/>
          <w:b/>
          <w:sz w:val="24"/>
          <w:szCs w:val="24"/>
        </w:rPr>
        <w:tab/>
      </w:r>
      <w:r w:rsidR="00BB5837" w:rsidRPr="00E775E7">
        <w:rPr>
          <w:rFonts w:ascii="Tahoma" w:hAnsi="Tahoma" w:cs="Tahoma"/>
          <w:b/>
          <w:sz w:val="24"/>
          <w:szCs w:val="24"/>
        </w:rPr>
        <w:tab/>
      </w:r>
      <w:r w:rsidR="0051013D" w:rsidRPr="00E775E7">
        <w:rPr>
          <w:rFonts w:ascii="Tahoma" w:hAnsi="Tahoma" w:cs="Tahoma"/>
          <w:b/>
          <w:sz w:val="24"/>
          <w:szCs w:val="24"/>
        </w:rPr>
        <w:tab/>
      </w:r>
      <w:r w:rsidR="00364FBF" w:rsidRPr="00E775E7">
        <w:rPr>
          <w:rFonts w:ascii="Tahoma" w:hAnsi="Tahoma" w:cs="Tahoma"/>
          <w:b/>
          <w:sz w:val="24"/>
          <w:szCs w:val="24"/>
        </w:rPr>
        <w:t>APPL</w:t>
      </w:r>
      <w:r w:rsidR="00BB5837" w:rsidRPr="00E775E7">
        <w:rPr>
          <w:rFonts w:ascii="Tahoma" w:hAnsi="Tahoma" w:cs="Tahoma"/>
          <w:b/>
          <w:sz w:val="24"/>
          <w:szCs w:val="24"/>
        </w:rPr>
        <w:t>IC</w:t>
      </w:r>
      <w:r w:rsidR="00364FBF" w:rsidRPr="00E775E7">
        <w:rPr>
          <w:rFonts w:ascii="Tahoma" w:hAnsi="Tahoma" w:cs="Tahoma"/>
          <w:b/>
          <w:sz w:val="24"/>
          <w:szCs w:val="24"/>
        </w:rPr>
        <w:t>ANT</w:t>
      </w:r>
    </w:p>
    <w:p w:rsidR="00364FBF" w:rsidRPr="00E8457F" w:rsidRDefault="00364FBF" w:rsidP="00364FBF">
      <w:pPr>
        <w:spacing w:after="0" w:line="240" w:lineRule="auto"/>
        <w:rPr>
          <w:rFonts w:ascii="Tahoma" w:hAnsi="Tahoma" w:cs="Tahoma"/>
          <w:sz w:val="24"/>
          <w:szCs w:val="24"/>
        </w:rPr>
      </w:pPr>
    </w:p>
    <w:p w:rsidR="00364FBF" w:rsidRPr="00E8457F" w:rsidRDefault="005E21DC" w:rsidP="00E775E7">
      <w:pPr>
        <w:spacing w:after="0" w:line="240" w:lineRule="auto"/>
        <w:rPr>
          <w:rFonts w:ascii="Tahoma" w:hAnsi="Tahoma" w:cs="Tahoma"/>
          <w:sz w:val="24"/>
          <w:szCs w:val="24"/>
        </w:rPr>
      </w:pPr>
      <w:r w:rsidRPr="00E8457F">
        <w:rPr>
          <w:rFonts w:ascii="Tahoma" w:hAnsi="Tahoma" w:cs="Tahoma"/>
          <w:sz w:val="24"/>
          <w:szCs w:val="24"/>
        </w:rPr>
        <w:t>Versus</w:t>
      </w:r>
    </w:p>
    <w:p w:rsidR="00364FBF" w:rsidRPr="00E8457F" w:rsidRDefault="00364FBF" w:rsidP="00364FBF">
      <w:pPr>
        <w:spacing w:after="0" w:line="240" w:lineRule="auto"/>
        <w:rPr>
          <w:rFonts w:ascii="Tahoma" w:hAnsi="Tahoma" w:cs="Tahoma"/>
          <w:sz w:val="24"/>
          <w:szCs w:val="24"/>
        </w:rPr>
      </w:pPr>
    </w:p>
    <w:p w:rsidR="0051013D" w:rsidRDefault="0051013D" w:rsidP="00E775E7">
      <w:pPr>
        <w:spacing w:after="0" w:line="240" w:lineRule="auto"/>
        <w:rPr>
          <w:rFonts w:ascii="Tahoma" w:hAnsi="Tahoma" w:cs="Tahoma"/>
          <w:b/>
          <w:sz w:val="24"/>
          <w:szCs w:val="24"/>
        </w:rPr>
      </w:pPr>
      <w:r>
        <w:rPr>
          <w:rFonts w:ascii="Tahoma" w:hAnsi="Tahoma" w:cs="Tahoma"/>
          <w:b/>
          <w:sz w:val="24"/>
          <w:szCs w:val="24"/>
        </w:rPr>
        <w:t>CHIEF EXECUTIVE OFFICER ZIMBABWE</w:t>
      </w:r>
      <w:r w:rsidR="007A0EC8">
        <w:rPr>
          <w:rFonts w:ascii="Tahoma" w:hAnsi="Tahoma" w:cs="Tahoma"/>
          <w:b/>
          <w:sz w:val="24"/>
          <w:szCs w:val="24"/>
        </w:rPr>
        <w:tab/>
      </w:r>
      <w:r w:rsidR="007A0EC8">
        <w:rPr>
          <w:rFonts w:ascii="Tahoma" w:hAnsi="Tahoma" w:cs="Tahoma"/>
          <w:b/>
          <w:sz w:val="24"/>
          <w:szCs w:val="24"/>
        </w:rPr>
        <w:tab/>
      </w:r>
      <w:r w:rsidR="007A0EC8">
        <w:rPr>
          <w:rFonts w:ascii="Tahoma" w:hAnsi="Tahoma" w:cs="Tahoma"/>
          <w:b/>
          <w:sz w:val="24"/>
          <w:szCs w:val="24"/>
        </w:rPr>
        <w:tab/>
        <w:t>1</w:t>
      </w:r>
      <w:r w:rsidR="007A0EC8" w:rsidRPr="007A0EC8">
        <w:rPr>
          <w:rFonts w:ascii="Tahoma" w:hAnsi="Tahoma" w:cs="Tahoma"/>
          <w:b/>
          <w:sz w:val="24"/>
          <w:szCs w:val="24"/>
          <w:vertAlign w:val="superscript"/>
        </w:rPr>
        <w:t>st</w:t>
      </w:r>
      <w:r w:rsidR="007A0EC8">
        <w:rPr>
          <w:rFonts w:ascii="Tahoma" w:hAnsi="Tahoma" w:cs="Tahoma"/>
          <w:b/>
          <w:sz w:val="24"/>
          <w:szCs w:val="24"/>
        </w:rPr>
        <w:t xml:space="preserve"> </w:t>
      </w:r>
      <w:r>
        <w:rPr>
          <w:rFonts w:ascii="Tahoma" w:hAnsi="Tahoma" w:cs="Tahoma"/>
          <w:b/>
          <w:sz w:val="24"/>
          <w:szCs w:val="24"/>
        </w:rPr>
        <w:t xml:space="preserve"> RESPONDENT</w:t>
      </w:r>
    </w:p>
    <w:p w:rsidR="00364FBF" w:rsidRDefault="0051013D" w:rsidP="00E775E7">
      <w:pPr>
        <w:spacing w:after="0" w:line="240" w:lineRule="auto"/>
        <w:rPr>
          <w:rFonts w:ascii="Tahoma" w:hAnsi="Tahoma" w:cs="Tahoma"/>
          <w:b/>
          <w:sz w:val="24"/>
          <w:szCs w:val="24"/>
        </w:rPr>
      </w:pPr>
      <w:r>
        <w:rPr>
          <w:rFonts w:ascii="Tahoma" w:hAnsi="Tahoma" w:cs="Tahoma"/>
          <w:b/>
          <w:sz w:val="24"/>
          <w:szCs w:val="24"/>
        </w:rPr>
        <w:t>NATIONAL ROADS ADMINISTRATION</w:t>
      </w:r>
      <w:r w:rsidR="00364FBF" w:rsidRPr="00E8457F">
        <w:rPr>
          <w:rFonts w:ascii="Tahoma" w:hAnsi="Tahoma" w:cs="Tahoma"/>
          <w:b/>
          <w:sz w:val="24"/>
          <w:szCs w:val="24"/>
        </w:rPr>
        <w:tab/>
      </w:r>
      <w:r w:rsidR="00A15AEA" w:rsidRPr="00E8457F">
        <w:rPr>
          <w:rFonts w:ascii="Tahoma" w:hAnsi="Tahoma" w:cs="Tahoma"/>
          <w:b/>
          <w:sz w:val="24"/>
          <w:szCs w:val="24"/>
        </w:rPr>
        <w:tab/>
      </w:r>
      <w:r w:rsidR="00BB5837" w:rsidRPr="00E8457F">
        <w:rPr>
          <w:rFonts w:ascii="Tahoma" w:hAnsi="Tahoma" w:cs="Tahoma"/>
          <w:b/>
          <w:sz w:val="24"/>
          <w:szCs w:val="24"/>
        </w:rPr>
        <w:t xml:space="preserve"> </w:t>
      </w:r>
    </w:p>
    <w:p w:rsidR="0051013D" w:rsidRDefault="0051013D" w:rsidP="00364FBF">
      <w:pPr>
        <w:spacing w:after="0" w:line="240" w:lineRule="auto"/>
        <w:rPr>
          <w:rFonts w:ascii="Tahoma" w:hAnsi="Tahoma" w:cs="Tahoma"/>
          <w:b/>
          <w:sz w:val="24"/>
          <w:szCs w:val="24"/>
        </w:rPr>
      </w:pPr>
    </w:p>
    <w:p w:rsidR="0051013D" w:rsidRDefault="0051013D" w:rsidP="00364FBF">
      <w:pPr>
        <w:spacing w:after="0" w:line="240" w:lineRule="auto"/>
        <w:rPr>
          <w:rFonts w:ascii="Tahoma" w:hAnsi="Tahoma" w:cs="Tahoma"/>
          <w:sz w:val="24"/>
          <w:szCs w:val="24"/>
        </w:rPr>
      </w:pPr>
      <w:r w:rsidRPr="0051013D">
        <w:rPr>
          <w:rFonts w:ascii="Tahoma" w:hAnsi="Tahoma" w:cs="Tahoma"/>
          <w:sz w:val="24"/>
          <w:szCs w:val="24"/>
        </w:rPr>
        <w:t xml:space="preserve">And </w:t>
      </w:r>
    </w:p>
    <w:p w:rsidR="0051013D" w:rsidRDefault="0051013D" w:rsidP="00364FBF">
      <w:pPr>
        <w:spacing w:after="0" w:line="240" w:lineRule="auto"/>
        <w:rPr>
          <w:rFonts w:ascii="Tahoma" w:hAnsi="Tahoma" w:cs="Tahoma"/>
          <w:sz w:val="24"/>
          <w:szCs w:val="24"/>
        </w:rPr>
      </w:pPr>
    </w:p>
    <w:p w:rsidR="0051013D" w:rsidRDefault="0051013D" w:rsidP="00364FBF">
      <w:pPr>
        <w:spacing w:after="0" w:line="240" w:lineRule="auto"/>
        <w:rPr>
          <w:rFonts w:ascii="Tahoma" w:hAnsi="Tahoma" w:cs="Tahoma"/>
          <w:b/>
          <w:sz w:val="24"/>
          <w:szCs w:val="24"/>
        </w:rPr>
      </w:pPr>
      <w:r w:rsidRPr="0051013D">
        <w:rPr>
          <w:rFonts w:ascii="Tahoma" w:hAnsi="Tahoma" w:cs="Tahoma"/>
          <w:b/>
          <w:sz w:val="24"/>
          <w:szCs w:val="24"/>
        </w:rPr>
        <w:t xml:space="preserve">ZIMBABWE NATIONAL ROADS ADMINISTRATION </w:t>
      </w:r>
      <w:r w:rsidRPr="0051013D">
        <w:rPr>
          <w:rFonts w:ascii="Tahoma" w:hAnsi="Tahoma" w:cs="Tahoma"/>
          <w:b/>
          <w:sz w:val="24"/>
          <w:szCs w:val="24"/>
        </w:rPr>
        <w:tab/>
        <w:t>2</w:t>
      </w:r>
      <w:r w:rsidRPr="0051013D">
        <w:rPr>
          <w:rFonts w:ascii="Tahoma" w:hAnsi="Tahoma" w:cs="Tahoma"/>
          <w:b/>
          <w:sz w:val="24"/>
          <w:szCs w:val="24"/>
          <w:vertAlign w:val="superscript"/>
        </w:rPr>
        <w:t>ND</w:t>
      </w:r>
      <w:r w:rsidRPr="0051013D">
        <w:rPr>
          <w:rFonts w:ascii="Tahoma" w:hAnsi="Tahoma" w:cs="Tahoma"/>
          <w:b/>
          <w:sz w:val="24"/>
          <w:szCs w:val="24"/>
        </w:rPr>
        <w:t xml:space="preserve"> RESPONDENT </w:t>
      </w:r>
    </w:p>
    <w:p w:rsidR="003E5EFF" w:rsidRDefault="003E5EFF" w:rsidP="00364FBF">
      <w:pPr>
        <w:spacing w:after="0" w:line="240" w:lineRule="auto"/>
        <w:rPr>
          <w:rFonts w:ascii="Tahoma" w:hAnsi="Tahoma" w:cs="Tahoma"/>
          <w:b/>
          <w:sz w:val="24"/>
          <w:szCs w:val="24"/>
        </w:rPr>
      </w:pPr>
    </w:p>
    <w:p w:rsidR="003E5EFF" w:rsidRDefault="003E5EFF" w:rsidP="00364FBF">
      <w:pPr>
        <w:spacing w:after="0" w:line="240" w:lineRule="auto"/>
        <w:rPr>
          <w:rFonts w:ascii="Tahoma" w:hAnsi="Tahoma" w:cs="Tahoma"/>
          <w:b/>
          <w:sz w:val="24"/>
          <w:szCs w:val="24"/>
        </w:rPr>
      </w:pPr>
    </w:p>
    <w:p w:rsidR="003E5EFF" w:rsidRDefault="003E5EFF" w:rsidP="00364FBF">
      <w:pPr>
        <w:spacing w:after="0" w:line="240" w:lineRule="auto"/>
        <w:rPr>
          <w:rFonts w:ascii="Tahoma" w:hAnsi="Tahoma" w:cs="Tahoma"/>
          <w:b/>
          <w:sz w:val="24"/>
          <w:szCs w:val="24"/>
        </w:rPr>
      </w:pPr>
    </w:p>
    <w:p w:rsidR="003E5EFF" w:rsidRDefault="00E775E7" w:rsidP="00364FBF">
      <w:pPr>
        <w:spacing w:after="0" w:line="240" w:lineRule="auto"/>
        <w:rPr>
          <w:rFonts w:ascii="Tahoma" w:hAnsi="Tahoma" w:cs="Tahoma"/>
          <w:b/>
          <w:sz w:val="24"/>
          <w:szCs w:val="24"/>
        </w:rPr>
      </w:pPr>
      <w:r>
        <w:rPr>
          <w:rFonts w:ascii="Tahoma" w:hAnsi="Tahoma" w:cs="Tahoma"/>
          <w:b/>
          <w:sz w:val="24"/>
          <w:szCs w:val="24"/>
        </w:rPr>
        <w:t>2) MARSHAL</w:t>
      </w:r>
      <w:r w:rsidR="003E5EFF">
        <w:rPr>
          <w:rFonts w:ascii="Tahoma" w:hAnsi="Tahoma" w:cs="Tahoma"/>
          <w:b/>
          <w:sz w:val="24"/>
          <w:szCs w:val="24"/>
        </w:rPr>
        <w:t xml:space="preserve"> </w:t>
      </w:r>
      <w:r w:rsidR="003E5EFF">
        <w:rPr>
          <w:rFonts w:ascii="Tahoma" w:hAnsi="Tahoma" w:cs="Tahoma"/>
          <w:b/>
          <w:sz w:val="24"/>
          <w:szCs w:val="24"/>
        </w:rPr>
        <w:tab/>
        <w:t xml:space="preserve">JIMA </w:t>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t>APPLICANT</w:t>
      </w:r>
    </w:p>
    <w:p w:rsidR="003E5EFF" w:rsidRDefault="003E5EFF" w:rsidP="00364FBF">
      <w:pPr>
        <w:spacing w:after="0" w:line="240" w:lineRule="auto"/>
        <w:rPr>
          <w:rFonts w:ascii="Tahoma" w:hAnsi="Tahoma" w:cs="Tahoma"/>
          <w:b/>
          <w:sz w:val="24"/>
          <w:szCs w:val="24"/>
        </w:rPr>
      </w:pPr>
    </w:p>
    <w:p w:rsidR="003E5EFF" w:rsidRPr="003E5EFF" w:rsidRDefault="003E5EFF" w:rsidP="00364FBF">
      <w:pPr>
        <w:spacing w:after="0" w:line="240" w:lineRule="auto"/>
        <w:rPr>
          <w:rFonts w:ascii="Tahoma" w:hAnsi="Tahoma" w:cs="Tahoma"/>
          <w:sz w:val="24"/>
          <w:szCs w:val="24"/>
        </w:rPr>
      </w:pPr>
      <w:r>
        <w:rPr>
          <w:rFonts w:ascii="Tahoma" w:hAnsi="Tahoma" w:cs="Tahoma"/>
          <w:sz w:val="24"/>
          <w:szCs w:val="24"/>
        </w:rPr>
        <w:t>Versus</w:t>
      </w:r>
    </w:p>
    <w:p w:rsidR="003E5EFF" w:rsidRDefault="003E5EFF" w:rsidP="00364FB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r>
        <w:rPr>
          <w:rFonts w:ascii="Tahoma" w:hAnsi="Tahoma" w:cs="Tahoma"/>
          <w:b/>
          <w:sz w:val="24"/>
          <w:szCs w:val="24"/>
        </w:rPr>
        <w:t>CHIEF EXECUTIVE OFFICER ZIMBABWE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7A0EC8">
        <w:rPr>
          <w:rFonts w:ascii="Tahoma" w:hAnsi="Tahoma" w:cs="Tahoma"/>
          <w:b/>
          <w:sz w:val="24"/>
          <w:szCs w:val="24"/>
          <w:vertAlign w:val="superscript"/>
        </w:rPr>
        <w:t>st</w:t>
      </w:r>
      <w:r>
        <w:rPr>
          <w:rFonts w:ascii="Tahoma" w:hAnsi="Tahoma" w:cs="Tahoma"/>
          <w:b/>
          <w:sz w:val="24"/>
          <w:szCs w:val="24"/>
        </w:rPr>
        <w:t xml:space="preserve">  RESPONDENT</w:t>
      </w:r>
    </w:p>
    <w:p w:rsidR="003E5EFF" w:rsidRDefault="003E5EFF" w:rsidP="003E5EFF">
      <w:pPr>
        <w:spacing w:after="0" w:line="240" w:lineRule="auto"/>
        <w:rPr>
          <w:rFonts w:ascii="Tahoma" w:hAnsi="Tahoma" w:cs="Tahoma"/>
          <w:b/>
          <w:sz w:val="24"/>
          <w:szCs w:val="24"/>
        </w:rPr>
      </w:pPr>
      <w:r>
        <w:rPr>
          <w:rFonts w:ascii="Tahoma" w:hAnsi="Tahoma" w:cs="Tahoma"/>
          <w:b/>
          <w:sz w:val="24"/>
          <w:szCs w:val="24"/>
        </w:rPr>
        <w:t>NATIONAL ROADS ADMINISTRATION</w:t>
      </w:r>
    </w:p>
    <w:p w:rsidR="003E5EFF" w:rsidRDefault="003E5EFF" w:rsidP="003E5EFF">
      <w:pPr>
        <w:spacing w:after="0" w:line="240" w:lineRule="auto"/>
        <w:rPr>
          <w:rFonts w:ascii="Tahoma" w:hAnsi="Tahoma" w:cs="Tahoma"/>
          <w:b/>
          <w:sz w:val="24"/>
          <w:szCs w:val="24"/>
        </w:rPr>
      </w:pPr>
    </w:p>
    <w:p w:rsidR="003E5EFF" w:rsidRPr="003E5EFF" w:rsidRDefault="003E5EFF" w:rsidP="003E5EFF">
      <w:pPr>
        <w:spacing w:after="0" w:line="240" w:lineRule="auto"/>
        <w:rPr>
          <w:rFonts w:ascii="Tahoma" w:hAnsi="Tahoma" w:cs="Tahoma"/>
          <w:sz w:val="24"/>
          <w:szCs w:val="24"/>
        </w:rPr>
      </w:pPr>
      <w:r w:rsidRPr="003E5EFF">
        <w:rPr>
          <w:rFonts w:ascii="Tahoma" w:hAnsi="Tahoma" w:cs="Tahoma"/>
          <w:sz w:val="24"/>
          <w:szCs w:val="24"/>
        </w:rPr>
        <w:t xml:space="preserve">And </w:t>
      </w: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r w:rsidRPr="0051013D">
        <w:rPr>
          <w:rFonts w:ascii="Tahoma" w:hAnsi="Tahoma" w:cs="Tahoma"/>
          <w:b/>
          <w:sz w:val="24"/>
          <w:szCs w:val="24"/>
        </w:rPr>
        <w:t xml:space="preserve">ZIMBABWE NATIONAL ROADS ADMINISTRATION </w:t>
      </w:r>
      <w:r w:rsidRPr="0051013D">
        <w:rPr>
          <w:rFonts w:ascii="Tahoma" w:hAnsi="Tahoma" w:cs="Tahoma"/>
          <w:b/>
          <w:sz w:val="24"/>
          <w:szCs w:val="24"/>
        </w:rPr>
        <w:tab/>
        <w:t>2</w:t>
      </w:r>
      <w:r w:rsidRPr="0051013D">
        <w:rPr>
          <w:rFonts w:ascii="Tahoma" w:hAnsi="Tahoma" w:cs="Tahoma"/>
          <w:b/>
          <w:sz w:val="24"/>
          <w:szCs w:val="24"/>
          <w:vertAlign w:val="superscript"/>
        </w:rPr>
        <w:t>ND</w:t>
      </w:r>
      <w:r w:rsidRPr="0051013D">
        <w:rPr>
          <w:rFonts w:ascii="Tahoma" w:hAnsi="Tahoma" w:cs="Tahoma"/>
          <w:b/>
          <w:sz w:val="24"/>
          <w:szCs w:val="24"/>
        </w:rPr>
        <w:t xml:space="preserve"> RESPONDENT </w:t>
      </w: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p>
    <w:p w:rsidR="003E5EFF" w:rsidRDefault="00E775E7" w:rsidP="003E5EFF">
      <w:pPr>
        <w:spacing w:after="0" w:line="240" w:lineRule="auto"/>
        <w:rPr>
          <w:rFonts w:ascii="Tahoma" w:hAnsi="Tahoma" w:cs="Tahoma"/>
          <w:b/>
          <w:sz w:val="24"/>
          <w:szCs w:val="24"/>
        </w:rPr>
      </w:pPr>
      <w:r>
        <w:rPr>
          <w:rFonts w:ascii="Tahoma" w:hAnsi="Tahoma" w:cs="Tahoma"/>
          <w:b/>
          <w:sz w:val="24"/>
          <w:szCs w:val="24"/>
        </w:rPr>
        <w:t>3) PAULINE</w:t>
      </w:r>
      <w:r w:rsidR="0048399F">
        <w:rPr>
          <w:rFonts w:ascii="Tahoma" w:hAnsi="Tahoma" w:cs="Tahoma"/>
          <w:b/>
          <w:sz w:val="24"/>
          <w:szCs w:val="24"/>
        </w:rPr>
        <w:t xml:space="preserve"> SITHOLE</w:t>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r>
      <w:r w:rsidR="003E5EFF">
        <w:rPr>
          <w:rFonts w:ascii="Tahoma" w:hAnsi="Tahoma" w:cs="Tahoma"/>
          <w:b/>
          <w:sz w:val="24"/>
          <w:szCs w:val="24"/>
        </w:rPr>
        <w:tab/>
        <w:t>APPLICANT</w:t>
      </w:r>
    </w:p>
    <w:p w:rsidR="003E5EFF" w:rsidRDefault="003E5EFF" w:rsidP="003E5EFF">
      <w:pPr>
        <w:spacing w:after="0" w:line="240" w:lineRule="auto"/>
        <w:rPr>
          <w:rFonts w:ascii="Tahoma" w:hAnsi="Tahoma" w:cs="Tahoma"/>
          <w:b/>
          <w:sz w:val="24"/>
          <w:szCs w:val="24"/>
        </w:rPr>
      </w:pPr>
    </w:p>
    <w:p w:rsidR="003E5EFF" w:rsidRPr="0048399F" w:rsidRDefault="003E5EFF" w:rsidP="003E5EFF">
      <w:pPr>
        <w:spacing w:after="0" w:line="240" w:lineRule="auto"/>
        <w:rPr>
          <w:rFonts w:ascii="Tahoma" w:hAnsi="Tahoma" w:cs="Tahoma"/>
          <w:sz w:val="24"/>
          <w:szCs w:val="24"/>
        </w:rPr>
      </w:pPr>
      <w:r w:rsidRPr="0048399F">
        <w:rPr>
          <w:rFonts w:ascii="Tahoma" w:hAnsi="Tahoma" w:cs="Tahoma"/>
          <w:sz w:val="24"/>
          <w:szCs w:val="24"/>
        </w:rPr>
        <w:t>Versus</w:t>
      </w: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r>
        <w:rPr>
          <w:rFonts w:ascii="Tahoma" w:hAnsi="Tahoma" w:cs="Tahoma"/>
          <w:b/>
          <w:sz w:val="24"/>
          <w:szCs w:val="24"/>
        </w:rPr>
        <w:t>CHIEF EXECUTIVE OFFICER ZIMBABWE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roofErr w:type="gramStart"/>
      <w:r>
        <w:rPr>
          <w:rFonts w:ascii="Tahoma" w:hAnsi="Tahoma" w:cs="Tahoma"/>
          <w:b/>
          <w:sz w:val="24"/>
          <w:szCs w:val="24"/>
        </w:rPr>
        <w:t>1</w:t>
      </w:r>
      <w:r w:rsidRPr="007A0EC8">
        <w:rPr>
          <w:rFonts w:ascii="Tahoma" w:hAnsi="Tahoma" w:cs="Tahoma"/>
          <w:b/>
          <w:sz w:val="24"/>
          <w:szCs w:val="24"/>
          <w:vertAlign w:val="superscript"/>
        </w:rPr>
        <w:t>st</w:t>
      </w:r>
      <w:r>
        <w:rPr>
          <w:rFonts w:ascii="Tahoma" w:hAnsi="Tahoma" w:cs="Tahoma"/>
          <w:b/>
          <w:sz w:val="24"/>
          <w:szCs w:val="24"/>
        </w:rPr>
        <w:t xml:space="preserve">  RESPONDENT</w:t>
      </w:r>
      <w:proofErr w:type="gramEnd"/>
    </w:p>
    <w:p w:rsidR="003E5EFF" w:rsidRDefault="003E5EFF" w:rsidP="003E5EFF">
      <w:pPr>
        <w:spacing w:after="0" w:line="240" w:lineRule="auto"/>
        <w:rPr>
          <w:rFonts w:ascii="Tahoma" w:hAnsi="Tahoma" w:cs="Tahoma"/>
          <w:b/>
          <w:sz w:val="24"/>
          <w:szCs w:val="24"/>
        </w:rPr>
      </w:pPr>
      <w:r>
        <w:rPr>
          <w:rFonts w:ascii="Tahoma" w:hAnsi="Tahoma" w:cs="Tahoma"/>
          <w:b/>
          <w:sz w:val="24"/>
          <w:szCs w:val="24"/>
        </w:rPr>
        <w:t>NATIONAL ROADS ADMINISTRATION</w:t>
      </w:r>
    </w:p>
    <w:p w:rsidR="003E5EFF" w:rsidRDefault="003E5EFF" w:rsidP="003E5EFF">
      <w:pPr>
        <w:spacing w:after="0" w:line="240" w:lineRule="auto"/>
        <w:rPr>
          <w:rFonts w:ascii="Tahoma" w:hAnsi="Tahoma" w:cs="Tahoma"/>
          <w:b/>
          <w:sz w:val="24"/>
          <w:szCs w:val="24"/>
        </w:rPr>
      </w:pPr>
    </w:p>
    <w:p w:rsidR="003E5EFF" w:rsidRPr="003E5EFF" w:rsidRDefault="003E5EFF" w:rsidP="003E5EFF">
      <w:pPr>
        <w:spacing w:after="0" w:line="240" w:lineRule="auto"/>
        <w:rPr>
          <w:rFonts w:ascii="Tahoma" w:hAnsi="Tahoma" w:cs="Tahoma"/>
          <w:sz w:val="24"/>
          <w:szCs w:val="24"/>
        </w:rPr>
      </w:pPr>
      <w:r w:rsidRPr="003E5EFF">
        <w:rPr>
          <w:rFonts w:ascii="Tahoma" w:hAnsi="Tahoma" w:cs="Tahoma"/>
          <w:sz w:val="24"/>
          <w:szCs w:val="24"/>
        </w:rPr>
        <w:t xml:space="preserve">And </w:t>
      </w: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r w:rsidRPr="0051013D">
        <w:rPr>
          <w:rFonts w:ascii="Tahoma" w:hAnsi="Tahoma" w:cs="Tahoma"/>
          <w:b/>
          <w:sz w:val="24"/>
          <w:szCs w:val="24"/>
        </w:rPr>
        <w:t xml:space="preserve">ZIMBABWE NATIONAL ROADS ADMINISTRATION </w:t>
      </w:r>
      <w:r w:rsidRPr="0051013D">
        <w:rPr>
          <w:rFonts w:ascii="Tahoma" w:hAnsi="Tahoma" w:cs="Tahoma"/>
          <w:b/>
          <w:sz w:val="24"/>
          <w:szCs w:val="24"/>
        </w:rPr>
        <w:tab/>
        <w:t>2</w:t>
      </w:r>
      <w:r w:rsidRPr="0051013D">
        <w:rPr>
          <w:rFonts w:ascii="Tahoma" w:hAnsi="Tahoma" w:cs="Tahoma"/>
          <w:b/>
          <w:sz w:val="24"/>
          <w:szCs w:val="24"/>
          <w:vertAlign w:val="superscript"/>
        </w:rPr>
        <w:t>ND</w:t>
      </w:r>
      <w:r w:rsidRPr="0051013D">
        <w:rPr>
          <w:rFonts w:ascii="Tahoma" w:hAnsi="Tahoma" w:cs="Tahoma"/>
          <w:b/>
          <w:sz w:val="24"/>
          <w:szCs w:val="24"/>
        </w:rPr>
        <w:t xml:space="preserve"> RESPONDENT </w:t>
      </w: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p>
    <w:p w:rsidR="003E5EFF" w:rsidRDefault="003E5EFF" w:rsidP="003E5EFF">
      <w:pPr>
        <w:spacing w:after="0" w:line="240" w:lineRule="auto"/>
        <w:rPr>
          <w:rFonts w:ascii="Tahoma" w:hAnsi="Tahoma" w:cs="Tahoma"/>
          <w:b/>
          <w:sz w:val="24"/>
          <w:szCs w:val="24"/>
        </w:rPr>
      </w:pPr>
    </w:p>
    <w:p w:rsidR="003E5EFF" w:rsidRDefault="00E775E7" w:rsidP="003E5EFF">
      <w:pPr>
        <w:spacing w:after="0" w:line="240" w:lineRule="auto"/>
        <w:rPr>
          <w:rFonts w:ascii="Tahoma" w:hAnsi="Tahoma" w:cs="Tahoma"/>
          <w:b/>
          <w:sz w:val="24"/>
          <w:szCs w:val="24"/>
        </w:rPr>
      </w:pPr>
      <w:r>
        <w:rPr>
          <w:rFonts w:ascii="Tahoma" w:hAnsi="Tahoma" w:cs="Tahoma"/>
          <w:b/>
          <w:sz w:val="24"/>
          <w:szCs w:val="24"/>
        </w:rPr>
        <w:t>4) TALENT</w:t>
      </w:r>
      <w:r w:rsidR="0048399F">
        <w:rPr>
          <w:rFonts w:ascii="Tahoma" w:hAnsi="Tahoma" w:cs="Tahoma"/>
          <w:b/>
          <w:sz w:val="24"/>
          <w:szCs w:val="24"/>
        </w:rPr>
        <w:t xml:space="preserve"> MANYENGAVANA </w:t>
      </w:r>
      <w:r w:rsidR="0048399F">
        <w:rPr>
          <w:rFonts w:ascii="Tahoma" w:hAnsi="Tahoma" w:cs="Tahoma"/>
          <w:b/>
          <w:sz w:val="24"/>
          <w:szCs w:val="24"/>
        </w:rPr>
        <w:tab/>
      </w:r>
      <w:r w:rsidR="0048399F">
        <w:rPr>
          <w:rFonts w:ascii="Tahoma" w:hAnsi="Tahoma" w:cs="Tahoma"/>
          <w:b/>
          <w:sz w:val="24"/>
          <w:szCs w:val="24"/>
        </w:rPr>
        <w:tab/>
      </w:r>
      <w:r w:rsidR="0048399F">
        <w:rPr>
          <w:rFonts w:ascii="Tahoma" w:hAnsi="Tahoma" w:cs="Tahoma"/>
          <w:b/>
          <w:sz w:val="24"/>
          <w:szCs w:val="24"/>
        </w:rPr>
        <w:tab/>
      </w:r>
      <w:r w:rsidR="0048399F">
        <w:rPr>
          <w:rFonts w:ascii="Tahoma" w:hAnsi="Tahoma" w:cs="Tahoma"/>
          <w:b/>
          <w:sz w:val="24"/>
          <w:szCs w:val="24"/>
        </w:rPr>
        <w:tab/>
      </w:r>
      <w:r w:rsidR="008B16DB">
        <w:rPr>
          <w:rFonts w:ascii="Tahoma" w:hAnsi="Tahoma" w:cs="Tahoma"/>
          <w:b/>
          <w:sz w:val="24"/>
          <w:szCs w:val="24"/>
        </w:rPr>
        <w:tab/>
      </w:r>
      <w:r w:rsidR="0048399F">
        <w:rPr>
          <w:rFonts w:ascii="Tahoma" w:hAnsi="Tahoma" w:cs="Tahoma"/>
          <w:b/>
          <w:sz w:val="24"/>
          <w:szCs w:val="24"/>
        </w:rPr>
        <w:t>APPLICANT</w:t>
      </w:r>
    </w:p>
    <w:p w:rsidR="00366608" w:rsidRDefault="00366608" w:rsidP="003E5EFF">
      <w:pPr>
        <w:spacing w:after="0" w:line="240" w:lineRule="auto"/>
        <w:rPr>
          <w:rFonts w:ascii="Tahoma" w:hAnsi="Tahoma" w:cs="Tahoma"/>
          <w:b/>
          <w:sz w:val="24"/>
          <w:szCs w:val="24"/>
        </w:rPr>
      </w:pPr>
    </w:p>
    <w:p w:rsidR="00366608" w:rsidRPr="00366608" w:rsidRDefault="00366608" w:rsidP="003E5EFF">
      <w:pPr>
        <w:spacing w:after="0" w:line="240" w:lineRule="auto"/>
        <w:rPr>
          <w:rFonts w:ascii="Tahoma" w:hAnsi="Tahoma" w:cs="Tahoma"/>
          <w:sz w:val="24"/>
          <w:szCs w:val="24"/>
        </w:rPr>
      </w:pPr>
      <w:r w:rsidRPr="00366608">
        <w:rPr>
          <w:rFonts w:ascii="Tahoma" w:hAnsi="Tahoma" w:cs="Tahoma"/>
          <w:sz w:val="24"/>
          <w:szCs w:val="24"/>
        </w:rPr>
        <w:t>Versus</w:t>
      </w:r>
    </w:p>
    <w:p w:rsidR="003E5EFF" w:rsidRDefault="003E5EFF" w:rsidP="00364FBF">
      <w:pPr>
        <w:spacing w:after="0" w:line="240" w:lineRule="auto"/>
        <w:rPr>
          <w:rFonts w:ascii="Tahoma" w:hAnsi="Tahoma" w:cs="Tahoma"/>
          <w:b/>
          <w:sz w:val="24"/>
          <w:szCs w:val="24"/>
        </w:rPr>
      </w:pPr>
    </w:p>
    <w:p w:rsidR="008B16DB" w:rsidRDefault="008B16DB" w:rsidP="008B16DB">
      <w:pPr>
        <w:spacing w:after="0" w:line="240" w:lineRule="auto"/>
        <w:rPr>
          <w:rFonts w:ascii="Tahoma" w:hAnsi="Tahoma" w:cs="Tahoma"/>
          <w:b/>
          <w:sz w:val="24"/>
          <w:szCs w:val="24"/>
        </w:rPr>
      </w:pPr>
      <w:r>
        <w:rPr>
          <w:rFonts w:ascii="Tahoma" w:hAnsi="Tahoma" w:cs="Tahoma"/>
          <w:b/>
          <w:sz w:val="24"/>
          <w:szCs w:val="24"/>
        </w:rPr>
        <w:t>CHIEF EXECUTIVE OFFICER ZIMBABWE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7A0EC8">
        <w:rPr>
          <w:rFonts w:ascii="Tahoma" w:hAnsi="Tahoma" w:cs="Tahoma"/>
          <w:b/>
          <w:sz w:val="24"/>
          <w:szCs w:val="24"/>
          <w:vertAlign w:val="superscript"/>
        </w:rPr>
        <w:t>st</w:t>
      </w:r>
      <w:r>
        <w:rPr>
          <w:rFonts w:ascii="Tahoma" w:hAnsi="Tahoma" w:cs="Tahoma"/>
          <w:b/>
          <w:sz w:val="24"/>
          <w:szCs w:val="24"/>
        </w:rPr>
        <w:t xml:space="preserve"> RESPONDENT</w:t>
      </w:r>
    </w:p>
    <w:p w:rsidR="008B16DB" w:rsidRDefault="008B16DB" w:rsidP="008B16DB">
      <w:pPr>
        <w:spacing w:after="0" w:line="240" w:lineRule="auto"/>
        <w:rPr>
          <w:rFonts w:ascii="Tahoma" w:hAnsi="Tahoma" w:cs="Tahoma"/>
          <w:b/>
          <w:sz w:val="24"/>
          <w:szCs w:val="24"/>
        </w:rPr>
      </w:pPr>
      <w:r>
        <w:rPr>
          <w:rFonts w:ascii="Tahoma" w:hAnsi="Tahoma" w:cs="Tahoma"/>
          <w:b/>
          <w:sz w:val="24"/>
          <w:szCs w:val="24"/>
        </w:rPr>
        <w:t>NATIONAL ROADS ADMINISTRATION</w:t>
      </w:r>
    </w:p>
    <w:p w:rsidR="008B16DB" w:rsidRPr="0051013D" w:rsidRDefault="008B16DB" w:rsidP="00364FBF">
      <w:pPr>
        <w:spacing w:after="0" w:line="240" w:lineRule="auto"/>
        <w:rPr>
          <w:rFonts w:ascii="Tahoma" w:hAnsi="Tahoma" w:cs="Tahoma"/>
          <w:b/>
          <w:sz w:val="24"/>
          <w:szCs w:val="24"/>
        </w:rPr>
      </w:pPr>
    </w:p>
    <w:p w:rsidR="00E8457F" w:rsidRPr="008B16DB" w:rsidRDefault="008B16DB" w:rsidP="00364FBF">
      <w:pPr>
        <w:spacing w:after="0" w:line="240" w:lineRule="auto"/>
        <w:rPr>
          <w:rFonts w:ascii="Tahoma" w:hAnsi="Tahoma" w:cs="Tahoma"/>
          <w:sz w:val="24"/>
          <w:szCs w:val="24"/>
        </w:rPr>
      </w:pPr>
      <w:r w:rsidRPr="008B16DB">
        <w:rPr>
          <w:rFonts w:ascii="Tahoma" w:hAnsi="Tahoma" w:cs="Tahoma"/>
          <w:sz w:val="24"/>
          <w:szCs w:val="24"/>
        </w:rPr>
        <w:t xml:space="preserve">And </w:t>
      </w:r>
    </w:p>
    <w:p w:rsidR="008B16DB" w:rsidRDefault="008B16DB" w:rsidP="00364FBF">
      <w:pPr>
        <w:spacing w:after="0" w:line="240" w:lineRule="auto"/>
        <w:rPr>
          <w:rFonts w:ascii="Tahoma" w:hAnsi="Tahoma" w:cs="Tahoma"/>
          <w:sz w:val="24"/>
          <w:szCs w:val="24"/>
        </w:rPr>
      </w:pPr>
    </w:p>
    <w:p w:rsidR="008B16DB" w:rsidRDefault="008B16DB" w:rsidP="008B16DB">
      <w:pPr>
        <w:spacing w:after="0" w:line="240" w:lineRule="auto"/>
        <w:rPr>
          <w:rFonts w:ascii="Tahoma" w:hAnsi="Tahoma" w:cs="Tahoma"/>
          <w:b/>
          <w:sz w:val="24"/>
          <w:szCs w:val="24"/>
        </w:rPr>
      </w:pPr>
      <w:r w:rsidRPr="0051013D">
        <w:rPr>
          <w:rFonts w:ascii="Tahoma" w:hAnsi="Tahoma" w:cs="Tahoma"/>
          <w:b/>
          <w:sz w:val="24"/>
          <w:szCs w:val="24"/>
        </w:rPr>
        <w:t xml:space="preserve">ZIMBABWE NATIONAL ROADS ADMINISTRATION </w:t>
      </w:r>
      <w:r w:rsidRPr="0051013D">
        <w:rPr>
          <w:rFonts w:ascii="Tahoma" w:hAnsi="Tahoma" w:cs="Tahoma"/>
          <w:b/>
          <w:sz w:val="24"/>
          <w:szCs w:val="24"/>
        </w:rPr>
        <w:tab/>
        <w:t>2</w:t>
      </w:r>
      <w:r w:rsidRPr="0051013D">
        <w:rPr>
          <w:rFonts w:ascii="Tahoma" w:hAnsi="Tahoma" w:cs="Tahoma"/>
          <w:b/>
          <w:sz w:val="24"/>
          <w:szCs w:val="24"/>
          <w:vertAlign w:val="superscript"/>
        </w:rPr>
        <w:t>ND</w:t>
      </w:r>
      <w:r w:rsidRPr="0051013D">
        <w:rPr>
          <w:rFonts w:ascii="Tahoma" w:hAnsi="Tahoma" w:cs="Tahoma"/>
          <w:b/>
          <w:sz w:val="24"/>
          <w:szCs w:val="24"/>
        </w:rPr>
        <w:t xml:space="preserve"> RESPONDENT </w:t>
      </w:r>
    </w:p>
    <w:p w:rsidR="008B16DB" w:rsidRPr="008B16DB" w:rsidRDefault="008B16DB" w:rsidP="00364FBF">
      <w:pPr>
        <w:spacing w:after="0" w:line="240" w:lineRule="auto"/>
        <w:rPr>
          <w:rFonts w:ascii="Tahoma" w:hAnsi="Tahoma" w:cs="Tahoma"/>
          <w:sz w:val="24"/>
          <w:szCs w:val="24"/>
        </w:rPr>
      </w:pPr>
    </w:p>
    <w:p w:rsidR="008B16DB" w:rsidRPr="00E8457F" w:rsidRDefault="008B16DB" w:rsidP="00364FBF">
      <w:pPr>
        <w:spacing w:after="0" w:line="240" w:lineRule="auto"/>
        <w:rPr>
          <w:rFonts w:ascii="Tahoma" w:hAnsi="Tahoma" w:cs="Tahoma"/>
          <w:b/>
          <w:sz w:val="24"/>
          <w:szCs w:val="24"/>
        </w:rPr>
      </w:pPr>
    </w:p>
    <w:p w:rsidR="00BB5837" w:rsidRPr="00E8457F" w:rsidRDefault="00BB5837" w:rsidP="00364FBF">
      <w:pPr>
        <w:spacing w:after="0" w:line="240" w:lineRule="auto"/>
        <w:rPr>
          <w:rFonts w:ascii="Tahoma" w:hAnsi="Tahoma" w:cs="Tahoma"/>
          <w:b/>
          <w:sz w:val="24"/>
          <w:szCs w:val="24"/>
        </w:rPr>
      </w:pPr>
    </w:p>
    <w:p w:rsidR="00364FBF" w:rsidRPr="00E8457F" w:rsidRDefault="00364FBF" w:rsidP="00364FBF">
      <w:pPr>
        <w:spacing w:after="0" w:line="240" w:lineRule="auto"/>
        <w:jc w:val="both"/>
        <w:rPr>
          <w:rFonts w:ascii="Tahoma" w:hAnsi="Tahoma" w:cs="Tahoma"/>
          <w:b/>
          <w:sz w:val="24"/>
          <w:szCs w:val="24"/>
        </w:rPr>
      </w:pPr>
      <w:r w:rsidRPr="00E8457F">
        <w:rPr>
          <w:rFonts w:ascii="Tahoma" w:hAnsi="Tahoma" w:cs="Tahoma"/>
          <w:b/>
          <w:sz w:val="24"/>
          <w:szCs w:val="24"/>
        </w:rPr>
        <w:t xml:space="preserve">Before </w:t>
      </w:r>
      <w:r w:rsidR="0051013D">
        <w:rPr>
          <w:rFonts w:ascii="Tahoma" w:hAnsi="Tahoma" w:cs="Tahoma"/>
          <w:b/>
          <w:sz w:val="24"/>
          <w:szCs w:val="24"/>
        </w:rPr>
        <w:t xml:space="preserve">The </w:t>
      </w:r>
      <w:proofErr w:type="spellStart"/>
      <w:r w:rsidR="00513B50">
        <w:rPr>
          <w:rFonts w:ascii="Tahoma" w:hAnsi="Tahoma" w:cs="Tahoma"/>
          <w:b/>
          <w:sz w:val="24"/>
          <w:szCs w:val="24"/>
        </w:rPr>
        <w:t>Honourable</w:t>
      </w:r>
      <w:proofErr w:type="spellEnd"/>
      <w:r w:rsidR="0051013D">
        <w:rPr>
          <w:rFonts w:ascii="Tahoma" w:hAnsi="Tahoma" w:cs="Tahoma"/>
          <w:b/>
          <w:sz w:val="24"/>
          <w:szCs w:val="24"/>
        </w:rPr>
        <w:t xml:space="preserve"> </w:t>
      </w:r>
      <w:proofErr w:type="spellStart"/>
      <w:r w:rsidR="0051013D">
        <w:rPr>
          <w:rFonts w:ascii="Tahoma" w:hAnsi="Tahoma" w:cs="Tahoma"/>
          <w:b/>
          <w:sz w:val="24"/>
          <w:szCs w:val="24"/>
        </w:rPr>
        <w:t>Kudya</w:t>
      </w:r>
      <w:proofErr w:type="spellEnd"/>
      <w:r w:rsidRPr="00E8457F">
        <w:rPr>
          <w:rFonts w:ascii="Tahoma" w:hAnsi="Tahoma" w:cs="Tahoma"/>
          <w:b/>
          <w:sz w:val="24"/>
          <w:szCs w:val="24"/>
        </w:rPr>
        <w:t xml:space="preserve"> J</w:t>
      </w:r>
    </w:p>
    <w:p w:rsidR="00364FBF" w:rsidRPr="00E8457F" w:rsidRDefault="00364FBF" w:rsidP="00364FBF">
      <w:pPr>
        <w:spacing w:after="0" w:line="240" w:lineRule="auto"/>
        <w:jc w:val="both"/>
        <w:rPr>
          <w:rFonts w:ascii="Tahoma" w:hAnsi="Tahoma" w:cs="Tahoma"/>
          <w:sz w:val="24"/>
          <w:szCs w:val="24"/>
        </w:rPr>
      </w:pPr>
    </w:p>
    <w:p w:rsidR="00364FBF" w:rsidRPr="00E8457F" w:rsidRDefault="00364FBF" w:rsidP="00364FBF">
      <w:pPr>
        <w:spacing w:after="0" w:line="240" w:lineRule="auto"/>
        <w:jc w:val="both"/>
        <w:rPr>
          <w:rFonts w:ascii="Tahoma" w:hAnsi="Tahoma" w:cs="Tahoma"/>
          <w:sz w:val="24"/>
          <w:szCs w:val="24"/>
        </w:rPr>
      </w:pPr>
    </w:p>
    <w:p w:rsidR="00364FBF" w:rsidRPr="00E8457F" w:rsidRDefault="0051013D" w:rsidP="00364FBF">
      <w:pPr>
        <w:spacing w:after="0" w:line="240" w:lineRule="auto"/>
        <w:jc w:val="both"/>
        <w:rPr>
          <w:rFonts w:ascii="Tahoma" w:hAnsi="Tahoma" w:cs="Tahoma"/>
          <w:sz w:val="24"/>
          <w:szCs w:val="24"/>
        </w:rPr>
      </w:pPr>
      <w:r>
        <w:rPr>
          <w:rFonts w:ascii="Tahoma" w:hAnsi="Tahoma" w:cs="Tahoma"/>
          <w:sz w:val="24"/>
          <w:szCs w:val="24"/>
        </w:rPr>
        <w:t>For Applicant</w:t>
      </w:r>
      <w:r w:rsidR="00364FBF" w:rsidRPr="00E8457F">
        <w:rPr>
          <w:rFonts w:ascii="Tahoma" w:hAnsi="Tahoma" w:cs="Tahoma"/>
          <w:sz w:val="24"/>
          <w:szCs w:val="24"/>
        </w:rPr>
        <w:t xml:space="preserve"> </w:t>
      </w:r>
      <w:r w:rsidR="00364FBF" w:rsidRPr="00E8457F">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Mashizha</w:t>
      </w:r>
      <w:proofErr w:type="spellEnd"/>
      <w:r>
        <w:rPr>
          <w:rFonts w:ascii="Tahoma" w:hAnsi="Tahoma" w:cs="Tahoma"/>
          <w:sz w:val="24"/>
          <w:szCs w:val="24"/>
        </w:rPr>
        <w:t xml:space="preserve"> (Legal Practitioner)</w:t>
      </w:r>
      <w:r w:rsidR="00E8457F">
        <w:rPr>
          <w:rFonts w:ascii="Tahoma" w:hAnsi="Tahoma" w:cs="Tahoma"/>
          <w:sz w:val="24"/>
          <w:szCs w:val="24"/>
        </w:rPr>
        <w:t xml:space="preserve"> </w:t>
      </w:r>
    </w:p>
    <w:p w:rsidR="00BB5837" w:rsidRPr="00E8457F" w:rsidRDefault="00BB5837" w:rsidP="00364FBF">
      <w:pPr>
        <w:spacing w:after="0" w:line="240" w:lineRule="auto"/>
        <w:jc w:val="both"/>
        <w:rPr>
          <w:rFonts w:ascii="Tahoma" w:hAnsi="Tahoma" w:cs="Tahoma"/>
          <w:sz w:val="24"/>
          <w:szCs w:val="24"/>
        </w:rPr>
      </w:pPr>
      <w:bookmarkStart w:id="0" w:name="_GoBack"/>
    </w:p>
    <w:bookmarkEnd w:id="0"/>
    <w:p w:rsidR="00BB5837" w:rsidRPr="00E8457F" w:rsidRDefault="00E8457F" w:rsidP="00364FBF">
      <w:pPr>
        <w:spacing w:after="0" w:line="240" w:lineRule="auto"/>
        <w:jc w:val="both"/>
        <w:rPr>
          <w:rFonts w:ascii="Tahoma" w:hAnsi="Tahoma" w:cs="Tahoma"/>
          <w:sz w:val="24"/>
          <w:szCs w:val="24"/>
        </w:rPr>
      </w:pPr>
      <w:r>
        <w:rPr>
          <w:rFonts w:ascii="Tahoma" w:hAnsi="Tahoma" w:cs="Tahoma"/>
          <w:sz w:val="24"/>
          <w:szCs w:val="24"/>
        </w:rPr>
        <w:t xml:space="preserve">For </w:t>
      </w:r>
      <w:r w:rsidRPr="00E8457F">
        <w:rPr>
          <w:rFonts w:ascii="Tahoma" w:hAnsi="Tahoma" w:cs="Tahoma"/>
          <w:sz w:val="24"/>
          <w:szCs w:val="24"/>
        </w:rPr>
        <w:t>Respondent</w:t>
      </w:r>
      <w:r w:rsidR="0051013D">
        <w:rPr>
          <w:rFonts w:ascii="Tahoma" w:hAnsi="Tahoma" w:cs="Tahoma"/>
          <w:sz w:val="24"/>
          <w:szCs w:val="24"/>
        </w:rPr>
        <w:tab/>
      </w:r>
      <w:r w:rsidR="0051013D">
        <w:rPr>
          <w:rFonts w:ascii="Tahoma" w:hAnsi="Tahoma" w:cs="Tahoma"/>
          <w:sz w:val="24"/>
          <w:szCs w:val="24"/>
        </w:rPr>
        <w:tab/>
        <w:t xml:space="preserve"> </w:t>
      </w:r>
      <w:proofErr w:type="spellStart"/>
      <w:r w:rsidR="0051013D">
        <w:rPr>
          <w:rFonts w:ascii="Tahoma" w:hAnsi="Tahoma" w:cs="Tahoma"/>
          <w:sz w:val="24"/>
          <w:szCs w:val="24"/>
        </w:rPr>
        <w:t>Makumbe</w:t>
      </w:r>
      <w:proofErr w:type="spellEnd"/>
      <w:r w:rsidR="0051013D">
        <w:rPr>
          <w:rFonts w:ascii="Tahoma" w:hAnsi="Tahoma" w:cs="Tahoma"/>
          <w:sz w:val="24"/>
          <w:szCs w:val="24"/>
        </w:rPr>
        <w:t xml:space="preserve"> (Legal Practitioner)</w:t>
      </w:r>
    </w:p>
    <w:p w:rsidR="00364FBF" w:rsidRPr="00E8457F" w:rsidRDefault="00364FBF" w:rsidP="00364FBF">
      <w:pPr>
        <w:spacing w:after="0" w:line="240" w:lineRule="auto"/>
        <w:jc w:val="both"/>
        <w:rPr>
          <w:rFonts w:ascii="Tahoma" w:hAnsi="Tahoma" w:cs="Tahoma"/>
          <w:sz w:val="24"/>
          <w:szCs w:val="24"/>
        </w:rPr>
      </w:pPr>
    </w:p>
    <w:p w:rsidR="00364FBF" w:rsidRPr="00E8457F" w:rsidRDefault="00364FBF" w:rsidP="00364FBF">
      <w:pPr>
        <w:spacing w:after="0" w:line="240" w:lineRule="auto"/>
        <w:jc w:val="both"/>
        <w:rPr>
          <w:rFonts w:ascii="Tahoma" w:hAnsi="Tahoma" w:cs="Tahoma"/>
          <w:sz w:val="24"/>
          <w:szCs w:val="24"/>
        </w:rPr>
      </w:pPr>
      <w:r w:rsidRPr="00E8457F">
        <w:rPr>
          <w:rFonts w:ascii="Tahoma" w:hAnsi="Tahoma" w:cs="Tahoma"/>
          <w:sz w:val="24"/>
          <w:szCs w:val="24"/>
        </w:rPr>
        <w:tab/>
        <w:t xml:space="preserve"> </w:t>
      </w:r>
    </w:p>
    <w:p w:rsidR="00364FBF" w:rsidRDefault="00364FBF" w:rsidP="00364FBF">
      <w:pPr>
        <w:spacing w:after="0" w:line="240" w:lineRule="auto"/>
        <w:jc w:val="both"/>
        <w:rPr>
          <w:rFonts w:ascii="Times New Roman" w:hAnsi="Times New Roman" w:cs="Times New Roman"/>
          <w:sz w:val="24"/>
          <w:szCs w:val="24"/>
        </w:rPr>
      </w:pPr>
    </w:p>
    <w:p w:rsidR="00364FBF" w:rsidRPr="00E8457F" w:rsidRDefault="005B32FD" w:rsidP="00364FBF">
      <w:pPr>
        <w:spacing w:after="0" w:line="240" w:lineRule="auto"/>
        <w:jc w:val="both"/>
        <w:rPr>
          <w:rFonts w:ascii="Tahoma" w:hAnsi="Tahoma" w:cs="Tahoma"/>
          <w:b/>
          <w:sz w:val="24"/>
          <w:szCs w:val="24"/>
        </w:rPr>
      </w:pPr>
      <w:r>
        <w:rPr>
          <w:rFonts w:ascii="Tahoma" w:hAnsi="Tahoma" w:cs="Tahoma"/>
          <w:b/>
          <w:sz w:val="24"/>
          <w:szCs w:val="24"/>
        </w:rPr>
        <w:t>KUDYA</w:t>
      </w:r>
      <w:r w:rsidR="00364FBF" w:rsidRPr="00E8457F">
        <w:rPr>
          <w:rFonts w:ascii="Tahoma" w:hAnsi="Tahoma" w:cs="Tahoma"/>
          <w:b/>
          <w:sz w:val="24"/>
          <w:szCs w:val="24"/>
        </w:rPr>
        <w:t xml:space="preserve"> J:</w:t>
      </w:r>
    </w:p>
    <w:p w:rsidR="000B20F3" w:rsidRPr="00E8457F" w:rsidRDefault="000B20F3" w:rsidP="00364FBF">
      <w:pPr>
        <w:spacing w:after="0" w:line="240" w:lineRule="auto"/>
        <w:jc w:val="both"/>
        <w:rPr>
          <w:rFonts w:ascii="Tahoma" w:hAnsi="Tahoma" w:cs="Tahoma"/>
          <w:b/>
          <w:sz w:val="24"/>
          <w:szCs w:val="24"/>
        </w:rPr>
      </w:pPr>
    </w:p>
    <w:p w:rsidR="00055241" w:rsidRDefault="00F00EFB" w:rsidP="005B32FD">
      <w:pPr>
        <w:spacing w:after="0" w:line="360" w:lineRule="auto"/>
        <w:jc w:val="both"/>
        <w:rPr>
          <w:rFonts w:ascii="Tahoma" w:hAnsi="Tahoma" w:cs="Tahoma"/>
          <w:sz w:val="24"/>
          <w:szCs w:val="24"/>
        </w:rPr>
      </w:pPr>
      <w:r>
        <w:rPr>
          <w:rFonts w:ascii="Times New Roman" w:hAnsi="Times New Roman" w:cs="Times New Roman"/>
          <w:b/>
          <w:sz w:val="24"/>
          <w:szCs w:val="24"/>
        </w:rPr>
        <w:tab/>
      </w:r>
      <w:r w:rsidR="005B32FD">
        <w:rPr>
          <w:rFonts w:ascii="Tahoma" w:hAnsi="Tahoma" w:cs="Tahoma"/>
          <w:sz w:val="24"/>
          <w:szCs w:val="24"/>
        </w:rPr>
        <w:t xml:space="preserve">This judgement relates to and addresses issues in the following cases </w:t>
      </w:r>
      <w:r w:rsidR="005B32FD" w:rsidRPr="0051013D">
        <w:rPr>
          <w:rFonts w:ascii="Tahoma" w:hAnsi="Tahoma" w:cs="Tahoma"/>
          <w:i/>
          <w:sz w:val="24"/>
          <w:szCs w:val="24"/>
        </w:rPr>
        <w:t xml:space="preserve">Charity </w:t>
      </w:r>
      <w:proofErr w:type="spellStart"/>
      <w:r w:rsidR="005B32FD" w:rsidRPr="0051013D">
        <w:rPr>
          <w:rFonts w:ascii="Tahoma" w:hAnsi="Tahoma" w:cs="Tahoma"/>
          <w:i/>
          <w:sz w:val="24"/>
          <w:szCs w:val="24"/>
        </w:rPr>
        <w:t>Mandizha</w:t>
      </w:r>
      <w:proofErr w:type="spellEnd"/>
      <w:r w:rsidR="005B32FD">
        <w:rPr>
          <w:rFonts w:ascii="Tahoma" w:hAnsi="Tahoma" w:cs="Tahoma"/>
          <w:sz w:val="24"/>
          <w:szCs w:val="24"/>
        </w:rPr>
        <w:t xml:space="preserve"> </w:t>
      </w:r>
      <w:r w:rsidR="005B32FD" w:rsidRPr="0051013D">
        <w:rPr>
          <w:rFonts w:ascii="Tahoma" w:hAnsi="Tahoma" w:cs="Tahoma"/>
          <w:i/>
          <w:sz w:val="24"/>
          <w:szCs w:val="24"/>
        </w:rPr>
        <w:t>vs C.E.O ZINARA</w:t>
      </w:r>
      <w:r w:rsidR="005B32FD">
        <w:rPr>
          <w:rFonts w:ascii="Tahoma" w:hAnsi="Tahoma" w:cs="Tahoma"/>
          <w:sz w:val="24"/>
          <w:szCs w:val="24"/>
        </w:rPr>
        <w:t xml:space="preserve"> </w:t>
      </w:r>
      <w:r w:rsidR="005B32FD" w:rsidRPr="0051013D">
        <w:rPr>
          <w:rFonts w:ascii="Tahoma" w:hAnsi="Tahoma" w:cs="Tahoma"/>
          <w:b/>
          <w:sz w:val="24"/>
          <w:szCs w:val="24"/>
        </w:rPr>
        <w:t>LC/H/APP/136/20</w:t>
      </w:r>
      <w:r w:rsidR="005B32FD">
        <w:rPr>
          <w:rFonts w:ascii="Tahoma" w:hAnsi="Tahoma" w:cs="Tahoma"/>
          <w:sz w:val="24"/>
          <w:szCs w:val="24"/>
        </w:rPr>
        <w:t xml:space="preserve"> </w:t>
      </w:r>
      <w:r w:rsidR="005B32FD" w:rsidRPr="0051013D">
        <w:rPr>
          <w:rFonts w:ascii="Tahoma" w:hAnsi="Tahoma" w:cs="Tahoma"/>
          <w:i/>
          <w:sz w:val="24"/>
          <w:szCs w:val="24"/>
        </w:rPr>
        <w:t>Marshal Jima</w:t>
      </w:r>
      <w:r w:rsidR="005B32FD">
        <w:rPr>
          <w:rFonts w:ascii="Tahoma" w:hAnsi="Tahoma" w:cs="Tahoma"/>
          <w:sz w:val="24"/>
          <w:szCs w:val="24"/>
        </w:rPr>
        <w:t xml:space="preserve"> vs </w:t>
      </w:r>
      <w:r w:rsidR="005B32FD" w:rsidRPr="0051013D">
        <w:rPr>
          <w:rFonts w:ascii="Tahoma" w:hAnsi="Tahoma" w:cs="Tahoma"/>
          <w:i/>
          <w:sz w:val="24"/>
          <w:szCs w:val="24"/>
        </w:rPr>
        <w:t>CEO ZINARA</w:t>
      </w:r>
      <w:r w:rsidR="005B32FD">
        <w:rPr>
          <w:rFonts w:ascii="Tahoma" w:hAnsi="Tahoma" w:cs="Tahoma"/>
          <w:sz w:val="24"/>
          <w:szCs w:val="24"/>
        </w:rPr>
        <w:t xml:space="preserve"> </w:t>
      </w:r>
      <w:r w:rsidR="005B32FD" w:rsidRPr="0051013D">
        <w:rPr>
          <w:rFonts w:ascii="Tahoma" w:hAnsi="Tahoma" w:cs="Tahoma"/>
          <w:b/>
          <w:sz w:val="24"/>
          <w:szCs w:val="24"/>
        </w:rPr>
        <w:t>LC/H/APP/139/20</w:t>
      </w:r>
      <w:r w:rsidR="005B32FD">
        <w:rPr>
          <w:rFonts w:ascii="Tahoma" w:hAnsi="Tahoma" w:cs="Tahoma"/>
          <w:sz w:val="24"/>
          <w:szCs w:val="24"/>
        </w:rPr>
        <w:t xml:space="preserve"> </w:t>
      </w:r>
      <w:r w:rsidR="005B32FD" w:rsidRPr="0051013D">
        <w:rPr>
          <w:rFonts w:ascii="Tahoma" w:hAnsi="Tahoma" w:cs="Tahoma"/>
          <w:i/>
          <w:sz w:val="24"/>
          <w:szCs w:val="24"/>
        </w:rPr>
        <w:t xml:space="preserve">Pauline </w:t>
      </w:r>
      <w:proofErr w:type="spellStart"/>
      <w:r w:rsidR="005B32FD" w:rsidRPr="0051013D">
        <w:rPr>
          <w:rFonts w:ascii="Tahoma" w:hAnsi="Tahoma" w:cs="Tahoma"/>
          <w:i/>
          <w:sz w:val="24"/>
          <w:szCs w:val="24"/>
        </w:rPr>
        <w:t>Sithole</w:t>
      </w:r>
      <w:proofErr w:type="spellEnd"/>
      <w:r w:rsidR="005B32FD">
        <w:rPr>
          <w:rFonts w:ascii="Tahoma" w:hAnsi="Tahoma" w:cs="Tahoma"/>
          <w:sz w:val="24"/>
          <w:szCs w:val="24"/>
        </w:rPr>
        <w:t xml:space="preserve"> vs CEO ZINARA </w:t>
      </w:r>
      <w:r w:rsidR="005B32FD" w:rsidRPr="0051013D">
        <w:rPr>
          <w:rFonts w:ascii="Tahoma" w:hAnsi="Tahoma" w:cs="Tahoma"/>
          <w:b/>
          <w:sz w:val="24"/>
          <w:szCs w:val="24"/>
        </w:rPr>
        <w:t>LC/H/APP/135/20</w:t>
      </w:r>
      <w:r w:rsidR="005B32FD">
        <w:rPr>
          <w:rFonts w:ascii="Tahoma" w:hAnsi="Tahoma" w:cs="Tahoma"/>
          <w:sz w:val="24"/>
          <w:szCs w:val="24"/>
        </w:rPr>
        <w:t xml:space="preserve"> and </w:t>
      </w:r>
      <w:r w:rsidR="005B32FD" w:rsidRPr="0051013D">
        <w:rPr>
          <w:rFonts w:ascii="Tahoma" w:hAnsi="Tahoma" w:cs="Tahoma"/>
          <w:i/>
          <w:sz w:val="24"/>
          <w:szCs w:val="24"/>
        </w:rPr>
        <w:t xml:space="preserve">Talent </w:t>
      </w:r>
      <w:proofErr w:type="spellStart"/>
      <w:r w:rsidR="005B32FD" w:rsidRPr="0051013D">
        <w:rPr>
          <w:rFonts w:ascii="Tahoma" w:hAnsi="Tahoma" w:cs="Tahoma"/>
          <w:i/>
          <w:sz w:val="24"/>
          <w:szCs w:val="24"/>
        </w:rPr>
        <w:t>Manyengavana</w:t>
      </w:r>
      <w:proofErr w:type="spellEnd"/>
      <w:r w:rsidR="005B32FD">
        <w:rPr>
          <w:rFonts w:ascii="Tahoma" w:hAnsi="Tahoma" w:cs="Tahoma"/>
          <w:sz w:val="24"/>
          <w:szCs w:val="24"/>
        </w:rPr>
        <w:t xml:space="preserve"> </w:t>
      </w:r>
      <w:r w:rsidR="005B32FD" w:rsidRPr="0051013D">
        <w:rPr>
          <w:rFonts w:ascii="Tahoma" w:hAnsi="Tahoma" w:cs="Tahoma"/>
          <w:i/>
          <w:sz w:val="24"/>
          <w:szCs w:val="24"/>
        </w:rPr>
        <w:t>vs CEO ZINARA</w:t>
      </w:r>
      <w:r w:rsidR="005B32FD">
        <w:rPr>
          <w:rFonts w:ascii="Tahoma" w:hAnsi="Tahoma" w:cs="Tahoma"/>
          <w:sz w:val="24"/>
          <w:szCs w:val="24"/>
        </w:rPr>
        <w:t xml:space="preserve"> </w:t>
      </w:r>
      <w:r w:rsidR="005B32FD" w:rsidRPr="0051013D">
        <w:rPr>
          <w:rFonts w:ascii="Tahoma" w:hAnsi="Tahoma" w:cs="Tahoma"/>
          <w:b/>
          <w:sz w:val="24"/>
          <w:szCs w:val="24"/>
        </w:rPr>
        <w:t>LC/H/APP/137/20.</w:t>
      </w:r>
    </w:p>
    <w:p w:rsidR="005B32FD" w:rsidRDefault="005B32FD" w:rsidP="005B32FD">
      <w:pPr>
        <w:spacing w:after="0" w:line="360" w:lineRule="auto"/>
        <w:jc w:val="both"/>
        <w:rPr>
          <w:rFonts w:ascii="Tahoma" w:hAnsi="Tahoma" w:cs="Tahoma"/>
          <w:sz w:val="24"/>
          <w:szCs w:val="24"/>
        </w:rPr>
      </w:pPr>
    </w:p>
    <w:p w:rsidR="005B32FD" w:rsidRDefault="005B32FD" w:rsidP="005B32FD">
      <w:pPr>
        <w:spacing w:after="0" w:line="360" w:lineRule="auto"/>
        <w:jc w:val="both"/>
        <w:rPr>
          <w:rFonts w:ascii="Tahoma" w:hAnsi="Tahoma" w:cs="Tahoma"/>
          <w:sz w:val="24"/>
          <w:szCs w:val="24"/>
        </w:rPr>
      </w:pPr>
      <w:r>
        <w:rPr>
          <w:rFonts w:ascii="Tahoma" w:hAnsi="Tahoma" w:cs="Tahoma"/>
          <w:sz w:val="24"/>
          <w:szCs w:val="24"/>
        </w:rPr>
        <w:tab/>
        <w:t>All the applicants in the above cited c</w:t>
      </w:r>
      <w:r w:rsidR="009E7278">
        <w:rPr>
          <w:rFonts w:ascii="Tahoma" w:hAnsi="Tahoma" w:cs="Tahoma"/>
          <w:sz w:val="24"/>
          <w:szCs w:val="24"/>
        </w:rPr>
        <w:t>ases seek to have the applications</w:t>
      </w:r>
      <w:r>
        <w:rPr>
          <w:rFonts w:ascii="Tahoma" w:hAnsi="Tahoma" w:cs="Tahoma"/>
          <w:sz w:val="24"/>
          <w:szCs w:val="24"/>
        </w:rPr>
        <w:t xml:space="preserve"> which they have filed against ZINARA as quot</w:t>
      </w:r>
      <w:r w:rsidR="00385D9B">
        <w:rPr>
          <w:rFonts w:ascii="Tahoma" w:hAnsi="Tahoma" w:cs="Tahoma"/>
          <w:sz w:val="24"/>
          <w:szCs w:val="24"/>
        </w:rPr>
        <w:t>ed above to be withdrawn.  They tender costs on the ordinary scale ZINARA has no problems with the cases being withdrawn but contends that punitive costs orders be made to accompany the withdrawal orders.  It is only the issue of costs which is addressed by this judgement.</w:t>
      </w:r>
    </w:p>
    <w:p w:rsidR="00385D9B" w:rsidRDefault="00385D9B" w:rsidP="005B32FD">
      <w:pPr>
        <w:spacing w:after="0" w:line="360" w:lineRule="auto"/>
        <w:jc w:val="both"/>
        <w:rPr>
          <w:rFonts w:ascii="Tahoma" w:hAnsi="Tahoma" w:cs="Tahoma"/>
          <w:sz w:val="24"/>
          <w:szCs w:val="24"/>
        </w:rPr>
      </w:pPr>
    </w:p>
    <w:p w:rsidR="00385D9B" w:rsidRDefault="00385D9B" w:rsidP="00FC507F">
      <w:pPr>
        <w:spacing w:after="0" w:line="360" w:lineRule="auto"/>
        <w:ind w:firstLine="720"/>
        <w:jc w:val="both"/>
        <w:rPr>
          <w:rFonts w:ascii="Tahoma" w:hAnsi="Tahoma" w:cs="Tahoma"/>
          <w:sz w:val="24"/>
          <w:szCs w:val="24"/>
        </w:rPr>
      </w:pPr>
      <w:r>
        <w:rPr>
          <w:rFonts w:ascii="Tahoma" w:hAnsi="Tahoma" w:cs="Tahoma"/>
          <w:sz w:val="24"/>
          <w:szCs w:val="24"/>
        </w:rPr>
        <w:t xml:space="preserve">It is ZINARA’s argument that it was put out of pocket by having to defend matters where it was clear that such matters could not be dealt with by the Labour court. Its argument is that it brought such a fact </w:t>
      </w:r>
      <w:r w:rsidR="00515101">
        <w:rPr>
          <w:rFonts w:ascii="Tahoma" w:hAnsi="Tahoma" w:cs="Tahoma"/>
          <w:sz w:val="24"/>
          <w:szCs w:val="24"/>
        </w:rPr>
        <w:t>to the attention of the applicants but these persisted all the way to set down thus putting it out of pocket.</w:t>
      </w:r>
    </w:p>
    <w:p w:rsidR="00515101" w:rsidRDefault="00515101" w:rsidP="005B32FD">
      <w:pPr>
        <w:spacing w:after="0" w:line="360" w:lineRule="auto"/>
        <w:jc w:val="both"/>
        <w:rPr>
          <w:rFonts w:ascii="Tahoma" w:hAnsi="Tahoma" w:cs="Tahoma"/>
          <w:sz w:val="24"/>
          <w:szCs w:val="24"/>
        </w:rPr>
      </w:pPr>
    </w:p>
    <w:p w:rsidR="009E7278" w:rsidRDefault="009E7278" w:rsidP="005B32FD">
      <w:pPr>
        <w:spacing w:after="0" w:line="360" w:lineRule="auto"/>
        <w:jc w:val="both"/>
        <w:rPr>
          <w:rFonts w:ascii="Tahoma" w:hAnsi="Tahoma" w:cs="Tahoma"/>
          <w:sz w:val="24"/>
          <w:szCs w:val="24"/>
        </w:rPr>
      </w:pPr>
      <w:r>
        <w:rPr>
          <w:rFonts w:ascii="Tahoma" w:hAnsi="Tahoma" w:cs="Tahoma"/>
          <w:sz w:val="24"/>
          <w:szCs w:val="24"/>
        </w:rPr>
        <w:tab/>
        <w:t>In its view</w:t>
      </w:r>
      <w:r w:rsidR="00515101">
        <w:rPr>
          <w:rFonts w:ascii="Tahoma" w:hAnsi="Tahoma" w:cs="Tahoma"/>
          <w:sz w:val="24"/>
          <w:szCs w:val="24"/>
        </w:rPr>
        <w:t xml:space="preserve"> the pursuance of the matter</w:t>
      </w:r>
      <w:r>
        <w:rPr>
          <w:rFonts w:ascii="Tahoma" w:hAnsi="Tahoma" w:cs="Tahoma"/>
          <w:sz w:val="24"/>
          <w:szCs w:val="24"/>
        </w:rPr>
        <w:t>s in</w:t>
      </w:r>
      <w:r w:rsidR="00515101">
        <w:rPr>
          <w:rFonts w:ascii="Tahoma" w:hAnsi="Tahoma" w:cs="Tahoma"/>
          <w:sz w:val="24"/>
          <w:szCs w:val="24"/>
        </w:rPr>
        <w:t xml:space="preserve"> the wrong </w:t>
      </w:r>
      <w:r w:rsidR="00FC507F">
        <w:rPr>
          <w:rFonts w:ascii="Tahoma" w:hAnsi="Tahoma" w:cs="Tahoma"/>
          <w:sz w:val="24"/>
          <w:szCs w:val="24"/>
        </w:rPr>
        <w:t>for</w:t>
      </w:r>
      <w:r>
        <w:rPr>
          <w:rFonts w:ascii="Tahoma" w:hAnsi="Tahoma" w:cs="Tahoma"/>
          <w:sz w:val="24"/>
          <w:szCs w:val="24"/>
        </w:rPr>
        <w:t>a</w:t>
      </w:r>
      <w:r w:rsidR="00515101">
        <w:rPr>
          <w:rFonts w:ascii="Tahoma" w:hAnsi="Tahoma" w:cs="Tahoma"/>
          <w:sz w:val="24"/>
          <w:szCs w:val="24"/>
        </w:rPr>
        <w:t xml:space="preserve"> was </w:t>
      </w:r>
      <w:r w:rsidR="00FC507F">
        <w:rPr>
          <w:rFonts w:ascii="Tahoma" w:hAnsi="Tahoma" w:cs="Tahoma"/>
          <w:sz w:val="24"/>
          <w:szCs w:val="24"/>
        </w:rPr>
        <w:t>tantamount</w:t>
      </w:r>
      <w:r>
        <w:rPr>
          <w:rFonts w:ascii="Tahoma" w:hAnsi="Tahoma" w:cs="Tahoma"/>
          <w:sz w:val="24"/>
          <w:szCs w:val="24"/>
        </w:rPr>
        <w:t xml:space="preserve"> to vexatious and reckless conduct frowned</w:t>
      </w:r>
      <w:r w:rsidR="00515101">
        <w:rPr>
          <w:rFonts w:ascii="Tahoma" w:hAnsi="Tahoma" w:cs="Tahoma"/>
          <w:sz w:val="24"/>
          <w:szCs w:val="24"/>
        </w:rPr>
        <w:t xml:space="preserve"> upon by the case of </w:t>
      </w:r>
      <w:proofErr w:type="spellStart"/>
      <w:r w:rsidR="00515101" w:rsidRPr="00FC507F">
        <w:rPr>
          <w:rFonts w:ascii="Tahoma" w:hAnsi="Tahoma" w:cs="Tahoma"/>
          <w:i/>
          <w:sz w:val="24"/>
          <w:szCs w:val="24"/>
        </w:rPr>
        <w:t>Mahembe</w:t>
      </w:r>
      <w:proofErr w:type="spellEnd"/>
      <w:r w:rsidR="00515101" w:rsidRPr="00FC507F">
        <w:rPr>
          <w:rFonts w:ascii="Tahoma" w:hAnsi="Tahoma" w:cs="Tahoma"/>
          <w:i/>
          <w:sz w:val="24"/>
          <w:szCs w:val="24"/>
        </w:rPr>
        <w:t xml:space="preserve"> vs </w:t>
      </w:r>
      <w:proofErr w:type="spellStart"/>
      <w:r w:rsidR="00515101" w:rsidRPr="00FC507F">
        <w:rPr>
          <w:rFonts w:ascii="Tahoma" w:hAnsi="Tahoma" w:cs="Tahoma"/>
          <w:i/>
          <w:sz w:val="24"/>
          <w:szCs w:val="24"/>
        </w:rPr>
        <w:t>Matambo</w:t>
      </w:r>
      <w:proofErr w:type="spellEnd"/>
      <w:r w:rsidR="00515101">
        <w:rPr>
          <w:rFonts w:ascii="Tahoma" w:hAnsi="Tahoma" w:cs="Tahoma"/>
          <w:sz w:val="24"/>
          <w:szCs w:val="24"/>
        </w:rPr>
        <w:t xml:space="preserve"> </w:t>
      </w:r>
      <w:r w:rsidR="00FC507F">
        <w:rPr>
          <w:rFonts w:ascii="Tahoma" w:hAnsi="Tahoma" w:cs="Tahoma"/>
          <w:sz w:val="24"/>
          <w:szCs w:val="24"/>
        </w:rPr>
        <w:t xml:space="preserve">    </w:t>
      </w:r>
      <w:r w:rsidR="00515101" w:rsidRPr="00FC507F">
        <w:rPr>
          <w:rFonts w:ascii="Tahoma" w:hAnsi="Tahoma" w:cs="Tahoma"/>
          <w:b/>
          <w:sz w:val="24"/>
          <w:szCs w:val="24"/>
        </w:rPr>
        <w:t>HC-B-322-02</w:t>
      </w:r>
      <w:r w:rsidR="00515101">
        <w:rPr>
          <w:rFonts w:ascii="Tahoma" w:hAnsi="Tahoma" w:cs="Tahoma"/>
          <w:sz w:val="24"/>
          <w:szCs w:val="24"/>
        </w:rPr>
        <w:t xml:space="preserve"> calling for the punitive costs scale.  In its view it is just and proper that the punitive scale be used on the withdrawal of these </w:t>
      </w:r>
      <w:r w:rsidR="00FC507F">
        <w:rPr>
          <w:rFonts w:ascii="Tahoma" w:hAnsi="Tahoma" w:cs="Tahoma"/>
          <w:sz w:val="24"/>
          <w:szCs w:val="24"/>
        </w:rPr>
        <w:t>matters.</w:t>
      </w:r>
      <w:r w:rsidR="00515101">
        <w:rPr>
          <w:rFonts w:ascii="Tahoma" w:hAnsi="Tahoma" w:cs="Tahoma"/>
          <w:sz w:val="24"/>
          <w:szCs w:val="24"/>
        </w:rPr>
        <w:t xml:space="preserve"> </w:t>
      </w:r>
    </w:p>
    <w:p w:rsidR="009E7278" w:rsidRDefault="009E7278" w:rsidP="005B32FD">
      <w:pPr>
        <w:spacing w:after="0" w:line="360" w:lineRule="auto"/>
        <w:jc w:val="both"/>
        <w:rPr>
          <w:rFonts w:ascii="Tahoma" w:hAnsi="Tahoma" w:cs="Tahoma"/>
          <w:sz w:val="24"/>
          <w:szCs w:val="24"/>
        </w:rPr>
      </w:pPr>
    </w:p>
    <w:p w:rsidR="00B72E20" w:rsidRDefault="00515101" w:rsidP="009E7278">
      <w:pPr>
        <w:spacing w:after="0" w:line="360" w:lineRule="auto"/>
        <w:ind w:firstLine="720"/>
        <w:jc w:val="both"/>
        <w:rPr>
          <w:rFonts w:ascii="Tahoma" w:hAnsi="Tahoma" w:cs="Tahoma"/>
          <w:sz w:val="24"/>
          <w:szCs w:val="24"/>
        </w:rPr>
      </w:pPr>
      <w:r>
        <w:rPr>
          <w:rFonts w:ascii="Tahoma" w:hAnsi="Tahoma" w:cs="Tahoma"/>
          <w:sz w:val="24"/>
          <w:szCs w:val="24"/>
        </w:rPr>
        <w:t xml:space="preserve"> On the hand applicants persist that the</w:t>
      </w:r>
      <w:r w:rsidR="005E21DC">
        <w:rPr>
          <w:rFonts w:ascii="Tahoma" w:hAnsi="Tahoma" w:cs="Tahoma"/>
          <w:sz w:val="24"/>
          <w:szCs w:val="24"/>
        </w:rPr>
        <w:t>ir tender of</w:t>
      </w:r>
      <w:r>
        <w:rPr>
          <w:rFonts w:ascii="Tahoma" w:hAnsi="Tahoma" w:cs="Tahoma"/>
          <w:sz w:val="24"/>
          <w:szCs w:val="24"/>
        </w:rPr>
        <w:t xml:space="preserve"> costs on the ordinary scale</w:t>
      </w:r>
      <w:r w:rsidR="009E7278">
        <w:rPr>
          <w:rFonts w:ascii="Tahoma" w:hAnsi="Tahoma" w:cs="Tahoma"/>
          <w:sz w:val="24"/>
          <w:szCs w:val="24"/>
        </w:rPr>
        <w:t xml:space="preserve"> is in order since it is</w:t>
      </w:r>
      <w:r w:rsidR="00B10608">
        <w:rPr>
          <w:rFonts w:ascii="Tahoma" w:hAnsi="Tahoma" w:cs="Tahoma"/>
          <w:sz w:val="24"/>
          <w:szCs w:val="24"/>
        </w:rPr>
        <w:t xml:space="preserve"> not like </w:t>
      </w:r>
      <w:r w:rsidR="0039731E">
        <w:rPr>
          <w:rFonts w:ascii="Tahoma" w:hAnsi="Tahoma" w:cs="Tahoma"/>
          <w:sz w:val="24"/>
          <w:szCs w:val="24"/>
        </w:rPr>
        <w:t>ZINARA is</w:t>
      </w:r>
      <w:r w:rsidR="00B10608">
        <w:rPr>
          <w:rFonts w:ascii="Tahoma" w:hAnsi="Tahoma" w:cs="Tahoma"/>
          <w:sz w:val="24"/>
          <w:szCs w:val="24"/>
        </w:rPr>
        <w:t xml:space="preserve"> without blemish.  They state for the </w:t>
      </w:r>
      <w:r w:rsidR="00FC507F">
        <w:rPr>
          <w:rFonts w:ascii="Tahoma" w:hAnsi="Tahoma" w:cs="Tahoma"/>
          <w:sz w:val="24"/>
          <w:szCs w:val="24"/>
        </w:rPr>
        <w:t>record that</w:t>
      </w:r>
      <w:r w:rsidR="00B10608">
        <w:rPr>
          <w:rFonts w:ascii="Tahoma" w:hAnsi="Tahoma" w:cs="Tahoma"/>
          <w:sz w:val="24"/>
          <w:szCs w:val="24"/>
        </w:rPr>
        <w:t xml:space="preserve"> it was the cumulative effect of the fits and starts</w:t>
      </w:r>
      <w:r w:rsidR="009E7278">
        <w:rPr>
          <w:rFonts w:ascii="Tahoma" w:hAnsi="Tahoma" w:cs="Tahoma"/>
          <w:sz w:val="24"/>
          <w:szCs w:val="24"/>
        </w:rPr>
        <w:t xml:space="preserve"> manner in</w:t>
      </w:r>
      <w:r w:rsidR="00B10608">
        <w:rPr>
          <w:rFonts w:ascii="Tahoma" w:hAnsi="Tahoma" w:cs="Tahoma"/>
          <w:sz w:val="24"/>
          <w:szCs w:val="24"/>
        </w:rPr>
        <w:t xml:space="preserve"> whi</w:t>
      </w:r>
      <w:r w:rsidR="009E7278">
        <w:rPr>
          <w:rFonts w:ascii="Tahoma" w:hAnsi="Tahoma" w:cs="Tahoma"/>
          <w:sz w:val="24"/>
          <w:szCs w:val="24"/>
        </w:rPr>
        <w:t>ch ZINARA con</w:t>
      </w:r>
      <w:r w:rsidR="005E21DC">
        <w:rPr>
          <w:rFonts w:ascii="Tahoma" w:hAnsi="Tahoma" w:cs="Tahoma"/>
          <w:sz w:val="24"/>
          <w:szCs w:val="24"/>
        </w:rPr>
        <w:t>ducted its affairs when it dealt with the labour</w:t>
      </w:r>
      <w:r w:rsidR="00B10608">
        <w:rPr>
          <w:rFonts w:ascii="Tahoma" w:hAnsi="Tahoma" w:cs="Tahoma"/>
          <w:sz w:val="24"/>
          <w:szCs w:val="24"/>
        </w:rPr>
        <w:t xml:space="preserve"> dispute</w:t>
      </w:r>
      <w:r w:rsidR="005E21DC">
        <w:rPr>
          <w:rFonts w:ascii="Tahoma" w:hAnsi="Tahoma" w:cs="Tahoma"/>
          <w:sz w:val="24"/>
          <w:szCs w:val="24"/>
        </w:rPr>
        <w:t>s</w:t>
      </w:r>
      <w:r w:rsidR="00B10608">
        <w:rPr>
          <w:rFonts w:ascii="Tahoma" w:hAnsi="Tahoma" w:cs="Tahoma"/>
          <w:sz w:val="24"/>
          <w:szCs w:val="24"/>
        </w:rPr>
        <w:t xml:space="preserve"> giving rise to the cases raised before the court.  They reason therefore that they should</w:t>
      </w:r>
      <w:r w:rsidR="009E7278">
        <w:rPr>
          <w:rFonts w:ascii="Tahoma" w:hAnsi="Tahoma" w:cs="Tahoma"/>
          <w:sz w:val="24"/>
          <w:szCs w:val="24"/>
        </w:rPr>
        <w:t xml:space="preserve"> </w:t>
      </w:r>
      <w:r w:rsidR="00875A77">
        <w:rPr>
          <w:rFonts w:ascii="Tahoma" w:hAnsi="Tahoma" w:cs="Tahoma"/>
          <w:sz w:val="24"/>
          <w:szCs w:val="24"/>
        </w:rPr>
        <w:t>not be</w:t>
      </w:r>
      <w:r w:rsidR="00B10608">
        <w:rPr>
          <w:rFonts w:ascii="Tahoma" w:hAnsi="Tahoma" w:cs="Tahoma"/>
          <w:sz w:val="24"/>
          <w:szCs w:val="24"/>
        </w:rPr>
        <w:t xml:space="preserve"> penalised for issues </w:t>
      </w:r>
      <w:r w:rsidR="00875A77">
        <w:rPr>
          <w:rFonts w:ascii="Tahoma" w:hAnsi="Tahoma" w:cs="Tahoma"/>
          <w:sz w:val="24"/>
          <w:szCs w:val="24"/>
        </w:rPr>
        <w:t>which ZINARA</w:t>
      </w:r>
      <w:r w:rsidR="00B72E20">
        <w:rPr>
          <w:rFonts w:ascii="Tahoma" w:hAnsi="Tahoma" w:cs="Tahoma"/>
          <w:sz w:val="24"/>
          <w:szCs w:val="24"/>
        </w:rPr>
        <w:t xml:space="preserve"> did not </w:t>
      </w:r>
      <w:r w:rsidR="005E21DC">
        <w:rPr>
          <w:rFonts w:ascii="Tahoma" w:hAnsi="Tahoma" w:cs="Tahoma"/>
          <w:sz w:val="24"/>
          <w:szCs w:val="24"/>
        </w:rPr>
        <w:t>take issue</w:t>
      </w:r>
      <w:r w:rsidR="00B72E20">
        <w:rPr>
          <w:rFonts w:ascii="Tahoma" w:hAnsi="Tahoma" w:cs="Tahoma"/>
          <w:sz w:val="24"/>
          <w:szCs w:val="24"/>
        </w:rPr>
        <w:t xml:space="preserve"> with at</w:t>
      </w:r>
      <w:r w:rsidR="009E7278">
        <w:rPr>
          <w:rFonts w:ascii="Tahoma" w:hAnsi="Tahoma" w:cs="Tahoma"/>
          <w:sz w:val="24"/>
          <w:szCs w:val="24"/>
        </w:rPr>
        <w:t xml:space="preserve"> </w:t>
      </w:r>
      <w:r w:rsidR="00875A77">
        <w:rPr>
          <w:rFonts w:ascii="Tahoma" w:hAnsi="Tahoma" w:cs="Tahoma"/>
          <w:sz w:val="24"/>
          <w:szCs w:val="24"/>
        </w:rPr>
        <w:t>the outset</w:t>
      </w:r>
      <w:r w:rsidR="00B72E20">
        <w:rPr>
          <w:rFonts w:ascii="Tahoma" w:hAnsi="Tahoma" w:cs="Tahoma"/>
          <w:sz w:val="24"/>
          <w:szCs w:val="24"/>
        </w:rPr>
        <w:t xml:space="preserve"> but </w:t>
      </w:r>
      <w:r w:rsidR="005E21DC">
        <w:rPr>
          <w:rFonts w:ascii="Tahoma" w:hAnsi="Tahoma" w:cs="Tahoma"/>
          <w:sz w:val="24"/>
          <w:szCs w:val="24"/>
        </w:rPr>
        <w:t xml:space="preserve">which </w:t>
      </w:r>
      <w:r w:rsidR="00B72E20">
        <w:rPr>
          <w:rFonts w:ascii="Tahoma" w:hAnsi="Tahoma" w:cs="Tahoma"/>
          <w:sz w:val="24"/>
          <w:szCs w:val="24"/>
        </w:rPr>
        <w:t>only became appare</w:t>
      </w:r>
      <w:r w:rsidR="009E7278">
        <w:rPr>
          <w:rFonts w:ascii="Tahoma" w:hAnsi="Tahoma" w:cs="Tahoma"/>
          <w:sz w:val="24"/>
          <w:szCs w:val="24"/>
        </w:rPr>
        <w:t xml:space="preserve">nt when </w:t>
      </w:r>
      <w:r w:rsidR="005E21DC">
        <w:rPr>
          <w:rFonts w:ascii="Tahoma" w:hAnsi="Tahoma" w:cs="Tahoma"/>
          <w:sz w:val="24"/>
          <w:szCs w:val="24"/>
        </w:rPr>
        <w:t>the court raised the question whether</w:t>
      </w:r>
      <w:r w:rsidR="00B72E20">
        <w:rPr>
          <w:rFonts w:ascii="Tahoma" w:hAnsi="Tahoma" w:cs="Tahoma"/>
          <w:sz w:val="24"/>
          <w:szCs w:val="24"/>
        </w:rPr>
        <w:t xml:space="preserve"> the matters</w:t>
      </w:r>
      <w:r w:rsidR="009E7278">
        <w:rPr>
          <w:rFonts w:ascii="Tahoma" w:hAnsi="Tahoma" w:cs="Tahoma"/>
          <w:sz w:val="24"/>
          <w:szCs w:val="24"/>
        </w:rPr>
        <w:t xml:space="preserve"> were properly before it.</w:t>
      </w:r>
    </w:p>
    <w:p w:rsidR="00B72E20" w:rsidRDefault="00B72E20" w:rsidP="005B32FD">
      <w:pPr>
        <w:spacing w:after="0" w:line="360" w:lineRule="auto"/>
        <w:jc w:val="both"/>
        <w:rPr>
          <w:rFonts w:ascii="Tahoma" w:hAnsi="Tahoma" w:cs="Tahoma"/>
          <w:sz w:val="24"/>
          <w:szCs w:val="24"/>
        </w:rPr>
      </w:pPr>
    </w:p>
    <w:p w:rsidR="002F53C0" w:rsidRDefault="0039731E" w:rsidP="00FC507F">
      <w:pPr>
        <w:spacing w:after="0" w:line="360" w:lineRule="auto"/>
        <w:ind w:firstLine="720"/>
        <w:jc w:val="both"/>
        <w:rPr>
          <w:rFonts w:ascii="Tahoma" w:hAnsi="Tahoma" w:cs="Tahoma"/>
          <w:sz w:val="24"/>
          <w:szCs w:val="24"/>
        </w:rPr>
      </w:pPr>
      <w:r>
        <w:rPr>
          <w:rFonts w:ascii="Tahoma" w:hAnsi="Tahoma" w:cs="Tahoma"/>
          <w:sz w:val="24"/>
          <w:szCs w:val="24"/>
        </w:rPr>
        <w:t xml:space="preserve">It is settled that </w:t>
      </w:r>
      <w:r w:rsidR="00FC507F">
        <w:rPr>
          <w:rFonts w:ascii="Tahoma" w:hAnsi="Tahoma" w:cs="Tahoma"/>
          <w:sz w:val="24"/>
          <w:szCs w:val="24"/>
        </w:rPr>
        <w:t>punitive</w:t>
      </w:r>
      <w:r>
        <w:rPr>
          <w:rFonts w:ascii="Tahoma" w:hAnsi="Tahoma" w:cs="Tahoma"/>
          <w:sz w:val="24"/>
          <w:szCs w:val="24"/>
        </w:rPr>
        <w:t xml:space="preserve"> costs sc</w:t>
      </w:r>
      <w:r w:rsidR="00875A77">
        <w:rPr>
          <w:rFonts w:ascii="Tahoma" w:hAnsi="Tahoma" w:cs="Tahoma"/>
          <w:sz w:val="24"/>
          <w:szCs w:val="24"/>
        </w:rPr>
        <w:t>ale need only be resorted in grave matters</w:t>
      </w:r>
      <w:r>
        <w:rPr>
          <w:rFonts w:ascii="Tahoma" w:hAnsi="Tahoma" w:cs="Tahoma"/>
          <w:sz w:val="24"/>
          <w:szCs w:val="24"/>
        </w:rPr>
        <w:t xml:space="preserve">.  In the matter at hand there is nothing to suggest that choice </w:t>
      </w:r>
      <w:r w:rsidR="00875A77">
        <w:rPr>
          <w:rFonts w:ascii="Tahoma" w:hAnsi="Tahoma" w:cs="Tahoma"/>
          <w:sz w:val="24"/>
          <w:szCs w:val="24"/>
        </w:rPr>
        <w:t>of wrong fora to prosecute one’s claim can</w:t>
      </w:r>
      <w:r>
        <w:rPr>
          <w:rFonts w:ascii="Tahoma" w:hAnsi="Tahoma" w:cs="Tahoma"/>
          <w:sz w:val="24"/>
          <w:szCs w:val="24"/>
        </w:rPr>
        <w:t xml:space="preserve"> be adjudge</w:t>
      </w:r>
      <w:r w:rsidR="00875A77">
        <w:rPr>
          <w:rFonts w:ascii="Tahoma" w:hAnsi="Tahoma" w:cs="Tahoma"/>
          <w:sz w:val="24"/>
          <w:szCs w:val="24"/>
        </w:rPr>
        <w:t>d vexatious and reckless</w:t>
      </w:r>
      <w:r w:rsidR="002F53C0">
        <w:rPr>
          <w:rFonts w:ascii="Tahoma" w:hAnsi="Tahoma" w:cs="Tahoma"/>
          <w:sz w:val="24"/>
          <w:szCs w:val="24"/>
        </w:rPr>
        <w:t>.  The court is therefore satisfied that no good case for a punitive costs order has been made.  The application therefore fails</w:t>
      </w:r>
    </w:p>
    <w:p w:rsidR="00FC507F" w:rsidRDefault="00B72E20" w:rsidP="005B32FD">
      <w:pPr>
        <w:spacing w:after="0" w:line="360" w:lineRule="auto"/>
        <w:jc w:val="both"/>
        <w:rPr>
          <w:rFonts w:ascii="Tahoma" w:hAnsi="Tahoma" w:cs="Tahoma"/>
          <w:sz w:val="24"/>
          <w:szCs w:val="24"/>
        </w:rPr>
      </w:pPr>
      <w:r>
        <w:rPr>
          <w:rFonts w:ascii="Tahoma" w:hAnsi="Tahoma" w:cs="Tahoma"/>
          <w:sz w:val="24"/>
          <w:szCs w:val="24"/>
        </w:rPr>
        <w:t xml:space="preserve">    </w:t>
      </w:r>
    </w:p>
    <w:p w:rsidR="00FC507F" w:rsidRDefault="00FC507F" w:rsidP="005B32FD">
      <w:pPr>
        <w:spacing w:after="0" w:line="360" w:lineRule="auto"/>
        <w:jc w:val="both"/>
        <w:rPr>
          <w:rFonts w:ascii="Tahoma" w:hAnsi="Tahoma" w:cs="Tahoma"/>
          <w:sz w:val="24"/>
          <w:szCs w:val="24"/>
        </w:rPr>
      </w:pPr>
    </w:p>
    <w:p w:rsidR="00FC507F" w:rsidRDefault="00FC507F" w:rsidP="005B32FD">
      <w:pPr>
        <w:spacing w:after="0" w:line="360" w:lineRule="auto"/>
        <w:jc w:val="both"/>
        <w:rPr>
          <w:rFonts w:ascii="Tahoma" w:hAnsi="Tahoma" w:cs="Tahoma"/>
          <w:sz w:val="24"/>
          <w:szCs w:val="24"/>
        </w:rPr>
      </w:pPr>
    </w:p>
    <w:p w:rsidR="00515101" w:rsidRDefault="00B72E20" w:rsidP="005B32FD">
      <w:pPr>
        <w:spacing w:after="0" w:line="360" w:lineRule="auto"/>
        <w:jc w:val="both"/>
        <w:rPr>
          <w:rFonts w:ascii="Tahoma" w:hAnsi="Tahoma" w:cs="Tahoma"/>
          <w:sz w:val="24"/>
          <w:szCs w:val="24"/>
        </w:rPr>
      </w:pPr>
      <w:r>
        <w:rPr>
          <w:rFonts w:ascii="Tahoma" w:hAnsi="Tahoma" w:cs="Tahoma"/>
          <w:sz w:val="24"/>
          <w:szCs w:val="24"/>
        </w:rPr>
        <w:t xml:space="preserve">                    </w:t>
      </w:r>
    </w:p>
    <w:p w:rsidR="00B77251" w:rsidRDefault="00B77251" w:rsidP="00A15AEA">
      <w:pPr>
        <w:spacing w:after="0" w:line="360" w:lineRule="auto"/>
        <w:jc w:val="both"/>
        <w:rPr>
          <w:rFonts w:ascii="Tahoma" w:hAnsi="Tahoma" w:cs="Tahoma"/>
          <w:sz w:val="24"/>
          <w:szCs w:val="24"/>
        </w:rPr>
      </w:pPr>
    </w:p>
    <w:p w:rsidR="00FC507F" w:rsidRDefault="00FC507F" w:rsidP="00A15AEA">
      <w:pPr>
        <w:spacing w:after="0" w:line="360" w:lineRule="auto"/>
        <w:jc w:val="both"/>
        <w:rPr>
          <w:rFonts w:ascii="Tahoma" w:hAnsi="Tahoma" w:cs="Tahoma"/>
          <w:sz w:val="24"/>
          <w:szCs w:val="24"/>
        </w:rPr>
      </w:pPr>
    </w:p>
    <w:p w:rsidR="00B77251" w:rsidRPr="00335553" w:rsidRDefault="002F53C0" w:rsidP="00A15AEA">
      <w:pPr>
        <w:spacing w:after="0" w:line="360" w:lineRule="auto"/>
        <w:jc w:val="both"/>
        <w:rPr>
          <w:rFonts w:ascii="Tahoma" w:hAnsi="Tahoma" w:cs="Tahoma"/>
          <w:b/>
          <w:sz w:val="28"/>
          <w:szCs w:val="28"/>
        </w:rPr>
      </w:pPr>
      <w:r>
        <w:rPr>
          <w:rFonts w:ascii="Tahoma" w:hAnsi="Tahoma" w:cs="Tahoma"/>
          <w:b/>
          <w:sz w:val="28"/>
          <w:szCs w:val="28"/>
        </w:rPr>
        <w:t>It is ordered that</w:t>
      </w:r>
    </w:p>
    <w:p w:rsidR="00B77251" w:rsidRPr="002F53C0" w:rsidRDefault="00B77251" w:rsidP="00A15AEA">
      <w:pPr>
        <w:spacing w:after="0" w:line="360" w:lineRule="auto"/>
        <w:jc w:val="both"/>
        <w:rPr>
          <w:rFonts w:ascii="Tahoma" w:hAnsi="Tahoma" w:cs="Tahoma"/>
          <w:sz w:val="24"/>
          <w:szCs w:val="24"/>
        </w:rPr>
      </w:pPr>
    </w:p>
    <w:p w:rsidR="002F53C0" w:rsidRDefault="002F53C0" w:rsidP="002F53C0">
      <w:pPr>
        <w:spacing w:after="0" w:line="360" w:lineRule="auto"/>
        <w:jc w:val="both"/>
        <w:rPr>
          <w:rFonts w:ascii="Tahoma" w:hAnsi="Tahoma" w:cs="Tahoma"/>
          <w:sz w:val="24"/>
          <w:szCs w:val="24"/>
        </w:rPr>
      </w:pPr>
      <w:r w:rsidRPr="002F53C0">
        <w:rPr>
          <w:rFonts w:ascii="Tahoma" w:hAnsi="Tahoma" w:cs="Tahoma"/>
          <w:sz w:val="24"/>
          <w:szCs w:val="24"/>
        </w:rPr>
        <w:t>The following matter</w:t>
      </w:r>
      <w:r w:rsidR="00875A77">
        <w:rPr>
          <w:rFonts w:ascii="Tahoma" w:hAnsi="Tahoma" w:cs="Tahoma"/>
          <w:sz w:val="24"/>
          <w:szCs w:val="24"/>
        </w:rPr>
        <w:t>s be and are hereby withdrawn with costs</w:t>
      </w:r>
      <w:r w:rsidRPr="002F53C0">
        <w:rPr>
          <w:rFonts w:ascii="Tahoma" w:hAnsi="Tahoma" w:cs="Tahoma"/>
          <w:sz w:val="24"/>
          <w:szCs w:val="24"/>
        </w:rPr>
        <w:t xml:space="preserve"> on the ordinary scale,</w:t>
      </w:r>
    </w:p>
    <w:p w:rsidR="002F53C0" w:rsidRDefault="002F53C0" w:rsidP="002F53C0">
      <w:pPr>
        <w:pStyle w:val="ListParagraph"/>
        <w:numPr>
          <w:ilvl w:val="0"/>
          <w:numId w:val="4"/>
        </w:numPr>
        <w:spacing w:after="0" w:line="360" w:lineRule="auto"/>
        <w:jc w:val="both"/>
        <w:rPr>
          <w:rFonts w:ascii="Tahoma" w:hAnsi="Tahoma" w:cs="Tahoma"/>
          <w:sz w:val="24"/>
          <w:szCs w:val="24"/>
        </w:rPr>
      </w:pPr>
      <w:r w:rsidRPr="00FC507F">
        <w:rPr>
          <w:rFonts w:ascii="Tahoma" w:hAnsi="Tahoma" w:cs="Tahoma"/>
          <w:i/>
          <w:sz w:val="24"/>
          <w:szCs w:val="24"/>
        </w:rPr>
        <w:t xml:space="preserve">Charity </w:t>
      </w:r>
      <w:proofErr w:type="spellStart"/>
      <w:r w:rsidRPr="00FC507F">
        <w:rPr>
          <w:rFonts w:ascii="Tahoma" w:hAnsi="Tahoma" w:cs="Tahoma"/>
          <w:i/>
          <w:sz w:val="24"/>
          <w:szCs w:val="24"/>
        </w:rPr>
        <w:t>Mandizha</w:t>
      </w:r>
      <w:proofErr w:type="spellEnd"/>
      <w:r w:rsidRPr="00FC507F">
        <w:rPr>
          <w:rFonts w:ascii="Tahoma" w:hAnsi="Tahoma" w:cs="Tahoma"/>
          <w:i/>
          <w:sz w:val="24"/>
          <w:szCs w:val="24"/>
        </w:rPr>
        <w:t xml:space="preserve"> vs CEO ZINARA</w:t>
      </w:r>
      <w:r>
        <w:rPr>
          <w:rFonts w:ascii="Tahoma" w:hAnsi="Tahoma" w:cs="Tahoma"/>
          <w:sz w:val="24"/>
          <w:szCs w:val="24"/>
        </w:rPr>
        <w:t xml:space="preserve"> </w:t>
      </w:r>
      <w:r w:rsidRPr="00FC507F">
        <w:rPr>
          <w:rFonts w:ascii="Tahoma" w:hAnsi="Tahoma" w:cs="Tahoma"/>
          <w:b/>
          <w:sz w:val="24"/>
          <w:szCs w:val="24"/>
        </w:rPr>
        <w:t>LC/H/APP/136/20</w:t>
      </w:r>
    </w:p>
    <w:p w:rsidR="002F53C0" w:rsidRPr="00FC507F" w:rsidRDefault="002F53C0" w:rsidP="002F53C0">
      <w:pPr>
        <w:pStyle w:val="ListParagraph"/>
        <w:numPr>
          <w:ilvl w:val="0"/>
          <w:numId w:val="4"/>
        </w:numPr>
        <w:spacing w:after="0" w:line="360" w:lineRule="auto"/>
        <w:jc w:val="both"/>
        <w:rPr>
          <w:rFonts w:ascii="Tahoma" w:hAnsi="Tahoma" w:cs="Tahoma"/>
          <w:b/>
          <w:sz w:val="24"/>
          <w:szCs w:val="24"/>
        </w:rPr>
      </w:pPr>
      <w:r w:rsidRPr="00FC507F">
        <w:rPr>
          <w:rFonts w:ascii="Tahoma" w:hAnsi="Tahoma" w:cs="Tahoma"/>
          <w:i/>
          <w:sz w:val="24"/>
          <w:szCs w:val="24"/>
        </w:rPr>
        <w:t xml:space="preserve">Pauline </w:t>
      </w:r>
      <w:proofErr w:type="spellStart"/>
      <w:r w:rsidRPr="00FC507F">
        <w:rPr>
          <w:rFonts w:ascii="Tahoma" w:hAnsi="Tahoma" w:cs="Tahoma"/>
          <w:i/>
          <w:sz w:val="24"/>
          <w:szCs w:val="24"/>
        </w:rPr>
        <w:t>Sithole</w:t>
      </w:r>
      <w:proofErr w:type="spellEnd"/>
      <w:r w:rsidRPr="00FC507F">
        <w:rPr>
          <w:rFonts w:ascii="Tahoma" w:hAnsi="Tahoma" w:cs="Tahoma"/>
          <w:i/>
          <w:sz w:val="24"/>
          <w:szCs w:val="24"/>
        </w:rPr>
        <w:t xml:space="preserve"> vs CEO ZINARA</w:t>
      </w:r>
      <w:r>
        <w:rPr>
          <w:rFonts w:ascii="Tahoma" w:hAnsi="Tahoma" w:cs="Tahoma"/>
          <w:sz w:val="24"/>
          <w:szCs w:val="24"/>
        </w:rPr>
        <w:t xml:space="preserve"> </w:t>
      </w:r>
      <w:r w:rsidRPr="00FC507F">
        <w:rPr>
          <w:rFonts w:ascii="Tahoma" w:hAnsi="Tahoma" w:cs="Tahoma"/>
          <w:b/>
          <w:sz w:val="24"/>
          <w:szCs w:val="24"/>
        </w:rPr>
        <w:t>LC/H/APP/135/20</w:t>
      </w:r>
    </w:p>
    <w:p w:rsidR="002F53C0" w:rsidRDefault="002F53C0" w:rsidP="002F53C0">
      <w:pPr>
        <w:pStyle w:val="ListParagraph"/>
        <w:numPr>
          <w:ilvl w:val="0"/>
          <w:numId w:val="4"/>
        </w:numPr>
        <w:spacing w:after="0" w:line="360" w:lineRule="auto"/>
        <w:jc w:val="both"/>
        <w:rPr>
          <w:rFonts w:ascii="Tahoma" w:hAnsi="Tahoma" w:cs="Tahoma"/>
          <w:sz w:val="24"/>
          <w:szCs w:val="24"/>
        </w:rPr>
      </w:pPr>
      <w:r w:rsidRPr="00FC507F">
        <w:rPr>
          <w:rFonts w:ascii="Tahoma" w:hAnsi="Tahoma" w:cs="Tahoma"/>
          <w:i/>
          <w:sz w:val="24"/>
          <w:szCs w:val="24"/>
        </w:rPr>
        <w:t>Marshal Jima vs CEO ZINARA</w:t>
      </w:r>
      <w:r>
        <w:rPr>
          <w:rFonts w:ascii="Tahoma" w:hAnsi="Tahoma" w:cs="Tahoma"/>
          <w:sz w:val="24"/>
          <w:szCs w:val="24"/>
        </w:rPr>
        <w:t xml:space="preserve"> </w:t>
      </w:r>
      <w:r w:rsidRPr="00FC507F">
        <w:rPr>
          <w:rFonts w:ascii="Tahoma" w:hAnsi="Tahoma" w:cs="Tahoma"/>
          <w:b/>
          <w:sz w:val="24"/>
          <w:szCs w:val="24"/>
        </w:rPr>
        <w:t>LC/H/APP/135/20</w:t>
      </w:r>
    </w:p>
    <w:p w:rsidR="002F53C0" w:rsidRPr="00875A77" w:rsidRDefault="002F53C0" w:rsidP="002F53C0">
      <w:pPr>
        <w:pStyle w:val="ListParagraph"/>
        <w:numPr>
          <w:ilvl w:val="0"/>
          <w:numId w:val="4"/>
        </w:numPr>
        <w:spacing w:after="0" w:line="360" w:lineRule="auto"/>
        <w:jc w:val="both"/>
        <w:rPr>
          <w:rFonts w:ascii="Tahoma" w:hAnsi="Tahoma" w:cs="Tahoma"/>
          <w:sz w:val="24"/>
          <w:szCs w:val="24"/>
        </w:rPr>
      </w:pPr>
      <w:r w:rsidRPr="00FC507F">
        <w:rPr>
          <w:rFonts w:ascii="Tahoma" w:hAnsi="Tahoma" w:cs="Tahoma"/>
          <w:i/>
          <w:sz w:val="24"/>
          <w:szCs w:val="24"/>
        </w:rPr>
        <w:t xml:space="preserve">Talent </w:t>
      </w:r>
      <w:proofErr w:type="spellStart"/>
      <w:r w:rsidRPr="00FC507F">
        <w:rPr>
          <w:rFonts w:ascii="Tahoma" w:hAnsi="Tahoma" w:cs="Tahoma"/>
          <w:i/>
          <w:sz w:val="24"/>
          <w:szCs w:val="24"/>
        </w:rPr>
        <w:t>Manyengavana</w:t>
      </w:r>
      <w:proofErr w:type="spellEnd"/>
      <w:r w:rsidRPr="00FC507F">
        <w:rPr>
          <w:rFonts w:ascii="Tahoma" w:hAnsi="Tahoma" w:cs="Tahoma"/>
          <w:i/>
          <w:sz w:val="24"/>
          <w:szCs w:val="24"/>
        </w:rPr>
        <w:t xml:space="preserve"> vs CEO ZINARA</w:t>
      </w:r>
      <w:r>
        <w:rPr>
          <w:rFonts w:ascii="Tahoma" w:hAnsi="Tahoma" w:cs="Tahoma"/>
          <w:sz w:val="24"/>
          <w:szCs w:val="24"/>
        </w:rPr>
        <w:t xml:space="preserve"> </w:t>
      </w:r>
      <w:r w:rsidRPr="00FC507F">
        <w:rPr>
          <w:rFonts w:ascii="Tahoma" w:hAnsi="Tahoma" w:cs="Tahoma"/>
          <w:b/>
          <w:sz w:val="24"/>
          <w:szCs w:val="24"/>
        </w:rPr>
        <w:t>LC/H/APP/137/20</w:t>
      </w:r>
    </w:p>
    <w:p w:rsidR="00875A77" w:rsidRDefault="00875A77" w:rsidP="00875A77">
      <w:pPr>
        <w:spacing w:after="0" w:line="360" w:lineRule="auto"/>
        <w:jc w:val="both"/>
        <w:rPr>
          <w:rFonts w:ascii="Tahoma" w:hAnsi="Tahoma" w:cs="Tahoma"/>
          <w:sz w:val="24"/>
          <w:szCs w:val="24"/>
        </w:rPr>
      </w:pPr>
    </w:p>
    <w:p w:rsidR="00875A77" w:rsidRDefault="00875A77" w:rsidP="00875A77">
      <w:pPr>
        <w:spacing w:after="0" w:line="360" w:lineRule="auto"/>
        <w:jc w:val="both"/>
        <w:rPr>
          <w:rFonts w:ascii="Tahoma" w:hAnsi="Tahoma" w:cs="Tahoma"/>
          <w:sz w:val="24"/>
          <w:szCs w:val="24"/>
        </w:rPr>
      </w:pPr>
    </w:p>
    <w:p w:rsidR="00875A77" w:rsidRPr="00875A77" w:rsidRDefault="00875A77" w:rsidP="00875A77">
      <w:pPr>
        <w:spacing w:after="0" w:line="360" w:lineRule="auto"/>
        <w:jc w:val="both"/>
        <w:rPr>
          <w:rFonts w:ascii="Tahoma" w:hAnsi="Tahoma" w:cs="Tahoma"/>
          <w:sz w:val="24"/>
          <w:szCs w:val="24"/>
        </w:rPr>
      </w:pPr>
    </w:p>
    <w:p w:rsidR="00335553" w:rsidRPr="002F53C0" w:rsidRDefault="00335553" w:rsidP="002F53C0">
      <w:pPr>
        <w:pStyle w:val="ListParagraph"/>
        <w:spacing w:after="0" w:line="360" w:lineRule="auto"/>
        <w:jc w:val="both"/>
        <w:rPr>
          <w:rFonts w:ascii="Tahoma" w:hAnsi="Tahoma" w:cs="Tahoma"/>
          <w:sz w:val="24"/>
          <w:szCs w:val="24"/>
        </w:rPr>
      </w:pPr>
      <w:r w:rsidRPr="002F53C0">
        <w:rPr>
          <w:rFonts w:ascii="Tahoma" w:hAnsi="Tahoma" w:cs="Tahoma"/>
          <w:sz w:val="24"/>
          <w:szCs w:val="24"/>
        </w:rPr>
        <w:t xml:space="preserve"> </w:t>
      </w:r>
    </w:p>
    <w:p w:rsidR="00C45FFF" w:rsidRPr="00C45FFF" w:rsidRDefault="00C45FFF" w:rsidP="00313951">
      <w:pPr>
        <w:spacing w:after="0" w:line="360" w:lineRule="auto"/>
        <w:jc w:val="both"/>
        <w:rPr>
          <w:rFonts w:ascii="Times New Roman" w:hAnsi="Times New Roman" w:cs="Times New Roman"/>
          <w:i/>
          <w:sz w:val="24"/>
          <w:szCs w:val="24"/>
        </w:rPr>
      </w:pPr>
    </w:p>
    <w:p w:rsidR="00364FBF" w:rsidRPr="00875A77" w:rsidRDefault="00875A77" w:rsidP="00364FBF">
      <w:pPr>
        <w:spacing w:after="0" w:line="240" w:lineRule="auto"/>
        <w:rPr>
          <w:rFonts w:ascii="Tahoma" w:hAnsi="Tahoma" w:cs="Tahoma"/>
          <w:i/>
          <w:sz w:val="24"/>
          <w:szCs w:val="24"/>
        </w:rPr>
      </w:pPr>
      <w:proofErr w:type="spellStart"/>
      <w:r w:rsidRPr="00875A77">
        <w:rPr>
          <w:rFonts w:ascii="Tahoma" w:hAnsi="Tahoma" w:cs="Tahoma"/>
          <w:i/>
          <w:sz w:val="24"/>
          <w:szCs w:val="24"/>
        </w:rPr>
        <w:t>Mashizha</w:t>
      </w:r>
      <w:proofErr w:type="spellEnd"/>
      <w:r w:rsidRPr="00875A77">
        <w:rPr>
          <w:rFonts w:ascii="Tahoma" w:hAnsi="Tahoma" w:cs="Tahoma"/>
          <w:i/>
          <w:sz w:val="24"/>
          <w:szCs w:val="24"/>
        </w:rPr>
        <w:t xml:space="preserve"> and Associates -   </w:t>
      </w:r>
      <w:r>
        <w:rPr>
          <w:rFonts w:ascii="Tahoma" w:hAnsi="Tahoma" w:cs="Tahoma"/>
          <w:i/>
          <w:sz w:val="24"/>
          <w:szCs w:val="24"/>
        </w:rPr>
        <w:tab/>
      </w:r>
      <w:r>
        <w:rPr>
          <w:rFonts w:ascii="Tahoma" w:hAnsi="Tahoma" w:cs="Tahoma"/>
          <w:i/>
          <w:sz w:val="24"/>
          <w:szCs w:val="24"/>
        </w:rPr>
        <w:tab/>
      </w:r>
      <w:r w:rsidRPr="00875A77">
        <w:rPr>
          <w:rFonts w:ascii="Tahoma" w:hAnsi="Tahoma" w:cs="Tahoma"/>
          <w:i/>
          <w:sz w:val="24"/>
          <w:szCs w:val="24"/>
        </w:rPr>
        <w:t xml:space="preserve"> Applicant’s Legal Practitioners</w:t>
      </w:r>
    </w:p>
    <w:p w:rsidR="00875A77" w:rsidRPr="00875A77" w:rsidRDefault="00875A77" w:rsidP="00364FBF">
      <w:pPr>
        <w:spacing w:after="0" w:line="240" w:lineRule="auto"/>
        <w:rPr>
          <w:rFonts w:ascii="Tahoma" w:hAnsi="Tahoma" w:cs="Tahoma"/>
          <w:i/>
          <w:sz w:val="24"/>
          <w:szCs w:val="24"/>
        </w:rPr>
      </w:pPr>
      <w:proofErr w:type="spellStart"/>
      <w:r w:rsidRPr="00875A77">
        <w:rPr>
          <w:rFonts w:ascii="Tahoma" w:hAnsi="Tahoma" w:cs="Tahoma"/>
          <w:i/>
          <w:sz w:val="24"/>
          <w:szCs w:val="24"/>
        </w:rPr>
        <w:t>Kadzere</w:t>
      </w:r>
      <w:proofErr w:type="spellEnd"/>
      <w:r w:rsidRPr="00875A77">
        <w:rPr>
          <w:rFonts w:ascii="Tahoma" w:hAnsi="Tahoma" w:cs="Tahoma"/>
          <w:i/>
          <w:sz w:val="24"/>
          <w:szCs w:val="24"/>
        </w:rPr>
        <w:t xml:space="preserve">, </w:t>
      </w:r>
      <w:proofErr w:type="spellStart"/>
      <w:r w:rsidRPr="00875A77">
        <w:rPr>
          <w:rFonts w:ascii="Tahoma" w:hAnsi="Tahoma" w:cs="Tahoma"/>
          <w:i/>
          <w:sz w:val="24"/>
          <w:szCs w:val="24"/>
        </w:rPr>
        <w:t>Hungwe</w:t>
      </w:r>
      <w:proofErr w:type="spellEnd"/>
      <w:r w:rsidRPr="00875A77">
        <w:rPr>
          <w:rFonts w:ascii="Tahoma" w:hAnsi="Tahoma" w:cs="Tahoma"/>
          <w:i/>
          <w:sz w:val="24"/>
          <w:szCs w:val="24"/>
        </w:rPr>
        <w:t xml:space="preserve"> and </w:t>
      </w:r>
      <w:proofErr w:type="spellStart"/>
      <w:r w:rsidRPr="00875A77">
        <w:rPr>
          <w:rFonts w:ascii="Tahoma" w:hAnsi="Tahoma" w:cs="Tahoma"/>
          <w:i/>
          <w:sz w:val="24"/>
          <w:szCs w:val="24"/>
        </w:rPr>
        <w:t>Mandevere</w:t>
      </w:r>
      <w:proofErr w:type="spellEnd"/>
      <w:r w:rsidRPr="00875A77">
        <w:rPr>
          <w:rFonts w:ascii="Tahoma" w:hAnsi="Tahoma" w:cs="Tahoma"/>
          <w:i/>
          <w:sz w:val="24"/>
          <w:szCs w:val="24"/>
        </w:rPr>
        <w:t xml:space="preserve">- </w:t>
      </w:r>
      <w:r>
        <w:rPr>
          <w:rFonts w:ascii="Tahoma" w:hAnsi="Tahoma" w:cs="Tahoma"/>
          <w:i/>
          <w:sz w:val="24"/>
          <w:szCs w:val="24"/>
        </w:rPr>
        <w:tab/>
      </w:r>
      <w:r w:rsidRPr="00875A77">
        <w:rPr>
          <w:rFonts w:ascii="Tahoma" w:hAnsi="Tahoma" w:cs="Tahoma"/>
          <w:i/>
          <w:sz w:val="24"/>
          <w:szCs w:val="24"/>
        </w:rPr>
        <w:t xml:space="preserve"> Respondent’s Legal Practitioners </w:t>
      </w:r>
    </w:p>
    <w:sectPr w:rsidR="00875A77" w:rsidRPr="00875A77" w:rsidSect="0072352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70" w:rsidRDefault="00BA5670" w:rsidP="0072352D">
      <w:pPr>
        <w:spacing w:after="0" w:line="240" w:lineRule="auto"/>
      </w:pPr>
      <w:r>
        <w:separator/>
      </w:r>
    </w:p>
  </w:endnote>
  <w:endnote w:type="continuationSeparator" w:id="0">
    <w:p w:rsidR="00BA5670" w:rsidRDefault="00BA5670"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70" w:rsidRDefault="00BA5670" w:rsidP="0072352D">
      <w:pPr>
        <w:spacing w:after="0" w:line="240" w:lineRule="auto"/>
      </w:pPr>
      <w:r>
        <w:separator/>
      </w:r>
    </w:p>
  </w:footnote>
  <w:footnote w:type="continuationSeparator" w:id="0">
    <w:p w:rsidR="00BA5670" w:rsidRDefault="00BA5670" w:rsidP="0072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97898"/>
      <w:docPartObj>
        <w:docPartGallery w:val="Page Numbers (Top of Page)"/>
        <w:docPartUnique/>
      </w:docPartObj>
    </w:sdtPr>
    <w:sdtEndPr>
      <w:rPr>
        <w:noProof/>
      </w:rPr>
    </w:sdtEndPr>
    <w:sdtContent>
      <w:p w:rsidR="00B81374" w:rsidRDefault="00B81374">
        <w:pPr>
          <w:pStyle w:val="Header"/>
          <w:jc w:val="right"/>
          <w:rPr>
            <w:noProof/>
          </w:rPr>
        </w:pPr>
        <w:r>
          <w:fldChar w:fldCharType="begin"/>
        </w:r>
        <w:r>
          <w:instrText xml:space="preserve"> PAGE   \* MERGEFORMAT </w:instrText>
        </w:r>
        <w:r>
          <w:fldChar w:fldCharType="separate"/>
        </w:r>
        <w:r w:rsidR="00EC6D09">
          <w:rPr>
            <w:noProof/>
          </w:rPr>
          <w:t>3</w:t>
        </w:r>
        <w:r>
          <w:rPr>
            <w:noProof/>
          </w:rPr>
          <w:fldChar w:fldCharType="end"/>
        </w:r>
      </w:p>
      <w:p w:rsidR="00B81374" w:rsidRDefault="00FC507F">
        <w:pPr>
          <w:pStyle w:val="Header"/>
          <w:jc w:val="right"/>
          <w:rPr>
            <w:noProof/>
          </w:rPr>
        </w:pPr>
        <w:r>
          <w:rPr>
            <w:noProof/>
          </w:rPr>
          <w:t xml:space="preserve">JUDGMENT NO. LC/H/ </w:t>
        </w:r>
        <w:r w:rsidR="00BA3690">
          <w:rPr>
            <w:noProof/>
          </w:rPr>
          <w:t>12</w:t>
        </w:r>
        <w:r w:rsidR="00E8457F">
          <w:rPr>
            <w:noProof/>
          </w:rPr>
          <w:t xml:space="preserve"> /2021</w:t>
        </w:r>
      </w:p>
      <w:p w:rsidR="00B81374" w:rsidRDefault="00BA5670">
        <w:pPr>
          <w:pStyle w:val="Header"/>
          <w:jc w:val="right"/>
        </w:pPr>
      </w:p>
    </w:sdtContent>
  </w:sdt>
  <w:p w:rsidR="0072352D" w:rsidRDefault="00513B50" w:rsidP="00513B50">
    <w:pPr>
      <w:pStyle w:val="Header"/>
      <w:tabs>
        <w:tab w:val="clear" w:pos="4680"/>
        <w:tab w:val="clear" w:pos="9360"/>
        <w:tab w:val="left" w:pos="85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116E4"/>
    <w:multiLevelType w:val="hybridMultilevel"/>
    <w:tmpl w:val="A09C0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415E1"/>
    <w:multiLevelType w:val="hybridMultilevel"/>
    <w:tmpl w:val="00BC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A1364B"/>
    <w:multiLevelType w:val="hybridMultilevel"/>
    <w:tmpl w:val="BAF2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2A7525"/>
    <w:multiLevelType w:val="hybridMultilevel"/>
    <w:tmpl w:val="3484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37AB0"/>
    <w:multiLevelType w:val="hybridMultilevel"/>
    <w:tmpl w:val="E33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23EB2"/>
    <w:multiLevelType w:val="hybridMultilevel"/>
    <w:tmpl w:val="7736B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BF"/>
    <w:rsid w:val="00055241"/>
    <w:rsid w:val="000A3090"/>
    <w:rsid w:val="000B20F3"/>
    <w:rsid w:val="000C0BDA"/>
    <w:rsid w:val="001176FD"/>
    <w:rsid w:val="00127548"/>
    <w:rsid w:val="00141D5F"/>
    <w:rsid w:val="00144CDD"/>
    <w:rsid w:val="001C4681"/>
    <w:rsid w:val="001C6897"/>
    <w:rsid w:val="001F10B4"/>
    <w:rsid w:val="001F25FE"/>
    <w:rsid w:val="001F4F4B"/>
    <w:rsid w:val="00210DC7"/>
    <w:rsid w:val="002B32B8"/>
    <w:rsid w:val="002D6A1B"/>
    <w:rsid w:val="002F53C0"/>
    <w:rsid w:val="00313951"/>
    <w:rsid w:val="003344E5"/>
    <w:rsid w:val="00335553"/>
    <w:rsid w:val="00364FBF"/>
    <w:rsid w:val="00366608"/>
    <w:rsid w:val="00385D9B"/>
    <w:rsid w:val="0039731E"/>
    <w:rsid w:val="003E5EFF"/>
    <w:rsid w:val="00400F2C"/>
    <w:rsid w:val="004153CA"/>
    <w:rsid w:val="0048399F"/>
    <w:rsid w:val="0051013D"/>
    <w:rsid w:val="00513B50"/>
    <w:rsid w:val="00515101"/>
    <w:rsid w:val="005B32FD"/>
    <w:rsid w:val="005C7856"/>
    <w:rsid w:val="005E21DC"/>
    <w:rsid w:val="00620023"/>
    <w:rsid w:val="00636DF1"/>
    <w:rsid w:val="006603BF"/>
    <w:rsid w:val="006718CD"/>
    <w:rsid w:val="00693987"/>
    <w:rsid w:val="006A4B3E"/>
    <w:rsid w:val="006C20F2"/>
    <w:rsid w:val="006F5295"/>
    <w:rsid w:val="0072352D"/>
    <w:rsid w:val="0074260C"/>
    <w:rsid w:val="007956B9"/>
    <w:rsid w:val="007A0EC8"/>
    <w:rsid w:val="007D516F"/>
    <w:rsid w:val="00805624"/>
    <w:rsid w:val="00875A77"/>
    <w:rsid w:val="008B0E56"/>
    <w:rsid w:val="008B16DB"/>
    <w:rsid w:val="008E35C5"/>
    <w:rsid w:val="009E38AF"/>
    <w:rsid w:val="009E7278"/>
    <w:rsid w:val="00A15AEA"/>
    <w:rsid w:val="00A83C52"/>
    <w:rsid w:val="00AC7275"/>
    <w:rsid w:val="00AE3921"/>
    <w:rsid w:val="00B10608"/>
    <w:rsid w:val="00B44CB4"/>
    <w:rsid w:val="00B70182"/>
    <w:rsid w:val="00B72E20"/>
    <w:rsid w:val="00B77251"/>
    <w:rsid w:val="00B81374"/>
    <w:rsid w:val="00BA3690"/>
    <w:rsid w:val="00BA5670"/>
    <w:rsid w:val="00BB5837"/>
    <w:rsid w:val="00C13A72"/>
    <w:rsid w:val="00C27781"/>
    <w:rsid w:val="00C45FFF"/>
    <w:rsid w:val="00C62B2E"/>
    <w:rsid w:val="00CB2AC6"/>
    <w:rsid w:val="00CF040D"/>
    <w:rsid w:val="00D01A23"/>
    <w:rsid w:val="00DA06DE"/>
    <w:rsid w:val="00E21088"/>
    <w:rsid w:val="00E66B42"/>
    <w:rsid w:val="00E775E7"/>
    <w:rsid w:val="00E8457F"/>
    <w:rsid w:val="00EB4C56"/>
    <w:rsid w:val="00EC6D09"/>
    <w:rsid w:val="00ED4C6A"/>
    <w:rsid w:val="00EF3995"/>
    <w:rsid w:val="00F00EFB"/>
    <w:rsid w:val="00F6677F"/>
    <w:rsid w:val="00FC2819"/>
    <w:rsid w:val="00FC507F"/>
    <w:rsid w:val="00F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Labour Court</cp:lastModifiedBy>
  <cp:revision>13</cp:revision>
  <cp:lastPrinted>2021-03-11T11:27:00Z</cp:lastPrinted>
  <dcterms:created xsi:type="dcterms:W3CDTF">2021-02-17T09:24:00Z</dcterms:created>
  <dcterms:modified xsi:type="dcterms:W3CDTF">2021-03-11T12:03:00Z</dcterms:modified>
</cp:coreProperties>
</file>