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5625" w14:textId="77777777" w:rsidR="00BB1B65" w:rsidRDefault="004A15E5">
      <w:pPr>
        <w:spacing w:before="66" w:line="412" w:lineRule="auto"/>
        <w:ind w:left="-1"/>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10 SEPTEMBER, 2024 &amp; 17</w:t>
      </w:r>
    </w:p>
    <w:p w14:paraId="54108515" w14:textId="77777777" w:rsidR="00BB1B65" w:rsidRDefault="004A15E5">
      <w:pPr>
        <w:spacing w:line="265" w:lineRule="exact"/>
        <w:ind w:left="-1"/>
        <w:rPr>
          <w:b/>
          <w:sz w:val="24"/>
        </w:rPr>
      </w:pPr>
      <w:r>
        <w:rPr>
          <w:b/>
          <w:sz w:val="24"/>
        </w:rPr>
        <w:t>JANUARY</w:t>
      </w:r>
      <w:r>
        <w:rPr>
          <w:b/>
          <w:spacing w:val="-7"/>
          <w:sz w:val="24"/>
        </w:rPr>
        <w:t xml:space="preserve"> </w:t>
      </w:r>
      <w:r>
        <w:rPr>
          <w:b/>
          <w:spacing w:val="-4"/>
          <w:sz w:val="24"/>
        </w:rPr>
        <w:t>2025</w:t>
      </w:r>
    </w:p>
    <w:p w14:paraId="18CE66F3" w14:textId="77777777" w:rsidR="00BB1B65" w:rsidRDefault="004A15E5">
      <w:pPr>
        <w:spacing w:before="80" w:line="412" w:lineRule="auto"/>
        <w:ind w:left="4" w:right="1408" w:hanging="5"/>
        <w:rPr>
          <w:b/>
          <w:sz w:val="24"/>
        </w:rPr>
      </w:pPr>
      <w:r>
        <w:br w:type="column"/>
      </w:r>
      <w:r>
        <w:rPr>
          <w:b/>
          <w:spacing w:val="-6"/>
          <w:sz w:val="24"/>
        </w:rPr>
        <w:t>JUDGMENT</w:t>
      </w:r>
      <w:r>
        <w:rPr>
          <w:b/>
          <w:spacing w:val="-11"/>
          <w:sz w:val="24"/>
        </w:rPr>
        <w:t xml:space="preserve"> </w:t>
      </w:r>
      <w:r>
        <w:rPr>
          <w:b/>
          <w:spacing w:val="-6"/>
          <w:sz w:val="24"/>
        </w:rPr>
        <w:t>NO.</w:t>
      </w:r>
      <w:r>
        <w:rPr>
          <w:b/>
          <w:spacing w:val="-9"/>
          <w:sz w:val="24"/>
        </w:rPr>
        <w:t xml:space="preserve"> </w:t>
      </w:r>
      <w:r>
        <w:rPr>
          <w:b/>
          <w:spacing w:val="-6"/>
          <w:sz w:val="24"/>
        </w:rPr>
        <w:t xml:space="preserve">LC/H/17/25 </w:t>
      </w:r>
      <w:r>
        <w:rPr>
          <w:b/>
          <w:sz w:val="24"/>
        </w:rPr>
        <w:t>CASE NO. LC/H/578/24</w:t>
      </w:r>
    </w:p>
    <w:p w14:paraId="41503678" w14:textId="77777777" w:rsidR="00BB1B65" w:rsidRDefault="00BB1B65">
      <w:pPr>
        <w:spacing w:line="412" w:lineRule="auto"/>
        <w:rPr>
          <w:b/>
          <w:sz w:val="24"/>
        </w:rPr>
        <w:sectPr w:rsidR="00BB1B65">
          <w:footerReference w:type="default" r:id="rId7"/>
          <w:type w:val="continuous"/>
          <w:pgSz w:w="12240" w:h="15840"/>
          <w:pgMar w:top="1360" w:right="1080" w:bottom="940" w:left="1440" w:header="0" w:footer="744" w:gutter="0"/>
          <w:pgNumType w:start="1"/>
          <w:cols w:num="2" w:space="720" w:equalWidth="0">
            <w:col w:w="4434" w:space="896"/>
            <w:col w:w="4390"/>
          </w:cols>
        </w:sectPr>
      </w:pPr>
    </w:p>
    <w:p w14:paraId="3D466A4B" w14:textId="77777777" w:rsidR="00BB1B65" w:rsidRDefault="00BB1B65">
      <w:pPr>
        <w:pStyle w:val="BodyText"/>
        <w:rPr>
          <w:b/>
        </w:rPr>
      </w:pPr>
    </w:p>
    <w:p w14:paraId="51688AC6" w14:textId="77777777" w:rsidR="00BB1B65" w:rsidRDefault="00BB1B65">
      <w:pPr>
        <w:pStyle w:val="BodyText"/>
        <w:spacing w:before="193"/>
        <w:rPr>
          <w:b/>
        </w:rPr>
      </w:pPr>
    </w:p>
    <w:p w14:paraId="32A0AB5E" w14:textId="77777777" w:rsidR="00BB1B65" w:rsidRDefault="004A15E5">
      <w:pPr>
        <w:tabs>
          <w:tab w:val="left" w:pos="6479"/>
        </w:tabs>
        <w:rPr>
          <w:b/>
          <w:sz w:val="24"/>
        </w:rPr>
      </w:pPr>
      <w:r>
        <w:rPr>
          <w:b/>
          <w:spacing w:val="-8"/>
          <w:sz w:val="24"/>
        </w:rPr>
        <w:t>CAROLINE</w:t>
      </w:r>
      <w:r>
        <w:rPr>
          <w:b/>
          <w:spacing w:val="-6"/>
          <w:sz w:val="24"/>
        </w:rPr>
        <w:t xml:space="preserve"> </w:t>
      </w:r>
      <w:r>
        <w:rPr>
          <w:b/>
          <w:spacing w:val="-8"/>
          <w:sz w:val="24"/>
        </w:rPr>
        <w:t>N.</w:t>
      </w:r>
      <w:r>
        <w:rPr>
          <w:b/>
          <w:spacing w:val="-5"/>
          <w:sz w:val="24"/>
        </w:rPr>
        <w:t xml:space="preserve"> </w:t>
      </w:r>
      <w:r>
        <w:rPr>
          <w:b/>
          <w:spacing w:val="-8"/>
          <w:sz w:val="24"/>
        </w:rPr>
        <w:t>MASAWI</w:t>
      </w:r>
      <w:r>
        <w:rPr>
          <w:b/>
          <w:sz w:val="24"/>
        </w:rPr>
        <w:tab/>
      </w:r>
      <w:r>
        <w:rPr>
          <w:b/>
          <w:spacing w:val="-2"/>
          <w:sz w:val="24"/>
        </w:rPr>
        <w:t>APPELLANT</w:t>
      </w:r>
    </w:p>
    <w:p w14:paraId="58DAFC08" w14:textId="77777777" w:rsidR="00BB1B65" w:rsidRDefault="00BB1B65">
      <w:pPr>
        <w:pStyle w:val="BodyText"/>
        <w:rPr>
          <w:b/>
        </w:rPr>
      </w:pPr>
    </w:p>
    <w:p w14:paraId="6403924D" w14:textId="77777777" w:rsidR="00BB1B65" w:rsidRDefault="00BB1B65">
      <w:pPr>
        <w:pStyle w:val="BodyText"/>
        <w:rPr>
          <w:b/>
        </w:rPr>
      </w:pPr>
    </w:p>
    <w:p w14:paraId="7810742D" w14:textId="77777777" w:rsidR="00BB1B65" w:rsidRDefault="004A15E5">
      <w:pPr>
        <w:pStyle w:val="BodyText"/>
      </w:pPr>
      <w:r>
        <w:rPr>
          <w:spacing w:val="-2"/>
        </w:rPr>
        <w:t>Versus</w:t>
      </w:r>
    </w:p>
    <w:p w14:paraId="2A45EB3E" w14:textId="77777777" w:rsidR="00BB1B65" w:rsidRDefault="00BB1B65">
      <w:pPr>
        <w:pStyle w:val="BodyText"/>
        <w:spacing w:before="200"/>
      </w:pPr>
    </w:p>
    <w:p w14:paraId="575E7DF7" w14:textId="77777777" w:rsidR="00BB1B65" w:rsidRDefault="004A15E5">
      <w:pPr>
        <w:tabs>
          <w:tab w:val="left" w:pos="6479"/>
        </w:tabs>
        <w:rPr>
          <w:b/>
          <w:sz w:val="24"/>
        </w:rPr>
      </w:pPr>
      <w:r>
        <w:rPr>
          <w:b/>
          <w:spacing w:val="-10"/>
          <w:sz w:val="24"/>
        </w:rPr>
        <w:t>WOMEN’S</w:t>
      </w:r>
      <w:r>
        <w:rPr>
          <w:b/>
          <w:spacing w:val="5"/>
          <w:sz w:val="24"/>
        </w:rPr>
        <w:t xml:space="preserve"> </w:t>
      </w:r>
      <w:r>
        <w:rPr>
          <w:b/>
          <w:spacing w:val="-10"/>
          <w:sz w:val="24"/>
        </w:rPr>
        <w:t>UNIVERSITY</w:t>
      </w:r>
      <w:r>
        <w:rPr>
          <w:b/>
          <w:spacing w:val="5"/>
          <w:sz w:val="24"/>
        </w:rPr>
        <w:t xml:space="preserve"> </w:t>
      </w:r>
      <w:r>
        <w:rPr>
          <w:b/>
          <w:spacing w:val="-10"/>
          <w:sz w:val="24"/>
        </w:rPr>
        <w:t>IN</w:t>
      </w:r>
      <w:r>
        <w:rPr>
          <w:b/>
          <w:spacing w:val="5"/>
          <w:sz w:val="24"/>
        </w:rPr>
        <w:t xml:space="preserve"> </w:t>
      </w:r>
      <w:r>
        <w:rPr>
          <w:b/>
          <w:spacing w:val="-10"/>
          <w:sz w:val="24"/>
        </w:rPr>
        <w:t>AFRICA</w:t>
      </w:r>
      <w:r>
        <w:rPr>
          <w:b/>
          <w:sz w:val="24"/>
        </w:rPr>
        <w:tab/>
      </w:r>
      <w:r>
        <w:rPr>
          <w:b/>
          <w:spacing w:val="-2"/>
          <w:sz w:val="24"/>
        </w:rPr>
        <w:t>RESPONDENT</w:t>
      </w:r>
    </w:p>
    <w:p w14:paraId="5F1361C4" w14:textId="77777777" w:rsidR="00BB1B65" w:rsidRDefault="00BB1B65">
      <w:pPr>
        <w:pStyle w:val="BodyText"/>
        <w:rPr>
          <w:b/>
        </w:rPr>
      </w:pPr>
    </w:p>
    <w:p w14:paraId="059A91C5" w14:textId="77777777" w:rsidR="00BB1B65" w:rsidRDefault="00BB1B65">
      <w:pPr>
        <w:pStyle w:val="BodyText"/>
        <w:rPr>
          <w:b/>
        </w:rPr>
      </w:pPr>
    </w:p>
    <w:p w14:paraId="15D6E5D2" w14:textId="77777777" w:rsidR="00BB1B65" w:rsidRDefault="00BB1B65">
      <w:pPr>
        <w:pStyle w:val="BodyText"/>
        <w:spacing w:before="200"/>
        <w:rPr>
          <w:b/>
        </w:rPr>
      </w:pPr>
    </w:p>
    <w:p w14:paraId="703B660E" w14:textId="77777777" w:rsidR="00BB1B65" w:rsidRDefault="004A15E5">
      <w:pPr>
        <w:pStyle w:val="Heading1"/>
        <w:jc w:val="left"/>
        <w:rPr>
          <w:u w:val="none"/>
        </w:rPr>
      </w:pPr>
      <w:r>
        <w:rPr>
          <w:w w:val="90"/>
          <w:u w:val="none"/>
        </w:rPr>
        <w:t>Before</w:t>
      </w:r>
      <w:r>
        <w:rPr>
          <w:spacing w:val="18"/>
          <w:u w:val="none"/>
        </w:rPr>
        <w:t xml:space="preserve"> </w:t>
      </w:r>
      <w:r>
        <w:rPr>
          <w:w w:val="90"/>
          <w:u w:val="none"/>
        </w:rPr>
        <w:t>the</w:t>
      </w:r>
      <w:r>
        <w:rPr>
          <w:spacing w:val="19"/>
          <w:u w:val="none"/>
        </w:rPr>
        <w:t xml:space="preserve"> </w:t>
      </w:r>
      <w:r>
        <w:rPr>
          <w:w w:val="90"/>
          <w:u w:val="none"/>
        </w:rPr>
        <w:t>Honourable</w:t>
      </w:r>
      <w:r>
        <w:rPr>
          <w:spacing w:val="19"/>
          <w:u w:val="none"/>
        </w:rPr>
        <w:t xml:space="preserve"> </w:t>
      </w:r>
      <w:proofErr w:type="spellStart"/>
      <w:r>
        <w:rPr>
          <w:w w:val="90"/>
          <w:u w:val="none"/>
        </w:rPr>
        <w:t>Kudya</w:t>
      </w:r>
      <w:proofErr w:type="spellEnd"/>
      <w:r>
        <w:rPr>
          <w:spacing w:val="19"/>
          <w:u w:val="none"/>
        </w:rPr>
        <w:t xml:space="preserve"> </w:t>
      </w:r>
      <w:r>
        <w:rPr>
          <w:spacing w:val="-5"/>
          <w:w w:val="90"/>
          <w:u w:val="none"/>
        </w:rPr>
        <w:t>J;</w:t>
      </w:r>
    </w:p>
    <w:p w14:paraId="31C70CD7" w14:textId="77777777" w:rsidR="00BB1B65" w:rsidRDefault="00BB1B65">
      <w:pPr>
        <w:pStyle w:val="BodyText"/>
        <w:rPr>
          <w:b/>
        </w:rPr>
      </w:pPr>
    </w:p>
    <w:p w14:paraId="3C44615B" w14:textId="77777777" w:rsidR="00BB1B65" w:rsidRDefault="00BB1B65">
      <w:pPr>
        <w:pStyle w:val="BodyText"/>
        <w:spacing w:before="197"/>
        <w:rPr>
          <w:b/>
        </w:rPr>
      </w:pPr>
    </w:p>
    <w:p w14:paraId="2657C451" w14:textId="77777777" w:rsidR="00BB1B65" w:rsidRDefault="004A15E5">
      <w:pPr>
        <w:tabs>
          <w:tab w:val="left" w:pos="2880"/>
        </w:tabs>
        <w:spacing w:line="432" w:lineRule="auto"/>
        <w:ind w:right="3632"/>
        <w:rPr>
          <w:sz w:val="24"/>
        </w:rPr>
      </w:pPr>
      <w:r>
        <w:rPr>
          <w:sz w:val="24"/>
        </w:rPr>
        <w:t>For the Appellant</w:t>
      </w:r>
      <w:r>
        <w:rPr>
          <w:sz w:val="24"/>
        </w:rPr>
        <w:tab/>
        <w:t>-</w:t>
      </w:r>
      <w:r>
        <w:rPr>
          <w:spacing w:val="-15"/>
          <w:sz w:val="24"/>
        </w:rPr>
        <w:t xml:space="preserve"> </w:t>
      </w:r>
      <w:r>
        <w:rPr>
          <w:i/>
          <w:sz w:val="25"/>
        </w:rPr>
        <w:t>N.R.</w:t>
      </w:r>
      <w:r>
        <w:rPr>
          <w:i/>
          <w:spacing w:val="-16"/>
          <w:sz w:val="25"/>
        </w:rPr>
        <w:t xml:space="preserve"> </w:t>
      </w:r>
      <w:r>
        <w:rPr>
          <w:i/>
          <w:sz w:val="25"/>
        </w:rPr>
        <w:t>Mutasa,</w:t>
      </w:r>
      <w:r>
        <w:rPr>
          <w:i/>
          <w:spacing w:val="-16"/>
          <w:sz w:val="25"/>
        </w:rPr>
        <w:t xml:space="preserve"> </w:t>
      </w:r>
      <w:r>
        <w:rPr>
          <w:sz w:val="24"/>
        </w:rPr>
        <w:t>Legal</w:t>
      </w:r>
      <w:r>
        <w:rPr>
          <w:spacing w:val="-15"/>
          <w:sz w:val="24"/>
        </w:rPr>
        <w:t xml:space="preserve"> </w:t>
      </w:r>
      <w:r>
        <w:rPr>
          <w:sz w:val="24"/>
        </w:rPr>
        <w:t xml:space="preserve">Practitioner </w:t>
      </w:r>
      <w:proofErr w:type="gramStart"/>
      <w:r>
        <w:rPr>
          <w:sz w:val="24"/>
        </w:rPr>
        <w:t>For</w:t>
      </w:r>
      <w:proofErr w:type="gramEnd"/>
      <w:r>
        <w:rPr>
          <w:sz w:val="24"/>
        </w:rPr>
        <w:t xml:space="preserve"> the Respondent</w:t>
      </w:r>
      <w:r>
        <w:rPr>
          <w:sz w:val="24"/>
        </w:rPr>
        <w:tab/>
        <w:t xml:space="preserve">- </w:t>
      </w:r>
      <w:r>
        <w:rPr>
          <w:i/>
          <w:sz w:val="25"/>
        </w:rPr>
        <w:t>T. Magaya</w:t>
      </w:r>
      <w:r>
        <w:rPr>
          <w:sz w:val="24"/>
        </w:rPr>
        <w:t>, Legal Practitioner</w:t>
      </w:r>
    </w:p>
    <w:p w14:paraId="10130C41" w14:textId="77777777" w:rsidR="00BB1B65" w:rsidRDefault="00BB1B65">
      <w:pPr>
        <w:pStyle w:val="BodyText"/>
        <w:spacing w:before="251"/>
      </w:pPr>
    </w:p>
    <w:p w14:paraId="45C9CF43" w14:textId="77777777" w:rsidR="00BB1B65" w:rsidRDefault="004A15E5">
      <w:pPr>
        <w:rPr>
          <w:b/>
          <w:sz w:val="24"/>
        </w:rPr>
      </w:pPr>
      <w:r>
        <w:rPr>
          <w:b/>
          <w:spacing w:val="-2"/>
          <w:sz w:val="24"/>
        </w:rPr>
        <w:t>KUDYA</w:t>
      </w:r>
      <w:r>
        <w:rPr>
          <w:b/>
          <w:spacing w:val="-10"/>
          <w:sz w:val="24"/>
        </w:rPr>
        <w:t xml:space="preserve"> </w:t>
      </w:r>
      <w:r>
        <w:rPr>
          <w:b/>
          <w:spacing w:val="-5"/>
          <w:sz w:val="24"/>
        </w:rPr>
        <w:t>J:</w:t>
      </w:r>
    </w:p>
    <w:p w14:paraId="6A211946" w14:textId="77777777" w:rsidR="00BB1B65" w:rsidRDefault="00BB1B65">
      <w:pPr>
        <w:pStyle w:val="BodyText"/>
        <w:rPr>
          <w:b/>
        </w:rPr>
      </w:pPr>
    </w:p>
    <w:p w14:paraId="12D38DC4" w14:textId="77777777" w:rsidR="00BB1B65" w:rsidRDefault="00BB1B65">
      <w:pPr>
        <w:pStyle w:val="BodyText"/>
        <w:rPr>
          <w:b/>
        </w:rPr>
      </w:pPr>
    </w:p>
    <w:p w14:paraId="58F24AEE" w14:textId="77777777" w:rsidR="00BB1B65" w:rsidRDefault="00BB1B65">
      <w:pPr>
        <w:pStyle w:val="BodyText"/>
        <w:rPr>
          <w:b/>
        </w:rPr>
      </w:pPr>
    </w:p>
    <w:p w14:paraId="6231652D" w14:textId="77777777" w:rsidR="00BB1B65" w:rsidRDefault="00BB1B65">
      <w:pPr>
        <w:pStyle w:val="BodyText"/>
        <w:spacing w:before="53"/>
        <w:rPr>
          <w:b/>
        </w:rPr>
      </w:pPr>
    </w:p>
    <w:p w14:paraId="1C034B96" w14:textId="77777777" w:rsidR="00BB1B65" w:rsidRDefault="004A15E5">
      <w:pPr>
        <w:pStyle w:val="BodyText"/>
        <w:spacing w:line="360" w:lineRule="auto"/>
        <w:ind w:right="356" w:firstLine="720"/>
        <w:jc w:val="both"/>
      </w:pPr>
      <w:r>
        <w:t>This</w:t>
      </w:r>
      <w:r>
        <w:rPr>
          <w:spacing w:val="-4"/>
        </w:rPr>
        <w:t xml:space="preserve"> </w:t>
      </w:r>
      <w:r>
        <w:t>is</w:t>
      </w:r>
      <w:r>
        <w:rPr>
          <w:spacing w:val="-4"/>
        </w:rPr>
        <w:t xml:space="preserve"> </w:t>
      </w:r>
      <w:r>
        <w:t>an</w:t>
      </w:r>
      <w:r>
        <w:rPr>
          <w:spacing w:val="-4"/>
        </w:rPr>
        <w:t xml:space="preserve"> </w:t>
      </w:r>
      <w:r>
        <w:t>appeal</w:t>
      </w:r>
      <w:r>
        <w:rPr>
          <w:spacing w:val="-4"/>
        </w:rPr>
        <w:t xml:space="preserve"> </w:t>
      </w:r>
      <w:r>
        <w:t>against</w:t>
      </w:r>
      <w:r>
        <w:rPr>
          <w:spacing w:val="-4"/>
        </w:rPr>
        <w:t xml:space="preserve"> </w:t>
      </w:r>
      <w:r>
        <w:t>the</w:t>
      </w:r>
      <w:r>
        <w:rPr>
          <w:spacing w:val="-4"/>
        </w:rPr>
        <w:t xml:space="preserve"> </w:t>
      </w:r>
      <w:r>
        <w:t>decision</w:t>
      </w:r>
      <w:r>
        <w:rPr>
          <w:spacing w:val="-4"/>
        </w:rPr>
        <w:t xml:space="preserve"> </w:t>
      </w:r>
      <w:r>
        <w:t>of</w:t>
      </w:r>
      <w:r>
        <w:rPr>
          <w:spacing w:val="-4"/>
        </w:rPr>
        <w:t xml:space="preserve"> </w:t>
      </w:r>
      <w:r>
        <w:t>the</w:t>
      </w:r>
      <w:r>
        <w:rPr>
          <w:spacing w:val="-4"/>
        </w:rPr>
        <w:t xml:space="preserve"> </w:t>
      </w:r>
      <w:r>
        <w:t>respondent</w:t>
      </w:r>
      <w:r>
        <w:rPr>
          <w:spacing w:val="-4"/>
        </w:rPr>
        <w:t xml:space="preserve"> </w:t>
      </w:r>
      <w:r>
        <w:t>appeals</w:t>
      </w:r>
      <w:r>
        <w:rPr>
          <w:spacing w:val="-4"/>
        </w:rPr>
        <w:t xml:space="preserve"> </w:t>
      </w:r>
      <w:r>
        <w:t>officer</w:t>
      </w:r>
      <w:r>
        <w:rPr>
          <w:spacing w:val="-4"/>
        </w:rPr>
        <w:t xml:space="preserve"> </w:t>
      </w:r>
      <w:r>
        <w:t>who</w:t>
      </w:r>
      <w:r>
        <w:rPr>
          <w:spacing w:val="-4"/>
        </w:rPr>
        <w:t xml:space="preserve"> </w:t>
      </w:r>
      <w:r>
        <w:t>confirmed</w:t>
      </w:r>
      <w:r>
        <w:rPr>
          <w:spacing w:val="-4"/>
        </w:rPr>
        <w:t xml:space="preserve"> </w:t>
      </w:r>
      <w:r>
        <w:t>the guilty</w:t>
      </w:r>
      <w:r>
        <w:rPr>
          <w:spacing w:val="-4"/>
        </w:rPr>
        <w:t xml:space="preserve"> </w:t>
      </w:r>
      <w:r>
        <w:t>verdict</w:t>
      </w:r>
      <w:r>
        <w:rPr>
          <w:spacing w:val="-4"/>
        </w:rPr>
        <w:t xml:space="preserve"> </w:t>
      </w:r>
      <w:r>
        <w:t>and</w:t>
      </w:r>
      <w:r>
        <w:rPr>
          <w:spacing w:val="-4"/>
        </w:rPr>
        <w:t xml:space="preserve"> </w:t>
      </w:r>
      <w:r>
        <w:t>dismissal</w:t>
      </w:r>
      <w:r>
        <w:rPr>
          <w:spacing w:val="-4"/>
        </w:rPr>
        <w:t xml:space="preserve"> </w:t>
      </w:r>
      <w:r>
        <w:t>penalty</w:t>
      </w:r>
      <w:r>
        <w:rPr>
          <w:spacing w:val="-4"/>
        </w:rPr>
        <w:t xml:space="preserve"> </w:t>
      </w:r>
      <w:r>
        <w:t>meted</w:t>
      </w:r>
      <w:r>
        <w:rPr>
          <w:spacing w:val="-4"/>
        </w:rPr>
        <w:t xml:space="preserve"> </w:t>
      </w:r>
      <w:r>
        <w:t>out</w:t>
      </w:r>
      <w:r>
        <w:rPr>
          <w:spacing w:val="-4"/>
        </w:rPr>
        <w:t xml:space="preserve"> </w:t>
      </w:r>
      <w:r>
        <w:t>on</w:t>
      </w:r>
      <w:r>
        <w:rPr>
          <w:spacing w:val="-4"/>
        </w:rPr>
        <w:t xml:space="preserve"> </w:t>
      </w:r>
      <w:r>
        <w:t>the</w:t>
      </w:r>
      <w:r>
        <w:rPr>
          <w:spacing w:val="-4"/>
        </w:rPr>
        <w:t xml:space="preserve"> </w:t>
      </w:r>
      <w:r>
        <w:t>appellant</w:t>
      </w:r>
      <w:r>
        <w:rPr>
          <w:spacing w:val="-4"/>
        </w:rPr>
        <w:t xml:space="preserve"> </w:t>
      </w:r>
      <w:r>
        <w:t>employee</w:t>
      </w:r>
      <w:r>
        <w:rPr>
          <w:spacing w:val="-4"/>
        </w:rPr>
        <w:t xml:space="preserve"> </w:t>
      </w:r>
      <w:r>
        <w:t>following</w:t>
      </w:r>
      <w:r>
        <w:rPr>
          <w:spacing w:val="-4"/>
        </w:rPr>
        <w:t xml:space="preserve"> </w:t>
      </w:r>
      <w:r>
        <w:t>allegations</w:t>
      </w:r>
      <w:r>
        <w:rPr>
          <w:spacing w:val="-4"/>
        </w:rPr>
        <w:t xml:space="preserve"> </w:t>
      </w:r>
      <w:r>
        <w:t>of conduct inconsistent with the contract of employment in contravention of Section 4 of the Model Code. Facts of the matter are that appellant who was in the respondent’s employment as a Senior Registrar-</w:t>
      </w:r>
      <w:r>
        <w:rPr>
          <w:spacing w:val="-6"/>
        </w:rPr>
        <w:t xml:space="preserve"> </w:t>
      </w:r>
      <w:r>
        <w:t>Human</w:t>
      </w:r>
      <w:r>
        <w:rPr>
          <w:spacing w:val="-5"/>
        </w:rPr>
        <w:t xml:space="preserve"> </w:t>
      </w:r>
      <w:r>
        <w:t>Resources</w:t>
      </w:r>
      <w:r>
        <w:rPr>
          <w:spacing w:val="-5"/>
        </w:rPr>
        <w:t xml:space="preserve"> </w:t>
      </w:r>
      <w:r>
        <w:t>was</w:t>
      </w:r>
      <w:r>
        <w:rPr>
          <w:spacing w:val="-5"/>
        </w:rPr>
        <w:t xml:space="preserve"> </w:t>
      </w:r>
      <w:r>
        <w:t>accused</w:t>
      </w:r>
      <w:r>
        <w:rPr>
          <w:spacing w:val="-6"/>
        </w:rPr>
        <w:t xml:space="preserve"> </w:t>
      </w:r>
      <w:r>
        <w:t>of</w:t>
      </w:r>
      <w:r>
        <w:rPr>
          <w:spacing w:val="-5"/>
        </w:rPr>
        <w:t xml:space="preserve"> </w:t>
      </w:r>
      <w:r>
        <w:t>having</w:t>
      </w:r>
      <w:r>
        <w:rPr>
          <w:spacing w:val="-5"/>
        </w:rPr>
        <w:t xml:space="preserve"> </w:t>
      </w:r>
      <w:r>
        <w:t>failed</w:t>
      </w:r>
      <w:r>
        <w:rPr>
          <w:spacing w:val="-5"/>
        </w:rPr>
        <w:t xml:space="preserve"> </w:t>
      </w:r>
      <w:r>
        <w:t>to</w:t>
      </w:r>
      <w:r>
        <w:rPr>
          <w:spacing w:val="-5"/>
        </w:rPr>
        <w:t xml:space="preserve"> </w:t>
      </w:r>
      <w:r>
        <w:t>properly</w:t>
      </w:r>
      <w:r>
        <w:rPr>
          <w:spacing w:val="-5"/>
        </w:rPr>
        <w:t xml:space="preserve"> </w:t>
      </w:r>
      <w:r>
        <w:t>authenticate</w:t>
      </w:r>
      <w:r>
        <w:rPr>
          <w:spacing w:val="-5"/>
        </w:rPr>
        <w:t xml:space="preserve"> </w:t>
      </w:r>
      <w:r>
        <w:t>one</w:t>
      </w:r>
      <w:r>
        <w:rPr>
          <w:spacing w:val="-5"/>
        </w:rPr>
        <w:t xml:space="preserve"> </w:t>
      </w:r>
      <w:proofErr w:type="spellStart"/>
      <w:r>
        <w:t>Rashirai’s</w:t>
      </w:r>
      <w:proofErr w:type="spellEnd"/>
      <w:r>
        <w:t xml:space="preserve"> certificates and that led to </w:t>
      </w:r>
      <w:proofErr w:type="spellStart"/>
      <w:r>
        <w:t>Rashirai</w:t>
      </w:r>
      <w:proofErr w:type="spellEnd"/>
      <w:r>
        <w:t xml:space="preserve"> being employed by the respondent on the basis of his fake certificates</w:t>
      </w:r>
      <w:r>
        <w:rPr>
          <w:spacing w:val="-11"/>
        </w:rPr>
        <w:t xml:space="preserve"> </w:t>
      </w:r>
      <w:r>
        <w:t>to</w:t>
      </w:r>
      <w:r>
        <w:rPr>
          <w:spacing w:val="-11"/>
        </w:rPr>
        <w:t xml:space="preserve"> </w:t>
      </w:r>
      <w:r>
        <w:t>the</w:t>
      </w:r>
      <w:r>
        <w:rPr>
          <w:spacing w:val="-11"/>
        </w:rPr>
        <w:t xml:space="preserve"> </w:t>
      </w:r>
      <w:r>
        <w:t>detriment</w:t>
      </w:r>
      <w:r>
        <w:rPr>
          <w:spacing w:val="-11"/>
        </w:rPr>
        <w:t xml:space="preserve"> </w:t>
      </w:r>
      <w:r>
        <w:t>of</w:t>
      </w:r>
      <w:r>
        <w:rPr>
          <w:spacing w:val="-11"/>
        </w:rPr>
        <w:t xml:space="preserve"> </w:t>
      </w:r>
      <w:r>
        <w:t>the</w:t>
      </w:r>
      <w:r>
        <w:rPr>
          <w:spacing w:val="-11"/>
        </w:rPr>
        <w:t xml:space="preserve"> </w:t>
      </w:r>
      <w:r>
        <w:t>respondent.</w:t>
      </w:r>
      <w:r>
        <w:rPr>
          <w:spacing w:val="-11"/>
        </w:rPr>
        <w:t xml:space="preserve"> </w:t>
      </w:r>
      <w:r>
        <w:t>Appellant</w:t>
      </w:r>
      <w:r>
        <w:rPr>
          <w:spacing w:val="39"/>
        </w:rPr>
        <w:t xml:space="preserve"> </w:t>
      </w:r>
      <w:r>
        <w:t>was</w:t>
      </w:r>
      <w:r>
        <w:rPr>
          <w:spacing w:val="-11"/>
        </w:rPr>
        <w:t xml:space="preserve"> </w:t>
      </w:r>
      <w:r>
        <w:t>charged</w:t>
      </w:r>
      <w:r>
        <w:rPr>
          <w:spacing w:val="-11"/>
        </w:rPr>
        <w:t xml:space="preserve"> </w:t>
      </w:r>
      <w:r>
        <w:t>with</w:t>
      </w:r>
      <w:r>
        <w:rPr>
          <w:spacing w:val="-11"/>
        </w:rPr>
        <w:t xml:space="preserve"> </w:t>
      </w:r>
      <w:r>
        <w:t>misconduct</w:t>
      </w:r>
      <w:r>
        <w:rPr>
          <w:spacing w:val="-11"/>
        </w:rPr>
        <w:t xml:space="preserve"> </w:t>
      </w:r>
      <w:r>
        <w:t>of</w:t>
      </w:r>
      <w:r>
        <w:rPr>
          <w:spacing w:val="-11"/>
        </w:rPr>
        <w:t xml:space="preserve"> </w:t>
      </w:r>
      <w:r>
        <w:t>conduct inconsistent</w:t>
      </w:r>
      <w:r>
        <w:rPr>
          <w:spacing w:val="-7"/>
        </w:rPr>
        <w:t xml:space="preserve"> </w:t>
      </w:r>
      <w:r>
        <w:t>with</w:t>
      </w:r>
      <w:r>
        <w:rPr>
          <w:spacing w:val="-7"/>
        </w:rPr>
        <w:t xml:space="preserve"> </w:t>
      </w:r>
      <w:r>
        <w:t>her</w:t>
      </w:r>
      <w:r>
        <w:rPr>
          <w:spacing w:val="-7"/>
        </w:rPr>
        <w:t xml:space="preserve"> </w:t>
      </w:r>
      <w:r>
        <w:t>employment</w:t>
      </w:r>
      <w:r>
        <w:rPr>
          <w:spacing w:val="-7"/>
        </w:rPr>
        <w:t xml:space="preserve"> </w:t>
      </w:r>
      <w:r>
        <w:t>calling.</w:t>
      </w:r>
      <w:r>
        <w:rPr>
          <w:spacing w:val="-7"/>
        </w:rPr>
        <w:t xml:space="preserve"> </w:t>
      </w:r>
      <w:r>
        <w:t>Disciplinary</w:t>
      </w:r>
      <w:r>
        <w:rPr>
          <w:spacing w:val="-7"/>
        </w:rPr>
        <w:t xml:space="preserve"> </w:t>
      </w:r>
      <w:r>
        <w:t>proceedings</w:t>
      </w:r>
      <w:r>
        <w:rPr>
          <w:spacing w:val="-7"/>
        </w:rPr>
        <w:t xml:space="preserve"> </w:t>
      </w:r>
      <w:r>
        <w:t>concluded</w:t>
      </w:r>
      <w:r>
        <w:rPr>
          <w:spacing w:val="-7"/>
        </w:rPr>
        <w:t xml:space="preserve"> </w:t>
      </w:r>
      <w:r>
        <w:t>that</w:t>
      </w:r>
      <w:r>
        <w:rPr>
          <w:spacing w:val="-7"/>
        </w:rPr>
        <w:t xml:space="preserve"> </w:t>
      </w:r>
      <w:r>
        <w:t>she</w:t>
      </w:r>
      <w:r>
        <w:rPr>
          <w:spacing w:val="-7"/>
        </w:rPr>
        <w:t xml:space="preserve"> </w:t>
      </w:r>
      <w:r>
        <w:t>was</w:t>
      </w:r>
      <w:r>
        <w:rPr>
          <w:spacing w:val="-7"/>
        </w:rPr>
        <w:t xml:space="preserve"> </w:t>
      </w:r>
      <w:r>
        <w:t>guilty of the conduct complained about.</w:t>
      </w:r>
    </w:p>
    <w:p w14:paraId="457783F9" w14:textId="77777777" w:rsidR="00BB1B65" w:rsidRDefault="00BB1B65">
      <w:pPr>
        <w:pStyle w:val="BodyText"/>
        <w:spacing w:line="360" w:lineRule="auto"/>
        <w:jc w:val="both"/>
        <w:sectPr w:rsidR="00BB1B65">
          <w:type w:val="continuous"/>
          <w:pgSz w:w="12240" w:h="15840"/>
          <w:pgMar w:top="1360" w:right="1080" w:bottom="940" w:left="1440" w:header="0" w:footer="744" w:gutter="0"/>
          <w:cols w:space="720"/>
        </w:sectPr>
      </w:pPr>
    </w:p>
    <w:p w14:paraId="150EB011" w14:textId="77777777" w:rsidR="00BB1B65" w:rsidRDefault="00BB1B65">
      <w:pPr>
        <w:pStyle w:val="BodyText"/>
      </w:pPr>
    </w:p>
    <w:p w14:paraId="6F853006" w14:textId="77777777" w:rsidR="00BB1B65" w:rsidRDefault="00BB1B65">
      <w:pPr>
        <w:pStyle w:val="BodyText"/>
      </w:pPr>
    </w:p>
    <w:p w14:paraId="63904AB1" w14:textId="77777777" w:rsidR="00BB1B65" w:rsidRDefault="00BB1B65">
      <w:pPr>
        <w:pStyle w:val="BodyText"/>
        <w:spacing w:before="111"/>
      </w:pPr>
    </w:p>
    <w:p w14:paraId="318E5386" w14:textId="77777777" w:rsidR="00BB1B65" w:rsidRDefault="004A15E5">
      <w:pPr>
        <w:pStyle w:val="BodyText"/>
        <w:spacing w:line="360" w:lineRule="auto"/>
        <w:ind w:right="358" w:firstLine="720"/>
        <w:jc w:val="both"/>
      </w:pPr>
      <w:r>
        <w:t xml:space="preserve">She was thus dismissed from employment. She appealed internally without success. She has now appealed to the Labour Court on the appeal which is the subject of this judgment. Her appeal grounds can be summarized as </w:t>
      </w:r>
      <w:proofErr w:type="gramStart"/>
      <w:r>
        <w:t>such:-</w:t>
      </w:r>
      <w:proofErr w:type="gramEnd"/>
    </w:p>
    <w:p w14:paraId="3C2712BF" w14:textId="77777777" w:rsidR="00BB1B65" w:rsidRDefault="004A15E5">
      <w:pPr>
        <w:pStyle w:val="ListParagraph"/>
        <w:numPr>
          <w:ilvl w:val="0"/>
          <w:numId w:val="2"/>
        </w:numPr>
        <w:tabs>
          <w:tab w:val="left" w:pos="720"/>
        </w:tabs>
        <w:spacing w:before="160" w:line="360" w:lineRule="auto"/>
        <w:jc w:val="both"/>
        <w:rPr>
          <w:sz w:val="24"/>
        </w:rPr>
      </w:pPr>
      <w:r>
        <w:rPr>
          <w:sz w:val="24"/>
        </w:rPr>
        <w:t>Appeals authority erred to confirm the appellant’s guilty verdict and dismissal penalty which were meted out in circumstances where the disciplinary authority had earlier on quashed the disciplinary proceedings on the same facts.</w:t>
      </w:r>
    </w:p>
    <w:p w14:paraId="420705C6" w14:textId="77777777" w:rsidR="00BB1B65" w:rsidRDefault="00BB1B65">
      <w:pPr>
        <w:pStyle w:val="BodyText"/>
        <w:spacing w:before="138"/>
      </w:pPr>
    </w:p>
    <w:p w14:paraId="22755559" w14:textId="77777777" w:rsidR="00BB1B65" w:rsidRDefault="004A15E5">
      <w:pPr>
        <w:pStyle w:val="ListParagraph"/>
        <w:numPr>
          <w:ilvl w:val="0"/>
          <w:numId w:val="2"/>
        </w:numPr>
        <w:tabs>
          <w:tab w:val="left" w:pos="720"/>
        </w:tabs>
        <w:spacing w:line="360" w:lineRule="auto"/>
        <w:ind w:right="358"/>
        <w:jc w:val="both"/>
        <w:rPr>
          <w:sz w:val="24"/>
        </w:rPr>
      </w:pPr>
      <w:r>
        <w:rPr>
          <w:sz w:val="24"/>
        </w:rPr>
        <w:t xml:space="preserve">Appeals officer erred to conclude that appellant was liable yet she participated in the recruitment process as a probation officer who was under the direct supervision of </w:t>
      </w:r>
      <w:proofErr w:type="spellStart"/>
      <w:r>
        <w:rPr>
          <w:sz w:val="24"/>
        </w:rPr>
        <w:t>Mugwise</w:t>
      </w:r>
      <w:proofErr w:type="spellEnd"/>
      <w:r>
        <w:rPr>
          <w:spacing w:val="-12"/>
          <w:sz w:val="24"/>
        </w:rPr>
        <w:t xml:space="preserve"> </w:t>
      </w:r>
      <w:r>
        <w:rPr>
          <w:sz w:val="24"/>
        </w:rPr>
        <w:t>Head</w:t>
      </w:r>
      <w:r>
        <w:rPr>
          <w:spacing w:val="-12"/>
          <w:sz w:val="24"/>
        </w:rPr>
        <w:t xml:space="preserve"> </w:t>
      </w:r>
      <w:r>
        <w:rPr>
          <w:sz w:val="24"/>
        </w:rPr>
        <w:t>HR</w:t>
      </w:r>
      <w:r>
        <w:rPr>
          <w:spacing w:val="-12"/>
          <w:sz w:val="24"/>
        </w:rPr>
        <w:t xml:space="preserve"> </w:t>
      </w:r>
      <w:r>
        <w:rPr>
          <w:sz w:val="24"/>
        </w:rPr>
        <w:t>who</w:t>
      </w:r>
      <w:r>
        <w:rPr>
          <w:spacing w:val="-12"/>
          <w:sz w:val="24"/>
        </w:rPr>
        <w:t xml:space="preserve"> </w:t>
      </w:r>
      <w:r>
        <w:rPr>
          <w:sz w:val="24"/>
        </w:rPr>
        <w:t>presided</w:t>
      </w:r>
      <w:r>
        <w:rPr>
          <w:spacing w:val="-12"/>
          <w:sz w:val="24"/>
        </w:rPr>
        <w:t xml:space="preserve"> </w:t>
      </w:r>
      <w:r>
        <w:rPr>
          <w:sz w:val="24"/>
        </w:rPr>
        <w:t>over</w:t>
      </w:r>
      <w:r>
        <w:rPr>
          <w:spacing w:val="-12"/>
          <w:sz w:val="24"/>
        </w:rPr>
        <w:t xml:space="preserve"> </w:t>
      </w:r>
      <w:r>
        <w:rPr>
          <w:sz w:val="24"/>
        </w:rPr>
        <w:t>the</w:t>
      </w:r>
      <w:r>
        <w:rPr>
          <w:spacing w:val="-12"/>
          <w:sz w:val="24"/>
        </w:rPr>
        <w:t xml:space="preserve"> </w:t>
      </w:r>
      <w:r>
        <w:rPr>
          <w:sz w:val="24"/>
        </w:rPr>
        <w:t>processes</w:t>
      </w:r>
      <w:r>
        <w:rPr>
          <w:spacing w:val="-12"/>
          <w:sz w:val="24"/>
        </w:rPr>
        <w:t xml:space="preserve"> </w:t>
      </w:r>
      <w:r>
        <w:rPr>
          <w:sz w:val="24"/>
        </w:rPr>
        <w:t>and</w:t>
      </w:r>
      <w:r>
        <w:rPr>
          <w:spacing w:val="-12"/>
          <w:sz w:val="24"/>
        </w:rPr>
        <w:t xml:space="preserve"> </w:t>
      </w:r>
      <w:r>
        <w:rPr>
          <w:sz w:val="24"/>
        </w:rPr>
        <w:t>satisfied</w:t>
      </w:r>
      <w:r>
        <w:rPr>
          <w:spacing w:val="-12"/>
          <w:sz w:val="24"/>
        </w:rPr>
        <w:t xml:space="preserve"> </w:t>
      </w:r>
      <w:r>
        <w:rPr>
          <w:sz w:val="24"/>
        </w:rPr>
        <w:t>herself</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processes had been done properly and that she was the one</w:t>
      </w:r>
      <w:r>
        <w:rPr>
          <w:spacing w:val="40"/>
          <w:sz w:val="24"/>
        </w:rPr>
        <w:t xml:space="preserve"> </w:t>
      </w:r>
      <w:r>
        <w:rPr>
          <w:sz w:val="24"/>
        </w:rPr>
        <w:t xml:space="preserve">responsible for </w:t>
      </w:r>
      <w:proofErr w:type="spellStart"/>
      <w:r>
        <w:rPr>
          <w:sz w:val="24"/>
        </w:rPr>
        <w:t>Rashirai’s</w:t>
      </w:r>
      <w:proofErr w:type="spellEnd"/>
      <w:r>
        <w:rPr>
          <w:sz w:val="24"/>
        </w:rPr>
        <w:t xml:space="preserve"> employment.</w:t>
      </w:r>
    </w:p>
    <w:p w14:paraId="0A57F7B3" w14:textId="77777777" w:rsidR="00BB1B65" w:rsidRDefault="00BB1B65">
      <w:pPr>
        <w:pStyle w:val="BodyText"/>
      </w:pPr>
    </w:p>
    <w:p w14:paraId="6BC642A0" w14:textId="77777777" w:rsidR="00BB1B65" w:rsidRDefault="00BB1B65">
      <w:pPr>
        <w:pStyle w:val="BodyText"/>
        <w:spacing w:before="179"/>
      </w:pPr>
    </w:p>
    <w:p w14:paraId="2FF6E199" w14:textId="77777777" w:rsidR="00BB1B65" w:rsidRDefault="004A15E5">
      <w:pPr>
        <w:pStyle w:val="ListParagraph"/>
        <w:numPr>
          <w:ilvl w:val="0"/>
          <w:numId w:val="2"/>
        </w:numPr>
        <w:tabs>
          <w:tab w:val="left" w:pos="720"/>
        </w:tabs>
        <w:spacing w:line="360" w:lineRule="auto"/>
        <w:jc w:val="both"/>
        <w:rPr>
          <w:sz w:val="24"/>
        </w:rPr>
      </w:pPr>
      <w:r>
        <w:rPr>
          <w:sz w:val="24"/>
        </w:rPr>
        <w:t xml:space="preserve">Appeals officer erred by not considering that appellant had not been properly trained or inducted or given manual guidance on authentication of academic certificates at recruitment of staff. The failure was simply a failure of the institution’s internal control </w:t>
      </w:r>
      <w:r>
        <w:rPr>
          <w:spacing w:val="-2"/>
          <w:sz w:val="24"/>
        </w:rPr>
        <w:t>system.</w:t>
      </w:r>
    </w:p>
    <w:p w14:paraId="2D396C98" w14:textId="77777777" w:rsidR="00BB1B65" w:rsidRDefault="00BB1B65">
      <w:pPr>
        <w:pStyle w:val="BodyText"/>
        <w:spacing w:before="138"/>
      </w:pPr>
    </w:p>
    <w:p w14:paraId="0F07DE09" w14:textId="77777777" w:rsidR="00BB1B65" w:rsidRDefault="004A15E5">
      <w:pPr>
        <w:pStyle w:val="ListParagraph"/>
        <w:numPr>
          <w:ilvl w:val="0"/>
          <w:numId w:val="2"/>
        </w:numPr>
        <w:tabs>
          <w:tab w:val="left" w:pos="720"/>
        </w:tabs>
        <w:spacing w:line="360" w:lineRule="auto"/>
        <w:jc w:val="both"/>
        <w:rPr>
          <w:sz w:val="24"/>
        </w:rPr>
      </w:pPr>
      <w:r>
        <w:rPr>
          <w:sz w:val="24"/>
        </w:rPr>
        <w:t>Appeals</w:t>
      </w:r>
      <w:r>
        <w:rPr>
          <w:spacing w:val="-12"/>
          <w:sz w:val="24"/>
        </w:rPr>
        <w:t xml:space="preserve"> </w:t>
      </w:r>
      <w:r>
        <w:rPr>
          <w:sz w:val="24"/>
        </w:rPr>
        <w:t>officer</w:t>
      </w:r>
      <w:r>
        <w:rPr>
          <w:spacing w:val="-12"/>
          <w:sz w:val="24"/>
        </w:rPr>
        <w:t xml:space="preserve"> </w:t>
      </w:r>
      <w:r>
        <w:rPr>
          <w:sz w:val="24"/>
        </w:rPr>
        <w:t>erred</w:t>
      </w:r>
      <w:r>
        <w:rPr>
          <w:spacing w:val="-12"/>
          <w:sz w:val="24"/>
        </w:rPr>
        <w:t xml:space="preserve"> </w:t>
      </w:r>
      <w:r>
        <w:rPr>
          <w:sz w:val="24"/>
        </w:rPr>
        <w:t>by</w:t>
      </w:r>
      <w:r>
        <w:rPr>
          <w:spacing w:val="-12"/>
          <w:sz w:val="24"/>
        </w:rPr>
        <w:t xml:space="preserve"> </w:t>
      </w:r>
      <w:r>
        <w:rPr>
          <w:sz w:val="24"/>
        </w:rPr>
        <w:t>not</w:t>
      </w:r>
      <w:r>
        <w:rPr>
          <w:spacing w:val="-12"/>
          <w:sz w:val="24"/>
        </w:rPr>
        <w:t xml:space="preserve"> </w:t>
      </w:r>
      <w:r>
        <w:rPr>
          <w:sz w:val="24"/>
        </w:rPr>
        <w:t>finding</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disciplinary</w:t>
      </w:r>
      <w:r>
        <w:rPr>
          <w:spacing w:val="-12"/>
          <w:sz w:val="24"/>
        </w:rPr>
        <w:t xml:space="preserve"> </w:t>
      </w:r>
      <w:r>
        <w:rPr>
          <w:sz w:val="24"/>
        </w:rPr>
        <w:t>authority</w:t>
      </w:r>
      <w:r>
        <w:rPr>
          <w:spacing w:val="-12"/>
          <w:sz w:val="24"/>
        </w:rPr>
        <w:t xml:space="preserve"> </w:t>
      </w:r>
      <w:r>
        <w:rPr>
          <w:sz w:val="24"/>
        </w:rPr>
        <w:t>should</w:t>
      </w:r>
      <w:r>
        <w:rPr>
          <w:spacing w:val="-12"/>
          <w:sz w:val="24"/>
        </w:rPr>
        <w:t xml:space="preserve"> </w:t>
      </w:r>
      <w:r>
        <w:rPr>
          <w:sz w:val="24"/>
        </w:rPr>
        <w:t>have</w:t>
      </w:r>
      <w:r>
        <w:rPr>
          <w:spacing w:val="-12"/>
          <w:sz w:val="24"/>
        </w:rPr>
        <w:t xml:space="preserve"> </w:t>
      </w:r>
      <w:r>
        <w:rPr>
          <w:sz w:val="24"/>
        </w:rPr>
        <w:t>disregarded the Vice Chancellor’s dictation of a dismissal penalty yet she was not part of the disciplinary committee.</w:t>
      </w:r>
    </w:p>
    <w:p w14:paraId="3BDDB871" w14:textId="77777777" w:rsidR="00BB1B65" w:rsidRDefault="004A15E5">
      <w:pPr>
        <w:pStyle w:val="BodyText"/>
        <w:spacing w:before="160" w:line="360" w:lineRule="auto"/>
        <w:ind w:right="303"/>
      </w:pPr>
      <w:r>
        <w:t>In the result the appellant prayed that the appeal succeeds and that she be reinstated without loss of salary or benefits or that she be paid damages in place of reinstatement.</w:t>
      </w:r>
    </w:p>
    <w:p w14:paraId="43F9913B" w14:textId="77777777" w:rsidR="00BB1B65" w:rsidRDefault="004A15E5">
      <w:pPr>
        <w:pStyle w:val="BodyText"/>
        <w:spacing w:before="151" w:line="352" w:lineRule="auto"/>
        <w:ind w:right="303" w:firstLine="60"/>
      </w:pPr>
      <w:r>
        <w:t xml:space="preserve">In response to the appeal, the respondent first raised points </w:t>
      </w:r>
      <w:r>
        <w:rPr>
          <w:i/>
          <w:sz w:val="25"/>
        </w:rPr>
        <w:t xml:space="preserve">in </w:t>
      </w:r>
      <w:proofErr w:type="spellStart"/>
      <w:r>
        <w:rPr>
          <w:i/>
          <w:sz w:val="25"/>
        </w:rPr>
        <w:t>limine</w:t>
      </w:r>
      <w:proofErr w:type="spellEnd"/>
      <w:r>
        <w:rPr>
          <w:i/>
          <w:sz w:val="25"/>
        </w:rPr>
        <w:t xml:space="preserve"> </w:t>
      </w:r>
      <w:r>
        <w:t>which it however dropped on the hearing date of appeal.</w:t>
      </w:r>
    </w:p>
    <w:p w14:paraId="58455787" w14:textId="77777777" w:rsidR="00BB1B65" w:rsidRDefault="004A15E5">
      <w:pPr>
        <w:pStyle w:val="BodyText"/>
        <w:spacing w:before="169"/>
        <w:ind w:left="60"/>
      </w:pPr>
      <w:r>
        <w:t>On</w:t>
      </w:r>
      <w:r>
        <w:rPr>
          <w:spacing w:val="-1"/>
        </w:rPr>
        <w:t xml:space="preserve"> </w:t>
      </w:r>
      <w:r>
        <w:t>the merits</w:t>
      </w:r>
      <w:r>
        <w:rPr>
          <w:spacing w:val="-2"/>
        </w:rPr>
        <w:t xml:space="preserve"> </w:t>
      </w:r>
      <w:r>
        <w:t>the respondent</w:t>
      </w:r>
      <w:r>
        <w:rPr>
          <w:spacing w:val="-1"/>
        </w:rPr>
        <w:t xml:space="preserve"> </w:t>
      </w:r>
      <w:r>
        <w:t>maintained</w:t>
      </w:r>
      <w:r>
        <w:rPr>
          <w:spacing w:val="-1"/>
        </w:rPr>
        <w:t xml:space="preserve"> </w:t>
      </w:r>
      <w:r>
        <w:t xml:space="preserve">that: </w:t>
      </w:r>
      <w:r>
        <w:rPr>
          <w:spacing w:val="-10"/>
        </w:rPr>
        <w:t>-</w:t>
      </w:r>
    </w:p>
    <w:p w14:paraId="773BC0BD" w14:textId="77777777" w:rsidR="00BB1B65" w:rsidRDefault="00BB1B65">
      <w:pPr>
        <w:pStyle w:val="BodyText"/>
        <w:spacing w:before="22"/>
      </w:pPr>
    </w:p>
    <w:p w14:paraId="4A5E05AD" w14:textId="77777777" w:rsidR="00BB1B65" w:rsidRDefault="004A15E5">
      <w:pPr>
        <w:pStyle w:val="ListParagraph"/>
        <w:numPr>
          <w:ilvl w:val="0"/>
          <w:numId w:val="1"/>
        </w:numPr>
        <w:tabs>
          <w:tab w:val="left" w:pos="720"/>
        </w:tabs>
        <w:spacing w:line="360" w:lineRule="auto"/>
        <w:ind w:right="358"/>
        <w:jc w:val="both"/>
        <w:rPr>
          <w:sz w:val="24"/>
        </w:rPr>
      </w:pPr>
      <w:r>
        <w:rPr>
          <w:sz w:val="24"/>
        </w:rPr>
        <w:t>Appeals officer did not err to uphold the guilty verdict and dismissal penalty of 29 November</w:t>
      </w:r>
      <w:r>
        <w:rPr>
          <w:spacing w:val="-1"/>
          <w:sz w:val="24"/>
        </w:rPr>
        <w:t xml:space="preserve"> </w:t>
      </w:r>
      <w:r>
        <w:rPr>
          <w:sz w:val="24"/>
        </w:rPr>
        <w:t>2022</w:t>
      </w:r>
      <w:r>
        <w:rPr>
          <w:spacing w:val="-1"/>
          <w:sz w:val="24"/>
        </w:rPr>
        <w:t xml:space="preserve"> </w:t>
      </w:r>
      <w:r>
        <w:rPr>
          <w:sz w:val="24"/>
        </w:rPr>
        <w:t>since</w:t>
      </w:r>
      <w:r>
        <w:rPr>
          <w:spacing w:val="-1"/>
          <w:sz w:val="24"/>
        </w:rPr>
        <w:t xml:space="preserve"> </w:t>
      </w:r>
      <w:r>
        <w:rPr>
          <w:sz w:val="24"/>
        </w:rPr>
        <w:t>the</w:t>
      </w:r>
      <w:r>
        <w:rPr>
          <w:spacing w:val="-1"/>
          <w:sz w:val="24"/>
        </w:rPr>
        <w:t xml:space="preserve"> </w:t>
      </w:r>
      <w:r>
        <w:rPr>
          <w:sz w:val="24"/>
        </w:rPr>
        <w:t>quashed</w:t>
      </w:r>
      <w:r>
        <w:rPr>
          <w:spacing w:val="-1"/>
          <w:sz w:val="24"/>
        </w:rPr>
        <w:t xml:space="preserve"> </w:t>
      </w:r>
      <w:r>
        <w:rPr>
          <w:sz w:val="24"/>
        </w:rPr>
        <w:t>11</w:t>
      </w:r>
      <w:r>
        <w:rPr>
          <w:spacing w:val="-1"/>
          <w:sz w:val="24"/>
        </w:rPr>
        <w:t xml:space="preserve"> </w:t>
      </w:r>
      <w:r>
        <w:rPr>
          <w:sz w:val="24"/>
        </w:rPr>
        <w:t>November</w:t>
      </w:r>
      <w:r>
        <w:rPr>
          <w:spacing w:val="-1"/>
          <w:sz w:val="24"/>
        </w:rPr>
        <w:t xml:space="preserve"> </w:t>
      </w:r>
      <w:r>
        <w:rPr>
          <w:sz w:val="24"/>
        </w:rPr>
        <w:t>2022</w:t>
      </w:r>
      <w:r>
        <w:rPr>
          <w:spacing w:val="-1"/>
          <w:sz w:val="24"/>
        </w:rPr>
        <w:t xml:space="preserve"> </w:t>
      </w:r>
      <w:r>
        <w:rPr>
          <w:sz w:val="24"/>
        </w:rPr>
        <w:t>proceedings</w:t>
      </w:r>
      <w:r>
        <w:rPr>
          <w:spacing w:val="-1"/>
          <w:sz w:val="24"/>
        </w:rPr>
        <w:t xml:space="preserve"> </w:t>
      </w:r>
      <w:r>
        <w:rPr>
          <w:sz w:val="24"/>
        </w:rPr>
        <w:t>had</w:t>
      </w:r>
      <w:r>
        <w:rPr>
          <w:spacing w:val="-1"/>
          <w:sz w:val="24"/>
        </w:rPr>
        <w:t xml:space="preserve"> </w:t>
      </w:r>
      <w:r>
        <w:rPr>
          <w:sz w:val="24"/>
        </w:rPr>
        <w:t>been</w:t>
      </w:r>
      <w:r>
        <w:rPr>
          <w:spacing w:val="-1"/>
          <w:sz w:val="24"/>
        </w:rPr>
        <w:t xml:space="preserve"> </w:t>
      </w:r>
      <w:r>
        <w:rPr>
          <w:sz w:val="24"/>
        </w:rPr>
        <w:t>dropped</w:t>
      </w:r>
      <w:r>
        <w:rPr>
          <w:spacing w:val="-1"/>
          <w:sz w:val="24"/>
        </w:rPr>
        <w:t xml:space="preserve"> </w:t>
      </w:r>
      <w:r>
        <w:rPr>
          <w:sz w:val="24"/>
        </w:rPr>
        <w:t>and</w:t>
      </w:r>
    </w:p>
    <w:p w14:paraId="140C90CC" w14:textId="77777777" w:rsidR="00BB1B65" w:rsidRDefault="00BB1B65">
      <w:pPr>
        <w:pStyle w:val="ListParagraph"/>
        <w:spacing w:line="360" w:lineRule="auto"/>
        <w:rPr>
          <w:sz w:val="24"/>
        </w:rPr>
        <w:sectPr w:rsidR="00BB1B65">
          <w:headerReference w:type="default" r:id="rId8"/>
          <w:footerReference w:type="default" r:id="rId9"/>
          <w:pgSz w:w="12240" w:h="15840"/>
          <w:pgMar w:top="1160" w:right="1080" w:bottom="1200" w:left="1440" w:header="764" w:footer="1013" w:gutter="0"/>
          <w:pgNumType w:start="2"/>
          <w:cols w:space="720"/>
        </w:sectPr>
      </w:pPr>
    </w:p>
    <w:p w14:paraId="411B9882" w14:textId="77777777" w:rsidR="00BB1B65" w:rsidRDefault="00BB1B65">
      <w:pPr>
        <w:pStyle w:val="BodyText"/>
        <w:spacing w:before="89"/>
      </w:pPr>
    </w:p>
    <w:p w14:paraId="5AB6881E" w14:textId="77777777" w:rsidR="00BB1B65" w:rsidRDefault="004A15E5">
      <w:pPr>
        <w:pStyle w:val="BodyText"/>
        <w:spacing w:line="360" w:lineRule="auto"/>
        <w:ind w:left="720" w:right="357"/>
        <w:jc w:val="both"/>
      </w:pPr>
      <w:r>
        <w:t>the</w:t>
      </w:r>
      <w:r>
        <w:rPr>
          <w:spacing w:val="-10"/>
        </w:rPr>
        <w:t xml:space="preserve"> </w:t>
      </w:r>
      <w:r>
        <w:t>merits</w:t>
      </w:r>
      <w:r>
        <w:rPr>
          <w:spacing w:val="-10"/>
        </w:rPr>
        <w:t xml:space="preserve"> </w:t>
      </w:r>
      <w:r>
        <w:t>of</w:t>
      </w:r>
      <w:r>
        <w:rPr>
          <w:spacing w:val="-10"/>
        </w:rPr>
        <w:t xml:space="preserve"> </w:t>
      </w:r>
      <w:r>
        <w:t>the</w:t>
      </w:r>
      <w:r>
        <w:rPr>
          <w:spacing w:val="-10"/>
        </w:rPr>
        <w:t xml:space="preserve"> </w:t>
      </w:r>
      <w:r>
        <w:t>case</w:t>
      </w:r>
      <w:r>
        <w:rPr>
          <w:spacing w:val="-10"/>
        </w:rPr>
        <w:t xml:space="preserve"> </w:t>
      </w:r>
      <w:r>
        <w:t>had</w:t>
      </w:r>
      <w:r>
        <w:rPr>
          <w:spacing w:val="-10"/>
        </w:rPr>
        <w:t xml:space="preserve"> </w:t>
      </w:r>
      <w:r>
        <w:t>not</w:t>
      </w:r>
      <w:r>
        <w:rPr>
          <w:spacing w:val="-10"/>
        </w:rPr>
        <w:t xml:space="preserve"> </w:t>
      </w:r>
      <w:r>
        <w:t>been</w:t>
      </w:r>
      <w:r>
        <w:rPr>
          <w:spacing w:val="-10"/>
        </w:rPr>
        <w:t xml:space="preserve"> </w:t>
      </w:r>
      <w:r>
        <w:t>entertained</w:t>
      </w:r>
      <w:r>
        <w:rPr>
          <w:spacing w:val="-10"/>
        </w:rPr>
        <w:t xml:space="preserve"> </w:t>
      </w:r>
      <w:r>
        <w:t>then.</w:t>
      </w:r>
      <w:r>
        <w:rPr>
          <w:spacing w:val="-10"/>
        </w:rPr>
        <w:t xml:space="preserve"> </w:t>
      </w:r>
      <w:r>
        <w:t>The</w:t>
      </w:r>
      <w:r>
        <w:rPr>
          <w:spacing w:val="-10"/>
        </w:rPr>
        <w:t xml:space="preserve"> </w:t>
      </w:r>
      <w:r>
        <w:t>employer</w:t>
      </w:r>
      <w:r>
        <w:rPr>
          <w:spacing w:val="-10"/>
        </w:rPr>
        <w:t xml:space="preserve"> </w:t>
      </w:r>
      <w:r>
        <w:t>has</w:t>
      </w:r>
      <w:r>
        <w:rPr>
          <w:spacing w:val="-10"/>
        </w:rPr>
        <w:t xml:space="preserve"> </w:t>
      </w:r>
      <w:r>
        <w:t>discretion</w:t>
      </w:r>
      <w:r>
        <w:rPr>
          <w:spacing w:val="-10"/>
        </w:rPr>
        <w:t xml:space="preserve"> </w:t>
      </w:r>
      <w:r>
        <w:t>to</w:t>
      </w:r>
      <w:r>
        <w:rPr>
          <w:spacing w:val="-10"/>
        </w:rPr>
        <w:t xml:space="preserve"> </w:t>
      </w:r>
      <w:r>
        <w:t>correct errors in disciplinary proceedings. The committee that sat on 11 November 2022</w:t>
      </w:r>
      <w:r>
        <w:rPr>
          <w:spacing w:val="40"/>
        </w:rPr>
        <w:t xml:space="preserve"> </w:t>
      </w:r>
      <w:r>
        <w:t>did not determine</w:t>
      </w:r>
      <w:r>
        <w:rPr>
          <w:spacing w:val="-2"/>
        </w:rPr>
        <w:t xml:space="preserve"> </w:t>
      </w:r>
      <w:r>
        <w:t>the</w:t>
      </w:r>
      <w:r>
        <w:rPr>
          <w:spacing w:val="-2"/>
        </w:rPr>
        <w:t xml:space="preserve"> </w:t>
      </w:r>
      <w:r>
        <w:t>merits</w:t>
      </w:r>
      <w:r>
        <w:rPr>
          <w:spacing w:val="-2"/>
        </w:rPr>
        <w:t xml:space="preserve"> </w:t>
      </w:r>
      <w:r>
        <w:t>of</w:t>
      </w:r>
      <w:r>
        <w:rPr>
          <w:spacing w:val="-2"/>
        </w:rPr>
        <w:t xml:space="preserve"> </w:t>
      </w:r>
      <w:r>
        <w:t>the</w:t>
      </w:r>
      <w:r>
        <w:rPr>
          <w:spacing w:val="-2"/>
        </w:rPr>
        <w:t xml:space="preserve"> </w:t>
      </w:r>
      <w:r>
        <w:t>matter</w:t>
      </w:r>
      <w:r>
        <w:rPr>
          <w:spacing w:val="-2"/>
        </w:rPr>
        <w:t xml:space="preserve"> </w:t>
      </w:r>
      <w:r>
        <w:t>so</w:t>
      </w:r>
      <w:r>
        <w:rPr>
          <w:spacing w:val="-2"/>
        </w:rPr>
        <w:t xml:space="preserve"> </w:t>
      </w:r>
      <w:r>
        <w:t>was</w:t>
      </w:r>
      <w:r>
        <w:rPr>
          <w:spacing w:val="40"/>
        </w:rPr>
        <w:t xml:space="preserve"> </w:t>
      </w:r>
      <w:r>
        <w:t>not</w:t>
      </w:r>
      <w:r>
        <w:rPr>
          <w:spacing w:val="-2"/>
        </w:rPr>
        <w:t xml:space="preserve"> </w:t>
      </w:r>
      <w:r>
        <w:t>functus</w:t>
      </w:r>
      <w:r>
        <w:rPr>
          <w:spacing w:val="-2"/>
        </w:rPr>
        <w:t xml:space="preserve"> </w:t>
      </w:r>
      <w:r>
        <w:t>officio</w:t>
      </w:r>
      <w:r>
        <w:rPr>
          <w:spacing w:val="-2"/>
        </w:rPr>
        <w:t xml:space="preserve"> </w:t>
      </w:r>
      <w:r>
        <w:t>when</w:t>
      </w:r>
      <w:r>
        <w:rPr>
          <w:spacing w:val="-2"/>
        </w:rPr>
        <w:t xml:space="preserve"> </w:t>
      </w:r>
      <w:r>
        <w:t>it</w:t>
      </w:r>
      <w:r>
        <w:rPr>
          <w:spacing w:val="-2"/>
        </w:rPr>
        <w:t xml:space="preserve"> </w:t>
      </w:r>
      <w:r>
        <w:t>sat</w:t>
      </w:r>
      <w:r>
        <w:rPr>
          <w:spacing w:val="-2"/>
        </w:rPr>
        <w:t xml:space="preserve"> </w:t>
      </w:r>
      <w:r>
        <w:t>on</w:t>
      </w:r>
      <w:r>
        <w:rPr>
          <w:spacing w:val="-2"/>
        </w:rPr>
        <w:t xml:space="preserve"> </w:t>
      </w:r>
      <w:r>
        <w:t>29</w:t>
      </w:r>
      <w:r>
        <w:rPr>
          <w:spacing w:val="-2"/>
        </w:rPr>
        <w:t xml:space="preserve"> </w:t>
      </w:r>
      <w:r>
        <w:t xml:space="preserve">November </w:t>
      </w:r>
      <w:r>
        <w:rPr>
          <w:spacing w:val="-2"/>
        </w:rPr>
        <w:t>2022.</w:t>
      </w:r>
    </w:p>
    <w:p w14:paraId="2790DF63" w14:textId="77777777" w:rsidR="00BB1B65" w:rsidRDefault="004A15E5">
      <w:pPr>
        <w:pStyle w:val="ListParagraph"/>
        <w:numPr>
          <w:ilvl w:val="0"/>
          <w:numId w:val="1"/>
        </w:numPr>
        <w:tabs>
          <w:tab w:val="left" w:pos="720"/>
        </w:tabs>
        <w:spacing w:line="360" w:lineRule="auto"/>
        <w:jc w:val="both"/>
        <w:rPr>
          <w:sz w:val="24"/>
        </w:rPr>
      </w:pPr>
      <w:r>
        <w:rPr>
          <w:sz w:val="24"/>
        </w:rPr>
        <w:t>Appeals</w:t>
      </w:r>
      <w:r>
        <w:rPr>
          <w:spacing w:val="-15"/>
          <w:sz w:val="24"/>
        </w:rPr>
        <w:t xml:space="preserve"> </w:t>
      </w:r>
      <w:r>
        <w:rPr>
          <w:sz w:val="24"/>
        </w:rPr>
        <w:t>officer</w:t>
      </w:r>
      <w:r>
        <w:rPr>
          <w:spacing w:val="-15"/>
          <w:sz w:val="24"/>
        </w:rPr>
        <w:t xml:space="preserve"> </w:t>
      </w:r>
      <w:r>
        <w:rPr>
          <w:sz w:val="24"/>
        </w:rPr>
        <w:t>correctly</w:t>
      </w:r>
      <w:r>
        <w:rPr>
          <w:spacing w:val="-15"/>
          <w:sz w:val="24"/>
        </w:rPr>
        <w:t xml:space="preserve"> </w:t>
      </w:r>
      <w:r>
        <w:rPr>
          <w:sz w:val="24"/>
        </w:rPr>
        <w:t>concluded</w:t>
      </w:r>
      <w:r>
        <w:rPr>
          <w:spacing w:val="-15"/>
          <w:sz w:val="24"/>
        </w:rPr>
        <w:t xml:space="preserve"> </w:t>
      </w:r>
      <w:r>
        <w:rPr>
          <w:sz w:val="24"/>
        </w:rPr>
        <w:t>that</w:t>
      </w:r>
      <w:r>
        <w:rPr>
          <w:spacing w:val="-15"/>
          <w:sz w:val="24"/>
        </w:rPr>
        <w:t xml:space="preserve"> </w:t>
      </w:r>
      <w:r>
        <w:rPr>
          <w:sz w:val="24"/>
        </w:rPr>
        <w:t>appellant</w:t>
      </w:r>
      <w:r>
        <w:rPr>
          <w:spacing w:val="-15"/>
          <w:sz w:val="24"/>
        </w:rPr>
        <w:t xml:space="preserve"> </w:t>
      </w:r>
      <w:r>
        <w:rPr>
          <w:sz w:val="24"/>
        </w:rPr>
        <w:t>failed</w:t>
      </w:r>
      <w:r>
        <w:rPr>
          <w:spacing w:val="-15"/>
          <w:sz w:val="24"/>
        </w:rPr>
        <w:t xml:space="preserve"> </w:t>
      </w:r>
      <w:r>
        <w:rPr>
          <w:sz w:val="24"/>
        </w:rPr>
        <w:t>to</w:t>
      </w:r>
      <w:r>
        <w:rPr>
          <w:spacing w:val="-15"/>
          <w:sz w:val="24"/>
        </w:rPr>
        <w:t xml:space="preserve"> </w:t>
      </w:r>
      <w:r>
        <w:rPr>
          <w:sz w:val="24"/>
        </w:rPr>
        <w:t>properly</w:t>
      </w:r>
      <w:r>
        <w:rPr>
          <w:spacing w:val="-15"/>
          <w:sz w:val="24"/>
        </w:rPr>
        <w:t xml:space="preserve"> </w:t>
      </w:r>
      <w:r>
        <w:rPr>
          <w:sz w:val="24"/>
        </w:rPr>
        <w:t>authenticate</w:t>
      </w:r>
      <w:r>
        <w:rPr>
          <w:spacing w:val="-15"/>
          <w:sz w:val="24"/>
        </w:rPr>
        <w:t xml:space="preserve"> </w:t>
      </w:r>
      <w:r>
        <w:rPr>
          <w:sz w:val="24"/>
        </w:rPr>
        <w:t>the</w:t>
      </w:r>
      <w:r>
        <w:rPr>
          <w:spacing w:val="-15"/>
          <w:sz w:val="24"/>
        </w:rPr>
        <w:t xml:space="preserve"> </w:t>
      </w:r>
      <w:r>
        <w:rPr>
          <w:sz w:val="24"/>
        </w:rPr>
        <w:t>results yet that was one of the primary roles in recruitment processes. Such conduct went to the root of her employment.</w:t>
      </w:r>
    </w:p>
    <w:p w14:paraId="7BD68F6F" w14:textId="77777777" w:rsidR="00BB1B65" w:rsidRDefault="00BB1B65">
      <w:pPr>
        <w:pStyle w:val="BodyText"/>
        <w:spacing w:before="138"/>
      </w:pPr>
    </w:p>
    <w:p w14:paraId="7149978C" w14:textId="77777777" w:rsidR="00BB1B65" w:rsidRDefault="004A15E5">
      <w:pPr>
        <w:pStyle w:val="ListParagraph"/>
        <w:numPr>
          <w:ilvl w:val="0"/>
          <w:numId w:val="1"/>
        </w:numPr>
        <w:tabs>
          <w:tab w:val="left" w:pos="720"/>
        </w:tabs>
        <w:spacing w:line="360" w:lineRule="auto"/>
        <w:jc w:val="both"/>
        <w:rPr>
          <w:sz w:val="24"/>
        </w:rPr>
      </w:pPr>
      <w:r>
        <w:rPr>
          <w:sz w:val="24"/>
        </w:rPr>
        <w:t xml:space="preserve">Appeals officer correctly concluded that appellant’s probation status notwithstanding she held herself out to be competent in her job and that she could completely discharge the duties of her employment. If anomaly was discovered </w:t>
      </w:r>
      <w:proofErr w:type="gramStart"/>
      <w:r>
        <w:rPr>
          <w:sz w:val="24"/>
        </w:rPr>
        <w:t>earlier</w:t>
      </w:r>
      <w:proofErr w:type="gramEnd"/>
      <w:r>
        <w:rPr>
          <w:sz w:val="24"/>
        </w:rPr>
        <w:t xml:space="preserve"> she could not have been elevated to permanent position.</w:t>
      </w:r>
    </w:p>
    <w:p w14:paraId="2F47CA60" w14:textId="77777777" w:rsidR="00BB1B65" w:rsidRDefault="00BB1B65">
      <w:pPr>
        <w:pStyle w:val="BodyText"/>
        <w:spacing w:before="41"/>
      </w:pPr>
    </w:p>
    <w:p w14:paraId="702B89BB" w14:textId="77777777" w:rsidR="00BB1B65" w:rsidRDefault="004A15E5">
      <w:pPr>
        <w:pStyle w:val="ListParagraph"/>
        <w:numPr>
          <w:ilvl w:val="0"/>
          <w:numId w:val="1"/>
        </w:numPr>
        <w:tabs>
          <w:tab w:val="left" w:pos="720"/>
        </w:tabs>
        <w:spacing w:line="360" w:lineRule="auto"/>
        <w:jc w:val="both"/>
        <w:rPr>
          <w:sz w:val="24"/>
        </w:rPr>
      </w:pPr>
      <w:r>
        <w:rPr>
          <w:sz w:val="24"/>
        </w:rPr>
        <w:t>Appeals</w:t>
      </w:r>
      <w:r>
        <w:rPr>
          <w:spacing w:val="-3"/>
          <w:sz w:val="24"/>
        </w:rPr>
        <w:t xml:space="preserve"> </w:t>
      </w:r>
      <w:r>
        <w:rPr>
          <w:sz w:val="24"/>
        </w:rPr>
        <w:t>officer</w:t>
      </w:r>
      <w:r>
        <w:rPr>
          <w:spacing w:val="-3"/>
          <w:sz w:val="24"/>
        </w:rPr>
        <w:t xml:space="preserve"> </w:t>
      </w:r>
      <w:r>
        <w:rPr>
          <w:sz w:val="24"/>
        </w:rPr>
        <w:t>was</w:t>
      </w:r>
      <w:r>
        <w:rPr>
          <w:spacing w:val="-3"/>
          <w:sz w:val="24"/>
        </w:rPr>
        <w:t xml:space="preserve"> </w:t>
      </w:r>
      <w:r>
        <w:rPr>
          <w:sz w:val="24"/>
        </w:rPr>
        <w:t>correct</w:t>
      </w:r>
      <w:r>
        <w:rPr>
          <w:spacing w:val="-3"/>
          <w:sz w:val="24"/>
        </w:rPr>
        <w:t xml:space="preserve"> </w:t>
      </w:r>
      <w:r>
        <w:rPr>
          <w:sz w:val="24"/>
        </w:rPr>
        <w:t>to</w:t>
      </w:r>
      <w:r>
        <w:rPr>
          <w:spacing w:val="-3"/>
          <w:sz w:val="24"/>
        </w:rPr>
        <w:t xml:space="preserve"> </w:t>
      </w:r>
      <w:r>
        <w:rPr>
          <w:sz w:val="24"/>
        </w:rPr>
        <w:t>uphold</w:t>
      </w:r>
      <w:r>
        <w:rPr>
          <w:spacing w:val="-3"/>
          <w:sz w:val="24"/>
        </w:rPr>
        <w:t xml:space="preserve"> </w:t>
      </w:r>
      <w:r>
        <w:rPr>
          <w:sz w:val="24"/>
        </w:rPr>
        <w:t>the</w:t>
      </w:r>
      <w:r>
        <w:rPr>
          <w:spacing w:val="-3"/>
          <w:sz w:val="24"/>
        </w:rPr>
        <w:t xml:space="preserve"> </w:t>
      </w:r>
      <w:r>
        <w:rPr>
          <w:sz w:val="24"/>
        </w:rPr>
        <w:t>dismissal</w:t>
      </w:r>
      <w:r>
        <w:rPr>
          <w:spacing w:val="-3"/>
          <w:sz w:val="24"/>
        </w:rPr>
        <w:t xml:space="preserve"> </w:t>
      </w:r>
      <w:r>
        <w:rPr>
          <w:sz w:val="24"/>
        </w:rPr>
        <w:t>penalty.</w:t>
      </w:r>
      <w:r>
        <w:rPr>
          <w:spacing w:val="-3"/>
          <w:sz w:val="24"/>
        </w:rPr>
        <w:t xml:space="preserve"> </w:t>
      </w:r>
      <w:r>
        <w:rPr>
          <w:sz w:val="24"/>
        </w:rPr>
        <w:t>Factual</w:t>
      </w:r>
      <w:r>
        <w:rPr>
          <w:spacing w:val="-3"/>
          <w:sz w:val="24"/>
        </w:rPr>
        <w:t xml:space="preserve"> </w:t>
      </w:r>
      <w:r>
        <w:rPr>
          <w:sz w:val="24"/>
        </w:rPr>
        <w:t>findings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matter dictated</w:t>
      </w:r>
      <w:r>
        <w:rPr>
          <w:spacing w:val="-15"/>
          <w:sz w:val="24"/>
        </w:rPr>
        <w:t xml:space="preserve"> </w:t>
      </w:r>
      <w:r>
        <w:rPr>
          <w:sz w:val="24"/>
        </w:rPr>
        <w:t>the</w:t>
      </w:r>
      <w:r>
        <w:rPr>
          <w:spacing w:val="-15"/>
          <w:sz w:val="24"/>
        </w:rPr>
        <w:t xml:space="preserve"> </w:t>
      </w:r>
      <w:r>
        <w:rPr>
          <w:sz w:val="24"/>
        </w:rPr>
        <w:t>penalty</w:t>
      </w:r>
      <w:r>
        <w:rPr>
          <w:spacing w:val="-15"/>
          <w:sz w:val="24"/>
        </w:rPr>
        <w:t xml:space="preserve"> </w:t>
      </w:r>
      <w:r>
        <w:rPr>
          <w:sz w:val="24"/>
        </w:rPr>
        <w:t>and</w:t>
      </w:r>
      <w:r>
        <w:rPr>
          <w:spacing w:val="-15"/>
          <w:sz w:val="24"/>
        </w:rPr>
        <w:t xml:space="preserve"> </w:t>
      </w:r>
      <w:r>
        <w:rPr>
          <w:sz w:val="24"/>
        </w:rPr>
        <w:t>Vice</w:t>
      </w:r>
      <w:r>
        <w:rPr>
          <w:spacing w:val="-15"/>
          <w:sz w:val="24"/>
        </w:rPr>
        <w:t xml:space="preserve"> </w:t>
      </w:r>
      <w:r>
        <w:rPr>
          <w:sz w:val="24"/>
        </w:rPr>
        <w:t>Chancellor</w:t>
      </w:r>
      <w:r>
        <w:rPr>
          <w:spacing w:val="-15"/>
          <w:sz w:val="24"/>
        </w:rPr>
        <w:t xml:space="preserve"> </w:t>
      </w:r>
      <w:r>
        <w:rPr>
          <w:sz w:val="24"/>
        </w:rPr>
        <w:t>did</w:t>
      </w:r>
      <w:r>
        <w:rPr>
          <w:spacing w:val="-15"/>
          <w:sz w:val="24"/>
        </w:rPr>
        <w:t xml:space="preserve"> </w:t>
      </w:r>
      <w:r>
        <w:rPr>
          <w:sz w:val="24"/>
        </w:rPr>
        <w:t>not</w:t>
      </w:r>
      <w:r>
        <w:rPr>
          <w:spacing w:val="-15"/>
          <w:sz w:val="24"/>
        </w:rPr>
        <w:t xml:space="preserve"> </w:t>
      </w:r>
      <w:r>
        <w:rPr>
          <w:sz w:val="24"/>
        </w:rPr>
        <w:t>dictate</w:t>
      </w:r>
      <w:r>
        <w:rPr>
          <w:spacing w:val="-15"/>
          <w:sz w:val="24"/>
        </w:rPr>
        <w:t xml:space="preserve"> </w:t>
      </w:r>
      <w:r>
        <w:rPr>
          <w:sz w:val="24"/>
        </w:rPr>
        <w:t>the</w:t>
      </w:r>
      <w:r>
        <w:rPr>
          <w:spacing w:val="-15"/>
          <w:sz w:val="24"/>
        </w:rPr>
        <w:t xml:space="preserve"> </w:t>
      </w:r>
      <w:r>
        <w:rPr>
          <w:sz w:val="24"/>
        </w:rPr>
        <w:t>penalty</w:t>
      </w:r>
      <w:r>
        <w:rPr>
          <w:spacing w:val="-15"/>
          <w:sz w:val="24"/>
        </w:rPr>
        <w:t xml:space="preserve"> </w:t>
      </w:r>
      <w:r>
        <w:rPr>
          <w:sz w:val="24"/>
        </w:rPr>
        <w:t>she</w:t>
      </w:r>
      <w:r>
        <w:rPr>
          <w:spacing w:val="-15"/>
          <w:sz w:val="24"/>
        </w:rPr>
        <w:t xml:space="preserve"> </w:t>
      </w:r>
      <w:r>
        <w:rPr>
          <w:sz w:val="24"/>
        </w:rPr>
        <w:t>only</w:t>
      </w:r>
      <w:r>
        <w:rPr>
          <w:spacing w:val="-15"/>
          <w:sz w:val="24"/>
        </w:rPr>
        <w:t xml:space="preserve"> </w:t>
      </w:r>
      <w:r>
        <w:rPr>
          <w:sz w:val="24"/>
        </w:rPr>
        <w:t>communicated the decision in her role as custodian of respondent’s administrative processes.</w:t>
      </w:r>
    </w:p>
    <w:p w14:paraId="514FC85D" w14:textId="77777777" w:rsidR="00BB1B65" w:rsidRDefault="004A15E5">
      <w:pPr>
        <w:pStyle w:val="BodyText"/>
        <w:spacing w:before="160" w:line="360" w:lineRule="auto"/>
        <w:ind w:right="357"/>
        <w:jc w:val="both"/>
      </w:pPr>
      <w:r>
        <w:t>In</w:t>
      </w:r>
      <w:r>
        <w:rPr>
          <w:spacing w:val="-3"/>
        </w:rPr>
        <w:t xml:space="preserve"> </w:t>
      </w:r>
      <w:r>
        <w:t>the</w:t>
      </w:r>
      <w:r>
        <w:rPr>
          <w:spacing w:val="-3"/>
        </w:rPr>
        <w:t xml:space="preserve"> </w:t>
      </w:r>
      <w:r>
        <w:t>result</w:t>
      </w:r>
      <w:r>
        <w:rPr>
          <w:spacing w:val="-3"/>
        </w:rPr>
        <w:t xml:space="preserve"> </w:t>
      </w:r>
      <w:r>
        <w:t>the</w:t>
      </w:r>
      <w:r>
        <w:rPr>
          <w:spacing w:val="-3"/>
        </w:rPr>
        <w:t xml:space="preserve"> </w:t>
      </w:r>
      <w:r>
        <w:t>respondent</w:t>
      </w:r>
      <w:r>
        <w:rPr>
          <w:spacing w:val="-3"/>
        </w:rPr>
        <w:t xml:space="preserve"> </w:t>
      </w:r>
      <w:r>
        <w:t>prayed</w:t>
      </w:r>
      <w:r>
        <w:rPr>
          <w:spacing w:val="-3"/>
        </w:rPr>
        <w:t xml:space="preserve"> </w:t>
      </w:r>
      <w:r>
        <w:t>that</w:t>
      </w:r>
      <w:r>
        <w:rPr>
          <w:spacing w:val="-3"/>
        </w:rPr>
        <w:t xml:space="preserve"> </w:t>
      </w:r>
      <w:r>
        <w:t>the</w:t>
      </w:r>
      <w:r>
        <w:rPr>
          <w:spacing w:val="-3"/>
        </w:rPr>
        <w:t xml:space="preserve"> </w:t>
      </w:r>
      <w:r>
        <w:t>appeal</w:t>
      </w:r>
      <w:r>
        <w:rPr>
          <w:spacing w:val="-3"/>
        </w:rPr>
        <w:t xml:space="preserve"> </w:t>
      </w:r>
      <w:r>
        <w:t>be</w:t>
      </w:r>
      <w:r>
        <w:rPr>
          <w:spacing w:val="-3"/>
        </w:rPr>
        <w:t xml:space="preserve"> </w:t>
      </w:r>
      <w:r>
        <w:t>dismissed</w:t>
      </w:r>
      <w:r>
        <w:rPr>
          <w:spacing w:val="-3"/>
        </w:rPr>
        <w:t xml:space="preserve"> </w:t>
      </w:r>
      <w:r>
        <w:t>and</w:t>
      </w:r>
      <w:r>
        <w:rPr>
          <w:spacing w:val="-3"/>
        </w:rPr>
        <w:t xml:space="preserve"> </w:t>
      </w:r>
      <w:r>
        <w:t>that</w:t>
      </w:r>
      <w:r>
        <w:rPr>
          <w:spacing w:val="-3"/>
        </w:rPr>
        <w:t xml:space="preserve"> </w:t>
      </w:r>
      <w:r>
        <w:t>the</w:t>
      </w:r>
      <w:r>
        <w:rPr>
          <w:spacing w:val="-3"/>
        </w:rPr>
        <w:t xml:space="preserve"> </w:t>
      </w:r>
      <w:r>
        <w:t>guilty</w:t>
      </w:r>
      <w:r>
        <w:rPr>
          <w:spacing w:val="-3"/>
        </w:rPr>
        <w:t xml:space="preserve"> </w:t>
      </w:r>
      <w:r>
        <w:t>verdict</w:t>
      </w:r>
      <w:r>
        <w:rPr>
          <w:spacing w:val="-3"/>
        </w:rPr>
        <w:t xml:space="preserve"> </w:t>
      </w:r>
      <w:r>
        <w:t>and</w:t>
      </w:r>
      <w:r>
        <w:rPr>
          <w:spacing w:val="-3"/>
        </w:rPr>
        <w:t xml:space="preserve"> </w:t>
      </w:r>
      <w:r>
        <w:t>the dismissal penalty be made to stand. Each of the appeal grounds is discussed below.</w:t>
      </w:r>
    </w:p>
    <w:p w14:paraId="7CC67451" w14:textId="77777777" w:rsidR="00BB1B65" w:rsidRDefault="004A15E5">
      <w:pPr>
        <w:spacing w:before="151"/>
        <w:jc w:val="both"/>
        <w:rPr>
          <w:sz w:val="24"/>
        </w:rPr>
      </w:pPr>
      <w:r>
        <w:rPr>
          <w:spacing w:val="-2"/>
          <w:sz w:val="24"/>
        </w:rPr>
        <w:t>The</w:t>
      </w:r>
      <w:r>
        <w:rPr>
          <w:spacing w:val="-13"/>
          <w:sz w:val="24"/>
        </w:rPr>
        <w:t xml:space="preserve"> </w:t>
      </w:r>
      <w:r>
        <w:rPr>
          <w:spacing w:val="-2"/>
          <w:sz w:val="24"/>
        </w:rPr>
        <w:t>test</w:t>
      </w:r>
      <w:r>
        <w:rPr>
          <w:spacing w:val="-13"/>
          <w:sz w:val="24"/>
        </w:rPr>
        <w:t xml:space="preserve"> </w:t>
      </w:r>
      <w:r>
        <w:rPr>
          <w:spacing w:val="-2"/>
          <w:sz w:val="24"/>
        </w:rPr>
        <w:t>for</w:t>
      </w:r>
      <w:r>
        <w:rPr>
          <w:spacing w:val="-11"/>
          <w:sz w:val="24"/>
        </w:rPr>
        <w:t xml:space="preserve"> </w:t>
      </w:r>
      <w:r>
        <w:rPr>
          <w:spacing w:val="-2"/>
          <w:sz w:val="24"/>
        </w:rPr>
        <w:t>appeal</w:t>
      </w:r>
      <w:r>
        <w:rPr>
          <w:spacing w:val="-11"/>
          <w:sz w:val="24"/>
        </w:rPr>
        <w:t xml:space="preserve"> </w:t>
      </w:r>
      <w:r>
        <w:rPr>
          <w:spacing w:val="-2"/>
          <w:sz w:val="24"/>
        </w:rPr>
        <w:t>is</w:t>
      </w:r>
      <w:r>
        <w:rPr>
          <w:spacing w:val="-12"/>
          <w:sz w:val="24"/>
        </w:rPr>
        <w:t xml:space="preserve"> </w:t>
      </w:r>
      <w:r>
        <w:rPr>
          <w:spacing w:val="-2"/>
          <w:sz w:val="24"/>
        </w:rPr>
        <w:t>settled.</w:t>
      </w:r>
      <w:r>
        <w:rPr>
          <w:spacing w:val="-11"/>
          <w:sz w:val="24"/>
        </w:rPr>
        <w:t xml:space="preserve"> </w:t>
      </w:r>
      <w:r>
        <w:rPr>
          <w:spacing w:val="-2"/>
          <w:sz w:val="24"/>
        </w:rPr>
        <w:t>See</w:t>
      </w:r>
      <w:r>
        <w:rPr>
          <w:spacing w:val="-12"/>
          <w:sz w:val="24"/>
        </w:rPr>
        <w:t xml:space="preserve"> </w:t>
      </w:r>
      <w:proofErr w:type="spellStart"/>
      <w:r>
        <w:rPr>
          <w:b/>
          <w:i/>
          <w:spacing w:val="-2"/>
          <w:sz w:val="25"/>
        </w:rPr>
        <w:t>Nyahondo</w:t>
      </w:r>
      <w:proofErr w:type="spellEnd"/>
      <w:r>
        <w:rPr>
          <w:b/>
          <w:i/>
          <w:spacing w:val="-13"/>
          <w:sz w:val="25"/>
        </w:rPr>
        <w:t xml:space="preserve"> </w:t>
      </w:r>
      <w:r>
        <w:rPr>
          <w:b/>
          <w:i/>
          <w:spacing w:val="-2"/>
          <w:sz w:val="25"/>
        </w:rPr>
        <w:t>v</w:t>
      </w:r>
      <w:r>
        <w:rPr>
          <w:b/>
          <w:i/>
          <w:spacing w:val="-14"/>
          <w:sz w:val="25"/>
        </w:rPr>
        <w:t xml:space="preserve"> </w:t>
      </w:r>
      <w:proofErr w:type="spellStart"/>
      <w:r>
        <w:rPr>
          <w:b/>
          <w:i/>
          <w:spacing w:val="-2"/>
          <w:sz w:val="25"/>
        </w:rPr>
        <w:t>Hokonya</w:t>
      </w:r>
      <w:proofErr w:type="spellEnd"/>
      <w:r>
        <w:rPr>
          <w:b/>
          <w:i/>
          <w:spacing w:val="-14"/>
          <w:sz w:val="25"/>
        </w:rPr>
        <w:t xml:space="preserve"> </w:t>
      </w:r>
      <w:r>
        <w:rPr>
          <w:b/>
          <w:i/>
          <w:spacing w:val="-2"/>
          <w:sz w:val="25"/>
        </w:rPr>
        <w:t>and</w:t>
      </w:r>
      <w:r>
        <w:rPr>
          <w:b/>
          <w:i/>
          <w:spacing w:val="-13"/>
          <w:sz w:val="25"/>
        </w:rPr>
        <w:t xml:space="preserve"> </w:t>
      </w:r>
      <w:r>
        <w:rPr>
          <w:b/>
          <w:i/>
          <w:spacing w:val="-2"/>
          <w:sz w:val="25"/>
        </w:rPr>
        <w:t>others</w:t>
      </w:r>
      <w:r>
        <w:rPr>
          <w:b/>
          <w:i/>
          <w:spacing w:val="-14"/>
          <w:sz w:val="25"/>
        </w:rPr>
        <w:t xml:space="preserve"> </w:t>
      </w:r>
      <w:r>
        <w:rPr>
          <w:spacing w:val="-4"/>
          <w:sz w:val="24"/>
        </w:rPr>
        <w:t>1997</w:t>
      </w:r>
    </w:p>
    <w:p w14:paraId="64695424" w14:textId="77777777" w:rsidR="00BB1B65" w:rsidRDefault="00BB1B65">
      <w:pPr>
        <w:pStyle w:val="BodyText"/>
        <w:spacing w:before="20"/>
      </w:pPr>
    </w:p>
    <w:p w14:paraId="37CDC7B7" w14:textId="77777777" w:rsidR="00BB1B65" w:rsidRDefault="004A15E5">
      <w:pPr>
        <w:pStyle w:val="Heading1"/>
        <w:rPr>
          <w:u w:val="none"/>
        </w:rPr>
      </w:pPr>
      <w:r>
        <w:rPr>
          <w:w w:val="90"/>
        </w:rPr>
        <w:t>Ground</w:t>
      </w:r>
      <w:r>
        <w:rPr>
          <w:spacing w:val="-2"/>
        </w:rPr>
        <w:t xml:space="preserve"> </w:t>
      </w:r>
      <w:r>
        <w:rPr>
          <w:spacing w:val="-10"/>
        </w:rPr>
        <w:t>1</w:t>
      </w:r>
    </w:p>
    <w:p w14:paraId="6C737AC4" w14:textId="77777777" w:rsidR="00BB1B65" w:rsidRDefault="00BB1B65">
      <w:pPr>
        <w:pStyle w:val="BodyText"/>
        <w:spacing w:before="22"/>
        <w:rPr>
          <w:b/>
        </w:rPr>
      </w:pPr>
    </w:p>
    <w:p w14:paraId="25398F64" w14:textId="77777777" w:rsidR="00BB1B65" w:rsidRDefault="004A15E5">
      <w:pPr>
        <w:pStyle w:val="BodyText"/>
        <w:spacing w:line="357" w:lineRule="auto"/>
        <w:ind w:right="357"/>
        <w:jc w:val="both"/>
      </w:pPr>
      <w:r>
        <w:t xml:space="preserve">This ground is more of a review than an appeal ground since it attacks the process leading to the dismissal. Being that as it may it needs to be observed that the employer retains the discretion to regulate its disciplinary processes including conducting </w:t>
      </w:r>
      <w:proofErr w:type="spellStart"/>
      <w:r>
        <w:t>denovo</w:t>
      </w:r>
      <w:proofErr w:type="spellEnd"/>
      <w:r>
        <w:t xml:space="preserve"> proceedings where the justice of a</w:t>
      </w:r>
      <w:r>
        <w:rPr>
          <w:spacing w:val="-4"/>
        </w:rPr>
        <w:t xml:space="preserve"> </w:t>
      </w:r>
      <w:r>
        <w:t>case</w:t>
      </w:r>
      <w:r>
        <w:rPr>
          <w:spacing w:val="-4"/>
        </w:rPr>
        <w:t xml:space="preserve"> </w:t>
      </w:r>
      <w:r>
        <w:t>dictates</w:t>
      </w:r>
      <w:r>
        <w:rPr>
          <w:spacing w:val="-4"/>
        </w:rPr>
        <w:t xml:space="preserve"> </w:t>
      </w:r>
      <w:r>
        <w:t>so.</w:t>
      </w:r>
      <w:r>
        <w:rPr>
          <w:spacing w:val="-4"/>
        </w:rPr>
        <w:t xml:space="preserve"> </w:t>
      </w:r>
      <w:r>
        <w:t>The</w:t>
      </w:r>
      <w:r>
        <w:rPr>
          <w:spacing w:val="-4"/>
        </w:rPr>
        <w:t xml:space="preserve"> </w:t>
      </w:r>
      <w:r>
        <w:t>often-quoted</w:t>
      </w:r>
      <w:r>
        <w:rPr>
          <w:spacing w:val="-4"/>
        </w:rPr>
        <w:t xml:space="preserve"> </w:t>
      </w:r>
      <w:r>
        <w:t>case</w:t>
      </w:r>
      <w:r>
        <w:rPr>
          <w:spacing w:val="-4"/>
        </w:rPr>
        <w:t xml:space="preserve"> </w:t>
      </w:r>
      <w:r>
        <w:t>of</w:t>
      </w:r>
      <w:r>
        <w:rPr>
          <w:spacing w:val="-4"/>
        </w:rPr>
        <w:t xml:space="preserve"> </w:t>
      </w:r>
      <w:r>
        <w:rPr>
          <w:b/>
          <w:i/>
          <w:sz w:val="25"/>
        </w:rPr>
        <w:t>Dalry</w:t>
      </w:r>
      <w:r>
        <w:rPr>
          <w:b/>
          <w:i/>
          <w:spacing w:val="-7"/>
          <w:sz w:val="25"/>
        </w:rPr>
        <w:t xml:space="preserve"> </w:t>
      </w:r>
      <w:r>
        <w:rPr>
          <w:b/>
          <w:i/>
          <w:sz w:val="25"/>
        </w:rPr>
        <w:t>Mine</w:t>
      </w:r>
      <w:r>
        <w:rPr>
          <w:b/>
          <w:i/>
          <w:spacing w:val="-7"/>
          <w:sz w:val="25"/>
        </w:rPr>
        <w:t xml:space="preserve"> </w:t>
      </w:r>
      <w:r>
        <w:rPr>
          <w:b/>
          <w:i/>
          <w:sz w:val="25"/>
        </w:rPr>
        <w:t>v</w:t>
      </w:r>
      <w:r>
        <w:rPr>
          <w:b/>
          <w:i/>
          <w:spacing w:val="-7"/>
          <w:sz w:val="25"/>
        </w:rPr>
        <w:t xml:space="preserve"> </w:t>
      </w:r>
      <w:r>
        <w:rPr>
          <w:b/>
          <w:i/>
          <w:sz w:val="25"/>
        </w:rPr>
        <w:t>Banda</w:t>
      </w:r>
      <w:r>
        <w:rPr>
          <w:b/>
          <w:i/>
          <w:spacing w:val="-7"/>
          <w:sz w:val="25"/>
        </w:rPr>
        <w:t xml:space="preserve"> </w:t>
      </w:r>
      <w:r>
        <w:t>1999(1)</w:t>
      </w:r>
      <w:r>
        <w:rPr>
          <w:spacing w:val="-4"/>
        </w:rPr>
        <w:t xml:space="preserve"> </w:t>
      </w:r>
      <w:r>
        <w:t>ZLR</w:t>
      </w:r>
      <w:r>
        <w:rPr>
          <w:spacing w:val="-4"/>
        </w:rPr>
        <w:t xml:space="preserve"> </w:t>
      </w:r>
      <w:r>
        <w:t>220</w:t>
      </w:r>
      <w:r>
        <w:rPr>
          <w:spacing w:val="-4"/>
        </w:rPr>
        <w:t xml:space="preserve"> </w:t>
      </w:r>
      <w:r>
        <w:t>states</w:t>
      </w:r>
      <w:r>
        <w:rPr>
          <w:spacing w:val="-4"/>
        </w:rPr>
        <w:t xml:space="preserve"> </w:t>
      </w:r>
      <w:r>
        <w:t>clearly that if procedural irregularities abound such should be put right. In the case at hand since the employer had not entertained the merits of the matter on 11 November 2022 nothing stood in its way to hear the matter afresh properly on the merits as it did on 29 November 2022. There was nothing remiss in that which can found an appeal. The appeal ground is without merit so sho</w:t>
      </w:r>
      <w:r>
        <w:t xml:space="preserve">uld </w:t>
      </w:r>
      <w:r>
        <w:rPr>
          <w:spacing w:val="-2"/>
        </w:rPr>
        <w:t>fail.</w:t>
      </w:r>
    </w:p>
    <w:p w14:paraId="2C3EAF3E" w14:textId="77777777" w:rsidR="00BB1B65" w:rsidRDefault="00BB1B65">
      <w:pPr>
        <w:pStyle w:val="BodyText"/>
        <w:spacing w:line="357" w:lineRule="auto"/>
        <w:jc w:val="both"/>
        <w:sectPr w:rsidR="00BB1B65">
          <w:pgSz w:w="12240" w:h="15840"/>
          <w:pgMar w:top="1160" w:right="1080" w:bottom="1200" w:left="1440" w:header="764" w:footer="1013" w:gutter="0"/>
          <w:cols w:space="720"/>
        </w:sectPr>
      </w:pPr>
    </w:p>
    <w:p w14:paraId="7BD5B509" w14:textId="77777777" w:rsidR="00BB1B65" w:rsidRDefault="00BB1B65">
      <w:pPr>
        <w:pStyle w:val="BodyText"/>
        <w:spacing w:before="89"/>
      </w:pPr>
    </w:p>
    <w:p w14:paraId="508F2077" w14:textId="77777777" w:rsidR="00BB1B65" w:rsidRDefault="004A15E5">
      <w:pPr>
        <w:pStyle w:val="Heading1"/>
        <w:jc w:val="left"/>
        <w:rPr>
          <w:u w:val="none"/>
        </w:rPr>
      </w:pPr>
      <w:r>
        <w:rPr>
          <w:w w:val="90"/>
        </w:rPr>
        <w:t>Ground</w:t>
      </w:r>
      <w:r>
        <w:rPr>
          <w:spacing w:val="-2"/>
        </w:rPr>
        <w:t xml:space="preserve"> </w:t>
      </w:r>
      <w:r>
        <w:rPr>
          <w:spacing w:val="-10"/>
        </w:rPr>
        <w:t>2</w:t>
      </w:r>
    </w:p>
    <w:p w14:paraId="1DDD5B5C" w14:textId="77777777" w:rsidR="00BB1B65" w:rsidRDefault="00BB1B65">
      <w:pPr>
        <w:pStyle w:val="BodyText"/>
        <w:spacing w:before="22"/>
        <w:rPr>
          <w:b/>
        </w:rPr>
      </w:pPr>
    </w:p>
    <w:p w14:paraId="5006A200" w14:textId="77777777" w:rsidR="00BB1B65" w:rsidRDefault="004A15E5">
      <w:pPr>
        <w:pStyle w:val="BodyText"/>
        <w:spacing w:line="360" w:lineRule="auto"/>
        <w:ind w:right="357"/>
        <w:jc w:val="both"/>
      </w:pPr>
      <w:r>
        <w:t>Probation status of employee only shows that the employee is in a training phase of the job. See Rainbow Tourism Group vs Nkomo SC 47 -15.</w:t>
      </w:r>
      <w:r>
        <w:rPr>
          <w:spacing w:val="40"/>
        </w:rPr>
        <w:t xml:space="preserve"> </w:t>
      </w:r>
      <w:r>
        <w:t>It does not mean that one does not possess the necessary attributes to do her job otherwise there would be no need to engage the same. That she was understudying her supervisor or that her superior was also liable does not exculpate her conduct. See section 56(1) on equal protection of the law. The ground also being without merit should fail.</w:t>
      </w:r>
    </w:p>
    <w:p w14:paraId="2981C214" w14:textId="77777777" w:rsidR="00BB1B65" w:rsidRDefault="004A15E5">
      <w:pPr>
        <w:pStyle w:val="Heading1"/>
        <w:spacing w:before="160"/>
        <w:rPr>
          <w:u w:val="none"/>
        </w:rPr>
      </w:pPr>
      <w:r>
        <w:rPr>
          <w:w w:val="90"/>
        </w:rPr>
        <w:t>Ground</w:t>
      </w:r>
      <w:r>
        <w:rPr>
          <w:spacing w:val="-2"/>
        </w:rPr>
        <w:t xml:space="preserve"> </w:t>
      </w:r>
      <w:r>
        <w:rPr>
          <w:spacing w:val="-10"/>
        </w:rPr>
        <w:t>3</w:t>
      </w:r>
    </w:p>
    <w:p w14:paraId="71FF3834" w14:textId="77777777" w:rsidR="00BB1B65" w:rsidRDefault="00BB1B65">
      <w:pPr>
        <w:pStyle w:val="BodyText"/>
        <w:spacing w:before="22"/>
        <w:rPr>
          <w:b/>
        </w:rPr>
      </w:pPr>
    </w:p>
    <w:p w14:paraId="671C12E8" w14:textId="77777777" w:rsidR="00BB1B65" w:rsidRDefault="004A15E5">
      <w:pPr>
        <w:pStyle w:val="BodyText"/>
        <w:spacing w:line="360" w:lineRule="auto"/>
        <w:ind w:right="357"/>
        <w:jc w:val="both"/>
      </w:pPr>
      <w:r>
        <w:t>This</w:t>
      </w:r>
      <w:r>
        <w:rPr>
          <w:spacing w:val="-1"/>
        </w:rPr>
        <w:t xml:space="preserve"> </w:t>
      </w:r>
      <w:r>
        <w:t>ground</w:t>
      </w:r>
      <w:r>
        <w:rPr>
          <w:spacing w:val="-1"/>
        </w:rPr>
        <w:t xml:space="preserve"> </w:t>
      </w:r>
      <w:r>
        <w:t>is</w:t>
      </w:r>
      <w:r>
        <w:rPr>
          <w:spacing w:val="-1"/>
        </w:rPr>
        <w:t xml:space="preserve"> </w:t>
      </w:r>
      <w:r>
        <w:t>in</w:t>
      </w:r>
      <w:r>
        <w:rPr>
          <w:spacing w:val="-1"/>
        </w:rPr>
        <w:t xml:space="preserve"> </w:t>
      </w:r>
      <w:r>
        <w:t>sync</w:t>
      </w:r>
      <w:r>
        <w:rPr>
          <w:spacing w:val="-1"/>
        </w:rPr>
        <w:t xml:space="preserve"> </w:t>
      </w:r>
      <w:r>
        <w:t>with</w:t>
      </w:r>
      <w:r>
        <w:rPr>
          <w:spacing w:val="-1"/>
        </w:rPr>
        <w:t xml:space="preserve"> </w:t>
      </w:r>
      <w:r>
        <w:t>ground</w:t>
      </w:r>
      <w:r>
        <w:rPr>
          <w:spacing w:val="-1"/>
        </w:rPr>
        <w:t xml:space="preserve"> </w:t>
      </w:r>
      <w:r>
        <w:t>two.</w:t>
      </w:r>
      <w:r>
        <w:rPr>
          <w:spacing w:val="-1"/>
        </w:rPr>
        <w:t xml:space="preserve"> </w:t>
      </w:r>
      <w:r>
        <w:t>The</w:t>
      </w:r>
      <w:r>
        <w:rPr>
          <w:spacing w:val="-1"/>
        </w:rPr>
        <w:t xml:space="preserve"> </w:t>
      </w:r>
      <w:r>
        <w:t>sentiments</w:t>
      </w:r>
      <w:r>
        <w:rPr>
          <w:spacing w:val="-1"/>
        </w:rPr>
        <w:t xml:space="preserve"> </w:t>
      </w:r>
      <w:r>
        <w:t>expressed</w:t>
      </w:r>
      <w:r>
        <w:rPr>
          <w:spacing w:val="-1"/>
        </w:rPr>
        <w:t xml:space="preserve"> </w:t>
      </w:r>
      <w:r>
        <w:t>in</w:t>
      </w:r>
      <w:r>
        <w:rPr>
          <w:spacing w:val="-1"/>
        </w:rPr>
        <w:t xml:space="preserve"> </w:t>
      </w:r>
      <w:r>
        <w:t>ground</w:t>
      </w:r>
      <w:r>
        <w:rPr>
          <w:spacing w:val="-1"/>
        </w:rPr>
        <w:t xml:space="preserve"> </w:t>
      </w:r>
      <w:r>
        <w:t>two</w:t>
      </w:r>
      <w:r>
        <w:rPr>
          <w:spacing w:val="-1"/>
        </w:rPr>
        <w:t xml:space="preserve"> </w:t>
      </w:r>
      <w:r>
        <w:t>apply</w:t>
      </w:r>
      <w:r>
        <w:rPr>
          <w:spacing w:val="-1"/>
        </w:rPr>
        <w:t xml:space="preserve"> </w:t>
      </w:r>
      <w:r>
        <w:t>here</w:t>
      </w:r>
      <w:r>
        <w:rPr>
          <w:spacing w:val="-1"/>
        </w:rPr>
        <w:t xml:space="preserve"> </w:t>
      </w:r>
      <w:r>
        <w:t>with equal force. It needs also be stated that the law is clear that when one hires out their labor they expressly and impliedly hold out to the employer that they would be able to discharge the duties that</w:t>
      </w:r>
      <w:r>
        <w:rPr>
          <w:spacing w:val="-10"/>
        </w:rPr>
        <w:t xml:space="preserve"> </w:t>
      </w:r>
      <w:r>
        <w:t>they</w:t>
      </w:r>
      <w:r>
        <w:rPr>
          <w:spacing w:val="-10"/>
        </w:rPr>
        <w:t xml:space="preserve"> </w:t>
      </w:r>
      <w:r>
        <w:t>are</w:t>
      </w:r>
      <w:r>
        <w:rPr>
          <w:spacing w:val="-10"/>
        </w:rPr>
        <w:t xml:space="preserve"> </w:t>
      </w:r>
      <w:r>
        <w:t>hired</w:t>
      </w:r>
      <w:r>
        <w:rPr>
          <w:spacing w:val="-10"/>
        </w:rPr>
        <w:t xml:space="preserve"> </w:t>
      </w:r>
      <w:r>
        <w:t>for.</w:t>
      </w:r>
      <w:r>
        <w:rPr>
          <w:spacing w:val="-10"/>
        </w:rPr>
        <w:t xml:space="preserve"> </w:t>
      </w:r>
      <w:r>
        <w:t>They</w:t>
      </w:r>
      <w:r>
        <w:rPr>
          <w:spacing w:val="-10"/>
        </w:rPr>
        <w:t xml:space="preserve"> </w:t>
      </w:r>
      <w:r>
        <w:t>also</w:t>
      </w:r>
      <w:r>
        <w:rPr>
          <w:spacing w:val="-10"/>
        </w:rPr>
        <w:t xml:space="preserve"> </w:t>
      </w:r>
      <w:r>
        <w:t>have</w:t>
      </w:r>
      <w:r>
        <w:rPr>
          <w:spacing w:val="-10"/>
        </w:rPr>
        <w:t xml:space="preserve"> </w:t>
      </w:r>
      <w:r>
        <w:t>a</w:t>
      </w:r>
      <w:r>
        <w:rPr>
          <w:spacing w:val="-10"/>
        </w:rPr>
        <w:t xml:space="preserve"> </w:t>
      </w:r>
      <w:r>
        <w:t>duty</w:t>
      </w:r>
      <w:r>
        <w:rPr>
          <w:spacing w:val="-10"/>
        </w:rPr>
        <w:t xml:space="preserve"> </w:t>
      </w:r>
      <w:r>
        <w:t>to</w:t>
      </w:r>
      <w:r>
        <w:rPr>
          <w:spacing w:val="-10"/>
        </w:rPr>
        <w:t xml:space="preserve"> </w:t>
      </w:r>
      <w:r>
        <w:t>advance</w:t>
      </w:r>
      <w:r>
        <w:rPr>
          <w:spacing w:val="-10"/>
        </w:rPr>
        <w:t xml:space="preserve"> </w:t>
      </w:r>
      <w:r>
        <w:t>employers’</w:t>
      </w:r>
      <w:r>
        <w:rPr>
          <w:spacing w:val="-10"/>
        </w:rPr>
        <w:t xml:space="preserve"> </w:t>
      </w:r>
      <w:r>
        <w:t>interests.</w:t>
      </w:r>
      <w:r>
        <w:rPr>
          <w:spacing w:val="-10"/>
        </w:rPr>
        <w:t xml:space="preserve"> </w:t>
      </w:r>
      <w:r>
        <w:t>See</w:t>
      </w:r>
      <w:r>
        <w:rPr>
          <w:spacing w:val="-10"/>
        </w:rPr>
        <w:t xml:space="preserve"> </w:t>
      </w:r>
      <w:proofErr w:type="spellStart"/>
      <w:r>
        <w:rPr>
          <w:b/>
        </w:rPr>
        <w:t>Kujinga</w:t>
      </w:r>
      <w:proofErr w:type="spellEnd"/>
      <w:r>
        <w:rPr>
          <w:b/>
          <w:spacing w:val="-10"/>
        </w:rPr>
        <w:t xml:space="preserve"> </w:t>
      </w:r>
      <w:r>
        <w:rPr>
          <w:b/>
        </w:rPr>
        <w:t>vs</w:t>
      </w:r>
      <w:r>
        <w:rPr>
          <w:b/>
          <w:spacing w:val="-10"/>
        </w:rPr>
        <w:t xml:space="preserve"> </w:t>
      </w:r>
      <w:r>
        <w:rPr>
          <w:b/>
        </w:rPr>
        <w:t xml:space="preserve">Old </w:t>
      </w:r>
      <w:r>
        <w:rPr>
          <w:b/>
          <w:spacing w:val="-2"/>
        </w:rPr>
        <w:t>Mutual</w:t>
      </w:r>
      <w:r>
        <w:rPr>
          <w:b/>
          <w:spacing w:val="-13"/>
        </w:rPr>
        <w:t xml:space="preserve"> </w:t>
      </w:r>
      <w:r>
        <w:rPr>
          <w:b/>
          <w:spacing w:val="-2"/>
        </w:rPr>
        <w:t>SC</w:t>
      </w:r>
      <w:r>
        <w:rPr>
          <w:b/>
          <w:spacing w:val="-13"/>
        </w:rPr>
        <w:t xml:space="preserve"> </w:t>
      </w:r>
      <w:r>
        <w:rPr>
          <w:b/>
          <w:spacing w:val="-2"/>
        </w:rPr>
        <w:t>59-23</w:t>
      </w:r>
      <w:r>
        <w:rPr>
          <w:b/>
          <w:spacing w:val="-13"/>
        </w:rPr>
        <w:t xml:space="preserve"> </w:t>
      </w:r>
      <w:r>
        <w:rPr>
          <w:spacing w:val="-2"/>
        </w:rPr>
        <w:t>It</w:t>
      </w:r>
      <w:r>
        <w:rPr>
          <w:spacing w:val="-13"/>
        </w:rPr>
        <w:t xml:space="preserve"> </w:t>
      </w:r>
      <w:r>
        <w:rPr>
          <w:spacing w:val="-2"/>
        </w:rPr>
        <w:t>would</w:t>
      </w:r>
      <w:r>
        <w:rPr>
          <w:spacing w:val="-13"/>
        </w:rPr>
        <w:t xml:space="preserve"> </w:t>
      </w:r>
      <w:r>
        <w:rPr>
          <w:spacing w:val="-2"/>
        </w:rPr>
        <w:t>be</w:t>
      </w:r>
      <w:r>
        <w:rPr>
          <w:spacing w:val="-13"/>
        </w:rPr>
        <w:t xml:space="preserve"> </w:t>
      </w:r>
      <w:r>
        <w:rPr>
          <w:spacing w:val="-2"/>
        </w:rPr>
        <w:t>a</w:t>
      </w:r>
      <w:r>
        <w:rPr>
          <w:spacing w:val="-13"/>
        </w:rPr>
        <w:t xml:space="preserve"> </w:t>
      </w:r>
      <w:r>
        <w:rPr>
          <w:spacing w:val="-2"/>
        </w:rPr>
        <w:t>fallacy</w:t>
      </w:r>
      <w:r>
        <w:rPr>
          <w:spacing w:val="-13"/>
        </w:rPr>
        <w:t xml:space="preserve"> </w:t>
      </w:r>
      <w:r>
        <w:rPr>
          <w:spacing w:val="-2"/>
        </w:rPr>
        <w:t>to</w:t>
      </w:r>
      <w:r>
        <w:rPr>
          <w:spacing w:val="-13"/>
        </w:rPr>
        <w:t xml:space="preserve"> </w:t>
      </w:r>
      <w:r>
        <w:rPr>
          <w:spacing w:val="-2"/>
        </w:rPr>
        <w:t>say</w:t>
      </w:r>
      <w:r>
        <w:rPr>
          <w:spacing w:val="-13"/>
        </w:rPr>
        <w:t xml:space="preserve"> </w:t>
      </w:r>
      <w:r>
        <w:rPr>
          <w:spacing w:val="-2"/>
        </w:rPr>
        <w:t>that</w:t>
      </w:r>
      <w:r>
        <w:rPr>
          <w:spacing w:val="-13"/>
        </w:rPr>
        <w:t xml:space="preserve"> </w:t>
      </w:r>
      <w:r>
        <w:rPr>
          <w:spacing w:val="-2"/>
        </w:rPr>
        <w:t>an</w:t>
      </w:r>
      <w:r>
        <w:rPr>
          <w:spacing w:val="-13"/>
        </w:rPr>
        <w:t xml:space="preserve"> </w:t>
      </w:r>
      <w:r>
        <w:rPr>
          <w:spacing w:val="-2"/>
        </w:rPr>
        <w:t>HR</w:t>
      </w:r>
      <w:r>
        <w:rPr>
          <w:spacing w:val="-13"/>
        </w:rPr>
        <w:t xml:space="preserve"> </w:t>
      </w:r>
      <w:r>
        <w:rPr>
          <w:spacing w:val="-2"/>
        </w:rPr>
        <w:t>person</w:t>
      </w:r>
      <w:r>
        <w:rPr>
          <w:spacing w:val="-13"/>
        </w:rPr>
        <w:t xml:space="preserve"> </w:t>
      </w:r>
      <w:r>
        <w:rPr>
          <w:spacing w:val="-2"/>
        </w:rPr>
        <w:t>would</w:t>
      </w:r>
      <w:r>
        <w:rPr>
          <w:spacing w:val="-13"/>
        </w:rPr>
        <w:t xml:space="preserve"> </w:t>
      </w:r>
      <w:r>
        <w:rPr>
          <w:spacing w:val="-2"/>
        </w:rPr>
        <w:t>argue</w:t>
      </w:r>
      <w:r>
        <w:rPr>
          <w:spacing w:val="-13"/>
        </w:rPr>
        <w:t xml:space="preserve"> </w:t>
      </w:r>
      <w:r>
        <w:rPr>
          <w:spacing w:val="-2"/>
        </w:rPr>
        <w:t>that</w:t>
      </w:r>
      <w:r>
        <w:rPr>
          <w:spacing w:val="-13"/>
        </w:rPr>
        <w:t xml:space="preserve"> </w:t>
      </w:r>
      <w:r>
        <w:rPr>
          <w:spacing w:val="-2"/>
        </w:rPr>
        <w:t>it</w:t>
      </w:r>
      <w:r>
        <w:rPr>
          <w:spacing w:val="-13"/>
        </w:rPr>
        <w:t xml:space="preserve"> </w:t>
      </w:r>
      <w:r>
        <w:rPr>
          <w:spacing w:val="-2"/>
        </w:rPr>
        <w:t>is</w:t>
      </w:r>
      <w:r>
        <w:rPr>
          <w:spacing w:val="-13"/>
        </w:rPr>
        <w:t xml:space="preserve"> </w:t>
      </w:r>
      <w:r>
        <w:rPr>
          <w:spacing w:val="-2"/>
        </w:rPr>
        <w:t>not</w:t>
      </w:r>
      <w:r>
        <w:rPr>
          <w:spacing w:val="-13"/>
        </w:rPr>
        <w:t xml:space="preserve"> </w:t>
      </w:r>
      <w:r>
        <w:rPr>
          <w:spacing w:val="-2"/>
        </w:rPr>
        <w:t xml:space="preserve">incumbent </w:t>
      </w:r>
      <w:r>
        <w:t>in</w:t>
      </w:r>
      <w:r>
        <w:rPr>
          <w:spacing w:val="-4"/>
        </w:rPr>
        <w:t xml:space="preserve"> </w:t>
      </w:r>
      <w:r>
        <w:t>her</w:t>
      </w:r>
      <w:r>
        <w:rPr>
          <w:spacing w:val="-4"/>
        </w:rPr>
        <w:t xml:space="preserve"> </w:t>
      </w:r>
      <w:r>
        <w:t>contract</w:t>
      </w:r>
      <w:r>
        <w:rPr>
          <w:spacing w:val="-4"/>
        </w:rPr>
        <w:t xml:space="preserve"> </w:t>
      </w:r>
      <w:r>
        <w:t>to</w:t>
      </w:r>
      <w:r>
        <w:rPr>
          <w:spacing w:val="-4"/>
        </w:rPr>
        <w:t xml:space="preserve"> </w:t>
      </w:r>
      <w:r>
        <w:t>satisfy</w:t>
      </w:r>
      <w:r>
        <w:rPr>
          <w:spacing w:val="-4"/>
        </w:rPr>
        <w:t xml:space="preserve"> </w:t>
      </w:r>
      <w:r>
        <w:t>herself</w:t>
      </w:r>
      <w:r>
        <w:rPr>
          <w:spacing w:val="-4"/>
        </w:rPr>
        <w:t xml:space="preserve"> </w:t>
      </w:r>
      <w:r>
        <w:t>of</w:t>
      </w:r>
      <w:r>
        <w:rPr>
          <w:spacing w:val="-4"/>
        </w:rPr>
        <w:t xml:space="preserve"> </w:t>
      </w:r>
      <w:r>
        <w:t>the</w:t>
      </w:r>
      <w:r>
        <w:rPr>
          <w:spacing w:val="-4"/>
        </w:rPr>
        <w:t xml:space="preserve"> </w:t>
      </w:r>
      <w:r>
        <w:t>compete…</w:t>
      </w:r>
      <w:r>
        <w:rPr>
          <w:spacing w:val="-4"/>
        </w:rPr>
        <w:t xml:space="preserve"> </w:t>
      </w:r>
      <w:r>
        <w:t>of</w:t>
      </w:r>
      <w:r>
        <w:rPr>
          <w:spacing w:val="-4"/>
        </w:rPr>
        <w:t xml:space="preserve"> </w:t>
      </w:r>
      <w:r>
        <w:t>the</w:t>
      </w:r>
      <w:r>
        <w:rPr>
          <w:spacing w:val="-4"/>
        </w:rPr>
        <w:t xml:space="preserve"> </w:t>
      </w:r>
      <w:r>
        <w:t>employees</w:t>
      </w:r>
      <w:r>
        <w:rPr>
          <w:spacing w:val="-4"/>
        </w:rPr>
        <w:t xml:space="preserve"> </w:t>
      </w:r>
      <w:r>
        <w:t>intended</w:t>
      </w:r>
      <w:r>
        <w:rPr>
          <w:spacing w:val="-4"/>
        </w:rPr>
        <w:t xml:space="preserve"> </w:t>
      </w:r>
      <w:r>
        <w:t>to</w:t>
      </w:r>
      <w:r>
        <w:rPr>
          <w:spacing w:val="-4"/>
        </w:rPr>
        <w:t xml:space="preserve"> </w:t>
      </w:r>
      <w:r>
        <w:t>be</w:t>
      </w:r>
      <w:r>
        <w:rPr>
          <w:spacing w:val="-4"/>
        </w:rPr>
        <w:t xml:space="preserve"> </w:t>
      </w:r>
      <w:r>
        <w:t>engaged</w:t>
      </w:r>
      <w:r>
        <w:rPr>
          <w:spacing w:val="-4"/>
        </w:rPr>
        <w:t xml:space="preserve"> </w:t>
      </w:r>
      <w:r>
        <w:t>by</w:t>
      </w:r>
      <w:r>
        <w:rPr>
          <w:spacing w:val="-4"/>
        </w:rPr>
        <w:t xml:space="preserve"> </w:t>
      </w:r>
      <w:r>
        <w:t>the employer. Accepting such an argument would be tantamount to saying that there is thus no need for</w:t>
      </w:r>
      <w:r>
        <w:rPr>
          <w:spacing w:val="-4"/>
        </w:rPr>
        <w:t xml:space="preserve"> </w:t>
      </w:r>
      <w:r>
        <w:t>the</w:t>
      </w:r>
      <w:r>
        <w:rPr>
          <w:spacing w:val="-4"/>
        </w:rPr>
        <w:t xml:space="preserve"> </w:t>
      </w:r>
      <w:r>
        <w:t>HR</w:t>
      </w:r>
      <w:r>
        <w:rPr>
          <w:spacing w:val="-4"/>
        </w:rPr>
        <w:t xml:space="preserve"> </w:t>
      </w:r>
      <w:r>
        <w:t>position.</w:t>
      </w:r>
      <w:r>
        <w:rPr>
          <w:spacing w:val="-4"/>
        </w:rPr>
        <w:t xml:space="preserve"> </w:t>
      </w:r>
      <w:r>
        <w:t>It</w:t>
      </w:r>
      <w:r>
        <w:rPr>
          <w:spacing w:val="-4"/>
        </w:rPr>
        <w:t xml:space="preserve"> </w:t>
      </w:r>
      <w:r>
        <w:t>is</w:t>
      </w:r>
      <w:r>
        <w:rPr>
          <w:spacing w:val="-4"/>
        </w:rPr>
        <w:t xml:space="preserve"> </w:t>
      </w:r>
      <w:r>
        <w:t>clear</w:t>
      </w:r>
      <w:r>
        <w:rPr>
          <w:spacing w:val="-4"/>
        </w:rPr>
        <w:t xml:space="preserve"> </w:t>
      </w:r>
      <w:r>
        <w:t>that</w:t>
      </w:r>
      <w:r>
        <w:rPr>
          <w:spacing w:val="-4"/>
        </w:rPr>
        <w:t xml:space="preserve"> </w:t>
      </w:r>
      <w:r>
        <w:t>aside</w:t>
      </w:r>
      <w:r>
        <w:rPr>
          <w:spacing w:val="-4"/>
        </w:rPr>
        <w:t xml:space="preserve"> </w:t>
      </w:r>
      <w:proofErr w:type="gramStart"/>
      <w:r>
        <w:t>manuals</w:t>
      </w:r>
      <w:r>
        <w:rPr>
          <w:spacing w:val="-4"/>
        </w:rPr>
        <w:t xml:space="preserve"> </w:t>
      </w:r>
      <w:r>
        <w:t>,the</w:t>
      </w:r>
      <w:proofErr w:type="gramEnd"/>
      <w:r>
        <w:rPr>
          <w:spacing w:val="-4"/>
        </w:rPr>
        <w:t xml:space="preserve"> </w:t>
      </w:r>
      <w:r>
        <w:t>appellant</w:t>
      </w:r>
      <w:r>
        <w:rPr>
          <w:spacing w:val="-4"/>
        </w:rPr>
        <w:t xml:space="preserve"> </w:t>
      </w:r>
      <w:r>
        <w:t>fell</w:t>
      </w:r>
      <w:r>
        <w:rPr>
          <w:spacing w:val="-4"/>
        </w:rPr>
        <w:t xml:space="preserve"> </w:t>
      </w:r>
      <w:r>
        <w:t>short</w:t>
      </w:r>
      <w:r>
        <w:rPr>
          <w:spacing w:val="-4"/>
        </w:rPr>
        <w:t xml:space="preserve"> </w:t>
      </w:r>
      <w:r>
        <w:t>of</w:t>
      </w:r>
      <w:r>
        <w:rPr>
          <w:spacing w:val="-4"/>
        </w:rPr>
        <w:t xml:space="preserve"> </w:t>
      </w:r>
      <w:r>
        <w:t>her</w:t>
      </w:r>
      <w:r>
        <w:rPr>
          <w:spacing w:val="-4"/>
        </w:rPr>
        <w:t xml:space="preserve"> </w:t>
      </w:r>
      <w:r>
        <w:t>duty’s</w:t>
      </w:r>
      <w:r>
        <w:rPr>
          <w:spacing w:val="-4"/>
        </w:rPr>
        <w:t xml:space="preserve"> </w:t>
      </w:r>
      <w:r>
        <w:t>calling</w:t>
      </w:r>
      <w:r>
        <w:rPr>
          <w:spacing w:val="-4"/>
        </w:rPr>
        <w:t xml:space="preserve"> </w:t>
      </w:r>
      <w:r>
        <w:t>and has only herself to blame for her job loss.</w:t>
      </w:r>
    </w:p>
    <w:p w14:paraId="3B0E3D67" w14:textId="77777777" w:rsidR="00BB1B65" w:rsidRDefault="004A15E5">
      <w:pPr>
        <w:pStyle w:val="Heading1"/>
        <w:spacing w:before="160"/>
        <w:rPr>
          <w:u w:val="none"/>
        </w:rPr>
      </w:pPr>
      <w:r>
        <w:rPr>
          <w:w w:val="90"/>
        </w:rPr>
        <w:t>Ground</w:t>
      </w:r>
      <w:r>
        <w:rPr>
          <w:spacing w:val="-2"/>
        </w:rPr>
        <w:t xml:space="preserve"> </w:t>
      </w:r>
      <w:r>
        <w:rPr>
          <w:spacing w:val="-10"/>
        </w:rPr>
        <w:t>4</w:t>
      </w:r>
    </w:p>
    <w:p w14:paraId="2C565A35" w14:textId="77777777" w:rsidR="00BB1B65" w:rsidRDefault="00BB1B65">
      <w:pPr>
        <w:pStyle w:val="BodyText"/>
        <w:spacing w:before="22"/>
        <w:rPr>
          <w:b/>
        </w:rPr>
      </w:pPr>
    </w:p>
    <w:p w14:paraId="07CF692A" w14:textId="77777777" w:rsidR="00BB1B65" w:rsidRDefault="004A15E5">
      <w:pPr>
        <w:pStyle w:val="BodyText"/>
        <w:spacing w:line="360" w:lineRule="auto"/>
        <w:ind w:right="357"/>
        <w:jc w:val="both"/>
      </w:pPr>
      <w:r>
        <w:rPr>
          <w:spacing w:val="-2"/>
        </w:rPr>
        <w:t>It</w:t>
      </w:r>
      <w:r>
        <w:rPr>
          <w:spacing w:val="-8"/>
        </w:rPr>
        <w:t xml:space="preserve"> </w:t>
      </w:r>
      <w:r>
        <w:rPr>
          <w:spacing w:val="-2"/>
        </w:rPr>
        <w:t>is</w:t>
      </w:r>
      <w:r>
        <w:rPr>
          <w:spacing w:val="-8"/>
        </w:rPr>
        <w:t xml:space="preserve"> </w:t>
      </w:r>
      <w:r>
        <w:rPr>
          <w:spacing w:val="-2"/>
        </w:rPr>
        <w:t>settled</w:t>
      </w:r>
      <w:r>
        <w:rPr>
          <w:spacing w:val="-7"/>
        </w:rPr>
        <w:t xml:space="preserve"> </w:t>
      </w:r>
      <w:r>
        <w:rPr>
          <w:spacing w:val="-2"/>
        </w:rPr>
        <w:t>that</w:t>
      </w:r>
      <w:r>
        <w:rPr>
          <w:spacing w:val="-7"/>
        </w:rPr>
        <w:t xml:space="preserve"> </w:t>
      </w:r>
      <w:r>
        <w:rPr>
          <w:spacing w:val="-2"/>
        </w:rPr>
        <w:t>penalty</w:t>
      </w:r>
      <w:r>
        <w:rPr>
          <w:spacing w:val="-7"/>
        </w:rPr>
        <w:t xml:space="preserve"> </w:t>
      </w:r>
      <w:r>
        <w:rPr>
          <w:spacing w:val="-2"/>
        </w:rPr>
        <w:t>is</w:t>
      </w:r>
      <w:r>
        <w:rPr>
          <w:spacing w:val="-8"/>
        </w:rPr>
        <w:t xml:space="preserve"> </w:t>
      </w:r>
      <w:r>
        <w:rPr>
          <w:spacing w:val="-2"/>
        </w:rPr>
        <w:t>at</w:t>
      </w:r>
      <w:r>
        <w:rPr>
          <w:spacing w:val="-8"/>
        </w:rPr>
        <w:t xml:space="preserve"> </w:t>
      </w:r>
      <w:r>
        <w:rPr>
          <w:spacing w:val="-2"/>
        </w:rPr>
        <w:t>the</w:t>
      </w:r>
      <w:r>
        <w:rPr>
          <w:spacing w:val="-8"/>
        </w:rPr>
        <w:t xml:space="preserve"> </w:t>
      </w:r>
      <w:r>
        <w:rPr>
          <w:spacing w:val="-2"/>
        </w:rPr>
        <w:t>discretion</w:t>
      </w:r>
      <w:r>
        <w:rPr>
          <w:spacing w:val="-8"/>
        </w:rPr>
        <w:t xml:space="preserve"> </w:t>
      </w:r>
      <w:r>
        <w:rPr>
          <w:spacing w:val="-2"/>
        </w:rPr>
        <w:t>of</w:t>
      </w:r>
      <w:r>
        <w:rPr>
          <w:spacing w:val="-7"/>
        </w:rPr>
        <w:t xml:space="preserve"> </w:t>
      </w:r>
      <w:r>
        <w:rPr>
          <w:spacing w:val="-2"/>
        </w:rPr>
        <w:t>the</w:t>
      </w:r>
      <w:r>
        <w:rPr>
          <w:spacing w:val="-7"/>
        </w:rPr>
        <w:t xml:space="preserve"> </w:t>
      </w:r>
      <w:r>
        <w:rPr>
          <w:spacing w:val="-2"/>
        </w:rPr>
        <w:t>employer.</w:t>
      </w:r>
      <w:r>
        <w:rPr>
          <w:spacing w:val="-7"/>
        </w:rPr>
        <w:t xml:space="preserve"> </w:t>
      </w:r>
      <w:r>
        <w:rPr>
          <w:spacing w:val="-2"/>
        </w:rPr>
        <w:t>See</w:t>
      </w:r>
      <w:r>
        <w:rPr>
          <w:spacing w:val="-8"/>
        </w:rPr>
        <w:t xml:space="preserve"> </w:t>
      </w:r>
      <w:r>
        <w:rPr>
          <w:b/>
          <w:spacing w:val="-2"/>
        </w:rPr>
        <w:t>Circle</w:t>
      </w:r>
      <w:r>
        <w:rPr>
          <w:b/>
          <w:spacing w:val="-8"/>
        </w:rPr>
        <w:t xml:space="preserve"> </w:t>
      </w:r>
      <w:r>
        <w:rPr>
          <w:b/>
          <w:spacing w:val="-2"/>
        </w:rPr>
        <w:t>Cement</w:t>
      </w:r>
      <w:r>
        <w:rPr>
          <w:b/>
          <w:spacing w:val="-7"/>
        </w:rPr>
        <w:t xml:space="preserve"> </w:t>
      </w:r>
      <w:r>
        <w:rPr>
          <w:b/>
          <w:spacing w:val="-2"/>
        </w:rPr>
        <w:t>v</w:t>
      </w:r>
      <w:r>
        <w:rPr>
          <w:b/>
          <w:spacing w:val="-8"/>
        </w:rPr>
        <w:t xml:space="preserve"> </w:t>
      </w:r>
      <w:proofErr w:type="spellStart"/>
      <w:r>
        <w:rPr>
          <w:b/>
          <w:spacing w:val="-2"/>
        </w:rPr>
        <w:t>Nyawasha</w:t>
      </w:r>
      <w:proofErr w:type="spellEnd"/>
      <w:r>
        <w:rPr>
          <w:b/>
          <w:spacing w:val="-8"/>
        </w:rPr>
        <w:t xml:space="preserve"> </w:t>
      </w:r>
      <w:r>
        <w:rPr>
          <w:spacing w:val="-2"/>
        </w:rPr>
        <w:t xml:space="preserve">SC10- </w:t>
      </w:r>
      <w:r>
        <w:t>03</w:t>
      </w:r>
      <w:r>
        <w:rPr>
          <w:spacing w:val="-7"/>
        </w:rPr>
        <w:t xml:space="preserve"> </w:t>
      </w:r>
      <w:r>
        <w:t>and</w:t>
      </w:r>
      <w:r>
        <w:rPr>
          <w:spacing w:val="-7"/>
        </w:rPr>
        <w:t xml:space="preserve"> </w:t>
      </w:r>
      <w:proofErr w:type="spellStart"/>
      <w:r>
        <w:rPr>
          <w:b/>
        </w:rPr>
        <w:t>Innscor</w:t>
      </w:r>
      <w:proofErr w:type="spellEnd"/>
      <w:r>
        <w:rPr>
          <w:b/>
          <w:spacing w:val="-7"/>
        </w:rPr>
        <w:t xml:space="preserve"> </w:t>
      </w:r>
      <w:r>
        <w:rPr>
          <w:b/>
        </w:rPr>
        <w:t>Africa</w:t>
      </w:r>
      <w:r>
        <w:rPr>
          <w:b/>
          <w:spacing w:val="-7"/>
        </w:rPr>
        <w:t xml:space="preserve"> </w:t>
      </w:r>
      <w:r>
        <w:rPr>
          <w:b/>
        </w:rPr>
        <w:t>v</w:t>
      </w:r>
      <w:r>
        <w:rPr>
          <w:b/>
          <w:spacing w:val="-7"/>
        </w:rPr>
        <w:t xml:space="preserve"> </w:t>
      </w:r>
      <w:proofErr w:type="spellStart"/>
      <w:r>
        <w:rPr>
          <w:b/>
        </w:rPr>
        <w:t>Chimoto</w:t>
      </w:r>
      <w:proofErr w:type="spellEnd"/>
      <w:r>
        <w:rPr>
          <w:b/>
          <w:spacing w:val="-7"/>
        </w:rPr>
        <w:t xml:space="preserve"> </w:t>
      </w:r>
      <w:r>
        <w:rPr>
          <w:b/>
        </w:rPr>
        <w:t>SC</w:t>
      </w:r>
      <w:r>
        <w:rPr>
          <w:b/>
          <w:spacing w:val="-7"/>
        </w:rPr>
        <w:t xml:space="preserve"> </w:t>
      </w:r>
      <w:r>
        <w:rPr>
          <w:b/>
        </w:rPr>
        <w:t>6-12</w:t>
      </w:r>
      <w:r>
        <w:t>.</w:t>
      </w:r>
      <w:r>
        <w:rPr>
          <w:spacing w:val="-7"/>
        </w:rPr>
        <w:t xml:space="preserve"> </w:t>
      </w:r>
      <w:r>
        <w:t>In</w:t>
      </w:r>
      <w:r>
        <w:rPr>
          <w:spacing w:val="-7"/>
        </w:rPr>
        <w:t xml:space="preserve"> </w:t>
      </w:r>
      <w:r>
        <w:t>the</w:t>
      </w:r>
      <w:r>
        <w:rPr>
          <w:spacing w:val="-7"/>
        </w:rPr>
        <w:t xml:space="preserve"> </w:t>
      </w:r>
      <w:r>
        <w:t>case</w:t>
      </w:r>
      <w:r>
        <w:rPr>
          <w:spacing w:val="-7"/>
        </w:rPr>
        <w:t xml:space="preserve"> </w:t>
      </w:r>
      <w:r>
        <w:t>at</w:t>
      </w:r>
      <w:r>
        <w:rPr>
          <w:spacing w:val="-7"/>
        </w:rPr>
        <w:t xml:space="preserve"> </w:t>
      </w:r>
      <w:r>
        <w:t>hand</w:t>
      </w:r>
      <w:r>
        <w:rPr>
          <w:spacing w:val="-7"/>
        </w:rPr>
        <w:t xml:space="preserve"> </w:t>
      </w:r>
      <w:r>
        <w:t>whether</w:t>
      </w:r>
      <w:r>
        <w:rPr>
          <w:spacing w:val="-7"/>
        </w:rPr>
        <w:t xml:space="preserve"> </w:t>
      </w:r>
      <w:r>
        <w:t>the</w:t>
      </w:r>
      <w:r>
        <w:rPr>
          <w:spacing w:val="-7"/>
        </w:rPr>
        <w:t xml:space="preserve"> </w:t>
      </w:r>
      <w:r>
        <w:t>Vice</w:t>
      </w:r>
      <w:r>
        <w:rPr>
          <w:spacing w:val="-7"/>
        </w:rPr>
        <w:t xml:space="preserve"> </w:t>
      </w:r>
      <w:r>
        <w:t>Chancellor</w:t>
      </w:r>
      <w:r>
        <w:rPr>
          <w:spacing w:val="-7"/>
        </w:rPr>
        <w:t xml:space="preserve"> </w:t>
      </w:r>
      <w:r>
        <w:t>gave her</w:t>
      </w:r>
      <w:r>
        <w:rPr>
          <w:spacing w:val="-7"/>
        </w:rPr>
        <w:t xml:space="preserve"> </w:t>
      </w:r>
      <w:r>
        <w:t>opinion</w:t>
      </w:r>
      <w:r>
        <w:rPr>
          <w:spacing w:val="-7"/>
        </w:rPr>
        <w:t xml:space="preserve"> </w:t>
      </w:r>
      <w:r>
        <w:t>or</w:t>
      </w:r>
      <w:r>
        <w:rPr>
          <w:spacing w:val="-7"/>
        </w:rPr>
        <w:t xml:space="preserve"> </w:t>
      </w:r>
      <w:r>
        <w:t>not</w:t>
      </w:r>
      <w:r>
        <w:rPr>
          <w:spacing w:val="-7"/>
        </w:rPr>
        <w:t xml:space="preserve"> </w:t>
      </w:r>
      <w:r>
        <w:t>on</w:t>
      </w:r>
      <w:r>
        <w:rPr>
          <w:spacing w:val="-7"/>
        </w:rPr>
        <w:t xml:space="preserve"> </w:t>
      </w:r>
      <w:r>
        <w:t>penalty</w:t>
      </w:r>
      <w:r>
        <w:rPr>
          <w:spacing w:val="-7"/>
        </w:rPr>
        <w:t xml:space="preserve"> </w:t>
      </w:r>
      <w:r>
        <w:t>the</w:t>
      </w:r>
      <w:r>
        <w:rPr>
          <w:spacing w:val="-7"/>
        </w:rPr>
        <w:t xml:space="preserve"> </w:t>
      </w:r>
      <w:r>
        <w:t>simple</w:t>
      </w:r>
      <w:r>
        <w:rPr>
          <w:spacing w:val="-7"/>
        </w:rPr>
        <w:t xml:space="preserve"> </w:t>
      </w:r>
      <w:r>
        <w:t>question</w:t>
      </w:r>
      <w:r>
        <w:rPr>
          <w:spacing w:val="-7"/>
        </w:rPr>
        <w:t xml:space="preserve"> </w:t>
      </w:r>
      <w:r>
        <w:t>to</w:t>
      </w:r>
      <w:r>
        <w:rPr>
          <w:spacing w:val="-7"/>
        </w:rPr>
        <w:t xml:space="preserve"> </w:t>
      </w:r>
      <w:r>
        <w:t>ask</w:t>
      </w:r>
      <w:r>
        <w:rPr>
          <w:spacing w:val="-7"/>
        </w:rPr>
        <w:t xml:space="preserve"> </w:t>
      </w:r>
      <w:r>
        <w:t>on</w:t>
      </w:r>
      <w:r>
        <w:rPr>
          <w:spacing w:val="-7"/>
        </w:rPr>
        <w:t xml:space="preserve"> </w:t>
      </w:r>
      <w:r>
        <w:t>penalty</w:t>
      </w:r>
      <w:r>
        <w:rPr>
          <w:spacing w:val="-7"/>
        </w:rPr>
        <w:t xml:space="preserve"> </w:t>
      </w:r>
      <w:r>
        <w:t>is</w:t>
      </w:r>
      <w:r>
        <w:rPr>
          <w:spacing w:val="40"/>
        </w:rPr>
        <w:t xml:space="preserve"> </w:t>
      </w:r>
      <w:r>
        <w:t>whether</w:t>
      </w:r>
      <w:r>
        <w:rPr>
          <w:spacing w:val="-7"/>
        </w:rPr>
        <w:t xml:space="preserve"> </w:t>
      </w:r>
      <w:r>
        <w:t>the</w:t>
      </w:r>
      <w:r>
        <w:rPr>
          <w:spacing w:val="-7"/>
        </w:rPr>
        <w:t xml:space="preserve"> </w:t>
      </w:r>
      <w:r>
        <w:t>conduct</w:t>
      </w:r>
      <w:r>
        <w:rPr>
          <w:spacing w:val="-7"/>
        </w:rPr>
        <w:t xml:space="preserve"> </w:t>
      </w:r>
      <w:r>
        <w:t>goes</w:t>
      </w:r>
      <w:r>
        <w:rPr>
          <w:spacing w:val="-7"/>
        </w:rPr>
        <w:t xml:space="preserve"> </w:t>
      </w:r>
      <w:r>
        <w:t>to the</w:t>
      </w:r>
      <w:r>
        <w:rPr>
          <w:spacing w:val="-1"/>
        </w:rPr>
        <w:t xml:space="preserve"> </w:t>
      </w:r>
      <w:r>
        <w:t>root</w:t>
      </w:r>
      <w:r>
        <w:rPr>
          <w:spacing w:val="-1"/>
        </w:rPr>
        <w:t xml:space="preserve"> </w:t>
      </w:r>
      <w:r>
        <w:t>of</w:t>
      </w:r>
      <w:r>
        <w:rPr>
          <w:spacing w:val="-1"/>
        </w:rPr>
        <w:t xml:space="preserve"> </w:t>
      </w:r>
      <w:r>
        <w:t>the</w:t>
      </w:r>
      <w:r>
        <w:rPr>
          <w:spacing w:val="-1"/>
        </w:rPr>
        <w:t xml:space="preserve"> </w:t>
      </w:r>
      <w:r>
        <w:t>employment</w:t>
      </w:r>
      <w:r>
        <w:rPr>
          <w:spacing w:val="-1"/>
        </w:rPr>
        <w:t xml:space="preserve"> </w:t>
      </w:r>
      <w:proofErr w:type="gramStart"/>
      <w:r>
        <w:t>contract</w:t>
      </w:r>
      <w:r>
        <w:rPr>
          <w:spacing w:val="-1"/>
        </w:rPr>
        <w:t xml:space="preserve"> </w:t>
      </w:r>
      <w:r>
        <w:t>.</w:t>
      </w:r>
      <w:proofErr w:type="gramEnd"/>
      <w:r>
        <w:rPr>
          <w:spacing w:val="-1"/>
        </w:rPr>
        <w:t xml:space="preserve"> </w:t>
      </w:r>
      <w:r>
        <w:t>If</w:t>
      </w:r>
      <w:r>
        <w:rPr>
          <w:spacing w:val="-1"/>
        </w:rPr>
        <w:t xml:space="preserve"> </w:t>
      </w:r>
      <w:r>
        <w:t>it</w:t>
      </w:r>
      <w:r>
        <w:rPr>
          <w:spacing w:val="-1"/>
        </w:rPr>
        <w:t xml:space="preserve"> </w:t>
      </w:r>
      <w:r>
        <w:t>did</w:t>
      </w:r>
      <w:r>
        <w:rPr>
          <w:spacing w:val="-1"/>
        </w:rPr>
        <w:t xml:space="preserve"> </w:t>
      </w:r>
      <w:r>
        <w:t>arguments</w:t>
      </w:r>
      <w:r>
        <w:rPr>
          <w:spacing w:val="-1"/>
        </w:rPr>
        <w:t xml:space="preserve"> </w:t>
      </w:r>
      <w:r>
        <w:t>about</w:t>
      </w:r>
      <w:r>
        <w:rPr>
          <w:spacing w:val="-1"/>
        </w:rPr>
        <w:t xml:space="preserve"> </w:t>
      </w:r>
      <w:r>
        <w:t>sentiments</w:t>
      </w:r>
      <w:r>
        <w:rPr>
          <w:spacing w:val="-1"/>
        </w:rPr>
        <w:t xml:space="preserve"> </w:t>
      </w:r>
      <w:r>
        <w:t>being</w:t>
      </w:r>
      <w:r>
        <w:rPr>
          <w:spacing w:val="-1"/>
        </w:rPr>
        <w:t xml:space="preserve"> </w:t>
      </w:r>
      <w:r>
        <w:t>expressed</w:t>
      </w:r>
      <w:r>
        <w:rPr>
          <w:spacing w:val="-1"/>
        </w:rPr>
        <w:t xml:space="preserve"> </w:t>
      </w:r>
      <w:r>
        <w:t>by</w:t>
      </w:r>
      <w:r>
        <w:rPr>
          <w:spacing w:val="-1"/>
        </w:rPr>
        <w:t xml:space="preserve"> </w:t>
      </w:r>
      <w:r>
        <w:t>the Vice Chancellor or not do not detract from the suitability of the penalty that was meted out. The ground is also without merit and should fail.</w:t>
      </w:r>
    </w:p>
    <w:p w14:paraId="3B0235CB" w14:textId="77777777" w:rsidR="00BB1B65" w:rsidRDefault="004A15E5">
      <w:pPr>
        <w:pStyle w:val="BodyText"/>
        <w:spacing w:before="160"/>
        <w:jc w:val="both"/>
      </w:pPr>
      <w:r>
        <w:t>In</w:t>
      </w:r>
      <w:r>
        <w:rPr>
          <w:spacing w:val="-1"/>
        </w:rPr>
        <w:t xml:space="preserve"> </w:t>
      </w:r>
      <w:r>
        <w:t>the</w:t>
      </w:r>
      <w:r>
        <w:rPr>
          <w:spacing w:val="-1"/>
        </w:rPr>
        <w:t xml:space="preserve"> </w:t>
      </w:r>
      <w:r>
        <w:t>ultimate</w:t>
      </w:r>
      <w:r>
        <w:rPr>
          <w:spacing w:val="-2"/>
        </w:rPr>
        <w:t xml:space="preserve"> </w:t>
      </w:r>
      <w:r>
        <w:t>all</w:t>
      </w:r>
      <w:r>
        <w:rPr>
          <w:spacing w:val="-1"/>
        </w:rPr>
        <w:t xml:space="preserve"> </w:t>
      </w:r>
      <w:r>
        <w:t>appeal</w:t>
      </w:r>
      <w:r>
        <w:rPr>
          <w:spacing w:val="-2"/>
        </w:rPr>
        <w:t xml:space="preserve"> </w:t>
      </w:r>
      <w:r>
        <w:t>grounds</w:t>
      </w:r>
      <w:r>
        <w:rPr>
          <w:spacing w:val="-1"/>
        </w:rPr>
        <w:t xml:space="preserve"> </w:t>
      </w:r>
      <w:r>
        <w:t>go</w:t>
      </w:r>
      <w:r>
        <w:rPr>
          <w:spacing w:val="-1"/>
        </w:rPr>
        <w:t xml:space="preserve"> </w:t>
      </w:r>
      <w:r>
        <w:t>without</w:t>
      </w:r>
      <w:r>
        <w:rPr>
          <w:spacing w:val="-1"/>
        </w:rPr>
        <w:t xml:space="preserve"> </w:t>
      </w:r>
      <w:r>
        <w:t>merit</w:t>
      </w:r>
      <w:r>
        <w:rPr>
          <w:spacing w:val="-1"/>
        </w:rPr>
        <w:t xml:space="preserve"> </w:t>
      </w:r>
      <w:r>
        <w:t>and</w:t>
      </w:r>
      <w:r>
        <w:rPr>
          <w:spacing w:val="-1"/>
        </w:rPr>
        <w:t xml:space="preserve"> </w:t>
      </w:r>
      <w:r>
        <w:t xml:space="preserve">should </w:t>
      </w:r>
      <w:r>
        <w:rPr>
          <w:spacing w:val="-2"/>
        </w:rPr>
        <w:t>fail.</w:t>
      </w:r>
    </w:p>
    <w:p w14:paraId="5ED675CD" w14:textId="77777777" w:rsidR="00BB1B65" w:rsidRDefault="00BB1B65">
      <w:pPr>
        <w:pStyle w:val="BodyText"/>
        <w:spacing w:before="22"/>
      </w:pPr>
    </w:p>
    <w:p w14:paraId="64721722" w14:textId="77777777" w:rsidR="00BB1B65" w:rsidRDefault="004A15E5">
      <w:pPr>
        <w:jc w:val="both"/>
        <w:rPr>
          <w:b/>
          <w:sz w:val="24"/>
        </w:rPr>
      </w:pPr>
      <w:r>
        <w:rPr>
          <w:b/>
          <w:spacing w:val="-10"/>
          <w:sz w:val="24"/>
        </w:rPr>
        <w:t>IT</w:t>
      </w:r>
      <w:r>
        <w:rPr>
          <w:b/>
          <w:spacing w:val="-5"/>
          <w:sz w:val="24"/>
        </w:rPr>
        <w:t xml:space="preserve"> </w:t>
      </w:r>
      <w:r>
        <w:rPr>
          <w:b/>
          <w:spacing w:val="-10"/>
          <w:sz w:val="24"/>
        </w:rPr>
        <w:t>IS</w:t>
      </w:r>
      <w:r>
        <w:rPr>
          <w:b/>
          <w:spacing w:val="-5"/>
          <w:sz w:val="24"/>
        </w:rPr>
        <w:t xml:space="preserve"> </w:t>
      </w:r>
      <w:r>
        <w:rPr>
          <w:b/>
          <w:spacing w:val="-10"/>
          <w:sz w:val="24"/>
        </w:rPr>
        <w:t>ORDER</w:t>
      </w:r>
      <w:r>
        <w:rPr>
          <w:b/>
          <w:spacing w:val="-5"/>
          <w:sz w:val="24"/>
        </w:rPr>
        <w:t xml:space="preserve"> </w:t>
      </w:r>
      <w:r>
        <w:rPr>
          <w:b/>
          <w:spacing w:val="-10"/>
          <w:sz w:val="24"/>
        </w:rPr>
        <w:t>THAT:</w:t>
      </w:r>
    </w:p>
    <w:p w14:paraId="07EE4F24" w14:textId="77777777" w:rsidR="00BB1B65" w:rsidRDefault="00BB1B65">
      <w:pPr>
        <w:pStyle w:val="BodyText"/>
        <w:spacing w:before="22"/>
        <w:rPr>
          <w:b/>
        </w:rPr>
      </w:pPr>
    </w:p>
    <w:p w14:paraId="5C5EDF1C" w14:textId="77777777" w:rsidR="00BB1B65" w:rsidRDefault="004A15E5">
      <w:pPr>
        <w:pStyle w:val="BodyText"/>
      </w:pPr>
      <w:r>
        <w:t>1.</w:t>
      </w:r>
      <w:r>
        <w:rPr>
          <w:spacing w:val="-5"/>
        </w:rPr>
        <w:t xml:space="preserve"> </w:t>
      </w:r>
      <w:r>
        <w:t>All</w:t>
      </w:r>
      <w:r>
        <w:rPr>
          <w:spacing w:val="-5"/>
        </w:rPr>
        <w:t xml:space="preserve"> </w:t>
      </w:r>
      <w:r>
        <w:t>appeal</w:t>
      </w:r>
      <w:r>
        <w:rPr>
          <w:spacing w:val="-5"/>
        </w:rPr>
        <w:t xml:space="preserve"> </w:t>
      </w:r>
      <w:r>
        <w:t>grounds</w:t>
      </w:r>
      <w:r>
        <w:rPr>
          <w:spacing w:val="-4"/>
        </w:rPr>
        <w:t xml:space="preserve"> </w:t>
      </w:r>
      <w:r>
        <w:t>being</w:t>
      </w:r>
      <w:r>
        <w:rPr>
          <w:spacing w:val="-5"/>
        </w:rPr>
        <w:t xml:space="preserve"> </w:t>
      </w:r>
      <w:r>
        <w:t>without</w:t>
      </w:r>
      <w:r>
        <w:rPr>
          <w:spacing w:val="-5"/>
        </w:rPr>
        <w:t xml:space="preserve"> </w:t>
      </w:r>
      <w:r>
        <w:t>merit</w:t>
      </w:r>
      <w:r>
        <w:rPr>
          <w:spacing w:val="-4"/>
        </w:rPr>
        <w:t xml:space="preserve"> </w:t>
      </w:r>
      <w:r>
        <w:t>in</w:t>
      </w:r>
      <w:r>
        <w:rPr>
          <w:spacing w:val="-5"/>
        </w:rPr>
        <w:t xml:space="preserve"> </w:t>
      </w:r>
      <w:r>
        <w:t>their</w:t>
      </w:r>
      <w:r>
        <w:rPr>
          <w:spacing w:val="-5"/>
        </w:rPr>
        <w:t xml:space="preserve"> </w:t>
      </w:r>
      <w:r>
        <w:t>entirety</w:t>
      </w:r>
      <w:r>
        <w:rPr>
          <w:spacing w:val="-4"/>
        </w:rPr>
        <w:t xml:space="preserve"> </w:t>
      </w:r>
      <w:r>
        <w:t>be</w:t>
      </w:r>
      <w:r>
        <w:rPr>
          <w:spacing w:val="-5"/>
        </w:rPr>
        <w:t xml:space="preserve"> </w:t>
      </w:r>
      <w:r>
        <w:t>and</w:t>
      </w:r>
      <w:r>
        <w:rPr>
          <w:spacing w:val="-5"/>
        </w:rPr>
        <w:t xml:space="preserve"> </w:t>
      </w:r>
      <w:r>
        <w:t>are</w:t>
      </w:r>
      <w:r>
        <w:rPr>
          <w:spacing w:val="-4"/>
        </w:rPr>
        <w:t xml:space="preserve"> </w:t>
      </w:r>
      <w:r>
        <w:t>hereby</w:t>
      </w:r>
      <w:r>
        <w:rPr>
          <w:spacing w:val="-5"/>
        </w:rPr>
        <w:t xml:space="preserve"> </w:t>
      </w:r>
      <w:r>
        <w:t>dismissed</w:t>
      </w:r>
      <w:r>
        <w:rPr>
          <w:spacing w:val="-5"/>
        </w:rPr>
        <w:t xml:space="preserve"> </w:t>
      </w:r>
      <w:r>
        <w:t>with</w:t>
      </w:r>
      <w:r>
        <w:rPr>
          <w:spacing w:val="-4"/>
        </w:rPr>
        <w:t xml:space="preserve"> </w:t>
      </w:r>
      <w:r>
        <w:rPr>
          <w:spacing w:val="-2"/>
        </w:rPr>
        <w:t>costs.</w:t>
      </w:r>
    </w:p>
    <w:p w14:paraId="3EA21681" w14:textId="77777777" w:rsidR="00BB1B65" w:rsidRDefault="00BB1B65">
      <w:pPr>
        <w:pStyle w:val="BodyText"/>
        <w:sectPr w:rsidR="00BB1B65">
          <w:pgSz w:w="12240" w:h="15840"/>
          <w:pgMar w:top="1160" w:right="1080" w:bottom="1200" w:left="1440" w:header="764" w:footer="1013" w:gutter="0"/>
          <w:cols w:space="720"/>
        </w:sectPr>
      </w:pPr>
    </w:p>
    <w:p w14:paraId="6B462AD4" w14:textId="77777777" w:rsidR="00BB1B65" w:rsidRDefault="00BB1B65">
      <w:pPr>
        <w:pStyle w:val="BodyText"/>
      </w:pPr>
    </w:p>
    <w:p w14:paraId="7DE5EA4B" w14:textId="77777777" w:rsidR="00BB1B65" w:rsidRDefault="00BB1B65">
      <w:pPr>
        <w:pStyle w:val="BodyText"/>
      </w:pPr>
    </w:p>
    <w:p w14:paraId="785A3302" w14:textId="77777777" w:rsidR="00BB1B65" w:rsidRDefault="00BB1B65">
      <w:pPr>
        <w:pStyle w:val="BodyText"/>
      </w:pPr>
    </w:p>
    <w:p w14:paraId="3763C5FE" w14:textId="77777777" w:rsidR="00BB1B65" w:rsidRDefault="00BB1B65">
      <w:pPr>
        <w:pStyle w:val="BodyText"/>
      </w:pPr>
    </w:p>
    <w:p w14:paraId="09AF7B44" w14:textId="77777777" w:rsidR="00BB1B65" w:rsidRDefault="00BB1B65">
      <w:pPr>
        <w:pStyle w:val="BodyText"/>
        <w:spacing w:before="123"/>
      </w:pPr>
    </w:p>
    <w:p w14:paraId="2C1898F3" w14:textId="51C3858F" w:rsidR="00BB1B65" w:rsidRDefault="004A15E5">
      <w:pPr>
        <w:spacing w:before="1"/>
        <w:rPr>
          <w:sz w:val="24"/>
        </w:rPr>
      </w:pPr>
      <w:r>
        <w:rPr>
          <w:i/>
          <w:spacing w:val="-4"/>
          <w:sz w:val="25"/>
        </w:rPr>
        <w:t xml:space="preserve">Costa and </w:t>
      </w:r>
      <w:proofErr w:type="spellStart"/>
      <w:r>
        <w:rPr>
          <w:i/>
          <w:spacing w:val="-4"/>
          <w:sz w:val="25"/>
        </w:rPr>
        <w:t>Madzonga</w:t>
      </w:r>
      <w:proofErr w:type="spellEnd"/>
      <w:r>
        <w:rPr>
          <w:i/>
          <w:spacing w:val="-4"/>
          <w:sz w:val="25"/>
        </w:rPr>
        <w:t xml:space="preserve">- </w:t>
      </w:r>
      <w:r>
        <w:rPr>
          <w:spacing w:val="-4"/>
          <w:sz w:val="24"/>
        </w:rPr>
        <w:t>Appellant</w:t>
      </w:r>
      <w:r>
        <w:rPr>
          <w:spacing w:val="-2"/>
          <w:sz w:val="24"/>
        </w:rPr>
        <w:t xml:space="preserve"> </w:t>
      </w:r>
      <w:r>
        <w:rPr>
          <w:spacing w:val="-4"/>
          <w:sz w:val="24"/>
        </w:rPr>
        <w:t>legal</w:t>
      </w:r>
      <w:r>
        <w:rPr>
          <w:sz w:val="24"/>
        </w:rPr>
        <w:t xml:space="preserve"> </w:t>
      </w:r>
      <w:r>
        <w:rPr>
          <w:spacing w:val="-4"/>
          <w:sz w:val="24"/>
        </w:rPr>
        <w:t>practitioner</w:t>
      </w:r>
    </w:p>
    <w:p w14:paraId="46B0736D" w14:textId="77777777" w:rsidR="00BB1B65" w:rsidRDefault="004A15E5">
      <w:pPr>
        <w:spacing w:before="126"/>
        <w:rPr>
          <w:sz w:val="24"/>
        </w:rPr>
      </w:pPr>
      <w:proofErr w:type="spellStart"/>
      <w:r>
        <w:rPr>
          <w:i/>
          <w:sz w:val="25"/>
        </w:rPr>
        <w:t>Matsikidze</w:t>
      </w:r>
      <w:proofErr w:type="spellEnd"/>
      <w:r>
        <w:rPr>
          <w:i/>
          <w:spacing w:val="-12"/>
          <w:sz w:val="25"/>
        </w:rPr>
        <w:t xml:space="preserve"> </w:t>
      </w:r>
      <w:r>
        <w:rPr>
          <w:i/>
          <w:sz w:val="25"/>
        </w:rPr>
        <w:t>Attorney</w:t>
      </w:r>
      <w:r>
        <w:rPr>
          <w:sz w:val="24"/>
        </w:rPr>
        <w:t>-</w:t>
      </w:r>
      <w:r>
        <w:rPr>
          <w:spacing w:val="-8"/>
          <w:sz w:val="24"/>
        </w:rPr>
        <w:t xml:space="preserve"> </w:t>
      </w:r>
      <w:r>
        <w:rPr>
          <w:sz w:val="24"/>
        </w:rPr>
        <w:t>Respondent</w:t>
      </w:r>
      <w:r>
        <w:rPr>
          <w:spacing w:val="-8"/>
          <w:sz w:val="24"/>
        </w:rPr>
        <w:t xml:space="preserve"> </w:t>
      </w:r>
      <w:r>
        <w:rPr>
          <w:sz w:val="24"/>
        </w:rPr>
        <w:t>legal</w:t>
      </w:r>
      <w:r>
        <w:rPr>
          <w:spacing w:val="-9"/>
          <w:sz w:val="24"/>
        </w:rPr>
        <w:t xml:space="preserve"> </w:t>
      </w:r>
      <w:r>
        <w:rPr>
          <w:spacing w:val="-2"/>
          <w:sz w:val="24"/>
        </w:rPr>
        <w:t>practitioner</w:t>
      </w:r>
    </w:p>
    <w:sectPr w:rsidR="00BB1B65">
      <w:pgSz w:w="12240" w:h="15840"/>
      <w:pgMar w:top="1160" w:right="1080" w:bottom="1200" w:left="1440" w:header="764"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45A6" w14:textId="77777777" w:rsidR="004A15E5" w:rsidRDefault="004A15E5">
      <w:r>
        <w:separator/>
      </w:r>
    </w:p>
  </w:endnote>
  <w:endnote w:type="continuationSeparator" w:id="0">
    <w:p w14:paraId="0C72055B" w14:textId="77777777" w:rsidR="004A15E5" w:rsidRDefault="004A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3F03" w14:textId="77777777" w:rsidR="00BB1B65" w:rsidRDefault="004A15E5">
    <w:pPr>
      <w:pStyle w:val="BodyText"/>
      <w:spacing w:line="14" w:lineRule="auto"/>
      <w:rPr>
        <w:sz w:val="20"/>
      </w:rPr>
    </w:pPr>
    <w:r>
      <w:rPr>
        <w:noProof/>
        <w:sz w:val="20"/>
      </w:rPr>
      <mc:AlternateContent>
        <mc:Choice Requires="wps">
          <w:drawing>
            <wp:anchor distT="0" distB="0" distL="0" distR="0" simplePos="0" relativeHeight="487516672" behindDoc="1" locked="0" layoutInCell="1" allowOverlap="1" wp14:anchorId="1C21ED19" wp14:editId="5C91869C">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7271AC4E" w14:textId="77777777" w:rsidR="00BB1B65" w:rsidRDefault="004A15E5">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1C21ED19" id="_x0000_t202" coordsize="21600,21600" o:spt="202" path="m,l,21600r21600,l21600,xe">
              <v:stroke joinstyle="miter"/>
              <v:path gradientshapeok="t" o:connecttype="rect"/>
            </v:shapetype>
            <v:shape id="Textbox 1" o:spid="_x0000_s1026" type="#_x0000_t202" style="position:absolute;margin-left:302.2pt;margin-top:743.8pt;width:7.6pt;height:1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7271AC4E" w14:textId="77777777" w:rsidR="00BB1B65" w:rsidRDefault="004A15E5">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24E8" w14:textId="77777777" w:rsidR="00BB1B65" w:rsidRDefault="004A15E5">
    <w:pPr>
      <w:pStyle w:val="BodyText"/>
      <w:spacing w:line="14" w:lineRule="auto"/>
      <w:rPr>
        <w:sz w:val="20"/>
      </w:rPr>
    </w:pPr>
    <w:r>
      <w:rPr>
        <w:noProof/>
        <w:sz w:val="20"/>
      </w:rPr>
      <mc:AlternateContent>
        <mc:Choice Requires="wps">
          <w:drawing>
            <wp:anchor distT="0" distB="0" distL="0" distR="0" simplePos="0" relativeHeight="487517696" behindDoc="1" locked="0" layoutInCell="1" allowOverlap="1" wp14:anchorId="3B3D0003" wp14:editId="2E36413E">
              <wp:simplePos x="0" y="0"/>
              <wp:positionH relativeFrom="page">
                <wp:posOffset>3812692</wp:posOffset>
              </wp:positionH>
              <wp:positionV relativeFrom="page">
                <wp:posOffset>9275673</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DD999D4" w14:textId="77777777" w:rsidR="00BB1B65" w:rsidRDefault="004A15E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B3D0003" id="_x0000_t202" coordsize="21600,21600" o:spt="202" path="m,l,21600r21600,l21600,xe">
              <v:stroke joinstyle="miter"/>
              <v:path gradientshapeok="t" o:connecttype="rect"/>
            </v:shapetype>
            <v:shape id="Textbox 3" o:spid="_x0000_s1028" type="#_x0000_t202" style="position:absolute;margin-left:300.2pt;margin-top:730.35pt;width:12.6pt;height:13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" filled="f" stroked="f">
              <v:textbox inset="0,0,0,0">
                <w:txbxContent>
                  <w:p w14:paraId="0DD999D4" w14:textId="77777777" w:rsidR="00BB1B65" w:rsidRDefault="004A15E5">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FE42" w14:textId="77777777" w:rsidR="004A15E5" w:rsidRDefault="004A15E5">
      <w:r>
        <w:separator/>
      </w:r>
    </w:p>
  </w:footnote>
  <w:footnote w:type="continuationSeparator" w:id="0">
    <w:p w14:paraId="1962C577" w14:textId="77777777" w:rsidR="004A15E5" w:rsidRDefault="004A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31CA" w14:textId="77777777" w:rsidR="00BB1B65" w:rsidRDefault="004A15E5">
    <w:pPr>
      <w:pStyle w:val="BodyText"/>
      <w:spacing w:line="14" w:lineRule="auto"/>
      <w:rPr>
        <w:sz w:val="20"/>
      </w:rPr>
    </w:pPr>
    <w:r>
      <w:rPr>
        <w:noProof/>
        <w:sz w:val="20"/>
      </w:rPr>
      <mc:AlternateContent>
        <mc:Choice Requires="wps">
          <w:drawing>
            <wp:anchor distT="0" distB="0" distL="0" distR="0" simplePos="0" relativeHeight="487517184" behindDoc="1" locked="0" layoutInCell="1" allowOverlap="1" wp14:anchorId="55E60728" wp14:editId="74AD665D">
              <wp:simplePos x="0" y="0"/>
              <wp:positionH relativeFrom="page">
                <wp:posOffset>6233909</wp:posOffset>
              </wp:positionH>
              <wp:positionV relativeFrom="page">
                <wp:posOffset>472744</wp:posOffset>
              </wp:positionV>
              <wp:extent cx="6908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165100"/>
                      </a:xfrm>
                      <a:prstGeom prst="rect">
                        <a:avLst/>
                      </a:prstGeom>
                    </wps:spPr>
                    <wps:txbx>
                      <w:txbxContent>
                        <w:p w14:paraId="36FFCCB1" w14:textId="77777777" w:rsidR="00BB1B65" w:rsidRDefault="004A15E5">
                          <w:pPr>
                            <w:spacing w:line="244" w:lineRule="exact"/>
                            <w:ind w:left="20"/>
                            <w:rPr>
                              <w:rFonts w:ascii="Calibri"/>
                            </w:rPr>
                          </w:pPr>
                          <w:r>
                            <w:rPr>
                              <w:rFonts w:ascii="Calibri"/>
                              <w:spacing w:val="-2"/>
                            </w:rPr>
                            <w:t>LC/H/17/25</w:t>
                          </w:r>
                        </w:p>
                      </w:txbxContent>
                    </wps:txbx>
                    <wps:bodyPr wrap="square" lIns="0" tIns="0" rIns="0" bIns="0" rtlCol="0">
                      <a:noAutofit/>
                    </wps:bodyPr>
                  </wps:wsp>
                </a:graphicData>
              </a:graphic>
            </wp:anchor>
          </w:drawing>
        </mc:Choice>
        <mc:Fallback>
          <w:pict>
            <v:shapetype w14:anchorId="55E60728" id="_x0000_t202" coordsize="21600,21600" o:spt="202" path="m,l,21600r21600,l21600,xe">
              <v:stroke joinstyle="miter"/>
              <v:path gradientshapeok="t" o:connecttype="rect"/>
            </v:shapetype>
            <v:shape id="Textbox 2" o:spid="_x0000_s1027" type="#_x0000_t202" style="position:absolute;margin-left:490.85pt;margin-top:37.2pt;width:54.4pt;height:13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" filled="f" stroked="f">
              <v:textbox inset="0,0,0,0">
                <w:txbxContent>
                  <w:p w14:paraId="36FFCCB1" w14:textId="77777777" w:rsidR="00BB1B65" w:rsidRDefault="004A15E5">
                    <w:pPr>
                      <w:spacing w:line="244" w:lineRule="exact"/>
                      <w:ind w:left="20"/>
                      <w:rPr>
                        <w:rFonts w:ascii="Calibri"/>
                      </w:rPr>
                    </w:pPr>
                    <w:r>
                      <w:rPr>
                        <w:rFonts w:ascii="Calibri"/>
                        <w:spacing w:val="-2"/>
                      </w:rPr>
                      <w:t>LC/H/17/25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A7CE6"/>
    <w:multiLevelType w:val="hybridMultilevel"/>
    <w:tmpl w:val="8F960CC0"/>
    <w:lvl w:ilvl="0" w:tplc="5FC0BB5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1C1302">
      <w:numFmt w:val="bullet"/>
      <w:lvlText w:val="•"/>
      <w:lvlJc w:val="left"/>
      <w:pPr>
        <w:ind w:left="1620" w:hanging="360"/>
      </w:pPr>
      <w:rPr>
        <w:rFonts w:hint="default"/>
        <w:lang w:val="en-US" w:eastAsia="en-US" w:bidi="ar-SA"/>
      </w:rPr>
    </w:lvl>
    <w:lvl w:ilvl="2" w:tplc="A07A0084">
      <w:numFmt w:val="bullet"/>
      <w:lvlText w:val="•"/>
      <w:lvlJc w:val="left"/>
      <w:pPr>
        <w:ind w:left="2520" w:hanging="360"/>
      </w:pPr>
      <w:rPr>
        <w:rFonts w:hint="default"/>
        <w:lang w:val="en-US" w:eastAsia="en-US" w:bidi="ar-SA"/>
      </w:rPr>
    </w:lvl>
    <w:lvl w:ilvl="3" w:tplc="201C41C6">
      <w:numFmt w:val="bullet"/>
      <w:lvlText w:val="•"/>
      <w:lvlJc w:val="left"/>
      <w:pPr>
        <w:ind w:left="3420" w:hanging="360"/>
      </w:pPr>
      <w:rPr>
        <w:rFonts w:hint="default"/>
        <w:lang w:val="en-US" w:eastAsia="en-US" w:bidi="ar-SA"/>
      </w:rPr>
    </w:lvl>
    <w:lvl w:ilvl="4" w:tplc="BEC2A78E">
      <w:numFmt w:val="bullet"/>
      <w:lvlText w:val="•"/>
      <w:lvlJc w:val="left"/>
      <w:pPr>
        <w:ind w:left="4320" w:hanging="360"/>
      </w:pPr>
      <w:rPr>
        <w:rFonts w:hint="default"/>
        <w:lang w:val="en-US" w:eastAsia="en-US" w:bidi="ar-SA"/>
      </w:rPr>
    </w:lvl>
    <w:lvl w:ilvl="5" w:tplc="67E2B554">
      <w:numFmt w:val="bullet"/>
      <w:lvlText w:val="•"/>
      <w:lvlJc w:val="left"/>
      <w:pPr>
        <w:ind w:left="5220" w:hanging="360"/>
      </w:pPr>
      <w:rPr>
        <w:rFonts w:hint="default"/>
        <w:lang w:val="en-US" w:eastAsia="en-US" w:bidi="ar-SA"/>
      </w:rPr>
    </w:lvl>
    <w:lvl w:ilvl="6" w:tplc="CC740AD6">
      <w:numFmt w:val="bullet"/>
      <w:lvlText w:val="•"/>
      <w:lvlJc w:val="left"/>
      <w:pPr>
        <w:ind w:left="6120" w:hanging="360"/>
      </w:pPr>
      <w:rPr>
        <w:rFonts w:hint="default"/>
        <w:lang w:val="en-US" w:eastAsia="en-US" w:bidi="ar-SA"/>
      </w:rPr>
    </w:lvl>
    <w:lvl w:ilvl="7" w:tplc="FBD4A8C8">
      <w:numFmt w:val="bullet"/>
      <w:lvlText w:val="•"/>
      <w:lvlJc w:val="left"/>
      <w:pPr>
        <w:ind w:left="7020" w:hanging="360"/>
      </w:pPr>
      <w:rPr>
        <w:rFonts w:hint="default"/>
        <w:lang w:val="en-US" w:eastAsia="en-US" w:bidi="ar-SA"/>
      </w:rPr>
    </w:lvl>
    <w:lvl w:ilvl="8" w:tplc="852C8B6E">
      <w:numFmt w:val="bullet"/>
      <w:lvlText w:val="•"/>
      <w:lvlJc w:val="left"/>
      <w:pPr>
        <w:ind w:left="7920" w:hanging="360"/>
      </w:pPr>
      <w:rPr>
        <w:rFonts w:hint="default"/>
        <w:lang w:val="en-US" w:eastAsia="en-US" w:bidi="ar-SA"/>
      </w:rPr>
    </w:lvl>
  </w:abstractNum>
  <w:abstractNum w:abstractNumId="1" w15:restartNumberingAfterBreak="0">
    <w:nsid w:val="57186AA6"/>
    <w:multiLevelType w:val="hybridMultilevel"/>
    <w:tmpl w:val="78C204EC"/>
    <w:lvl w:ilvl="0" w:tplc="4808C7B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D7C19AE">
      <w:numFmt w:val="bullet"/>
      <w:lvlText w:val="•"/>
      <w:lvlJc w:val="left"/>
      <w:pPr>
        <w:ind w:left="1620" w:hanging="360"/>
      </w:pPr>
      <w:rPr>
        <w:rFonts w:hint="default"/>
        <w:lang w:val="en-US" w:eastAsia="en-US" w:bidi="ar-SA"/>
      </w:rPr>
    </w:lvl>
    <w:lvl w:ilvl="2" w:tplc="8D406FDE">
      <w:numFmt w:val="bullet"/>
      <w:lvlText w:val="•"/>
      <w:lvlJc w:val="left"/>
      <w:pPr>
        <w:ind w:left="2520" w:hanging="360"/>
      </w:pPr>
      <w:rPr>
        <w:rFonts w:hint="default"/>
        <w:lang w:val="en-US" w:eastAsia="en-US" w:bidi="ar-SA"/>
      </w:rPr>
    </w:lvl>
    <w:lvl w:ilvl="3" w:tplc="FA9260F4">
      <w:numFmt w:val="bullet"/>
      <w:lvlText w:val="•"/>
      <w:lvlJc w:val="left"/>
      <w:pPr>
        <w:ind w:left="3420" w:hanging="360"/>
      </w:pPr>
      <w:rPr>
        <w:rFonts w:hint="default"/>
        <w:lang w:val="en-US" w:eastAsia="en-US" w:bidi="ar-SA"/>
      </w:rPr>
    </w:lvl>
    <w:lvl w:ilvl="4" w:tplc="E0D86330">
      <w:numFmt w:val="bullet"/>
      <w:lvlText w:val="•"/>
      <w:lvlJc w:val="left"/>
      <w:pPr>
        <w:ind w:left="4320" w:hanging="360"/>
      </w:pPr>
      <w:rPr>
        <w:rFonts w:hint="default"/>
        <w:lang w:val="en-US" w:eastAsia="en-US" w:bidi="ar-SA"/>
      </w:rPr>
    </w:lvl>
    <w:lvl w:ilvl="5" w:tplc="7D046D1C">
      <w:numFmt w:val="bullet"/>
      <w:lvlText w:val="•"/>
      <w:lvlJc w:val="left"/>
      <w:pPr>
        <w:ind w:left="5220" w:hanging="360"/>
      </w:pPr>
      <w:rPr>
        <w:rFonts w:hint="default"/>
        <w:lang w:val="en-US" w:eastAsia="en-US" w:bidi="ar-SA"/>
      </w:rPr>
    </w:lvl>
    <w:lvl w:ilvl="6" w:tplc="66C064B8">
      <w:numFmt w:val="bullet"/>
      <w:lvlText w:val="•"/>
      <w:lvlJc w:val="left"/>
      <w:pPr>
        <w:ind w:left="6120" w:hanging="360"/>
      </w:pPr>
      <w:rPr>
        <w:rFonts w:hint="default"/>
        <w:lang w:val="en-US" w:eastAsia="en-US" w:bidi="ar-SA"/>
      </w:rPr>
    </w:lvl>
    <w:lvl w:ilvl="7" w:tplc="85B4ACF6">
      <w:numFmt w:val="bullet"/>
      <w:lvlText w:val="•"/>
      <w:lvlJc w:val="left"/>
      <w:pPr>
        <w:ind w:left="7020" w:hanging="360"/>
      </w:pPr>
      <w:rPr>
        <w:rFonts w:hint="default"/>
        <w:lang w:val="en-US" w:eastAsia="en-US" w:bidi="ar-SA"/>
      </w:rPr>
    </w:lvl>
    <w:lvl w:ilvl="8" w:tplc="EEB06A6E">
      <w:numFmt w:val="bullet"/>
      <w:lvlText w:val="•"/>
      <w:lvlJc w:val="left"/>
      <w:pPr>
        <w:ind w:left="7920" w:hanging="360"/>
      </w:pPr>
      <w:rPr>
        <w:rFonts w:hint="default"/>
        <w:lang w:val="en-US" w:eastAsia="en-US" w:bidi="ar-SA"/>
      </w:rPr>
    </w:lvl>
  </w:abstractNum>
  <w:num w:numId="1" w16cid:durableId="1195341168">
    <w:abstractNumId w:val="0"/>
  </w:num>
  <w:num w:numId="2" w16cid:durableId="1718166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65"/>
    <w:rsid w:val="004A15E5"/>
    <w:rsid w:val="00715CDB"/>
    <w:rsid w:val="00BB1B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3AC0"/>
  <w15:docId w15:val="{9CFA399E-6B79-4305-BEF2-AC279954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2025-01-17T08:51:00Z</dcterms:created>
  <dcterms:modified xsi:type="dcterms:W3CDTF">2025-01-17T08:51:00Z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Office Word</vt:lpwstr>
  </property>
  <property fmtid="{D5CDD505-2E9C-101B-9397-08002B2CF9AE}" pid="4" name="LastSaved">
    <vt:filetime>2025-01-17T00:00:00Z</vt:filetime>
  </property>
  <property fmtid="{D5CDD505-2E9C-101B-9397-08002B2CF9AE}" pid="5" name="Producer">
    <vt:lpwstr>䅳灯獥⹗潲摳⁦潲⁊慶愠㈱⸶⸰㬠浯摩晩敤⁵獩湧⁩呥硴′⸱⸷⁢礠ㅔ㍘吀</vt:lpwstr>
  </property>
</Properties>
</file>