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75C" w:rsidRPr="003F44E3" w:rsidRDefault="00FD65D6" w:rsidP="005C7069">
      <w:pPr>
        <w:spacing w:before="240" w:line="240" w:lineRule="auto"/>
        <w:jc w:val="both"/>
        <w:rPr>
          <w:rFonts w:ascii="Tahoma" w:hAnsi="Tahoma" w:cs="Tahoma"/>
          <w:b/>
          <w:bCs/>
          <w:sz w:val="24"/>
          <w:szCs w:val="24"/>
          <w:lang w:val="en-US"/>
        </w:rPr>
      </w:pPr>
      <w:proofErr w:type="gramStart"/>
      <w:r w:rsidRPr="003F44E3">
        <w:rPr>
          <w:rFonts w:ascii="Tahoma" w:hAnsi="Tahoma" w:cs="Tahoma"/>
          <w:b/>
          <w:bCs/>
          <w:sz w:val="24"/>
          <w:szCs w:val="24"/>
          <w:lang w:val="en-US"/>
        </w:rPr>
        <w:t>IN THE LABOUR CO</w:t>
      </w:r>
      <w:r w:rsidR="00743F3A">
        <w:rPr>
          <w:rFonts w:ascii="Tahoma" w:hAnsi="Tahoma" w:cs="Tahoma"/>
          <w:b/>
          <w:bCs/>
          <w:sz w:val="24"/>
          <w:szCs w:val="24"/>
          <w:lang w:val="en-US"/>
        </w:rPr>
        <w:t xml:space="preserve">URT OF ZIMBABWE      </w:t>
      </w:r>
      <w:r w:rsidRPr="003F44E3">
        <w:rPr>
          <w:rFonts w:ascii="Tahoma" w:hAnsi="Tahoma" w:cs="Tahoma"/>
          <w:b/>
          <w:bCs/>
          <w:sz w:val="24"/>
          <w:szCs w:val="24"/>
          <w:lang w:val="en-US"/>
        </w:rPr>
        <w:t>JUDGEMENT NO</w:t>
      </w:r>
      <w:r w:rsidR="00891C99">
        <w:rPr>
          <w:rFonts w:ascii="Tahoma" w:hAnsi="Tahoma" w:cs="Tahoma"/>
          <w:b/>
          <w:bCs/>
          <w:sz w:val="24"/>
          <w:szCs w:val="24"/>
          <w:lang w:val="en-US"/>
        </w:rPr>
        <w:t>.</w:t>
      </w:r>
      <w:proofErr w:type="gramEnd"/>
      <w:r w:rsidR="00891C99">
        <w:rPr>
          <w:rFonts w:ascii="Tahoma" w:hAnsi="Tahoma" w:cs="Tahoma"/>
          <w:b/>
          <w:bCs/>
          <w:sz w:val="24"/>
          <w:szCs w:val="24"/>
          <w:lang w:val="en-US"/>
        </w:rPr>
        <w:t xml:space="preserve"> LC/H/</w:t>
      </w:r>
      <w:r w:rsidR="00743F3A">
        <w:rPr>
          <w:rFonts w:ascii="Tahoma" w:hAnsi="Tahoma" w:cs="Tahoma"/>
          <w:b/>
          <w:bCs/>
          <w:sz w:val="24"/>
          <w:szCs w:val="24"/>
          <w:lang w:val="en-US"/>
        </w:rPr>
        <w:t>31</w:t>
      </w:r>
      <w:r w:rsidR="00E3444C">
        <w:rPr>
          <w:rFonts w:ascii="Tahoma" w:hAnsi="Tahoma" w:cs="Tahoma"/>
          <w:b/>
          <w:bCs/>
          <w:sz w:val="24"/>
          <w:szCs w:val="24"/>
          <w:lang w:val="en-US"/>
        </w:rPr>
        <w:t>/2020</w:t>
      </w:r>
      <w:r w:rsidRPr="003F44E3">
        <w:rPr>
          <w:rFonts w:ascii="Tahoma" w:hAnsi="Tahoma" w:cs="Tahoma"/>
          <w:b/>
          <w:bCs/>
          <w:sz w:val="24"/>
          <w:szCs w:val="24"/>
          <w:lang w:val="en-US"/>
        </w:rPr>
        <w:t xml:space="preserve"> </w:t>
      </w:r>
    </w:p>
    <w:p w:rsidR="00FD65D6" w:rsidRPr="003F44E3" w:rsidRDefault="00FD65D6" w:rsidP="005C7069">
      <w:pPr>
        <w:spacing w:before="240" w:line="240" w:lineRule="auto"/>
        <w:jc w:val="both"/>
        <w:rPr>
          <w:rFonts w:ascii="Tahoma" w:hAnsi="Tahoma" w:cs="Tahoma"/>
          <w:b/>
          <w:bCs/>
          <w:sz w:val="24"/>
          <w:szCs w:val="24"/>
          <w:lang w:val="en-US"/>
        </w:rPr>
      </w:pPr>
      <w:r w:rsidRPr="003F44E3">
        <w:rPr>
          <w:rFonts w:ascii="Tahoma" w:hAnsi="Tahoma" w:cs="Tahoma"/>
          <w:b/>
          <w:bCs/>
          <w:sz w:val="24"/>
          <w:szCs w:val="24"/>
          <w:lang w:val="en-US"/>
        </w:rPr>
        <w:t xml:space="preserve">HELD AT HARARE, </w:t>
      </w:r>
      <w:r w:rsidR="00492B32" w:rsidRPr="003F44E3">
        <w:rPr>
          <w:rFonts w:ascii="Tahoma" w:hAnsi="Tahoma" w:cs="Tahoma"/>
          <w:b/>
          <w:bCs/>
          <w:sz w:val="24"/>
          <w:szCs w:val="24"/>
          <w:lang w:val="en-US"/>
        </w:rPr>
        <w:t>02 JULY 201</w:t>
      </w:r>
      <w:r w:rsidR="00891C99">
        <w:rPr>
          <w:rFonts w:ascii="Tahoma" w:hAnsi="Tahoma" w:cs="Tahoma"/>
          <w:b/>
          <w:bCs/>
          <w:sz w:val="24"/>
          <w:szCs w:val="24"/>
          <w:lang w:val="en-US"/>
        </w:rPr>
        <w:t xml:space="preserve">5                             </w:t>
      </w:r>
      <w:r w:rsidR="00E3444C">
        <w:rPr>
          <w:rFonts w:ascii="Tahoma" w:hAnsi="Tahoma" w:cs="Tahoma"/>
          <w:b/>
          <w:bCs/>
          <w:sz w:val="24"/>
          <w:szCs w:val="24"/>
          <w:lang w:val="en-US"/>
        </w:rPr>
        <w:t xml:space="preserve">  </w:t>
      </w:r>
      <w:r w:rsidR="00492B32" w:rsidRPr="003F44E3">
        <w:rPr>
          <w:rFonts w:ascii="Tahoma" w:hAnsi="Tahoma" w:cs="Tahoma"/>
          <w:b/>
          <w:bCs/>
          <w:sz w:val="24"/>
          <w:szCs w:val="24"/>
          <w:lang w:val="en-US"/>
        </w:rPr>
        <w:t>CASE NO</w:t>
      </w:r>
      <w:r w:rsidR="00891C99">
        <w:rPr>
          <w:rFonts w:ascii="Tahoma" w:hAnsi="Tahoma" w:cs="Tahoma"/>
          <w:b/>
          <w:bCs/>
          <w:sz w:val="24"/>
          <w:szCs w:val="24"/>
          <w:lang w:val="en-US"/>
        </w:rPr>
        <w:t>. LC/H/808/13</w:t>
      </w:r>
    </w:p>
    <w:p w:rsidR="00492B32" w:rsidRPr="003F44E3" w:rsidRDefault="00E05916" w:rsidP="005C7069">
      <w:pPr>
        <w:spacing w:before="240" w:line="240" w:lineRule="auto"/>
        <w:jc w:val="both"/>
        <w:rPr>
          <w:rFonts w:ascii="Tahoma" w:hAnsi="Tahoma" w:cs="Tahoma"/>
          <w:b/>
          <w:bCs/>
          <w:sz w:val="24"/>
          <w:szCs w:val="24"/>
          <w:lang w:val="en-US"/>
        </w:rPr>
      </w:pPr>
      <w:r w:rsidRPr="003F44E3">
        <w:rPr>
          <w:rFonts w:ascii="Tahoma" w:hAnsi="Tahoma" w:cs="Tahoma"/>
          <w:b/>
          <w:bCs/>
          <w:sz w:val="24"/>
          <w:szCs w:val="24"/>
          <w:lang w:val="en-US"/>
        </w:rPr>
        <w:t>AND</w:t>
      </w:r>
      <w:r w:rsidR="00A22FC0">
        <w:rPr>
          <w:rFonts w:ascii="Tahoma" w:hAnsi="Tahoma" w:cs="Tahoma"/>
          <w:b/>
          <w:bCs/>
          <w:sz w:val="24"/>
          <w:szCs w:val="24"/>
          <w:lang w:val="en-US"/>
        </w:rPr>
        <w:t xml:space="preserve"> </w:t>
      </w:r>
      <w:r w:rsidR="000406F2">
        <w:rPr>
          <w:rFonts w:ascii="Tahoma" w:hAnsi="Tahoma" w:cs="Tahoma"/>
          <w:b/>
          <w:bCs/>
          <w:sz w:val="24"/>
          <w:szCs w:val="24"/>
          <w:lang w:val="en-US"/>
        </w:rPr>
        <w:t>14 FEBRUARY</w:t>
      </w:r>
      <w:bookmarkStart w:id="0" w:name="_GoBack"/>
      <w:bookmarkEnd w:id="0"/>
      <w:r w:rsidRPr="003F44E3">
        <w:rPr>
          <w:rFonts w:ascii="Tahoma" w:hAnsi="Tahoma" w:cs="Tahoma"/>
          <w:b/>
          <w:bCs/>
          <w:sz w:val="24"/>
          <w:szCs w:val="24"/>
          <w:lang w:val="en-US"/>
        </w:rPr>
        <w:t xml:space="preserve"> </w:t>
      </w:r>
      <w:r w:rsidR="00A22FC0">
        <w:rPr>
          <w:rFonts w:ascii="Tahoma" w:hAnsi="Tahoma" w:cs="Tahoma"/>
          <w:b/>
          <w:bCs/>
          <w:sz w:val="24"/>
          <w:szCs w:val="24"/>
          <w:lang w:val="en-US"/>
        </w:rPr>
        <w:t>2020</w:t>
      </w:r>
    </w:p>
    <w:p w:rsidR="00E05916" w:rsidRPr="003F44E3" w:rsidRDefault="00E05916" w:rsidP="003F44E3">
      <w:pPr>
        <w:spacing w:before="240" w:line="360" w:lineRule="auto"/>
        <w:jc w:val="both"/>
        <w:rPr>
          <w:rFonts w:ascii="Tahoma" w:hAnsi="Tahoma" w:cs="Tahoma"/>
          <w:sz w:val="24"/>
          <w:szCs w:val="24"/>
          <w:lang w:val="en-US"/>
        </w:rPr>
      </w:pPr>
      <w:r w:rsidRPr="003F44E3">
        <w:rPr>
          <w:rFonts w:ascii="Tahoma" w:hAnsi="Tahoma" w:cs="Tahoma"/>
          <w:sz w:val="24"/>
          <w:szCs w:val="24"/>
          <w:lang w:val="en-US"/>
        </w:rPr>
        <w:t xml:space="preserve">In the matter </w:t>
      </w:r>
      <w:r w:rsidR="00E405A6" w:rsidRPr="003F44E3">
        <w:rPr>
          <w:rFonts w:ascii="Tahoma" w:hAnsi="Tahoma" w:cs="Tahoma"/>
          <w:sz w:val="24"/>
          <w:szCs w:val="24"/>
          <w:lang w:val="en-US"/>
        </w:rPr>
        <w:t>between:</w:t>
      </w:r>
      <w:r w:rsidRPr="003F44E3">
        <w:rPr>
          <w:rFonts w:ascii="Tahoma" w:hAnsi="Tahoma" w:cs="Tahoma"/>
          <w:sz w:val="24"/>
          <w:szCs w:val="24"/>
          <w:lang w:val="en-US"/>
        </w:rPr>
        <w:t xml:space="preserve">- </w:t>
      </w:r>
    </w:p>
    <w:p w:rsidR="00FC55A7" w:rsidRPr="003F44E3" w:rsidRDefault="00FC55A7" w:rsidP="005C7069">
      <w:pPr>
        <w:spacing w:before="240" w:line="240" w:lineRule="auto"/>
        <w:jc w:val="both"/>
        <w:rPr>
          <w:rFonts w:ascii="Tahoma" w:hAnsi="Tahoma" w:cs="Tahoma"/>
          <w:b/>
          <w:bCs/>
          <w:sz w:val="24"/>
          <w:szCs w:val="24"/>
          <w:lang w:val="en-US"/>
        </w:rPr>
      </w:pPr>
      <w:r w:rsidRPr="00E3444C">
        <w:rPr>
          <w:rFonts w:ascii="Tahoma" w:hAnsi="Tahoma" w:cs="Tahoma"/>
          <w:b/>
          <w:sz w:val="24"/>
          <w:szCs w:val="24"/>
          <w:lang w:val="en-US"/>
        </w:rPr>
        <w:t>CITY OF HARARE</w:t>
      </w:r>
      <w:r w:rsidR="00202B11">
        <w:rPr>
          <w:rFonts w:ascii="Tahoma" w:hAnsi="Tahoma" w:cs="Tahoma"/>
          <w:sz w:val="24"/>
          <w:szCs w:val="24"/>
          <w:lang w:val="en-US"/>
        </w:rPr>
        <w:tab/>
      </w:r>
      <w:r w:rsidR="00202B11">
        <w:rPr>
          <w:rFonts w:ascii="Tahoma" w:hAnsi="Tahoma" w:cs="Tahoma"/>
          <w:sz w:val="24"/>
          <w:szCs w:val="24"/>
          <w:lang w:val="en-US"/>
        </w:rPr>
        <w:tab/>
      </w:r>
      <w:r w:rsidR="00202B11">
        <w:rPr>
          <w:rFonts w:ascii="Tahoma" w:hAnsi="Tahoma" w:cs="Tahoma"/>
          <w:sz w:val="24"/>
          <w:szCs w:val="24"/>
          <w:lang w:val="en-US"/>
        </w:rPr>
        <w:tab/>
      </w:r>
      <w:r w:rsidR="00202B11">
        <w:rPr>
          <w:rFonts w:ascii="Tahoma" w:hAnsi="Tahoma" w:cs="Tahoma"/>
          <w:sz w:val="24"/>
          <w:szCs w:val="24"/>
          <w:lang w:val="en-US"/>
        </w:rPr>
        <w:tab/>
      </w:r>
      <w:r w:rsidR="00202B11">
        <w:rPr>
          <w:rFonts w:ascii="Tahoma" w:hAnsi="Tahoma" w:cs="Tahoma"/>
          <w:sz w:val="24"/>
          <w:szCs w:val="24"/>
          <w:lang w:val="en-US"/>
        </w:rPr>
        <w:tab/>
      </w:r>
      <w:r w:rsidR="00202B11">
        <w:rPr>
          <w:rFonts w:ascii="Tahoma" w:hAnsi="Tahoma" w:cs="Tahoma"/>
          <w:sz w:val="24"/>
          <w:szCs w:val="24"/>
          <w:lang w:val="en-US"/>
        </w:rPr>
        <w:tab/>
      </w:r>
      <w:r w:rsidRPr="003F44E3">
        <w:rPr>
          <w:rFonts w:ascii="Tahoma" w:hAnsi="Tahoma" w:cs="Tahoma"/>
          <w:b/>
          <w:bCs/>
          <w:sz w:val="24"/>
          <w:szCs w:val="24"/>
          <w:lang w:val="en-US"/>
        </w:rPr>
        <w:t>A</w:t>
      </w:r>
      <w:r w:rsidR="00202B11" w:rsidRPr="003F44E3">
        <w:rPr>
          <w:rFonts w:ascii="Tahoma" w:hAnsi="Tahoma" w:cs="Tahoma"/>
          <w:b/>
          <w:bCs/>
          <w:sz w:val="24"/>
          <w:szCs w:val="24"/>
          <w:lang w:val="en-US"/>
        </w:rPr>
        <w:t>ppellant</w:t>
      </w:r>
    </w:p>
    <w:p w:rsidR="00FC55A7" w:rsidRPr="00202B11" w:rsidRDefault="00FC55A7" w:rsidP="005C7069">
      <w:pPr>
        <w:spacing w:before="240" w:line="240" w:lineRule="auto"/>
        <w:jc w:val="both"/>
        <w:rPr>
          <w:rFonts w:ascii="Tahoma" w:hAnsi="Tahoma" w:cs="Tahoma"/>
          <w:bCs/>
          <w:sz w:val="24"/>
          <w:szCs w:val="24"/>
          <w:lang w:val="en-US"/>
        </w:rPr>
      </w:pPr>
      <w:r w:rsidRPr="00202B11">
        <w:rPr>
          <w:rFonts w:ascii="Tahoma" w:hAnsi="Tahoma" w:cs="Tahoma"/>
          <w:bCs/>
          <w:sz w:val="24"/>
          <w:szCs w:val="24"/>
          <w:lang w:val="en-US"/>
        </w:rPr>
        <w:t>A</w:t>
      </w:r>
      <w:r w:rsidR="00202B11" w:rsidRPr="00202B11">
        <w:rPr>
          <w:rFonts w:ascii="Tahoma" w:hAnsi="Tahoma" w:cs="Tahoma"/>
          <w:bCs/>
          <w:sz w:val="24"/>
          <w:szCs w:val="24"/>
          <w:lang w:val="en-US"/>
        </w:rPr>
        <w:t>nd</w:t>
      </w:r>
    </w:p>
    <w:p w:rsidR="00E05916" w:rsidRDefault="00B95FB5" w:rsidP="005C7069">
      <w:pPr>
        <w:spacing w:before="240" w:line="240" w:lineRule="auto"/>
        <w:jc w:val="both"/>
        <w:rPr>
          <w:rFonts w:ascii="Tahoma" w:hAnsi="Tahoma" w:cs="Tahoma"/>
          <w:sz w:val="24"/>
          <w:szCs w:val="24"/>
          <w:lang w:val="en-US"/>
        </w:rPr>
      </w:pPr>
      <w:r w:rsidRPr="00202B11">
        <w:rPr>
          <w:rFonts w:ascii="Tahoma" w:hAnsi="Tahoma" w:cs="Tahoma"/>
          <w:b/>
          <w:sz w:val="24"/>
          <w:szCs w:val="24"/>
          <w:lang w:val="en-US"/>
        </w:rPr>
        <w:t>TAWANDA LESLEY MANDIZHA</w:t>
      </w:r>
      <w:r w:rsidR="00202B11">
        <w:rPr>
          <w:rFonts w:ascii="Tahoma" w:hAnsi="Tahoma" w:cs="Tahoma"/>
          <w:sz w:val="24"/>
          <w:szCs w:val="24"/>
          <w:lang w:val="en-US"/>
        </w:rPr>
        <w:tab/>
      </w:r>
      <w:r w:rsidR="00202B11">
        <w:rPr>
          <w:rFonts w:ascii="Tahoma" w:hAnsi="Tahoma" w:cs="Tahoma"/>
          <w:sz w:val="24"/>
          <w:szCs w:val="24"/>
          <w:lang w:val="en-US"/>
        </w:rPr>
        <w:tab/>
      </w:r>
      <w:r w:rsidR="00202B11">
        <w:rPr>
          <w:rFonts w:ascii="Tahoma" w:hAnsi="Tahoma" w:cs="Tahoma"/>
          <w:sz w:val="24"/>
          <w:szCs w:val="24"/>
          <w:lang w:val="en-US"/>
        </w:rPr>
        <w:tab/>
      </w:r>
      <w:r w:rsidR="00264538" w:rsidRPr="00264538">
        <w:rPr>
          <w:rFonts w:ascii="Tahoma" w:hAnsi="Tahoma" w:cs="Tahoma"/>
          <w:b/>
          <w:bCs/>
          <w:sz w:val="24"/>
          <w:szCs w:val="24"/>
          <w:lang w:val="en-US"/>
        </w:rPr>
        <w:t>R</w:t>
      </w:r>
      <w:r w:rsidR="00202B11" w:rsidRPr="00264538">
        <w:rPr>
          <w:rFonts w:ascii="Tahoma" w:hAnsi="Tahoma" w:cs="Tahoma"/>
          <w:b/>
          <w:bCs/>
          <w:sz w:val="24"/>
          <w:szCs w:val="24"/>
          <w:lang w:val="en-US"/>
        </w:rPr>
        <w:t>espondent</w:t>
      </w:r>
      <w:r w:rsidR="00264538">
        <w:rPr>
          <w:rFonts w:ascii="Tahoma" w:hAnsi="Tahoma" w:cs="Tahoma"/>
          <w:sz w:val="24"/>
          <w:szCs w:val="24"/>
          <w:lang w:val="en-US"/>
        </w:rPr>
        <w:t xml:space="preserve"> </w:t>
      </w:r>
    </w:p>
    <w:p w:rsidR="00264538" w:rsidRDefault="006D1FF4" w:rsidP="005C7069">
      <w:pPr>
        <w:spacing w:before="240" w:line="240" w:lineRule="auto"/>
        <w:jc w:val="both"/>
        <w:rPr>
          <w:rFonts w:ascii="Tahoma" w:hAnsi="Tahoma" w:cs="Tahoma"/>
          <w:sz w:val="24"/>
          <w:szCs w:val="24"/>
          <w:lang w:val="en-US"/>
        </w:rPr>
      </w:pPr>
      <w:r w:rsidRPr="00462D18">
        <w:rPr>
          <w:rFonts w:ascii="Tahoma" w:hAnsi="Tahoma" w:cs="Tahoma"/>
          <w:b/>
          <w:sz w:val="24"/>
          <w:szCs w:val="24"/>
          <w:lang w:val="en-US"/>
        </w:rPr>
        <w:t>For Appellant</w:t>
      </w:r>
      <w:r w:rsidR="00DC5900">
        <w:rPr>
          <w:rFonts w:ascii="Tahoma" w:hAnsi="Tahoma" w:cs="Tahoma"/>
          <w:sz w:val="24"/>
          <w:szCs w:val="24"/>
          <w:lang w:val="en-US"/>
        </w:rPr>
        <w:tab/>
      </w:r>
      <w:r w:rsidR="00DC5900">
        <w:rPr>
          <w:rFonts w:ascii="Tahoma" w:hAnsi="Tahoma" w:cs="Tahoma"/>
          <w:sz w:val="24"/>
          <w:szCs w:val="24"/>
          <w:lang w:val="en-US"/>
        </w:rPr>
        <w:tab/>
      </w:r>
      <w:r w:rsidR="00641C89" w:rsidRPr="00DC5900">
        <w:rPr>
          <w:rFonts w:ascii="Tahoma" w:hAnsi="Tahoma" w:cs="Tahoma"/>
          <w:b/>
          <w:sz w:val="24"/>
          <w:szCs w:val="24"/>
          <w:lang w:val="en-US"/>
        </w:rPr>
        <w:t xml:space="preserve">Mr. C. </w:t>
      </w:r>
      <w:proofErr w:type="spellStart"/>
      <w:r w:rsidR="00641C89" w:rsidRPr="00DC5900">
        <w:rPr>
          <w:rFonts w:ascii="Tahoma" w:hAnsi="Tahoma" w:cs="Tahoma"/>
          <w:b/>
          <w:sz w:val="24"/>
          <w:szCs w:val="24"/>
          <w:lang w:val="en-US"/>
        </w:rPr>
        <w:t>Kwaramba</w:t>
      </w:r>
      <w:proofErr w:type="spellEnd"/>
      <w:r w:rsidR="00641C89" w:rsidRPr="00DC5900">
        <w:rPr>
          <w:rFonts w:ascii="Tahoma" w:hAnsi="Tahoma" w:cs="Tahoma"/>
          <w:b/>
          <w:sz w:val="24"/>
          <w:szCs w:val="24"/>
          <w:lang w:val="en-US"/>
        </w:rPr>
        <w:t xml:space="preserve"> (Legal Practitioner)</w:t>
      </w:r>
      <w:r w:rsidR="00641C89">
        <w:rPr>
          <w:rFonts w:ascii="Tahoma" w:hAnsi="Tahoma" w:cs="Tahoma"/>
          <w:sz w:val="24"/>
          <w:szCs w:val="24"/>
          <w:lang w:val="en-US"/>
        </w:rPr>
        <w:t xml:space="preserve"> </w:t>
      </w:r>
    </w:p>
    <w:p w:rsidR="00641C89" w:rsidRDefault="00641C89" w:rsidP="005C7069">
      <w:pPr>
        <w:spacing w:before="240" w:line="240" w:lineRule="auto"/>
        <w:jc w:val="both"/>
        <w:rPr>
          <w:rFonts w:ascii="Tahoma" w:hAnsi="Tahoma" w:cs="Tahoma"/>
          <w:b/>
          <w:sz w:val="24"/>
          <w:szCs w:val="24"/>
          <w:lang w:val="en-US"/>
        </w:rPr>
      </w:pPr>
      <w:r w:rsidRPr="00462D18">
        <w:rPr>
          <w:rFonts w:ascii="Tahoma" w:hAnsi="Tahoma" w:cs="Tahoma"/>
          <w:b/>
          <w:sz w:val="24"/>
          <w:szCs w:val="24"/>
          <w:lang w:val="en-US"/>
        </w:rPr>
        <w:t>For Respondent</w:t>
      </w:r>
      <w:r w:rsidR="00DC5900">
        <w:rPr>
          <w:rFonts w:ascii="Tahoma" w:hAnsi="Tahoma" w:cs="Tahoma"/>
          <w:sz w:val="24"/>
          <w:szCs w:val="24"/>
          <w:lang w:val="en-US"/>
        </w:rPr>
        <w:tab/>
      </w:r>
      <w:r w:rsidR="00DC5900">
        <w:rPr>
          <w:rFonts w:ascii="Tahoma" w:hAnsi="Tahoma" w:cs="Tahoma"/>
          <w:sz w:val="24"/>
          <w:szCs w:val="24"/>
          <w:lang w:val="en-US"/>
        </w:rPr>
        <w:tab/>
      </w:r>
      <w:proofErr w:type="spellStart"/>
      <w:r w:rsidRPr="00DC5900">
        <w:rPr>
          <w:rFonts w:ascii="Tahoma" w:hAnsi="Tahoma" w:cs="Tahoma"/>
          <w:b/>
          <w:sz w:val="24"/>
          <w:szCs w:val="24"/>
          <w:lang w:val="en-US"/>
        </w:rPr>
        <w:t>Mr</w:t>
      </w:r>
      <w:proofErr w:type="spellEnd"/>
      <w:r w:rsidRPr="00DC5900">
        <w:rPr>
          <w:rFonts w:ascii="Tahoma" w:hAnsi="Tahoma" w:cs="Tahoma"/>
          <w:b/>
          <w:sz w:val="24"/>
          <w:szCs w:val="24"/>
          <w:lang w:val="en-US"/>
        </w:rPr>
        <w:t xml:space="preserve"> E. </w:t>
      </w:r>
      <w:proofErr w:type="spellStart"/>
      <w:r w:rsidRPr="00DC5900">
        <w:rPr>
          <w:rFonts w:ascii="Tahoma" w:hAnsi="Tahoma" w:cs="Tahoma"/>
          <w:b/>
          <w:sz w:val="24"/>
          <w:szCs w:val="24"/>
          <w:lang w:val="en-US"/>
        </w:rPr>
        <w:t>Jera</w:t>
      </w:r>
      <w:proofErr w:type="spellEnd"/>
      <w:r w:rsidRPr="00DC5900">
        <w:rPr>
          <w:rFonts w:ascii="Tahoma" w:hAnsi="Tahoma" w:cs="Tahoma"/>
          <w:b/>
          <w:sz w:val="24"/>
          <w:szCs w:val="24"/>
          <w:lang w:val="en-US"/>
        </w:rPr>
        <w:t xml:space="preserve"> (Legal Practitioner) </w:t>
      </w:r>
    </w:p>
    <w:p w:rsidR="005C7069" w:rsidRPr="00DC5900" w:rsidRDefault="005C7069" w:rsidP="005C7069">
      <w:pPr>
        <w:spacing w:before="240" w:line="240" w:lineRule="auto"/>
        <w:jc w:val="both"/>
        <w:rPr>
          <w:rFonts w:ascii="Tahoma" w:hAnsi="Tahoma" w:cs="Tahoma"/>
          <w:b/>
          <w:sz w:val="24"/>
          <w:szCs w:val="24"/>
          <w:lang w:val="en-US"/>
        </w:rPr>
      </w:pPr>
    </w:p>
    <w:p w:rsidR="00651EE3" w:rsidRPr="00DC5900" w:rsidRDefault="00651EE3" w:rsidP="003F44E3">
      <w:pPr>
        <w:spacing w:before="240" w:line="360" w:lineRule="auto"/>
        <w:jc w:val="both"/>
        <w:rPr>
          <w:rFonts w:ascii="Tahoma" w:hAnsi="Tahoma" w:cs="Tahoma"/>
          <w:b/>
          <w:sz w:val="24"/>
          <w:szCs w:val="24"/>
          <w:lang w:val="en-US"/>
        </w:rPr>
      </w:pPr>
      <w:r w:rsidRPr="00DC5900">
        <w:rPr>
          <w:rFonts w:ascii="Tahoma" w:hAnsi="Tahoma" w:cs="Tahoma"/>
          <w:b/>
          <w:sz w:val="24"/>
          <w:szCs w:val="24"/>
          <w:lang w:val="en-US"/>
        </w:rPr>
        <w:t>CHIVIZHE</w:t>
      </w:r>
      <w:r w:rsidR="002E145C" w:rsidRPr="00DC5900">
        <w:rPr>
          <w:rFonts w:ascii="Tahoma" w:hAnsi="Tahoma" w:cs="Tahoma"/>
          <w:b/>
          <w:sz w:val="24"/>
          <w:szCs w:val="24"/>
          <w:lang w:val="en-US"/>
        </w:rPr>
        <w:t xml:space="preserve">, J: </w:t>
      </w:r>
    </w:p>
    <w:p w:rsidR="002E145C" w:rsidRDefault="002E145C" w:rsidP="002E145C">
      <w:pPr>
        <w:spacing w:before="240" w:line="360" w:lineRule="auto"/>
        <w:ind w:firstLine="720"/>
        <w:jc w:val="both"/>
        <w:rPr>
          <w:rFonts w:ascii="Tahoma" w:hAnsi="Tahoma" w:cs="Tahoma"/>
          <w:b/>
          <w:bCs/>
          <w:sz w:val="24"/>
          <w:szCs w:val="24"/>
          <w:lang w:val="en-US"/>
        </w:rPr>
      </w:pPr>
      <w:r>
        <w:rPr>
          <w:rFonts w:ascii="Tahoma" w:hAnsi="Tahoma" w:cs="Tahoma"/>
          <w:b/>
          <w:bCs/>
          <w:sz w:val="24"/>
          <w:szCs w:val="24"/>
          <w:lang w:val="en-US"/>
        </w:rPr>
        <w:t>INTRODUCTION</w:t>
      </w:r>
    </w:p>
    <w:p w:rsidR="002E145C" w:rsidRDefault="00D178E1" w:rsidP="0042649B">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There has been an undue delay in the handing down </w:t>
      </w:r>
      <w:r w:rsidR="00F17EB4">
        <w:rPr>
          <w:rFonts w:ascii="Tahoma" w:hAnsi="Tahoma" w:cs="Tahoma"/>
          <w:sz w:val="24"/>
          <w:szCs w:val="24"/>
          <w:lang w:val="en-US"/>
        </w:rPr>
        <w:t xml:space="preserve">of this judgement. This was due </w:t>
      </w:r>
      <w:r w:rsidR="00D67185">
        <w:rPr>
          <w:rFonts w:ascii="Tahoma" w:hAnsi="Tahoma" w:cs="Tahoma"/>
          <w:sz w:val="24"/>
          <w:szCs w:val="24"/>
          <w:lang w:val="en-US"/>
        </w:rPr>
        <w:t xml:space="preserve">to circumstances beyond </w:t>
      </w:r>
      <w:r w:rsidR="009025CE">
        <w:rPr>
          <w:rFonts w:ascii="Tahoma" w:hAnsi="Tahoma" w:cs="Tahoma"/>
          <w:sz w:val="24"/>
          <w:szCs w:val="24"/>
          <w:lang w:val="en-US"/>
        </w:rPr>
        <w:t>the Judge</w:t>
      </w:r>
      <w:r w:rsidR="00824090">
        <w:rPr>
          <w:rFonts w:ascii="Tahoma" w:hAnsi="Tahoma" w:cs="Tahoma"/>
          <w:sz w:val="24"/>
          <w:szCs w:val="24"/>
          <w:lang w:val="en-US"/>
        </w:rPr>
        <w:t>’</w:t>
      </w:r>
      <w:r w:rsidR="009025CE">
        <w:rPr>
          <w:rFonts w:ascii="Tahoma" w:hAnsi="Tahoma" w:cs="Tahoma"/>
          <w:sz w:val="24"/>
          <w:szCs w:val="24"/>
          <w:lang w:val="en-US"/>
        </w:rPr>
        <w:t>s</w:t>
      </w:r>
      <w:r w:rsidR="00824090">
        <w:rPr>
          <w:rFonts w:ascii="Tahoma" w:hAnsi="Tahoma" w:cs="Tahoma"/>
          <w:sz w:val="24"/>
          <w:szCs w:val="24"/>
          <w:lang w:val="en-US"/>
        </w:rPr>
        <w:t xml:space="preserve"> </w:t>
      </w:r>
      <w:r w:rsidR="00D67185">
        <w:rPr>
          <w:rFonts w:ascii="Tahoma" w:hAnsi="Tahoma" w:cs="Tahoma"/>
          <w:sz w:val="24"/>
          <w:szCs w:val="24"/>
          <w:lang w:val="en-US"/>
        </w:rPr>
        <w:t>control as the Judge fell ill and created a backlog</w:t>
      </w:r>
      <w:r w:rsidR="009025CE">
        <w:rPr>
          <w:rFonts w:ascii="Tahoma" w:hAnsi="Tahoma" w:cs="Tahoma"/>
          <w:sz w:val="24"/>
          <w:szCs w:val="24"/>
          <w:lang w:val="en-US"/>
        </w:rPr>
        <w:t>. The court extends its most sincere apologies to the parties for the delay. The following is the judgement in the matter.</w:t>
      </w:r>
    </w:p>
    <w:p w:rsidR="00694879" w:rsidRDefault="00694879" w:rsidP="002E145C">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This is an appeal against </w:t>
      </w:r>
      <w:r w:rsidR="00C01B1E">
        <w:rPr>
          <w:rFonts w:ascii="Tahoma" w:hAnsi="Tahoma" w:cs="Tahoma"/>
          <w:sz w:val="24"/>
          <w:szCs w:val="24"/>
          <w:lang w:val="en-US"/>
        </w:rPr>
        <w:t xml:space="preserve">an arbitral award handed down by Professor L. </w:t>
      </w:r>
      <w:proofErr w:type="spellStart"/>
      <w:r w:rsidR="00C01B1E">
        <w:rPr>
          <w:rFonts w:ascii="Tahoma" w:hAnsi="Tahoma" w:cs="Tahoma"/>
          <w:sz w:val="24"/>
          <w:szCs w:val="24"/>
          <w:lang w:val="en-US"/>
        </w:rPr>
        <w:t>Madhuku</w:t>
      </w:r>
      <w:proofErr w:type="spellEnd"/>
      <w:r w:rsidR="00C01B1E">
        <w:rPr>
          <w:rFonts w:ascii="Tahoma" w:hAnsi="Tahoma" w:cs="Tahoma"/>
          <w:sz w:val="24"/>
          <w:szCs w:val="24"/>
          <w:lang w:val="en-US"/>
        </w:rPr>
        <w:t xml:space="preserve"> </w:t>
      </w:r>
      <w:r w:rsidR="00172A67">
        <w:rPr>
          <w:rFonts w:ascii="Tahoma" w:hAnsi="Tahoma" w:cs="Tahoma"/>
          <w:sz w:val="24"/>
          <w:szCs w:val="24"/>
          <w:lang w:val="en-US"/>
        </w:rPr>
        <w:t>on 20</w:t>
      </w:r>
      <w:r w:rsidR="00172A67" w:rsidRPr="00172A67">
        <w:rPr>
          <w:rFonts w:ascii="Tahoma" w:hAnsi="Tahoma" w:cs="Tahoma"/>
          <w:sz w:val="24"/>
          <w:szCs w:val="24"/>
          <w:vertAlign w:val="superscript"/>
          <w:lang w:val="en-US"/>
        </w:rPr>
        <w:t>th</w:t>
      </w:r>
      <w:r w:rsidR="00172A67">
        <w:rPr>
          <w:rFonts w:ascii="Tahoma" w:hAnsi="Tahoma" w:cs="Tahoma"/>
          <w:sz w:val="24"/>
          <w:szCs w:val="24"/>
          <w:lang w:val="en-US"/>
        </w:rPr>
        <w:t xml:space="preserve"> August</w:t>
      </w:r>
      <w:r w:rsidR="002D3556">
        <w:rPr>
          <w:rFonts w:ascii="Tahoma" w:hAnsi="Tahoma" w:cs="Tahoma"/>
          <w:sz w:val="24"/>
          <w:szCs w:val="24"/>
          <w:lang w:val="en-US"/>
        </w:rPr>
        <w:t>,</w:t>
      </w:r>
      <w:r w:rsidR="00C01B1E">
        <w:rPr>
          <w:rFonts w:ascii="Tahoma" w:hAnsi="Tahoma" w:cs="Tahoma"/>
          <w:sz w:val="24"/>
          <w:szCs w:val="24"/>
          <w:lang w:val="en-US"/>
        </w:rPr>
        <w:t xml:space="preserve"> </w:t>
      </w:r>
      <w:r w:rsidR="002D3556">
        <w:rPr>
          <w:rFonts w:ascii="Tahoma" w:hAnsi="Tahoma" w:cs="Tahoma"/>
          <w:sz w:val="24"/>
          <w:szCs w:val="24"/>
          <w:lang w:val="en-US"/>
        </w:rPr>
        <w:t xml:space="preserve">2013. The Arbitrator in his award found </w:t>
      </w:r>
      <w:r w:rsidR="0087418B">
        <w:rPr>
          <w:rFonts w:ascii="Tahoma" w:hAnsi="Tahoma" w:cs="Tahoma"/>
          <w:sz w:val="24"/>
          <w:szCs w:val="24"/>
          <w:lang w:val="en-US"/>
        </w:rPr>
        <w:t xml:space="preserve">that the dismissal of Respondent </w:t>
      </w:r>
      <w:r w:rsidR="00A314FB">
        <w:rPr>
          <w:rFonts w:ascii="Tahoma" w:hAnsi="Tahoma" w:cs="Tahoma"/>
          <w:sz w:val="24"/>
          <w:szCs w:val="24"/>
          <w:lang w:val="en-US"/>
        </w:rPr>
        <w:t xml:space="preserve">was unfair and therefore the Appellant had to reinstate him without any loss of salary and benefits with effect from the date of dismissal. </w:t>
      </w:r>
      <w:r w:rsidR="004D27E2">
        <w:rPr>
          <w:rFonts w:ascii="Tahoma" w:hAnsi="Tahoma" w:cs="Tahoma"/>
          <w:sz w:val="24"/>
          <w:szCs w:val="24"/>
          <w:lang w:val="en-US"/>
        </w:rPr>
        <w:t xml:space="preserve">In the alternative the Appellant was directed to pay Respondent damages the quantum of which was to be agreed to by </w:t>
      </w:r>
      <w:r w:rsidR="00B653FD">
        <w:rPr>
          <w:rFonts w:ascii="Tahoma" w:hAnsi="Tahoma" w:cs="Tahoma"/>
          <w:sz w:val="24"/>
          <w:szCs w:val="24"/>
          <w:lang w:val="en-US"/>
        </w:rPr>
        <w:t>the parties within fourteen (14)</w:t>
      </w:r>
      <w:r w:rsidR="004D27E2">
        <w:rPr>
          <w:rFonts w:ascii="Tahoma" w:hAnsi="Tahoma" w:cs="Tahoma"/>
          <w:sz w:val="24"/>
          <w:szCs w:val="24"/>
          <w:lang w:val="en-US"/>
        </w:rPr>
        <w:t xml:space="preserve"> days of the award. In the event </w:t>
      </w:r>
      <w:r w:rsidR="0057038A">
        <w:rPr>
          <w:rFonts w:ascii="Tahoma" w:hAnsi="Tahoma" w:cs="Tahoma"/>
          <w:sz w:val="24"/>
          <w:szCs w:val="24"/>
          <w:lang w:val="en-US"/>
        </w:rPr>
        <w:t xml:space="preserve">of parties failing to </w:t>
      </w:r>
      <w:r w:rsidR="00DA70DB">
        <w:rPr>
          <w:rFonts w:ascii="Tahoma" w:hAnsi="Tahoma" w:cs="Tahoma"/>
          <w:sz w:val="24"/>
          <w:szCs w:val="24"/>
          <w:lang w:val="en-US"/>
        </w:rPr>
        <w:t xml:space="preserve">agree on </w:t>
      </w:r>
      <w:r w:rsidR="00F95D9B">
        <w:rPr>
          <w:rFonts w:ascii="Tahoma" w:hAnsi="Tahoma" w:cs="Tahoma"/>
          <w:sz w:val="24"/>
          <w:szCs w:val="24"/>
          <w:lang w:val="en-US"/>
        </w:rPr>
        <w:t>the</w:t>
      </w:r>
      <w:r w:rsidR="00DA70DB">
        <w:rPr>
          <w:rFonts w:ascii="Tahoma" w:hAnsi="Tahoma" w:cs="Tahoma"/>
          <w:sz w:val="24"/>
          <w:szCs w:val="24"/>
          <w:lang w:val="en-US"/>
        </w:rPr>
        <w:t xml:space="preserve"> </w:t>
      </w:r>
      <w:r w:rsidR="00F95D9B">
        <w:rPr>
          <w:rFonts w:ascii="Tahoma" w:hAnsi="Tahoma" w:cs="Tahoma"/>
          <w:sz w:val="24"/>
          <w:szCs w:val="24"/>
          <w:lang w:val="en-US"/>
        </w:rPr>
        <w:t>quan</w:t>
      </w:r>
      <w:r w:rsidR="00DA70DB">
        <w:rPr>
          <w:rFonts w:ascii="Tahoma" w:hAnsi="Tahoma" w:cs="Tahoma"/>
          <w:sz w:val="24"/>
          <w:szCs w:val="24"/>
          <w:lang w:val="en-US"/>
        </w:rPr>
        <w:t xml:space="preserve">tum of damages </w:t>
      </w:r>
      <w:r w:rsidR="00F95D9B">
        <w:rPr>
          <w:rFonts w:ascii="Tahoma" w:hAnsi="Tahoma" w:cs="Tahoma"/>
          <w:sz w:val="24"/>
          <w:szCs w:val="24"/>
          <w:lang w:val="en-US"/>
        </w:rPr>
        <w:t xml:space="preserve">the matter was to be set down before the tribunal by either of the parties for quantification </w:t>
      </w:r>
      <w:r w:rsidR="00F7428F">
        <w:rPr>
          <w:rFonts w:ascii="Tahoma" w:hAnsi="Tahoma" w:cs="Tahoma"/>
          <w:sz w:val="24"/>
          <w:szCs w:val="24"/>
          <w:lang w:val="en-US"/>
        </w:rPr>
        <w:t xml:space="preserve">of the damages payable. </w:t>
      </w:r>
    </w:p>
    <w:p w:rsidR="00C5265C" w:rsidRDefault="00C5265C" w:rsidP="002E145C">
      <w:pPr>
        <w:spacing w:before="240" w:line="360" w:lineRule="auto"/>
        <w:ind w:firstLine="720"/>
        <w:jc w:val="both"/>
        <w:rPr>
          <w:rFonts w:ascii="Tahoma" w:hAnsi="Tahoma" w:cs="Tahoma"/>
          <w:sz w:val="24"/>
          <w:szCs w:val="24"/>
          <w:lang w:val="en-US"/>
        </w:rPr>
      </w:pPr>
    </w:p>
    <w:p w:rsidR="004E44B2" w:rsidRDefault="004E44B2" w:rsidP="00F929DA">
      <w:pPr>
        <w:spacing w:before="240" w:line="360" w:lineRule="auto"/>
        <w:ind w:firstLine="720"/>
        <w:jc w:val="both"/>
        <w:rPr>
          <w:rFonts w:ascii="Tahoma" w:hAnsi="Tahoma" w:cs="Tahoma"/>
          <w:b/>
          <w:bCs/>
          <w:sz w:val="24"/>
          <w:szCs w:val="24"/>
          <w:lang w:val="en-US"/>
        </w:rPr>
      </w:pPr>
      <w:r w:rsidRPr="004E44B2">
        <w:rPr>
          <w:rFonts w:ascii="Tahoma" w:hAnsi="Tahoma" w:cs="Tahoma"/>
          <w:b/>
          <w:bCs/>
          <w:sz w:val="24"/>
          <w:szCs w:val="24"/>
          <w:lang w:val="en-US"/>
        </w:rPr>
        <w:lastRenderedPageBreak/>
        <w:t>PRELIMINARY POINTS</w:t>
      </w:r>
    </w:p>
    <w:p w:rsidR="00947E49" w:rsidRDefault="009C5B82" w:rsidP="002E145C">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The parties had each taken a point in </w:t>
      </w:r>
      <w:proofErr w:type="spellStart"/>
      <w:r>
        <w:rPr>
          <w:rFonts w:ascii="Tahoma" w:hAnsi="Tahoma" w:cs="Tahoma"/>
          <w:i/>
          <w:iCs/>
          <w:sz w:val="24"/>
          <w:szCs w:val="24"/>
          <w:lang w:val="en-US"/>
        </w:rPr>
        <w:t>limine</w:t>
      </w:r>
      <w:proofErr w:type="spellEnd"/>
      <w:r>
        <w:rPr>
          <w:rFonts w:ascii="Tahoma" w:hAnsi="Tahoma" w:cs="Tahoma"/>
          <w:sz w:val="24"/>
          <w:szCs w:val="24"/>
          <w:lang w:val="en-US"/>
        </w:rPr>
        <w:t xml:space="preserve">. The Appellant had taken a point in </w:t>
      </w:r>
      <w:proofErr w:type="spellStart"/>
      <w:r>
        <w:rPr>
          <w:rFonts w:ascii="Tahoma" w:hAnsi="Tahoma" w:cs="Tahoma"/>
          <w:i/>
          <w:iCs/>
          <w:sz w:val="24"/>
          <w:szCs w:val="24"/>
          <w:lang w:val="en-US"/>
        </w:rPr>
        <w:t>limine</w:t>
      </w:r>
      <w:proofErr w:type="spellEnd"/>
      <w:r>
        <w:rPr>
          <w:rFonts w:ascii="Tahoma" w:hAnsi="Tahoma" w:cs="Tahoma"/>
          <w:i/>
          <w:iCs/>
          <w:sz w:val="24"/>
          <w:szCs w:val="24"/>
          <w:lang w:val="en-US"/>
        </w:rPr>
        <w:t xml:space="preserve"> </w:t>
      </w:r>
      <w:r>
        <w:rPr>
          <w:rFonts w:ascii="Tahoma" w:hAnsi="Tahoma" w:cs="Tahoma"/>
          <w:sz w:val="24"/>
          <w:szCs w:val="24"/>
          <w:lang w:val="en-US"/>
        </w:rPr>
        <w:t>that the court had to determine</w:t>
      </w:r>
      <w:r w:rsidR="00DA797A">
        <w:rPr>
          <w:rFonts w:ascii="Tahoma" w:hAnsi="Tahoma" w:cs="Tahoma"/>
          <w:sz w:val="24"/>
          <w:szCs w:val="24"/>
          <w:lang w:val="en-US"/>
        </w:rPr>
        <w:t xml:space="preserve"> first its application </w:t>
      </w:r>
      <w:r w:rsidR="00A84F57">
        <w:rPr>
          <w:rFonts w:ascii="Tahoma" w:hAnsi="Tahoma" w:cs="Tahoma"/>
          <w:sz w:val="24"/>
          <w:szCs w:val="24"/>
          <w:lang w:val="en-US"/>
        </w:rPr>
        <w:t>f</w:t>
      </w:r>
      <w:r w:rsidR="00DA797A">
        <w:rPr>
          <w:rFonts w:ascii="Tahoma" w:hAnsi="Tahoma" w:cs="Tahoma"/>
          <w:sz w:val="24"/>
          <w:szCs w:val="24"/>
          <w:lang w:val="en-US"/>
        </w:rPr>
        <w:t xml:space="preserve">or stay of execution of the arbitral award. The Respondent </w:t>
      </w:r>
      <w:r w:rsidR="00D40F1E">
        <w:rPr>
          <w:rFonts w:ascii="Tahoma" w:hAnsi="Tahoma" w:cs="Tahoma"/>
          <w:sz w:val="24"/>
          <w:szCs w:val="24"/>
          <w:lang w:val="en-US"/>
        </w:rPr>
        <w:t xml:space="preserve">on the other hand had taken the point that the Appellants Heads of Argument </w:t>
      </w:r>
      <w:r w:rsidR="0093477A">
        <w:rPr>
          <w:rFonts w:ascii="Tahoma" w:hAnsi="Tahoma" w:cs="Tahoma"/>
          <w:sz w:val="24"/>
          <w:szCs w:val="24"/>
          <w:lang w:val="en-US"/>
        </w:rPr>
        <w:t xml:space="preserve">had been filed out of time and in clear breach of </w:t>
      </w:r>
      <w:r w:rsidR="0093477A">
        <w:rPr>
          <w:rFonts w:ascii="Tahoma" w:hAnsi="Tahoma" w:cs="Tahoma"/>
          <w:b/>
          <w:bCs/>
          <w:sz w:val="24"/>
          <w:szCs w:val="24"/>
          <w:lang w:val="en-US"/>
        </w:rPr>
        <w:t xml:space="preserve">Rule 19 </w:t>
      </w:r>
      <w:r w:rsidR="0093477A">
        <w:rPr>
          <w:rFonts w:ascii="Tahoma" w:hAnsi="Tahoma" w:cs="Tahoma"/>
          <w:sz w:val="24"/>
          <w:szCs w:val="24"/>
          <w:lang w:val="en-US"/>
        </w:rPr>
        <w:t xml:space="preserve">of the </w:t>
      </w:r>
      <w:r w:rsidR="00B81F54">
        <w:rPr>
          <w:rFonts w:ascii="Tahoma" w:hAnsi="Tahoma" w:cs="Tahoma"/>
          <w:b/>
          <w:bCs/>
          <w:sz w:val="24"/>
          <w:szCs w:val="24"/>
          <w:lang w:val="en-US"/>
        </w:rPr>
        <w:t xml:space="preserve">Labour Court Rules </w:t>
      </w:r>
      <w:r w:rsidR="00B81F54">
        <w:rPr>
          <w:rFonts w:ascii="Tahoma" w:hAnsi="Tahoma" w:cs="Tahoma"/>
          <w:sz w:val="24"/>
          <w:szCs w:val="24"/>
          <w:lang w:val="en-US"/>
        </w:rPr>
        <w:t xml:space="preserve">then. On the date of hearing of the matter </w:t>
      </w:r>
      <w:r w:rsidR="00A84F57">
        <w:rPr>
          <w:rFonts w:ascii="Tahoma" w:hAnsi="Tahoma" w:cs="Tahoma"/>
          <w:sz w:val="24"/>
          <w:szCs w:val="24"/>
          <w:lang w:val="en-US"/>
        </w:rPr>
        <w:t>both parties consented</w:t>
      </w:r>
      <w:r w:rsidR="00753F8C">
        <w:rPr>
          <w:rFonts w:ascii="Tahoma" w:hAnsi="Tahoma" w:cs="Tahoma"/>
          <w:sz w:val="24"/>
          <w:szCs w:val="24"/>
          <w:lang w:val="en-US"/>
        </w:rPr>
        <w:t xml:space="preserve"> to the </w:t>
      </w:r>
      <w:r w:rsidR="00BB7B61">
        <w:rPr>
          <w:rFonts w:ascii="Tahoma" w:hAnsi="Tahoma" w:cs="Tahoma"/>
          <w:sz w:val="24"/>
          <w:szCs w:val="24"/>
          <w:lang w:val="en-US"/>
        </w:rPr>
        <w:t xml:space="preserve">abandonment </w:t>
      </w:r>
      <w:r w:rsidR="008D6877">
        <w:rPr>
          <w:rFonts w:ascii="Tahoma" w:hAnsi="Tahoma" w:cs="Tahoma"/>
          <w:sz w:val="24"/>
          <w:szCs w:val="24"/>
          <w:lang w:val="en-US"/>
        </w:rPr>
        <w:t xml:space="preserve">of the points in </w:t>
      </w:r>
      <w:proofErr w:type="spellStart"/>
      <w:r w:rsidR="008D6877">
        <w:rPr>
          <w:rFonts w:ascii="Tahoma" w:hAnsi="Tahoma" w:cs="Tahoma"/>
          <w:i/>
          <w:iCs/>
          <w:sz w:val="24"/>
          <w:szCs w:val="24"/>
          <w:lang w:val="en-US"/>
        </w:rPr>
        <w:t>limine</w:t>
      </w:r>
      <w:proofErr w:type="spellEnd"/>
      <w:r w:rsidR="008D6877">
        <w:rPr>
          <w:rFonts w:ascii="Tahoma" w:hAnsi="Tahoma" w:cs="Tahoma"/>
          <w:i/>
          <w:iCs/>
          <w:sz w:val="24"/>
          <w:szCs w:val="24"/>
          <w:lang w:val="en-US"/>
        </w:rPr>
        <w:t xml:space="preserve"> </w:t>
      </w:r>
      <w:r w:rsidR="008D6877">
        <w:rPr>
          <w:rFonts w:ascii="Tahoma" w:hAnsi="Tahoma" w:cs="Tahoma"/>
          <w:sz w:val="24"/>
          <w:szCs w:val="24"/>
          <w:lang w:val="en-US"/>
        </w:rPr>
        <w:t>taken and th</w:t>
      </w:r>
      <w:r w:rsidR="00531621">
        <w:rPr>
          <w:rFonts w:ascii="Tahoma" w:hAnsi="Tahoma" w:cs="Tahoma"/>
          <w:sz w:val="24"/>
          <w:szCs w:val="24"/>
          <w:lang w:val="en-US"/>
        </w:rPr>
        <w:t>e</w:t>
      </w:r>
      <w:r w:rsidR="008D6877">
        <w:rPr>
          <w:rFonts w:ascii="Tahoma" w:hAnsi="Tahoma" w:cs="Tahoma"/>
          <w:sz w:val="24"/>
          <w:szCs w:val="24"/>
          <w:lang w:val="en-US"/>
        </w:rPr>
        <w:t xml:space="preserve"> hearing of the matter on the merits. </w:t>
      </w:r>
      <w:r w:rsidR="00BB7B61">
        <w:rPr>
          <w:rFonts w:ascii="Tahoma" w:hAnsi="Tahoma" w:cs="Tahoma"/>
          <w:sz w:val="24"/>
          <w:szCs w:val="24"/>
          <w:lang w:val="en-US"/>
        </w:rPr>
        <w:t>The preliminary points taken are according</w:t>
      </w:r>
      <w:r w:rsidR="00A84F57">
        <w:rPr>
          <w:rFonts w:ascii="Tahoma" w:hAnsi="Tahoma" w:cs="Tahoma"/>
          <w:sz w:val="24"/>
          <w:szCs w:val="24"/>
          <w:lang w:val="en-US"/>
        </w:rPr>
        <w:t>ly</w:t>
      </w:r>
      <w:r w:rsidR="00BB7B61">
        <w:rPr>
          <w:rFonts w:ascii="Tahoma" w:hAnsi="Tahoma" w:cs="Tahoma"/>
          <w:sz w:val="24"/>
          <w:szCs w:val="24"/>
          <w:lang w:val="en-US"/>
        </w:rPr>
        <w:t xml:space="preserve"> struck out of the proceedings. </w:t>
      </w:r>
    </w:p>
    <w:p w:rsidR="00C71CFB" w:rsidRDefault="003A7C8D" w:rsidP="002E145C">
      <w:pPr>
        <w:spacing w:before="240" w:line="360" w:lineRule="auto"/>
        <w:ind w:firstLine="720"/>
        <w:jc w:val="both"/>
        <w:rPr>
          <w:rFonts w:ascii="Tahoma" w:hAnsi="Tahoma" w:cs="Tahoma"/>
          <w:b/>
          <w:bCs/>
          <w:sz w:val="24"/>
          <w:szCs w:val="24"/>
          <w:lang w:val="en-US"/>
        </w:rPr>
      </w:pPr>
      <w:r>
        <w:rPr>
          <w:rFonts w:ascii="Tahoma" w:hAnsi="Tahoma" w:cs="Tahoma"/>
          <w:b/>
          <w:bCs/>
          <w:sz w:val="24"/>
          <w:szCs w:val="24"/>
          <w:lang w:val="en-US"/>
        </w:rPr>
        <w:t>BACKGROUND FACTS</w:t>
      </w:r>
    </w:p>
    <w:p w:rsidR="003A7C8D" w:rsidRDefault="003A7C8D" w:rsidP="00531621">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The Respondent </w:t>
      </w:r>
      <w:r w:rsidR="00E665FD">
        <w:rPr>
          <w:rFonts w:ascii="Tahoma" w:hAnsi="Tahoma" w:cs="Tahoma"/>
          <w:sz w:val="24"/>
          <w:szCs w:val="24"/>
          <w:lang w:val="en-US"/>
        </w:rPr>
        <w:t>was employed by the Ap</w:t>
      </w:r>
      <w:r w:rsidR="00A84F57">
        <w:rPr>
          <w:rFonts w:ascii="Tahoma" w:hAnsi="Tahoma" w:cs="Tahoma"/>
          <w:sz w:val="24"/>
          <w:szCs w:val="24"/>
          <w:lang w:val="en-US"/>
        </w:rPr>
        <w:t>pellant as a Valuation Technician</w:t>
      </w:r>
      <w:r w:rsidR="00E665FD">
        <w:rPr>
          <w:rFonts w:ascii="Tahoma" w:hAnsi="Tahoma" w:cs="Tahoma"/>
          <w:sz w:val="24"/>
          <w:szCs w:val="24"/>
          <w:lang w:val="en-US"/>
        </w:rPr>
        <w:t xml:space="preserve"> from the 1</w:t>
      </w:r>
      <w:r w:rsidR="00E665FD" w:rsidRPr="00E665FD">
        <w:rPr>
          <w:rFonts w:ascii="Tahoma" w:hAnsi="Tahoma" w:cs="Tahoma"/>
          <w:sz w:val="24"/>
          <w:szCs w:val="24"/>
          <w:vertAlign w:val="superscript"/>
          <w:lang w:val="en-US"/>
        </w:rPr>
        <w:t>st</w:t>
      </w:r>
      <w:r w:rsidR="00E665FD">
        <w:rPr>
          <w:rFonts w:ascii="Tahoma" w:hAnsi="Tahoma" w:cs="Tahoma"/>
          <w:sz w:val="24"/>
          <w:szCs w:val="24"/>
          <w:lang w:val="en-US"/>
        </w:rPr>
        <w:t xml:space="preserve"> of </w:t>
      </w:r>
      <w:r w:rsidR="00E665FD" w:rsidRPr="00A7726B">
        <w:rPr>
          <w:rFonts w:ascii="Tahoma" w:hAnsi="Tahoma" w:cs="Tahoma"/>
          <w:sz w:val="24"/>
          <w:szCs w:val="24"/>
          <w:lang w:val="en-US"/>
        </w:rPr>
        <w:t xml:space="preserve">September </w:t>
      </w:r>
      <w:r w:rsidR="0045177F">
        <w:rPr>
          <w:rFonts w:ascii="Tahoma" w:hAnsi="Tahoma" w:cs="Tahoma"/>
          <w:sz w:val="24"/>
          <w:szCs w:val="24"/>
          <w:lang w:val="en-US"/>
        </w:rPr>
        <w:t>2003. In January 2013 he was charged and dismissed from employment on allegations</w:t>
      </w:r>
      <w:r w:rsidR="00EC4C11">
        <w:rPr>
          <w:rFonts w:ascii="Tahoma" w:hAnsi="Tahoma" w:cs="Tahoma"/>
          <w:sz w:val="24"/>
          <w:szCs w:val="24"/>
          <w:lang w:val="en-US"/>
        </w:rPr>
        <w:t xml:space="preserve"> of corruption.</w:t>
      </w:r>
      <w:r w:rsidR="0045177F">
        <w:rPr>
          <w:rFonts w:ascii="Tahoma" w:hAnsi="Tahoma" w:cs="Tahoma"/>
          <w:sz w:val="24"/>
          <w:szCs w:val="24"/>
          <w:lang w:val="en-US"/>
        </w:rPr>
        <w:t xml:space="preserve"> </w:t>
      </w:r>
      <w:r w:rsidR="00EC4C11">
        <w:rPr>
          <w:rFonts w:ascii="Tahoma" w:hAnsi="Tahoma" w:cs="Tahoma"/>
          <w:sz w:val="24"/>
          <w:szCs w:val="24"/>
          <w:lang w:val="en-US"/>
        </w:rPr>
        <w:t>The Respondent was dissatisfied</w:t>
      </w:r>
      <w:r w:rsidR="00EA67F0">
        <w:rPr>
          <w:rFonts w:ascii="Tahoma" w:hAnsi="Tahoma" w:cs="Tahoma"/>
          <w:sz w:val="24"/>
          <w:szCs w:val="24"/>
          <w:lang w:val="en-US"/>
        </w:rPr>
        <w:t>.</w:t>
      </w:r>
      <w:r w:rsidR="00EC4C11">
        <w:rPr>
          <w:rFonts w:ascii="Tahoma" w:hAnsi="Tahoma" w:cs="Tahoma"/>
          <w:sz w:val="24"/>
          <w:szCs w:val="24"/>
          <w:lang w:val="en-US"/>
        </w:rPr>
        <w:t xml:space="preserve"> </w:t>
      </w:r>
      <w:r w:rsidR="00EA67F0">
        <w:rPr>
          <w:rFonts w:ascii="Tahoma" w:hAnsi="Tahoma" w:cs="Tahoma"/>
          <w:sz w:val="24"/>
          <w:szCs w:val="24"/>
          <w:lang w:val="en-US"/>
        </w:rPr>
        <w:t xml:space="preserve">He noted what </w:t>
      </w:r>
      <w:proofErr w:type="gramStart"/>
      <w:r w:rsidR="00EA67F0">
        <w:rPr>
          <w:rFonts w:ascii="Tahoma" w:hAnsi="Tahoma" w:cs="Tahoma"/>
          <w:sz w:val="24"/>
          <w:szCs w:val="24"/>
          <w:lang w:val="en-US"/>
        </w:rPr>
        <w:t>was essentially an appeal against both conviction</w:t>
      </w:r>
      <w:r w:rsidR="00CC0758">
        <w:rPr>
          <w:rFonts w:ascii="Tahoma" w:hAnsi="Tahoma" w:cs="Tahoma"/>
          <w:sz w:val="24"/>
          <w:szCs w:val="24"/>
          <w:lang w:val="en-US"/>
        </w:rPr>
        <w:t xml:space="preserve"> and penalty</w:t>
      </w:r>
      <w:proofErr w:type="gramEnd"/>
      <w:r w:rsidR="00CC0758">
        <w:rPr>
          <w:rFonts w:ascii="Tahoma" w:hAnsi="Tahoma" w:cs="Tahoma"/>
          <w:sz w:val="24"/>
          <w:szCs w:val="24"/>
          <w:lang w:val="en-US"/>
        </w:rPr>
        <w:t>.</w:t>
      </w:r>
      <w:r w:rsidR="00EA67F0">
        <w:rPr>
          <w:rFonts w:ascii="Tahoma" w:hAnsi="Tahoma" w:cs="Tahoma"/>
          <w:sz w:val="24"/>
          <w:szCs w:val="24"/>
          <w:lang w:val="en-US"/>
        </w:rPr>
        <w:t xml:space="preserve"> </w:t>
      </w:r>
      <w:r w:rsidR="00CC0758">
        <w:rPr>
          <w:rFonts w:ascii="Tahoma" w:hAnsi="Tahoma" w:cs="Tahoma"/>
          <w:sz w:val="24"/>
          <w:szCs w:val="24"/>
          <w:lang w:val="en-US"/>
        </w:rPr>
        <w:t xml:space="preserve">The matter was heard before Arbitrator </w:t>
      </w:r>
      <w:r w:rsidR="006A522A">
        <w:rPr>
          <w:rFonts w:ascii="Tahoma" w:hAnsi="Tahoma" w:cs="Tahoma"/>
          <w:sz w:val="24"/>
          <w:szCs w:val="24"/>
          <w:lang w:val="en-US"/>
        </w:rPr>
        <w:t xml:space="preserve">Professor L. </w:t>
      </w:r>
      <w:proofErr w:type="spellStart"/>
      <w:r w:rsidR="00265BAB">
        <w:rPr>
          <w:rFonts w:ascii="Tahoma" w:hAnsi="Tahoma" w:cs="Tahoma"/>
          <w:sz w:val="24"/>
          <w:szCs w:val="24"/>
          <w:lang w:val="en-US"/>
        </w:rPr>
        <w:t>Madhuku</w:t>
      </w:r>
      <w:proofErr w:type="spellEnd"/>
      <w:r w:rsidR="00265BAB">
        <w:rPr>
          <w:rFonts w:ascii="Tahoma" w:hAnsi="Tahoma" w:cs="Tahoma"/>
          <w:sz w:val="24"/>
          <w:szCs w:val="24"/>
          <w:lang w:val="en-US"/>
        </w:rPr>
        <w:t xml:space="preserve">. The simple issue referred for determination was </w:t>
      </w:r>
    </w:p>
    <w:p w:rsidR="00531621" w:rsidRPr="002B2B72" w:rsidRDefault="007D12F5" w:rsidP="002B2B72">
      <w:pPr>
        <w:spacing w:before="240" w:line="360" w:lineRule="auto"/>
        <w:ind w:left="720"/>
        <w:jc w:val="both"/>
        <w:rPr>
          <w:rFonts w:ascii="Tahoma" w:hAnsi="Tahoma" w:cs="Tahoma"/>
          <w:lang w:val="en-US"/>
        </w:rPr>
      </w:pPr>
      <w:r w:rsidRPr="002B2B72">
        <w:rPr>
          <w:rFonts w:ascii="Tahoma" w:hAnsi="Tahoma" w:cs="Tahoma"/>
          <w:lang w:val="en-US"/>
        </w:rPr>
        <w:t>“</w:t>
      </w:r>
      <w:r w:rsidR="006C655B" w:rsidRPr="002B2B72">
        <w:rPr>
          <w:rFonts w:ascii="Tahoma" w:hAnsi="Tahoma" w:cs="Tahoma"/>
          <w:lang w:val="en-US"/>
        </w:rPr>
        <w:t xml:space="preserve">Whether or not </w:t>
      </w:r>
      <w:proofErr w:type="spellStart"/>
      <w:r w:rsidR="006C655B" w:rsidRPr="002B2B72">
        <w:rPr>
          <w:rFonts w:ascii="Tahoma" w:hAnsi="Tahoma" w:cs="Tahoma"/>
          <w:lang w:val="en-US"/>
        </w:rPr>
        <w:t>Tawanda</w:t>
      </w:r>
      <w:proofErr w:type="spellEnd"/>
      <w:r w:rsidR="006C655B" w:rsidRPr="002B2B72">
        <w:rPr>
          <w:rFonts w:ascii="Tahoma" w:hAnsi="Tahoma" w:cs="Tahoma"/>
          <w:lang w:val="en-US"/>
        </w:rPr>
        <w:t xml:space="preserve"> L. </w:t>
      </w:r>
      <w:proofErr w:type="spellStart"/>
      <w:r w:rsidR="006C655B" w:rsidRPr="002B2B72">
        <w:rPr>
          <w:rFonts w:ascii="Tahoma" w:hAnsi="Tahoma" w:cs="Tahoma"/>
          <w:lang w:val="en-US"/>
        </w:rPr>
        <w:t>Mandizha</w:t>
      </w:r>
      <w:proofErr w:type="spellEnd"/>
      <w:r w:rsidR="006C655B" w:rsidRPr="002B2B72">
        <w:rPr>
          <w:rFonts w:ascii="Tahoma" w:hAnsi="Tahoma" w:cs="Tahoma"/>
          <w:lang w:val="en-US"/>
        </w:rPr>
        <w:t xml:space="preserve"> was unfairly dismissed, if so the remedy </w:t>
      </w:r>
      <w:r w:rsidRPr="002B2B72">
        <w:rPr>
          <w:rFonts w:ascii="Tahoma" w:hAnsi="Tahoma" w:cs="Tahoma"/>
          <w:lang w:val="en-US"/>
        </w:rPr>
        <w:t>theref</w:t>
      </w:r>
      <w:r w:rsidR="006C655B" w:rsidRPr="002B2B72">
        <w:rPr>
          <w:rFonts w:ascii="Tahoma" w:hAnsi="Tahoma" w:cs="Tahoma"/>
          <w:lang w:val="en-US"/>
        </w:rPr>
        <w:t>ore’</w:t>
      </w:r>
      <w:r w:rsidRPr="002B2B72">
        <w:rPr>
          <w:rFonts w:ascii="Tahoma" w:hAnsi="Tahoma" w:cs="Tahoma"/>
          <w:lang w:val="en-US"/>
        </w:rPr>
        <w:t>’</w:t>
      </w:r>
    </w:p>
    <w:p w:rsidR="007D12F5" w:rsidRPr="00531621" w:rsidRDefault="009A7D3C" w:rsidP="00531621">
      <w:pPr>
        <w:spacing w:before="240" w:line="360" w:lineRule="auto"/>
        <w:ind w:firstLine="720"/>
        <w:jc w:val="both"/>
        <w:rPr>
          <w:rFonts w:ascii="Tahoma" w:hAnsi="Tahoma" w:cs="Tahoma"/>
          <w:sz w:val="20"/>
          <w:szCs w:val="20"/>
          <w:lang w:val="en-US"/>
        </w:rPr>
      </w:pPr>
      <w:r>
        <w:rPr>
          <w:rFonts w:ascii="Tahoma" w:hAnsi="Tahoma" w:cs="Tahoma"/>
          <w:sz w:val="24"/>
          <w:szCs w:val="24"/>
          <w:lang w:val="en-US"/>
        </w:rPr>
        <w:t xml:space="preserve">The record of proceedings contains the written submissions made </w:t>
      </w:r>
      <w:r w:rsidR="00B71A3A">
        <w:rPr>
          <w:rFonts w:ascii="Tahoma" w:hAnsi="Tahoma" w:cs="Tahoma"/>
          <w:sz w:val="24"/>
          <w:szCs w:val="24"/>
          <w:lang w:val="en-US"/>
        </w:rPr>
        <w:t>by the parties before the Arbitrator</w:t>
      </w:r>
      <w:r w:rsidR="003E7D8A">
        <w:rPr>
          <w:rFonts w:ascii="Tahoma" w:hAnsi="Tahoma" w:cs="Tahoma"/>
          <w:sz w:val="24"/>
          <w:szCs w:val="24"/>
          <w:lang w:val="en-US"/>
        </w:rPr>
        <w:t xml:space="preserve">. The Arbitrator did not capture the oral submissions by the parties made before him. The Arbitrator </w:t>
      </w:r>
      <w:r w:rsidR="003365DB">
        <w:rPr>
          <w:rFonts w:ascii="Tahoma" w:hAnsi="Tahoma" w:cs="Tahoma"/>
          <w:sz w:val="24"/>
          <w:szCs w:val="24"/>
          <w:lang w:val="en-US"/>
        </w:rPr>
        <w:t>in</w:t>
      </w:r>
      <w:r w:rsidR="00B653FD">
        <w:rPr>
          <w:rFonts w:ascii="Tahoma" w:hAnsi="Tahoma" w:cs="Tahoma"/>
          <w:sz w:val="24"/>
          <w:szCs w:val="24"/>
          <w:lang w:val="en-US"/>
        </w:rPr>
        <w:t xml:space="preserve"> his award</w:t>
      </w:r>
      <w:r w:rsidR="00A84F57">
        <w:rPr>
          <w:rFonts w:ascii="Tahoma" w:hAnsi="Tahoma" w:cs="Tahoma"/>
          <w:sz w:val="24"/>
          <w:szCs w:val="24"/>
          <w:lang w:val="en-US"/>
        </w:rPr>
        <w:t xml:space="preserve"> zeroed in on the pertinent</w:t>
      </w:r>
      <w:r w:rsidR="003365DB">
        <w:rPr>
          <w:rFonts w:ascii="Tahoma" w:hAnsi="Tahoma" w:cs="Tahoma"/>
          <w:sz w:val="24"/>
          <w:szCs w:val="24"/>
          <w:lang w:val="en-US"/>
        </w:rPr>
        <w:t xml:space="preserve"> issue</w:t>
      </w:r>
      <w:r w:rsidR="00A84F57">
        <w:rPr>
          <w:rFonts w:ascii="Tahoma" w:hAnsi="Tahoma" w:cs="Tahoma"/>
          <w:sz w:val="24"/>
          <w:szCs w:val="24"/>
          <w:lang w:val="en-US"/>
        </w:rPr>
        <w:t>s</w:t>
      </w:r>
      <w:r w:rsidR="003365DB">
        <w:rPr>
          <w:rFonts w:ascii="Tahoma" w:hAnsi="Tahoma" w:cs="Tahoma"/>
          <w:sz w:val="24"/>
          <w:szCs w:val="24"/>
          <w:lang w:val="en-US"/>
        </w:rPr>
        <w:t xml:space="preserve"> placed before </w:t>
      </w:r>
      <w:r w:rsidR="00755335">
        <w:rPr>
          <w:rFonts w:ascii="Tahoma" w:hAnsi="Tahoma" w:cs="Tahoma"/>
          <w:sz w:val="24"/>
          <w:szCs w:val="24"/>
          <w:lang w:val="en-US"/>
        </w:rPr>
        <w:t xml:space="preserve">him as to whether or not there was unfair dismissal. </w:t>
      </w:r>
      <w:r w:rsidR="00B25672">
        <w:rPr>
          <w:rFonts w:ascii="Tahoma" w:hAnsi="Tahoma" w:cs="Tahoma"/>
          <w:sz w:val="24"/>
          <w:szCs w:val="24"/>
          <w:lang w:val="en-US"/>
        </w:rPr>
        <w:t>He found that Respondent had been unfairly dismissed. He consequently directed reinstatement</w:t>
      </w:r>
      <w:r w:rsidR="00D93DB9">
        <w:rPr>
          <w:rFonts w:ascii="Tahoma" w:hAnsi="Tahoma" w:cs="Tahoma"/>
          <w:sz w:val="24"/>
          <w:szCs w:val="24"/>
          <w:lang w:val="en-US"/>
        </w:rPr>
        <w:t xml:space="preserve"> or in the alternative damages in lieu of reinstatement</w:t>
      </w:r>
      <w:r w:rsidR="00755335">
        <w:rPr>
          <w:rFonts w:ascii="Tahoma" w:hAnsi="Tahoma" w:cs="Tahoma"/>
          <w:sz w:val="24"/>
          <w:szCs w:val="24"/>
          <w:lang w:val="en-US"/>
        </w:rPr>
        <w:t xml:space="preserve">. The Appellant was aggrieved </w:t>
      </w:r>
      <w:r w:rsidR="00EB60C7">
        <w:rPr>
          <w:rFonts w:ascii="Tahoma" w:hAnsi="Tahoma" w:cs="Tahoma"/>
          <w:sz w:val="24"/>
          <w:szCs w:val="24"/>
          <w:lang w:val="en-US"/>
        </w:rPr>
        <w:t xml:space="preserve">and noted an appeal against the arbitral </w:t>
      </w:r>
      <w:r w:rsidR="00951B0A">
        <w:rPr>
          <w:rFonts w:ascii="Tahoma" w:hAnsi="Tahoma" w:cs="Tahoma"/>
          <w:sz w:val="24"/>
          <w:szCs w:val="24"/>
          <w:lang w:val="en-US"/>
        </w:rPr>
        <w:t xml:space="preserve">award. </w:t>
      </w:r>
    </w:p>
    <w:p w:rsidR="00951B0A" w:rsidRDefault="00951B0A" w:rsidP="00065A4C">
      <w:pPr>
        <w:spacing w:before="240" w:line="360" w:lineRule="auto"/>
        <w:ind w:firstLine="720"/>
        <w:jc w:val="both"/>
        <w:rPr>
          <w:rFonts w:ascii="Tahoma" w:hAnsi="Tahoma" w:cs="Tahoma"/>
          <w:sz w:val="24"/>
          <w:szCs w:val="24"/>
          <w:lang w:val="en-US"/>
        </w:rPr>
      </w:pPr>
      <w:r>
        <w:rPr>
          <w:rFonts w:ascii="Tahoma" w:hAnsi="Tahoma" w:cs="Tahoma"/>
          <w:b/>
          <w:bCs/>
          <w:sz w:val="24"/>
          <w:szCs w:val="24"/>
          <w:lang w:val="en-US"/>
        </w:rPr>
        <w:t xml:space="preserve">THE APPEAL </w:t>
      </w:r>
    </w:p>
    <w:p w:rsidR="00EF4BC7" w:rsidRDefault="00382607" w:rsidP="00065A4C">
      <w:pPr>
        <w:spacing w:before="240" w:line="360" w:lineRule="auto"/>
        <w:ind w:firstLine="720"/>
        <w:jc w:val="both"/>
        <w:rPr>
          <w:rFonts w:ascii="Tahoma" w:hAnsi="Tahoma" w:cs="Tahoma"/>
          <w:sz w:val="24"/>
          <w:szCs w:val="24"/>
          <w:lang w:val="en-US"/>
        </w:rPr>
      </w:pPr>
      <w:r>
        <w:rPr>
          <w:rFonts w:ascii="Tahoma" w:hAnsi="Tahoma" w:cs="Tahoma"/>
          <w:sz w:val="24"/>
          <w:szCs w:val="24"/>
          <w:lang w:val="en-US"/>
        </w:rPr>
        <w:t>The appeal has been noted on the basis of two simple grounds which are as follows;</w:t>
      </w:r>
    </w:p>
    <w:p w:rsidR="00AF0A3F" w:rsidRPr="002B2B72" w:rsidRDefault="00AF0A3F" w:rsidP="002B2B72">
      <w:pPr>
        <w:spacing w:before="240" w:line="276" w:lineRule="auto"/>
        <w:ind w:firstLine="720"/>
        <w:jc w:val="both"/>
        <w:rPr>
          <w:rFonts w:ascii="Tahoma" w:hAnsi="Tahoma" w:cs="Tahoma"/>
          <w:b/>
          <w:bCs/>
          <w:lang w:val="en-US"/>
        </w:rPr>
      </w:pPr>
      <w:r w:rsidRPr="002B2B72">
        <w:rPr>
          <w:rFonts w:ascii="Tahoma" w:hAnsi="Tahoma" w:cs="Tahoma"/>
          <w:lang w:val="en-US"/>
        </w:rPr>
        <w:lastRenderedPageBreak/>
        <w:t>“</w:t>
      </w:r>
      <w:r w:rsidRPr="002B2B72">
        <w:rPr>
          <w:rFonts w:ascii="Tahoma" w:hAnsi="Tahoma" w:cs="Tahoma"/>
          <w:b/>
          <w:bCs/>
          <w:lang w:val="en-US"/>
        </w:rPr>
        <w:t>GROUNDS OF APPEAL</w:t>
      </w:r>
    </w:p>
    <w:p w:rsidR="00382607" w:rsidRPr="002B2B72" w:rsidRDefault="00C75709" w:rsidP="002B2B72">
      <w:pPr>
        <w:pStyle w:val="ListParagraph"/>
        <w:numPr>
          <w:ilvl w:val="0"/>
          <w:numId w:val="1"/>
        </w:numPr>
        <w:spacing w:before="240" w:line="276" w:lineRule="auto"/>
        <w:jc w:val="both"/>
        <w:rPr>
          <w:rFonts w:ascii="Tahoma" w:hAnsi="Tahoma" w:cs="Tahoma"/>
          <w:lang w:val="en-US"/>
        </w:rPr>
      </w:pPr>
      <w:r w:rsidRPr="002B2B72">
        <w:rPr>
          <w:rFonts w:ascii="Tahoma" w:hAnsi="Tahoma" w:cs="Tahoma"/>
          <w:lang w:val="en-US"/>
        </w:rPr>
        <w:t>The Arbitrator</w:t>
      </w:r>
      <w:r w:rsidR="00382607" w:rsidRPr="002B2B72">
        <w:rPr>
          <w:rFonts w:ascii="Tahoma" w:hAnsi="Tahoma" w:cs="Tahoma"/>
          <w:lang w:val="en-US"/>
        </w:rPr>
        <w:t xml:space="preserve"> </w:t>
      </w:r>
      <w:r w:rsidRPr="002B2B72">
        <w:rPr>
          <w:rFonts w:ascii="Tahoma" w:hAnsi="Tahoma" w:cs="Tahoma"/>
          <w:lang w:val="en-US"/>
        </w:rPr>
        <w:t xml:space="preserve">erred at law by holding that </w:t>
      </w:r>
      <w:r w:rsidR="00DE1649" w:rsidRPr="002B2B72">
        <w:rPr>
          <w:rFonts w:ascii="Tahoma" w:hAnsi="Tahoma" w:cs="Tahoma"/>
          <w:lang w:val="en-US"/>
        </w:rPr>
        <w:t>t</w:t>
      </w:r>
      <w:r w:rsidRPr="002B2B72">
        <w:rPr>
          <w:rFonts w:ascii="Tahoma" w:hAnsi="Tahoma" w:cs="Tahoma"/>
          <w:lang w:val="en-US"/>
        </w:rPr>
        <w:t xml:space="preserve">he dismissal of the Respondent </w:t>
      </w:r>
      <w:r w:rsidR="00620359" w:rsidRPr="002B2B72">
        <w:rPr>
          <w:rFonts w:ascii="Tahoma" w:hAnsi="Tahoma" w:cs="Tahoma"/>
          <w:lang w:val="en-US"/>
        </w:rPr>
        <w:t xml:space="preserve">was unfair because it was unsafe for the Disciplinary Committee to convict the Respondent </w:t>
      </w:r>
      <w:r w:rsidR="00526965" w:rsidRPr="002B2B72">
        <w:rPr>
          <w:rFonts w:ascii="Tahoma" w:hAnsi="Tahoma" w:cs="Tahoma"/>
          <w:lang w:val="en-US"/>
        </w:rPr>
        <w:t xml:space="preserve">exclusively on evidence of one witness and two recordings yet the </w:t>
      </w:r>
      <w:r w:rsidR="002F4CA4" w:rsidRPr="002B2B72">
        <w:rPr>
          <w:rFonts w:ascii="Tahoma" w:hAnsi="Tahoma" w:cs="Tahoma"/>
          <w:lang w:val="en-US"/>
        </w:rPr>
        <w:t>evidence</w:t>
      </w:r>
      <w:r w:rsidR="00526965" w:rsidRPr="002B2B72">
        <w:rPr>
          <w:rFonts w:ascii="Tahoma" w:hAnsi="Tahoma" w:cs="Tahoma"/>
          <w:lang w:val="en-US"/>
        </w:rPr>
        <w:t xml:space="preserve"> before the Disciplinary Committee </w:t>
      </w:r>
      <w:r w:rsidR="002F4CA4" w:rsidRPr="002B2B72">
        <w:rPr>
          <w:rFonts w:ascii="Tahoma" w:hAnsi="Tahoma" w:cs="Tahoma"/>
          <w:lang w:val="en-US"/>
        </w:rPr>
        <w:t xml:space="preserve">was sufficient for the Disciplinary </w:t>
      </w:r>
      <w:r w:rsidR="00196548" w:rsidRPr="002B2B72">
        <w:rPr>
          <w:rFonts w:ascii="Tahoma" w:hAnsi="Tahoma" w:cs="Tahoma"/>
          <w:lang w:val="en-US"/>
        </w:rPr>
        <w:t xml:space="preserve">Committee to convict the Respondent. </w:t>
      </w:r>
    </w:p>
    <w:p w:rsidR="00196548" w:rsidRPr="002B2B72" w:rsidRDefault="00196548" w:rsidP="002B2B72">
      <w:pPr>
        <w:pStyle w:val="ListParagraph"/>
        <w:numPr>
          <w:ilvl w:val="0"/>
          <w:numId w:val="1"/>
        </w:numPr>
        <w:spacing w:before="240" w:line="276" w:lineRule="auto"/>
        <w:jc w:val="both"/>
        <w:rPr>
          <w:rFonts w:ascii="Tahoma" w:hAnsi="Tahoma" w:cs="Tahoma"/>
          <w:lang w:val="en-US"/>
        </w:rPr>
      </w:pPr>
      <w:r w:rsidRPr="002B2B72">
        <w:rPr>
          <w:rFonts w:ascii="Tahoma" w:hAnsi="Tahoma" w:cs="Tahoma"/>
          <w:lang w:val="en-US"/>
        </w:rPr>
        <w:t xml:space="preserve">The Arbitrator’s award </w:t>
      </w:r>
      <w:r w:rsidR="00A35C26" w:rsidRPr="002B2B72">
        <w:rPr>
          <w:rFonts w:ascii="Tahoma" w:hAnsi="Tahoma" w:cs="Tahoma"/>
          <w:lang w:val="en-US"/>
        </w:rPr>
        <w:t xml:space="preserve">is so unreasonable and outrageous in its defiance of logic to </w:t>
      </w:r>
      <w:r w:rsidR="00551CD4" w:rsidRPr="002B2B72">
        <w:rPr>
          <w:rFonts w:ascii="Tahoma" w:hAnsi="Tahoma" w:cs="Tahoma"/>
          <w:lang w:val="en-US"/>
        </w:rPr>
        <w:t>constitute</w:t>
      </w:r>
      <w:r w:rsidR="00A35C26" w:rsidRPr="002B2B72">
        <w:rPr>
          <w:rFonts w:ascii="Tahoma" w:hAnsi="Tahoma" w:cs="Tahoma"/>
          <w:lang w:val="en-US"/>
        </w:rPr>
        <w:t xml:space="preserve"> </w:t>
      </w:r>
      <w:r w:rsidR="00551CD4" w:rsidRPr="002B2B72">
        <w:rPr>
          <w:rFonts w:ascii="Tahoma" w:hAnsi="Tahoma" w:cs="Tahoma"/>
          <w:lang w:val="en-US"/>
        </w:rPr>
        <w:t>a ground of appeal. “</w:t>
      </w:r>
    </w:p>
    <w:p w:rsidR="006F33E1" w:rsidRDefault="003B3AF3" w:rsidP="002B2B72">
      <w:pPr>
        <w:spacing w:before="240" w:line="360" w:lineRule="auto"/>
        <w:ind w:firstLine="720"/>
        <w:jc w:val="both"/>
        <w:rPr>
          <w:rFonts w:ascii="Tahoma" w:hAnsi="Tahoma" w:cs="Tahoma"/>
          <w:sz w:val="24"/>
          <w:szCs w:val="24"/>
          <w:lang w:val="en-US"/>
        </w:rPr>
      </w:pPr>
      <w:r>
        <w:rPr>
          <w:rFonts w:ascii="Tahoma" w:hAnsi="Tahoma" w:cs="Tahoma"/>
          <w:sz w:val="24"/>
          <w:szCs w:val="24"/>
          <w:lang w:val="en-US"/>
        </w:rPr>
        <w:t>The Appellant</w:t>
      </w:r>
      <w:r w:rsidR="00B653FD">
        <w:rPr>
          <w:rFonts w:ascii="Tahoma" w:hAnsi="Tahoma" w:cs="Tahoma"/>
          <w:sz w:val="24"/>
          <w:szCs w:val="24"/>
          <w:lang w:val="en-US"/>
        </w:rPr>
        <w:t>’s</w:t>
      </w:r>
      <w:r w:rsidR="006F33E1">
        <w:rPr>
          <w:rFonts w:ascii="Tahoma" w:hAnsi="Tahoma" w:cs="Tahoma"/>
          <w:sz w:val="24"/>
          <w:szCs w:val="24"/>
          <w:lang w:val="en-US"/>
        </w:rPr>
        <w:t xml:space="preserve"> prayer is that should the court find merit in the appeal then the arbitral award handed down on 20</w:t>
      </w:r>
      <w:r w:rsidR="006F33E1" w:rsidRPr="006F33E1">
        <w:rPr>
          <w:rFonts w:ascii="Tahoma" w:hAnsi="Tahoma" w:cs="Tahoma"/>
          <w:sz w:val="24"/>
          <w:szCs w:val="24"/>
          <w:vertAlign w:val="superscript"/>
          <w:lang w:val="en-US"/>
        </w:rPr>
        <w:t>th</w:t>
      </w:r>
      <w:r w:rsidR="006F33E1">
        <w:rPr>
          <w:rFonts w:ascii="Tahoma" w:hAnsi="Tahoma" w:cs="Tahoma"/>
          <w:sz w:val="24"/>
          <w:szCs w:val="24"/>
          <w:lang w:val="en-US"/>
        </w:rPr>
        <w:t xml:space="preserve"> August 2013 should be set aside and substituted with an order in the following terms</w:t>
      </w:r>
    </w:p>
    <w:p w:rsidR="00551CD4" w:rsidRPr="002B2B72" w:rsidRDefault="004215D2" w:rsidP="004215D2">
      <w:pPr>
        <w:spacing w:before="240" w:line="360" w:lineRule="auto"/>
        <w:jc w:val="both"/>
        <w:rPr>
          <w:rFonts w:ascii="Tahoma" w:hAnsi="Tahoma" w:cs="Tahoma"/>
          <w:lang w:val="en-US"/>
        </w:rPr>
      </w:pPr>
      <w:r>
        <w:rPr>
          <w:rFonts w:ascii="Tahoma" w:hAnsi="Tahoma" w:cs="Tahoma"/>
          <w:lang w:val="en-US"/>
        </w:rPr>
        <w:tab/>
      </w:r>
      <w:r w:rsidR="00A65A36" w:rsidRPr="002B2B72">
        <w:rPr>
          <w:rFonts w:ascii="Tahoma" w:hAnsi="Tahoma" w:cs="Tahoma"/>
          <w:lang w:val="en-US"/>
        </w:rPr>
        <w:t>“1. The dismissal of the Respondent</w:t>
      </w:r>
      <w:r w:rsidR="006F33E1" w:rsidRPr="002B2B72">
        <w:rPr>
          <w:rFonts w:ascii="Tahoma" w:hAnsi="Tahoma" w:cs="Tahoma"/>
          <w:lang w:val="en-US"/>
        </w:rPr>
        <w:t xml:space="preserve"> </w:t>
      </w:r>
      <w:r w:rsidR="00A65A36" w:rsidRPr="002B2B72">
        <w:rPr>
          <w:rFonts w:ascii="Tahoma" w:hAnsi="Tahoma" w:cs="Tahoma"/>
          <w:lang w:val="en-US"/>
        </w:rPr>
        <w:t>was fair”</w:t>
      </w:r>
    </w:p>
    <w:p w:rsidR="00EB2545" w:rsidRDefault="00EB2545" w:rsidP="00C5265C">
      <w:pPr>
        <w:spacing w:before="240" w:line="360" w:lineRule="auto"/>
        <w:ind w:firstLine="720"/>
        <w:jc w:val="both"/>
        <w:rPr>
          <w:rFonts w:ascii="Tahoma" w:hAnsi="Tahoma" w:cs="Tahoma"/>
          <w:sz w:val="24"/>
          <w:szCs w:val="24"/>
          <w:lang w:val="en-US"/>
        </w:rPr>
      </w:pPr>
      <w:r>
        <w:rPr>
          <w:rFonts w:ascii="Tahoma" w:hAnsi="Tahoma" w:cs="Tahoma"/>
          <w:b/>
          <w:bCs/>
          <w:sz w:val="24"/>
          <w:szCs w:val="24"/>
          <w:lang w:val="en-US"/>
        </w:rPr>
        <w:t xml:space="preserve">WHETHER THE ABITRATOR WAS CORRECT IN FINDING THAT RESPONDENT </w:t>
      </w:r>
      <w:r w:rsidR="00B92E9F">
        <w:rPr>
          <w:rFonts w:ascii="Tahoma" w:hAnsi="Tahoma" w:cs="Tahoma"/>
          <w:b/>
          <w:bCs/>
          <w:sz w:val="24"/>
          <w:szCs w:val="24"/>
          <w:lang w:val="en-US"/>
        </w:rPr>
        <w:t xml:space="preserve">WAS UNFAIRLY DISMISSED. </w:t>
      </w:r>
    </w:p>
    <w:p w:rsidR="00B92E9F" w:rsidRDefault="00B92E9F" w:rsidP="002B2B72">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The first point raised by the appeal </w:t>
      </w:r>
      <w:r w:rsidR="00D67185">
        <w:rPr>
          <w:rFonts w:ascii="Tahoma" w:hAnsi="Tahoma" w:cs="Tahoma"/>
          <w:sz w:val="24"/>
          <w:szCs w:val="24"/>
          <w:lang w:val="en-US"/>
        </w:rPr>
        <w:t>ground number 1 wa</w:t>
      </w:r>
      <w:r w:rsidR="00711BCB">
        <w:rPr>
          <w:rFonts w:ascii="Tahoma" w:hAnsi="Tahoma" w:cs="Tahoma"/>
          <w:sz w:val="24"/>
          <w:szCs w:val="24"/>
          <w:lang w:val="en-US"/>
        </w:rPr>
        <w:t xml:space="preserve">s that the Arbitrator erred at law when he found that the dismissal of the Respondent was unfair because it was unsafe for the Disciplinary Committee </w:t>
      </w:r>
      <w:r w:rsidR="00381B62">
        <w:rPr>
          <w:rFonts w:ascii="Tahoma" w:hAnsi="Tahoma" w:cs="Tahoma"/>
          <w:sz w:val="24"/>
          <w:szCs w:val="24"/>
          <w:lang w:val="en-US"/>
        </w:rPr>
        <w:t>to convict Respondent exclusively on the evidence of one witness and two recordings</w:t>
      </w:r>
      <w:r w:rsidR="00D67185">
        <w:rPr>
          <w:rFonts w:ascii="Tahoma" w:hAnsi="Tahoma" w:cs="Tahoma"/>
          <w:sz w:val="24"/>
          <w:szCs w:val="24"/>
          <w:lang w:val="en-US"/>
        </w:rPr>
        <w:t>. The Appellant submission wa</w:t>
      </w:r>
      <w:r w:rsidR="00D862CC">
        <w:rPr>
          <w:rFonts w:ascii="Tahoma" w:hAnsi="Tahoma" w:cs="Tahoma"/>
          <w:sz w:val="24"/>
          <w:szCs w:val="24"/>
          <w:lang w:val="en-US"/>
        </w:rPr>
        <w:t xml:space="preserve">s </w:t>
      </w:r>
      <w:r w:rsidR="00D67185">
        <w:rPr>
          <w:rFonts w:ascii="Tahoma" w:hAnsi="Tahoma" w:cs="Tahoma"/>
          <w:sz w:val="24"/>
          <w:szCs w:val="24"/>
          <w:lang w:val="en-US"/>
        </w:rPr>
        <w:t xml:space="preserve">that </w:t>
      </w:r>
      <w:r w:rsidR="00D862CC">
        <w:rPr>
          <w:rFonts w:ascii="Tahoma" w:hAnsi="Tahoma" w:cs="Tahoma"/>
          <w:sz w:val="24"/>
          <w:szCs w:val="24"/>
          <w:lang w:val="en-US"/>
        </w:rPr>
        <w:t xml:space="preserve">the Arbitrator ought to have found </w:t>
      </w:r>
      <w:r w:rsidR="00A75F89">
        <w:rPr>
          <w:rFonts w:ascii="Tahoma" w:hAnsi="Tahoma" w:cs="Tahoma"/>
          <w:sz w:val="24"/>
          <w:szCs w:val="24"/>
          <w:lang w:val="en-US"/>
        </w:rPr>
        <w:t>instead that sufficient evidence had been led before the Disciplinary Committee</w:t>
      </w:r>
      <w:r w:rsidR="00D67185">
        <w:rPr>
          <w:rFonts w:ascii="Tahoma" w:hAnsi="Tahoma" w:cs="Tahoma"/>
          <w:sz w:val="24"/>
          <w:szCs w:val="24"/>
          <w:lang w:val="en-US"/>
        </w:rPr>
        <w:t>. The Appellant made</w:t>
      </w:r>
      <w:r w:rsidR="005130B2">
        <w:rPr>
          <w:rFonts w:ascii="Tahoma" w:hAnsi="Tahoma" w:cs="Tahoma"/>
          <w:sz w:val="24"/>
          <w:szCs w:val="24"/>
          <w:lang w:val="en-US"/>
        </w:rPr>
        <w:t xml:space="preserve"> the further submission that</w:t>
      </w:r>
      <w:r w:rsidR="00C62CE1">
        <w:rPr>
          <w:rFonts w:ascii="Tahoma" w:hAnsi="Tahoma" w:cs="Tahoma"/>
          <w:sz w:val="24"/>
          <w:szCs w:val="24"/>
          <w:lang w:val="en-US"/>
        </w:rPr>
        <w:t xml:space="preserve"> it</w:t>
      </w:r>
      <w:r w:rsidR="00D67185">
        <w:rPr>
          <w:rFonts w:ascii="Tahoma" w:hAnsi="Tahoma" w:cs="Tahoma"/>
          <w:sz w:val="24"/>
          <w:szCs w:val="24"/>
          <w:lang w:val="en-US"/>
        </w:rPr>
        <w:t xml:space="preserve"> wa</w:t>
      </w:r>
      <w:r w:rsidR="005130B2">
        <w:rPr>
          <w:rFonts w:ascii="Tahoma" w:hAnsi="Tahoma" w:cs="Tahoma"/>
          <w:sz w:val="24"/>
          <w:szCs w:val="24"/>
          <w:lang w:val="en-US"/>
        </w:rPr>
        <w:t xml:space="preserve">s in any event competent for a court of law (even </w:t>
      </w:r>
      <w:r w:rsidR="008104B8">
        <w:rPr>
          <w:rFonts w:ascii="Tahoma" w:hAnsi="Tahoma" w:cs="Tahoma"/>
          <w:sz w:val="24"/>
          <w:szCs w:val="24"/>
          <w:lang w:val="en-US"/>
        </w:rPr>
        <w:t xml:space="preserve">a </w:t>
      </w:r>
      <w:r w:rsidR="005130B2">
        <w:rPr>
          <w:rFonts w:ascii="Tahoma" w:hAnsi="Tahoma" w:cs="Tahoma"/>
          <w:sz w:val="24"/>
          <w:szCs w:val="24"/>
          <w:lang w:val="en-US"/>
        </w:rPr>
        <w:t xml:space="preserve">disciplinary </w:t>
      </w:r>
      <w:r w:rsidR="00BD36AB">
        <w:rPr>
          <w:rFonts w:ascii="Tahoma" w:hAnsi="Tahoma" w:cs="Tahoma"/>
          <w:sz w:val="24"/>
          <w:szCs w:val="24"/>
          <w:lang w:val="en-US"/>
        </w:rPr>
        <w:t xml:space="preserve">committee) to rely on evidence </w:t>
      </w:r>
      <w:r w:rsidR="00A71995">
        <w:rPr>
          <w:rFonts w:ascii="Tahoma" w:hAnsi="Tahoma" w:cs="Tahoma"/>
          <w:sz w:val="24"/>
          <w:szCs w:val="24"/>
          <w:lang w:val="en-US"/>
        </w:rPr>
        <w:t xml:space="preserve">of a single witness in order to find conviction on </w:t>
      </w:r>
      <w:r w:rsidR="008104B8">
        <w:rPr>
          <w:rFonts w:ascii="Tahoma" w:hAnsi="Tahoma" w:cs="Tahoma"/>
          <w:sz w:val="24"/>
          <w:szCs w:val="24"/>
          <w:lang w:val="en-US"/>
        </w:rPr>
        <w:t>t</w:t>
      </w:r>
      <w:r w:rsidR="00A71995">
        <w:rPr>
          <w:rFonts w:ascii="Tahoma" w:hAnsi="Tahoma" w:cs="Tahoma"/>
          <w:sz w:val="24"/>
          <w:szCs w:val="24"/>
          <w:lang w:val="en-US"/>
        </w:rPr>
        <w:t xml:space="preserve">he charges levelled as </w:t>
      </w:r>
      <w:r w:rsidR="008104B8">
        <w:rPr>
          <w:rFonts w:ascii="Tahoma" w:hAnsi="Tahoma" w:cs="Tahoma"/>
          <w:sz w:val="24"/>
          <w:szCs w:val="24"/>
          <w:lang w:val="en-US"/>
        </w:rPr>
        <w:t>long as the</w:t>
      </w:r>
      <w:r w:rsidR="00F36502">
        <w:rPr>
          <w:rFonts w:ascii="Tahoma" w:hAnsi="Tahoma" w:cs="Tahoma"/>
          <w:sz w:val="24"/>
          <w:szCs w:val="24"/>
          <w:lang w:val="en-US"/>
        </w:rPr>
        <w:t xml:space="preserve"> single witness is competent</w:t>
      </w:r>
      <w:r w:rsidR="008104B8">
        <w:rPr>
          <w:rFonts w:ascii="Tahoma" w:hAnsi="Tahoma" w:cs="Tahoma"/>
          <w:sz w:val="24"/>
          <w:szCs w:val="24"/>
          <w:lang w:val="en-US"/>
        </w:rPr>
        <w:t>,</w:t>
      </w:r>
      <w:r w:rsidR="00F36502">
        <w:rPr>
          <w:rFonts w:ascii="Tahoma" w:hAnsi="Tahoma" w:cs="Tahoma"/>
          <w:sz w:val="24"/>
          <w:szCs w:val="24"/>
          <w:lang w:val="en-US"/>
        </w:rPr>
        <w:t xml:space="preserve"> reliable and unbiased. </w:t>
      </w:r>
      <w:r w:rsidR="004A4937">
        <w:rPr>
          <w:rFonts w:ascii="Tahoma" w:hAnsi="Tahoma" w:cs="Tahoma"/>
          <w:sz w:val="24"/>
          <w:szCs w:val="24"/>
          <w:lang w:val="en-US"/>
        </w:rPr>
        <w:t>The Appellant</w:t>
      </w:r>
      <w:r w:rsidR="008104B8">
        <w:rPr>
          <w:rFonts w:ascii="Tahoma" w:hAnsi="Tahoma" w:cs="Tahoma"/>
          <w:sz w:val="24"/>
          <w:szCs w:val="24"/>
          <w:lang w:val="en-US"/>
        </w:rPr>
        <w:t xml:space="preserve"> </w:t>
      </w:r>
      <w:r w:rsidR="005A75DF">
        <w:rPr>
          <w:rFonts w:ascii="Tahoma" w:hAnsi="Tahoma" w:cs="Tahoma"/>
          <w:sz w:val="24"/>
          <w:szCs w:val="24"/>
          <w:lang w:val="en-US"/>
        </w:rPr>
        <w:t>relied</w:t>
      </w:r>
      <w:r w:rsidR="004A4937">
        <w:rPr>
          <w:rFonts w:ascii="Tahoma" w:hAnsi="Tahoma" w:cs="Tahoma"/>
          <w:sz w:val="24"/>
          <w:szCs w:val="24"/>
          <w:lang w:val="en-US"/>
        </w:rPr>
        <w:t xml:space="preserve"> on </w:t>
      </w:r>
      <w:r w:rsidR="004A4937">
        <w:rPr>
          <w:rFonts w:ascii="Tahoma" w:hAnsi="Tahoma" w:cs="Tahoma"/>
          <w:i/>
          <w:iCs/>
          <w:sz w:val="24"/>
          <w:szCs w:val="24"/>
          <w:lang w:val="en-US"/>
        </w:rPr>
        <w:t xml:space="preserve">Rex vs </w:t>
      </w:r>
      <w:r w:rsidR="008104B8">
        <w:rPr>
          <w:rFonts w:ascii="Tahoma" w:hAnsi="Tahoma" w:cs="Tahoma"/>
          <w:i/>
          <w:iCs/>
          <w:sz w:val="24"/>
          <w:szCs w:val="24"/>
          <w:lang w:val="en-US"/>
        </w:rPr>
        <w:t>Mokena</w:t>
      </w:r>
      <w:r w:rsidR="007372C1">
        <w:rPr>
          <w:rFonts w:ascii="Tahoma" w:hAnsi="Tahoma" w:cs="Tahoma"/>
          <w:i/>
          <w:iCs/>
          <w:sz w:val="24"/>
          <w:szCs w:val="24"/>
          <w:lang w:val="en-US"/>
        </w:rPr>
        <w:t xml:space="preserve"> (1932) OPD 79 </w:t>
      </w:r>
      <w:r w:rsidR="007372C1">
        <w:rPr>
          <w:rFonts w:ascii="Tahoma" w:hAnsi="Tahoma" w:cs="Tahoma"/>
          <w:sz w:val="24"/>
          <w:szCs w:val="24"/>
          <w:lang w:val="en-US"/>
        </w:rPr>
        <w:t xml:space="preserve">and </w:t>
      </w:r>
      <w:r w:rsidR="00B51336" w:rsidRPr="008104B8">
        <w:rPr>
          <w:rFonts w:ascii="Tahoma" w:hAnsi="Tahoma" w:cs="Tahoma"/>
          <w:iCs/>
          <w:sz w:val="24"/>
          <w:szCs w:val="24"/>
          <w:lang w:val="en-US"/>
        </w:rPr>
        <w:t>A.P.O David</w:t>
      </w:r>
      <w:r w:rsidR="00B51336">
        <w:rPr>
          <w:rFonts w:ascii="Tahoma" w:hAnsi="Tahoma" w:cs="Tahoma"/>
          <w:i/>
          <w:iCs/>
          <w:sz w:val="24"/>
          <w:szCs w:val="24"/>
          <w:lang w:val="en-US"/>
        </w:rPr>
        <w:t xml:space="preserve"> </w:t>
      </w:r>
      <w:r w:rsidR="00B51336">
        <w:rPr>
          <w:rFonts w:ascii="Tahoma" w:hAnsi="Tahoma" w:cs="Tahoma"/>
          <w:sz w:val="24"/>
          <w:szCs w:val="24"/>
          <w:lang w:val="en-US"/>
        </w:rPr>
        <w:t xml:space="preserve">in his book </w:t>
      </w:r>
      <w:r w:rsidR="00B51336">
        <w:rPr>
          <w:rFonts w:ascii="Tahoma" w:hAnsi="Tahoma" w:cs="Tahoma"/>
          <w:i/>
          <w:iCs/>
          <w:sz w:val="24"/>
          <w:szCs w:val="24"/>
          <w:lang w:val="en-US"/>
        </w:rPr>
        <w:t xml:space="preserve">The </w:t>
      </w:r>
      <w:r w:rsidR="005E5F5F">
        <w:rPr>
          <w:rFonts w:ascii="Tahoma" w:hAnsi="Tahoma" w:cs="Tahoma"/>
          <w:i/>
          <w:iCs/>
          <w:sz w:val="24"/>
          <w:szCs w:val="24"/>
          <w:lang w:val="en-US"/>
        </w:rPr>
        <w:t xml:space="preserve">Law of Evidence in South Africa, </w:t>
      </w:r>
      <w:proofErr w:type="spellStart"/>
      <w:r w:rsidR="005E5F5F">
        <w:rPr>
          <w:rFonts w:ascii="Tahoma" w:hAnsi="Tahoma" w:cs="Tahoma"/>
          <w:sz w:val="24"/>
          <w:szCs w:val="24"/>
          <w:lang w:val="en-US"/>
        </w:rPr>
        <w:t>Juta</w:t>
      </w:r>
      <w:proofErr w:type="spellEnd"/>
      <w:r w:rsidR="005E5F5F">
        <w:rPr>
          <w:rFonts w:ascii="Tahoma" w:hAnsi="Tahoma" w:cs="Tahoma"/>
          <w:sz w:val="24"/>
          <w:szCs w:val="24"/>
          <w:lang w:val="en-US"/>
        </w:rPr>
        <w:t xml:space="preserve"> and Co Limited 1963 at page 136</w:t>
      </w:r>
      <w:r w:rsidR="00D7439E">
        <w:rPr>
          <w:rFonts w:ascii="Tahoma" w:hAnsi="Tahoma" w:cs="Tahoma"/>
          <w:sz w:val="24"/>
          <w:szCs w:val="24"/>
          <w:lang w:val="en-US"/>
        </w:rPr>
        <w:t xml:space="preserve">. </w:t>
      </w:r>
    </w:p>
    <w:p w:rsidR="00D7439E" w:rsidRDefault="00D7439E" w:rsidP="002B2B72">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In elaboration of the ground, </w:t>
      </w:r>
      <w:r w:rsidR="007B73FB">
        <w:rPr>
          <w:rFonts w:ascii="Tahoma" w:hAnsi="Tahoma" w:cs="Tahoma"/>
          <w:sz w:val="24"/>
          <w:szCs w:val="24"/>
          <w:lang w:val="en-US"/>
        </w:rPr>
        <w:t>Mr.</w:t>
      </w:r>
      <w:r>
        <w:rPr>
          <w:rFonts w:ascii="Tahoma" w:hAnsi="Tahoma" w:cs="Tahoma"/>
          <w:sz w:val="24"/>
          <w:szCs w:val="24"/>
          <w:lang w:val="en-US"/>
        </w:rPr>
        <w:t xml:space="preserve"> C. </w:t>
      </w:r>
      <w:proofErr w:type="spellStart"/>
      <w:r>
        <w:rPr>
          <w:rFonts w:ascii="Tahoma" w:hAnsi="Tahoma" w:cs="Tahoma"/>
          <w:sz w:val="24"/>
          <w:szCs w:val="24"/>
          <w:lang w:val="en-US"/>
        </w:rPr>
        <w:t>Kwaramba</w:t>
      </w:r>
      <w:proofErr w:type="spellEnd"/>
      <w:r>
        <w:rPr>
          <w:rFonts w:ascii="Tahoma" w:hAnsi="Tahoma" w:cs="Tahoma"/>
          <w:sz w:val="24"/>
          <w:szCs w:val="24"/>
          <w:lang w:val="en-US"/>
        </w:rPr>
        <w:t xml:space="preserve"> submitted that the Arbitrator in this case misdirected himself at law as </w:t>
      </w:r>
      <w:r w:rsidR="00523ACC">
        <w:rPr>
          <w:rFonts w:ascii="Tahoma" w:hAnsi="Tahoma" w:cs="Tahoma"/>
          <w:sz w:val="24"/>
          <w:szCs w:val="24"/>
          <w:lang w:val="en-US"/>
        </w:rPr>
        <w:t xml:space="preserve">he misapplied the law regarding </w:t>
      </w:r>
      <w:r w:rsidR="00B653FD">
        <w:rPr>
          <w:rFonts w:ascii="Tahoma" w:hAnsi="Tahoma" w:cs="Tahoma"/>
          <w:sz w:val="24"/>
          <w:szCs w:val="24"/>
          <w:lang w:val="en-US"/>
        </w:rPr>
        <w:t xml:space="preserve">the sufficiency of </w:t>
      </w:r>
      <w:r w:rsidR="00C62CE1">
        <w:rPr>
          <w:rFonts w:ascii="Tahoma" w:hAnsi="Tahoma" w:cs="Tahoma"/>
          <w:sz w:val="24"/>
          <w:szCs w:val="24"/>
          <w:lang w:val="en-US"/>
        </w:rPr>
        <w:t>single witness evidence</w:t>
      </w:r>
      <w:r>
        <w:rPr>
          <w:rFonts w:ascii="Tahoma" w:hAnsi="Tahoma" w:cs="Tahoma"/>
          <w:sz w:val="24"/>
          <w:szCs w:val="24"/>
          <w:lang w:val="en-US"/>
        </w:rPr>
        <w:t xml:space="preserve"> </w:t>
      </w:r>
      <w:r w:rsidR="0094609C">
        <w:rPr>
          <w:rFonts w:ascii="Tahoma" w:hAnsi="Tahoma" w:cs="Tahoma"/>
          <w:sz w:val="24"/>
          <w:szCs w:val="24"/>
          <w:lang w:val="en-US"/>
        </w:rPr>
        <w:t xml:space="preserve">to find a conviction. He </w:t>
      </w:r>
      <w:r w:rsidR="00C62CE1">
        <w:rPr>
          <w:rFonts w:ascii="Tahoma" w:hAnsi="Tahoma" w:cs="Tahoma"/>
          <w:sz w:val="24"/>
          <w:szCs w:val="24"/>
          <w:lang w:val="en-US"/>
        </w:rPr>
        <w:t xml:space="preserve">further </w:t>
      </w:r>
      <w:r w:rsidR="0094609C">
        <w:rPr>
          <w:rFonts w:ascii="Tahoma" w:hAnsi="Tahoma" w:cs="Tahoma"/>
          <w:sz w:val="24"/>
          <w:szCs w:val="24"/>
          <w:lang w:val="en-US"/>
        </w:rPr>
        <w:t xml:space="preserve">submitted that the Arbitrator also erred in that he failed </w:t>
      </w:r>
      <w:r w:rsidR="00C62CE1">
        <w:rPr>
          <w:rFonts w:ascii="Tahoma" w:hAnsi="Tahoma" w:cs="Tahoma"/>
          <w:sz w:val="24"/>
          <w:szCs w:val="24"/>
          <w:lang w:val="en-US"/>
        </w:rPr>
        <w:t>to</w:t>
      </w:r>
      <w:r w:rsidR="00D57B9D">
        <w:rPr>
          <w:rFonts w:ascii="Tahoma" w:hAnsi="Tahoma" w:cs="Tahoma"/>
          <w:sz w:val="24"/>
          <w:szCs w:val="24"/>
          <w:lang w:val="en-US"/>
        </w:rPr>
        <w:t xml:space="preserve"> asses</w:t>
      </w:r>
      <w:r w:rsidR="00C62CE1">
        <w:rPr>
          <w:rFonts w:ascii="Tahoma" w:hAnsi="Tahoma" w:cs="Tahoma"/>
          <w:sz w:val="24"/>
          <w:szCs w:val="24"/>
          <w:lang w:val="en-US"/>
        </w:rPr>
        <w:t>s</w:t>
      </w:r>
      <w:r w:rsidR="00D57B9D">
        <w:rPr>
          <w:rFonts w:ascii="Tahoma" w:hAnsi="Tahoma" w:cs="Tahoma"/>
          <w:sz w:val="24"/>
          <w:szCs w:val="24"/>
          <w:lang w:val="en-US"/>
        </w:rPr>
        <w:t xml:space="preserve"> the evidenc</w:t>
      </w:r>
      <w:r w:rsidR="008104B8">
        <w:rPr>
          <w:rFonts w:ascii="Tahoma" w:hAnsi="Tahoma" w:cs="Tahoma"/>
          <w:sz w:val="24"/>
          <w:szCs w:val="24"/>
          <w:lang w:val="en-US"/>
        </w:rPr>
        <w:t>e given by the</w:t>
      </w:r>
      <w:r w:rsidR="00D57B9D">
        <w:rPr>
          <w:rFonts w:ascii="Tahoma" w:hAnsi="Tahoma" w:cs="Tahoma"/>
          <w:sz w:val="24"/>
          <w:szCs w:val="24"/>
          <w:lang w:val="en-US"/>
        </w:rPr>
        <w:t xml:space="preserve"> single witness in order to determine </w:t>
      </w:r>
      <w:proofErr w:type="spellStart"/>
      <w:proofErr w:type="gramStart"/>
      <w:r w:rsidR="00531621">
        <w:rPr>
          <w:rFonts w:ascii="Tahoma" w:hAnsi="Tahoma" w:cs="Tahoma"/>
          <w:sz w:val="24"/>
          <w:szCs w:val="24"/>
          <w:lang w:val="en-US"/>
        </w:rPr>
        <w:t>it’s</w:t>
      </w:r>
      <w:proofErr w:type="spellEnd"/>
      <w:proofErr w:type="gramEnd"/>
      <w:r w:rsidR="009A484D">
        <w:rPr>
          <w:rFonts w:ascii="Tahoma" w:hAnsi="Tahoma" w:cs="Tahoma"/>
          <w:sz w:val="24"/>
          <w:szCs w:val="24"/>
          <w:lang w:val="en-US"/>
        </w:rPr>
        <w:t xml:space="preserve"> sufficiency</w:t>
      </w:r>
      <w:r w:rsidR="00D57B9D">
        <w:rPr>
          <w:rFonts w:ascii="Tahoma" w:hAnsi="Tahoma" w:cs="Tahoma"/>
          <w:sz w:val="24"/>
          <w:szCs w:val="24"/>
          <w:lang w:val="en-US"/>
        </w:rPr>
        <w:t xml:space="preserve">, </w:t>
      </w:r>
      <w:r w:rsidR="009A484D">
        <w:rPr>
          <w:rFonts w:ascii="Tahoma" w:hAnsi="Tahoma" w:cs="Tahoma"/>
          <w:sz w:val="24"/>
          <w:szCs w:val="24"/>
          <w:lang w:val="en-US"/>
        </w:rPr>
        <w:t>credi</w:t>
      </w:r>
      <w:r w:rsidR="00DA611B">
        <w:rPr>
          <w:rFonts w:ascii="Tahoma" w:hAnsi="Tahoma" w:cs="Tahoma"/>
          <w:sz w:val="24"/>
          <w:szCs w:val="24"/>
          <w:lang w:val="en-US"/>
        </w:rPr>
        <w:t xml:space="preserve">bility </w:t>
      </w:r>
      <w:r w:rsidR="001934B2">
        <w:rPr>
          <w:rFonts w:ascii="Tahoma" w:hAnsi="Tahoma" w:cs="Tahoma"/>
          <w:sz w:val="24"/>
          <w:szCs w:val="24"/>
          <w:lang w:val="en-US"/>
        </w:rPr>
        <w:t xml:space="preserve">etc. </w:t>
      </w:r>
      <w:r w:rsidR="007B73FB">
        <w:rPr>
          <w:rFonts w:ascii="Tahoma" w:hAnsi="Tahoma" w:cs="Tahoma"/>
          <w:sz w:val="24"/>
          <w:szCs w:val="24"/>
          <w:lang w:val="en-US"/>
        </w:rPr>
        <w:t>Mr.</w:t>
      </w:r>
      <w:r w:rsidR="00A42F73">
        <w:rPr>
          <w:rFonts w:ascii="Tahoma" w:hAnsi="Tahoma" w:cs="Tahoma"/>
          <w:sz w:val="24"/>
          <w:szCs w:val="24"/>
          <w:lang w:val="en-US"/>
        </w:rPr>
        <w:t xml:space="preserve"> </w:t>
      </w:r>
      <w:proofErr w:type="spellStart"/>
      <w:r w:rsidR="00A42F73">
        <w:rPr>
          <w:rFonts w:ascii="Tahoma" w:hAnsi="Tahoma" w:cs="Tahoma"/>
          <w:sz w:val="24"/>
          <w:szCs w:val="24"/>
          <w:lang w:val="en-US"/>
        </w:rPr>
        <w:t>Kwaramba</w:t>
      </w:r>
      <w:proofErr w:type="spellEnd"/>
      <w:r w:rsidR="00A42F73">
        <w:rPr>
          <w:rFonts w:ascii="Tahoma" w:hAnsi="Tahoma" w:cs="Tahoma"/>
          <w:sz w:val="24"/>
          <w:szCs w:val="24"/>
          <w:lang w:val="en-US"/>
        </w:rPr>
        <w:t xml:space="preserve"> also s</w:t>
      </w:r>
      <w:r w:rsidR="002B2D1F">
        <w:rPr>
          <w:rFonts w:ascii="Tahoma" w:hAnsi="Tahoma" w:cs="Tahoma"/>
          <w:sz w:val="24"/>
          <w:szCs w:val="24"/>
          <w:lang w:val="en-US"/>
        </w:rPr>
        <w:t>ubmitted that the Arbitrator</w:t>
      </w:r>
      <w:r w:rsidR="00A42F73">
        <w:rPr>
          <w:rFonts w:ascii="Tahoma" w:hAnsi="Tahoma" w:cs="Tahoma"/>
          <w:sz w:val="24"/>
          <w:szCs w:val="24"/>
          <w:lang w:val="en-US"/>
        </w:rPr>
        <w:t xml:space="preserve"> erred by placing a higher burden on the </w:t>
      </w:r>
      <w:r w:rsidR="00F23431">
        <w:rPr>
          <w:rFonts w:ascii="Tahoma" w:hAnsi="Tahoma" w:cs="Tahoma"/>
          <w:sz w:val="24"/>
          <w:szCs w:val="24"/>
          <w:lang w:val="en-US"/>
        </w:rPr>
        <w:t>Appellant</w:t>
      </w:r>
      <w:r w:rsidR="00A42F73">
        <w:rPr>
          <w:rFonts w:ascii="Tahoma" w:hAnsi="Tahoma" w:cs="Tahoma"/>
          <w:sz w:val="24"/>
          <w:szCs w:val="24"/>
          <w:lang w:val="en-US"/>
        </w:rPr>
        <w:t xml:space="preserve"> to </w:t>
      </w:r>
      <w:r w:rsidR="00A42F73">
        <w:rPr>
          <w:rFonts w:ascii="Tahoma" w:hAnsi="Tahoma" w:cs="Tahoma"/>
          <w:sz w:val="24"/>
          <w:szCs w:val="24"/>
          <w:lang w:val="en-US"/>
        </w:rPr>
        <w:lastRenderedPageBreak/>
        <w:t>discharge.</w:t>
      </w:r>
      <w:r w:rsidR="00DA611B">
        <w:rPr>
          <w:rFonts w:ascii="Tahoma" w:hAnsi="Tahoma" w:cs="Tahoma"/>
          <w:sz w:val="24"/>
          <w:szCs w:val="24"/>
          <w:lang w:val="en-US"/>
        </w:rPr>
        <w:t xml:space="preserve"> </w:t>
      </w:r>
      <w:r w:rsidR="00A42F73">
        <w:rPr>
          <w:rFonts w:ascii="Tahoma" w:hAnsi="Tahoma" w:cs="Tahoma"/>
          <w:sz w:val="24"/>
          <w:szCs w:val="24"/>
          <w:lang w:val="en-US"/>
        </w:rPr>
        <w:t xml:space="preserve">The burden to prove in </w:t>
      </w:r>
      <w:r w:rsidR="001128E8">
        <w:rPr>
          <w:rFonts w:ascii="Tahoma" w:hAnsi="Tahoma" w:cs="Tahoma"/>
          <w:sz w:val="24"/>
          <w:szCs w:val="24"/>
          <w:lang w:val="en-US"/>
        </w:rPr>
        <w:t>civil proceedings was and</w:t>
      </w:r>
      <w:r w:rsidR="00C62CE1">
        <w:rPr>
          <w:rFonts w:ascii="Tahoma" w:hAnsi="Tahoma" w:cs="Tahoma"/>
          <w:sz w:val="24"/>
          <w:szCs w:val="24"/>
          <w:lang w:val="en-US"/>
        </w:rPr>
        <w:t xml:space="preserve"> remained</w:t>
      </w:r>
      <w:r w:rsidR="00842B7D">
        <w:rPr>
          <w:rFonts w:ascii="Tahoma" w:hAnsi="Tahoma" w:cs="Tahoma"/>
          <w:sz w:val="24"/>
          <w:szCs w:val="24"/>
          <w:lang w:val="en-US"/>
        </w:rPr>
        <w:t xml:space="preserve"> on</w:t>
      </w:r>
      <w:r w:rsidR="001128E8">
        <w:rPr>
          <w:rFonts w:ascii="Tahoma" w:hAnsi="Tahoma" w:cs="Tahoma"/>
          <w:sz w:val="24"/>
          <w:szCs w:val="24"/>
          <w:lang w:val="en-US"/>
        </w:rPr>
        <w:t xml:space="preserve"> </w:t>
      </w:r>
      <w:r w:rsidR="00842B7D">
        <w:rPr>
          <w:rFonts w:ascii="Tahoma" w:hAnsi="Tahoma" w:cs="Tahoma"/>
          <w:sz w:val="24"/>
          <w:szCs w:val="24"/>
          <w:lang w:val="en-US"/>
        </w:rPr>
        <w:t xml:space="preserve">a </w:t>
      </w:r>
      <w:r w:rsidR="001128E8">
        <w:rPr>
          <w:rFonts w:ascii="Tahoma" w:hAnsi="Tahoma" w:cs="Tahoma"/>
          <w:sz w:val="24"/>
          <w:szCs w:val="24"/>
          <w:lang w:val="en-US"/>
        </w:rPr>
        <w:t xml:space="preserve">balance of probabilities. The Arbitrator </w:t>
      </w:r>
      <w:r w:rsidR="00C1278F">
        <w:rPr>
          <w:rFonts w:ascii="Tahoma" w:hAnsi="Tahoma" w:cs="Tahoma"/>
          <w:sz w:val="24"/>
          <w:szCs w:val="24"/>
          <w:lang w:val="en-US"/>
        </w:rPr>
        <w:t>by find</w:t>
      </w:r>
      <w:r w:rsidR="00C62CE1">
        <w:rPr>
          <w:rFonts w:ascii="Tahoma" w:hAnsi="Tahoma" w:cs="Tahoma"/>
          <w:sz w:val="24"/>
          <w:szCs w:val="24"/>
          <w:lang w:val="en-US"/>
        </w:rPr>
        <w:t>ing</w:t>
      </w:r>
      <w:r w:rsidR="00C1278F">
        <w:rPr>
          <w:rFonts w:ascii="Tahoma" w:hAnsi="Tahoma" w:cs="Tahoma"/>
          <w:sz w:val="24"/>
          <w:szCs w:val="24"/>
          <w:lang w:val="en-US"/>
        </w:rPr>
        <w:t xml:space="preserve"> that more evidence had to be led</w:t>
      </w:r>
      <w:r w:rsidR="00842B7D">
        <w:rPr>
          <w:rFonts w:ascii="Tahoma" w:hAnsi="Tahoma" w:cs="Tahoma"/>
          <w:sz w:val="24"/>
          <w:szCs w:val="24"/>
          <w:lang w:val="en-US"/>
        </w:rPr>
        <w:t xml:space="preserve"> was essentially</w:t>
      </w:r>
      <w:r w:rsidR="00C1278F">
        <w:rPr>
          <w:rFonts w:ascii="Tahoma" w:hAnsi="Tahoma" w:cs="Tahoma"/>
          <w:sz w:val="24"/>
          <w:szCs w:val="24"/>
          <w:lang w:val="en-US"/>
        </w:rPr>
        <w:t xml:space="preserve"> raising the burden </w:t>
      </w:r>
      <w:r w:rsidR="008044C5">
        <w:rPr>
          <w:rFonts w:ascii="Tahoma" w:hAnsi="Tahoma" w:cs="Tahoma"/>
          <w:sz w:val="24"/>
          <w:szCs w:val="24"/>
          <w:lang w:val="en-US"/>
        </w:rPr>
        <w:t>of</w:t>
      </w:r>
      <w:r w:rsidR="00842B7D">
        <w:rPr>
          <w:rFonts w:ascii="Tahoma" w:hAnsi="Tahoma" w:cs="Tahoma"/>
          <w:sz w:val="24"/>
          <w:szCs w:val="24"/>
          <w:lang w:val="en-US"/>
        </w:rPr>
        <w:t xml:space="preserve"> </w:t>
      </w:r>
      <w:r w:rsidR="00C62CE1">
        <w:rPr>
          <w:rFonts w:ascii="Tahoma" w:hAnsi="Tahoma" w:cs="Tahoma"/>
          <w:sz w:val="24"/>
          <w:szCs w:val="24"/>
          <w:lang w:val="en-US"/>
        </w:rPr>
        <w:t>proof</w:t>
      </w:r>
      <w:r w:rsidR="008044C5">
        <w:rPr>
          <w:rFonts w:ascii="Tahoma" w:hAnsi="Tahoma" w:cs="Tahoma"/>
          <w:sz w:val="24"/>
          <w:szCs w:val="24"/>
          <w:lang w:val="en-US"/>
        </w:rPr>
        <w:t xml:space="preserve"> to</w:t>
      </w:r>
      <w:r w:rsidR="00D66715">
        <w:rPr>
          <w:rFonts w:ascii="Tahoma" w:hAnsi="Tahoma" w:cs="Tahoma"/>
          <w:sz w:val="24"/>
          <w:szCs w:val="24"/>
          <w:lang w:val="en-US"/>
        </w:rPr>
        <w:t xml:space="preserve"> b</w:t>
      </w:r>
      <w:r w:rsidR="00D67185">
        <w:rPr>
          <w:rFonts w:ascii="Tahoma" w:hAnsi="Tahoma" w:cs="Tahoma"/>
          <w:sz w:val="24"/>
          <w:szCs w:val="24"/>
          <w:lang w:val="en-US"/>
        </w:rPr>
        <w:t>eyond a reasonable doubt which wa</w:t>
      </w:r>
      <w:r w:rsidR="00D66715">
        <w:rPr>
          <w:rFonts w:ascii="Tahoma" w:hAnsi="Tahoma" w:cs="Tahoma"/>
          <w:sz w:val="24"/>
          <w:szCs w:val="24"/>
          <w:lang w:val="en-US"/>
        </w:rPr>
        <w:t xml:space="preserve">s highly improper. </w:t>
      </w:r>
      <w:r w:rsidR="00BE1AA5">
        <w:rPr>
          <w:rFonts w:ascii="Tahoma" w:hAnsi="Tahoma" w:cs="Tahoma"/>
          <w:sz w:val="24"/>
          <w:szCs w:val="24"/>
          <w:lang w:val="en-US"/>
        </w:rPr>
        <w:t>The Arbitrator ought to have found based on the evidence presented by</w:t>
      </w:r>
      <w:r w:rsidR="00842B7D">
        <w:rPr>
          <w:rFonts w:ascii="Tahoma" w:hAnsi="Tahoma" w:cs="Tahoma"/>
          <w:sz w:val="24"/>
          <w:szCs w:val="24"/>
          <w:lang w:val="en-US"/>
        </w:rPr>
        <w:t xml:space="preserve"> the single witness</w:t>
      </w:r>
      <w:r w:rsidR="00C62CE1">
        <w:rPr>
          <w:rFonts w:ascii="Tahoma" w:hAnsi="Tahoma" w:cs="Tahoma"/>
          <w:sz w:val="24"/>
          <w:szCs w:val="24"/>
          <w:lang w:val="en-US"/>
        </w:rPr>
        <w:t>,</w:t>
      </w:r>
      <w:r w:rsidR="00842B7D">
        <w:rPr>
          <w:rFonts w:ascii="Tahoma" w:hAnsi="Tahoma" w:cs="Tahoma"/>
          <w:sz w:val="24"/>
          <w:szCs w:val="24"/>
          <w:lang w:val="en-US"/>
        </w:rPr>
        <w:t xml:space="preserve"> </w:t>
      </w:r>
      <w:r w:rsidR="007B73FB">
        <w:rPr>
          <w:rFonts w:ascii="Tahoma" w:hAnsi="Tahoma" w:cs="Tahoma"/>
          <w:sz w:val="24"/>
          <w:szCs w:val="24"/>
          <w:lang w:val="en-US"/>
        </w:rPr>
        <w:t>Mr.</w:t>
      </w:r>
      <w:r w:rsidR="00BE1AA5">
        <w:rPr>
          <w:rFonts w:ascii="Tahoma" w:hAnsi="Tahoma" w:cs="Tahoma"/>
          <w:sz w:val="24"/>
          <w:szCs w:val="24"/>
          <w:lang w:val="en-US"/>
        </w:rPr>
        <w:t xml:space="preserve"> </w:t>
      </w:r>
      <w:proofErr w:type="spellStart"/>
      <w:r w:rsidR="00BE1AA5">
        <w:rPr>
          <w:rFonts w:ascii="Tahoma" w:hAnsi="Tahoma" w:cs="Tahoma"/>
          <w:sz w:val="24"/>
          <w:szCs w:val="24"/>
          <w:lang w:val="en-US"/>
        </w:rPr>
        <w:t>Chapwanya</w:t>
      </w:r>
      <w:proofErr w:type="spellEnd"/>
      <w:r w:rsidR="00C62CE1">
        <w:rPr>
          <w:rFonts w:ascii="Tahoma" w:hAnsi="Tahoma" w:cs="Tahoma"/>
          <w:sz w:val="24"/>
          <w:szCs w:val="24"/>
          <w:lang w:val="en-US"/>
        </w:rPr>
        <w:t>,</w:t>
      </w:r>
      <w:r w:rsidR="00BE1AA5">
        <w:rPr>
          <w:rFonts w:ascii="Tahoma" w:hAnsi="Tahoma" w:cs="Tahoma"/>
          <w:sz w:val="24"/>
          <w:szCs w:val="24"/>
          <w:lang w:val="en-US"/>
        </w:rPr>
        <w:t xml:space="preserve"> that the Respondent had been properly convicted </w:t>
      </w:r>
      <w:r w:rsidR="00110E29">
        <w:rPr>
          <w:rFonts w:ascii="Tahoma" w:hAnsi="Tahoma" w:cs="Tahoma"/>
          <w:sz w:val="24"/>
          <w:szCs w:val="24"/>
          <w:lang w:val="en-US"/>
        </w:rPr>
        <w:t xml:space="preserve">on the charges. </w:t>
      </w:r>
      <w:r w:rsidR="007B73FB">
        <w:rPr>
          <w:rFonts w:ascii="Tahoma" w:hAnsi="Tahoma" w:cs="Tahoma"/>
          <w:sz w:val="24"/>
          <w:szCs w:val="24"/>
          <w:lang w:val="en-US"/>
        </w:rPr>
        <w:t>Mr.</w:t>
      </w:r>
      <w:r w:rsidR="00110E29">
        <w:rPr>
          <w:rFonts w:ascii="Tahoma" w:hAnsi="Tahoma" w:cs="Tahoma"/>
          <w:sz w:val="24"/>
          <w:szCs w:val="24"/>
          <w:lang w:val="en-US"/>
        </w:rPr>
        <w:t xml:space="preserve"> </w:t>
      </w:r>
      <w:proofErr w:type="spellStart"/>
      <w:r w:rsidR="00110E29">
        <w:rPr>
          <w:rFonts w:ascii="Tahoma" w:hAnsi="Tahoma" w:cs="Tahoma"/>
          <w:sz w:val="24"/>
          <w:szCs w:val="24"/>
          <w:lang w:val="en-US"/>
        </w:rPr>
        <w:t>Kwaramba</w:t>
      </w:r>
      <w:proofErr w:type="spellEnd"/>
      <w:r w:rsidR="00110E29">
        <w:rPr>
          <w:rFonts w:ascii="Tahoma" w:hAnsi="Tahoma" w:cs="Tahoma"/>
          <w:sz w:val="24"/>
          <w:szCs w:val="24"/>
          <w:lang w:val="en-US"/>
        </w:rPr>
        <w:t xml:space="preserve"> further submitted that the Arbitrator </w:t>
      </w:r>
      <w:r w:rsidR="00C62CE1">
        <w:rPr>
          <w:rFonts w:ascii="Tahoma" w:hAnsi="Tahoma" w:cs="Tahoma"/>
          <w:sz w:val="24"/>
          <w:szCs w:val="24"/>
          <w:lang w:val="en-US"/>
        </w:rPr>
        <w:t>sitting as he was</w:t>
      </w:r>
      <w:r w:rsidR="00A13283">
        <w:rPr>
          <w:rFonts w:ascii="Tahoma" w:hAnsi="Tahoma" w:cs="Tahoma"/>
          <w:sz w:val="24"/>
          <w:szCs w:val="24"/>
          <w:lang w:val="en-US"/>
        </w:rPr>
        <w:t xml:space="preserve"> as an </w:t>
      </w:r>
      <w:r w:rsidR="00531621">
        <w:rPr>
          <w:rFonts w:ascii="Tahoma" w:hAnsi="Tahoma" w:cs="Tahoma"/>
          <w:sz w:val="24"/>
          <w:szCs w:val="24"/>
          <w:lang w:val="en-US"/>
        </w:rPr>
        <w:t>Appellate</w:t>
      </w:r>
      <w:r w:rsidR="00A13283">
        <w:rPr>
          <w:rFonts w:ascii="Tahoma" w:hAnsi="Tahoma" w:cs="Tahoma"/>
          <w:sz w:val="24"/>
          <w:szCs w:val="24"/>
          <w:lang w:val="en-US"/>
        </w:rPr>
        <w:t xml:space="preserve"> Authority </w:t>
      </w:r>
      <w:r w:rsidR="0004071E">
        <w:rPr>
          <w:rFonts w:ascii="Tahoma" w:hAnsi="Tahoma" w:cs="Tahoma"/>
          <w:sz w:val="24"/>
          <w:szCs w:val="24"/>
          <w:lang w:val="en-US"/>
        </w:rPr>
        <w:t xml:space="preserve">his duty was not as a </w:t>
      </w:r>
      <w:r w:rsidR="00884B9D">
        <w:rPr>
          <w:rFonts w:ascii="Tahoma" w:hAnsi="Tahoma" w:cs="Tahoma"/>
          <w:sz w:val="24"/>
          <w:szCs w:val="24"/>
          <w:lang w:val="en-US"/>
        </w:rPr>
        <w:t xml:space="preserve">trier of facts. He was </w:t>
      </w:r>
      <w:r w:rsidR="00407B02">
        <w:rPr>
          <w:rFonts w:ascii="Tahoma" w:hAnsi="Tahoma" w:cs="Tahoma"/>
          <w:sz w:val="24"/>
          <w:szCs w:val="24"/>
          <w:lang w:val="en-US"/>
        </w:rPr>
        <w:t>not sitting as a primary court. H</w:t>
      </w:r>
      <w:r w:rsidR="00C62CE1">
        <w:rPr>
          <w:rFonts w:ascii="Tahoma" w:hAnsi="Tahoma" w:cs="Tahoma"/>
          <w:sz w:val="24"/>
          <w:szCs w:val="24"/>
          <w:lang w:val="en-US"/>
        </w:rPr>
        <w:t>e also did not have the benefit</w:t>
      </w:r>
      <w:r w:rsidR="00407B02">
        <w:rPr>
          <w:rFonts w:ascii="Tahoma" w:hAnsi="Tahoma" w:cs="Tahoma"/>
          <w:sz w:val="24"/>
          <w:szCs w:val="24"/>
          <w:lang w:val="en-US"/>
        </w:rPr>
        <w:t xml:space="preserve"> </w:t>
      </w:r>
      <w:r w:rsidR="00842B7D">
        <w:rPr>
          <w:rFonts w:ascii="Tahoma" w:hAnsi="Tahoma" w:cs="Tahoma"/>
          <w:sz w:val="24"/>
          <w:szCs w:val="24"/>
          <w:lang w:val="en-US"/>
        </w:rPr>
        <w:t>that the Disciplinary Committee</w:t>
      </w:r>
      <w:r w:rsidR="00536815">
        <w:rPr>
          <w:rFonts w:ascii="Tahoma" w:hAnsi="Tahoma" w:cs="Tahoma"/>
          <w:sz w:val="24"/>
          <w:szCs w:val="24"/>
          <w:lang w:val="en-US"/>
        </w:rPr>
        <w:t xml:space="preserve"> had of hearing and assessing</w:t>
      </w:r>
      <w:r w:rsidR="00C62CE1">
        <w:rPr>
          <w:rFonts w:ascii="Tahoma" w:hAnsi="Tahoma" w:cs="Tahoma"/>
          <w:sz w:val="24"/>
          <w:szCs w:val="24"/>
          <w:lang w:val="en-US"/>
        </w:rPr>
        <w:t xml:space="preserve"> the</w:t>
      </w:r>
      <w:r w:rsidR="00536815">
        <w:rPr>
          <w:rFonts w:ascii="Tahoma" w:hAnsi="Tahoma" w:cs="Tahoma"/>
          <w:sz w:val="24"/>
          <w:szCs w:val="24"/>
          <w:lang w:val="en-US"/>
        </w:rPr>
        <w:t xml:space="preserve"> witness evidence. The </w:t>
      </w:r>
      <w:r w:rsidR="00A9435F">
        <w:rPr>
          <w:rFonts w:ascii="Tahoma" w:hAnsi="Tahoma" w:cs="Tahoma"/>
          <w:sz w:val="24"/>
          <w:szCs w:val="24"/>
          <w:lang w:val="en-US"/>
        </w:rPr>
        <w:t xml:space="preserve">Arbitrator therefore was not in a position to find as he did that the evidence </w:t>
      </w:r>
      <w:r w:rsidR="00B66F2E">
        <w:rPr>
          <w:rFonts w:ascii="Tahoma" w:hAnsi="Tahoma" w:cs="Tahoma"/>
          <w:sz w:val="24"/>
          <w:szCs w:val="24"/>
          <w:lang w:val="en-US"/>
        </w:rPr>
        <w:t xml:space="preserve">of </w:t>
      </w:r>
      <w:r w:rsidR="007B73FB">
        <w:rPr>
          <w:rFonts w:ascii="Tahoma" w:hAnsi="Tahoma" w:cs="Tahoma"/>
          <w:sz w:val="24"/>
          <w:szCs w:val="24"/>
          <w:lang w:val="en-US"/>
        </w:rPr>
        <w:t xml:space="preserve">Mr. </w:t>
      </w:r>
      <w:proofErr w:type="spellStart"/>
      <w:r w:rsidR="00B66F2E">
        <w:rPr>
          <w:rFonts w:ascii="Tahoma" w:hAnsi="Tahoma" w:cs="Tahoma"/>
          <w:sz w:val="24"/>
          <w:szCs w:val="24"/>
          <w:lang w:val="en-US"/>
        </w:rPr>
        <w:t>Chapwanya</w:t>
      </w:r>
      <w:proofErr w:type="spellEnd"/>
      <w:r w:rsidR="00B66F2E">
        <w:rPr>
          <w:rFonts w:ascii="Tahoma" w:hAnsi="Tahoma" w:cs="Tahoma"/>
          <w:sz w:val="24"/>
          <w:szCs w:val="24"/>
          <w:lang w:val="en-US"/>
        </w:rPr>
        <w:t xml:space="preserve"> was unbelievable. </w:t>
      </w:r>
      <w:r w:rsidR="007B73FB">
        <w:rPr>
          <w:rFonts w:ascii="Tahoma" w:hAnsi="Tahoma" w:cs="Tahoma"/>
          <w:sz w:val="24"/>
          <w:szCs w:val="24"/>
          <w:lang w:val="en-US"/>
        </w:rPr>
        <w:t>Mr.</w:t>
      </w:r>
      <w:r w:rsidR="00B66F2E">
        <w:rPr>
          <w:rFonts w:ascii="Tahoma" w:hAnsi="Tahoma" w:cs="Tahoma"/>
          <w:sz w:val="24"/>
          <w:szCs w:val="24"/>
          <w:lang w:val="en-US"/>
        </w:rPr>
        <w:t xml:space="preserve"> </w:t>
      </w:r>
      <w:proofErr w:type="spellStart"/>
      <w:r w:rsidR="00B66F2E">
        <w:rPr>
          <w:rFonts w:ascii="Tahoma" w:hAnsi="Tahoma" w:cs="Tahoma"/>
          <w:sz w:val="24"/>
          <w:szCs w:val="24"/>
          <w:lang w:val="en-US"/>
        </w:rPr>
        <w:t>Kwaramba</w:t>
      </w:r>
      <w:proofErr w:type="spellEnd"/>
      <w:r w:rsidR="00C62CE1">
        <w:rPr>
          <w:rFonts w:ascii="Tahoma" w:hAnsi="Tahoma" w:cs="Tahoma"/>
          <w:sz w:val="24"/>
          <w:szCs w:val="24"/>
          <w:lang w:val="en-US"/>
        </w:rPr>
        <w:t xml:space="preserve"> then</w:t>
      </w:r>
      <w:r w:rsidR="00B66F2E">
        <w:rPr>
          <w:rFonts w:ascii="Tahoma" w:hAnsi="Tahoma" w:cs="Tahoma"/>
          <w:sz w:val="24"/>
          <w:szCs w:val="24"/>
          <w:lang w:val="en-US"/>
        </w:rPr>
        <w:t xml:space="preserve"> took the court through the record of proceedings </w:t>
      </w:r>
      <w:r w:rsidR="0055075B">
        <w:rPr>
          <w:rFonts w:ascii="Tahoma" w:hAnsi="Tahoma" w:cs="Tahoma"/>
          <w:sz w:val="24"/>
          <w:szCs w:val="24"/>
          <w:lang w:val="en-US"/>
        </w:rPr>
        <w:t xml:space="preserve">before the Disciplinary Committee. His submission was on the basis of the evidence led </w:t>
      </w:r>
      <w:r w:rsidR="0012441E">
        <w:rPr>
          <w:rFonts w:ascii="Tahoma" w:hAnsi="Tahoma" w:cs="Tahoma"/>
          <w:sz w:val="24"/>
          <w:szCs w:val="24"/>
          <w:lang w:val="en-US"/>
        </w:rPr>
        <w:t xml:space="preserve">before the Disciplinary Committee </w:t>
      </w:r>
      <w:r w:rsidR="00381F02">
        <w:rPr>
          <w:rFonts w:ascii="Tahoma" w:hAnsi="Tahoma" w:cs="Tahoma"/>
          <w:sz w:val="24"/>
          <w:szCs w:val="24"/>
          <w:lang w:val="en-US"/>
        </w:rPr>
        <w:t xml:space="preserve">the Arbitrator was clearly wrong when he found the evidence to be insufficient or not credible. The Arbitrator </w:t>
      </w:r>
      <w:r w:rsidR="00AF7E20">
        <w:rPr>
          <w:rFonts w:ascii="Tahoma" w:hAnsi="Tahoma" w:cs="Tahoma"/>
          <w:sz w:val="24"/>
          <w:szCs w:val="24"/>
          <w:lang w:val="en-US"/>
        </w:rPr>
        <w:t xml:space="preserve">had also failed in his award to give reasons for the </w:t>
      </w:r>
      <w:r w:rsidR="00D67185">
        <w:rPr>
          <w:rFonts w:ascii="Tahoma" w:hAnsi="Tahoma" w:cs="Tahoma"/>
          <w:sz w:val="24"/>
          <w:szCs w:val="24"/>
          <w:lang w:val="en-US"/>
        </w:rPr>
        <w:t>conclusion reached</w:t>
      </w:r>
      <w:r w:rsidR="00AF7E20">
        <w:rPr>
          <w:rFonts w:ascii="Tahoma" w:hAnsi="Tahoma" w:cs="Tahoma"/>
          <w:sz w:val="24"/>
          <w:szCs w:val="24"/>
          <w:lang w:val="en-US"/>
        </w:rPr>
        <w:t xml:space="preserve">. On this basis his award clearly stood to be set aside. </w:t>
      </w:r>
    </w:p>
    <w:p w:rsidR="00155F1F" w:rsidRDefault="0012441E" w:rsidP="002B2B72">
      <w:pPr>
        <w:spacing w:before="240" w:line="360" w:lineRule="auto"/>
        <w:ind w:firstLine="720"/>
        <w:jc w:val="both"/>
        <w:rPr>
          <w:rFonts w:ascii="Tahoma" w:hAnsi="Tahoma" w:cs="Tahoma"/>
          <w:sz w:val="24"/>
          <w:szCs w:val="24"/>
          <w:lang w:val="en-US"/>
        </w:rPr>
      </w:pPr>
      <w:r>
        <w:rPr>
          <w:rFonts w:ascii="Tahoma" w:hAnsi="Tahoma" w:cs="Tahoma"/>
          <w:sz w:val="24"/>
          <w:szCs w:val="24"/>
          <w:lang w:val="en-US"/>
        </w:rPr>
        <w:t>The Respondent’s position</w:t>
      </w:r>
      <w:r w:rsidR="00C62CE1">
        <w:rPr>
          <w:rFonts w:ascii="Tahoma" w:hAnsi="Tahoma" w:cs="Tahoma"/>
          <w:sz w:val="24"/>
          <w:szCs w:val="24"/>
          <w:lang w:val="en-US"/>
        </w:rPr>
        <w:t xml:space="preserve"> in rega</w:t>
      </w:r>
      <w:r w:rsidR="00D67185">
        <w:rPr>
          <w:rFonts w:ascii="Tahoma" w:hAnsi="Tahoma" w:cs="Tahoma"/>
          <w:sz w:val="24"/>
          <w:szCs w:val="24"/>
          <w:lang w:val="en-US"/>
        </w:rPr>
        <w:t>rds the first ground of appeal wa</w:t>
      </w:r>
      <w:r w:rsidR="00C62CE1">
        <w:rPr>
          <w:rFonts w:ascii="Tahoma" w:hAnsi="Tahoma" w:cs="Tahoma"/>
          <w:sz w:val="24"/>
          <w:szCs w:val="24"/>
          <w:lang w:val="en-US"/>
        </w:rPr>
        <w:t>s that the</w:t>
      </w:r>
      <w:r w:rsidR="009116CC">
        <w:rPr>
          <w:rFonts w:ascii="Tahoma" w:hAnsi="Tahoma" w:cs="Tahoma"/>
          <w:sz w:val="24"/>
          <w:szCs w:val="24"/>
          <w:lang w:val="en-US"/>
        </w:rPr>
        <w:t xml:space="preserve"> ground of appeal was misconceived. The Arbitrator had not found that it was </w:t>
      </w:r>
      <w:r w:rsidR="00867F89">
        <w:rPr>
          <w:rFonts w:ascii="Tahoma" w:hAnsi="Tahoma" w:cs="Tahoma"/>
          <w:sz w:val="24"/>
          <w:szCs w:val="24"/>
          <w:lang w:val="en-US"/>
        </w:rPr>
        <w:t>unsafe to convict the Respondent on the</w:t>
      </w:r>
      <w:r>
        <w:rPr>
          <w:rFonts w:ascii="Tahoma" w:hAnsi="Tahoma" w:cs="Tahoma"/>
          <w:sz w:val="24"/>
          <w:szCs w:val="24"/>
          <w:lang w:val="en-US"/>
        </w:rPr>
        <w:t xml:space="preserve"> basis of </w:t>
      </w:r>
      <w:r w:rsidR="00867F89">
        <w:rPr>
          <w:rFonts w:ascii="Tahoma" w:hAnsi="Tahoma" w:cs="Tahoma"/>
          <w:sz w:val="24"/>
          <w:szCs w:val="24"/>
          <w:lang w:val="en-US"/>
        </w:rPr>
        <w:t>evidence</w:t>
      </w:r>
      <w:r>
        <w:rPr>
          <w:rFonts w:ascii="Tahoma" w:hAnsi="Tahoma" w:cs="Tahoma"/>
          <w:sz w:val="24"/>
          <w:szCs w:val="24"/>
          <w:lang w:val="en-US"/>
        </w:rPr>
        <w:t xml:space="preserve"> of a single witness</w:t>
      </w:r>
      <w:r w:rsidR="00867F89">
        <w:rPr>
          <w:rFonts w:ascii="Tahoma" w:hAnsi="Tahoma" w:cs="Tahoma"/>
          <w:sz w:val="24"/>
          <w:szCs w:val="24"/>
          <w:lang w:val="en-US"/>
        </w:rPr>
        <w:t xml:space="preserve">. Rather his finding was based on the </w:t>
      </w:r>
      <w:r w:rsidR="00EF01F9">
        <w:rPr>
          <w:rFonts w:ascii="Tahoma" w:hAnsi="Tahoma" w:cs="Tahoma"/>
          <w:sz w:val="24"/>
          <w:szCs w:val="24"/>
          <w:lang w:val="en-US"/>
        </w:rPr>
        <w:t>fact that the Appellant had not discharged the burden of proof on it which</w:t>
      </w:r>
      <w:r>
        <w:rPr>
          <w:rFonts w:ascii="Tahoma" w:hAnsi="Tahoma" w:cs="Tahoma"/>
          <w:sz w:val="24"/>
          <w:szCs w:val="24"/>
          <w:lang w:val="en-US"/>
        </w:rPr>
        <w:t xml:space="preserve"> burden</w:t>
      </w:r>
      <w:r w:rsidR="00EF01F9">
        <w:rPr>
          <w:rFonts w:ascii="Tahoma" w:hAnsi="Tahoma" w:cs="Tahoma"/>
          <w:sz w:val="24"/>
          <w:szCs w:val="24"/>
          <w:lang w:val="en-US"/>
        </w:rPr>
        <w:t xml:space="preserve"> was on a balance of probabilities.</w:t>
      </w:r>
      <w:r w:rsidR="00D67185">
        <w:rPr>
          <w:rFonts w:ascii="Tahoma" w:hAnsi="Tahoma" w:cs="Tahoma"/>
          <w:sz w:val="24"/>
          <w:szCs w:val="24"/>
          <w:lang w:val="en-US"/>
        </w:rPr>
        <w:t xml:space="preserve"> This according to Respondent wa</w:t>
      </w:r>
      <w:r w:rsidR="00EF01F9">
        <w:rPr>
          <w:rFonts w:ascii="Tahoma" w:hAnsi="Tahoma" w:cs="Tahoma"/>
          <w:sz w:val="24"/>
          <w:szCs w:val="24"/>
          <w:lang w:val="en-US"/>
        </w:rPr>
        <w:t xml:space="preserve">s very clear from a reading of the award itself. </w:t>
      </w:r>
      <w:r>
        <w:rPr>
          <w:rFonts w:ascii="Tahoma" w:hAnsi="Tahoma" w:cs="Tahoma"/>
          <w:sz w:val="24"/>
          <w:szCs w:val="24"/>
          <w:lang w:val="en-US"/>
        </w:rPr>
        <w:t>The award showed that</w:t>
      </w:r>
      <w:r w:rsidR="00EF01F9">
        <w:rPr>
          <w:rFonts w:ascii="Tahoma" w:hAnsi="Tahoma" w:cs="Tahoma"/>
          <w:sz w:val="24"/>
          <w:szCs w:val="24"/>
          <w:lang w:val="en-US"/>
        </w:rPr>
        <w:t xml:space="preserve"> Arbitrator </w:t>
      </w:r>
      <w:r>
        <w:rPr>
          <w:rFonts w:ascii="Tahoma" w:hAnsi="Tahoma" w:cs="Tahoma"/>
          <w:sz w:val="24"/>
          <w:szCs w:val="24"/>
          <w:lang w:val="en-US"/>
        </w:rPr>
        <w:t xml:space="preserve">had properly </w:t>
      </w:r>
      <w:r w:rsidR="003E65CA">
        <w:rPr>
          <w:rFonts w:ascii="Tahoma" w:hAnsi="Tahoma" w:cs="Tahoma"/>
          <w:sz w:val="24"/>
          <w:szCs w:val="24"/>
          <w:lang w:val="en-US"/>
        </w:rPr>
        <w:t>analyzed</w:t>
      </w:r>
      <w:r w:rsidR="00EF01F9">
        <w:rPr>
          <w:rFonts w:ascii="Tahoma" w:hAnsi="Tahoma" w:cs="Tahoma"/>
          <w:sz w:val="24"/>
          <w:szCs w:val="24"/>
          <w:lang w:val="en-US"/>
        </w:rPr>
        <w:t xml:space="preserve"> the facts/evidence before </w:t>
      </w:r>
      <w:r w:rsidR="00777C53">
        <w:rPr>
          <w:rFonts w:ascii="Tahoma" w:hAnsi="Tahoma" w:cs="Tahoma"/>
          <w:sz w:val="24"/>
          <w:szCs w:val="24"/>
          <w:lang w:val="en-US"/>
        </w:rPr>
        <w:t>him. The Arbitrator had then made two critical</w:t>
      </w:r>
      <w:r w:rsidR="00C62CE1">
        <w:rPr>
          <w:rFonts w:ascii="Tahoma" w:hAnsi="Tahoma" w:cs="Tahoma"/>
          <w:sz w:val="24"/>
          <w:szCs w:val="24"/>
          <w:lang w:val="en-US"/>
        </w:rPr>
        <w:t xml:space="preserve"> findings that; firstly</w:t>
      </w:r>
      <w:r w:rsidR="003E65CA">
        <w:rPr>
          <w:rFonts w:ascii="Tahoma" w:hAnsi="Tahoma" w:cs="Tahoma"/>
          <w:sz w:val="24"/>
          <w:szCs w:val="24"/>
          <w:lang w:val="en-US"/>
        </w:rPr>
        <w:t xml:space="preserve"> the tape recordings </w:t>
      </w:r>
      <w:r w:rsidR="00EB645B">
        <w:rPr>
          <w:rFonts w:ascii="Tahoma" w:hAnsi="Tahoma" w:cs="Tahoma"/>
          <w:sz w:val="24"/>
          <w:szCs w:val="24"/>
          <w:lang w:val="en-US"/>
        </w:rPr>
        <w:t>contained no unambiguous assertion of the receipt o</w:t>
      </w:r>
      <w:r w:rsidR="00C62CE1">
        <w:rPr>
          <w:rFonts w:ascii="Tahoma" w:hAnsi="Tahoma" w:cs="Tahoma"/>
          <w:sz w:val="24"/>
          <w:szCs w:val="24"/>
          <w:lang w:val="en-US"/>
        </w:rPr>
        <w:t>f a</w:t>
      </w:r>
      <w:r w:rsidR="00EB645B">
        <w:rPr>
          <w:rFonts w:ascii="Tahoma" w:hAnsi="Tahoma" w:cs="Tahoma"/>
          <w:sz w:val="24"/>
          <w:szCs w:val="24"/>
          <w:lang w:val="en-US"/>
        </w:rPr>
        <w:t xml:space="preserve"> bribe by Respondent</w:t>
      </w:r>
      <w:r w:rsidR="00A24B22">
        <w:rPr>
          <w:rFonts w:ascii="Tahoma" w:hAnsi="Tahoma" w:cs="Tahoma"/>
          <w:sz w:val="24"/>
          <w:szCs w:val="24"/>
          <w:lang w:val="en-US"/>
        </w:rPr>
        <w:t>, secondly</w:t>
      </w:r>
      <w:r w:rsidR="00EB645B">
        <w:rPr>
          <w:rFonts w:ascii="Tahoma" w:hAnsi="Tahoma" w:cs="Tahoma"/>
          <w:sz w:val="24"/>
          <w:szCs w:val="24"/>
          <w:lang w:val="en-US"/>
        </w:rPr>
        <w:t xml:space="preserve"> </w:t>
      </w:r>
      <w:r w:rsidR="00D67185">
        <w:rPr>
          <w:rFonts w:ascii="Tahoma" w:hAnsi="Tahoma" w:cs="Tahoma"/>
          <w:sz w:val="24"/>
          <w:szCs w:val="24"/>
          <w:lang w:val="en-US"/>
        </w:rPr>
        <w:t>that the Respondent</w:t>
      </w:r>
      <w:r w:rsidR="00EB645B">
        <w:rPr>
          <w:rFonts w:ascii="Tahoma" w:hAnsi="Tahoma" w:cs="Tahoma"/>
          <w:sz w:val="24"/>
          <w:szCs w:val="24"/>
          <w:lang w:val="en-US"/>
        </w:rPr>
        <w:t xml:space="preserve"> conduct was </w:t>
      </w:r>
      <w:r w:rsidR="00990258">
        <w:rPr>
          <w:rFonts w:ascii="Tahoma" w:hAnsi="Tahoma" w:cs="Tahoma"/>
          <w:sz w:val="24"/>
          <w:szCs w:val="24"/>
          <w:lang w:val="en-US"/>
        </w:rPr>
        <w:t>neither unreasonable nor</w:t>
      </w:r>
      <w:r w:rsidR="00EB645B">
        <w:rPr>
          <w:rFonts w:ascii="Tahoma" w:hAnsi="Tahoma" w:cs="Tahoma"/>
          <w:sz w:val="24"/>
          <w:szCs w:val="24"/>
          <w:lang w:val="en-US"/>
        </w:rPr>
        <w:t xml:space="preserve"> improbable. </w:t>
      </w:r>
    </w:p>
    <w:p w:rsidR="00EB645B" w:rsidRDefault="0052366E" w:rsidP="002B2B72">
      <w:pPr>
        <w:spacing w:before="240" w:line="360" w:lineRule="auto"/>
        <w:ind w:firstLine="720"/>
        <w:jc w:val="both"/>
        <w:rPr>
          <w:rFonts w:ascii="Tahoma" w:hAnsi="Tahoma" w:cs="Tahoma"/>
          <w:sz w:val="24"/>
          <w:szCs w:val="24"/>
          <w:lang w:val="en-US"/>
        </w:rPr>
      </w:pPr>
      <w:r>
        <w:rPr>
          <w:rFonts w:ascii="Tahoma" w:hAnsi="Tahoma" w:cs="Tahoma"/>
          <w:sz w:val="24"/>
          <w:szCs w:val="24"/>
          <w:lang w:val="en-US"/>
        </w:rPr>
        <w:t>In regards the issue of single witness</w:t>
      </w:r>
      <w:r w:rsidR="00C62CE1">
        <w:rPr>
          <w:rFonts w:ascii="Tahoma" w:hAnsi="Tahoma" w:cs="Tahoma"/>
          <w:sz w:val="24"/>
          <w:szCs w:val="24"/>
          <w:lang w:val="en-US"/>
        </w:rPr>
        <w:t xml:space="preserve"> evidence Respondent</w:t>
      </w:r>
      <w:r w:rsidR="00990258">
        <w:rPr>
          <w:rFonts w:ascii="Tahoma" w:hAnsi="Tahoma" w:cs="Tahoma"/>
          <w:sz w:val="24"/>
          <w:szCs w:val="24"/>
          <w:lang w:val="en-US"/>
        </w:rPr>
        <w:t>’s position wa</w:t>
      </w:r>
      <w:r>
        <w:rPr>
          <w:rFonts w:ascii="Tahoma" w:hAnsi="Tahoma" w:cs="Tahoma"/>
          <w:sz w:val="24"/>
          <w:szCs w:val="24"/>
          <w:lang w:val="en-US"/>
        </w:rPr>
        <w:t>s that the Arbitrator was correct in his conclusion rea</w:t>
      </w:r>
      <w:r w:rsidR="00990258">
        <w:rPr>
          <w:rFonts w:ascii="Tahoma" w:hAnsi="Tahoma" w:cs="Tahoma"/>
          <w:sz w:val="24"/>
          <w:szCs w:val="24"/>
          <w:lang w:val="en-US"/>
        </w:rPr>
        <w:t>ched. The position of the law wa</w:t>
      </w:r>
      <w:r>
        <w:rPr>
          <w:rFonts w:ascii="Tahoma" w:hAnsi="Tahoma" w:cs="Tahoma"/>
          <w:sz w:val="24"/>
          <w:szCs w:val="24"/>
          <w:lang w:val="en-US"/>
        </w:rPr>
        <w:t xml:space="preserve">s as </w:t>
      </w:r>
      <w:r w:rsidR="0019783D">
        <w:rPr>
          <w:rFonts w:ascii="Tahoma" w:hAnsi="Tahoma" w:cs="Tahoma"/>
          <w:sz w:val="24"/>
          <w:szCs w:val="24"/>
          <w:lang w:val="en-US"/>
        </w:rPr>
        <w:t xml:space="preserve">captured in </w:t>
      </w:r>
      <w:proofErr w:type="spellStart"/>
      <w:r w:rsidR="0019783D">
        <w:rPr>
          <w:rFonts w:ascii="Tahoma" w:hAnsi="Tahoma" w:cs="Tahoma"/>
          <w:i/>
          <w:iCs/>
          <w:sz w:val="24"/>
          <w:szCs w:val="24"/>
          <w:lang w:val="en-US"/>
        </w:rPr>
        <w:t>Dannybay</w:t>
      </w:r>
      <w:proofErr w:type="spellEnd"/>
      <w:r w:rsidR="0019783D">
        <w:rPr>
          <w:rFonts w:ascii="Tahoma" w:hAnsi="Tahoma" w:cs="Tahoma"/>
          <w:i/>
          <w:iCs/>
          <w:sz w:val="24"/>
          <w:szCs w:val="24"/>
          <w:lang w:val="en-US"/>
        </w:rPr>
        <w:t xml:space="preserve"> </w:t>
      </w:r>
      <w:proofErr w:type="spellStart"/>
      <w:r w:rsidR="0019783D">
        <w:rPr>
          <w:rFonts w:ascii="Tahoma" w:hAnsi="Tahoma" w:cs="Tahoma"/>
          <w:i/>
          <w:iCs/>
          <w:sz w:val="24"/>
          <w:szCs w:val="24"/>
          <w:lang w:val="en-US"/>
        </w:rPr>
        <w:t>vs</w:t>
      </w:r>
      <w:proofErr w:type="spellEnd"/>
      <w:r w:rsidR="0019783D">
        <w:rPr>
          <w:rFonts w:ascii="Tahoma" w:hAnsi="Tahoma" w:cs="Tahoma"/>
          <w:i/>
          <w:iCs/>
          <w:sz w:val="24"/>
          <w:szCs w:val="24"/>
          <w:lang w:val="en-US"/>
        </w:rPr>
        <w:t xml:space="preserve"> The State HB/66/10 </w:t>
      </w:r>
      <w:r w:rsidR="00701312">
        <w:rPr>
          <w:rFonts w:ascii="Tahoma" w:hAnsi="Tahoma" w:cs="Tahoma"/>
          <w:sz w:val="24"/>
          <w:szCs w:val="24"/>
          <w:lang w:val="en-US"/>
        </w:rPr>
        <w:t xml:space="preserve">that a trial court is entitled to convict on the basis of a single </w:t>
      </w:r>
      <w:r w:rsidR="00A71F06">
        <w:rPr>
          <w:rFonts w:ascii="Tahoma" w:hAnsi="Tahoma" w:cs="Tahoma"/>
          <w:sz w:val="24"/>
          <w:szCs w:val="24"/>
          <w:lang w:val="en-US"/>
        </w:rPr>
        <w:t xml:space="preserve">witness evidence the only rider </w:t>
      </w:r>
      <w:r w:rsidR="0012441E">
        <w:rPr>
          <w:rFonts w:ascii="Tahoma" w:hAnsi="Tahoma" w:cs="Tahoma"/>
          <w:sz w:val="24"/>
          <w:szCs w:val="24"/>
          <w:lang w:val="en-US"/>
        </w:rPr>
        <w:t>being</w:t>
      </w:r>
      <w:r w:rsidR="00E3422D">
        <w:rPr>
          <w:rFonts w:ascii="Tahoma" w:hAnsi="Tahoma" w:cs="Tahoma"/>
          <w:sz w:val="24"/>
          <w:szCs w:val="24"/>
          <w:lang w:val="en-US"/>
        </w:rPr>
        <w:t xml:space="preserve"> that </w:t>
      </w:r>
      <w:r w:rsidR="00EF37A6">
        <w:rPr>
          <w:rFonts w:ascii="Tahoma" w:hAnsi="Tahoma" w:cs="Tahoma"/>
          <w:sz w:val="24"/>
          <w:szCs w:val="24"/>
          <w:lang w:val="en-US"/>
        </w:rPr>
        <w:t xml:space="preserve">the evidence must be </w:t>
      </w:r>
      <w:r w:rsidR="0012441E">
        <w:rPr>
          <w:rFonts w:ascii="Tahoma" w:hAnsi="Tahoma" w:cs="Tahoma"/>
          <w:sz w:val="24"/>
          <w:szCs w:val="24"/>
          <w:lang w:val="en-US"/>
        </w:rPr>
        <w:t>clear and satisfactory</w:t>
      </w:r>
      <w:r w:rsidR="00B7673C">
        <w:rPr>
          <w:rFonts w:ascii="Tahoma" w:hAnsi="Tahoma" w:cs="Tahoma"/>
          <w:sz w:val="24"/>
          <w:szCs w:val="24"/>
          <w:lang w:val="en-US"/>
        </w:rPr>
        <w:t xml:space="preserve"> in every </w:t>
      </w:r>
      <w:r w:rsidR="0012441E">
        <w:rPr>
          <w:rFonts w:ascii="Tahoma" w:hAnsi="Tahoma" w:cs="Tahoma"/>
          <w:sz w:val="24"/>
          <w:szCs w:val="24"/>
          <w:lang w:val="en-US"/>
        </w:rPr>
        <w:t xml:space="preserve">material </w:t>
      </w:r>
      <w:r w:rsidR="00B7673C">
        <w:rPr>
          <w:rFonts w:ascii="Tahoma" w:hAnsi="Tahoma" w:cs="Tahoma"/>
          <w:sz w:val="24"/>
          <w:szCs w:val="24"/>
          <w:lang w:val="en-US"/>
        </w:rPr>
        <w:t xml:space="preserve">matter respect. The </w:t>
      </w:r>
      <w:r w:rsidR="00B7673C">
        <w:rPr>
          <w:rFonts w:ascii="Tahoma" w:hAnsi="Tahoma" w:cs="Tahoma"/>
          <w:sz w:val="24"/>
          <w:szCs w:val="24"/>
          <w:lang w:val="en-US"/>
        </w:rPr>
        <w:lastRenderedPageBreak/>
        <w:t>Respondent</w:t>
      </w:r>
      <w:r w:rsidR="0012441E">
        <w:rPr>
          <w:rFonts w:ascii="Tahoma" w:hAnsi="Tahoma" w:cs="Tahoma"/>
          <w:sz w:val="24"/>
          <w:szCs w:val="24"/>
          <w:lang w:val="en-US"/>
        </w:rPr>
        <w:t>’s</w:t>
      </w:r>
      <w:r w:rsidR="000C020A">
        <w:rPr>
          <w:rFonts w:ascii="Tahoma" w:hAnsi="Tahoma" w:cs="Tahoma"/>
          <w:sz w:val="24"/>
          <w:szCs w:val="24"/>
          <w:lang w:val="en-US"/>
        </w:rPr>
        <w:t xml:space="preserve"> further position wa</w:t>
      </w:r>
      <w:r w:rsidR="00B7673C">
        <w:rPr>
          <w:rFonts w:ascii="Tahoma" w:hAnsi="Tahoma" w:cs="Tahoma"/>
          <w:sz w:val="24"/>
          <w:szCs w:val="24"/>
          <w:lang w:val="en-US"/>
        </w:rPr>
        <w:t xml:space="preserve">s that the Labour </w:t>
      </w:r>
      <w:r w:rsidR="000C020A">
        <w:rPr>
          <w:rFonts w:ascii="Tahoma" w:hAnsi="Tahoma" w:cs="Tahoma"/>
          <w:sz w:val="24"/>
          <w:szCs w:val="24"/>
          <w:lang w:val="en-US"/>
        </w:rPr>
        <w:t>Court in South Africa had</w:t>
      </w:r>
      <w:r w:rsidR="00D169D2">
        <w:rPr>
          <w:rFonts w:ascii="Tahoma" w:hAnsi="Tahoma" w:cs="Tahoma"/>
          <w:sz w:val="24"/>
          <w:szCs w:val="24"/>
          <w:lang w:val="en-US"/>
        </w:rPr>
        <w:t xml:space="preserve"> since accepted that provisions of the</w:t>
      </w:r>
      <w:r w:rsidR="00AB6B09">
        <w:rPr>
          <w:rFonts w:ascii="Tahoma" w:hAnsi="Tahoma" w:cs="Tahoma"/>
          <w:sz w:val="24"/>
          <w:szCs w:val="24"/>
          <w:lang w:val="en-US"/>
        </w:rPr>
        <w:t>ir</w:t>
      </w:r>
      <w:r w:rsidR="00D169D2">
        <w:rPr>
          <w:rFonts w:ascii="Tahoma" w:hAnsi="Tahoma" w:cs="Tahoma"/>
          <w:sz w:val="24"/>
          <w:szCs w:val="24"/>
          <w:lang w:val="en-US"/>
        </w:rPr>
        <w:t xml:space="preserve"> </w:t>
      </w:r>
      <w:r w:rsidR="00D169D2" w:rsidRPr="00AB6B09">
        <w:rPr>
          <w:rFonts w:ascii="Tahoma" w:hAnsi="Tahoma" w:cs="Tahoma"/>
          <w:b/>
          <w:sz w:val="24"/>
          <w:szCs w:val="24"/>
          <w:lang w:val="en-US"/>
        </w:rPr>
        <w:t>Civil Evidence Act</w:t>
      </w:r>
      <w:r w:rsidR="00D169D2">
        <w:rPr>
          <w:rFonts w:ascii="Tahoma" w:hAnsi="Tahoma" w:cs="Tahoma"/>
          <w:sz w:val="24"/>
          <w:szCs w:val="24"/>
          <w:lang w:val="en-US"/>
        </w:rPr>
        <w:t xml:space="preserve"> </w:t>
      </w:r>
      <w:r w:rsidR="00BC66BD">
        <w:rPr>
          <w:rFonts w:ascii="Tahoma" w:hAnsi="Tahoma" w:cs="Tahoma"/>
          <w:sz w:val="24"/>
          <w:szCs w:val="24"/>
          <w:lang w:val="en-US"/>
        </w:rPr>
        <w:t xml:space="preserve">also </w:t>
      </w:r>
      <w:r w:rsidR="00D169D2">
        <w:rPr>
          <w:rFonts w:ascii="Tahoma" w:hAnsi="Tahoma" w:cs="Tahoma"/>
          <w:sz w:val="24"/>
          <w:szCs w:val="24"/>
          <w:lang w:val="en-US"/>
        </w:rPr>
        <w:t>a</w:t>
      </w:r>
      <w:r w:rsidR="000C020A">
        <w:rPr>
          <w:rFonts w:ascii="Tahoma" w:hAnsi="Tahoma" w:cs="Tahoma"/>
          <w:sz w:val="24"/>
          <w:szCs w:val="24"/>
          <w:lang w:val="en-US"/>
        </w:rPr>
        <w:t>pplied</w:t>
      </w:r>
      <w:r w:rsidR="00BC66BD">
        <w:rPr>
          <w:rFonts w:ascii="Tahoma" w:hAnsi="Tahoma" w:cs="Tahoma"/>
          <w:sz w:val="24"/>
          <w:szCs w:val="24"/>
          <w:lang w:val="en-US"/>
        </w:rPr>
        <w:t xml:space="preserve"> to Labour matters. R</w:t>
      </w:r>
      <w:r w:rsidR="00D169D2">
        <w:rPr>
          <w:rFonts w:ascii="Tahoma" w:hAnsi="Tahoma" w:cs="Tahoma"/>
          <w:sz w:val="24"/>
          <w:szCs w:val="24"/>
          <w:lang w:val="en-US"/>
        </w:rPr>
        <w:t xml:space="preserve">eference was made to </w:t>
      </w:r>
      <w:proofErr w:type="spellStart"/>
      <w:r w:rsidR="00D169D2" w:rsidRPr="00DA203D">
        <w:rPr>
          <w:rFonts w:ascii="Tahoma" w:hAnsi="Tahoma" w:cs="Tahoma"/>
          <w:i/>
          <w:iCs/>
          <w:sz w:val="24"/>
          <w:szCs w:val="24"/>
          <w:lang w:val="en-US"/>
        </w:rPr>
        <w:t>Baroworld</w:t>
      </w:r>
      <w:proofErr w:type="spellEnd"/>
      <w:r w:rsidR="00D169D2" w:rsidRPr="00DA203D">
        <w:rPr>
          <w:rFonts w:ascii="Tahoma" w:hAnsi="Tahoma" w:cs="Tahoma"/>
          <w:i/>
          <w:iCs/>
          <w:sz w:val="24"/>
          <w:szCs w:val="24"/>
          <w:lang w:val="en-US"/>
        </w:rPr>
        <w:t xml:space="preserve"> Coachworks </w:t>
      </w:r>
      <w:proofErr w:type="spellStart"/>
      <w:r w:rsidR="00D169D2" w:rsidRPr="00DA203D">
        <w:rPr>
          <w:rFonts w:ascii="Tahoma" w:hAnsi="Tahoma" w:cs="Tahoma"/>
          <w:i/>
          <w:iCs/>
          <w:sz w:val="24"/>
          <w:szCs w:val="24"/>
          <w:lang w:val="en-US"/>
        </w:rPr>
        <w:t>Wynberg</w:t>
      </w:r>
      <w:proofErr w:type="spellEnd"/>
      <w:r w:rsidR="00D169D2" w:rsidRPr="00DA203D">
        <w:rPr>
          <w:rFonts w:ascii="Tahoma" w:hAnsi="Tahoma" w:cs="Tahoma"/>
          <w:i/>
          <w:iCs/>
          <w:sz w:val="24"/>
          <w:szCs w:val="24"/>
          <w:lang w:val="en-US"/>
        </w:rPr>
        <w:t xml:space="preserve"> </w:t>
      </w:r>
      <w:proofErr w:type="spellStart"/>
      <w:r w:rsidR="00D169D2" w:rsidRPr="00DA203D">
        <w:rPr>
          <w:rFonts w:ascii="Tahoma" w:hAnsi="Tahoma" w:cs="Tahoma"/>
          <w:i/>
          <w:iCs/>
          <w:sz w:val="24"/>
          <w:szCs w:val="24"/>
          <w:lang w:val="en-US"/>
        </w:rPr>
        <w:t>vs</w:t>
      </w:r>
      <w:proofErr w:type="spellEnd"/>
      <w:r w:rsidR="00D169D2" w:rsidRPr="00DA203D">
        <w:rPr>
          <w:rFonts w:ascii="Tahoma" w:hAnsi="Tahoma" w:cs="Tahoma"/>
          <w:i/>
          <w:iCs/>
          <w:sz w:val="24"/>
          <w:szCs w:val="24"/>
          <w:lang w:val="en-US"/>
        </w:rPr>
        <w:t xml:space="preserve"> </w:t>
      </w:r>
      <w:r w:rsidR="00DA203D" w:rsidRPr="00DA203D">
        <w:rPr>
          <w:rFonts w:ascii="Tahoma" w:hAnsi="Tahoma" w:cs="Tahoma"/>
          <w:i/>
          <w:iCs/>
          <w:sz w:val="24"/>
          <w:szCs w:val="24"/>
          <w:lang w:val="en-US"/>
        </w:rPr>
        <w:t>Motor Industries Bargaining Council and Others 2009 ZALC 50</w:t>
      </w:r>
      <w:r w:rsidR="00DA203D">
        <w:rPr>
          <w:rFonts w:ascii="Tahoma" w:hAnsi="Tahoma" w:cs="Tahoma"/>
          <w:sz w:val="24"/>
          <w:szCs w:val="24"/>
          <w:lang w:val="en-US"/>
        </w:rPr>
        <w:t>.</w:t>
      </w:r>
      <w:r w:rsidR="00AE602C">
        <w:rPr>
          <w:rFonts w:ascii="Tahoma" w:hAnsi="Tahoma" w:cs="Tahoma"/>
          <w:sz w:val="24"/>
          <w:szCs w:val="24"/>
          <w:lang w:val="en-US"/>
        </w:rPr>
        <w:t xml:space="preserve"> A similar provision was also</w:t>
      </w:r>
      <w:r w:rsidR="007D1C86">
        <w:rPr>
          <w:rFonts w:ascii="Tahoma" w:hAnsi="Tahoma" w:cs="Tahoma"/>
          <w:sz w:val="24"/>
          <w:szCs w:val="24"/>
          <w:lang w:val="en-US"/>
        </w:rPr>
        <w:t xml:space="preserve"> said</w:t>
      </w:r>
      <w:r w:rsidR="00AE602C">
        <w:rPr>
          <w:rFonts w:ascii="Tahoma" w:hAnsi="Tahoma" w:cs="Tahoma"/>
          <w:sz w:val="24"/>
          <w:szCs w:val="24"/>
          <w:lang w:val="en-US"/>
        </w:rPr>
        <w:t xml:space="preserve"> to be found in the </w:t>
      </w:r>
      <w:r w:rsidR="00AE602C" w:rsidRPr="00AE602C">
        <w:rPr>
          <w:rFonts w:ascii="Tahoma" w:hAnsi="Tahoma" w:cs="Tahoma"/>
          <w:b/>
          <w:bCs/>
          <w:sz w:val="24"/>
          <w:szCs w:val="24"/>
          <w:lang w:val="en-US"/>
        </w:rPr>
        <w:t>Zimbabwean Civil Evidence Act [Cap 8:01) section 52</w:t>
      </w:r>
      <w:r w:rsidR="00AE602C">
        <w:rPr>
          <w:rFonts w:ascii="Tahoma" w:hAnsi="Tahoma" w:cs="Tahoma"/>
          <w:sz w:val="24"/>
          <w:szCs w:val="24"/>
          <w:lang w:val="en-US"/>
        </w:rPr>
        <w:t>.</w:t>
      </w:r>
    </w:p>
    <w:p w:rsidR="00AE602C" w:rsidRDefault="007B73FB" w:rsidP="002B2B72">
      <w:pPr>
        <w:spacing w:before="240" w:line="360" w:lineRule="auto"/>
        <w:ind w:firstLine="720"/>
        <w:jc w:val="both"/>
        <w:rPr>
          <w:rFonts w:ascii="Tahoma" w:hAnsi="Tahoma" w:cs="Tahoma"/>
          <w:sz w:val="24"/>
          <w:szCs w:val="24"/>
          <w:lang w:val="en-US"/>
        </w:rPr>
      </w:pPr>
      <w:r>
        <w:rPr>
          <w:rFonts w:ascii="Tahoma" w:hAnsi="Tahoma" w:cs="Tahoma"/>
          <w:sz w:val="24"/>
          <w:szCs w:val="24"/>
          <w:lang w:val="en-US"/>
        </w:rPr>
        <w:t>Mr.</w:t>
      </w:r>
      <w:r w:rsidR="00CF1756">
        <w:rPr>
          <w:rFonts w:ascii="Tahoma" w:hAnsi="Tahoma" w:cs="Tahoma"/>
          <w:sz w:val="24"/>
          <w:szCs w:val="24"/>
          <w:lang w:val="en-US"/>
        </w:rPr>
        <w:t xml:space="preserve"> </w:t>
      </w:r>
      <w:proofErr w:type="spellStart"/>
      <w:r w:rsidR="00CF1756">
        <w:rPr>
          <w:rFonts w:ascii="Tahoma" w:hAnsi="Tahoma" w:cs="Tahoma"/>
          <w:sz w:val="24"/>
          <w:szCs w:val="24"/>
          <w:lang w:val="en-US"/>
        </w:rPr>
        <w:t>Jera</w:t>
      </w:r>
      <w:proofErr w:type="spellEnd"/>
      <w:r w:rsidR="00BC66BD">
        <w:rPr>
          <w:rFonts w:ascii="Tahoma" w:hAnsi="Tahoma" w:cs="Tahoma"/>
          <w:sz w:val="24"/>
          <w:szCs w:val="24"/>
          <w:lang w:val="en-US"/>
        </w:rPr>
        <w:t>, for Respondent,</w:t>
      </w:r>
      <w:r w:rsidR="00CF1756">
        <w:rPr>
          <w:rFonts w:ascii="Tahoma" w:hAnsi="Tahoma" w:cs="Tahoma"/>
          <w:sz w:val="24"/>
          <w:szCs w:val="24"/>
          <w:lang w:val="en-US"/>
        </w:rPr>
        <w:t xml:space="preserve"> </w:t>
      </w:r>
      <w:r w:rsidR="00BC66BD">
        <w:rPr>
          <w:rFonts w:ascii="Tahoma" w:hAnsi="Tahoma" w:cs="Tahoma"/>
          <w:sz w:val="24"/>
          <w:szCs w:val="24"/>
          <w:lang w:val="en-US"/>
        </w:rPr>
        <w:t>in oral submissions elaborated o</w:t>
      </w:r>
      <w:r w:rsidR="00CF1756">
        <w:rPr>
          <w:rFonts w:ascii="Tahoma" w:hAnsi="Tahoma" w:cs="Tahoma"/>
          <w:sz w:val="24"/>
          <w:szCs w:val="24"/>
          <w:lang w:val="en-US"/>
        </w:rPr>
        <w:t>n the points taken in Heads of Argument</w:t>
      </w:r>
      <w:r w:rsidR="000B77B0">
        <w:rPr>
          <w:rFonts w:ascii="Tahoma" w:hAnsi="Tahoma" w:cs="Tahoma"/>
          <w:sz w:val="24"/>
          <w:szCs w:val="24"/>
          <w:lang w:val="en-US"/>
        </w:rPr>
        <w:t xml:space="preserve">. He emphasized </w:t>
      </w:r>
      <w:r w:rsidR="004B38B3">
        <w:rPr>
          <w:rFonts w:ascii="Tahoma" w:hAnsi="Tahoma" w:cs="Tahoma"/>
          <w:sz w:val="24"/>
          <w:szCs w:val="24"/>
          <w:lang w:val="en-US"/>
        </w:rPr>
        <w:t>that the Arbitrator had correct</w:t>
      </w:r>
      <w:r w:rsidR="00BC66BD">
        <w:rPr>
          <w:rFonts w:ascii="Tahoma" w:hAnsi="Tahoma" w:cs="Tahoma"/>
          <w:sz w:val="24"/>
          <w:szCs w:val="24"/>
          <w:lang w:val="en-US"/>
        </w:rPr>
        <w:t>ly</w:t>
      </w:r>
      <w:r w:rsidR="003145FE">
        <w:rPr>
          <w:rFonts w:ascii="Tahoma" w:hAnsi="Tahoma" w:cs="Tahoma"/>
          <w:sz w:val="24"/>
          <w:szCs w:val="24"/>
          <w:lang w:val="en-US"/>
        </w:rPr>
        <w:t xml:space="preserve"> </w:t>
      </w:r>
      <w:r w:rsidR="00BC66BD">
        <w:rPr>
          <w:rFonts w:ascii="Tahoma" w:hAnsi="Tahoma" w:cs="Tahoma"/>
          <w:sz w:val="24"/>
          <w:szCs w:val="24"/>
          <w:lang w:val="en-US"/>
        </w:rPr>
        <w:t>attacked</w:t>
      </w:r>
      <w:r w:rsidR="003145FE">
        <w:rPr>
          <w:rFonts w:ascii="Tahoma" w:hAnsi="Tahoma" w:cs="Tahoma"/>
          <w:sz w:val="24"/>
          <w:szCs w:val="24"/>
          <w:lang w:val="en-US"/>
        </w:rPr>
        <w:t xml:space="preserve"> </w:t>
      </w:r>
      <w:r w:rsidR="004B38B3">
        <w:rPr>
          <w:rFonts w:ascii="Tahoma" w:hAnsi="Tahoma" w:cs="Tahoma"/>
          <w:sz w:val="24"/>
          <w:szCs w:val="24"/>
          <w:lang w:val="en-US"/>
        </w:rPr>
        <w:t>the</w:t>
      </w:r>
      <w:r w:rsidR="003145FE">
        <w:rPr>
          <w:rFonts w:ascii="Tahoma" w:hAnsi="Tahoma" w:cs="Tahoma"/>
          <w:sz w:val="24"/>
          <w:szCs w:val="24"/>
          <w:lang w:val="en-US"/>
        </w:rPr>
        <w:t xml:space="preserve"> findings by </w:t>
      </w:r>
      <w:r w:rsidR="00BC66BD">
        <w:rPr>
          <w:rFonts w:ascii="Tahoma" w:hAnsi="Tahoma" w:cs="Tahoma"/>
          <w:sz w:val="24"/>
          <w:szCs w:val="24"/>
          <w:lang w:val="en-US"/>
        </w:rPr>
        <w:t xml:space="preserve">the </w:t>
      </w:r>
      <w:r w:rsidR="003145FE">
        <w:rPr>
          <w:rFonts w:ascii="Tahoma" w:hAnsi="Tahoma" w:cs="Tahoma"/>
          <w:sz w:val="24"/>
          <w:szCs w:val="24"/>
          <w:lang w:val="en-US"/>
        </w:rPr>
        <w:t>Disciplinary</w:t>
      </w:r>
      <w:r w:rsidR="004B38B3">
        <w:rPr>
          <w:rFonts w:ascii="Tahoma" w:hAnsi="Tahoma" w:cs="Tahoma"/>
          <w:sz w:val="24"/>
          <w:szCs w:val="24"/>
          <w:lang w:val="en-US"/>
        </w:rPr>
        <w:t xml:space="preserve"> </w:t>
      </w:r>
      <w:r w:rsidR="003145FE">
        <w:rPr>
          <w:rFonts w:ascii="Tahoma" w:hAnsi="Tahoma" w:cs="Tahoma"/>
          <w:sz w:val="24"/>
          <w:szCs w:val="24"/>
          <w:lang w:val="en-US"/>
        </w:rPr>
        <w:t>Committee</w:t>
      </w:r>
      <w:r w:rsidR="000B77B0">
        <w:rPr>
          <w:rFonts w:ascii="Tahoma" w:hAnsi="Tahoma" w:cs="Tahoma"/>
          <w:sz w:val="24"/>
          <w:szCs w:val="24"/>
          <w:lang w:val="en-US"/>
        </w:rPr>
        <w:t xml:space="preserve"> </w:t>
      </w:r>
      <w:r w:rsidR="009A69F3">
        <w:rPr>
          <w:rFonts w:ascii="Tahoma" w:hAnsi="Tahoma" w:cs="Tahoma"/>
          <w:sz w:val="24"/>
          <w:szCs w:val="24"/>
          <w:lang w:val="en-US"/>
        </w:rPr>
        <w:t xml:space="preserve">on the basis that the evidence led by </w:t>
      </w:r>
      <w:r>
        <w:rPr>
          <w:rFonts w:ascii="Tahoma" w:hAnsi="Tahoma" w:cs="Tahoma"/>
          <w:sz w:val="24"/>
          <w:szCs w:val="24"/>
          <w:lang w:val="en-US"/>
        </w:rPr>
        <w:t>Mr.</w:t>
      </w:r>
      <w:r w:rsidR="009A69F3">
        <w:rPr>
          <w:rFonts w:ascii="Tahoma" w:hAnsi="Tahoma" w:cs="Tahoma"/>
          <w:sz w:val="24"/>
          <w:szCs w:val="24"/>
          <w:lang w:val="en-US"/>
        </w:rPr>
        <w:t xml:space="preserve"> </w:t>
      </w:r>
      <w:proofErr w:type="spellStart"/>
      <w:r w:rsidR="009A69F3">
        <w:rPr>
          <w:rFonts w:ascii="Tahoma" w:hAnsi="Tahoma" w:cs="Tahoma"/>
          <w:sz w:val="24"/>
          <w:szCs w:val="24"/>
          <w:lang w:val="en-US"/>
        </w:rPr>
        <w:t>Chapwanya</w:t>
      </w:r>
      <w:proofErr w:type="spellEnd"/>
      <w:r w:rsidR="009A69F3">
        <w:rPr>
          <w:rFonts w:ascii="Tahoma" w:hAnsi="Tahoma" w:cs="Tahoma"/>
          <w:sz w:val="24"/>
          <w:szCs w:val="24"/>
          <w:lang w:val="en-US"/>
        </w:rPr>
        <w:t xml:space="preserve"> was inadequate</w:t>
      </w:r>
      <w:r w:rsidR="00B73958">
        <w:rPr>
          <w:rFonts w:ascii="Tahoma" w:hAnsi="Tahoma" w:cs="Tahoma"/>
          <w:sz w:val="24"/>
          <w:szCs w:val="24"/>
          <w:lang w:val="en-US"/>
        </w:rPr>
        <w:t xml:space="preserve">, </w:t>
      </w:r>
      <w:r w:rsidR="00BC66BD">
        <w:rPr>
          <w:rFonts w:ascii="Tahoma" w:hAnsi="Tahoma" w:cs="Tahoma"/>
          <w:sz w:val="24"/>
          <w:szCs w:val="24"/>
          <w:lang w:val="en-US"/>
        </w:rPr>
        <w:t xml:space="preserve">that </w:t>
      </w:r>
      <w:r w:rsidR="00B73958">
        <w:rPr>
          <w:rFonts w:ascii="Tahoma" w:hAnsi="Tahoma" w:cs="Tahoma"/>
          <w:sz w:val="24"/>
          <w:szCs w:val="24"/>
          <w:lang w:val="en-US"/>
        </w:rPr>
        <w:t xml:space="preserve">the recordings did not establish that Respondent had admitted to receiving </w:t>
      </w:r>
      <w:r w:rsidR="00BC66BD">
        <w:rPr>
          <w:rFonts w:ascii="Tahoma" w:hAnsi="Tahoma" w:cs="Tahoma"/>
          <w:sz w:val="24"/>
          <w:szCs w:val="24"/>
          <w:lang w:val="en-US"/>
        </w:rPr>
        <w:t>the bribe</w:t>
      </w:r>
      <w:r w:rsidR="008C331E">
        <w:rPr>
          <w:rFonts w:ascii="Tahoma" w:hAnsi="Tahoma" w:cs="Tahoma"/>
          <w:sz w:val="24"/>
          <w:szCs w:val="24"/>
          <w:lang w:val="en-US"/>
        </w:rPr>
        <w:t xml:space="preserve">. On </w:t>
      </w:r>
      <w:r w:rsidR="00BC66BD">
        <w:rPr>
          <w:rFonts w:ascii="Tahoma" w:hAnsi="Tahoma" w:cs="Tahoma"/>
          <w:sz w:val="24"/>
          <w:szCs w:val="24"/>
          <w:lang w:val="en-US"/>
        </w:rPr>
        <w:t>this basis therefore the award</w:t>
      </w:r>
      <w:r w:rsidR="00505BE0">
        <w:rPr>
          <w:rFonts w:ascii="Tahoma" w:hAnsi="Tahoma" w:cs="Tahoma"/>
          <w:sz w:val="24"/>
          <w:szCs w:val="24"/>
          <w:lang w:val="en-US"/>
        </w:rPr>
        <w:t xml:space="preserve"> had been corre</w:t>
      </w:r>
      <w:r w:rsidR="00BC66BD">
        <w:rPr>
          <w:rFonts w:ascii="Tahoma" w:hAnsi="Tahoma" w:cs="Tahoma"/>
          <w:sz w:val="24"/>
          <w:szCs w:val="24"/>
          <w:lang w:val="en-US"/>
        </w:rPr>
        <w:t>ctly arrived at and the court c</w:t>
      </w:r>
      <w:r w:rsidR="00505BE0">
        <w:rPr>
          <w:rFonts w:ascii="Tahoma" w:hAnsi="Tahoma" w:cs="Tahoma"/>
          <w:sz w:val="24"/>
          <w:szCs w:val="24"/>
          <w:lang w:val="en-US"/>
        </w:rPr>
        <w:t xml:space="preserve">ould not </w:t>
      </w:r>
      <w:r w:rsidR="00531621">
        <w:rPr>
          <w:rFonts w:ascii="Tahoma" w:hAnsi="Tahoma" w:cs="Tahoma"/>
          <w:sz w:val="24"/>
          <w:szCs w:val="24"/>
          <w:lang w:val="en-US"/>
        </w:rPr>
        <w:t>interfere</w:t>
      </w:r>
      <w:r w:rsidR="00505BE0">
        <w:rPr>
          <w:rFonts w:ascii="Tahoma" w:hAnsi="Tahoma" w:cs="Tahoma"/>
          <w:sz w:val="24"/>
          <w:szCs w:val="24"/>
          <w:lang w:val="en-US"/>
        </w:rPr>
        <w:t xml:space="preserve"> with it. </w:t>
      </w:r>
    </w:p>
    <w:p w:rsidR="00F32F8A" w:rsidRDefault="00F32F8A" w:rsidP="006F33E1">
      <w:pPr>
        <w:spacing w:before="240" w:line="360" w:lineRule="auto"/>
        <w:ind w:left="360" w:firstLine="360"/>
        <w:jc w:val="both"/>
        <w:rPr>
          <w:rFonts w:ascii="Tahoma" w:hAnsi="Tahoma" w:cs="Tahoma"/>
          <w:b/>
          <w:bCs/>
          <w:sz w:val="24"/>
          <w:szCs w:val="24"/>
          <w:lang w:val="en-US"/>
        </w:rPr>
      </w:pPr>
      <w:r>
        <w:rPr>
          <w:rFonts w:ascii="Tahoma" w:hAnsi="Tahoma" w:cs="Tahoma"/>
          <w:b/>
          <w:bCs/>
          <w:sz w:val="24"/>
          <w:szCs w:val="24"/>
          <w:lang w:val="en-US"/>
        </w:rPr>
        <w:t xml:space="preserve">ANALYSIS/FINDINGS </w:t>
      </w:r>
    </w:p>
    <w:p w:rsidR="00531621" w:rsidRDefault="00F32F8A" w:rsidP="002B2B72">
      <w:pPr>
        <w:spacing w:before="240" w:line="360" w:lineRule="auto"/>
        <w:ind w:firstLine="720"/>
        <w:jc w:val="both"/>
        <w:rPr>
          <w:rFonts w:ascii="Tahoma" w:hAnsi="Tahoma" w:cs="Tahoma"/>
          <w:sz w:val="24"/>
          <w:szCs w:val="24"/>
          <w:lang w:val="en-US"/>
        </w:rPr>
      </w:pPr>
      <w:r>
        <w:rPr>
          <w:rFonts w:ascii="Tahoma" w:hAnsi="Tahoma" w:cs="Tahoma"/>
          <w:sz w:val="24"/>
          <w:szCs w:val="24"/>
          <w:lang w:val="en-US"/>
        </w:rPr>
        <w:t>The Arbitr</w:t>
      </w:r>
      <w:r w:rsidR="000C020A">
        <w:rPr>
          <w:rFonts w:ascii="Tahoma" w:hAnsi="Tahoma" w:cs="Tahoma"/>
          <w:sz w:val="24"/>
          <w:szCs w:val="24"/>
          <w:lang w:val="en-US"/>
        </w:rPr>
        <w:t>ator in this case was sitting as</w:t>
      </w:r>
      <w:r>
        <w:rPr>
          <w:rFonts w:ascii="Tahoma" w:hAnsi="Tahoma" w:cs="Tahoma"/>
          <w:sz w:val="24"/>
          <w:szCs w:val="24"/>
          <w:lang w:val="en-US"/>
        </w:rPr>
        <w:t xml:space="preserve"> an Appellate Authority. When the dispute was referred to arbitration the issue for </w:t>
      </w:r>
      <w:r w:rsidR="00B74DB4">
        <w:rPr>
          <w:rFonts w:ascii="Tahoma" w:hAnsi="Tahoma" w:cs="Tahoma"/>
          <w:sz w:val="24"/>
          <w:szCs w:val="24"/>
          <w:lang w:val="en-US"/>
        </w:rPr>
        <w:t xml:space="preserve">determination was </w:t>
      </w:r>
      <w:r w:rsidR="000C020A">
        <w:rPr>
          <w:rFonts w:ascii="Tahoma" w:hAnsi="Tahoma" w:cs="Tahoma"/>
          <w:sz w:val="24"/>
          <w:szCs w:val="24"/>
          <w:lang w:val="en-US"/>
        </w:rPr>
        <w:t>‘</w:t>
      </w:r>
      <w:r w:rsidR="00B74DB4">
        <w:rPr>
          <w:rFonts w:ascii="Tahoma" w:hAnsi="Tahoma" w:cs="Tahoma"/>
          <w:sz w:val="24"/>
          <w:szCs w:val="24"/>
          <w:lang w:val="en-US"/>
        </w:rPr>
        <w:t xml:space="preserve">whether or not </w:t>
      </w:r>
      <w:r>
        <w:rPr>
          <w:rFonts w:ascii="Tahoma" w:hAnsi="Tahoma" w:cs="Tahoma"/>
          <w:sz w:val="24"/>
          <w:szCs w:val="24"/>
          <w:lang w:val="en-US"/>
        </w:rPr>
        <w:t>the Appellant had unfairly dismissed the Respondent</w:t>
      </w:r>
      <w:r w:rsidR="000C020A">
        <w:rPr>
          <w:rFonts w:ascii="Tahoma" w:hAnsi="Tahoma" w:cs="Tahoma"/>
          <w:sz w:val="24"/>
          <w:szCs w:val="24"/>
          <w:lang w:val="en-US"/>
        </w:rPr>
        <w:t>’</w:t>
      </w:r>
      <w:r>
        <w:rPr>
          <w:rFonts w:ascii="Tahoma" w:hAnsi="Tahoma" w:cs="Tahoma"/>
          <w:sz w:val="24"/>
          <w:szCs w:val="24"/>
          <w:lang w:val="en-US"/>
        </w:rPr>
        <w:t>. The Arbitrator</w:t>
      </w:r>
      <w:r w:rsidR="00B74DB4">
        <w:rPr>
          <w:rFonts w:ascii="Tahoma" w:hAnsi="Tahoma" w:cs="Tahoma"/>
          <w:sz w:val="24"/>
          <w:szCs w:val="24"/>
          <w:lang w:val="en-US"/>
        </w:rPr>
        <w:t>’s</w:t>
      </w:r>
      <w:r>
        <w:rPr>
          <w:rFonts w:ascii="Tahoma" w:hAnsi="Tahoma" w:cs="Tahoma"/>
          <w:sz w:val="24"/>
          <w:szCs w:val="24"/>
          <w:lang w:val="en-US"/>
        </w:rPr>
        <w:t xml:space="preserve"> role was to determine whether Appellant had correctly found the Respondent </w:t>
      </w:r>
      <w:r w:rsidR="003E2611">
        <w:rPr>
          <w:rFonts w:ascii="Tahoma" w:hAnsi="Tahoma" w:cs="Tahoma"/>
          <w:sz w:val="24"/>
          <w:szCs w:val="24"/>
          <w:lang w:val="en-US"/>
        </w:rPr>
        <w:t xml:space="preserve">guilty and imposed the dismissal penalty in view of the evidence filed of record. It is therefore apparent the Arbitrator was </w:t>
      </w:r>
      <w:r w:rsidR="00212239">
        <w:rPr>
          <w:rFonts w:ascii="Tahoma" w:hAnsi="Tahoma" w:cs="Tahoma"/>
          <w:sz w:val="24"/>
          <w:szCs w:val="24"/>
          <w:lang w:val="en-US"/>
        </w:rPr>
        <w:t xml:space="preserve">dealing with the record of proceedings </w:t>
      </w:r>
      <w:r w:rsidR="00F96B3C">
        <w:rPr>
          <w:rFonts w:ascii="Tahoma" w:hAnsi="Tahoma" w:cs="Tahoma"/>
          <w:sz w:val="24"/>
          <w:szCs w:val="24"/>
          <w:lang w:val="en-US"/>
        </w:rPr>
        <w:t>as well as the evidence placed before the Disciplinary Committee</w:t>
      </w:r>
      <w:r w:rsidR="00912C4F">
        <w:rPr>
          <w:rFonts w:ascii="Tahoma" w:hAnsi="Tahoma" w:cs="Tahoma"/>
          <w:sz w:val="24"/>
          <w:szCs w:val="24"/>
          <w:lang w:val="en-US"/>
        </w:rPr>
        <w:t xml:space="preserve">. It was not the duty of the Arbitrator to determine whether the Respondent committed </w:t>
      </w:r>
      <w:r w:rsidR="00DA4A9F">
        <w:rPr>
          <w:rFonts w:ascii="Tahoma" w:hAnsi="Tahoma" w:cs="Tahoma"/>
          <w:sz w:val="24"/>
          <w:szCs w:val="24"/>
          <w:lang w:val="en-US"/>
        </w:rPr>
        <w:t xml:space="preserve">the offense. See </w:t>
      </w:r>
      <w:r w:rsidR="007D1C86" w:rsidRPr="007D1C86">
        <w:rPr>
          <w:rFonts w:ascii="Tahoma" w:hAnsi="Tahoma" w:cs="Tahoma"/>
          <w:i/>
          <w:iCs/>
          <w:sz w:val="24"/>
          <w:szCs w:val="24"/>
          <w:lang w:val="en-US"/>
        </w:rPr>
        <w:t xml:space="preserve">Fraser </w:t>
      </w:r>
      <w:proofErr w:type="spellStart"/>
      <w:r w:rsidR="007B73FB">
        <w:rPr>
          <w:rFonts w:ascii="Tahoma" w:hAnsi="Tahoma" w:cs="Tahoma"/>
          <w:i/>
          <w:iCs/>
          <w:sz w:val="24"/>
          <w:szCs w:val="24"/>
          <w:lang w:val="en-US"/>
        </w:rPr>
        <w:t>Muyaka</w:t>
      </w:r>
      <w:proofErr w:type="spellEnd"/>
      <w:r w:rsidR="007B73FB">
        <w:rPr>
          <w:rFonts w:ascii="Tahoma" w:hAnsi="Tahoma" w:cs="Tahoma"/>
          <w:i/>
          <w:iCs/>
          <w:sz w:val="24"/>
          <w:szCs w:val="24"/>
          <w:lang w:val="en-US"/>
        </w:rPr>
        <w:t xml:space="preserve"> </w:t>
      </w:r>
      <w:proofErr w:type="spellStart"/>
      <w:r w:rsidR="004D6004">
        <w:rPr>
          <w:rFonts w:ascii="Tahoma" w:hAnsi="Tahoma" w:cs="Tahoma"/>
          <w:i/>
          <w:iCs/>
          <w:sz w:val="24"/>
          <w:szCs w:val="24"/>
          <w:lang w:val="en-US"/>
        </w:rPr>
        <w:t>v</w:t>
      </w:r>
      <w:r w:rsidR="004D6004" w:rsidRPr="007D1C86">
        <w:rPr>
          <w:rFonts w:ascii="Tahoma" w:hAnsi="Tahoma" w:cs="Tahoma"/>
          <w:i/>
          <w:iCs/>
          <w:sz w:val="24"/>
          <w:szCs w:val="24"/>
          <w:lang w:val="en-US"/>
        </w:rPr>
        <w:t>s</w:t>
      </w:r>
      <w:proofErr w:type="spellEnd"/>
      <w:r w:rsidR="004D6004" w:rsidRPr="007D1C86">
        <w:rPr>
          <w:rFonts w:ascii="Tahoma" w:hAnsi="Tahoma" w:cs="Tahoma"/>
          <w:i/>
          <w:iCs/>
          <w:sz w:val="24"/>
          <w:szCs w:val="24"/>
          <w:lang w:val="en-US"/>
        </w:rPr>
        <w:t xml:space="preserve"> </w:t>
      </w:r>
      <w:proofErr w:type="spellStart"/>
      <w:r w:rsidR="004D6004" w:rsidRPr="007D1C86">
        <w:rPr>
          <w:rFonts w:ascii="Tahoma" w:hAnsi="Tahoma" w:cs="Tahoma"/>
          <w:i/>
          <w:iCs/>
          <w:sz w:val="24"/>
          <w:szCs w:val="24"/>
          <w:lang w:val="en-US"/>
        </w:rPr>
        <w:t>Bak</w:t>
      </w:r>
      <w:proofErr w:type="spellEnd"/>
      <w:r w:rsidR="007D1C86" w:rsidRPr="007D1C86">
        <w:rPr>
          <w:rFonts w:ascii="Tahoma" w:hAnsi="Tahoma" w:cs="Tahoma"/>
          <w:i/>
          <w:iCs/>
          <w:sz w:val="24"/>
          <w:szCs w:val="24"/>
          <w:lang w:val="en-US"/>
        </w:rPr>
        <w:t xml:space="preserve"> Logistics (</w:t>
      </w:r>
      <w:proofErr w:type="spellStart"/>
      <w:r w:rsidR="007D1C86" w:rsidRPr="007D1C86">
        <w:rPr>
          <w:rFonts w:ascii="Tahoma" w:hAnsi="Tahoma" w:cs="Tahoma"/>
          <w:i/>
          <w:iCs/>
          <w:sz w:val="24"/>
          <w:szCs w:val="24"/>
          <w:lang w:val="en-US"/>
        </w:rPr>
        <w:t>Pvt</w:t>
      </w:r>
      <w:proofErr w:type="spellEnd"/>
      <w:r w:rsidR="007D1C86" w:rsidRPr="007D1C86">
        <w:rPr>
          <w:rFonts w:ascii="Tahoma" w:hAnsi="Tahoma" w:cs="Tahoma"/>
          <w:i/>
          <w:iCs/>
          <w:sz w:val="24"/>
          <w:szCs w:val="24"/>
          <w:lang w:val="en-US"/>
        </w:rPr>
        <w:t>) Ltd</w:t>
      </w:r>
      <w:r w:rsidR="007D1C86">
        <w:rPr>
          <w:rFonts w:ascii="Tahoma" w:hAnsi="Tahoma" w:cs="Tahoma"/>
          <w:i/>
          <w:iCs/>
          <w:sz w:val="24"/>
          <w:szCs w:val="24"/>
          <w:lang w:val="en-US"/>
        </w:rPr>
        <w:t xml:space="preserve"> </w:t>
      </w:r>
      <w:r w:rsidR="00B74DB4">
        <w:rPr>
          <w:rFonts w:ascii="Tahoma" w:hAnsi="Tahoma" w:cs="Tahoma"/>
          <w:i/>
          <w:iCs/>
          <w:sz w:val="24"/>
          <w:szCs w:val="24"/>
          <w:lang w:val="en-US"/>
        </w:rPr>
        <w:t>SC 39/17</w:t>
      </w:r>
      <w:r w:rsidR="003F6F5F">
        <w:rPr>
          <w:rFonts w:ascii="Tahoma" w:hAnsi="Tahoma" w:cs="Tahoma"/>
          <w:i/>
          <w:iCs/>
          <w:sz w:val="24"/>
          <w:szCs w:val="24"/>
          <w:lang w:val="en-US"/>
        </w:rPr>
        <w:t xml:space="preserve">. </w:t>
      </w:r>
      <w:r w:rsidR="00672E78">
        <w:rPr>
          <w:rFonts w:ascii="Tahoma" w:hAnsi="Tahoma" w:cs="Tahoma"/>
          <w:sz w:val="24"/>
          <w:szCs w:val="24"/>
          <w:lang w:val="en-US"/>
        </w:rPr>
        <w:t>His duty was to find based o</w:t>
      </w:r>
      <w:r w:rsidR="00D00842">
        <w:rPr>
          <w:rFonts w:ascii="Tahoma" w:hAnsi="Tahoma" w:cs="Tahoma"/>
          <w:sz w:val="24"/>
          <w:szCs w:val="24"/>
          <w:lang w:val="en-US"/>
        </w:rPr>
        <w:t>n the evide</w:t>
      </w:r>
      <w:r w:rsidR="0043522F">
        <w:rPr>
          <w:rFonts w:ascii="Tahoma" w:hAnsi="Tahoma" w:cs="Tahoma"/>
          <w:sz w:val="24"/>
          <w:szCs w:val="24"/>
          <w:lang w:val="en-US"/>
        </w:rPr>
        <w:t>nce filed of record whether the</w:t>
      </w:r>
      <w:r w:rsidR="00D00842">
        <w:rPr>
          <w:rFonts w:ascii="Tahoma" w:hAnsi="Tahoma" w:cs="Tahoma"/>
          <w:sz w:val="24"/>
          <w:szCs w:val="24"/>
          <w:lang w:val="en-US"/>
        </w:rPr>
        <w:t xml:space="preserve"> Appellant had correctly found the Respondent guilty on the charge of corruption. </w:t>
      </w:r>
      <w:r w:rsidR="00C6780D">
        <w:rPr>
          <w:rFonts w:ascii="Tahoma" w:hAnsi="Tahoma" w:cs="Tahoma"/>
          <w:sz w:val="24"/>
          <w:szCs w:val="24"/>
          <w:lang w:val="en-US"/>
        </w:rPr>
        <w:t>It is also clear that t</w:t>
      </w:r>
      <w:r w:rsidR="00D00842">
        <w:rPr>
          <w:rFonts w:ascii="Tahoma" w:hAnsi="Tahoma" w:cs="Tahoma"/>
          <w:sz w:val="24"/>
          <w:szCs w:val="24"/>
          <w:lang w:val="en-US"/>
        </w:rPr>
        <w:t xml:space="preserve">he Arbitrator </w:t>
      </w:r>
      <w:r w:rsidR="000C0976">
        <w:rPr>
          <w:rFonts w:ascii="Tahoma" w:hAnsi="Tahoma" w:cs="Tahoma"/>
          <w:sz w:val="24"/>
          <w:szCs w:val="24"/>
          <w:lang w:val="en-US"/>
        </w:rPr>
        <w:t>could not make findings of fact</w:t>
      </w:r>
      <w:r w:rsidR="00C6780D">
        <w:rPr>
          <w:rFonts w:ascii="Tahoma" w:hAnsi="Tahoma" w:cs="Tahoma"/>
          <w:sz w:val="24"/>
          <w:szCs w:val="24"/>
          <w:lang w:val="en-US"/>
        </w:rPr>
        <w:t xml:space="preserve"> in his award</w:t>
      </w:r>
      <w:r w:rsidR="000C0976">
        <w:rPr>
          <w:rFonts w:ascii="Tahoma" w:hAnsi="Tahoma" w:cs="Tahoma"/>
          <w:sz w:val="24"/>
          <w:szCs w:val="24"/>
          <w:lang w:val="en-US"/>
        </w:rPr>
        <w:t xml:space="preserve">. </w:t>
      </w:r>
    </w:p>
    <w:p w:rsidR="00311AF8" w:rsidRDefault="00311AF8" w:rsidP="002B2B72">
      <w:pPr>
        <w:spacing w:before="240" w:line="360" w:lineRule="auto"/>
        <w:ind w:firstLine="720"/>
        <w:jc w:val="both"/>
        <w:rPr>
          <w:rFonts w:ascii="Tahoma" w:hAnsi="Tahoma" w:cs="Tahoma"/>
          <w:sz w:val="24"/>
          <w:szCs w:val="24"/>
          <w:lang w:val="en-US"/>
        </w:rPr>
      </w:pPr>
      <w:r>
        <w:rPr>
          <w:rFonts w:ascii="Tahoma" w:hAnsi="Tahoma" w:cs="Tahoma"/>
          <w:sz w:val="24"/>
          <w:szCs w:val="24"/>
          <w:lang w:val="en-US"/>
        </w:rPr>
        <w:t>The Arbitrator in his award came to the following conclusion;</w:t>
      </w:r>
    </w:p>
    <w:p w:rsidR="00311AF8" w:rsidRPr="00AB6B09" w:rsidRDefault="00A41408" w:rsidP="002B2B72">
      <w:pPr>
        <w:spacing w:before="240" w:line="276" w:lineRule="auto"/>
        <w:ind w:left="720"/>
        <w:jc w:val="both"/>
        <w:rPr>
          <w:rFonts w:ascii="Tahoma" w:hAnsi="Tahoma" w:cs="Tahoma"/>
          <w:lang w:val="en-US"/>
        </w:rPr>
      </w:pPr>
      <w:r w:rsidRPr="00AB6B09">
        <w:rPr>
          <w:rFonts w:ascii="Tahoma" w:hAnsi="Tahoma" w:cs="Tahoma"/>
          <w:lang w:val="en-US"/>
        </w:rPr>
        <w:t xml:space="preserve">“The arbitral tribunal has analysed </w:t>
      </w:r>
      <w:r w:rsidR="001C2BCB" w:rsidRPr="00AB6B09">
        <w:rPr>
          <w:rFonts w:ascii="Tahoma" w:hAnsi="Tahoma" w:cs="Tahoma"/>
          <w:lang w:val="en-US"/>
        </w:rPr>
        <w:t xml:space="preserve">all the circumstances surrounding the making of the alleged statements. </w:t>
      </w:r>
      <w:r w:rsidR="001D1F13" w:rsidRPr="00AB6B09">
        <w:rPr>
          <w:rFonts w:ascii="Tahoma" w:hAnsi="Tahoma" w:cs="Tahoma"/>
          <w:lang w:val="en-US"/>
        </w:rPr>
        <w:t xml:space="preserve">This has involved going through all the minutes of the Disciplinary Committee and paying particular </w:t>
      </w:r>
      <w:r w:rsidR="00913A97" w:rsidRPr="00AB6B09">
        <w:rPr>
          <w:rFonts w:ascii="Tahoma" w:hAnsi="Tahoma" w:cs="Tahoma"/>
          <w:lang w:val="en-US"/>
        </w:rPr>
        <w:t>and regard to the evidence in chief and the cross-examination</w:t>
      </w:r>
      <w:r w:rsidR="003A1A20" w:rsidRPr="00AB6B09">
        <w:rPr>
          <w:rFonts w:ascii="Tahoma" w:hAnsi="Tahoma" w:cs="Tahoma"/>
          <w:lang w:val="en-US"/>
        </w:rPr>
        <w:t xml:space="preserve">. The conclusion is that the explanation by the claimant is neither unreasonable </w:t>
      </w:r>
      <w:r w:rsidR="006F6EBF" w:rsidRPr="00AB6B09">
        <w:rPr>
          <w:rFonts w:ascii="Tahoma" w:hAnsi="Tahoma" w:cs="Tahoma"/>
          <w:lang w:val="en-US"/>
        </w:rPr>
        <w:t xml:space="preserve">nor improbable. The Respondent </w:t>
      </w:r>
      <w:r w:rsidR="00EA21FC" w:rsidRPr="00AB6B09">
        <w:rPr>
          <w:rFonts w:ascii="Tahoma" w:hAnsi="Tahoma" w:cs="Tahoma"/>
          <w:lang w:val="en-US"/>
        </w:rPr>
        <w:t>has not discharged the burden of proof on a balance of probabilities</w:t>
      </w:r>
      <w:r w:rsidR="004B19BF" w:rsidRPr="00AB6B09">
        <w:rPr>
          <w:rFonts w:ascii="Tahoma" w:hAnsi="Tahoma" w:cs="Tahoma"/>
          <w:lang w:val="en-US"/>
        </w:rPr>
        <w:t xml:space="preserve">. It is very unsafe, on a balance of </w:t>
      </w:r>
      <w:r w:rsidR="004B19BF" w:rsidRPr="00AB6B09">
        <w:rPr>
          <w:rFonts w:ascii="Tahoma" w:hAnsi="Tahoma" w:cs="Tahoma"/>
          <w:lang w:val="en-US"/>
        </w:rPr>
        <w:lastRenderedPageBreak/>
        <w:t xml:space="preserve">probabilities, to convict the claimant exclusively </w:t>
      </w:r>
      <w:r w:rsidR="004A6292" w:rsidRPr="00AB6B09">
        <w:rPr>
          <w:rFonts w:ascii="Tahoma" w:hAnsi="Tahoma" w:cs="Tahoma"/>
          <w:lang w:val="en-US"/>
        </w:rPr>
        <w:t xml:space="preserve">on the evidence of one witness and his two recordings, which </w:t>
      </w:r>
      <w:proofErr w:type="spellStart"/>
      <w:r w:rsidR="004A6292" w:rsidRPr="00AB6B09">
        <w:rPr>
          <w:rFonts w:ascii="Tahoma" w:hAnsi="Tahoma" w:cs="Tahoma"/>
          <w:lang w:val="en-US"/>
        </w:rPr>
        <w:t>as</w:t>
      </w:r>
      <w:proofErr w:type="spellEnd"/>
      <w:r w:rsidR="004A6292" w:rsidRPr="00AB6B09">
        <w:rPr>
          <w:rFonts w:ascii="Tahoma" w:hAnsi="Tahoma" w:cs="Tahoma"/>
          <w:lang w:val="en-US"/>
        </w:rPr>
        <w:t xml:space="preserve"> </w:t>
      </w:r>
      <w:r w:rsidR="00E90BFC" w:rsidRPr="00AB6B09">
        <w:rPr>
          <w:rFonts w:ascii="Tahoma" w:hAnsi="Tahoma" w:cs="Tahoma"/>
          <w:lang w:val="en-US"/>
        </w:rPr>
        <w:t xml:space="preserve">already indicated contained no unambiguous </w:t>
      </w:r>
      <w:r w:rsidR="0021667E" w:rsidRPr="00AB6B09">
        <w:rPr>
          <w:rFonts w:ascii="Tahoma" w:hAnsi="Tahoma" w:cs="Tahoma"/>
          <w:lang w:val="en-US"/>
        </w:rPr>
        <w:t xml:space="preserve">assertions. The </w:t>
      </w:r>
      <w:r w:rsidR="00BA6191" w:rsidRPr="00AB6B09">
        <w:rPr>
          <w:rFonts w:ascii="Tahoma" w:hAnsi="Tahoma" w:cs="Tahoma"/>
          <w:lang w:val="en-US"/>
        </w:rPr>
        <w:t>claimant</w:t>
      </w:r>
      <w:r w:rsidR="0021667E" w:rsidRPr="00AB6B09">
        <w:rPr>
          <w:rFonts w:ascii="Tahoma" w:hAnsi="Tahoma" w:cs="Tahoma"/>
          <w:lang w:val="en-US"/>
        </w:rPr>
        <w:t xml:space="preserve"> should</w:t>
      </w:r>
      <w:r w:rsidR="00BA6191" w:rsidRPr="00AB6B09">
        <w:rPr>
          <w:rFonts w:ascii="Tahoma" w:hAnsi="Tahoma" w:cs="Tahoma"/>
          <w:lang w:val="en-US"/>
        </w:rPr>
        <w:t xml:space="preserve"> not have been found guilty. Accordingly there was an unfair dismissal”</w:t>
      </w:r>
    </w:p>
    <w:p w:rsidR="00A314AE" w:rsidRDefault="00C51BF0" w:rsidP="002B2B72">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The Arbitrator in this case was clearly aware of his role </w:t>
      </w:r>
      <w:r w:rsidR="0026338B">
        <w:rPr>
          <w:rFonts w:ascii="Tahoma" w:hAnsi="Tahoma" w:cs="Tahoma"/>
          <w:sz w:val="24"/>
          <w:szCs w:val="24"/>
          <w:lang w:val="en-US"/>
        </w:rPr>
        <w:t>i</w:t>
      </w:r>
      <w:r>
        <w:rPr>
          <w:rFonts w:ascii="Tahoma" w:hAnsi="Tahoma" w:cs="Tahoma"/>
          <w:sz w:val="24"/>
          <w:szCs w:val="24"/>
          <w:lang w:val="en-US"/>
        </w:rPr>
        <w:t>.e.</w:t>
      </w:r>
      <w:r w:rsidR="0026338B">
        <w:rPr>
          <w:rFonts w:ascii="Tahoma" w:hAnsi="Tahoma" w:cs="Tahoma"/>
          <w:sz w:val="24"/>
          <w:szCs w:val="24"/>
          <w:lang w:val="en-US"/>
        </w:rPr>
        <w:t xml:space="preserve"> to determine whether the Respondent</w:t>
      </w:r>
      <w:r>
        <w:rPr>
          <w:rFonts w:ascii="Tahoma" w:hAnsi="Tahoma" w:cs="Tahoma"/>
          <w:sz w:val="24"/>
          <w:szCs w:val="24"/>
          <w:lang w:val="en-US"/>
        </w:rPr>
        <w:t xml:space="preserve"> </w:t>
      </w:r>
      <w:r w:rsidR="003E3308">
        <w:rPr>
          <w:rFonts w:ascii="Tahoma" w:hAnsi="Tahoma" w:cs="Tahoma"/>
          <w:sz w:val="24"/>
          <w:szCs w:val="24"/>
          <w:lang w:val="en-US"/>
        </w:rPr>
        <w:t xml:space="preserve">had been properly found guilty on the charge. He also was aware that he had to </w:t>
      </w:r>
      <w:r w:rsidR="000F7328">
        <w:rPr>
          <w:rFonts w:ascii="Tahoma" w:hAnsi="Tahoma" w:cs="Tahoma"/>
          <w:sz w:val="24"/>
          <w:szCs w:val="24"/>
          <w:lang w:val="en-US"/>
        </w:rPr>
        <w:t>assess</w:t>
      </w:r>
      <w:r w:rsidR="003E3308">
        <w:rPr>
          <w:rFonts w:ascii="Tahoma" w:hAnsi="Tahoma" w:cs="Tahoma"/>
          <w:sz w:val="24"/>
          <w:szCs w:val="24"/>
          <w:lang w:val="en-US"/>
        </w:rPr>
        <w:t xml:space="preserve"> the facts and evidence based on the record of proceedings before the Disciplinary Committee</w:t>
      </w:r>
      <w:r w:rsidR="0043522F">
        <w:rPr>
          <w:rFonts w:ascii="Tahoma" w:hAnsi="Tahoma" w:cs="Tahoma"/>
          <w:sz w:val="24"/>
          <w:szCs w:val="24"/>
          <w:lang w:val="en-US"/>
        </w:rPr>
        <w:t xml:space="preserve">. </w:t>
      </w:r>
      <w:r w:rsidR="00E66CCA">
        <w:rPr>
          <w:rFonts w:ascii="Tahoma" w:hAnsi="Tahoma" w:cs="Tahoma"/>
          <w:sz w:val="24"/>
          <w:szCs w:val="24"/>
          <w:lang w:val="en-US"/>
        </w:rPr>
        <w:t xml:space="preserve">The Arbitrator through his finding that dismissal was unfair because it was unsafe for Disciplinary Committee to convict exclusively on the basis of evidence of </w:t>
      </w:r>
      <w:r w:rsidR="004008FD">
        <w:rPr>
          <w:rFonts w:ascii="Tahoma" w:hAnsi="Tahoma" w:cs="Tahoma"/>
          <w:sz w:val="24"/>
          <w:szCs w:val="24"/>
          <w:lang w:val="en-US"/>
        </w:rPr>
        <w:t>one witness and the two audio recordings clearly erred at law. It is indeed the correct position of the law that it is competent for a court of law (including proceedings before Disciplinary Committee) to rely on evidence of a single witness and convict the accused on the basis of that evidence as long as that witness is competent, reliable and unbiased.</w:t>
      </w:r>
    </w:p>
    <w:p w:rsidR="004008FD" w:rsidRDefault="004008FD" w:rsidP="004215D2">
      <w:pPr>
        <w:spacing w:before="240" w:line="360" w:lineRule="auto"/>
        <w:ind w:firstLine="720"/>
        <w:jc w:val="both"/>
        <w:rPr>
          <w:rFonts w:ascii="Tahoma" w:hAnsi="Tahoma" w:cs="Tahoma"/>
          <w:sz w:val="24"/>
          <w:szCs w:val="24"/>
          <w:lang w:val="en-US"/>
        </w:rPr>
      </w:pPr>
      <w:r>
        <w:rPr>
          <w:rFonts w:ascii="Tahoma" w:hAnsi="Tahoma" w:cs="Tahoma"/>
          <w:sz w:val="24"/>
          <w:szCs w:val="24"/>
          <w:lang w:val="en-US"/>
        </w:rPr>
        <w:t>The court</w:t>
      </w:r>
      <w:r w:rsidR="00DA6053">
        <w:rPr>
          <w:rFonts w:ascii="Tahoma" w:hAnsi="Tahoma" w:cs="Tahoma"/>
          <w:sz w:val="24"/>
          <w:szCs w:val="24"/>
          <w:lang w:val="en-US"/>
        </w:rPr>
        <w:t xml:space="preserve"> was aptly referred by Appellant to the case of </w:t>
      </w:r>
      <w:r w:rsidR="00DA6053">
        <w:rPr>
          <w:rFonts w:ascii="Tahoma" w:hAnsi="Tahoma" w:cs="Tahoma"/>
          <w:i/>
          <w:sz w:val="24"/>
          <w:szCs w:val="24"/>
          <w:lang w:val="en-US"/>
        </w:rPr>
        <w:t xml:space="preserve">Rex </w:t>
      </w:r>
      <w:proofErr w:type="gramStart"/>
      <w:r w:rsidR="00DA6053">
        <w:rPr>
          <w:rFonts w:ascii="Tahoma" w:hAnsi="Tahoma" w:cs="Tahoma"/>
          <w:i/>
          <w:sz w:val="24"/>
          <w:szCs w:val="24"/>
          <w:lang w:val="en-US"/>
        </w:rPr>
        <w:t>vs</w:t>
      </w:r>
      <w:proofErr w:type="gramEnd"/>
      <w:r w:rsidR="00DA6053">
        <w:rPr>
          <w:rFonts w:ascii="Tahoma" w:hAnsi="Tahoma" w:cs="Tahoma"/>
          <w:i/>
          <w:sz w:val="24"/>
          <w:szCs w:val="24"/>
          <w:lang w:val="en-US"/>
        </w:rPr>
        <w:t xml:space="preserve"> Mokena (1932) OPD 79</w:t>
      </w:r>
      <w:r w:rsidR="00DA6053">
        <w:rPr>
          <w:rFonts w:ascii="Tahoma" w:hAnsi="Tahoma" w:cs="Tahoma"/>
          <w:sz w:val="24"/>
          <w:szCs w:val="24"/>
          <w:lang w:val="en-US"/>
        </w:rPr>
        <w:t xml:space="preserve">, where De </w:t>
      </w:r>
      <w:proofErr w:type="spellStart"/>
      <w:r w:rsidR="00DA6053">
        <w:rPr>
          <w:rFonts w:ascii="Tahoma" w:hAnsi="Tahoma" w:cs="Tahoma"/>
          <w:sz w:val="24"/>
          <w:szCs w:val="24"/>
          <w:lang w:val="en-US"/>
        </w:rPr>
        <w:t>Villers</w:t>
      </w:r>
      <w:proofErr w:type="spellEnd"/>
      <w:r w:rsidR="00DA6053">
        <w:rPr>
          <w:rFonts w:ascii="Tahoma" w:hAnsi="Tahoma" w:cs="Tahoma"/>
          <w:sz w:val="24"/>
          <w:szCs w:val="24"/>
          <w:lang w:val="en-US"/>
        </w:rPr>
        <w:t xml:space="preserve"> JP said;</w:t>
      </w:r>
    </w:p>
    <w:p w:rsidR="00DA6053" w:rsidRPr="00B473D2" w:rsidRDefault="00BD3D0F" w:rsidP="004729F9">
      <w:pPr>
        <w:spacing w:before="240" w:line="276" w:lineRule="auto"/>
        <w:ind w:left="720"/>
        <w:jc w:val="both"/>
        <w:rPr>
          <w:rFonts w:ascii="Tahoma" w:hAnsi="Tahoma" w:cs="Tahoma"/>
          <w:lang w:val="en-US"/>
        </w:rPr>
      </w:pPr>
      <w:r w:rsidRPr="004215D2">
        <w:rPr>
          <w:rFonts w:ascii="Tahoma" w:hAnsi="Tahoma" w:cs="Tahoma"/>
          <w:lang w:val="en-US"/>
        </w:rPr>
        <w:t xml:space="preserve">“This section (section 284 of the South Africa Code) should only be relied upon where the evidence of a single witness is </w:t>
      </w:r>
      <w:r w:rsidRPr="004215D2">
        <w:rPr>
          <w:rFonts w:ascii="Tahoma" w:hAnsi="Tahoma" w:cs="Tahoma"/>
          <w:u w:val="single"/>
          <w:lang w:val="en-US"/>
        </w:rPr>
        <w:t>clear and satisfactory in every material respect</w:t>
      </w:r>
      <w:r w:rsidRPr="004215D2">
        <w:rPr>
          <w:rFonts w:ascii="Tahoma" w:hAnsi="Tahoma" w:cs="Tahoma"/>
          <w:lang w:val="en-US"/>
        </w:rPr>
        <w:t xml:space="preserve">, and ought not to be evoked where, for instance, the witness has an </w:t>
      </w:r>
      <w:r w:rsidRPr="004215D2">
        <w:rPr>
          <w:rFonts w:ascii="Tahoma" w:hAnsi="Tahoma" w:cs="Tahoma"/>
          <w:u w:val="single"/>
          <w:lang w:val="en-US"/>
        </w:rPr>
        <w:t>interest</w:t>
      </w:r>
      <w:r w:rsidRPr="004215D2">
        <w:rPr>
          <w:rFonts w:ascii="Tahoma" w:hAnsi="Tahoma" w:cs="Tahoma"/>
          <w:lang w:val="en-US"/>
        </w:rPr>
        <w:t xml:space="preserve"> or </w:t>
      </w:r>
      <w:r w:rsidRPr="004215D2">
        <w:rPr>
          <w:rFonts w:ascii="Tahoma" w:hAnsi="Tahoma" w:cs="Tahoma"/>
          <w:u w:val="single"/>
          <w:lang w:val="en-US"/>
        </w:rPr>
        <w:t>bias</w:t>
      </w:r>
      <w:r w:rsidRPr="004215D2">
        <w:rPr>
          <w:rFonts w:ascii="Tahoma" w:hAnsi="Tahoma" w:cs="Tahoma"/>
          <w:lang w:val="en-US"/>
        </w:rPr>
        <w:t xml:space="preserve"> adverse to the accused</w:t>
      </w:r>
      <w:r w:rsidR="00073D50" w:rsidRPr="004215D2">
        <w:rPr>
          <w:rFonts w:ascii="Tahoma" w:hAnsi="Tahoma" w:cs="Tahoma"/>
          <w:lang w:val="en-US"/>
        </w:rPr>
        <w:t xml:space="preserve">, when he has made a </w:t>
      </w:r>
      <w:r w:rsidR="00073D50" w:rsidRPr="004215D2">
        <w:rPr>
          <w:rFonts w:ascii="Tahoma" w:hAnsi="Tahoma" w:cs="Tahoma"/>
          <w:u w:val="single"/>
          <w:lang w:val="en-US"/>
        </w:rPr>
        <w:t xml:space="preserve">previous inconsistent statement </w:t>
      </w:r>
      <w:r w:rsidR="00073D50" w:rsidRPr="004215D2">
        <w:rPr>
          <w:rFonts w:ascii="Tahoma" w:hAnsi="Tahoma" w:cs="Tahoma"/>
          <w:lang w:val="en-US"/>
        </w:rPr>
        <w:t xml:space="preserve">where </w:t>
      </w:r>
      <w:r w:rsidR="00073D50" w:rsidRPr="004215D2">
        <w:rPr>
          <w:rFonts w:ascii="Tahoma" w:hAnsi="Tahoma" w:cs="Tahoma"/>
          <w:u w:val="single"/>
          <w:lang w:val="en-US"/>
        </w:rPr>
        <w:t xml:space="preserve">he contradicts </w:t>
      </w:r>
      <w:r w:rsidR="00A32D6E" w:rsidRPr="004215D2">
        <w:rPr>
          <w:rFonts w:ascii="Tahoma" w:hAnsi="Tahoma" w:cs="Tahoma"/>
          <w:u w:val="single"/>
          <w:lang w:val="en-US"/>
        </w:rPr>
        <w:t xml:space="preserve">himself </w:t>
      </w:r>
      <w:r w:rsidR="00A32D6E" w:rsidRPr="004215D2">
        <w:rPr>
          <w:rFonts w:ascii="Tahoma" w:hAnsi="Tahoma" w:cs="Tahoma"/>
          <w:lang w:val="en-US"/>
        </w:rPr>
        <w:t>in</w:t>
      </w:r>
      <w:r w:rsidR="00073D50" w:rsidRPr="004215D2">
        <w:rPr>
          <w:rFonts w:ascii="Tahoma" w:hAnsi="Tahoma" w:cs="Tahoma"/>
          <w:lang w:val="en-US"/>
        </w:rPr>
        <w:t xml:space="preserve"> the witness box and where he has </w:t>
      </w:r>
      <w:r w:rsidR="00073D50" w:rsidRPr="004215D2">
        <w:rPr>
          <w:rFonts w:ascii="Tahoma" w:hAnsi="Tahoma" w:cs="Tahoma"/>
          <w:u w:val="single"/>
          <w:lang w:val="en-US"/>
        </w:rPr>
        <w:t>not had proper op</w:t>
      </w:r>
      <w:r w:rsidR="00B473D2">
        <w:rPr>
          <w:rFonts w:ascii="Tahoma" w:hAnsi="Tahoma" w:cs="Tahoma"/>
          <w:u w:val="single"/>
          <w:lang w:val="en-US"/>
        </w:rPr>
        <w:t xml:space="preserve">portunities for observation </w:t>
      </w:r>
      <w:proofErr w:type="spellStart"/>
      <w:r w:rsidR="00B473D2">
        <w:rPr>
          <w:rFonts w:ascii="Tahoma" w:hAnsi="Tahoma" w:cs="Tahoma"/>
          <w:u w:val="single"/>
          <w:lang w:val="en-US"/>
        </w:rPr>
        <w:t>etc</w:t>
      </w:r>
      <w:proofErr w:type="spellEnd"/>
      <w:r w:rsidR="00B473D2">
        <w:rPr>
          <w:rFonts w:ascii="Tahoma" w:hAnsi="Tahoma" w:cs="Tahoma"/>
          <w:lang w:val="en-US"/>
        </w:rPr>
        <w:t>”</w:t>
      </w:r>
    </w:p>
    <w:p w:rsidR="00DA6053" w:rsidRDefault="00DA6053" w:rsidP="002A33A1">
      <w:pPr>
        <w:spacing w:before="240" w:line="360" w:lineRule="auto"/>
        <w:ind w:firstLine="720"/>
        <w:jc w:val="both"/>
        <w:rPr>
          <w:rFonts w:ascii="Tahoma" w:hAnsi="Tahoma" w:cs="Tahoma"/>
          <w:sz w:val="24"/>
          <w:szCs w:val="24"/>
          <w:lang w:val="en-US"/>
        </w:rPr>
      </w:pPr>
      <w:r>
        <w:rPr>
          <w:rFonts w:ascii="Tahoma" w:hAnsi="Tahoma" w:cs="Tahoma"/>
          <w:sz w:val="24"/>
          <w:szCs w:val="24"/>
          <w:lang w:val="en-US"/>
        </w:rPr>
        <w:t>Although the statement was made in the context of a criminal cas</w:t>
      </w:r>
      <w:r w:rsidR="00AD1D64">
        <w:rPr>
          <w:rFonts w:ascii="Tahoma" w:hAnsi="Tahoma" w:cs="Tahoma"/>
          <w:sz w:val="24"/>
          <w:szCs w:val="24"/>
          <w:lang w:val="en-US"/>
        </w:rPr>
        <w:t>e it is the court’s view that the position</w:t>
      </w:r>
      <w:r>
        <w:rPr>
          <w:rFonts w:ascii="Tahoma" w:hAnsi="Tahoma" w:cs="Tahoma"/>
          <w:sz w:val="24"/>
          <w:szCs w:val="24"/>
          <w:lang w:val="en-US"/>
        </w:rPr>
        <w:t xml:space="preserve"> applies equally to civil matters including disciplinary matters where the burden of proof is much less than in a criminal case. The court </w:t>
      </w:r>
      <w:r w:rsidR="00824090">
        <w:rPr>
          <w:rFonts w:ascii="Tahoma" w:hAnsi="Tahoma" w:cs="Tahoma"/>
          <w:sz w:val="24"/>
          <w:szCs w:val="24"/>
          <w:lang w:val="en-US"/>
        </w:rPr>
        <w:t xml:space="preserve">was </w:t>
      </w:r>
      <w:r w:rsidR="002A33A1">
        <w:rPr>
          <w:rFonts w:ascii="Tahoma" w:hAnsi="Tahoma" w:cs="Tahoma"/>
          <w:sz w:val="24"/>
          <w:szCs w:val="24"/>
          <w:lang w:val="en-US"/>
        </w:rPr>
        <w:t>also</w:t>
      </w:r>
      <w:r w:rsidR="00AD1D64">
        <w:rPr>
          <w:rFonts w:ascii="Tahoma" w:hAnsi="Tahoma" w:cs="Tahoma"/>
          <w:sz w:val="24"/>
          <w:szCs w:val="24"/>
          <w:lang w:val="en-US"/>
        </w:rPr>
        <w:t xml:space="preserve"> </w:t>
      </w:r>
      <w:r>
        <w:rPr>
          <w:rFonts w:ascii="Tahoma" w:hAnsi="Tahoma" w:cs="Tahoma"/>
          <w:sz w:val="24"/>
          <w:szCs w:val="24"/>
          <w:lang w:val="en-US"/>
        </w:rPr>
        <w:t xml:space="preserve">referred by Appellant </w:t>
      </w:r>
      <w:r w:rsidR="00A32D6E">
        <w:rPr>
          <w:rFonts w:ascii="Tahoma" w:hAnsi="Tahoma" w:cs="Tahoma"/>
          <w:sz w:val="24"/>
          <w:szCs w:val="24"/>
          <w:lang w:val="en-US"/>
        </w:rPr>
        <w:t>to A.P.O’ Dowd</w:t>
      </w:r>
      <w:r>
        <w:rPr>
          <w:rFonts w:ascii="Tahoma" w:hAnsi="Tahoma" w:cs="Tahoma"/>
          <w:sz w:val="24"/>
          <w:szCs w:val="24"/>
          <w:lang w:val="en-US"/>
        </w:rPr>
        <w:t xml:space="preserve"> in his book </w:t>
      </w:r>
      <w:r w:rsidRPr="00A32D6E">
        <w:rPr>
          <w:rFonts w:ascii="Tahoma" w:hAnsi="Tahoma" w:cs="Tahoma"/>
          <w:sz w:val="24"/>
          <w:szCs w:val="24"/>
          <w:u w:val="single"/>
          <w:lang w:val="en-US"/>
        </w:rPr>
        <w:t>The Law of Evidence in South Africa</w:t>
      </w:r>
      <w:r w:rsidR="00A32D6E">
        <w:rPr>
          <w:rFonts w:ascii="Tahoma" w:hAnsi="Tahoma" w:cs="Tahoma"/>
          <w:sz w:val="24"/>
          <w:szCs w:val="24"/>
          <w:lang w:val="en-US"/>
        </w:rPr>
        <w:t xml:space="preserve">, </w:t>
      </w:r>
      <w:proofErr w:type="spellStart"/>
      <w:r w:rsidR="00A32D6E">
        <w:rPr>
          <w:rFonts w:ascii="Tahoma" w:hAnsi="Tahoma" w:cs="Tahoma"/>
          <w:sz w:val="24"/>
          <w:szCs w:val="24"/>
          <w:lang w:val="en-US"/>
        </w:rPr>
        <w:t>Juta</w:t>
      </w:r>
      <w:proofErr w:type="spellEnd"/>
      <w:r w:rsidR="00A32D6E">
        <w:rPr>
          <w:rFonts w:ascii="Tahoma" w:hAnsi="Tahoma" w:cs="Tahoma"/>
          <w:sz w:val="24"/>
          <w:szCs w:val="24"/>
          <w:lang w:val="en-US"/>
        </w:rPr>
        <w:t xml:space="preserve"> co Lt</w:t>
      </w:r>
      <w:r>
        <w:rPr>
          <w:rFonts w:ascii="Tahoma" w:hAnsi="Tahoma" w:cs="Tahoma"/>
          <w:sz w:val="24"/>
          <w:szCs w:val="24"/>
          <w:lang w:val="en-US"/>
        </w:rPr>
        <w:t>d 1963 at page 136 where he stated;</w:t>
      </w:r>
    </w:p>
    <w:p w:rsidR="005F4D2D" w:rsidRPr="002A33A1" w:rsidRDefault="00A32D6E" w:rsidP="004729F9">
      <w:pPr>
        <w:spacing w:before="240" w:line="276" w:lineRule="auto"/>
        <w:ind w:left="720"/>
        <w:jc w:val="both"/>
        <w:rPr>
          <w:rFonts w:ascii="Tahoma" w:hAnsi="Tahoma" w:cs="Tahoma"/>
          <w:lang w:val="en-US"/>
        </w:rPr>
      </w:pPr>
      <w:r w:rsidRPr="002A33A1">
        <w:rPr>
          <w:rFonts w:ascii="Tahoma" w:hAnsi="Tahoma" w:cs="Tahoma"/>
          <w:lang w:val="en-US"/>
        </w:rPr>
        <w:t>“</w:t>
      </w:r>
      <w:r w:rsidR="004A54BD" w:rsidRPr="002A33A1">
        <w:rPr>
          <w:rFonts w:ascii="Tahoma" w:hAnsi="Tahoma" w:cs="Tahoma"/>
          <w:lang w:val="en-US"/>
        </w:rPr>
        <w:t>In most primitive systems of law, great importance was attached to the number of witnesses called by a party. There were various rules calling for cases of a particular kind, or against particular persons, to be proved by a particular number of witnesses, or providing that a greater number of witnesses must prevail against a small</w:t>
      </w:r>
      <w:r w:rsidR="005F4D2D" w:rsidRPr="002A33A1">
        <w:rPr>
          <w:rFonts w:ascii="Tahoma" w:hAnsi="Tahoma" w:cs="Tahoma"/>
          <w:lang w:val="en-US"/>
        </w:rPr>
        <w:t>er number.</w:t>
      </w:r>
    </w:p>
    <w:p w:rsidR="00DA6053" w:rsidRPr="002A33A1" w:rsidRDefault="005F4D2D" w:rsidP="004729F9">
      <w:pPr>
        <w:spacing w:before="240" w:line="276" w:lineRule="auto"/>
        <w:ind w:left="720"/>
        <w:jc w:val="both"/>
        <w:rPr>
          <w:rFonts w:ascii="Tahoma" w:hAnsi="Tahoma" w:cs="Tahoma"/>
          <w:lang w:val="en-US"/>
        </w:rPr>
      </w:pPr>
      <w:r w:rsidRPr="002A33A1">
        <w:rPr>
          <w:rFonts w:ascii="Tahoma" w:hAnsi="Tahoma" w:cs="Tahoma"/>
          <w:lang w:val="en-US"/>
        </w:rPr>
        <w:lastRenderedPageBreak/>
        <w:t>Modern law has for the most part abandoned this approach. The rule of our law is that quality is more important than quantity in determining the weight of evidence”</w:t>
      </w:r>
    </w:p>
    <w:p w:rsidR="005A6386" w:rsidRDefault="00D04BE9" w:rsidP="004729F9">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The Respondent himself also referred the court </w:t>
      </w:r>
      <w:r>
        <w:rPr>
          <w:rFonts w:ascii="Tahoma" w:hAnsi="Tahoma" w:cs="Tahoma"/>
          <w:b/>
          <w:sz w:val="24"/>
          <w:szCs w:val="24"/>
          <w:lang w:val="en-US"/>
        </w:rPr>
        <w:t xml:space="preserve">section 52 </w:t>
      </w:r>
      <w:r>
        <w:rPr>
          <w:rFonts w:ascii="Tahoma" w:hAnsi="Tahoma" w:cs="Tahoma"/>
          <w:sz w:val="24"/>
          <w:szCs w:val="24"/>
          <w:lang w:val="en-US"/>
        </w:rPr>
        <w:t xml:space="preserve">of the </w:t>
      </w:r>
      <w:r w:rsidR="007B73FB">
        <w:rPr>
          <w:rFonts w:ascii="Tahoma" w:hAnsi="Tahoma" w:cs="Tahoma"/>
          <w:b/>
          <w:sz w:val="24"/>
          <w:szCs w:val="24"/>
          <w:lang w:val="en-US"/>
        </w:rPr>
        <w:t xml:space="preserve">Civil Evidence Act [Cap </w:t>
      </w:r>
      <w:r>
        <w:rPr>
          <w:rFonts w:ascii="Tahoma" w:hAnsi="Tahoma" w:cs="Tahoma"/>
          <w:b/>
          <w:sz w:val="24"/>
          <w:szCs w:val="24"/>
          <w:lang w:val="en-US"/>
        </w:rPr>
        <w:t xml:space="preserve">8:01] </w:t>
      </w:r>
      <w:r>
        <w:rPr>
          <w:rFonts w:ascii="Tahoma" w:hAnsi="Tahoma" w:cs="Tahoma"/>
          <w:sz w:val="24"/>
          <w:szCs w:val="24"/>
          <w:lang w:val="en-US"/>
        </w:rPr>
        <w:t>which provides as follows;</w:t>
      </w:r>
    </w:p>
    <w:p w:rsidR="00D04BE9" w:rsidRPr="002A33A1" w:rsidRDefault="00142E84" w:rsidP="004729F9">
      <w:pPr>
        <w:spacing w:before="240" w:line="276" w:lineRule="auto"/>
        <w:ind w:left="720"/>
        <w:jc w:val="both"/>
        <w:rPr>
          <w:rFonts w:ascii="Tahoma" w:hAnsi="Tahoma" w:cs="Tahoma"/>
          <w:b/>
          <w:lang w:val="en-US"/>
        </w:rPr>
      </w:pPr>
      <w:r w:rsidRPr="002A33A1">
        <w:rPr>
          <w:rFonts w:ascii="Tahoma" w:hAnsi="Tahoma" w:cs="Tahoma"/>
          <w:b/>
          <w:lang w:val="en-US"/>
        </w:rPr>
        <w:t xml:space="preserve">“Subject to any other law, a court may make a finding and base its decision on the evidence of a </w:t>
      </w:r>
      <w:r w:rsidRPr="002A33A1">
        <w:rPr>
          <w:rFonts w:ascii="Tahoma" w:hAnsi="Tahoma" w:cs="Tahoma"/>
          <w:b/>
          <w:u w:val="single"/>
          <w:lang w:val="en-US"/>
        </w:rPr>
        <w:t>single competent and credible witness.</w:t>
      </w:r>
      <w:r w:rsidRPr="002A33A1">
        <w:rPr>
          <w:rFonts w:ascii="Tahoma" w:hAnsi="Tahoma" w:cs="Tahoma"/>
          <w:b/>
          <w:lang w:val="en-US"/>
        </w:rPr>
        <w:t>”</w:t>
      </w:r>
    </w:p>
    <w:p w:rsidR="00BB6F63" w:rsidRDefault="00D04BE9" w:rsidP="004729F9">
      <w:pPr>
        <w:spacing w:before="240" w:line="360" w:lineRule="auto"/>
        <w:ind w:firstLine="720"/>
        <w:jc w:val="both"/>
        <w:rPr>
          <w:rFonts w:ascii="Tahoma" w:hAnsi="Tahoma" w:cs="Tahoma"/>
          <w:sz w:val="24"/>
          <w:szCs w:val="24"/>
          <w:lang w:val="en-US"/>
        </w:rPr>
      </w:pPr>
      <w:r>
        <w:rPr>
          <w:rFonts w:ascii="Tahoma" w:hAnsi="Tahoma" w:cs="Tahoma"/>
          <w:sz w:val="24"/>
          <w:szCs w:val="24"/>
          <w:lang w:val="en-US"/>
        </w:rPr>
        <w:t>Although no case authorities</w:t>
      </w:r>
      <w:r w:rsidR="00BB6F63">
        <w:rPr>
          <w:rFonts w:ascii="Tahoma" w:hAnsi="Tahoma" w:cs="Tahoma"/>
          <w:sz w:val="24"/>
          <w:szCs w:val="24"/>
          <w:lang w:val="en-US"/>
        </w:rPr>
        <w:t xml:space="preserve"> were available from this jurisdiction the court was persuaded to take the approach as taken in neighboring South Africa where provisions in their </w:t>
      </w:r>
      <w:r w:rsidR="00BB6F63" w:rsidRPr="002C01B6">
        <w:rPr>
          <w:rFonts w:ascii="Tahoma" w:hAnsi="Tahoma" w:cs="Tahoma"/>
          <w:b/>
          <w:sz w:val="24"/>
          <w:szCs w:val="24"/>
          <w:lang w:val="en-US"/>
        </w:rPr>
        <w:t>Civil Evidence Act</w:t>
      </w:r>
      <w:r w:rsidR="00BB6F63">
        <w:rPr>
          <w:rFonts w:ascii="Tahoma" w:hAnsi="Tahoma" w:cs="Tahoma"/>
          <w:sz w:val="24"/>
          <w:szCs w:val="24"/>
          <w:lang w:val="en-US"/>
        </w:rPr>
        <w:t xml:space="preserve"> were found to have application in Labour disputes. See </w:t>
      </w:r>
      <w:proofErr w:type="spellStart"/>
      <w:r w:rsidR="00BB6F63">
        <w:rPr>
          <w:rFonts w:ascii="Tahoma" w:hAnsi="Tahoma" w:cs="Tahoma"/>
          <w:i/>
          <w:sz w:val="24"/>
          <w:szCs w:val="24"/>
          <w:lang w:val="en-US"/>
        </w:rPr>
        <w:t>Barroworld</w:t>
      </w:r>
      <w:proofErr w:type="spellEnd"/>
      <w:r w:rsidR="00BB6F63">
        <w:rPr>
          <w:rFonts w:ascii="Tahoma" w:hAnsi="Tahoma" w:cs="Tahoma"/>
          <w:i/>
          <w:sz w:val="24"/>
          <w:szCs w:val="24"/>
          <w:lang w:val="en-US"/>
        </w:rPr>
        <w:t xml:space="preserve"> Coachworks </w:t>
      </w:r>
      <w:proofErr w:type="spellStart"/>
      <w:r w:rsidR="00BB6F63">
        <w:rPr>
          <w:rFonts w:ascii="Tahoma" w:hAnsi="Tahoma" w:cs="Tahoma"/>
          <w:i/>
          <w:sz w:val="24"/>
          <w:szCs w:val="24"/>
          <w:lang w:val="en-US"/>
        </w:rPr>
        <w:t>Wynburg</w:t>
      </w:r>
      <w:proofErr w:type="spellEnd"/>
      <w:r w:rsidR="00BB6F63">
        <w:rPr>
          <w:rFonts w:ascii="Tahoma" w:hAnsi="Tahoma" w:cs="Tahoma"/>
          <w:i/>
          <w:sz w:val="24"/>
          <w:szCs w:val="24"/>
          <w:lang w:val="en-US"/>
        </w:rPr>
        <w:t xml:space="preserve"> </w:t>
      </w:r>
      <w:proofErr w:type="spellStart"/>
      <w:r w:rsidR="00BB6F63">
        <w:rPr>
          <w:rFonts w:ascii="Tahoma" w:hAnsi="Tahoma" w:cs="Tahoma"/>
          <w:i/>
          <w:sz w:val="24"/>
          <w:szCs w:val="24"/>
          <w:lang w:val="en-US"/>
        </w:rPr>
        <w:t>vs</w:t>
      </w:r>
      <w:proofErr w:type="spellEnd"/>
      <w:r w:rsidR="00BB6F63">
        <w:rPr>
          <w:rFonts w:ascii="Tahoma" w:hAnsi="Tahoma" w:cs="Tahoma"/>
          <w:i/>
          <w:sz w:val="24"/>
          <w:szCs w:val="24"/>
          <w:lang w:val="en-US"/>
        </w:rPr>
        <w:t xml:space="preserve"> Motor Industries Bargaining Council and </w:t>
      </w:r>
      <w:proofErr w:type="spellStart"/>
      <w:r w:rsidR="00BB6F63">
        <w:rPr>
          <w:rFonts w:ascii="Tahoma" w:hAnsi="Tahoma" w:cs="Tahoma"/>
          <w:i/>
          <w:sz w:val="24"/>
          <w:szCs w:val="24"/>
          <w:lang w:val="en-US"/>
        </w:rPr>
        <w:t>Ors</w:t>
      </w:r>
      <w:proofErr w:type="spellEnd"/>
      <w:r w:rsidR="00BB6F63">
        <w:rPr>
          <w:rFonts w:ascii="Tahoma" w:hAnsi="Tahoma" w:cs="Tahoma"/>
          <w:i/>
          <w:sz w:val="24"/>
          <w:szCs w:val="24"/>
          <w:lang w:val="en-US"/>
        </w:rPr>
        <w:t xml:space="preserve"> 2009 ZALC 50.</w:t>
      </w:r>
      <w:r w:rsidR="00BB6F63">
        <w:rPr>
          <w:rFonts w:ascii="Tahoma" w:hAnsi="Tahoma" w:cs="Tahoma"/>
          <w:sz w:val="24"/>
          <w:szCs w:val="24"/>
          <w:lang w:val="en-US"/>
        </w:rPr>
        <w:t xml:space="preserve"> It is the Court’s finding that </w:t>
      </w:r>
      <w:r w:rsidR="00BB6F63">
        <w:rPr>
          <w:rFonts w:ascii="Tahoma" w:hAnsi="Tahoma" w:cs="Tahoma"/>
          <w:b/>
          <w:sz w:val="24"/>
          <w:szCs w:val="24"/>
          <w:lang w:val="en-US"/>
        </w:rPr>
        <w:t xml:space="preserve">section 52 </w:t>
      </w:r>
      <w:r w:rsidR="00BB6F63">
        <w:rPr>
          <w:rFonts w:ascii="Tahoma" w:hAnsi="Tahoma" w:cs="Tahoma"/>
          <w:sz w:val="24"/>
          <w:szCs w:val="24"/>
          <w:lang w:val="en-US"/>
        </w:rPr>
        <w:t xml:space="preserve">of the </w:t>
      </w:r>
      <w:r w:rsidR="007B73FB">
        <w:rPr>
          <w:rFonts w:ascii="Tahoma" w:hAnsi="Tahoma" w:cs="Tahoma"/>
          <w:b/>
          <w:sz w:val="24"/>
          <w:szCs w:val="24"/>
          <w:lang w:val="en-US"/>
        </w:rPr>
        <w:t>Civil Evidence Act [</w:t>
      </w:r>
      <w:r w:rsidR="00BB6F63">
        <w:rPr>
          <w:rFonts w:ascii="Tahoma" w:hAnsi="Tahoma" w:cs="Tahoma"/>
          <w:b/>
          <w:sz w:val="24"/>
          <w:szCs w:val="24"/>
          <w:lang w:val="en-US"/>
        </w:rPr>
        <w:t xml:space="preserve">8:01] </w:t>
      </w:r>
      <w:r w:rsidR="002C01B6">
        <w:rPr>
          <w:rFonts w:ascii="Tahoma" w:hAnsi="Tahoma" w:cs="Tahoma"/>
          <w:sz w:val="24"/>
          <w:szCs w:val="24"/>
          <w:lang w:val="en-US"/>
        </w:rPr>
        <w:t>indeed has</w:t>
      </w:r>
      <w:r w:rsidR="00824090">
        <w:rPr>
          <w:rFonts w:ascii="Tahoma" w:hAnsi="Tahoma" w:cs="Tahoma"/>
          <w:sz w:val="24"/>
          <w:szCs w:val="24"/>
          <w:lang w:val="en-US"/>
        </w:rPr>
        <w:t xml:space="preserve"> application</w:t>
      </w:r>
      <w:r w:rsidR="007B73FB">
        <w:rPr>
          <w:rFonts w:ascii="Tahoma" w:hAnsi="Tahoma" w:cs="Tahoma"/>
          <w:sz w:val="24"/>
          <w:szCs w:val="24"/>
          <w:lang w:val="en-US"/>
        </w:rPr>
        <w:t xml:space="preserve"> in L</w:t>
      </w:r>
      <w:r w:rsidR="00BB6F63">
        <w:rPr>
          <w:rFonts w:ascii="Tahoma" w:hAnsi="Tahoma" w:cs="Tahoma"/>
          <w:sz w:val="24"/>
          <w:szCs w:val="24"/>
          <w:lang w:val="en-US"/>
        </w:rPr>
        <w:t xml:space="preserve">abour disputes. In the circumstances of this case therefore it was proper for the Disciplinary Committee to have convicted Respondent on the basis of the evidence of the single witness </w:t>
      </w:r>
      <w:r w:rsidR="007B73FB">
        <w:rPr>
          <w:rFonts w:ascii="Tahoma" w:hAnsi="Tahoma" w:cs="Tahoma"/>
          <w:sz w:val="24"/>
          <w:szCs w:val="24"/>
          <w:lang w:val="en-US"/>
        </w:rPr>
        <w:t>Mr.</w:t>
      </w:r>
      <w:r w:rsidR="00BB6F63">
        <w:rPr>
          <w:rFonts w:ascii="Tahoma" w:hAnsi="Tahoma" w:cs="Tahoma"/>
          <w:sz w:val="24"/>
          <w:szCs w:val="24"/>
          <w:lang w:val="en-US"/>
        </w:rPr>
        <w:t xml:space="preserve"> </w:t>
      </w:r>
      <w:proofErr w:type="spellStart"/>
      <w:r w:rsidR="00BB6F63">
        <w:rPr>
          <w:rFonts w:ascii="Tahoma" w:hAnsi="Tahoma" w:cs="Tahoma"/>
          <w:sz w:val="24"/>
          <w:szCs w:val="24"/>
          <w:lang w:val="en-US"/>
        </w:rPr>
        <w:t>Rugare</w:t>
      </w:r>
      <w:proofErr w:type="spellEnd"/>
      <w:r w:rsidR="00BB6F63">
        <w:rPr>
          <w:rFonts w:ascii="Tahoma" w:hAnsi="Tahoma" w:cs="Tahoma"/>
          <w:sz w:val="24"/>
          <w:szCs w:val="24"/>
          <w:lang w:val="en-US"/>
        </w:rPr>
        <w:t xml:space="preserve"> </w:t>
      </w:r>
      <w:proofErr w:type="spellStart"/>
      <w:r w:rsidR="00BB6F63">
        <w:rPr>
          <w:rFonts w:ascii="Tahoma" w:hAnsi="Tahoma" w:cs="Tahoma"/>
          <w:sz w:val="24"/>
          <w:szCs w:val="24"/>
          <w:lang w:val="en-US"/>
        </w:rPr>
        <w:t>Nicodimus</w:t>
      </w:r>
      <w:proofErr w:type="spellEnd"/>
      <w:r w:rsidR="00BB6F63">
        <w:rPr>
          <w:rFonts w:ascii="Tahoma" w:hAnsi="Tahoma" w:cs="Tahoma"/>
          <w:sz w:val="24"/>
          <w:szCs w:val="24"/>
          <w:lang w:val="en-US"/>
        </w:rPr>
        <w:t xml:space="preserve"> </w:t>
      </w:r>
      <w:proofErr w:type="spellStart"/>
      <w:r w:rsidR="00BB6F63">
        <w:rPr>
          <w:rFonts w:ascii="Tahoma" w:hAnsi="Tahoma" w:cs="Tahoma"/>
          <w:sz w:val="24"/>
          <w:szCs w:val="24"/>
          <w:lang w:val="en-US"/>
        </w:rPr>
        <w:t>Chapwanya</w:t>
      </w:r>
      <w:proofErr w:type="spellEnd"/>
      <w:r w:rsidR="00BB6F63">
        <w:rPr>
          <w:rFonts w:ascii="Tahoma" w:hAnsi="Tahoma" w:cs="Tahoma"/>
          <w:sz w:val="24"/>
          <w:szCs w:val="24"/>
          <w:lang w:val="en-US"/>
        </w:rPr>
        <w:t>.</w:t>
      </w:r>
    </w:p>
    <w:p w:rsidR="009C52BA" w:rsidRDefault="00A6049D" w:rsidP="00B523C0">
      <w:pPr>
        <w:spacing w:before="240" w:line="360" w:lineRule="auto"/>
        <w:ind w:firstLine="720"/>
        <w:jc w:val="both"/>
        <w:rPr>
          <w:rFonts w:ascii="Tahoma" w:hAnsi="Tahoma" w:cs="Tahoma"/>
          <w:sz w:val="24"/>
          <w:szCs w:val="24"/>
          <w:lang w:val="en-US"/>
        </w:rPr>
      </w:pPr>
      <w:r>
        <w:rPr>
          <w:rFonts w:ascii="Tahoma" w:hAnsi="Tahoma" w:cs="Tahoma"/>
          <w:sz w:val="24"/>
          <w:szCs w:val="24"/>
          <w:lang w:val="en-US"/>
        </w:rPr>
        <w:t>The Arbitrator</w:t>
      </w:r>
      <w:r w:rsidR="00B523C0">
        <w:rPr>
          <w:rFonts w:ascii="Tahoma" w:hAnsi="Tahoma" w:cs="Tahoma"/>
          <w:sz w:val="24"/>
          <w:szCs w:val="24"/>
          <w:lang w:val="en-US"/>
        </w:rPr>
        <w:t xml:space="preserve"> however</w:t>
      </w:r>
      <w:r>
        <w:rPr>
          <w:rFonts w:ascii="Tahoma" w:hAnsi="Tahoma" w:cs="Tahoma"/>
          <w:sz w:val="24"/>
          <w:szCs w:val="24"/>
          <w:lang w:val="en-US"/>
        </w:rPr>
        <w:t xml:space="preserve"> </w:t>
      </w:r>
      <w:r w:rsidR="002C01B6">
        <w:rPr>
          <w:rFonts w:ascii="Tahoma" w:hAnsi="Tahoma" w:cs="Tahoma"/>
          <w:sz w:val="24"/>
          <w:szCs w:val="24"/>
          <w:lang w:val="en-US"/>
        </w:rPr>
        <w:t>had gone further</w:t>
      </w:r>
      <w:r>
        <w:rPr>
          <w:rFonts w:ascii="Tahoma" w:hAnsi="Tahoma" w:cs="Tahoma"/>
          <w:sz w:val="24"/>
          <w:szCs w:val="24"/>
          <w:lang w:val="en-US"/>
        </w:rPr>
        <w:t xml:space="preserve"> to attack the evidence of the witness as well as the recording on the basis that the evidence was insufficient to garner a conviction on the charge. His basis was that there has been no unambiguous</w:t>
      </w:r>
      <w:r w:rsidR="009C52BA">
        <w:rPr>
          <w:rFonts w:ascii="Tahoma" w:hAnsi="Tahoma" w:cs="Tahoma"/>
          <w:sz w:val="24"/>
          <w:szCs w:val="24"/>
          <w:lang w:val="en-US"/>
        </w:rPr>
        <w:t xml:space="preserve"> assertion that the Respondent had received the bribe. The charge that was levelled against Re</w:t>
      </w:r>
      <w:r w:rsidR="002C01B6">
        <w:rPr>
          <w:rFonts w:ascii="Tahoma" w:hAnsi="Tahoma" w:cs="Tahoma"/>
          <w:sz w:val="24"/>
          <w:szCs w:val="24"/>
          <w:lang w:val="en-US"/>
        </w:rPr>
        <w:t>spondent was that of corruption which is provided under</w:t>
      </w:r>
      <w:r w:rsidR="009C52BA">
        <w:rPr>
          <w:rFonts w:ascii="Tahoma" w:hAnsi="Tahoma" w:cs="Tahoma"/>
          <w:sz w:val="24"/>
          <w:szCs w:val="24"/>
          <w:lang w:val="en-US"/>
        </w:rPr>
        <w:t xml:space="preserve"> </w:t>
      </w:r>
      <w:r w:rsidR="002C01B6">
        <w:rPr>
          <w:rFonts w:ascii="Tahoma" w:hAnsi="Tahoma" w:cs="Tahoma"/>
          <w:b/>
          <w:sz w:val="24"/>
          <w:szCs w:val="24"/>
          <w:lang w:val="en-US"/>
        </w:rPr>
        <w:t>s</w:t>
      </w:r>
      <w:r w:rsidR="009C52BA" w:rsidRPr="009C52BA">
        <w:rPr>
          <w:rFonts w:ascii="Tahoma" w:hAnsi="Tahoma" w:cs="Tahoma"/>
          <w:b/>
          <w:sz w:val="24"/>
          <w:szCs w:val="24"/>
          <w:lang w:val="en-US"/>
        </w:rPr>
        <w:t>ection 11 5c</w:t>
      </w:r>
      <w:r w:rsidR="009C52BA">
        <w:rPr>
          <w:rFonts w:ascii="Tahoma" w:hAnsi="Tahoma" w:cs="Tahoma"/>
          <w:sz w:val="24"/>
          <w:szCs w:val="24"/>
          <w:lang w:val="en-US"/>
        </w:rPr>
        <w:t xml:space="preserve"> of the Appellant code</w:t>
      </w:r>
      <w:r w:rsidR="002C01B6">
        <w:rPr>
          <w:rFonts w:ascii="Tahoma" w:hAnsi="Tahoma" w:cs="Tahoma"/>
          <w:sz w:val="24"/>
          <w:szCs w:val="24"/>
          <w:lang w:val="en-US"/>
        </w:rPr>
        <w:t>. The charge is</w:t>
      </w:r>
      <w:r w:rsidR="009C52BA">
        <w:rPr>
          <w:rFonts w:ascii="Tahoma" w:hAnsi="Tahoma" w:cs="Tahoma"/>
          <w:sz w:val="24"/>
          <w:szCs w:val="24"/>
          <w:lang w:val="en-US"/>
        </w:rPr>
        <w:t xml:space="preserve"> defined as follows;</w:t>
      </w:r>
    </w:p>
    <w:p w:rsidR="009C52BA" w:rsidRPr="00B523C0" w:rsidRDefault="009C52BA" w:rsidP="00B523C0">
      <w:pPr>
        <w:spacing w:before="240" w:line="276" w:lineRule="auto"/>
        <w:ind w:left="720"/>
        <w:jc w:val="both"/>
        <w:rPr>
          <w:rFonts w:ascii="Tahoma" w:hAnsi="Tahoma" w:cs="Tahoma"/>
          <w:lang w:val="en-US"/>
        </w:rPr>
      </w:pPr>
      <w:r w:rsidRPr="00B523C0">
        <w:rPr>
          <w:rFonts w:ascii="Tahoma" w:hAnsi="Tahoma" w:cs="Tahoma"/>
          <w:lang w:val="en-US"/>
        </w:rPr>
        <w:t>“An employee is involved if he or she takes bribe or abetting or aiding corruption in order to do someone a favour on a matter related to the employee’s or other employee’s duties.”</w:t>
      </w:r>
    </w:p>
    <w:p w:rsidR="00D04BE9" w:rsidRDefault="003965DF" w:rsidP="00B523C0">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The </w:t>
      </w:r>
      <w:r w:rsidR="006947D6">
        <w:rPr>
          <w:rFonts w:ascii="Tahoma" w:hAnsi="Tahoma" w:cs="Tahoma"/>
          <w:sz w:val="24"/>
          <w:szCs w:val="24"/>
          <w:lang w:val="en-US"/>
        </w:rPr>
        <w:t>Appellant</w:t>
      </w:r>
      <w:r>
        <w:rPr>
          <w:rFonts w:ascii="Tahoma" w:hAnsi="Tahoma" w:cs="Tahoma"/>
          <w:sz w:val="24"/>
          <w:szCs w:val="24"/>
          <w:lang w:val="en-US"/>
        </w:rPr>
        <w:t xml:space="preserve"> led evidence during the disciplinary hearing from </w:t>
      </w:r>
      <w:r w:rsidR="007B73FB">
        <w:rPr>
          <w:rFonts w:ascii="Tahoma" w:hAnsi="Tahoma" w:cs="Tahoma"/>
          <w:sz w:val="24"/>
          <w:szCs w:val="24"/>
          <w:lang w:val="en-US"/>
        </w:rPr>
        <w:t>Mr.</w:t>
      </w:r>
      <w:r>
        <w:rPr>
          <w:rFonts w:ascii="Tahoma" w:hAnsi="Tahoma" w:cs="Tahoma"/>
          <w:sz w:val="24"/>
          <w:szCs w:val="24"/>
          <w:lang w:val="en-US"/>
        </w:rPr>
        <w:t xml:space="preserve"> </w:t>
      </w:r>
      <w:proofErr w:type="spellStart"/>
      <w:r>
        <w:rPr>
          <w:rFonts w:ascii="Tahoma" w:hAnsi="Tahoma" w:cs="Tahoma"/>
          <w:sz w:val="24"/>
          <w:szCs w:val="24"/>
          <w:lang w:val="en-US"/>
        </w:rPr>
        <w:t>Chapwanya</w:t>
      </w:r>
      <w:proofErr w:type="spellEnd"/>
      <w:r w:rsidR="00285552">
        <w:rPr>
          <w:rFonts w:ascii="Tahoma" w:hAnsi="Tahoma" w:cs="Tahoma"/>
          <w:sz w:val="24"/>
          <w:szCs w:val="24"/>
          <w:lang w:val="en-US"/>
        </w:rPr>
        <w:t xml:space="preserve"> referred to above</w:t>
      </w:r>
      <w:r>
        <w:rPr>
          <w:rFonts w:ascii="Tahoma" w:hAnsi="Tahoma" w:cs="Tahoma"/>
          <w:sz w:val="24"/>
          <w:szCs w:val="24"/>
          <w:lang w:val="en-US"/>
        </w:rPr>
        <w:t xml:space="preserve">. His evidence was to the effect that he had met Respondent in </w:t>
      </w:r>
      <w:r w:rsidR="007B73FB">
        <w:rPr>
          <w:rFonts w:ascii="Tahoma" w:hAnsi="Tahoma" w:cs="Tahoma"/>
          <w:sz w:val="24"/>
          <w:szCs w:val="24"/>
          <w:lang w:val="en-US"/>
        </w:rPr>
        <w:t>Mr.</w:t>
      </w:r>
      <w:r>
        <w:rPr>
          <w:rFonts w:ascii="Tahoma" w:hAnsi="Tahoma" w:cs="Tahoma"/>
          <w:sz w:val="24"/>
          <w:szCs w:val="24"/>
          <w:lang w:val="en-US"/>
        </w:rPr>
        <w:t xml:space="preserve"> </w:t>
      </w:r>
      <w:proofErr w:type="spellStart"/>
      <w:r w:rsidR="007B73FB">
        <w:rPr>
          <w:rFonts w:ascii="Tahoma" w:hAnsi="Tahoma" w:cs="Tahoma"/>
          <w:sz w:val="24"/>
          <w:szCs w:val="24"/>
          <w:lang w:val="en-US"/>
        </w:rPr>
        <w:t>Mutambanashe’s</w:t>
      </w:r>
      <w:proofErr w:type="spellEnd"/>
      <w:r w:rsidR="007B73FB">
        <w:rPr>
          <w:rFonts w:ascii="Tahoma" w:hAnsi="Tahoma" w:cs="Tahoma"/>
          <w:sz w:val="24"/>
          <w:szCs w:val="24"/>
          <w:lang w:val="en-US"/>
        </w:rPr>
        <w:t xml:space="preserve"> office</w:t>
      </w:r>
      <w:r>
        <w:rPr>
          <w:rFonts w:ascii="Tahoma" w:hAnsi="Tahoma" w:cs="Tahoma"/>
          <w:sz w:val="24"/>
          <w:szCs w:val="24"/>
          <w:lang w:val="en-US"/>
        </w:rPr>
        <w:t xml:space="preserve"> where he was making a follow-up on his application for a lease. The Respondent had then invited </w:t>
      </w:r>
      <w:r w:rsidR="007B73FB">
        <w:rPr>
          <w:rFonts w:ascii="Tahoma" w:hAnsi="Tahoma" w:cs="Tahoma"/>
          <w:sz w:val="24"/>
          <w:szCs w:val="24"/>
          <w:lang w:val="en-US"/>
        </w:rPr>
        <w:t>Mr.</w:t>
      </w:r>
      <w:r>
        <w:rPr>
          <w:rFonts w:ascii="Tahoma" w:hAnsi="Tahoma" w:cs="Tahoma"/>
          <w:sz w:val="24"/>
          <w:szCs w:val="24"/>
          <w:lang w:val="en-US"/>
        </w:rPr>
        <w:t xml:space="preserve"> </w:t>
      </w:r>
      <w:proofErr w:type="spellStart"/>
      <w:r>
        <w:rPr>
          <w:rFonts w:ascii="Tahoma" w:hAnsi="Tahoma" w:cs="Tahoma"/>
          <w:sz w:val="24"/>
          <w:szCs w:val="24"/>
          <w:lang w:val="en-US"/>
        </w:rPr>
        <w:t>Chapwanya</w:t>
      </w:r>
      <w:proofErr w:type="spellEnd"/>
      <w:r>
        <w:rPr>
          <w:rFonts w:ascii="Tahoma" w:hAnsi="Tahoma" w:cs="Tahoma"/>
          <w:sz w:val="24"/>
          <w:szCs w:val="24"/>
          <w:lang w:val="en-US"/>
        </w:rPr>
        <w:t xml:space="preserve"> to his office where they exchanged phone-numbers. They had after that met over lunch where Respondent had asked for a bribe in </w:t>
      </w:r>
      <w:r w:rsidR="00710AE8">
        <w:rPr>
          <w:rFonts w:ascii="Tahoma" w:hAnsi="Tahoma" w:cs="Tahoma"/>
          <w:sz w:val="24"/>
          <w:szCs w:val="24"/>
          <w:lang w:val="en-US"/>
        </w:rPr>
        <w:t>t</w:t>
      </w:r>
      <w:r>
        <w:rPr>
          <w:rFonts w:ascii="Tahoma" w:hAnsi="Tahoma" w:cs="Tahoma"/>
          <w:sz w:val="24"/>
          <w:szCs w:val="24"/>
          <w:lang w:val="en-US"/>
        </w:rPr>
        <w:t>he sum of US$ 1 500.00 which the witness</w:t>
      </w:r>
      <w:r w:rsidR="00710AE8">
        <w:rPr>
          <w:rFonts w:ascii="Tahoma" w:hAnsi="Tahoma" w:cs="Tahoma"/>
          <w:sz w:val="24"/>
          <w:szCs w:val="24"/>
          <w:lang w:val="en-US"/>
        </w:rPr>
        <w:t xml:space="preserve"> had paid to him in three installments. The witness evidence had been collaborated by </w:t>
      </w:r>
      <w:r w:rsidR="00710AE8">
        <w:rPr>
          <w:rFonts w:ascii="Tahoma" w:hAnsi="Tahoma" w:cs="Tahoma"/>
          <w:sz w:val="24"/>
          <w:szCs w:val="24"/>
          <w:lang w:val="en-US"/>
        </w:rPr>
        <w:lastRenderedPageBreak/>
        <w:t>two recordings between the witness and the Respondent. The witness indicated that the first recording on the 13</w:t>
      </w:r>
      <w:r w:rsidR="00710AE8" w:rsidRPr="00710AE8">
        <w:rPr>
          <w:rFonts w:ascii="Tahoma" w:hAnsi="Tahoma" w:cs="Tahoma"/>
          <w:sz w:val="24"/>
          <w:szCs w:val="24"/>
          <w:vertAlign w:val="superscript"/>
          <w:lang w:val="en-US"/>
        </w:rPr>
        <w:t>th</w:t>
      </w:r>
      <w:r w:rsidR="00710AE8">
        <w:rPr>
          <w:rFonts w:ascii="Tahoma" w:hAnsi="Tahoma" w:cs="Tahoma"/>
          <w:sz w:val="24"/>
          <w:szCs w:val="24"/>
          <w:lang w:val="en-US"/>
        </w:rPr>
        <w:t xml:space="preserve"> December 2012 he had called Respondent to seek a way forward when his car sales had been demolished by Council. In that recording the witness had said words to the effect that</w:t>
      </w:r>
    </w:p>
    <w:p w:rsidR="00710AE8" w:rsidRPr="006947D6" w:rsidRDefault="00710AE8" w:rsidP="00257CB0">
      <w:pPr>
        <w:spacing w:before="240" w:line="276" w:lineRule="auto"/>
        <w:ind w:firstLine="720"/>
        <w:jc w:val="both"/>
        <w:rPr>
          <w:rFonts w:ascii="Tahoma" w:hAnsi="Tahoma" w:cs="Tahoma"/>
          <w:i/>
          <w:lang w:val="en-US"/>
        </w:rPr>
      </w:pPr>
      <w:proofErr w:type="gramStart"/>
      <w:r w:rsidRPr="006947D6">
        <w:rPr>
          <w:rFonts w:ascii="Tahoma" w:hAnsi="Tahoma" w:cs="Tahoma"/>
          <w:i/>
          <w:lang w:val="en-US"/>
        </w:rPr>
        <w:t xml:space="preserve">“After </w:t>
      </w:r>
      <w:proofErr w:type="spellStart"/>
      <w:r w:rsidRPr="006947D6">
        <w:rPr>
          <w:rFonts w:ascii="Tahoma" w:hAnsi="Tahoma" w:cs="Tahoma"/>
          <w:i/>
          <w:lang w:val="en-US"/>
        </w:rPr>
        <w:t>macents</w:t>
      </w:r>
      <w:proofErr w:type="spellEnd"/>
      <w:r w:rsidRPr="006947D6">
        <w:rPr>
          <w:rFonts w:ascii="Tahoma" w:hAnsi="Tahoma" w:cs="Tahoma"/>
          <w:i/>
          <w:lang w:val="en-US"/>
        </w:rPr>
        <w:t xml:space="preserve"> (money) </w:t>
      </w:r>
      <w:proofErr w:type="spellStart"/>
      <w:r w:rsidRPr="006947D6">
        <w:rPr>
          <w:rFonts w:ascii="Tahoma" w:hAnsi="Tahoma" w:cs="Tahoma"/>
          <w:i/>
          <w:lang w:val="en-US"/>
        </w:rPr>
        <w:t>ese</w:t>
      </w:r>
      <w:proofErr w:type="spellEnd"/>
      <w:r w:rsidRPr="006947D6">
        <w:rPr>
          <w:rFonts w:ascii="Tahoma" w:hAnsi="Tahoma" w:cs="Tahoma"/>
          <w:i/>
          <w:lang w:val="en-US"/>
        </w:rPr>
        <w:t xml:space="preserve"> </w:t>
      </w:r>
      <w:proofErr w:type="spellStart"/>
      <w:r w:rsidRPr="006947D6">
        <w:rPr>
          <w:rFonts w:ascii="Tahoma" w:hAnsi="Tahoma" w:cs="Tahoma"/>
          <w:i/>
          <w:lang w:val="en-US"/>
        </w:rPr>
        <w:t>aya</w:t>
      </w:r>
      <w:proofErr w:type="spellEnd"/>
      <w:r w:rsidRPr="006947D6">
        <w:rPr>
          <w:rFonts w:ascii="Tahoma" w:hAnsi="Tahoma" w:cs="Tahoma"/>
          <w:i/>
          <w:lang w:val="en-US"/>
        </w:rPr>
        <w:t xml:space="preserve"> </w:t>
      </w:r>
      <w:proofErr w:type="spellStart"/>
      <w:r w:rsidRPr="006947D6">
        <w:rPr>
          <w:rFonts w:ascii="Tahoma" w:hAnsi="Tahoma" w:cs="Tahoma"/>
          <w:i/>
          <w:lang w:val="en-US"/>
        </w:rPr>
        <w:t>madhara</w:t>
      </w:r>
      <w:proofErr w:type="spellEnd"/>
      <w:r w:rsidRPr="006947D6">
        <w:rPr>
          <w:rFonts w:ascii="Tahoma" w:hAnsi="Tahoma" w:cs="Tahoma"/>
          <w:i/>
          <w:lang w:val="en-US"/>
        </w:rPr>
        <w:t xml:space="preserve"> </w:t>
      </w:r>
      <w:proofErr w:type="spellStart"/>
      <w:r w:rsidRPr="006947D6">
        <w:rPr>
          <w:rFonts w:ascii="Tahoma" w:hAnsi="Tahoma" w:cs="Tahoma"/>
          <w:i/>
          <w:lang w:val="en-US"/>
        </w:rPr>
        <w:t>enyu</w:t>
      </w:r>
      <w:proofErr w:type="spellEnd"/>
      <w:r w:rsidRPr="006947D6">
        <w:rPr>
          <w:rFonts w:ascii="Tahoma" w:hAnsi="Tahoma" w:cs="Tahoma"/>
          <w:i/>
          <w:lang w:val="en-US"/>
        </w:rPr>
        <w:t xml:space="preserve"> </w:t>
      </w:r>
      <w:proofErr w:type="spellStart"/>
      <w:r w:rsidRPr="006947D6">
        <w:rPr>
          <w:rFonts w:ascii="Tahoma" w:hAnsi="Tahoma" w:cs="Tahoma"/>
          <w:i/>
          <w:lang w:val="en-US"/>
        </w:rPr>
        <w:t>haana</w:t>
      </w:r>
      <w:proofErr w:type="spellEnd"/>
      <w:r w:rsidRPr="006947D6">
        <w:rPr>
          <w:rFonts w:ascii="Tahoma" w:hAnsi="Tahoma" w:cs="Tahoma"/>
          <w:i/>
          <w:lang w:val="en-US"/>
        </w:rPr>
        <w:t xml:space="preserve"> </w:t>
      </w:r>
      <w:proofErr w:type="spellStart"/>
      <w:r w:rsidRPr="006947D6">
        <w:rPr>
          <w:rFonts w:ascii="Tahoma" w:hAnsi="Tahoma" w:cs="Tahoma"/>
          <w:i/>
          <w:lang w:val="en-US"/>
        </w:rPr>
        <w:t>zvaakaita</w:t>
      </w:r>
      <w:proofErr w:type="spellEnd"/>
      <w:r w:rsidRPr="006947D6">
        <w:rPr>
          <w:rFonts w:ascii="Tahoma" w:hAnsi="Tahoma" w:cs="Tahoma"/>
          <w:i/>
          <w:lang w:val="en-US"/>
        </w:rPr>
        <w:t xml:space="preserve"> here?”</w:t>
      </w:r>
      <w:proofErr w:type="gramEnd"/>
    </w:p>
    <w:p w:rsidR="00710AE8" w:rsidRPr="006947D6" w:rsidRDefault="00710AE8" w:rsidP="00257CB0">
      <w:pPr>
        <w:spacing w:before="240" w:line="276" w:lineRule="auto"/>
        <w:ind w:left="720"/>
        <w:jc w:val="both"/>
        <w:rPr>
          <w:rFonts w:ascii="Tahoma" w:hAnsi="Tahoma" w:cs="Tahoma"/>
          <w:lang w:val="en-US"/>
        </w:rPr>
      </w:pPr>
      <w:r w:rsidRPr="006947D6">
        <w:rPr>
          <w:rFonts w:ascii="Tahoma" w:hAnsi="Tahoma" w:cs="Tahoma"/>
          <w:lang w:val="en-US"/>
        </w:rPr>
        <w:t>Respondent was said to have responded by saying “</w:t>
      </w:r>
      <w:proofErr w:type="spellStart"/>
      <w:r w:rsidRPr="006947D6">
        <w:rPr>
          <w:rFonts w:ascii="Tahoma" w:hAnsi="Tahoma" w:cs="Tahoma"/>
          <w:i/>
          <w:lang w:val="en-US"/>
        </w:rPr>
        <w:t>ahh</w:t>
      </w:r>
      <w:proofErr w:type="spellEnd"/>
      <w:r w:rsidRPr="006947D6">
        <w:rPr>
          <w:rFonts w:ascii="Tahoma" w:hAnsi="Tahoma" w:cs="Tahoma"/>
          <w:i/>
          <w:lang w:val="en-US"/>
        </w:rPr>
        <w:t xml:space="preserve"> </w:t>
      </w:r>
      <w:proofErr w:type="spellStart"/>
      <w:r w:rsidRPr="006947D6">
        <w:rPr>
          <w:rFonts w:ascii="Tahoma" w:hAnsi="Tahoma" w:cs="Tahoma"/>
          <w:i/>
          <w:lang w:val="en-US"/>
        </w:rPr>
        <w:t>madhara</w:t>
      </w:r>
      <w:proofErr w:type="spellEnd"/>
      <w:r w:rsidRPr="006947D6">
        <w:rPr>
          <w:rFonts w:ascii="Tahoma" w:hAnsi="Tahoma" w:cs="Tahoma"/>
          <w:i/>
          <w:lang w:val="en-US"/>
        </w:rPr>
        <w:t xml:space="preserve"> </w:t>
      </w:r>
      <w:proofErr w:type="spellStart"/>
      <w:r w:rsidRPr="006947D6">
        <w:rPr>
          <w:rFonts w:ascii="Tahoma" w:hAnsi="Tahoma" w:cs="Tahoma"/>
          <w:i/>
          <w:lang w:val="en-US"/>
        </w:rPr>
        <w:t>enyu</w:t>
      </w:r>
      <w:proofErr w:type="spellEnd"/>
      <w:r w:rsidRPr="006947D6">
        <w:rPr>
          <w:rFonts w:ascii="Tahoma" w:hAnsi="Tahoma" w:cs="Tahoma"/>
          <w:i/>
          <w:lang w:val="en-US"/>
        </w:rPr>
        <w:t xml:space="preserve"> </w:t>
      </w:r>
      <w:proofErr w:type="spellStart"/>
      <w:r w:rsidRPr="006947D6">
        <w:rPr>
          <w:rFonts w:ascii="Tahoma" w:hAnsi="Tahoma" w:cs="Tahoma"/>
          <w:i/>
          <w:lang w:val="en-US"/>
        </w:rPr>
        <w:t>handichatombozivi</w:t>
      </w:r>
      <w:proofErr w:type="spellEnd"/>
      <w:r w:rsidRPr="006947D6">
        <w:rPr>
          <w:rFonts w:ascii="Tahoma" w:hAnsi="Tahoma" w:cs="Tahoma"/>
          <w:i/>
          <w:lang w:val="en-US"/>
        </w:rPr>
        <w:t xml:space="preserve"> </w:t>
      </w:r>
      <w:proofErr w:type="spellStart"/>
      <w:r w:rsidRPr="006947D6">
        <w:rPr>
          <w:rFonts w:ascii="Tahoma" w:hAnsi="Tahoma" w:cs="Tahoma"/>
          <w:i/>
          <w:lang w:val="en-US"/>
        </w:rPr>
        <w:t>kuti</w:t>
      </w:r>
      <w:proofErr w:type="spellEnd"/>
      <w:r w:rsidRPr="006947D6">
        <w:rPr>
          <w:rFonts w:ascii="Tahoma" w:hAnsi="Tahoma" w:cs="Tahoma"/>
          <w:i/>
          <w:lang w:val="en-US"/>
        </w:rPr>
        <w:t xml:space="preserve"> </w:t>
      </w:r>
      <w:proofErr w:type="spellStart"/>
      <w:r w:rsidRPr="006947D6">
        <w:rPr>
          <w:rFonts w:ascii="Tahoma" w:hAnsi="Tahoma" w:cs="Tahoma"/>
          <w:i/>
          <w:lang w:val="en-US"/>
        </w:rPr>
        <w:t>akaita</w:t>
      </w:r>
      <w:proofErr w:type="spellEnd"/>
      <w:r w:rsidRPr="006947D6">
        <w:rPr>
          <w:rFonts w:ascii="Tahoma" w:hAnsi="Tahoma" w:cs="Tahoma"/>
          <w:i/>
          <w:lang w:val="en-US"/>
        </w:rPr>
        <w:t xml:space="preserve"> </w:t>
      </w:r>
      <w:proofErr w:type="spellStart"/>
      <w:r w:rsidRPr="006947D6">
        <w:rPr>
          <w:rFonts w:ascii="Tahoma" w:hAnsi="Tahoma" w:cs="Tahoma"/>
          <w:i/>
          <w:lang w:val="en-US"/>
        </w:rPr>
        <w:t>sei</w:t>
      </w:r>
      <w:proofErr w:type="spellEnd"/>
      <w:r w:rsidRPr="006947D6">
        <w:rPr>
          <w:rFonts w:ascii="Tahoma" w:hAnsi="Tahoma" w:cs="Tahoma"/>
          <w:i/>
          <w:lang w:val="en-US"/>
        </w:rPr>
        <w:t>”.</w:t>
      </w:r>
      <w:r w:rsidRPr="006947D6">
        <w:rPr>
          <w:rFonts w:ascii="Tahoma" w:hAnsi="Tahoma" w:cs="Tahoma"/>
          <w:lang w:val="en-US"/>
        </w:rPr>
        <w:t xml:space="preserve"> The Respondent the asked </w:t>
      </w:r>
      <w:r w:rsidR="007B73FB" w:rsidRPr="006947D6">
        <w:rPr>
          <w:rFonts w:ascii="Tahoma" w:hAnsi="Tahoma" w:cs="Tahoma"/>
          <w:lang w:val="en-US"/>
        </w:rPr>
        <w:t>Mr.</w:t>
      </w:r>
      <w:r w:rsidRPr="006947D6">
        <w:rPr>
          <w:rFonts w:ascii="Tahoma" w:hAnsi="Tahoma" w:cs="Tahoma"/>
          <w:lang w:val="en-US"/>
        </w:rPr>
        <w:t xml:space="preserve"> </w:t>
      </w:r>
      <w:proofErr w:type="spellStart"/>
      <w:r w:rsidRPr="006947D6">
        <w:rPr>
          <w:rFonts w:ascii="Tahoma" w:hAnsi="Tahoma" w:cs="Tahoma"/>
          <w:lang w:val="en-US"/>
        </w:rPr>
        <w:t>Chapwanya</w:t>
      </w:r>
      <w:proofErr w:type="spellEnd"/>
      <w:r w:rsidRPr="006947D6">
        <w:rPr>
          <w:rFonts w:ascii="Tahoma" w:hAnsi="Tahoma" w:cs="Tahoma"/>
          <w:lang w:val="en-US"/>
        </w:rPr>
        <w:t xml:space="preserve"> “</w:t>
      </w:r>
      <w:proofErr w:type="spellStart"/>
      <w:r w:rsidRPr="006947D6">
        <w:rPr>
          <w:rFonts w:ascii="Tahoma" w:hAnsi="Tahoma" w:cs="Tahoma"/>
          <w:i/>
          <w:lang w:val="en-US"/>
        </w:rPr>
        <w:t>Hapana</w:t>
      </w:r>
      <w:proofErr w:type="spellEnd"/>
      <w:r w:rsidRPr="006947D6">
        <w:rPr>
          <w:rFonts w:ascii="Tahoma" w:hAnsi="Tahoma" w:cs="Tahoma"/>
          <w:i/>
          <w:lang w:val="en-US"/>
        </w:rPr>
        <w:t xml:space="preserve"> </w:t>
      </w:r>
      <w:proofErr w:type="spellStart"/>
      <w:r w:rsidRPr="006947D6">
        <w:rPr>
          <w:rFonts w:ascii="Tahoma" w:hAnsi="Tahoma" w:cs="Tahoma"/>
          <w:i/>
          <w:lang w:val="en-US"/>
        </w:rPr>
        <w:t>vamwe</w:t>
      </w:r>
      <w:proofErr w:type="spellEnd"/>
      <w:r w:rsidRPr="006947D6">
        <w:rPr>
          <w:rFonts w:ascii="Tahoma" w:hAnsi="Tahoma" w:cs="Tahoma"/>
          <w:i/>
          <w:lang w:val="en-US"/>
        </w:rPr>
        <w:t xml:space="preserve"> </w:t>
      </w:r>
      <w:proofErr w:type="spellStart"/>
      <w:r w:rsidRPr="006947D6">
        <w:rPr>
          <w:rFonts w:ascii="Tahoma" w:hAnsi="Tahoma" w:cs="Tahoma"/>
          <w:i/>
          <w:lang w:val="en-US"/>
        </w:rPr>
        <w:t>vapfanha</w:t>
      </w:r>
      <w:proofErr w:type="spellEnd"/>
      <w:r w:rsidRPr="006947D6">
        <w:rPr>
          <w:rFonts w:ascii="Tahoma" w:hAnsi="Tahoma" w:cs="Tahoma"/>
          <w:i/>
          <w:lang w:val="en-US"/>
        </w:rPr>
        <w:t xml:space="preserve"> </w:t>
      </w:r>
      <w:proofErr w:type="spellStart"/>
      <w:r w:rsidRPr="006947D6">
        <w:rPr>
          <w:rFonts w:ascii="Tahoma" w:hAnsi="Tahoma" w:cs="Tahoma"/>
          <w:i/>
          <w:lang w:val="en-US"/>
        </w:rPr>
        <w:t>vamakapa</w:t>
      </w:r>
      <w:proofErr w:type="spellEnd"/>
      <w:r w:rsidRPr="006947D6">
        <w:rPr>
          <w:rFonts w:ascii="Tahoma" w:hAnsi="Tahoma" w:cs="Tahoma"/>
          <w:i/>
          <w:lang w:val="en-US"/>
        </w:rPr>
        <w:t xml:space="preserve"> </w:t>
      </w:r>
      <w:proofErr w:type="spellStart"/>
      <w:proofErr w:type="gramStart"/>
      <w:r w:rsidRPr="006947D6">
        <w:rPr>
          <w:rFonts w:ascii="Tahoma" w:hAnsi="Tahoma" w:cs="Tahoma"/>
          <w:i/>
          <w:lang w:val="en-US"/>
        </w:rPr>
        <w:t>mari</w:t>
      </w:r>
      <w:proofErr w:type="spellEnd"/>
      <w:proofErr w:type="gramEnd"/>
      <w:r w:rsidRPr="006947D6">
        <w:rPr>
          <w:rFonts w:ascii="Tahoma" w:hAnsi="Tahoma" w:cs="Tahoma"/>
          <w:i/>
          <w:lang w:val="en-US"/>
        </w:rPr>
        <w:t xml:space="preserve"> here?” </w:t>
      </w:r>
      <w:r w:rsidRPr="006947D6">
        <w:rPr>
          <w:rFonts w:ascii="Tahoma" w:hAnsi="Tahoma" w:cs="Tahoma"/>
          <w:lang w:val="en-US"/>
        </w:rPr>
        <w:t xml:space="preserve">and </w:t>
      </w:r>
      <w:r w:rsidR="007B73FB" w:rsidRPr="006947D6">
        <w:rPr>
          <w:rFonts w:ascii="Tahoma" w:hAnsi="Tahoma" w:cs="Tahoma"/>
          <w:lang w:val="en-US"/>
        </w:rPr>
        <w:t>Mr.</w:t>
      </w:r>
      <w:r w:rsidRPr="006947D6">
        <w:rPr>
          <w:rFonts w:ascii="Tahoma" w:hAnsi="Tahoma" w:cs="Tahoma"/>
          <w:lang w:val="en-US"/>
        </w:rPr>
        <w:t xml:space="preserve"> </w:t>
      </w:r>
      <w:proofErr w:type="spellStart"/>
      <w:r w:rsidRPr="006947D6">
        <w:rPr>
          <w:rFonts w:ascii="Tahoma" w:hAnsi="Tahoma" w:cs="Tahoma"/>
          <w:lang w:val="en-US"/>
        </w:rPr>
        <w:t>Chapwanaya</w:t>
      </w:r>
      <w:proofErr w:type="spellEnd"/>
      <w:r w:rsidRPr="006947D6">
        <w:rPr>
          <w:rFonts w:ascii="Tahoma" w:hAnsi="Tahoma" w:cs="Tahoma"/>
          <w:lang w:val="en-US"/>
        </w:rPr>
        <w:t xml:space="preserve"> replied “</w:t>
      </w:r>
      <w:proofErr w:type="spellStart"/>
      <w:r w:rsidRPr="006947D6">
        <w:rPr>
          <w:rFonts w:ascii="Tahoma" w:hAnsi="Tahoma" w:cs="Tahoma"/>
          <w:i/>
          <w:lang w:val="en-US"/>
        </w:rPr>
        <w:t>Hapana</w:t>
      </w:r>
      <w:proofErr w:type="spellEnd"/>
      <w:r w:rsidRPr="006947D6">
        <w:rPr>
          <w:rFonts w:ascii="Tahoma" w:hAnsi="Tahoma" w:cs="Tahoma"/>
          <w:i/>
          <w:lang w:val="en-US"/>
        </w:rPr>
        <w:t xml:space="preserve"> </w:t>
      </w:r>
      <w:proofErr w:type="spellStart"/>
      <w:r w:rsidRPr="006947D6">
        <w:rPr>
          <w:rFonts w:ascii="Tahoma" w:hAnsi="Tahoma" w:cs="Tahoma"/>
          <w:i/>
          <w:lang w:val="en-US"/>
        </w:rPr>
        <w:t>takangopa</w:t>
      </w:r>
      <w:proofErr w:type="spellEnd"/>
      <w:r w:rsidRPr="006947D6">
        <w:rPr>
          <w:rFonts w:ascii="Tahoma" w:hAnsi="Tahoma" w:cs="Tahoma"/>
          <w:i/>
          <w:lang w:val="en-US"/>
        </w:rPr>
        <w:t xml:space="preserve"> </w:t>
      </w:r>
      <w:proofErr w:type="spellStart"/>
      <w:r w:rsidRPr="006947D6">
        <w:rPr>
          <w:rFonts w:ascii="Tahoma" w:hAnsi="Tahoma" w:cs="Tahoma"/>
          <w:i/>
          <w:lang w:val="en-US"/>
        </w:rPr>
        <w:t>iwewe</w:t>
      </w:r>
      <w:proofErr w:type="spellEnd"/>
      <w:r w:rsidRPr="006947D6">
        <w:rPr>
          <w:rFonts w:ascii="Tahoma" w:hAnsi="Tahoma" w:cs="Tahoma"/>
          <w:i/>
          <w:lang w:val="en-US"/>
        </w:rPr>
        <w:t xml:space="preserve"> </w:t>
      </w:r>
      <w:proofErr w:type="spellStart"/>
      <w:r w:rsidRPr="006947D6">
        <w:rPr>
          <w:rFonts w:ascii="Tahoma" w:hAnsi="Tahoma" w:cs="Tahoma"/>
          <w:i/>
          <w:lang w:val="en-US"/>
        </w:rPr>
        <w:t>chete</w:t>
      </w:r>
      <w:proofErr w:type="spellEnd"/>
      <w:r w:rsidRPr="006947D6">
        <w:rPr>
          <w:rFonts w:ascii="Tahoma" w:hAnsi="Tahoma" w:cs="Tahoma"/>
          <w:i/>
          <w:lang w:val="en-US"/>
        </w:rPr>
        <w:t>”</w:t>
      </w:r>
      <w:r w:rsidRPr="006947D6">
        <w:rPr>
          <w:rFonts w:ascii="Tahoma" w:hAnsi="Tahoma" w:cs="Tahoma"/>
          <w:lang w:val="en-US"/>
        </w:rPr>
        <w:t>.</w:t>
      </w:r>
    </w:p>
    <w:p w:rsidR="00972E77" w:rsidRDefault="00710AE8" w:rsidP="00257CB0">
      <w:pPr>
        <w:spacing w:before="240" w:line="360" w:lineRule="auto"/>
        <w:ind w:firstLine="720"/>
        <w:jc w:val="both"/>
        <w:rPr>
          <w:rFonts w:ascii="Tahoma" w:hAnsi="Tahoma" w:cs="Tahoma"/>
          <w:sz w:val="24"/>
          <w:szCs w:val="24"/>
          <w:lang w:val="en-US"/>
        </w:rPr>
      </w:pPr>
      <w:r>
        <w:rPr>
          <w:rFonts w:ascii="Tahoma" w:hAnsi="Tahoma" w:cs="Tahoma"/>
          <w:sz w:val="24"/>
          <w:szCs w:val="24"/>
          <w:lang w:val="en-US"/>
        </w:rPr>
        <w:t>In the second recording of 17</w:t>
      </w:r>
      <w:r w:rsidRPr="00710AE8">
        <w:rPr>
          <w:rFonts w:ascii="Tahoma" w:hAnsi="Tahoma" w:cs="Tahoma"/>
          <w:sz w:val="24"/>
          <w:szCs w:val="24"/>
          <w:vertAlign w:val="superscript"/>
          <w:lang w:val="en-US"/>
        </w:rPr>
        <w:t>th</w:t>
      </w:r>
      <w:r>
        <w:rPr>
          <w:rFonts w:ascii="Tahoma" w:hAnsi="Tahoma" w:cs="Tahoma"/>
          <w:sz w:val="24"/>
          <w:szCs w:val="24"/>
          <w:lang w:val="en-US"/>
        </w:rPr>
        <w:t xml:space="preserve"> December 2012 this recording was done after Respondent had already been summoned to the Audit Division of the Appellant to answer to allegations of receiving a bribe. In that recording Respondent appeared to be evasive. </w:t>
      </w:r>
    </w:p>
    <w:p w:rsidR="00710AE8" w:rsidRDefault="00972E77" w:rsidP="00257CB0">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The Arbitrator in </w:t>
      </w:r>
      <w:r w:rsidR="00285552">
        <w:rPr>
          <w:rFonts w:ascii="Tahoma" w:hAnsi="Tahoma" w:cs="Tahoma"/>
          <w:sz w:val="24"/>
          <w:szCs w:val="24"/>
          <w:lang w:val="en-US"/>
        </w:rPr>
        <w:t xml:space="preserve">his </w:t>
      </w:r>
      <w:r>
        <w:rPr>
          <w:rFonts w:ascii="Tahoma" w:hAnsi="Tahoma" w:cs="Tahoma"/>
          <w:sz w:val="24"/>
          <w:szCs w:val="24"/>
          <w:lang w:val="en-US"/>
        </w:rPr>
        <w:t>award</w:t>
      </w:r>
      <w:r w:rsidR="00F03898">
        <w:rPr>
          <w:rFonts w:ascii="Tahoma" w:hAnsi="Tahoma" w:cs="Tahoma"/>
          <w:sz w:val="24"/>
          <w:szCs w:val="24"/>
          <w:lang w:val="en-US"/>
        </w:rPr>
        <w:t xml:space="preserve"> found that the evidence was insufficient as there was no unambiguous assertion of Respondent receiving th</w:t>
      </w:r>
      <w:r w:rsidR="00285552">
        <w:rPr>
          <w:rFonts w:ascii="Tahoma" w:hAnsi="Tahoma" w:cs="Tahoma"/>
          <w:sz w:val="24"/>
          <w:szCs w:val="24"/>
          <w:lang w:val="en-US"/>
        </w:rPr>
        <w:t>e bribe. The Respondent</w:t>
      </w:r>
      <w:r w:rsidR="00257CB0">
        <w:rPr>
          <w:rFonts w:ascii="Tahoma" w:hAnsi="Tahoma" w:cs="Tahoma"/>
          <w:sz w:val="24"/>
          <w:szCs w:val="24"/>
          <w:lang w:val="en-US"/>
        </w:rPr>
        <w:t xml:space="preserve"> before this court</w:t>
      </w:r>
      <w:r w:rsidR="00285552">
        <w:rPr>
          <w:rFonts w:ascii="Tahoma" w:hAnsi="Tahoma" w:cs="Tahoma"/>
          <w:sz w:val="24"/>
          <w:szCs w:val="24"/>
          <w:lang w:val="en-US"/>
        </w:rPr>
        <w:t xml:space="preserve"> agreed with </w:t>
      </w:r>
      <w:r w:rsidR="00824090">
        <w:rPr>
          <w:rFonts w:ascii="Tahoma" w:hAnsi="Tahoma" w:cs="Tahoma"/>
          <w:sz w:val="24"/>
          <w:szCs w:val="24"/>
          <w:lang w:val="en-US"/>
        </w:rPr>
        <w:t>the Arbitrator that</w:t>
      </w:r>
      <w:r w:rsidR="00F03898">
        <w:rPr>
          <w:rFonts w:ascii="Tahoma" w:hAnsi="Tahoma" w:cs="Tahoma"/>
          <w:sz w:val="24"/>
          <w:szCs w:val="24"/>
          <w:lang w:val="en-US"/>
        </w:rPr>
        <w:t xml:space="preserve"> evidence ought to have been led to prove money exchanging hands between </w:t>
      </w:r>
      <w:r w:rsidR="002A173C">
        <w:rPr>
          <w:rFonts w:ascii="Tahoma" w:hAnsi="Tahoma" w:cs="Tahoma"/>
          <w:sz w:val="24"/>
          <w:szCs w:val="24"/>
          <w:lang w:val="en-US"/>
        </w:rPr>
        <w:t>Mr.</w:t>
      </w:r>
      <w:r w:rsidR="00F03898">
        <w:rPr>
          <w:rFonts w:ascii="Tahoma" w:hAnsi="Tahoma" w:cs="Tahoma"/>
          <w:sz w:val="24"/>
          <w:szCs w:val="24"/>
          <w:lang w:val="en-US"/>
        </w:rPr>
        <w:t xml:space="preserve"> </w:t>
      </w:r>
      <w:proofErr w:type="spellStart"/>
      <w:r w:rsidR="00F03898">
        <w:rPr>
          <w:rFonts w:ascii="Tahoma" w:hAnsi="Tahoma" w:cs="Tahoma"/>
          <w:sz w:val="24"/>
          <w:szCs w:val="24"/>
          <w:lang w:val="en-US"/>
        </w:rPr>
        <w:t>Chapwanya</w:t>
      </w:r>
      <w:proofErr w:type="spellEnd"/>
      <w:r w:rsidR="00F03898">
        <w:rPr>
          <w:rFonts w:ascii="Tahoma" w:hAnsi="Tahoma" w:cs="Tahoma"/>
          <w:sz w:val="24"/>
          <w:szCs w:val="24"/>
          <w:lang w:val="en-US"/>
        </w:rPr>
        <w:t xml:space="preserve"> and the Respondent. The Respondent further submission is there was no assertion </w:t>
      </w:r>
      <w:r w:rsidR="00285552">
        <w:rPr>
          <w:rFonts w:ascii="Tahoma" w:hAnsi="Tahoma" w:cs="Tahoma"/>
          <w:sz w:val="24"/>
          <w:szCs w:val="24"/>
          <w:lang w:val="en-US"/>
        </w:rPr>
        <w:t>in the phone recordings that</w:t>
      </w:r>
      <w:r w:rsidR="00F03898">
        <w:rPr>
          <w:rFonts w:ascii="Tahoma" w:hAnsi="Tahoma" w:cs="Tahoma"/>
          <w:sz w:val="24"/>
          <w:szCs w:val="24"/>
          <w:lang w:val="en-US"/>
        </w:rPr>
        <w:t xml:space="preserve"> he had indeed received money from </w:t>
      </w:r>
      <w:r w:rsidR="002A173C">
        <w:rPr>
          <w:rFonts w:ascii="Tahoma" w:hAnsi="Tahoma" w:cs="Tahoma"/>
          <w:sz w:val="24"/>
          <w:szCs w:val="24"/>
          <w:lang w:val="en-US"/>
        </w:rPr>
        <w:t>Mr.</w:t>
      </w:r>
      <w:r w:rsidR="00F03898">
        <w:rPr>
          <w:rFonts w:ascii="Tahoma" w:hAnsi="Tahoma" w:cs="Tahoma"/>
          <w:sz w:val="24"/>
          <w:szCs w:val="24"/>
          <w:lang w:val="en-US"/>
        </w:rPr>
        <w:t xml:space="preserve"> </w:t>
      </w:r>
      <w:proofErr w:type="spellStart"/>
      <w:r w:rsidR="00F03898">
        <w:rPr>
          <w:rFonts w:ascii="Tahoma" w:hAnsi="Tahoma" w:cs="Tahoma"/>
          <w:sz w:val="24"/>
          <w:szCs w:val="24"/>
          <w:lang w:val="en-US"/>
        </w:rPr>
        <w:t>Chapwanya</w:t>
      </w:r>
      <w:proofErr w:type="spellEnd"/>
      <w:r w:rsidR="00F03898">
        <w:rPr>
          <w:rFonts w:ascii="Tahoma" w:hAnsi="Tahoma" w:cs="Tahoma"/>
          <w:sz w:val="24"/>
          <w:szCs w:val="24"/>
          <w:lang w:val="en-US"/>
        </w:rPr>
        <w:t>. On this basis the charge was not proved and the Arbitrator was</w:t>
      </w:r>
      <w:r w:rsidR="00824090">
        <w:rPr>
          <w:rFonts w:ascii="Tahoma" w:hAnsi="Tahoma" w:cs="Tahoma"/>
          <w:sz w:val="24"/>
          <w:szCs w:val="24"/>
          <w:lang w:val="en-US"/>
        </w:rPr>
        <w:t xml:space="preserve"> therefore</w:t>
      </w:r>
      <w:r w:rsidR="00F03898">
        <w:rPr>
          <w:rFonts w:ascii="Tahoma" w:hAnsi="Tahoma" w:cs="Tahoma"/>
          <w:sz w:val="24"/>
          <w:szCs w:val="24"/>
          <w:lang w:val="en-US"/>
        </w:rPr>
        <w:t xml:space="preserve"> correct.</w:t>
      </w:r>
    </w:p>
    <w:p w:rsidR="00F03898" w:rsidRPr="00710AE8" w:rsidRDefault="002A173C" w:rsidP="000672B0">
      <w:pPr>
        <w:spacing w:before="240" w:line="360" w:lineRule="auto"/>
        <w:ind w:firstLine="720"/>
        <w:jc w:val="both"/>
        <w:rPr>
          <w:rFonts w:ascii="Tahoma" w:hAnsi="Tahoma" w:cs="Tahoma"/>
          <w:sz w:val="24"/>
          <w:szCs w:val="24"/>
          <w:lang w:val="en-US"/>
        </w:rPr>
      </w:pPr>
      <w:r>
        <w:rPr>
          <w:rFonts w:ascii="Tahoma" w:hAnsi="Tahoma" w:cs="Tahoma"/>
          <w:sz w:val="24"/>
          <w:szCs w:val="24"/>
          <w:lang w:val="en-US"/>
        </w:rPr>
        <w:t>The court’s finding on this point is that the Arbitrator clearly erred in the conclusion reached. The evidence led by Appellant was</w:t>
      </w:r>
      <w:r w:rsidR="00285552">
        <w:rPr>
          <w:rFonts w:ascii="Tahoma" w:hAnsi="Tahoma" w:cs="Tahoma"/>
          <w:sz w:val="24"/>
          <w:szCs w:val="24"/>
          <w:lang w:val="en-US"/>
        </w:rPr>
        <w:t xml:space="preserve"> indeed</w:t>
      </w:r>
      <w:r>
        <w:rPr>
          <w:rFonts w:ascii="Tahoma" w:hAnsi="Tahoma" w:cs="Tahoma"/>
          <w:sz w:val="24"/>
          <w:szCs w:val="24"/>
          <w:lang w:val="en-US"/>
        </w:rPr>
        <w:t xml:space="preserve"> sufficient to found a conviction on the charge. It was clear from the evidence led that Respondent had entered into some unofficial relationship with Mr. </w:t>
      </w:r>
      <w:proofErr w:type="spellStart"/>
      <w:r>
        <w:rPr>
          <w:rFonts w:ascii="Tahoma" w:hAnsi="Tahoma" w:cs="Tahoma"/>
          <w:sz w:val="24"/>
          <w:szCs w:val="24"/>
          <w:lang w:val="en-US"/>
        </w:rPr>
        <w:t>Chapwanya</w:t>
      </w:r>
      <w:proofErr w:type="spellEnd"/>
      <w:r>
        <w:rPr>
          <w:rFonts w:ascii="Tahoma" w:hAnsi="Tahoma" w:cs="Tahoma"/>
          <w:sz w:val="24"/>
          <w:szCs w:val="24"/>
          <w:lang w:val="en-US"/>
        </w:rPr>
        <w:t xml:space="preserve"> where they had exchanged phone-numbers. This</w:t>
      </w:r>
      <w:r w:rsidR="00285552">
        <w:rPr>
          <w:rFonts w:ascii="Tahoma" w:hAnsi="Tahoma" w:cs="Tahoma"/>
          <w:sz w:val="24"/>
          <w:szCs w:val="24"/>
          <w:lang w:val="en-US"/>
        </w:rPr>
        <w:t xml:space="preserve"> was</w:t>
      </w:r>
      <w:r>
        <w:rPr>
          <w:rFonts w:ascii="Tahoma" w:hAnsi="Tahoma" w:cs="Tahoma"/>
          <w:sz w:val="24"/>
          <w:szCs w:val="24"/>
          <w:lang w:val="en-US"/>
        </w:rPr>
        <w:t xml:space="preserve"> against a background where </w:t>
      </w:r>
      <w:r w:rsidR="00285552" w:rsidRPr="00285552">
        <w:rPr>
          <w:rFonts w:ascii="Tahoma" w:hAnsi="Tahoma" w:cs="Tahoma"/>
          <w:sz w:val="24"/>
          <w:szCs w:val="24"/>
          <w:lang w:val="en-US"/>
        </w:rPr>
        <w:t xml:space="preserve">Mr. </w:t>
      </w:r>
      <w:proofErr w:type="spellStart"/>
      <w:r w:rsidR="00285552" w:rsidRPr="00285552">
        <w:rPr>
          <w:rFonts w:ascii="Tahoma" w:hAnsi="Tahoma" w:cs="Tahoma"/>
          <w:sz w:val="24"/>
          <w:szCs w:val="24"/>
          <w:lang w:val="en-US"/>
        </w:rPr>
        <w:t>Chapwanya</w:t>
      </w:r>
      <w:proofErr w:type="spellEnd"/>
      <w:r w:rsidR="00285552" w:rsidRPr="00285552">
        <w:rPr>
          <w:rFonts w:ascii="Tahoma" w:hAnsi="Tahoma" w:cs="Tahoma"/>
          <w:sz w:val="24"/>
          <w:szCs w:val="24"/>
          <w:lang w:val="en-US"/>
        </w:rPr>
        <w:t xml:space="preserve"> </w:t>
      </w:r>
      <w:r>
        <w:rPr>
          <w:rFonts w:ascii="Tahoma" w:hAnsi="Tahoma" w:cs="Tahoma"/>
          <w:sz w:val="24"/>
          <w:szCs w:val="24"/>
          <w:lang w:val="en-US"/>
        </w:rPr>
        <w:t xml:space="preserve">was looking for a car sales lease, where Respondent himself was not even involved in the application, </w:t>
      </w:r>
      <w:r w:rsidR="00285552">
        <w:rPr>
          <w:rFonts w:ascii="Tahoma" w:hAnsi="Tahoma" w:cs="Tahoma"/>
          <w:sz w:val="24"/>
          <w:szCs w:val="24"/>
          <w:lang w:val="en-US"/>
        </w:rPr>
        <w:t xml:space="preserve">he however had obtained </w:t>
      </w:r>
      <w:r w:rsidR="00285552" w:rsidRPr="00285552">
        <w:rPr>
          <w:rFonts w:ascii="Tahoma" w:hAnsi="Tahoma" w:cs="Tahoma"/>
          <w:sz w:val="24"/>
          <w:szCs w:val="24"/>
          <w:lang w:val="en-US"/>
        </w:rPr>
        <w:t xml:space="preserve">Mr. </w:t>
      </w:r>
      <w:proofErr w:type="spellStart"/>
      <w:r w:rsidR="00285552" w:rsidRPr="00285552">
        <w:rPr>
          <w:rFonts w:ascii="Tahoma" w:hAnsi="Tahoma" w:cs="Tahoma"/>
          <w:sz w:val="24"/>
          <w:szCs w:val="24"/>
          <w:lang w:val="en-US"/>
        </w:rPr>
        <w:t>Chapwanya</w:t>
      </w:r>
      <w:proofErr w:type="spellEnd"/>
      <w:r w:rsidR="00285552" w:rsidRPr="00285552">
        <w:rPr>
          <w:rFonts w:ascii="Tahoma" w:hAnsi="Tahoma" w:cs="Tahoma"/>
          <w:sz w:val="24"/>
          <w:szCs w:val="24"/>
          <w:lang w:val="en-US"/>
        </w:rPr>
        <w:t xml:space="preserve"> </w:t>
      </w:r>
      <w:r w:rsidR="00AB7CDE">
        <w:rPr>
          <w:rFonts w:ascii="Tahoma" w:hAnsi="Tahoma" w:cs="Tahoma"/>
          <w:sz w:val="24"/>
          <w:szCs w:val="24"/>
          <w:lang w:val="en-US"/>
        </w:rPr>
        <w:t>number and they</w:t>
      </w:r>
      <w:r>
        <w:rPr>
          <w:rFonts w:ascii="Tahoma" w:hAnsi="Tahoma" w:cs="Tahoma"/>
          <w:sz w:val="24"/>
          <w:szCs w:val="24"/>
          <w:lang w:val="en-US"/>
        </w:rPr>
        <w:t xml:space="preserve"> had</w:t>
      </w:r>
      <w:r w:rsidR="00AB7CDE">
        <w:rPr>
          <w:rFonts w:ascii="Tahoma" w:hAnsi="Tahoma" w:cs="Tahoma"/>
          <w:sz w:val="24"/>
          <w:szCs w:val="24"/>
          <w:lang w:val="en-US"/>
        </w:rPr>
        <w:t xml:space="preserve"> even</w:t>
      </w:r>
      <w:r>
        <w:rPr>
          <w:rFonts w:ascii="Tahoma" w:hAnsi="Tahoma" w:cs="Tahoma"/>
          <w:sz w:val="24"/>
          <w:szCs w:val="24"/>
          <w:lang w:val="en-US"/>
        </w:rPr>
        <w:t xml:space="preserve"> met to have lunch. The R</w:t>
      </w:r>
      <w:r w:rsidR="00AB7CDE">
        <w:rPr>
          <w:rFonts w:ascii="Tahoma" w:hAnsi="Tahoma" w:cs="Tahoma"/>
          <w:sz w:val="24"/>
          <w:szCs w:val="24"/>
          <w:lang w:val="en-US"/>
        </w:rPr>
        <w:t>espondent motive for entering such a</w:t>
      </w:r>
      <w:r>
        <w:rPr>
          <w:rFonts w:ascii="Tahoma" w:hAnsi="Tahoma" w:cs="Tahoma"/>
          <w:sz w:val="24"/>
          <w:szCs w:val="24"/>
          <w:lang w:val="en-US"/>
        </w:rPr>
        <w:t xml:space="preserve"> relationship was clearly suspicious. The first recording also referred to the issue of money exchanging hands. </w:t>
      </w:r>
      <w:proofErr w:type="spellStart"/>
      <w:r w:rsidR="006D00D7">
        <w:rPr>
          <w:rFonts w:ascii="Tahoma" w:hAnsi="Tahoma" w:cs="Tahoma"/>
          <w:sz w:val="24"/>
          <w:szCs w:val="24"/>
          <w:lang w:val="en-US"/>
        </w:rPr>
        <w:t>Mr</w:t>
      </w:r>
      <w:proofErr w:type="spellEnd"/>
      <w:r w:rsidR="006D00D7">
        <w:rPr>
          <w:rFonts w:ascii="Tahoma" w:hAnsi="Tahoma" w:cs="Tahoma"/>
          <w:sz w:val="24"/>
          <w:szCs w:val="24"/>
          <w:lang w:val="en-US"/>
        </w:rPr>
        <w:t xml:space="preserve"> </w:t>
      </w:r>
      <w:proofErr w:type="spellStart"/>
      <w:r w:rsidR="006D00D7">
        <w:rPr>
          <w:rFonts w:ascii="Tahoma" w:hAnsi="Tahoma" w:cs="Tahoma"/>
          <w:sz w:val="24"/>
          <w:szCs w:val="24"/>
          <w:lang w:val="en-US"/>
        </w:rPr>
        <w:t>Chapwanya</w:t>
      </w:r>
      <w:proofErr w:type="spellEnd"/>
      <w:r w:rsidR="006D00D7">
        <w:rPr>
          <w:rFonts w:ascii="Tahoma" w:hAnsi="Tahoma" w:cs="Tahoma"/>
          <w:sz w:val="24"/>
          <w:szCs w:val="24"/>
          <w:lang w:val="en-US"/>
        </w:rPr>
        <w:t xml:space="preserve"> referred to ‘</w:t>
      </w:r>
      <w:proofErr w:type="spellStart"/>
      <w:r w:rsidR="006D00D7">
        <w:rPr>
          <w:rFonts w:ascii="Tahoma" w:hAnsi="Tahoma" w:cs="Tahoma"/>
          <w:sz w:val="24"/>
          <w:szCs w:val="24"/>
          <w:lang w:val="en-US"/>
        </w:rPr>
        <w:t>macents</w:t>
      </w:r>
      <w:proofErr w:type="spellEnd"/>
      <w:r w:rsidR="006D00D7">
        <w:rPr>
          <w:rFonts w:ascii="Tahoma" w:hAnsi="Tahoma" w:cs="Tahoma"/>
          <w:sz w:val="24"/>
          <w:szCs w:val="24"/>
          <w:lang w:val="en-US"/>
        </w:rPr>
        <w:t xml:space="preserve">’. </w:t>
      </w:r>
      <w:r>
        <w:rPr>
          <w:rFonts w:ascii="Tahoma" w:hAnsi="Tahoma" w:cs="Tahoma"/>
          <w:sz w:val="24"/>
          <w:szCs w:val="24"/>
          <w:lang w:val="en-US"/>
        </w:rPr>
        <w:t xml:space="preserve">The Respondent </w:t>
      </w:r>
      <w:r w:rsidR="00CB319C">
        <w:rPr>
          <w:rFonts w:ascii="Tahoma" w:hAnsi="Tahoma" w:cs="Tahoma"/>
          <w:sz w:val="24"/>
          <w:szCs w:val="24"/>
          <w:lang w:val="en-US"/>
        </w:rPr>
        <w:t>did not deny ever being given the money</w:t>
      </w:r>
      <w:proofErr w:type="gramStart"/>
      <w:r w:rsidR="00CB319C">
        <w:rPr>
          <w:rFonts w:ascii="Tahoma" w:hAnsi="Tahoma" w:cs="Tahoma"/>
          <w:sz w:val="24"/>
          <w:szCs w:val="24"/>
          <w:lang w:val="en-US"/>
        </w:rPr>
        <w:t>.</w:t>
      </w:r>
      <w:r w:rsidR="00AB7CDE">
        <w:rPr>
          <w:rFonts w:ascii="Tahoma" w:hAnsi="Tahoma" w:cs="Tahoma"/>
          <w:sz w:val="24"/>
          <w:szCs w:val="24"/>
          <w:lang w:val="en-US"/>
        </w:rPr>
        <w:t>.</w:t>
      </w:r>
      <w:proofErr w:type="gramEnd"/>
      <w:r w:rsidR="00CB319C">
        <w:rPr>
          <w:rFonts w:ascii="Tahoma" w:hAnsi="Tahoma" w:cs="Tahoma"/>
          <w:sz w:val="24"/>
          <w:szCs w:val="24"/>
          <w:lang w:val="en-US"/>
        </w:rPr>
        <w:t xml:space="preserve"> Neither did he question the aspect of exchange of money if </w:t>
      </w:r>
      <w:r w:rsidR="00CB319C">
        <w:rPr>
          <w:rFonts w:ascii="Tahoma" w:hAnsi="Tahoma" w:cs="Tahoma"/>
          <w:sz w:val="24"/>
          <w:szCs w:val="24"/>
          <w:lang w:val="en-US"/>
        </w:rPr>
        <w:lastRenderedPageBreak/>
        <w:t xml:space="preserve">he indeed was ignorant of the transaction. This clearly showed that he had indeed received the bribe from </w:t>
      </w:r>
      <w:r w:rsidR="007B73FB">
        <w:rPr>
          <w:rFonts w:ascii="Tahoma" w:hAnsi="Tahoma" w:cs="Tahoma"/>
          <w:sz w:val="24"/>
          <w:szCs w:val="24"/>
          <w:lang w:val="en-US"/>
        </w:rPr>
        <w:t>Mr.</w:t>
      </w:r>
      <w:r w:rsidR="00CB319C">
        <w:rPr>
          <w:rFonts w:ascii="Tahoma" w:hAnsi="Tahoma" w:cs="Tahoma"/>
          <w:sz w:val="24"/>
          <w:szCs w:val="24"/>
          <w:lang w:val="en-US"/>
        </w:rPr>
        <w:t xml:space="preserve"> </w:t>
      </w:r>
      <w:proofErr w:type="spellStart"/>
      <w:r w:rsidR="00CB319C">
        <w:rPr>
          <w:rFonts w:ascii="Tahoma" w:hAnsi="Tahoma" w:cs="Tahoma"/>
          <w:sz w:val="24"/>
          <w:szCs w:val="24"/>
          <w:lang w:val="en-US"/>
        </w:rPr>
        <w:t>Chapwanya</w:t>
      </w:r>
      <w:proofErr w:type="spellEnd"/>
      <w:r w:rsidR="00CB319C">
        <w:rPr>
          <w:rFonts w:ascii="Tahoma" w:hAnsi="Tahoma" w:cs="Tahoma"/>
          <w:sz w:val="24"/>
          <w:szCs w:val="24"/>
          <w:lang w:val="en-US"/>
        </w:rPr>
        <w:t>. The approach taken by the Arbitrator that there ought to have been an unambiguous assertion of the receipt o</w:t>
      </w:r>
      <w:r w:rsidR="00F94B92">
        <w:rPr>
          <w:rFonts w:ascii="Tahoma" w:hAnsi="Tahoma" w:cs="Tahoma"/>
          <w:sz w:val="24"/>
          <w:szCs w:val="24"/>
          <w:lang w:val="en-US"/>
        </w:rPr>
        <w:t>f the bribe is not an essential element</w:t>
      </w:r>
      <w:r w:rsidR="00CB319C">
        <w:rPr>
          <w:rFonts w:ascii="Tahoma" w:hAnsi="Tahoma" w:cs="Tahoma"/>
          <w:sz w:val="24"/>
          <w:szCs w:val="24"/>
          <w:lang w:val="en-US"/>
        </w:rPr>
        <w:t xml:space="preserve"> to prove the charge. The Disciplinary Committee was certainly correct when it arrived at a conviction of guilty on the basis of the evidence of single witness and the recordings.</w:t>
      </w:r>
      <w:r w:rsidR="000672B0">
        <w:rPr>
          <w:rFonts w:ascii="Tahoma" w:hAnsi="Tahoma" w:cs="Tahoma"/>
          <w:sz w:val="24"/>
          <w:szCs w:val="24"/>
          <w:lang w:val="en-US"/>
        </w:rPr>
        <w:t xml:space="preserve"> The charge had been established on a balance of probabilities</w:t>
      </w:r>
      <w:r w:rsidR="000C2536">
        <w:rPr>
          <w:rFonts w:ascii="Tahoma" w:hAnsi="Tahoma" w:cs="Tahoma"/>
          <w:sz w:val="24"/>
          <w:szCs w:val="24"/>
          <w:lang w:val="en-US"/>
        </w:rPr>
        <w:t>.</w:t>
      </w:r>
      <w:r w:rsidR="00CB319C">
        <w:rPr>
          <w:rFonts w:ascii="Tahoma" w:hAnsi="Tahoma" w:cs="Tahoma"/>
          <w:sz w:val="24"/>
          <w:szCs w:val="24"/>
          <w:lang w:val="en-US"/>
        </w:rPr>
        <w:t xml:space="preserve"> The Arbitrator on the other ha</w:t>
      </w:r>
      <w:r w:rsidR="00F94B92">
        <w:rPr>
          <w:rFonts w:ascii="Tahoma" w:hAnsi="Tahoma" w:cs="Tahoma"/>
          <w:sz w:val="24"/>
          <w:szCs w:val="24"/>
          <w:lang w:val="en-US"/>
        </w:rPr>
        <w:t>nd misdirected</w:t>
      </w:r>
      <w:r w:rsidR="00CB319C">
        <w:rPr>
          <w:rFonts w:ascii="Tahoma" w:hAnsi="Tahoma" w:cs="Tahoma"/>
          <w:sz w:val="24"/>
          <w:szCs w:val="24"/>
          <w:lang w:val="en-US"/>
        </w:rPr>
        <w:t xml:space="preserve"> himself in the conclusion reached</w:t>
      </w:r>
      <w:r w:rsidR="00824090">
        <w:rPr>
          <w:rFonts w:ascii="Tahoma" w:hAnsi="Tahoma" w:cs="Tahoma"/>
          <w:sz w:val="24"/>
          <w:szCs w:val="24"/>
          <w:lang w:val="en-US"/>
        </w:rPr>
        <w:t xml:space="preserve"> which conclusion was based on his</w:t>
      </w:r>
      <w:r w:rsidR="000C2536">
        <w:rPr>
          <w:rFonts w:ascii="Tahoma" w:hAnsi="Tahoma" w:cs="Tahoma"/>
          <w:sz w:val="24"/>
          <w:szCs w:val="24"/>
          <w:lang w:val="en-US"/>
        </w:rPr>
        <w:t xml:space="preserve"> own</w:t>
      </w:r>
      <w:r w:rsidR="00824090">
        <w:rPr>
          <w:rFonts w:ascii="Tahoma" w:hAnsi="Tahoma" w:cs="Tahoma"/>
          <w:sz w:val="24"/>
          <w:szCs w:val="24"/>
          <w:lang w:val="en-US"/>
        </w:rPr>
        <w:t xml:space="preserve"> </w:t>
      </w:r>
      <w:r w:rsidR="00CB319C">
        <w:rPr>
          <w:rFonts w:ascii="Tahoma" w:hAnsi="Tahoma" w:cs="Tahoma"/>
          <w:sz w:val="24"/>
          <w:szCs w:val="24"/>
          <w:lang w:val="en-US"/>
        </w:rPr>
        <w:t xml:space="preserve">interpretation of the words and sentences used in the recordings.  </w:t>
      </w:r>
      <w:r>
        <w:rPr>
          <w:rFonts w:ascii="Tahoma" w:hAnsi="Tahoma" w:cs="Tahoma"/>
          <w:sz w:val="24"/>
          <w:szCs w:val="24"/>
          <w:lang w:val="en-US"/>
        </w:rPr>
        <w:t xml:space="preserve">  </w:t>
      </w:r>
    </w:p>
    <w:p w:rsidR="005950BB" w:rsidRDefault="005950BB" w:rsidP="000C2536">
      <w:pPr>
        <w:spacing w:before="240" w:line="360" w:lineRule="auto"/>
        <w:ind w:firstLine="720"/>
        <w:jc w:val="both"/>
        <w:rPr>
          <w:rFonts w:ascii="Tahoma" w:hAnsi="Tahoma" w:cs="Tahoma"/>
          <w:b/>
          <w:bCs/>
          <w:sz w:val="24"/>
          <w:szCs w:val="24"/>
          <w:lang w:val="en-US"/>
        </w:rPr>
      </w:pPr>
      <w:proofErr w:type="gramStart"/>
      <w:r>
        <w:rPr>
          <w:rFonts w:ascii="Tahoma" w:hAnsi="Tahoma" w:cs="Tahoma"/>
          <w:b/>
          <w:bCs/>
          <w:sz w:val="24"/>
          <w:szCs w:val="24"/>
          <w:lang w:val="en-US"/>
        </w:rPr>
        <w:t>WHETHER THE AWARD WAS SO UNREASONABLE AND OUTRAGEOUS IN ITS DEFIANCE OF LOGIC.</w:t>
      </w:r>
      <w:proofErr w:type="gramEnd"/>
      <w:r>
        <w:rPr>
          <w:rFonts w:ascii="Tahoma" w:hAnsi="Tahoma" w:cs="Tahoma"/>
          <w:b/>
          <w:bCs/>
          <w:sz w:val="24"/>
          <w:szCs w:val="24"/>
          <w:lang w:val="en-US"/>
        </w:rPr>
        <w:t xml:space="preserve"> </w:t>
      </w:r>
    </w:p>
    <w:p w:rsidR="000D5B1A" w:rsidRDefault="000D5B1A" w:rsidP="000C2536">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The Appellant </w:t>
      </w:r>
      <w:proofErr w:type="gramStart"/>
      <w:r>
        <w:rPr>
          <w:rFonts w:ascii="Tahoma" w:hAnsi="Tahoma" w:cs="Tahoma"/>
          <w:sz w:val="24"/>
          <w:szCs w:val="24"/>
          <w:lang w:val="en-US"/>
        </w:rPr>
        <w:t>raised</w:t>
      </w:r>
      <w:proofErr w:type="gramEnd"/>
      <w:r>
        <w:rPr>
          <w:rFonts w:ascii="Tahoma" w:hAnsi="Tahoma" w:cs="Tahoma"/>
          <w:sz w:val="24"/>
          <w:szCs w:val="24"/>
          <w:lang w:val="en-US"/>
        </w:rPr>
        <w:t xml:space="preserve"> as its second ground of appeal that the award by the Arbitrator was unreasonable </w:t>
      </w:r>
      <w:r w:rsidR="005F695C">
        <w:rPr>
          <w:rFonts w:ascii="Tahoma" w:hAnsi="Tahoma" w:cs="Tahoma"/>
          <w:sz w:val="24"/>
          <w:szCs w:val="24"/>
          <w:lang w:val="en-US"/>
        </w:rPr>
        <w:t xml:space="preserve">in the sense of being so outrageous in its defiance of logic or of accepted moral </w:t>
      </w:r>
      <w:r w:rsidR="00B4434B">
        <w:rPr>
          <w:rFonts w:ascii="Tahoma" w:hAnsi="Tahoma" w:cs="Tahoma"/>
          <w:sz w:val="24"/>
          <w:szCs w:val="24"/>
          <w:lang w:val="en-US"/>
        </w:rPr>
        <w:t>standards that no sensible person who applied his mind to the question could have arrived at such a conclusion</w:t>
      </w:r>
      <w:r w:rsidR="00594CC4">
        <w:rPr>
          <w:rFonts w:ascii="Tahoma" w:hAnsi="Tahoma" w:cs="Tahoma"/>
          <w:sz w:val="24"/>
          <w:szCs w:val="24"/>
          <w:lang w:val="en-US"/>
        </w:rPr>
        <w:t xml:space="preserve">. In order for one to </w:t>
      </w:r>
      <w:r w:rsidR="00B01365">
        <w:rPr>
          <w:rFonts w:ascii="Tahoma" w:hAnsi="Tahoma" w:cs="Tahoma"/>
          <w:sz w:val="24"/>
          <w:szCs w:val="24"/>
          <w:lang w:val="en-US"/>
        </w:rPr>
        <w:t>succeed</w:t>
      </w:r>
      <w:r w:rsidR="00594CC4">
        <w:rPr>
          <w:rFonts w:ascii="Tahoma" w:hAnsi="Tahoma" w:cs="Tahoma"/>
          <w:sz w:val="24"/>
          <w:szCs w:val="24"/>
          <w:lang w:val="en-US"/>
        </w:rPr>
        <w:t xml:space="preserve"> on this ground which is based on the celebrated case of </w:t>
      </w:r>
      <w:r w:rsidR="006410F7">
        <w:rPr>
          <w:rFonts w:ascii="Tahoma" w:hAnsi="Tahoma" w:cs="Tahoma"/>
          <w:i/>
          <w:iCs/>
          <w:sz w:val="24"/>
          <w:szCs w:val="24"/>
          <w:lang w:val="en-US"/>
        </w:rPr>
        <w:t xml:space="preserve">Hama vs National Railways of Zimbabwe </w:t>
      </w:r>
      <w:r w:rsidR="000F7144">
        <w:rPr>
          <w:rFonts w:ascii="Tahoma" w:hAnsi="Tahoma" w:cs="Tahoma"/>
          <w:i/>
          <w:iCs/>
          <w:sz w:val="24"/>
          <w:szCs w:val="24"/>
          <w:lang w:val="en-US"/>
        </w:rPr>
        <w:t xml:space="preserve">1996 (1) ZLR 664 (S) </w:t>
      </w:r>
      <w:r w:rsidR="00F06FB2">
        <w:rPr>
          <w:rFonts w:ascii="Tahoma" w:hAnsi="Tahoma" w:cs="Tahoma"/>
          <w:sz w:val="24"/>
          <w:szCs w:val="24"/>
          <w:lang w:val="en-US"/>
        </w:rPr>
        <w:t>an Appellant has to</w:t>
      </w:r>
      <w:r w:rsidR="000F7144">
        <w:rPr>
          <w:rFonts w:ascii="Tahoma" w:hAnsi="Tahoma" w:cs="Tahoma"/>
          <w:sz w:val="24"/>
          <w:szCs w:val="24"/>
          <w:lang w:val="en-US"/>
        </w:rPr>
        <w:t xml:space="preserve"> establish that the evidence, the nature and circumstances of the case must be such that </w:t>
      </w:r>
      <w:r w:rsidR="00BA1125">
        <w:rPr>
          <w:rFonts w:ascii="Tahoma" w:hAnsi="Tahoma" w:cs="Tahoma"/>
          <w:sz w:val="24"/>
          <w:szCs w:val="24"/>
          <w:lang w:val="en-US"/>
        </w:rPr>
        <w:t xml:space="preserve">it is reasonably probable </w:t>
      </w:r>
      <w:r w:rsidR="005F3EE6">
        <w:rPr>
          <w:rFonts w:ascii="Tahoma" w:hAnsi="Tahoma" w:cs="Tahoma"/>
          <w:sz w:val="24"/>
          <w:szCs w:val="24"/>
          <w:lang w:val="en-US"/>
        </w:rPr>
        <w:t xml:space="preserve">that the Tribunal would not have determined as it did had there been no misdirection. </w:t>
      </w:r>
    </w:p>
    <w:p w:rsidR="00671DAC" w:rsidRDefault="00671DAC" w:rsidP="000C2536">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It is also settled that an Appellate Court will not interfere with factual findings made by a lower court unless those findings were grossly unreasonable in the sense that no reasonable tribunal applying its mind to the same facts would have arrived at the same conclusion; or that the court had taken leave of its senses; or, to put otherwise, the decision is so outrageous in its defiance of logic that no sensible person who had applied his mind to the question to be decided could have arrived at it; or that the decision was clearly wrong. See </w:t>
      </w:r>
      <w:proofErr w:type="spellStart"/>
      <w:r>
        <w:rPr>
          <w:rFonts w:ascii="Tahoma" w:hAnsi="Tahoma" w:cs="Tahoma"/>
          <w:i/>
          <w:sz w:val="24"/>
          <w:szCs w:val="24"/>
          <w:lang w:val="en-US"/>
        </w:rPr>
        <w:t>Zinwa</w:t>
      </w:r>
      <w:proofErr w:type="spellEnd"/>
      <w:r>
        <w:rPr>
          <w:rFonts w:ascii="Tahoma" w:hAnsi="Tahoma" w:cs="Tahoma"/>
          <w:i/>
          <w:sz w:val="24"/>
          <w:szCs w:val="24"/>
          <w:lang w:val="en-US"/>
        </w:rPr>
        <w:t xml:space="preserve"> </w:t>
      </w:r>
      <w:proofErr w:type="spellStart"/>
      <w:r>
        <w:rPr>
          <w:rFonts w:ascii="Tahoma" w:hAnsi="Tahoma" w:cs="Tahoma"/>
          <w:i/>
          <w:sz w:val="24"/>
          <w:szCs w:val="24"/>
          <w:lang w:val="en-US"/>
        </w:rPr>
        <w:t>vs</w:t>
      </w:r>
      <w:proofErr w:type="spellEnd"/>
      <w:r>
        <w:rPr>
          <w:rFonts w:ascii="Tahoma" w:hAnsi="Tahoma" w:cs="Tahoma"/>
          <w:i/>
          <w:sz w:val="24"/>
          <w:szCs w:val="24"/>
          <w:lang w:val="en-US"/>
        </w:rPr>
        <w:t xml:space="preserve"> Joseph </w:t>
      </w:r>
      <w:proofErr w:type="spellStart"/>
      <w:r>
        <w:rPr>
          <w:rFonts w:ascii="Tahoma" w:hAnsi="Tahoma" w:cs="Tahoma"/>
          <w:i/>
          <w:sz w:val="24"/>
          <w:szCs w:val="24"/>
          <w:lang w:val="en-US"/>
        </w:rPr>
        <w:t>Mwoyounotsva</w:t>
      </w:r>
      <w:proofErr w:type="spellEnd"/>
      <w:r>
        <w:rPr>
          <w:rFonts w:ascii="Tahoma" w:hAnsi="Tahoma" w:cs="Tahoma"/>
          <w:i/>
          <w:sz w:val="24"/>
          <w:szCs w:val="24"/>
          <w:lang w:val="en-US"/>
        </w:rPr>
        <w:t xml:space="preserve"> SC 28/2015</w:t>
      </w:r>
      <w:r w:rsidR="00105B04">
        <w:rPr>
          <w:rFonts w:ascii="Tahoma" w:hAnsi="Tahoma" w:cs="Tahoma"/>
          <w:i/>
          <w:sz w:val="24"/>
          <w:szCs w:val="24"/>
          <w:lang w:val="en-US"/>
        </w:rPr>
        <w:t>.</w:t>
      </w:r>
    </w:p>
    <w:p w:rsidR="00105B04" w:rsidRDefault="00C70314" w:rsidP="000C2536">
      <w:pPr>
        <w:spacing w:before="240" w:line="360" w:lineRule="auto"/>
        <w:ind w:firstLine="720"/>
        <w:jc w:val="both"/>
        <w:rPr>
          <w:rFonts w:ascii="Tahoma" w:hAnsi="Tahoma" w:cs="Tahoma"/>
          <w:sz w:val="24"/>
          <w:szCs w:val="24"/>
          <w:lang w:val="en-US"/>
        </w:rPr>
      </w:pPr>
      <w:r>
        <w:rPr>
          <w:rFonts w:ascii="Tahoma" w:hAnsi="Tahoma" w:cs="Tahoma"/>
          <w:sz w:val="24"/>
          <w:szCs w:val="24"/>
          <w:lang w:val="en-US"/>
        </w:rPr>
        <w:t>The Arbitrator in this case was sitting as an Appellate tribunal. It is clear that acting in that capacity he could not set aside findings of fact ma</w:t>
      </w:r>
      <w:r w:rsidR="00433E7D">
        <w:rPr>
          <w:rFonts w:ascii="Tahoma" w:hAnsi="Tahoma" w:cs="Tahoma"/>
          <w:sz w:val="24"/>
          <w:szCs w:val="24"/>
          <w:lang w:val="en-US"/>
        </w:rPr>
        <w:t xml:space="preserve">de by the </w:t>
      </w:r>
      <w:r w:rsidR="00433E7D">
        <w:rPr>
          <w:rFonts w:ascii="Tahoma" w:hAnsi="Tahoma" w:cs="Tahoma"/>
          <w:sz w:val="24"/>
          <w:szCs w:val="24"/>
          <w:lang w:val="en-US"/>
        </w:rPr>
        <w:lastRenderedPageBreak/>
        <w:t xml:space="preserve">Disciplinary Committee </w:t>
      </w:r>
      <w:r>
        <w:rPr>
          <w:rFonts w:ascii="Tahoma" w:hAnsi="Tahoma" w:cs="Tahoma"/>
          <w:sz w:val="24"/>
          <w:szCs w:val="24"/>
          <w:lang w:val="en-US"/>
        </w:rPr>
        <w:t>unless such findings were so irrational that no reasonable tribunal applying its mind to the same facts would arrive at the conclusion reached.</w:t>
      </w:r>
    </w:p>
    <w:p w:rsidR="009F5D9C" w:rsidRDefault="00376164" w:rsidP="000C2536">
      <w:pPr>
        <w:spacing w:before="240" w:line="360" w:lineRule="auto"/>
        <w:ind w:firstLine="720"/>
        <w:jc w:val="both"/>
        <w:rPr>
          <w:rFonts w:ascii="Tahoma" w:hAnsi="Tahoma" w:cs="Tahoma"/>
          <w:sz w:val="24"/>
          <w:szCs w:val="24"/>
          <w:lang w:val="en-US"/>
        </w:rPr>
      </w:pPr>
      <w:r>
        <w:rPr>
          <w:rFonts w:ascii="Tahoma" w:hAnsi="Tahoma" w:cs="Tahoma"/>
          <w:sz w:val="24"/>
          <w:szCs w:val="24"/>
          <w:lang w:val="en-US"/>
        </w:rPr>
        <w:t>I</w:t>
      </w:r>
      <w:r w:rsidR="00C70314">
        <w:rPr>
          <w:rFonts w:ascii="Tahoma" w:hAnsi="Tahoma" w:cs="Tahoma"/>
          <w:sz w:val="24"/>
          <w:szCs w:val="24"/>
          <w:lang w:val="en-US"/>
        </w:rPr>
        <w:t>t</w:t>
      </w:r>
      <w:r>
        <w:rPr>
          <w:rFonts w:ascii="Tahoma" w:hAnsi="Tahoma" w:cs="Tahoma"/>
          <w:sz w:val="24"/>
          <w:szCs w:val="24"/>
          <w:lang w:val="en-US"/>
        </w:rPr>
        <w:t xml:space="preserve"> is very apparent from the perusal of the award that the Arbitrator did fall into an error of law. Firstly he did not conduct an exercise to </w:t>
      </w:r>
      <w:r w:rsidR="000F7328">
        <w:rPr>
          <w:rFonts w:ascii="Tahoma" w:hAnsi="Tahoma" w:cs="Tahoma"/>
          <w:sz w:val="24"/>
          <w:szCs w:val="24"/>
          <w:lang w:val="en-US"/>
        </w:rPr>
        <w:t>assess</w:t>
      </w:r>
      <w:r>
        <w:rPr>
          <w:rFonts w:ascii="Tahoma" w:hAnsi="Tahoma" w:cs="Tahoma"/>
          <w:sz w:val="24"/>
          <w:szCs w:val="24"/>
          <w:lang w:val="en-US"/>
        </w:rPr>
        <w:t xml:space="preserve"> the </w:t>
      </w:r>
      <w:r w:rsidR="000F7328">
        <w:rPr>
          <w:rFonts w:ascii="Tahoma" w:hAnsi="Tahoma" w:cs="Tahoma"/>
          <w:sz w:val="24"/>
          <w:szCs w:val="24"/>
          <w:lang w:val="en-US"/>
        </w:rPr>
        <w:t xml:space="preserve">evidence. He basically found that the evidence by </w:t>
      </w:r>
      <w:r w:rsidR="00BD3D0F">
        <w:rPr>
          <w:rFonts w:ascii="Tahoma" w:hAnsi="Tahoma" w:cs="Tahoma"/>
          <w:sz w:val="24"/>
          <w:szCs w:val="24"/>
          <w:lang w:val="en-US"/>
        </w:rPr>
        <w:t>Mr.</w:t>
      </w:r>
      <w:r w:rsidR="000F7328">
        <w:rPr>
          <w:rFonts w:ascii="Tahoma" w:hAnsi="Tahoma" w:cs="Tahoma"/>
          <w:sz w:val="24"/>
          <w:szCs w:val="24"/>
          <w:lang w:val="en-US"/>
        </w:rPr>
        <w:t xml:space="preserve"> </w:t>
      </w:r>
      <w:proofErr w:type="spellStart"/>
      <w:r w:rsidR="000F7328">
        <w:rPr>
          <w:rFonts w:ascii="Tahoma" w:hAnsi="Tahoma" w:cs="Tahoma"/>
          <w:sz w:val="24"/>
          <w:szCs w:val="24"/>
          <w:lang w:val="en-US"/>
        </w:rPr>
        <w:t>Chapwanya</w:t>
      </w:r>
      <w:proofErr w:type="spellEnd"/>
      <w:r w:rsidR="00433E7D">
        <w:rPr>
          <w:rFonts w:ascii="Tahoma" w:hAnsi="Tahoma" w:cs="Tahoma"/>
          <w:sz w:val="24"/>
          <w:szCs w:val="24"/>
          <w:lang w:val="en-US"/>
        </w:rPr>
        <w:t xml:space="preserve"> and the phone recordings</w:t>
      </w:r>
      <w:r w:rsidR="000F7328">
        <w:rPr>
          <w:rFonts w:ascii="Tahoma" w:hAnsi="Tahoma" w:cs="Tahoma"/>
          <w:sz w:val="24"/>
          <w:szCs w:val="24"/>
          <w:lang w:val="en-US"/>
        </w:rPr>
        <w:t xml:space="preserve"> was inadequate</w:t>
      </w:r>
      <w:r w:rsidR="00F00FF5">
        <w:rPr>
          <w:rFonts w:ascii="Tahoma" w:hAnsi="Tahoma" w:cs="Tahoma"/>
          <w:sz w:val="24"/>
          <w:szCs w:val="24"/>
          <w:lang w:val="en-US"/>
        </w:rPr>
        <w:t>. He however proffered no explanation as to why he believed the evidence was insufficient</w:t>
      </w:r>
      <w:r w:rsidR="001B1A7A">
        <w:rPr>
          <w:rFonts w:ascii="Tahoma" w:hAnsi="Tahoma" w:cs="Tahoma"/>
          <w:sz w:val="24"/>
          <w:szCs w:val="24"/>
          <w:lang w:val="en-US"/>
        </w:rPr>
        <w:t xml:space="preserve">. If he was attacking the credibility of </w:t>
      </w:r>
      <w:r w:rsidR="00BD3D0F">
        <w:rPr>
          <w:rFonts w:ascii="Tahoma" w:hAnsi="Tahoma" w:cs="Tahoma"/>
          <w:sz w:val="24"/>
          <w:szCs w:val="24"/>
          <w:lang w:val="en-US"/>
        </w:rPr>
        <w:t>Mr.</w:t>
      </w:r>
      <w:r w:rsidR="00D46ACE">
        <w:rPr>
          <w:rFonts w:ascii="Tahoma" w:hAnsi="Tahoma" w:cs="Tahoma"/>
          <w:sz w:val="24"/>
          <w:szCs w:val="24"/>
          <w:lang w:val="en-US"/>
        </w:rPr>
        <w:t xml:space="preserve"> </w:t>
      </w:r>
      <w:proofErr w:type="spellStart"/>
      <w:r w:rsidR="00D46ACE">
        <w:rPr>
          <w:rFonts w:ascii="Tahoma" w:hAnsi="Tahoma" w:cs="Tahoma"/>
          <w:sz w:val="24"/>
          <w:szCs w:val="24"/>
          <w:lang w:val="en-US"/>
        </w:rPr>
        <w:t>Chapwanya</w:t>
      </w:r>
      <w:proofErr w:type="spellEnd"/>
      <w:r w:rsidR="00D46ACE">
        <w:rPr>
          <w:rFonts w:ascii="Tahoma" w:hAnsi="Tahoma" w:cs="Tahoma"/>
          <w:sz w:val="24"/>
          <w:szCs w:val="24"/>
          <w:lang w:val="en-US"/>
        </w:rPr>
        <w:t xml:space="preserve"> as a</w:t>
      </w:r>
      <w:r w:rsidR="001B1A7A">
        <w:rPr>
          <w:rFonts w:ascii="Tahoma" w:hAnsi="Tahoma" w:cs="Tahoma"/>
          <w:sz w:val="24"/>
          <w:szCs w:val="24"/>
          <w:lang w:val="en-US"/>
        </w:rPr>
        <w:t xml:space="preserve"> witness he ought to have explained himself as to why he considered the evidence as</w:t>
      </w:r>
      <w:r w:rsidR="00433E7D">
        <w:rPr>
          <w:rFonts w:ascii="Tahoma" w:hAnsi="Tahoma" w:cs="Tahoma"/>
          <w:sz w:val="24"/>
          <w:szCs w:val="24"/>
          <w:lang w:val="en-US"/>
        </w:rPr>
        <w:t xml:space="preserve"> not credible. The Arbitrator in his award </w:t>
      </w:r>
      <w:r w:rsidR="00D46ACE">
        <w:rPr>
          <w:rFonts w:ascii="Tahoma" w:hAnsi="Tahoma" w:cs="Tahoma"/>
          <w:sz w:val="24"/>
          <w:szCs w:val="24"/>
          <w:lang w:val="en-US"/>
        </w:rPr>
        <w:t>also</w:t>
      </w:r>
      <w:r w:rsidR="001B1A7A">
        <w:rPr>
          <w:rFonts w:ascii="Tahoma" w:hAnsi="Tahoma" w:cs="Tahoma"/>
          <w:sz w:val="24"/>
          <w:szCs w:val="24"/>
          <w:lang w:val="en-US"/>
        </w:rPr>
        <w:t xml:space="preserve"> found the Respondent explanation</w:t>
      </w:r>
      <w:r w:rsidR="00433E7D">
        <w:rPr>
          <w:rFonts w:ascii="Tahoma" w:hAnsi="Tahoma" w:cs="Tahoma"/>
          <w:sz w:val="24"/>
          <w:szCs w:val="24"/>
          <w:lang w:val="en-US"/>
        </w:rPr>
        <w:t xml:space="preserve"> for the circumstances</w:t>
      </w:r>
      <w:r w:rsidR="001B1A7A">
        <w:rPr>
          <w:rFonts w:ascii="Tahoma" w:hAnsi="Tahoma" w:cs="Tahoma"/>
          <w:sz w:val="24"/>
          <w:szCs w:val="24"/>
          <w:lang w:val="en-US"/>
        </w:rPr>
        <w:t xml:space="preserve"> to be credible</w:t>
      </w:r>
      <w:r w:rsidR="00433E7D">
        <w:rPr>
          <w:rFonts w:ascii="Tahoma" w:hAnsi="Tahoma" w:cs="Tahoma"/>
          <w:sz w:val="24"/>
          <w:szCs w:val="24"/>
          <w:lang w:val="en-US"/>
        </w:rPr>
        <w:t xml:space="preserve"> and not unreasonable</w:t>
      </w:r>
      <w:r w:rsidR="001B1A7A">
        <w:rPr>
          <w:rFonts w:ascii="Tahoma" w:hAnsi="Tahoma" w:cs="Tahoma"/>
          <w:sz w:val="24"/>
          <w:szCs w:val="24"/>
          <w:lang w:val="en-US"/>
        </w:rPr>
        <w:t xml:space="preserve">. Again there was no explanation as to why Respondent </w:t>
      </w:r>
      <w:r w:rsidR="00D46ACE">
        <w:rPr>
          <w:rFonts w:ascii="Tahoma" w:hAnsi="Tahoma" w:cs="Tahoma"/>
          <w:sz w:val="24"/>
          <w:szCs w:val="24"/>
          <w:lang w:val="en-US"/>
        </w:rPr>
        <w:t xml:space="preserve">evidence </w:t>
      </w:r>
      <w:r w:rsidR="001B1A7A">
        <w:rPr>
          <w:rFonts w:ascii="Tahoma" w:hAnsi="Tahoma" w:cs="Tahoma"/>
          <w:sz w:val="24"/>
          <w:szCs w:val="24"/>
          <w:lang w:val="en-US"/>
        </w:rPr>
        <w:t xml:space="preserve">was considered to be more credible than </w:t>
      </w:r>
      <w:r w:rsidR="00BD3D0F">
        <w:rPr>
          <w:rFonts w:ascii="Tahoma" w:hAnsi="Tahoma" w:cs="Tahoma"/>
          <w:sz w:val="24"/>
          <w:szCs w:val="24"/>
          <w:lang w:val="en-US"/>
        </w:rPr>
        <w:t>Mr.</w:t>
      </w:r>
      <w:r w:rsidR="001B1A7A">
        <w:rPr>
          <w:rFonts w:ascii="Tahoma" w:hAnsi="Tahoma" w:cs="Tahoma"/>
          <w:sz w:val="24"/>
          <w:szCs w:val="24"/>
          <w:lang w:val="en-US"/>
        </w:rPr>
        <w:t xml:space="preserve"> </w:t>
      </w:r>
      <w:proofErr w:type="spellStart"/>
      <w:r w:rsidR="00C8302E">
        <w:rPr>
          <w:rFonts w:ascii="Tahoma" w:hAnsi="Tahoma" w:cs="Tahoma"/>
          <w:sz w:val="24"/>
          <w:szCs w:val="24"/>
          <w:lang w:val="en-US"/>
        </w:rPr>
        <w:t>Chapwanya</w:t>
      </w:r>
      <w:proofErr w:type="spellEnd"/>
      <w:r w:rsidR="00D46ACE">
        <w:rPr>
          <w:rFonts w:ascii="Tahoma" w:hAnsi="Tahoma" w:cs="Tahoma"/>
          <w:sz w:val="24"/>
          <w:szCs w:val="24"/>
          <w:lang w:val="en-US"/>
        </w:rPr>
        <w:t xml:space="preserve"> evidence</w:t>
      </w:r>
      <w:r w:rsidR="001B1A7A">
        <w:rPr>
          <w:rFonts w:ascii="Tahoma" w:hAnsi="Tahoma" w:cs="Tahoma"/>
          <w:sz w:val="24"/>
          <w:szCs w:val="24"/>
          <w:lang w:val="en-US"/>
        </w:rPr>
        <w:t xml:space="preserve">. The Arbitrator also made a </w:t>
      </w:r>
      <w:r w:rsidR="00CD36B3">
        <w:rPr>
          <w:rFonts w:ascii="Tahoma" w:hAnsi="Tahoma" w:cs="Tahoma"/>
          <w:sz w:val="24"/>
          <w:szCs w:val="24"/>
          <w:lang w:val="en-US"/>
        </w:rPr>
        <w:t xml:space="preserve">finding that there ought to have been an admission by the Respondent that he had accepted the bribe. The Respondent was facing a charge of corruption. The issue </w:t>
      </w:r>
      <w:r w:rsidR="00D46ACE">
        <w:rPr>
          <w:rFonts w:ascii="Tahoma" w:hAnsi="Tahoma" w:cs="Tahoma"/>
          <w:sz w:val="24"/>
          <w:szCs w:val="24"/>
          <w:lang w:val="en-US"/>
        </w:rPr>
        <w:t>that arises is whether</w:t>
      </w:r>
      <w:r w:rsidR="00CD36B3">
        <w:rPr>
          <w:rFonts w:ascii="Tahoma" w:hAnsi="Tahoma" w:cs="Tahoma"/>
          <w:sz w:val="24"/>
          <w:szCs w:val="24"/>
          <w:lang w:val="en-US"/>
        </w:rPr>
        <w:t xml:space="preserve"> it</w:t>
      </w:r>
      <w:r w:rsidR="00BD1AB0">
        <w:rPr>
          <w:rFonts w:ascii="Tahoma" w:hAnsi="Tahoma" w:cs="Tahoma"/>
          <w:sz w:val="24"/>
          <w:szCs w:val="24"/>
          <w:lang w:val="en-US"/>
        </w:rPr>
        <w:t xml:space="preserve"> was</w:t>
      </w:r>
      <w:r w:rsidR="00CD36B3">
        <w:rPr>
          <w:rFonts w:ascii="Tahoma" w:hAnsi="Tahoma" w:cs="Tahoma"/>
          <w:sz w:val="24"/>
          <w:szCs w:val="24"/>
          <w:lang w:val="en-US"/>
        </w:rPr>
        <w:t xml:space="preserve"> necessary for the Appellant to have </w:t>
      </w:r>
      <w:r w:rsidR="009F5D9C">
        <w:rPr>
          <w:rFonts w:ascii="Tahoma" w:hAnsi="Tahoma" w:cs="Tahoma"/>
          <w:sz w:val="24"/>
          <w:szCs w:val="24"/>
          <w:lang w:val="en-US"/>
        </w:rPr>
        <w:t>l</w:t>
      </w:r>
      <w:r w:rsidR="00CD36B3">
        <w:rPr>
          <w:rFonts w:ascii="Tahoma" w:hAnsi="Tahoma" w:cs="Tahoma"/>
          <w:sz w:val="24"/>
          <w:szCs w:val="24"/>
          <w:lang w:val="en-US"/>
        </w:rPr>
        <w:t xml:space="preserve">ed evidence to prove </w:t>
      </w:r>
      <w:r w:rsidR="00284C27">
        <w:rPr>
          <w:rFonts w:ascii="Tahoma" w:hAnsi="Tahoma" w:cs="Tahoma"/>
          <w:sz w:val="24"/>
          <w:szCs w:val="24"/>
          <w:lang w:val="en-US"/>
        </w:rPr>
        <w:t>an admission by</w:t>
      </w:r>
      <w:r w:rsidR="00CD36B3">
        <w:rPr>
          <w:rFonts w:ascii="Tahoma" w:hAnsi="Tahoma" w:cs="Tahoma"/>
          <w:sz w:val="24"/>
          <w:szCs w:val="24"/>
          <w:lang w:val="en-US"/>
        </w:rPr>
        <w:t xml:space="preserve"> Respondent</w:t>
      </w:r>
      <w:r w:rsidR="00284C27">
        <w:rPr>
          <w:rFonts w:ascii="Tahoma" w:hAnsi="Tahoma" w:cs="Tahoma"/>
          <w:sz w:val="24"/>
          <w:szCs w:val="24"/>
          <w:lang w:val="en-US"/>
        </w:rPr>
        <w:t xml:space="preserve"> that he indeed</w:t>
      </w:r>
      <w:r w:rsidR="00CD36B3">
        <w:rPr>
          <w:rFonts w:ascii="Tahoma" w:hAnsi="Tahoma" w:cs="Tahoma"/>
          <w:sz w:val="24"/>
          <w:szCs w:val="24"/>
          <w:lang w:val="en-US"/>
        </w:rPr>
        <w:t xml:space="preserve"> received the bribe</w:t>
      </w:r>
      <w:r w:rsidR="00D46ACE">
        <w:rPr>
          <w:rFonts w:ascii="Tahoma" w:hAnsi="Tahoma" w:cs="Tahoma"/>
          <w:sz w:val="24"/>
          <w:szCs w:val="24"/>
          <w:lang w:val="en-US"/>
        </w:rPr>
        <w:t xml:space="preserve">. As indicated earlier </w:t>
      </w:r>
      <w:r w:rsidR="002A4886">
        <w:rPr>
          <w:rFonts w:ascii="Tahoma" w:hAnsi="Tahoma" w:cs="Tahoma"/>
          <w:sz w:val="24"/>
          <w:szCs w:val="24"/>
          <w:lang w:val="en-US"/>
        </w:rPr>
        <w:t>this</w:t>
      </w:r>
      <w:r w:rsidR="00D46ACE">
        <w:rPr>
          <w:rFonts w:ascii="Tahoma" w:hAnsi="Tahoma" w:cs="Tahoma"/>
          <w:sz w:val="24"/>
          <w:szCs w:val="24"/>
          <w:lang w:val="en-US"/>
        </w:rPr>
        <w:t xml:space="preserve"> was not necessary. T</w:t>
      </w:r>
      <w:r w:rsidR="00CD36B3">
        <w:rPr>
          <w:rFonts w:ascii="Tahoma" w:hAnsi="Tahoma" w:cs="Tahoma"/>
          <w:sz w:val="24"/>
          <w:szCs w:val="24"/>
          <w:lang w:val="en-US"/>
        </w:rPr>
        <w:t>he Arbitra</w:t>
      </w:r>
      <w:r w:rsidR="00D46ACE">
        <w:rPr>
          <w:rFonts w:ascii="Tahoma" w:hAnsi="Tahoma" w:cs="Tahoma"/>
          <w:sz w:val="24"/>
          <w:szCs w:val="24"/>
          <w:lang w:val="en-US"/>
        </w:rPr>
        <w:t>tor was clearly</w:t>
      </w:r>
      <w:r w:rsidR="009F5D9C">
        <w:rPr>
          <w:rFonts w:ascii="Tahoma" w:hAnsi="Tahoma" w:cs="Tahoma"/>
          <w:sz w:val="24"/>
          <w:szCs w:val="24"/>
          <w:lang w:val="en-US"/>
        </w:rPr>
        <w:t xml:space="preserve"> placing a higher burden on the Appellant to prove its case. Disciplinary matters falling as they do in the realm of civil matter the burden of proof remains on the balance of probabilities.</w:t>
      </w:r>
      <w:r w:rsidR="00D46ACE">
        <w:rPr>
          <w:rFonts w:ascii="Tahoma" w:hAnsi="Tahoma" w:cs="Tahoma"/>
          <w:sz w:val="24"/>
          <w:szCs w:val="24"/>
          <w:lang w:val="en-US"/>
        </w:rPr>
        <w:t xml:space="preserve"> The Appellant had clearly discharged the onus on it in this case.</w:t>
      </w:r>
    </w:p>
    <w:p w:rsidR="00DE1909" w:rsidRDefault="009F5D9C" w:rsidP="002A4886">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The Arbitrator </w:t>
      </w:r>
      <w:r w:rsidR="005C73ED">
        <w:rPr>
          <w:rFonts w:ascii="Tahoma" w:hAnsi="Tahoma" w:cs="Tahoma"/>
          <w:sz w:val="24"/>
          <w:szCs w:val="24"/>
          <w:lang w:val="en-US"/>
        </w:rPr>
        <w:t xml:space="preserve">also reached a conclusion that it would be unsafe to convict Respondent exclusively on the basis of evidence of one (1) witness and two (2) recordings. Once again there was no explanation from the Arbitrator as </w:t>
      </w:r>
      <w:r w:rsidR="00FB6415">
        <w:rPr>
          <w:rFonts w:ascii="Tahoma" w:hAnsi="Tahoma" w:cs="Tahoma"/>
          <w:sz w:val="24"/>
          <w:szCs w:val="24"/>
          <w:lang w:val="en-US"/>
        </w:rPr>
        <w:t>to why it was unsafe to convict</w:t>
      </w:r>
      <w:r w:rsidR="005C73ED">
        <w:rPr>
          <w:rFonts w:ascii="Tahoma" w:hAnsi="Tahoma" w:cs="Tahoma"/>
          <w:sz w:val="24"/>
          <w:szCs w:val="24"/>
          <w:lang w:val="en-US"/>
        </w:rPr>
        <w:t>.</w:t>
      </w:r>
    </w:p>
    <w:p w:rsidR="00D061D0" w:rsidRDefault="00DE1909" w:rsidP="002A4886">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Finally in order </w:t>
      </w:r>
      <w:r w:rsidR="00292E06">
        <w:rPr>
          <w:rFonts w:ascii="Tahoma" w:hAnsi="Tahoma" w:cs="Tahoma"/>
          <w:sz w:val="24"/>
          <w:szCs w:val="24"/>
          <w:lang w:val="en-US"/>
        </w:rPr>
        <w:t xml:space="preserve">for the Arbitrator </w:t>
      </w:r>
      <w:r>
        <w:rPr>
          <w:rFonts w:ascii="Tahoma" w:hAnsi="Tahoma" w:cs="Tahoma"/>
          <w:sz w:val="24"/>
          <w:szCs w:val="24"/>
          <w:lang w:val="en-US"/>
        </w:rPr>
        <w:t xml:space="preserve">to interfere with the findings by the Disciplinary Committee </w:t>
      </w:r>
      <w:r w:rsidR="00292E06">
        <w:rPr>
          <w:rFonts w:ascii="Tahoma" w:hAnsi="Tahoma" w:cs="Tahoma"/>
          <w:sz w:val="24"/>
          <w:szCs w:val="24"/>
          <w:lang w:val="en-US"/>
        </w:rPr>
        <w:t xml:space="preserve">he </w:t>
      </w:r>
      <w:r>
        <w:rPr>
          <w:rFonts w:ascii="Tahoma" w:hAnsi="Tahoma" w:cs="Tahoma"/>
          <w:sz w:val="24"/>
          <w:szCs w:val="24"/>
          <w:lang w:val="en-US"/>
        </w:rPr>
        <w:t xml:space="preserve">had to </w:t>
      </w:r>
      <w:r w:rsidR="00292E06">
        <w:rPr>
          <w:rFonts w:ascii="Tahoma" w:hAnsi="Tahoma" w:cs="Tahoma"/>
          <w:sz w:val="24"/>
          <w:szCs w:val="24"/>
          <w:lang w:val="en-US"/>
        </w:rPr>
        <w:t xml:space="preserve">necessarily </w:t>
      </w:r>
      <w:r>
        <w:rPr>
          <w:rFonts w:ascii="Tahoma" w:hAnsi="Tahoma" w:cs="Tahoma"/>
          <w:sz w:val="24"/>
          <w:szCs w:val="24"/>
          <w:lang w:val="en-US"/>
        </w:rPr>
        <w:t>address himself to the findings made by Discip</w:t>
      </w:r>
      <w:r w:rsidR="00FB6415">
        <w:rPr>
          <w:rFonts w:ascii="Tahoma" w:hAnsi="Tahoma" w:cs="Tahoma"/>
          <w:sz w:val="24"/>
          <w:szCs w:val="24"/>
          <w:lang w:val="en-US"/>
        </w:rPr>
        <w:t>lin</w:t>
      </w:r>
      <w:r w:rsidR="00292E06">
        <w:rPr>
          <w:rFonts w:ascii="Tahoma" w:hAnsi="Tahoma" w:cs="Tahoma"/>
          <w:sz w:val="24"/>
          <w:szCs w:val="24"/>
          <w:lang w:val="en-US"/>
        </w:rPr>
        <w:t xml:space="preserve">ary Committee. This </w:t>
      </w:r>
      <w:r>
        <w:rPr>
          <w:rFonts w:ascii="Tahoma" w:hAnsi="Tahoma" w:cs="Tahoma"/>
          <w:sz w:val="24"/>
          <w:szCs w:val="24"/>
          <w:lang w:val="en-US"/>
        </w:rPr>
        <w:t>meant that he had to analyze all the evidence adduced at the disciplinary hearing</w:t>
      </w:r>
      <w:r w:rsidR="00BD1AB0">
        <w:rPr>
          <w:rFonts w:ascii="Tahoma" w:hAnsi="Tahoma" w:cs="Tahoma"/>
          <w:sz w:val="24"/>
          <w:szCs w:val="24"/>
          <w:lang w:val="en-US"/>
        </w:rPr>
        <w:t xml:space="preserve"> then the findings by the Disciplinary Committee</w:t>
      </w:r>
      <w:r>
        <w:rPr>
          <w:rFonts w:ascii="Tahoma" w:hAnsi="Tahoma" w:cs="Tahoma"/>
          <w:sz w:val="24"/>
          <w:szCs w:val="24"/>
          <w:lang w:val="en-US"/>
        </w:rPr>
        <w:t xml:space="preserve"> before arriving at the conclusion that Respondent was unfairly dismissed. The Arbitrator in his award merely stated that the Respondent had not discharged the </w:t>
      </w:r>
      <w:r>
        <w:rPr>
          <w:rFonts w:ascii="Tahoma" w:hAnsi="Tahoma" w:cs="Tahoma"/>
          <w:sz w:val="24"/>
          <w:szCs w:val="24"/>
          <w:lang w:val="en-US"/>
        </w:rPr>
        <w:lastRenderedPageBreak/>
        <w:t>burden of proof on a balance of probabilities and therefore the Respondent should not have been found guilty. There were no further reasons given for the interference with the Disciplinary Co</w:t>
      </w:r>
      <w:r w:rsidR="00FB6415">
        <w:rPr>
          <w:rFonts w:ascii="Tahoma" w:hAnsi="Tahoma" w:cs="Tahoma"/>
          <w:sz w:val="24"/>
          <w:szCs w:val="24"/>
          <w:lang w:val="en-US"/>
        </w:rPr>
        <w:t>mmittee findings. I</w:t>
      </w:r>
      <w:r>
        <w:rPr>
          <w:rFonts w:ascii="Tahoma" w:hAnsi="Tahoma" w:cs="Tahoma"/>
          <w:sz w:val="24"/>
          <w:szCs w:val="24"/>
          <w:lang w:val="en-US"/>
        </w:rPr>
        <w:t>n</w:t>
      </w:r>
      <w:r w:rsidR="00C13995">
        <w:rPr>
          <w:rFonts w:ascii="Tahoma" w:hAnsi="Tahoma" w:cs="Tahoma"/>
          <w:sz w:val="24"/>
          <w:szCs w:val="24"/>
          <w:lang w:val="en-US"/>
        </w:rPr>
        <w:t xml:space="preserve"> order</w:t>
      </w:r>
      <w:r w:rsidR="00FB6415">
        <w:rPr>
          <w:rFonts w:ascii="Tahoma" w:hAnsi="Tahoma" w:cs="Tahoma"/>
          <w:sz w:val="24"/>
          <w:szCs w:val="24"/>
          <w:lang w:val="en-US"/>
        </w:rPr>
        <w:t xml:space="preserve"> for him</w:t>
      </w:r>
      <w:r w:rsidR="00C13995">
        <w:rPr>
          <w:rFonts w:ascii="Tahoma" w:hAnsi="Tahoma" w:cs="Tahoma"/>
          <w:sz w:val="24"/>
          <w:szCs w:val="24"/>
          <w:lang w:val="en-US"/>
        </w:rPr>
        <w:t xml:space="preserve"> to interfere </w:t>
      </w:r>
      <w:r w:rsidR="00FB6415">
        <w:rPr>
          <w:rFonts w:ascii="Tahoma" w:hAnsi="Tahoma" w:cs="Tahoma"/>
          <w:sz w:val="24"/>
          <w:szCs w:val="24"/>
          <w:lang w:val="en-US"/>
        </w:rPr>
        <w:t xml:space="preserve">he had to </w:t>
      </w:r>
      <w:r w:rsidR="00C13995">
        <w:rPr>
          <w:rFonts w:ascii="Tahoma" w:hAnsi="Tahoma" w:cs="Tahoma"/>
          <w:sz w:val="24"/>
          <w:szCs w:val="24"/>
          <w:lang w:val="en-US"/>
        </w:rPr>
        <w:t xml:space="preserve">find </w:t>
      </w:r>
      <w:r w:rsidR="00FB6415">
        <w:rPr>
          <w:rFonts w:ascii="Tahoma" w:hAnsi="Tahoma" w:cs="Tahoma"/>
          <w:sz w:val="24"/>
          <w:szCs w:val="24"/>
          <w:lang w:val="en-US"/>
        </w:rPr>
        <w:t xml:space="preserve">an </w:t>
      </w:r>
      <w:r w:rsidR="00C13995">
        <w:rPr>
          <w:rFonts w:ascii="Tahoma" w:hAnsi="Tahoma" w:cs="Tahoma"/>
          <w:sz w:val="24"/>
          <w:szCs w:val="24"/>
          <w:lang w:val="en-US"/>
        </w:rPr>
        <w:t>irregularity in the decision of the Disciplinary C</w:t>
      </w:r>
      <w:r w:rsidR="00FB6415">
        <w:rPr>
          <w:rFonts w:ascii="Tahoma" w:hAnsi="Tahoma" w:cs="Tahoma"/>
          <w:sz w:val="24"/>
          <w:szCs w:val="24"/>
          <w:lang w:val="en-US"/>
        </w:rPr>
        <w:t>ommittee. In the absence of such</w:t>
      </w:r>
      <w:r w:rsidR="00C13995">
        <w:rPr>
          <w:rFonts w:ascii="Tahoma" w:hAnsi="Tahoma" w:cs="Tahoma"/>
          <w:sz w:val="24"/>
          <w:szCs w:val="24"/>
          <w:lang w:val="en-US"/>
        </w:rPr>
        <w:t xml:space="preserve"> finding </w:t>
      </w:r>
      <w:r w:rsidR="00D061D0">
        <w:rPr>
          <w:rFonts w:ascii="Tahoma" w:hAnsi="Tahoma" w:cs="Tahoma"/>
          <w:sz w:val="24"/>
          <w:szCs w:val="24"/>
          <w:lang w:val="en-US"/>
        </w:rPr>
        <w:t>he clearly could not interfere with the findings.</w:t>
      </w:r>
    </w:p>
    <w:p w:rsidR="00106E13" w:rsidRDefault="00292E06" w:rsidP="002A4886">
      <w:pPr>
        <w:spacing w:before="240" w:line="360" w:lineRule="auto"/>
        <w:ind w:firstLine="720"/>
        <w:jc w:val="both"/>
        <w:rPr>
          <w:rFonts w:ascii="Tahoma" w:hAnsi="Tahoma" w:cs="Tahoma"/>
          <w:sz w:val="24"/>
          <w:szCs w:val="24"/>
          <w:lang w:val="en-US"/>
        </w:rPr>
      </w:pPr>
      <w:r>
        <w:rPr>
          <w:rFonts w:ascii="Tahoma" w:hAnsi="Tahoma" w:cs="Tahoma"/>
          <w:sz w:val="24"/>
          <w:szCs w:val="24"/>
          <w:lang w:val="en-US"/>
        </w:rPr>
        <w:t>It is</w:t>
      </w:r>
      <w:r w:rsidR="00612877">
        <w:rPr>
          <w:rFonts w:ascii="Tahoma" w:hAnsi="Tahoma" w:cs="Tahoma"/>
          <w:sz w:val="24"/>
          <w:szCs w:val="24"/>
          <w:lang w:val="en-US"/>
        </w:rPr>
        <w:t xml:space="preserve"> however</w:t>
      </w:r>
      <w:r>
        <w:rPr>
          <w:rFonts w:ascii="Tahoma" w:hAnsi="Tahoma" w:cs="Tahoma"/>
          <w:sz w:val="24"/>
          <w:szCs w:val="24"/>
          <w:lang w:val="en-US"/>
        </w:rPr>
        <w:t xml:space="preserve"> </w:t>
      </w:r>
      <w:r w:rsidR="00106E13">
        <w:rPr>
          <w:rFonts w:ascii="Tahoma" w:hAnsi="Tahoma" w:cs="Tahoma"/>
          <w:sz w:val="24"/>
          <w:szCs w:val="24"/>
          <w:lang w:val="en-US"/>
        </w:rPr>
        <w:t xml:space="preserve">apparent from the evidence led before the Disciplinary Committee that the Appellant </w:t>
      </w:r>
      <w:r>
        <w:rPr>
          <w:rFonts w:ascii="Tahoma" w:hAnsi="Tahoma" w:cs="Tahoma"/>
          <w:sz w:val="24"/>
          <w:szCs w:val="24"/>
          <w:lang w:val="en-US"/>
        </w:rPr>
        <w:t xml:space="preserve">did </w:t>
      </w:r>
      <w:r w:rsidR="00BD1AB0">
        <w:rPr>
          <w:rFonts w:ascii="Tahoma" w:hAnsi="Tahoma" w:cs="Tahoma"/>
          <w:sz w:val="24"/>
          <w:szCs w:val="24"/>
          <w:lang w:val="en-US"/>
        </w:rPr>
        <w:t>establish</w:t>
      </w:r>
      <w:r w:rsidR="00106E13">
        <w:rPr>
          <w:rFonts w:ascii="Tahoma" w:hAnsi="Tahoma" w:cs="Tahoma"/>
          <w:sz w:val="24"/>
          <w:szCs w:val="24"/>
          <w:lang w:val="en-US"/>
        </w:rPr>
        <w:t xml:space="preserve"> that Respondent was guilty of the charge of corruption. It was therefore not the duty of the Arbitrator to interfere with the findings unless there had been a misdirection or irrational</w:t>
      </w:r>
      <w:r w:rsidR="00586708">
        <w:rPr>
          <w:rFonts w:ascii="Tahoma" w:hAnsi="Tahoma" w:cs="Tahoma"/>
          <w:sz w:val="24"/>
          <w:szCs w:val="24"/>
          <w:lang w:val="en-US"/>
        </w:rPr>
        <w:t>ity</w:t>
      </w:r>
      <w:r w:rsidR="00106E13">
        <w:rPr>
          <w:rFonts w:ascii="Tahoma" w:hAnsi="Tahoma" w:cs="Tahoma"/>
          <w:sz w:val="24"/>
          <w:szCs w:val="24"/>
          <w:lang w:val="en-US"/>
        </w:rPr>
        <w:t xml:space="preserve"> which the Arbitrator did not find in this case. The Arbitrator was clearly wrong</w:t>
      </w:r>
      <w:r>
        <w:rPr>
          <w:rFonts w:ascii="Tahoma" w:hAnsi="Tahoma" w:cs="Tahoma"/>
          <w:sz w:val="24"/>
          <w:szCs w:val="24"/>
          <w:lang w:val="en-US"/>
        </w:rPr>
        <w:t xml:space="preserve"> therefore</w:t>
      </w:r>
      <w:r w:rsidR="00106E13">
        <w:rPr>
          <w:rFonts w:ascii="Tahoma" w:hAnsi="Tahoma" w:cs="Tahoma"/>
          <w:sz w:val="24"/>
          <w:szCs w:val="24"/>
          <w:lang w:val="en-US"/>
        </w:rPr>
        <w:t xml:space="preserve"> in </w:t>
      </w:r>
      <w:r w:rsidR="00586708">
        <w:rPr>
          <w:rFonts w:ascii="Tahoma" w:hAnsi="Tahoma" w:cs="Tahoma"/>
          <w:sz w:val="24"/>
          <w:szCs w:val="24"/>
          <w:lang w:val="en-US"/>
        </w:rPr>
        <w:t xml:space="preserve">his </w:t>
      </w:r>
      <w:r w:rsidR="00106E13">
        <w:rPr>
          <w:rFonts w:ascii="Tahoma" w:hAnsi="Tahoma" w:cs="Tahoma"/>
          <w:sz w:val="24"/>
          <w:szCs w:val="24"/>
          <w:lang w:val="en-US"/>
        </w:rPr>
        <w:t>finding that Respondent was unfairly dismissed where the evidence clearly proved he was guilty.</w:t>
      </w:r>
    </w:p>
    <w:p w:rsidR="00586708" w:rsidRDefault="00106E13" w:rsidP="00612877">
      <w:pPr>
        <w:spacing w:before="240" w:line="360" w:lineRule="auto"/>
        <w:ind w:firstLine="720"/>
        <w:jc w:val="both"/>
        <w:rPr>
          <w:rFonts w:ascii="Tahoma" w:hAnsi="Tahoma" w:cs="Tahoma"/>
          <w:sz w:val="24"/>
          <w:szCs w:val="24"/>
          <w:lang w:val="en-US"/>
        </w:rPr>
      </w:pPr>
      <w:r>
        <w:rPr>
          <w:rFonts w:ascii="Tahoma" w:hAnsi="Tahoma" w:cs="Tahoma"/>
          <w:sz w:val="24"/>
          <w:szCs w:val="24"/>
          <w:lang w:val="en-US"/>
        </w:rPr>
        <w:t xml:space="preserve">The appeal clearly ought to </w:t>
      </w:r>
      <w:r w:rsidR="00DF06F5">
        <w:rPr>
          <w:rFonts w:ascii="Tahoma" w:hAnsi="Tahoma" w:cs="Tahoma"/>
          <w:sz w:val="24"/>
          <w:szCs w:val="24"/>
          <w:lang w:val="en-US"/>
        </w:rPr>
        <w:t>succeed</w:t>
      </w:r>
      <w:r w:rsidR="00586708">
        <w:rPr>
          <w:rFonts w:ascii="Tahoma" w:hAnsi="Tahoma" w:cs="Tahoma"/>
          <w:sz w:val="24"/>
          <w:szCs w:val="24"/>
          <w:lang w:val="en-US"/>
        </w:rPr>
        <w:t>, therefore. It is accordingly ordered as follows;</w:t>
      </w:r>
    </w:p>
    <w:p w:rsidR="00586708" w:rsidRDefault="00586708" w:rsidP="00612877">
      <w:pPr>
        <w:pStyle w:val="ListParagraph"/>
        <w:numPr>
          <w:ilvl w:val="0"/>
          <w:numId w:val="2"/>
        </w:numPr>
        <w:spacing w:before="240" w:line="360" w:lineRule="auto"/>
        <w:jc w:val="both"/>
        <w:rPr>
          <w:rFonts w:ascii="Tahoma" w:hAnsi="Tahoma" w:cs="Tahoma"/>
          <w:sz w:val="24"/>
          <w:szCs w:val="24"/>
          <w:lang w:val="en-US"/>
        </w:rPr>
      </w:pPr>
      <w:r>
        <w:rPr>
          <w:rFonts w:ascii="Tahoma" w:hAnsi="Tahoma" w:cs="Tahoma"/>
          <w:sz w:val="24"/>
          <w:szCs w:val="24"/>
          <w:lang w:val="en-US"/>
        </w:rPr>
        <w:t>The appeal be and is hereby upheld with costs.</w:t>
      </w:r>
    </w:p>
    <w:p w:rsidR="00586708" w:rsidRDefault="00586708" w:rsidP="00612877">
      <w:pPr>
        <w:pStyle w:val="ListParagraph"/>
        <w:numPr>
          <w:ilvl w:val="0"/>
          <w:numId w:val="2"/>
        </w:numPr>
        <w:spacing w:before="240" w:line="360" w:lineRule="auto"/>
        <w:jc w:val="both"/>
        <w:rPr>
          <w:rFonts w:ascii="Tahoma" w:hAnsi="Tahoma" w:cs="Tahoma"/>
          <w:sz w:val="24"/>
          <w:szCs w:val="24"/>
          <w:lang w:val="en-US"/>
        </w:rPr>
      </w:pPr>
      <w:r>
        <w:rPr>
          <w:rFonts w:ascii="Tahoma" w:hAnsi="Tahoma" w:cs="Tahoma"/>
          <w:sz w:val="24"/>
          <w:szCs w:val="24"/>
          <w:lang w:val="en-US"/>
        </w:rPr>
        <w:t>The arbitral award handed down on 20</w:t>
      </w:r>
      <w:r w:rsidRPr="00586708">
        <w:rPr>
          <w:rFonts w:ascii="Tahoma" w:hAnsi="Tahoma" w:cs="Tahoma"/>
          <w:sz w:val="24"/>
          <w:szCs w:val="24"/>
          <w:vertAlign w:val="superscript"/>
          <w:lang w:val="en-US"/>
        </w:rPr>
        <w:t>th</w:t>
      </w:r>
      <w:r>
        <w:rPr>
          <w:rFonts w:ascii="Tahoma" w:hAnsi="Tahoma" w:cs="Tahoma"/>
          <w:sz w:val="24"/>
          <w:szCs w:val="24"/>
          <w:lang w:val="en-US"/>
        </w:rPr>
        <w:t xml:space="preserve"> August, 2013 be and his hereby set aside.</w:t>
      </w:r>
    </w:p>
    <w:p w:rsidR="00944241" w:rsidRDefault="00586708" w:rsidP="00612877">
      <w:pPr>
        <w:pStyle w:val="ListParagraph"/>
        <w:numPr>
          <w:ilvl w:val="0"/>
          <w:numId w:val="2"/>
        </w:numPr>
        <w:spacing w:before="240" w:line="360" w:lineRule="auto"/>
        <w:jc w:val="both"/>
        <w:rPr>
          <w:rFonts w:ascii="Tahoma" w:hAnsi="Tahoma" w:cs="Tahoma"/>
          <w:sz w:val="24"/>
          <w:szCs w:val="24"/>
          <w:lang w:val="en-US"/>
        </w:rPr>
      </w:pPr>
      <w:r>
        <w:rPr>
          <w:rFonts w:ascii="Tahoma" w:hAnsi="Tahoma" w:cs="Tahoma"/>
          <w:sz w:val="24"/>
          <w:szCs w:val="24"/>
          <w:lang w:val="en-US"/>
        </w:rPr>
        <w:t>The determination by the Disciplinary Committee</w:t>
      </w:r>
      <w:r w:rsidR="00B91D4A">
        <w:rPr>
          <w:rFonts w:ascii="Tahoma" w:hAnsi="Tahoma" w:cs="Tahoma"/>
          <w:sz w:val="24"/>
          <w:szCs w:val="24"/>
          <w:lang w:val="en-US"/>
        </w:rPr>
        <w:t xml:space="preserve"> finding Respondent guilty of corruption</w:t>
      </w:r>
      <w:r w:rsidR="0025747C">
        <w:rPr>
          <w:rFonts w:ascii="Tahoma" w:hAnsi="Tahoma" w:cs="Tahoma"/>
          <w:sz w:val="24"/>
          <w:szCs w:val="24"/>
          <w:lang w:val="en-US"/>
        </w:rPr>
        <w:t xml:space="preserve"> and imposing the dismissal penalty</w:t>
      </w:r>
      <w:r>
        <w:rPr>
          <w:rFonts w:ascii="Tahoma" w:hAnsi="Tahoma" w:cs="Tahoma"/>
          <w:sz w:val="24"/>
          <w:szCs w:val="24"/>
          <w:lang w:val="en-US"/>
        </w:rPr>
        <w:t xml:space="preserve"> is </w:t>
      </w:r>
      <w:r w:rsidR="00B91D4A">
        <w:rPr>
          <w:rFonts w:ascii="Tahoma" w:hAnsi="Tahoma" w:cs="Tahoma"/>
          <w:sz w:val="24"/>
          <w:szCs w:val="24"/>
          <w:lang w:val="en-US"/>
        </w:rPr>
        <w:t xml:space="preserve">hereby </w:t>
      </w:r>
      <w:r>
        <w:rPr>
          <w:rFonts w:ascii="Tahoma" w:hAnsi="Tahoma" w:cs="Tahoma"/>
          <w:sz w:val="24"/>
          <w:szCs w:val="24"/>
          <w:lang w:val="en-US"/>
        </w:rPr>
        <w:t>upheld.</w:t>
      </w:r>
      <w:r w:rsidR="00106E13" w:rsidRPr="00586708">
        <w:rPr>
          <w:rFonts w:ascii="Tahoma" w:hAnsi="Tahoma" w:cs="Tahoma"/>
          <w:sz w:val="24"/>
          <w:szCs w:val="24"/>
          <w:lang w:val="en-US"/>
        </w:rPr>
        <w:t xml:space="preserve">   </w:t>
      </w:r>
    </w:p>
    <w:p w:rsidR="00C70314" w:rsidRPr="00944241" w:rsidRDefault="00944241" w:rsidP="00612877">
      <w:pPr>
        <w:pStyle w:val="ListParagraph"/>
        <w:numPr>
          <w:ilvl w:val="0"/>
          <w:numId w:val="2"/>
        </w:numPr>
        <w:spacing w:before="240" w:line="360" w:lineRule="auto"/>
        <w:jc w:val="both"/>
        <w:rPr>
          <w:rFonts w:ascii="Tahoma" w:hAnsi="Tahoma" w:cs="Tahoma"/>
          <w:sz w:val="24"/>
          <w:szCs w:val="24"/>
          <w:lang w:val="en-US"/>
        </w:rPr>
      </w:pPr>
      <w:r>
        <w:rPr>
          <w:rFonts w:ascii="Tahoma" w:hAnsi="Tahoma" w:cs="Tahoma"/>
          <w:sz w:val="24"/>
          <w:szCs w:val="24"/>
          <w:lang w:val="en-US"/>
        </w:rPr>
        <w:t>The Respondent shall remain dismissed</w:t>
      </w:r>
      <w:r w:rsidR="00B91D4A">
        <w:rPr>
          <w:rFonts w:ascii="Tahoma" w:hAnsi="Tahoma" w:cs="Tahoma"/>
          <w:sz w:val="24"/>
          <w:szCs w:val="24"/>
          <w:lang w:val="en-US"/>
        </w:rPr>
        <w:t xml:space="preserve"> from employment</w:t>
      </w:r>
      <w:r>
        <w:rPr>
          <w:rFonts w:ascii="Tahoma" w:hAnsi="Tahoma" w:cs="Tahoma"/>
          <w:sz w:val="24"/>
          <w:szCs w:val="24"/>
          <w:lang w:val="en-US"/>
        </w:rPr>
        <w:t>.</w:t>
      </w:r>
      <w:r w:rsidR="00106E13" w:rsidRPr="00944241">
        <w:rPr>
          <w:rFonts w:ascii="Tahoma" w:hAnsi="Tahoma" w:cs="Tahoma"/>
          <w:sz w:val="24"/>
          <w:szCs w:val="24"/>
          <w:lang w:val="en-US"/>
        </w:rPr>
        <w:t xml:space="preserve"> </w:t>
      </w:r>
      <w:r w:rsidR="00A32F07" w:rsidRPr="00944241">
        <w:rPr>
          <w:rFonts w:ascii="Tahoma" w:hAnsi="Tahoma" w:cs="Tahoma"/>
          <w:sz w:val="24"/>
          <w:szCs w:val="24"/>
          <w:lang w:val="en-US"/>
        </w:rPr>
        <w:t xml:space="preserve"> </w:t>
      </w:r>
      <w:r w:rsidR="00F63260" w:rsidRPr="00944241">
        <w:rPr>
          <w:rFonts w:ascii="Tahoma" w:hAnsi="Tahoma" w:cs="Tahoma"/>
          <w:sz w:val="24"/>
          <w:szCs w:val="24"/>
          <w:lang w:val="en-US"/>
        </w:rPr>
        <w:t xml:space="preserve">  </w:t>
      </w:r>
      <w:r w:rsidR="00D061D0" w:rsidRPr="00944241">
        <w:rPr>
          <w:rFonts w:ascii="Tahoma" w:hAnsi="Tahoma" w:cs="Tahoma"/>
          <w:sz w:val="24"/>
          <w:szCs w:val="24"/>
          <w:lang w:val="en-US"/>
        </w:rPr>
        <w:t xml:space="preserve">  </w:t>
      </w:r>
      <w:r w:rsidR="001B1A7A" w:rsidRPr="00944241">
        <w:rPr>
          <w:rFonts w:ascii="Tahoma" w:hAnsi="Tahoma" w:cs="Tahoma"/>
          <w:sz w:val="24"/>
          <w:szCs w:val="24"/>
          <w:lang w:val="en-US"/>
        </w:rPr>
        <w:t xml:space="preserve"> </w:t>
      </w:r>
      <w:r w:rsidR="00F00FF5" w:rsidRPr="00944241">
        <w:rPr>
          <w:rFonts w:ascii="Tahoma" w:hAnsi="Tahoma" w:cs="Tahoma"/>
          <w:sz w:val="24"/>
          <w:szCs w:val="24"/>
          <w:lang w:val="en-US"/>
        </w:rPr>
        <w:t xml:space="preserve">   </w:t>
      </w:r>
      <w:r w:rsidR="00376164" w:rsidRPr="00944241">
        <w:rPr>
          <w:rFonts w:ascii="Tahoma" w:hAnsi="Tahoma" w:cs="Tahoma"/>
          <w:sz w:val="24"/>
          <w:szCs w:val="24"/>
          <w:lang w:val="en-US"/>
        </w:rPr>
        <w:t xml:space="preserve">  </w:t>
      </w:r>
    </w:p>
    <w:p w:rsidR="00A65A36" w:rsidRDefault="00A65A36" w:rsidP="00472C08">
      <w:pPr>
        <w:spacing w:before="240" w:line="360" w:lineRule="auto"/>
        <w:jc w:val="both"/>
        <w:rPr>
          <w:rFonts w:ascii="Tahoma" w:hAnsi="Tahoma" w:cs="Tahoma"/>
          <w:sz w:val="24"/>
          <w:szCs w:val="24"/>
          <w:lang w:val="en-US"/>
        </w:rPr>
      </w:pPr>
    </w:p>
    <w:p w:rsidR="00472C08" w:rsidRDefault="00472C08" w:rsidP="00472C08">
      <w:pPr>
        <w:spacing w:before="240" w:line="360" w:lineRule="auto"/>
        <w:jc w:val="both"/>
        <w:rPr>
          <w:rFonts w:ascii="Tahoma" w:hAnsi="Tahoma" w:cs="Tahoma"/>
          <w:sz w:val="24"/>
          <w:szCs w:val="24"/>
          <w:lang w:val="en-US"/>
        </w:rPr>
      </w:pPr>
    </w:p>
    <w:p w:rsidR="00472C08" w:rsidRDefault="00472C08" w:rsidP="00472C08">
      <w:pPr>
        <w:spacing w:before="240" w:line="360" w:lineRule="auto"/>
        <w:jc w:val="both"/>
        <w:rPr>
          <w:rFonts w:ascii="Tahoma" w:hAnsi="Tahoma" w:cs="Tahoma"/>
          <w:sz w:val="24"/>
          <w:szCs w:val="24"/>
          <w:lang w:val="en-US"/>
        </w:rPr>
      </w:pPr>
    </w:p>
    <w:p w:rsidR="00785EA9" w:rsidRDefault="00784A0A" w:rsidP="00FF1B12">
      <w:pPr>
        <w:spacing w:before="240" w:line="240" w:lineRule="auto"/>
        <w:jc w:val="both"/>
        <w:rPr>
          <w:rFonts w:ascii="Tahoma" w:hAnsi="Tahoma" w:cs="Tahoma"/>
          <w:sz w:val="24"/>
          <w:szCs w:val="24"/>
          <w:lang w:val="en-US"/>
        </w:rPr>
      </w:pPr>
      <w:proofErr w:type="spellStart"/>
      <w:r w:rsidRPr="00960031">
        <w:rPr>
          <w:rFonts w:ascii="Tahoma" w:hAnsi="Tahoma" w:cs="Tahoma"/>
          <w:i/>
          <w:sz w:val="24"/>
          <w:szCs w:val="24"/>
          <w:lang w:val="en-US"/>
        </w:rPr>
        <w:t>Mbidzo</w:t>
      </w:r>
      <w:proofErr w:type="spellEnd"/>
      <w:r w:rsidRPr="00960031">
        <w:rPr>
          <w:rFonts w:ascii="Tahoma" w:hAnsi="Tahoma" w:cs="Tahoma"/>
          <w:i/>
          <w:sz w:val="24"/>
          <w:szCs w:val="24"/>
          <w:lang w:val="en-US"/>
        </w:rPr>
        <w:t xml:space="preserve">, </w:t>
      </w:r>
      <w:proofErr w:type="spellStart"/>
      <w:r w:rsidRPr="00960031">
        <w:rPr>
          <w:rFonts w:ascii="Tahoma" w:hAnsi="Tahoma" w:cs="Tahoma"/>
          <w:i/>
          <w:sz w:val="24"/>
          <w:szCs w:val="24"/>
          <w:lang w:val="en-US"/>
        </w:rPr>
        <w:t>Muchadehama</w:t>
      </w:r>
      <w:proofErr w:type="spellEnd"/>
      <w:r w:rsidRPr="00960031">
        <w:rPr>
          <w:rFonts w:ascii="Tahoma" w:hAnsi="Tahoma" w:cs="Tahoma"/>
          <w:i/>
          <w:sz w:val="24"/>
          <w:szCs w:val="24"/>
          <w:lang w:val="en-US"/>
        </w:rPr>
        <w:t xml:space="preserve"> &amp; </w:t>
      </w:r>
      <w:proofErr w:type="spellStart"/>
      <w:r w:rsidRPr="00960031">
        <w:rPr>
          <w:rFonts w:ascii="Tahoma" w:hAnsi="Tahoma" w:cs="Tahoma"/>
          <w:i/>
          <w:sz w:val="24"/>
          <w:szCs w:val="24"/>
          <w:lang w:val="en-US"/>
        </w:rPr>
        <w:t>Makoni</w:t>
      </w:r>
      <w:proofErr w:type="spellEnd"/>
      <w:r>
        <w:rPr>
          <w:rFonts w:ascii="Tahoma" w:hAnsi="Tahoma" w:cs="Tahoma"/>
          <w:sz w:val="24"/>
          <w:szCs w:val="24"/>
          <w:lang w:val="en-US"/>
        </w:rPr>
        <w:t xml:space="preserve">, </w:t>
      </w:r>
      <w:r w:rsidR="00960031">
        <w:rPr>
          <w:rFonts w:ascii="Tahoma" w:hAnsi="Tahoma" w:cs="Tahoma"/>
          <w:sz w:val="24"/>
          <w:szCs w:val="24"/>
          <w:lang w:val="en-US"/>
        </w:rPr>
        <w:t>a</w:t>
      </w:r>
      <w:r>
        <w:rPr>
          <w:rFonts w:ascii="Tahoma" w:hAnsi="Tahoma" w:cs="Tahoma"/>
          <w:sz w:val="24"/>
          <w:szCs w:val="24"/>
          <w:lang w:val="en-US"/>
        </w:rPr>
        <w:t>ppellant’s legal practitioners</w:t>
      </w:r>
    </w:p>
    <w:p w:rsidR="00960031" w:rsidRPr="00551CD4" w:rsidRDefault="00960031" w:rsidP="00FF1B12">
      <w:pPr>
        <w:spacing w:before="240" w:line="240" w:lineRule="auto"/>
        <w:jc w:val="both"/>
        <w:rPr>
          <w:rFonts w:ascii="Tahoma" w:hAnsi="Tahoma" w:cs="Tahoma"/>
          <w:sz w:val="24"/>
          <w:szCs w:val="24"/>
          <w:lang w:val="en-US"/>
        </w:rPr>
      </w:pPr>
      <w:proofErr w:type="spellStart"/>
      <w:r w:rsidRPr="00FF1B12">
        <w:rPr>
          <w:rFonts w:ascii="Tahoma" w:hAnsi="Tahoma" w:cs="Tahoma"/>
          <w:i/>
          <w:sz w:val="24"/>
          <w:szCs w:val="24"/>
          <w:lang w:val="en-US"/>
        </w:rPr>
        <w:t>Moyo</w:t>
      </w:r>
      <w:proofErr w:type="spellEnd"/>
      <w:r w:rsidRPr="00FF1B12">
        <w:rPr>
          <w:rFonts w:ascii="Tahoma" w:hAnsi="Tahoma" w:cs="Tahoma"/>
          <w:i/>
          <w:sz w:val="24"/>
          <w:szCs w:val="24"/>
          <w:lang w:val="en-US"/>
        </w:rPr>
        <w:t xml:space="preserve"> and Partners</w:t>
      </w:r>
      <w:r w:rsidR="00FF1B12">
        <w:rPr>
          <w:rFonts w:ascii="Tahoma" w:hAnsi="Tahoma" w:cs="Tahoma"/>
          <w:sz w:val="24"/>
          <w:szCs w:val="24"/>
          <w:lang w:val="en-US"/>
        </w:rPr>
        <w:t>, respondent’s legal practitioners</w:t>
      </w:r>
    </w:p>
    <w:p w:rsidR="00551CD4" w:rsidRPr="00551CD4" w:rsidRDefault="00551CD4" w:rsidP="00551CD4">
      <w:pPr>
        <w:spacing w:before="240" w:line="360" w:lineRule="auto"/>
        <w:jc w:val="both"/>
        <w:rPr>
          <w:rFonts w:ascii="Tahoma" w:hAnsi="Tahoma" w:cs="Tahoma"/>
          <w:sz w:val="24"/>
          <w:szCs w:val="24"/>
          <w:lang w:val="en-US"/>
        </w:rPr>
      </w:pPr>
    </w:p>
    <w:p w:rsidR="00382607" w:rsidRPr="00951B0A" w:rsidRDefault="00382607" w:rsidP="00065A4C">
      <w:pPr>
        <w:spacing w:before="240" w:line="360" w:lineRule="auto"/>
        <w:ind w:firstLine="720"/>
        <w:jc w:val="both"/>
        <w:rPr>
          <w:rFonts w:ascii="Tahoma" w:hAnsi="Tahoma" w:cs="Tahoma"/>
          <w:sz w:val="24"/>
          <w:szCs w:val="24"/>
          <w:lang w:val="en-US"/>
        </w:rPr>
      </w:pPr>
    </w:p>
    <w:p w:rsidR="004E44B2" w:rsidRPr="004E44B2" w:rsidRDefault="004E44B2" w:rsidP="002E145C">
      <w:pPr>
        <w:spacing w:before="240" w:line="360" w:lineRule="auto"/>
        <w:ind w:firstLine="720"/>
        <w:jc w:val="both"/>
        <w:rPr>
          <w:rFonts w:ascii="Tahoma" w:hAnsi="Tahoma" w:cs="Tahoma"/>
          <w:sz w:val="24"/>
          <w:szCs w:val="24"/>
          <w:lang w:val="en-US"/>
        </w:rPr>
      </w:pPr>
    </w:p>
    <w:sectPr w:rsidR="004E44B2" w:rsidRPr="004E44B2" w:rsidSect="00F40BC9">
      <w:headerReference w:type="default" r:id="rId9"/>
      <w:footerReference w:type="default" r:id="rId10"/>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FE5" w:rsidRDefault="00893FE5" w:rsidP="00F06FB2">
      <w:pPr>
        <w:spacing w:after="0" w:line="240" w:lineRule="auto"/>
      </w:pPr>
      <w:r>
        <w:separator/>
      </w:r>
    </w:p>
  </w:endnote>
  <w:endnote w:type="continuationSeparator" w:id="0">
    <w:p w:rsidR="00893FE5" w:rsidRDefault="00893FE5" w:rsidP="00F0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598811"/>
      <w:docPartObj>
        <w:docPartGallery w:val="Page Numbers (Bottom of Page)"/>
        <w:docPartUnique/>
      </w:docPartObj>
    </w:sdtPr>
    <w:sdtEndPr>
      <w:rPr>
        <w:noProof/>
      </w:rPr>
    </w:sdtEndPr>
    <w:sdtContent>
      <w:p w:rsidR="00F06FB2" w:rsidRDefault="00F06FB2">
        <w:pPr>
          <w:pStyle w:val="Footer"/>
          <w:jc w:val="center"/>
        </w:pPr>
        <w:r>
          <w:fldChar w:fldCharType="begin"/>
        </w:r>
        <w:r>
          <w:instrText xml:space="preserve"> PAGE   \* MERGEFORMAT </w:instrText>
        </w:r>
        <w:r>
          <w:fldChar w:fldCharType="separate"/>
        </w:r>
        <w:r w:rsidR="000406F2">
          <w:rPr>
            <w:noProof/>
          </w:rPr>
          <w:t>11</w:t>
        </w:r>
        <w:r>
          <w:rPr>
            <w:noProof/>
          </w:rPr>
          <w:fldChar w:fldCharType="end"/>
        </w:r>
      </w:p>
    </w:sdtContent>
  </w:sdt>
  <w:p w:rsidR="00F06FB2" w:rsidRDefault="00F06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FE5" w:rsidRDefault="00893FE5" w:rsidP="00F06FB2">
      <w:pPr>
        <w:spacing w:after="0" w:line="240" w:lineRule="auto"/>
      </w:pPr>
      <w:r>
        <w:separator/>
      </w:r>
    </w:p>
  </w:footnote>
  <w:footnote w:type="continuationSeparator" w:id="0">
    <w:p w:rsidR="00893FE5" w:rsidRDefault="00893FE5" w:rsidP="00F06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378" w:rsidRPr="00456378" w:rsidRDefault="00F40BC9">
    <w:pPr>
      <w:pStyle w:val="Header"/>
      <w:rPr>
        <w:rFonts w:ascii="Tahoma" w:hAnsi="Tahoma" w:cs="Tahoma"/>
        <w:sz w:val="24"/>
        <w:szCs w:val="24"/>
        <w:lang w:val="en-ZW"/>
      </w:rPr>
    </w:pPr>
    <w:r>
      <w:rPr>
        <w:rFonts w:ascii="Tahoma" w:hAnsi="Tahoma" w:cs="Tahoma"/>
        <w:sz w:val="24"/>
        <w:szCs w:val="24"/>
        <w:lang w:val="en-ZW"/>
      </w:rPr>
      <w:tab/>
    </w:r>
    <w:r>
      <w:rPr>
        <w:rFonts w:ascii="Tahoma" w:hAnsi="Tahoma" w:cs="Tahoma"/>
        <w:sz w:val="24"/>
        <w:szCs w:val="24"/>
        <w:lang w:val="en-ZW"/>
      </w:rPr>
      <w:tab/>
    </w:r>
    <w:r w:rsidR="00456378">
      <w:rPr>
        <w:rFonts w:ascii="Tahoma" w:hAnsi="Tahoma" w:cs="Tahoma"/>
        <w:sz w:val="24"/>
        <w:szCs w:val="24"/>
        <w:lang w:val="en-ZW"/>
      </w:rPr>
      <w:t>JUD</w:t>
    </w:r>
    <w:r w:rsidR="00FD2B99">
      <w:rPr>
        <w:rFonts w:ascii="Tahoma" w:hAnsi="Tahoma" w:cs="Tahoma"/>
        <w:sz w:val="24"/>
        <w:szCs w:val="24"/>
        <w:lang w:val="en-ZW"/>
      </w:rPr>
      <w:t>GMENT NO. LC/H/</w:t>
    </w:r>
    <w:r>
      <w:rPr>
        <w:rFonts w:ascii="Tahoma" w:hAnsi="Tahoma" w:cs="Tahoma"/>
        <w:sz w:val="24"/>
        <w:szCs w:val="24"/>
        <w:lang w:val="en-ZW"/>
      </w:rPr>
      <w:t>31</w:t>
    </w:r>
    <w:r w:rsidR="00FD2B99">
      <w:rPr>
        <w:rFonts w:ascii="Tahoma" w:hAnsi="Tahoma" w:cs="Tahoma"/>
        <w:sz w:val="24"/>
        <w:szCs w:val="24"/>
        <w:lang w:val="en-ZW"/>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4287C"/>
    <w:multiLevelType w:val="hybridMultilevel"/>
    <w:tmpl w:val="B5B67CF6"/>
    <w:lvl w:ilvl="0" w:tplc="FFFFFFF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B5731A"/>
    <w:multiLevelType w:val="hybridMultilevel"/>
    <w:tmpl w:val="F5FE9B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5C"/>
    <w:rsid w:val="000406F2"/>
    <w:rsid w:val="0004071E"/>
    <w:rsid w:val="00065A4C"/>
    <w:rsid w:val="000672B0"/>
    <w:rsid w:val="00073D50"/>
    <w:rsid w:val="000B77B0"/>
    <w:rsid w:val="000C020A"/>
    <w:rsid w:val="000C0976"/>
    <w:rsid w:val="000C2536"/>
    <w:rsid w:val="000D584D"/>
    <w:rsid w:val="000D5B1A"/>
    <w:rsid w:val="000F7144"/>
    <w:rsid w:val="000F7328"/>
    <w:rsid w:val="00105B04"/>
    <w:rsid w:val="00106E13"/>
    <w:rsid w:val="00110E29"/>
    <w:rsid w:val="001128E8"/>
    <w:rsid w:val="0012441E"/>
    <w:rsid w:val="00142E84"/>
    <w:rsid w:val="00155F1F"/>
    <w:rsid w:val="00172A67"/>
    <w:rsid w:val="00183F7C"/>
    <w:rsid w:val="001934B2"/>
    <w:rsid w:val="00196548"/>
    <w:rsid w:val="0019783D"/>
    <w:rsid w:val="001A5A6E"/>
    <w:rsid w:val="001B1A7A"/>
    <w:rsid w:val="001C2BCB"/>
    <w:rsid w:val="001C38D3"/>
    <w:rsid w:val="001C47D6"/>
    <w:rsid w:val="001D1F13"/>
    <w:rsid w:val="00202B11"/>
    <w:rsid w:val="00212239"/>
    <w:rsid w:val="0021667E"/>
    <w:rsid w:val="00220D91"/>
    <w:rsid w:val="0025747C"/>
    <w:rsid w:val="00257CB0"/>
    <w:rsid w:val="0026338B"/>
    <w:rsid w:val="00264538"/>
    <w:rsid w:val="00265BAB"/>
    <w:rsid w:val="00284C27"/>
    <w:rsid w:val="00285552"/>
    <w:rsid w:val="00292E06"/>
    <w:rsid w:val="002A173C"/>
    <w:rsid w:val="002A33A1"/>
    <w:rsid w:val="002A4886"/>
    <w:rsid w:val="002B2B72"/>
    <w:rsid w:val="002B2D1F"/>
    <w:rsid w:val="002C01B6"/>
    <w:rsid w:val="002C35F5"/>
    <w:rsid w:val="002D3556"/>
    <w:rsid w:val="002E145C"/>
    <w:rsid w:val="002E22A6"/>
    <w:rsid w:val="002F4CA4"/>
    <w:rsid w:val="00311AF8"/>
    <w:rsid w:val="003145FE"/>
    <w:rsid w:val="0032586D"/>
    <w:rsid w:val="003365DB"/>
    <w:rsid w:val="00367C24"/>
    <w:rsid w:val="00376164"/>
    <w:rsid w:val="00381B62"/>
    <w:rsid w:val="00381F02"/>
    <w:rsid w:val="00382607"/>
    <w:rsid w:val="00391FA6"/>
    <w:rsid w:val="003965DF"/>
    <w:rsid w:val="003A1A20"/>
    <w:rsid w:val="003A7C8D"/>
    <w:rsid w:val="003B3AF3"/>
    <w:rsid w:val="003E2611"/>
    <w:rsid w:val="003E3308"/>
    <w:rsid w:val="003E65CA"/>
    <w:rsid w:val="003E7D8A"/>
    <w:rsid w:val="003F44E3"/>
    <w:rsid w:val="003F6F5F"/>
    <w:rsid w:val="004008FD"/>
    <w:rsid w:val="00407B02"/>
    <w:rsid w:val="004215D2"/>
    <w:rsid w:val="0042649B"/>
    <w:rsid w:val="00433E7D"/>
    <w:rsid w:val="0043522F"/>
    <w:rsid w:val="00445C13"/>
    <w:rsid w:val="0045109D"/>
    <w:rsid w:val="0045177F"/>
    <w:rsid w:val="00456378"/>
    <w:rsid w:val="00462D18"/>
    <w:rsid w:val="004729F9"/>
    <w:rsid w:val="00472C08"/>
    <w:rsid w:val="00492B32"/>
    <w:rsid w:val="004A3577"/>
    <w:rsid w:val="004A4937"/>
    <w:rsid w:val="004A54BD"/>
    <w:rsid w:val="004A6292"/>
    <w:rsid w:val="004B19BF"/>
    <w:rsid w:val="004B38B3"/>
    <w:rsid w:val="004C3C27"/>
    <w:rsid w:val="004D27E2"/>
    <w:rsid w:val="004D6004"/>
    <w:rsid w:val="004E44B2"/>
    <w:rsid w:val="004F2CA3"/>
    <w:rsid w:val="00505BE0"/>
    <w:rsid w:val="005130B2"/>
    <w:rsid w:val="0052366E"/>
    <w:rsid w:val="00523ACC"/>
    <w:rsid w:val="00526965"/>
    <w:rsid w:val="00531621"/>
    <w:rsid w:val="00536815"/>
    <w:rsid w:val="0055075B"/>
    <w:rsid w:val="00551CD4"/>
    <w:rsid w:val="0057038A"/>
    <w:rsid w:val="00571BC6"/>
    <w:rsid w:val="00586708"/>
    <w:rsid w:val="00594CC4"/>
    <w:rsid w:val="005950BB"/>
    <w:rsid w:val="005955E0"/>
    <w:rsid w:val="005A0593"/>
    <w:rsid w:val="005A6386"/>
    <w:rsid w:val="005A75DF"/>
    <w:rsid w:val="005C7069"/>
    <w:rsid w:val="005C73ED"/>
    <w:rsid w:val="005E5F5F"/>
    <w:rsid w:val="005F3EE6"/>
    <w:rsid w:val="005F4D2D"/>
    <w:rsid w:val="005F695C"/>
    <w:rsid w:val="006006D1"/>
    <w:rsid w:val="00612877"/>
    <w:rsid w:val="00620359"/>
    <w:rsid w:val="006410F7"/>
    <w:rsid w:val="00641C89"/>
    <w:rsid w:val="00651EE3"/>
    <w:rsid w:val="00671DAC"/>
    <w:rsid w:val="00672E78"/>
    <w:rsid w:val="006947D6"/>
    <w:rsid w:val="00694879"/>
    <w:rsid w:val="006A522A"/>
    <w:rsid w:val="006C655B"/>
    <w:rsid w:val="006D00D7"/>
    <w:rsid w:val="006D1FF4"/>
    <w:rsid w:val="006F33E1"/>
    <w:rsid w:val="006F6EBF"/>
    <w:rsid w:val="00701312"/>
    <w:rsid w:val="00710AE8"/>
    <w:rsid w:val="00711BCB"/>
    <w:rsid w:val="007372C1"/>
    <w:rsid w:val="00743B44"/>
    <w:rsid w:val="00743F3A"/>
    <w:rsid w:val="00753F8C"/>
    <w:rsid w:val="00755335"/>
    <w:rsid w:val="00777C53"/>
    <w:rsid w:val="00784A0A"/>
    <w:rsid w:val="00785EA9"/>
    <w:rsid w:val="007B73FB"/>
    <w:rsid w:val="007D12F5"/>
    <w:rsid w:val="007D1A09"/>
    <w:rsid w:val="007D1C86"/>
    <w:rsid w:val="007F01E4"/>
    <w:rsid w:val="007F2456"/>
    <w:rsid w:val="008044C5"/>
    <w:rsid w:val="008104B8"/>
    <w:rsid w:val="00824090"/>
    <w:rsid w:val="00842B7D"/>
    <w:rsid w:val="00867F89"/>
    <w:rsid w:val="0087418B"/>
    <w:rsid w:val="00884B9D"/>
    <w:rsid w:val="00891C99"/>
    <w:rsid w:val="00893FE5"/>
    <w:rsid w:val="008C10FB"/>
    <w:rsid w:val="008C331E"/>
    <w:rsid w:val="008D6877"/>
    <w:rsid w:val="009025CE"/>
    <w:rsid w:val="00902905"/>
    <w:rsid w:val="009116CC"/>
    <w:rsid w:val="00912C4F"/>
    <w:rsid w:val="00913A97"/>
    <w:rsid w:val="0093477A"/>
    <w:rsid w:val="00944241"/>
    <w:rsid w:val="0094609C"/>
    <w:rsid w:val="00947E49"/>
    <w:rsid w:val="00951B0A"/>
    <w:rsid w:val="00960031"/>
    <w:rsid w:val="00972E77"/>
    <w:rsid w:val="00990258"/>
    <w:rsid w:val="009A484D"/>
    <w:rsid w:val="009A69F3"/>
    <w:rsid w:val="009A7D3C"/>
    <w:rsid w:val="009C52BA"/>
    <w:rsid w:val="009C5B82"/>
    <w:rsid w:val="009D5B9F"/>
    <w:rsid w:val="009E3B55"/>
    <w:rsid w:val="009F5D9C"/>
    <w:rsid w:val="00A13283"/>
    <w:rsid w:val="00A22FC0"/>
    <w:rsid w:val="00A24B22"/>
    <w:rsid w:val="00A314AE"/>
    <w:rsid w:val="00A314FB"/>
    <w:rsid w:val="00A32D6E"/>
    <w:rsid w:val="00A32F07"/>
    <w:rsid w:val="00A35C26"/>
    <w:rsid w:val="00A41408"/>
    <w:rsid w:val="00A42F73"/>
    <w:rsid w:val="00A46B61"/>
    <w:rsid w:val="00A6049D"/>
    <w:rsid w:val="00A65A36"/>
    <w:rsid w:val="00A71995"/>
    <w:rsid w:val="00A71F06"/>
    <w:rsid w:val="00A75F89"/>
    <w:rsid w:val="00A7726B"/>
    <w:rsid w:val="00A84F57"/>
    <w:rsid w:val="00A9435F"/>
    <w:rsid w:val="00AB6B09"/>
    <w:rsid w:val="00AB7CDE"/>
    <w:rsid w:val="00AC347C"/>
    <w:rsid w:val="00AD1D64"/>
    <w:rsid w:val="00AE602C"/>
    <w:rsid w:val="00AF0A3F"/>
    <w:rsid w:val="00AF7E20"/>
    <w:rsid w:val="00B01365"/>
    <w:rsid w:val="00B06C50"/>
    <w:rsid w:val="00B25672"/>
    <w:rsid w:val="00B4434B"/>
    <w:rsid w:val="00B473D2"/>
    <w:rsid w:val="00B51336"/>
    <w:rsid w:val="00B523C0"/>
    <w:rsid w:val="00B527D2"/>
    <w:rsid w:val="00B653FD"/>
    <w:rsid w:val="00B66F2E"/>
    <w:rsid w:val="00B71A3A"/>
    <w:rsid w:val="00B73958"/>
    <w:rsid w:val="00B74DB4"/>
    <w:rsid w:val="00B7673C"/>
    <w:rsid w:val="00B81F54"/>
    <w:rsid w:val="00B91D4A"/>
    <w:rsid w:val="00B92E9F"/>
    <w:rsid w:val="00B95FB5"/>
    <w:rsid w:val="00BA1125"/>
    <w:rsid w:val="00BA171C"/>
    <w:rsid w:val="00BA6191"/>
    <w:rsid w:val="00BB6F63"/>
    <w:rsid w:val="00BB7B61"/>
    <w:rsid w:val="00BC66BD"/>
    <w:rsid w:val="00BD1AB0"/>
    <w:rsid w:val="00BD36AB"/>
    <w:rsid w:val="00BD3D0F"/>
    <w:rsid w:val="00BE1AA5"/>
    <w:rsid w:val="00BF019D"/>
    <w:rsid w:val="00C01B1E"/>
    <w:rsid w:val="00C1278F"/>
    <w:rsid w:val="00C13995"/>
    <w:rsid w:val="00C37A14"/>
    <w:rsid w:val="00C41BF9"/>
    <w:rsid w:val="00C51BF0"/>
    <w:rsid w:val="00C5265C"/>
    <w:rsid w:val="00C62CE1"/>
    <w:rsid w:val="00C6780D"/>
    <w:rsid w:val="00C70314"/>
    <w:rsid w:val="00C719DD"/>
    <w:rsid w:val="00C71CFB"/>
    <w:rsid w:val="00C75709"/>
    <w:rsid w:val="00C8302E"/>
    <w:rsid w:val="00C85AD5"/>
    <w:rsid w:val="00CB319C"/>
    <w:rsid w:val="00CC0758"/>
    <w:rsid w:val="00CD36B3"/>
    <w:rsid w:val="00CF1756"/>
    <w:rsid w:val="00D00842"/>
    <w:rsid w:val="00D04BE9"/>
    <w:rsid w:val="00D061D0"/>
    <w:rsid w:val="00D169D2"/>
    <w:rsid w:val="00D178E1"/>
    <w:rsid w:val="00D40F1E"/>
    <w:rsid w:val="00D4525E"/>
    <w:rsid w:val="00D46ACE"/>
    <w:rsid w:val="00D57B9D"/>
    <w:rsid w:val="00D66715"/>
    <w:rsid w:val="00D67185"/>
    <w:rsid w:val="00D7439E"/>
    <w:rsid w:val="00D862CC"/>
    <w:rsid w:val="00D93DB9"/>
    <w:rsid w:val="00D9575C"/>
    <w:rsid w:val="00DA203D"/>
    <w:rsid w:val="00DA4A9F"/>
    <w:rsid w:val="00DA6053"/>
    <w:rsid w:val="00DA611B"/>
    <w:rsid w:val="00DA70DB"/>
    <w:rsid w:val="00DA797A"/>
    <w:rsid w:val="00DC5900"/>
    <w:rsid w:val="00DD5916"/>
    <w:rsid w:val="00DE1649"/>
    <w:rsid w:val="00DE1909"/>
    <w:rsid w:val="00DF06F5"/>
    <w:rsid w:val="00E05916"/>
    <w:rsid w:val="00E32F0A"/>
    <w:rsid w:val="00E3422D"/>
    <w:rsid w:val="00E3444C"/>
    <w:rsid w:val="00E405A6"/>
    <w:rsid w:val="00E665FD"/>
    <w:rsid w:val="00E66CCA"/>
    <w:rsid w:val="00E90BFC"/>
    <w:rsid w:val="00EA21FC"/>
    <w:rsid w:val="00EA67F0"/>
    <w:rsid w:val="00EB2545"/>
    <w:rsid w:val="00EB60C7"/>
    <w:rsid w:val="00EB645B"/>
    <w:rsid w:val="00EC4C11"/>
    <w:rsid w:val="00EE1BCF"/>
    <w:rsid w:val="00EF01F9"/>
    <w:rsid w:val="00EF37A6"/>
    <w:rsid w:val="00EF4BC7"/>
    <w:rsid w:val="00F00FF5"/>
    <w:rsid w:val="00F03898"/>
    <w:rsid w:val="00F03A42"/>
    <w:rsid w:val="00F06FB2"/>
    <w:rsid w:val="00F17EB4"/>
    <w:rsid w:val="00F23431"/>
    <w:rsid w:val="00F32F8A"/>
    <w:rsid w:val="00F36502"/>
    <w:rsid w:val="00F40BC9"/>
    <w:rsid w:val="00F63260"/>
    <w:rsid w:val="00F7428F"/>
    <w:rsid w:val="00F929DA"/>
    <w:rsid w:val="00F94B92"/>
    <w:rsid w:val="00F95D9B"/>
    <w:rsid w:val="00F96B3C"/>
    <w:rsid w:val="00FB6415"/>
    <w:rsid w:val="00FC55A7"/>
    <w:rsid w:val="00FD2B99"/>
    <w:rsid w:val="00FD65D6"/>
    <w:rsid w:val="00FF1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A3F"/>
    <w:pPr>
      <w:ind w:left="720"/>
      <w:contextualSpacing/>
    </w:pPr>
  </w:style>
  <w:style w:type="paragraph" w:styleId="BalloonText">
    <w:name w:val="Balloon Text"/>
    <w:basedOn w:val="Normal"/>
    <w:link w:val="BalloonTextChar"/>
    <w:uiPriority w:val="99"/>
    <w:semiHidden/>
    <w:unhideWhenUsed/>
    <w:rsid w:val="00462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D18"/>
    <w:rPr>
      <w:rFonts w:ascii="Segoe UI" w:hAnsi="Segoe UI" w:cs="Segoe UI"/>
      <w:sz w:val="18"/>
      <w:szCs w:val="18"/>
    </w:rPr>
  </w:style>
  <w:style w:type="paragraph" w:styleId="Header">
    <w:name w:val="header"/>
    <w:basedOn w:val="Normal"/>
    <w:link w:val="HeaderChar"/>
    <w:uiPriority w:val="99"/>
    <w:unhideWhenUsed/>
    <w:rsid w:val="00F0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FB2"/>
  </w:style>
  <w:style w:type="paragraph" w:styleId="Footer">
    <w:name w:val="footer"/>
    <w:basedOn w:val="Normal"/>
    <w:link w:val="FooterChar"/>
    <w:uiPriority w:val="99"/>
    <w:unhideWhenUsed/>
    <w:rsid w:val="00F0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F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A3F"/>
    <w:pPr>
      <w:ind w:left="720"/>
      <w:contextualSpacing/>
    </w:pPr>
  </w:style>
  <w:style w:type="paragraph" w:styleId="BalloonText">
    <w:name w:val="Balloon Text"/>
    <w:basedOn w:val="Normal"/>
    <w:link w:val="BalloonTextChar"/>
    <w:uiPriority w:val="99"/>
    <w:semiHidden/>
    <w:unhideWhenUsed/>
    <w:rsid w:val="00462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D18"/>
    <w:rPr>
      <w:rFonts w:ascii="Segoe UI" w:hAnsi="Segoe UI" w:cs="Segoe UI"/>
      <w:sz w:val="18"/>
      <w:szCs w:val="18"/>
    </w:rPr>
  </w:style>
  <w:style w:type="paragraph" w:styleId="Header">
    <w:name w:val="header"/>
    <w:basedOn w:val="Normal"/>
    <w:link w:val="HeaderChar"/>
    <w:uiPriority w:val="99"/>
    <w:unhideWhenUsed/>
    <w:rsid w:val="00F0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FB2"/>
  </w:style>
  <w:style w:type="paragraph" w:styleId="Footer">
    <w:name w:val="footer"/>
    <w:basedOn w:val="Normal"/>
    <w:link w:val="FooterChar"/>
    <w:uiPriority w:val="99"/>
    <w:unhideWhenUsed/>
    <w:rsid w:val="00F0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1D6D7-60F9-4BA3-9790-B8B98F50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3425</Words>
  <Characters>19527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HP</cp:lastModifiedBy>
  <cp:revision>8</cp:revision>
  <cp:lastPrinted>2020-01-24T11:04:00Z</cp:lastPrinted>
  <dcterms:created xsi:type="dcterms:W3CDTF">2020-01-24T11:27:00Z</dcterms:created>
  <dcterms:modified xsi:type="dcterms:W3CDTF">2020-02-06T10:37:00Z</dcterms:modified>
</cp:coreProperties>
</file>