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18" w:rsidRDefault="00A222BC" w:rsidP="00411600">
      <w:pPr>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CBZ BANK</w:t>
      </w:r>
    </w:p>
    <w:p w:rsidR="00897CB8" w:rsidRPr="00C26F78" w:rsidRDefault="00897CB8" w:rsidP="00411600">
      <w:pPr>
        <w:spacing w:after="0" w:line="240" w:lineRule="auto"/>
        <w:jc w:val="both"/>
        <w:rPr>
          <w:rFonts w:ascii="Times New Roman" w:hAnsi="Times New Roman"/>
          <w:sz w:val="24"/>
          <w:szCs w:val="24"/>
        </w:rPr>
      </w:pPr>
      <w:proofErr w:type="gramStart"/>
      <w:r w:rsidRPr="00C26F78">
        <w:rPr>
          <w:rFonts w:ascii="Times New Roman" w:hAnsi="Times New Roman"/>
          <w:sz w:val="24"/>
          <w:szCs w:val="24"/>
        </w:rPr>
        <w:t>versus</w:t>
      </w:r>
      <w:proofErr w:type="gramEnd"/>
    </w:p>
    <w:p w:rsidR="00897CB8" w:rsidRDefault="00A222BC" w:rsidP="00411600">
      <w:pPr>
        <w:spacing w:after="0" w:line="240" w:lineRule="auto"/>
        <w:jc w:val="both"/>
        <w:rPr>
          <w:rFonts w:ascii="Times New Roman" w:hAnsi="Times New Roman"/>
          <w:sz w:val="24"/>
          <w:szCs w:val="24"/>
        </w:rPr>
      </w:pPr>
      <w:r>
        <w:rPr>
          <w:rFonts w:ascii="Times New Roman" w:hAnsi="Times New Roman"/>
          <w:sz w:val="24"/>
          <w:szCs w:val="24"/>
        </w:rPr>
        <w:t>HOLFIELD INVESTMENTS</w:t>
      </w:r>
    </w:p>
    <w:p w:rsidR="001C7E18" w:rsidRDefault="001C7E18"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1C7E18" w:rsidRDefault="001C7E18" w:rsidP="00411600">
      <w:pPr>
        <w:spacing w:after="0" w:line="240" w:lineRule="auto"/>
        <w:jc w:val="both"/>
        <w:rPr>
          <w:rFonts w:ascii="Times New Roman" w:hAnsi="Times New Roman"/>
          <w:sz w:val="24"/>
          <w:szCs w:val="24"/>
        </w:rPr>
      </w:pPr>
      <w:r>
        <w:rPr>
          <w:rFonts w:ascii="Times New Roman" w:hAnsi="Times New Roman"/>
          <w:sz w:val="24"/>
          <w:szCs w:val="24"/>
        </w:rPr>
        <w:t>JOHANNES RUSHWAYA</w:t>
      </w:r>
    </w:p>
    <w:p w:rsidR="001C7E18" w:rsidRDefault="00EF02BF"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w:t>
      </w:r>
      <w:r w:rsidR="001C7E18">
        <w:rPr>
          <w:rFonts w:ascii="Times New Roman" w:hAnsi="Times New Roman"/>
          <w:sz w:val="24"/>
          <w:szCs w:val="24"/>
        </w:rPr>
        <w:t>nd</w:t>
      </w:r>
      <w:proofErr w:type="gramEnd"/>
    </w:p>
    <w:p w:rsidR="001C7E18" w:rsidRDefault="00A222BC" w:rsidP="00411600">
      <w:pPr>
        <w:spacing w:after="0" w:line="240" w:lineRule="auto"/>
        <w:jc w:val="both"/>
        <w:rPr>
          <w:rFonts w:ascii="Times New Roman" w:hAnsi="Times New Roman"/>
          <w:sz w:val="24"/>
          <w:szCs w:val="24"/>
        </w:rPr>
      </w:pPr>
      <w:r>
        <w:rPr>
          <w:rFonts w:ascii="Times New Roman" w:hAnsi="Times New Roman"/>
          <w:sz w:val="24"/>
          <w:szCs w:val="24"/>
        </w:rPr>
        <w:t>KENIAS HORONGA</w:t>
      </w:r>
    </w:p>
    <w:p w:rsidR="00A222BC" w:rsidRDefault="00A222BC"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A222BC" w:rsidRDefault="00A222BC" w:rsidP="00411600">
      <w:pPr>
        <w:spacing w:after="0" w:line="240" w:lineRule="auto"/>
        <w:jc w:val="both"/>
        <w:rPr>
          <w:rFonts w:ascii="Times New Roman" w:hAnsi="Times New Roman"/>
          <w:sz w:val="24"/>
          <w:szCs w:val="24"/>
        </w:rPr>
      </w:pPr>
      <w:r>
        <w:rPr>
          <w:rFonts w:ascii="Times New Roman" w:hAnsi="Times New Roman"/>
          <w:sz w:val="24"/>
          <w:szCs w:val="24"/>
        </w:rPr>
        <w:t>MARTIN RUSHWAYA</w:t>
      </w:r>
    </w:p>
    <w:p w:rsidR="00A222BC" w:rsidRDefault="00A222BC" w:rsidP="00411600">
      <w:pPr>
        <w:spacing w:after="0" w:line="240" w:lineRule="auto"/>
        <w:jc w:val="both"/>
        <w:rPr>
          <w:rFonts w:ascii="Times New Roman" w:hAnsi="Times New Roman"/>
          <w:sz w:val="24"/>
          <w:szCs w:val="24"/>
        </w:rPr>
      </w:pPr>
      <w:proofErr w:type="gramStart"/>
      <w:r>
        <w:rPr>
          <w:rFonts w:ascii="Times New Roman" w:hAnsi="Times New Roman"/>
          <w:sz w:val="24"/>
          <w:szCs w:val="24"/>
        </w:rPr>
        <w:t>and</w:t>
      </w:r>
      <w:proofErr w:type="gramEnd"/>
    </w:p>
    <w:p w:rsidR="00A222BC" w:rsidRDefault="00A222BC" w:rsidP="00411600">
      <w:pPr>
        <w:spacing w:after="0" w:line="240" w:lineRule="auto"/>
        <w:jc w:val="both"/>
        <w:rPr>
          <w:rFonts w:ascii="Times New Roman" w:hAnsi="Times New Roman"/>
          <w:sz w:val="24"/>
          <w:szCs w:val="24"/>
        </w:rPr>
      </w:pPr>
      <w:r>
        <w:rPr>
          <w:rFonts w:ascii="Times New Roman" w:hAnsi="Times New Roman"/>
          <w:sz w:val="24"/>
          <w:szCs w:val="24"/>
        </w:rPr>
        <w:t>REBECCA MAGUVARIRA</w:t>
      </w:r>
    </w:p>
    <w:p w:rsidR="001C7E18" w:rsidRPr="00C26F78" w:rsidRDefault="001C7E18" w:rsidP="00411600">
      <w:pPr>
        <w:spacing w:after="0" w:line="240" w:lineRule="auto"/>
        <w:jc w:val="both"/>
        <w:rPr>
          <w:rFonts w:ascii="Times New Roman" w:hAnsi="Times New Roman"/>
          <w:sz w:val="24"/>
          <w:szCs w:val="24"/>
        </w:rPr>
      </w:pPr>
    </w:p>
    <w:p w:rsidR="00897CB8" w:rsidRPr="00C26F78" w:rsidRDefault="00897CB8" w:rsidP="00411600">
      <w:pPr>
        <w:spacing w:after="0"/>
        <w:jc w:val="both"/>
        <w:rPr>
          <w:rFonts w:ascii="Times New Roman" w:hAnsi="Times New Roman"/>
          <w:sz w:val="24"/>
          <w:szCs w:val="24"/>
        </w:rPr>
      </w:pPr>
    </w:p>
    <w:p w:rsidR="00897CB8" w:rsidRPr="00C26F7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IN THE HIGH COURT OF ZIMBABWE                                                      </w:t>
      </w:r>
    </w:p>
    <w:p w:rsidR="00897CB8" w:rsidRPr="00C26F78" w:rsidRDefault="00897CB8" w:rsidP="00411600">
      <w:pPr>
        <w:spacing w:after="0" w:line="240" w:lineRule="auto"/>
        <w:jc w:val="both"/>
        <w:rPr>
          <w:rFonts w:ascii="Times New Roman" w:hAnsi="Times New Roman"/>
          <w:sz w:val="24"/>
          <w:szCs w:val="24"/>
        </w:rPr>
      </w:pPr>
      <w:r>
        <w:rPr>
          <w:rFonts w:ascii="Times New Roman" w:hAnsi="Times New Roman"/>
          <w:sz w:val="24"/>
          <w:szCs w:val="24"/>
        </w:rPr>
        <w:t>TAKUVA</w:t>
      </w:r>
      <w:r w:rsidRPr="00C26F78">
        <w:rPr>
          <w:rFonts w:ascii="Times New Roman" w:hAnsi="Times New Roman"/>
          <w:sz w:val="24"/>
          <w:szCs w:val="24"/>
        </w:rPr>
        <w:t xml:space="preserve"> J</w:t>
      </w:r>
    </w:p>
    <w:p w:rsidR="00897CB8" w:rsidRDefault="00897CB8" w:rsidP="00411600">
      <w:pPr>
        <w:spacing w:after="0" w:line="240" w:lineRule="auto"/>
        <w:jc w:val="both"/>
        <w:rPr>
          <w:rFonts w:ascii="Times New Roman" w:hAnsi="Times New Roman"/>
          <w:sz w:val="24"/>
          <w:szCs w:val="24"/>
        </w:rPr>
      </w:pPr>
      <w:r w:rsidRPr="00C26F78">
        <w:rPr>
          <w:rFonts w:ascii="Times New Roman" w:hAnsi="Times New Roman"/>
          <w:sz w:val="24"/>
          <w:szCs w:val="24"/>
        </w:rPr>
        <w:t xml:space="preserve">HARARE, </w:t>
      </w:r>
      <w:r w:rsidR="00A222BC">
        <w:rPr>
          <w:rFonts w:ascii="Times New Roman" w:hAnsi="Times New Roman"/>
          <w:sz w:val="24"/>
          <w:szCs w:val="24"/>
        </w:rPr>
        <w:t>29 October</w:t>
      </w:r>
      <w:r w:rsidR="00611FEB">
        <w:rPr>
          <w:rFonts w:ascii="Times New Roman" w:hAnsi="Times New Roman"/>
          <w:sz w:val="24"/>
          <w:szCs w:val="24"/>
        </w:rPr>
        <w:t xml:space="preserve"> </w:t>
      </w:r>
      <w:r w:rsidR="00A90E25">
        <w:rPr>
          <w:rFonts w:ascii="Times New Roman" w:hAnsi="Times New Roman"/>
          <w:sz w:val="24"/>
          <w:szCs w:val="24"/>
        </w:rPr>
        <w:t>2013</w:t>
      </w:r>
    </w:p>
    <w:p w:rsidR="00897CB8" w:rsidRDefault="00897CB8" w:rsidP="00411600">
      <w:pPr>
        <w:spacing w:after="0" w:line="240" w:lineRule="auto"/>
        <w:jc w:val="both"/>
        <w:rPr>
          <w:rFonts w:ascii="Times New Roman" w:hAnsi="Times New Roman"/>
          <w:sz w:val="24"/>
          <w:szCs w:val="24"/>
        </w:rPr>
      </w:pPr>
    </w:p>
    <w:p w:rsidR="00611FEB" w:rsidRDefault="00EF02BF" w:rsidP="00411600">
      <w:pPr>
        <w:spacing w:after="0" w:line="240" w:lineRule="auto"/>
        <w:jc w:val="both"/>
        <w:rPr>
          <w:rFonts w:ascii="Times New Roman" w:hAnsi="Times New Roman"/>
          <w:b/>
          <w:sz w:val="24"/>
          <w:szCs w:val="24"/>
        </w:rPr>
      </w:pPr>
      <w:proofErr w:type="spellStart"/>
      <w:r>
        <w:rPr>
          <w:rFonts w:ascii="Times New Roman" w:hAnsi="Times New Roman"/>
          <w:b/>
          <w:sz w:val="24"/>
          <w:szCs w:val="24"/>
        </w:rPr>
        <w:t>Oppossed</w:t>
      </w:r>
      <w:proofErr w:type="spellEnd"/>
      <w:r>
        <w:rPr>
          <w:rFonts w:ascii="Times New Roman" w:hAnsi="Times New Roman"/>
          <w:b/>
          <w:sz w:val="24"/>
          <w:szCs w:val="24"/>
        </w:rPr>
        <w:t xml:space="preserve"> matter</w:t>
      </w:r>
    </w:p>
    <w:p w:rsidR="00EF02BF" w:rsidRDefault="00EF02BF" w:rsidP="00411600">
      <w:pPr>
        <w:spacing w:after="0" w:line="240" w:lineRule="auto"/>
        <w:jc w:val="both"/>
        <w:rPr>
          <w:rFonts w:ascii="Times New Roman" w:hAnsi="Times New Roman"/>
          <w:sz w:val="24"/>
          <w:szCs w:val="24"/>
        </w:rPr>
      </w:pPr>
    </w:p>
    <w:p w:rsidR="00D03678" w:rsidRDefault="00C1167C" w:rsidP="00411600">
      <w:pPr>
        <w:spacing w:after="0" w:line="240" w:lineRule="auto"/>
        <w:jc w:val="both"/>
        <w:rPr>
          <w:rFonts w:ascii="Times New Roman" w:hAnsi="Times New Roman"/>
          <w:sz w:val="24"/>
          <w:szCs w:val="24"/>
        </w:rPr>
      </w:pPr>
      <w:proofErr w:type="spellStart"/>
      <w:r w:rsidRPr="00C1167C">
        <w:rPr>
          <w:rFonts w:ascii="Times New Roman" w:hAnsi="Times New Roman"/>
          <w:sz w:val="24"/>
          <w:szCs w:val="24"/>
        </w:rPr>
        <w:t>Ms</w:t>
      </w:r>
      <w:proofErr w:type="spellEnd"/>
      <w:r>
        <w:rPr>
          <w:rFonts w:ascii="Times New Roman" w:hAnsi="Times New Roman"/>
          <w:i/>
          <w:sz w:val="24"/>
          <w:szCs w:val="24"/>
        </w:rPr>
        <w:t xml:space="preserve"> </w:t>
      </w:r>
      <w:r w:rsidR="00353A1F">
        <w:rPr>
          <w:rFonts w:ascii="Times New Roman" w:hAnsi="Times New Roman"/>
          <w:i/>
          <w:sz w:val="24"/>
          <w:szCs w:val="24"/>
        </w:rPr>
        <w:t xml:space="preserve">S. </w:t>
      </w:r>
      <w:proofErr w:type="spellStart"/>
      <w:r w:rsidR="00353A1F">
        <w:rPr>
          <w:rFonts w:ascii="Times New Roman" w:hAnsi="Times New Roman"/>
          <w:i/>
          <w:sz w:val="24"/>
          <w:szCs w:val="24"/>
        </w:rPr>
        <w:t>Takawira</w:t>
      </w:r>
      <w:proofErr w:type="spellEnd"/>
      <w:r w:rsidR="00897CB8">
        <w:rPr>
          <w:rFonts w:ascii="Times New Roman" w:hAnsi="Times New Roman"/>
          <w:sz w:val="24"/>
          <w:szCs w:val="24"/>
        </w:rPr>
        <w:t xml:space="preserve">, for the </w:t>
      </w:r>
      <w:r w:rsidR="00363157">
        <w:rPr>
          <w:rFonts w:ascii="Times New Roman" w:hAnsi="Times New Roman"/>
          <w:sz w:val="24"/>
          <w:szCs w:val="24"/>
        </w:rPr>
        <w:t>applicant</w:t>
      </w:r>
    </w:p>
    <w:p w:rsidR="00897CB8" w:rsidRPr="00C26F78" w:rsidRDefault="00353A1F" w:rsidP="00411600">
      <w:pPr>
        <w:spacing w:after="0" w:line="240" w:lineRule="auto"/>
        <w:jc w:val="both"/>
        <w:rPr>
          <w:rFonts w:ascii="Times New Roman" w:hAnsi="Times New Roman"/>
          <w:sz w:val="24"/>
          <w:szCs w:val="24"/>
        </w:rPr>
      </w:pPr>
      <w:r>
        <w:rPr>
          <w:rFonts w:ascii="Times New Roman" w:hAnsi="Times New Roman"/>
          <w:i/>
          <w:sz w:val="24"/>
          <w:szCs w:val="24"/>
        </w:rPr>
        <w:t xml:space="preserve">J. </w:t>
      </w:r>
      <w:proofErr w:type="spellStart"/>
      <w:r>
        <w:rPr>
          <w:rFonts w:ascii="Times New Roman" w:hAnsi="Times New Roman"/>
          <w:i/>
          <w:sz w:val="24"/>
          <w:szCs w:val="24"/>
        </w:rPr>
        <w:t>Rushwaya</w:t>
      </w:r>
      <w:proofErr w:type="spellEnd"/>
      <w:r w:rsidR="00897CB8">
        <w:rPr>
          <w:rFonts w:ascii="Times New Roman" w:hAnsi="Times New Roman"/>
          <w:sz w:val="24"/>
          <w:szCs w:val="24"/>
        </w:rPr>
        <w:t xml:space="preserve">, for the </w:t>
      </w:r>
      <w:r w:rsidR="00363157">
        <w:rPr>
          <w:rFonts w:ascii="Times New Roman" w:hAnsi="Times New Roman"/>
          <w:sz w:val="24"/>
          <w:szCs w:val="24"/>
        </w:rPr>
        <w:t>respondent</w:t>
      </w:r>
      <w:r w:rsidR="00E960DA">
        <w:rPr>
          <w:rFonts w:ascii="Times New Roman" w:hAnsi="Times New Roman"/>
          <w:sz w:val="24"/>
          <w:szCs w:val="24"/>
        </w:rPr>
        <w:t>s</w:t>
      </w:r>
    </w:p>
    <w:p w:rsidR="00635FE2" w:rsidRDefault="00635FE2" w:rsidP="00411600">
      <w:pPr>
        <w:jc w:val="both"/>
      </w:pPr>
    </w:p>
    <w:p w:rsidR="00F42594" w:rsidRDefault="00897CB8" w:rsidP="00353A1F">
      <w:pPr>
        <w:spacing w:after="0" w:line="360" w:lineRule="auto"/>
        <w:jc w:val="both"/>
        <w:rPr>
          <w:rFonts w:ascii="Times New Roman" w:hAnsi="Times New Roman"/>
          <w:sz w:val="24"/>
          <w:szCs w:val="24"/>
        </w:rPr>
      </w:pPr>
      <w:r>
        <w:tab/>
      </w:r>
      <w:r w:rsidRPr="00897CB8">
        <w:rPr>
          <w:rFonts w:ascii="Times New Roman" w:hAnsi="Times New Roman"/>
          <w:sz w:val="24"/>
          <w:szCs w:val="24"/>
        </w:rPr>
        <w:t>TAKUVA</w:t>
      </w:r>
      <w:r w:rsidR="009F4173">
        <w:rPr>
          <w:rFonts w:ascii="Times New Roman" w:hAnsi="Times New Roman"/>
          <w:sz w:val="24"/>
          <w:szCs w:val="24"/>
        </w:rPr>
        <w:t xml:space="preserve"> J</w:t>
      </w:r>
      <w:r w:rsidR="00592C27">
        <w:rPr>
          <w:rFonts w:ascii="Times New Roman" w:hAnsi="Times New Roman"/>
          <w:sz w:val="24"/>
          <w:szCs w:val="24"/>
        </w:rPr>
        <w:t xml:space="preserve">: This is an application for summary </w:t>
      </w:r>
      <w:r w:rsidR="00727926">
        <w:rPr>
          <w:rFonts w:ascii="Times New Roman" w:hAnsi="Times New Roman"/>
          <w:sz w:val="24"/>
          <w:szCs w:val="24"/>
        </w:rPr>
        <w:t>judgment</w:t>
      </w:r>
      <w:r w:rsidR="00592C27">
        <w:rPr>
          <w:rFonts w:ascii="Times New Roman" w:hAnsi="Times New Roman"/>
          <w:sz w:val="24"/>
          <w:szCs w:val="24"/>
        </w:rPr>
        <w:t xml:space="preserve"> in terms of r</w:t>
      </w:r>
      <w:r w:rsidR="00A05BC7">
        <w:rPr>
          <w:rFonts w:ascii="Times New Roman" w:hAnsi="Times New Roman"/>
          <w:sz w:val="24"/>
          <w:szCs w:val="24"/>
        </w:rPr>
        <w:t xml:space="preserve"> 64(1) of the High Court Rules,</w:t>
      </w:r>
      <w:r w:rsidR="00615ACC">
        <w:rPr>
          <w:rFonts w:ascii="Times New Roman" w:hAnsi="Times New Roman"/>
          <w:sz w:val="24"/>
          <w:szCs w:val="24"/>
        </w:rPr>
        <w:t xml:space="preserve"> </w:t>
      </w:r>
      <w:r w:rsidR="00592C27">
        <w:rPr>
          <w:rFonts w:ascii="Times New Roman" w:hAnsi="Times New Roman"/>
          <w:sz w:val="24"/>
          <w:szCs w:val="24"/>
        </w:rPr>
        <w:t xml:space="preserve">1971.  </w:t>
      </w:r>
      <w:r w:rsidR="00C1167C">
        <w:rPr>
          <w:rFonts w:ascii="Times New Roman" w:hAnsi="Times New Roman"/>
          <w:sz w:val="24"/>
          <w:szCs w:val="24"/>
        </w:rPr>
        <w:t>Applicant sought to recover an amount of US$445 740.93 being monies due and owing in terms of overdraft and loan facilities extended to the respondents.</w:t>
      </w:r>
    </w:p>
    <w:p w:rsidR="00C1167C" w:rsidRDefault="00C1167C" w:rsidP="00353A1F">
      <w:pPr>
        <w:spacing w:after="0" w:line="360" w:lineRule="auto"/>
        <w:jc w:val="both"/>
        <w:rPr>
          <w:rFonts w:ascii="Times New Roman" w:hAnsi="Times New Roman"/>
          <w:sz w:val="24"/>
          <w:szCs w:val="24"/>
        </w:rPr>
      </w:pPr>
      <w:r>
        <w:rPr>
          <w:rFonts w:ascii="Times New Roman" w:hAnsi="Times New Roman"/>
          <w:sz w:val="24"/>
          <w:szCs w:val="24"/>
        </w:rPr>
        <w:tab/>
        <w:t xml:space="preserve">The application was opposed by the respondents on the ground that applicant’s case is not unimpeachable in </w:t>
      </w:r>
      <w:r w:rsidR="00342F4A">
        <w:rPr>
          <w:rFonts w:ascii="Times New Roman" w:hAnsi="Times New Roman"/>
          <w:sz w:val="24"/>
          <w:szCs w:val="24"/>
        </w:rPr>
        <w:t>that</w:t>
      </w:r>
      <w:r>
        <w:rPr>
          <w:rFonts w:ascii="Times New Roman" w:hAnsi="Times New Roman"/>
          <w:sz w:val="24"/>
          <w:szCs w:val="24"/>
        </w:rPr>
        <w:t xml:space="preserve"> respondents have a good </w:t>
      </w:r>
      <w:r w:rsidRPr="00C1167C">
        <w:rPr>
          <w:rFonts w:ascii="Times New Roman" w:hAnsi="Times New Roman"/>
          <w:i/>
          <w:sz w:val="24"/>
          <w:szCs w:val="24"/>
        </w:rPr>
        <w:t>prima facie</w:t>
      </w:r>
      <w:r>
        <w:rPr>
          <w:rFonts w:ascii="Times New Roman" w:hAnsi="Times New Roman"/>
          <w:sz w:val="24"/>
          <w:szCs w:val="24"/>
        </w:rPr>
        <w:t xml:space="preserve"> </w:t>
      </w:r>
      <w:proofErr w:type="spellStart"/>
      <w:r>
        <w:rPr>
          <w:rFonts w:ascii="Times New Roman" w:hAnsi="Times New Roman"/>
          <w:sz w:val="24"/>
          <w:szCs w:val="24"/>
        </w:rPr>
        <w:t>defence</w:t>
      </w:r>
      <w:proofErr w:type="spellEnd"/>
      <w:r>
        <w:rPr>
          <w:rFonts w:ascii="Times New Roman" w:hAnsi="Times New Roman"/>
          <w:sz w:val="24"/>
          <w:szCs w:val="24"/>
        </w:rPr>
        <w:t xml:space="preserve"> to the applicant’s claim.</w:t>
      </w:r>
    </w:p>
    <w:p w:rsidR="00C1167C" w:rsidRDefault="00C1167C" w:rsidP="00353A1F">
      <w:pPr>
        <w:spacing w:after="0" w:line="360" w:lineRule="auto"/>
        <w:jc w:val="both"/>
        <w:rPr>
          <w:rFonts w:ascii="Times New Roman" w:hAnsi="Times New Roman"/>
          <w:sz w:val="24"/>
          <w:szCs w:val="24"/>
        </w:rPr>
      </w:pPr>
      <w:r>
        <w:rPr>
          <w:rFonts w:ascii="Times New Roman" w:hAnsi="Times New Roman"/>
          <w:sz w:val="24"/>
          <w:szCs w:val="24"/>
        </w:rPr>
        <w:tab/>
        <w:t xml:space="preserve">On the day of the hearing </w:t>
      </w:r>
      <w:proofErr w:type="spellStart"/>
      <w:r>
        <w:rPr>
          <w:rFonts w:ascii="Times New Roman" w:hAnsi="Times New Roman"/>
          <w:sz w:val="24"/>
          <w:szCs w:val="24"/>
        </w:rPr>
        <w:t>Ms</w:t>
      </w:r>
      <w:proofErr w:type="spellEnd"/>
      <w:r>
        <w:rPr>
          <w:rFonts w:ascii="Times New Roman" w:hAnsi="Times New Roman"/>
          <w:sz w:val="24"/>
          <w:szCs w:val="24"/>
        </w:rPr>
        <w:t xml:space="preserve"> </w:t>
      </w:r>
      <w:proofErr w:type="spellStart"/>
      <w:r w:rsidRPr="00C1167C">
        <w:rPr>
          <w:rFonts w:ascii="Times New Roman" w:hAnsi="Times New Roman"/>
          <w:i/>
          <w:sz w:val="24"/>
          <w:szCs w:val="24"/>
        </w:rPr>
        <w:t>Takawira</w:t>
      </w:r>
      <w:proofErr w:type="spellEnd"/>
      <w:r>
        <w:rPr>
          <w:rFonts w:ascii="Times New Roman" w:hAnsi="Times New Roman"/>
          <w:sz w:val="24"/>
          <w:szCs w:val="24"/>
        </w:rPr>
        <w:t xml:space="preserve"> for the applicant conceded that the </w:t>
      </w:r>
      <w:r w:rsidR="002B4C7A">
        <w:rPr>
          <w:rFonts w:ascii="Times New Roman" w:hAnsi="Times New Roman"/>
          <w:sz w:val="24"/>
          <w:szCs w:val="24"/>
        </w:rPr>
        <w:t>application</w:t>
      </w:r>
      <w:r w:rsidR="00342F4A">
        <w:rPr>
          <w:rFonts w:ascii="Times New Roman" w:hAnsi="Times New Roman"/>
          <w:sz w:val="24"/>
          <w:szCs w:val="24"/>
        </w:rPr>
        <w:t xml:space="preserve"> </w:t>
      </w:r>
      <w:r>
        <w:rPr>
          <w:rFonts w:ascii="Times New Roman" w:hAnsi="Times New Roman"/>
          <w:sz w:val="24"/>
          <w:szCs w:val="24"/>
        </w:rPr>
        <w:t>for summary</w:t>
      </w:r>
      <w:r w:rsidR="002B4C7A">
        <w:rPr>
          <w:rFonts w:ascii="Times New Roman" w:hAnsi="Times New Roman"/>
          <w:sz w:val="24"/>
          <w:szCs w:val="24"/>
        </w:rPr>
        <w:t xml:space="preserve"> judgment is without merit in that it has “certain defects” which are incurable if the matter remains as an application for summary judgment but can be cured if the matter is referred to trial. I agree with applicant’s contention.  Accordingly, it is ordered;</w:t>
      </w:r>
    </w:p>
    <w:p w:rsidR="002B4C7A" w:rsidRPr="002B4C7A" w:rsidRDefault="00C560FA" w:rsidP="002B4C7A">
      <w:pPr>
        <w:pStyle w:val="ListParagraph"/>
        <w:numPr>
          <w:ilvl w:val="0"/>
          <w:numId w:val="16"/>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2B4C7A" w:rsidRPr="002B4C7A">
        <w:rPr>
          <w:rFonts w:ascii="Times New Roman" w:hAnsi="Times New Roman"/>
          <w:sz w:val="24"/>
          <w:szCs w:val="24"/>
        </w:rPr>
        <w:t>hat</w:t>
      </w:r>
      <w:proofErr w:type="gramEnd"/>
      <w:r w:rsidR="002B4C7A" w:rsidRPr="002B4C7A">
        <w:rPr>
          <w:rFonts w:ascii="Times New Roman" w:hAnsi="Times New Roman"/>
          <w:sz w:val="24"/>
          <w:szCs w:val="24"/>
        </w:rPr>
        <w:t xml:space="preserve"> the application for summary judgment be and is hereby dismissed.</w:t>
      </w:r>
    </w:p>
    <w:p w:rsidR="002B4C7A" w:rsidRPr="002B4C7A" w:rsidRDefault="00C560FA" w:rsidP="002B4C7A">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t</w:t>
      </w:r>
      <w:r w:rsidR="002B4C7A" w:rsidRPr="002B4C7A">
        <w:rPr>
          <w:rFonts w:ascii="Times New Roman" w:hAnsi="Times New Roman"/>
          <w:sz w:val="24"/>
          <w:szCs w:val="24"/>
        </w:rPr>
        <w:t>hat leave to defend the action be and is hereby granted to the respondent</w:t>
      </w:r>
      <w:r w:rsidR="00342F4A">
        <w:rPr>
          <w:rFonts w:ascii="Times New Roman" w:hAnsi="Times New Roman"/>
          <w:sz w:val="24"/>
          <w:szCs w:val="24"/>
        </w:rPr>
        <w:t>s</w:t>
      </w:r>
      <w:r w:rsidR="002B4C7A" w:rsidRPr="002B4C7A">
        <w:rPr>
          <w:rFonts w:ascii="Times New Roman" w:hAnsi="Times New Roman"/>
          <w:sz w:val="24"/>
          <w:szCs w:val="24"/>
        </w:rPr>
        <w:t xml:space="preserve"> in terms of </w:t>
      </w:r>
      <w:r w:rsidR="00342F4A">
        <w:rPr>
          <w:rFonts w:ascii="Times New Roman" w:hAnsi="Times New Roman"/>
          <w:sz w:val="24"/>
          <w:szCs w:val="24"/>
        </w:rPr>
        <w:t>Order</w:t>
      </w:r>
      <w:r w:rsidR="002B4C7A" w:rsidRPr="002B4C7A">
        <w:rPr>
          <w:rFonts w:ascii="Times New Roman" w:hAnsi="Times New Roman"/>
          <w:sz w:val="24"/>
          <w:szCs w:val="24"/>
        </w:rPr>
        <w:t xml:space="preserve"> 10 r 69 of the High Court Rules 1971.</w:t>
      </w:r>
    </w:p>
    <w:p w:rsidR="002B4C7A" w:rsidRPr="002B4C7A" w:rsidRDefault="00C560FA" w:rsidP="002B4C7A">
      <w:pPr>
        <w:pStyle w:val="ListParagraph"/>
        <w:numPr>
          <w:ilvl w:val="0"/>
          <w:numId w:val="16"/>
        </w:numPr>
        <w:spacing w:after="0" w:line="360" w:lineRule="auto"/>
        <w:jc w:val="both"/>
        <w:rPr>
          <w:rFonts w:ascii="Times New Roman" w:hAnsi="Times New Roman"/>
          <w:sz w:val="24"/>
          <w:szCs w:val="24"/>
        </w:rPr>
      </w:pPr>
      <w:proofErr w:type="gramStart"/>
      <w:r>
        <w:rPr>
          <w:rFonts w:ascii="Times New Roman" w:hAnsi="Times New Roman"/>
          <w:sz w:val="24"/>
          <w:szCs w:val="24"/>
        </w:rPr>
        <w:t>t</w:t>
      </w:r>
      <w:r w:rsidR="002B4C7A" w:rsidRPr="002B4C7A">
        <w:rPr>
          <w:rFonts w:ascii="Times New Roman" w:hAnsi="Times New Roman"/>
          <w:sz w:val="24"/>
          <w:szCs w:val="24"/>
        </w:rPr>
        <w:t>hat</w:t>
      </w:r>
      <w:proofErr w:type="gramEnd"/>
      <w:r w:rsidR="002B4C7A" w:rsidRPr="002B4C7A">
        <w:rPr>
          <w:rFonts w:ascii="Times New Roman" w:hAnsi="Times New Roman"/>
          <w:sz w:val="24"/>
          <w:szCs w:val="24"/>
        </w:rPr>
        <w:t xml:space="preserve"> costs shall be in the cause.</w:t>
      </w:r>
    </w:p>
    <w:p w:rsidR="00592C27" w:rsidRDefault="00A749F3" w:rsidP="00271CD2">
      <w:pPr>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p>
    <w:p w:rsidR="00245934" w:rsidRPr="00897CB8" w:rsidRDefault="00C1167C" w:rsidP="002E3DC8">
      <w:pPr>
        <w:spacing w:after="0" w:line="240" w:lineRule="auto"/>
        <w:jc w:val="both"/>
        <w:rPr>
          <w:rFonts w:ascii="Times New Roman" w:hAnsi="Times New Roman"/>
          <w:sz w:val="24"/>
          <w:szCs w:val="24"/>
        </w:rPr>
      </w:pPr>
      <w:proofErr w:type="spellStart"/>
      <w:r>
        <w:rPr>
          <w:rFonts w:ascii="Times New Roman" w:hAnsi="Times New Roman"/>
          <w:i/>
          <w:sz w:val="24"/>
          <w:szCs w:val="24"/>
        </w:rPr>
        <w:t>Mugugu</w:t>
      </w:r>
      <w:proofErr w:type="spellEnd"/>
      <w:r>
        <w:rPr>
          <w:rFonts w:ascii="Times New Roman" w:hAnsi="Times New Roman"/>
          <w:i/>
          <w:sz w:val="24"/>
          <w:szCs w:val="24"/>
        </w:rPr>
        <w:t xml:space="preserve"> &amp; Associates</w:t>
      </w:r>
      <w:r w:rsidR="00245934">
        <w:rPr>
          <w:rFonts w:ascii="Times New Roman" w:hAnsi="Times New Roman"/>
          <w:sz w:val="24"/>
          <w:szCs w:val="24"/>
        </w:rPr>
        <w:t xml:space="preserve">, </w:t>
      </w:r>
      <w:r w:rsidR="00E960DA">
        <w:rPr>
          <w:rFonts w:ascii="Times New Roman" w:hAnsi="Times New Roman"/>
          <w:sz w:val="24"/>
          <w:szCs w:val="24"/>
        </w:rPr>
        <w:t>applicant</w:t>
      </w:r>
      <w:r w:rsidR="00245934">
        <w:rPr>
          <w:rFonts w:ascii="Times New Roman" w:hAnsi="Times New Roman"/>
          <w:sz w:val="24"/>
          <w:szCs w:val="24"/>
        </w:rPr>
        <w:t>’s legal practitioners</w:t>
      </w:r>
    </w:p>
    <w:sectPr w:rsidR="00245934" w:rsidRPr="00897CB8" w:rsidSect="00D553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C6" w:rsidRDefault="00467FC6" w:rsidP="00400E20">
      <w:pPr>
        <w:spacing w:after="0" w:line="240" w:lineRule="auto"/>
      </w:pPr>
      <w:r>
        <w:separator/>
      </w:r>
    </w:p>
  </w:endnote>
  <w:endnote w:type="continuationSeparator" w:id="0">
    <w:p w:rsidR="00467FC6" w:rsidRDefault="00467FC6" w:rsidP="004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C6" w:rsidRDefault="00467FC6" w:rsidP="00400E20">
      <w:pPr>
        <w:spacing w:after="0" w:line="240" w:lineRule="auto"/>
      </w:pPr>
      <w:r>
        <w:separator/>
      </w:r>
    </w:p>
  </w:footnote>
  <w:footnote w:type="continuationSeparator" w:id="0">
    <w:p w:rsidR="00467FC6" w:rsidRDefault="00467FC6" w:rsidP="004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5938"/>
      <w:docPartObj>
        <w:docPartGallery w:val="Page Numbers (Top of Page)"/>
        <w:docPartUnique/>
      </w:docPartObj>
    </w:sdtPr>
    <w:sdtEndPr/>
    <w:sdtContent>
      <w:p w:rsidR="00F42594" w:rsidRDefault="00467FC6">
        <w:pPr>
          <w:pStyle w:val="Header"/>
          <w:jc w:val="right"/>
        </w:pPr>
        <w:r>
          <w:fldChar w:fldCharType="begin"/>
        </w:r>
        <w:r>
          <w:instrText xml:space="preserve"> PAGE   \* MERGEFORMAT </w:instrText>
        </w:r>
        <w:r>
          <w:fldChar w:fldCharType="separate"/>
        </w:r>
        <w:r w:rsidR="00A41EA6">
          <w:rPr>
            <w:noProof/>
          </w:rPr>
          <w:t>1</w:t>
        </w:r>
        <w:r>
          <w:rPr>
            <w:noProof/>
          </w:rPr>
          <w:fldChar w:fldCharType="end"/>
        </w:r>
      </w:p>
      <w:p w:rsidR="00F42594" w:rsidRDefault="00F42594">
        <w:pPr>
          <w:pStyle w:val="Header"/>
          <w:jc w:val="right"/>
        </w:pPr>
        <w:r>
          <w:t xml:space="preserve">HH </w:t>
        </w:r>
        <w:r w:rsidR="00BF5C19">
          <w:t>387</w:t>
        </w:r>
        <w:r>
          <w:t>-13</w:t>
        </w:r>
      </w:p>
      <w:p w:rsidR="00F42594" w:rsidRDefault="00A222BC">
        <w:pPr>
          <w:pStyle w:val="Header"/>
          <w:jc w:val="right"/>
        </w:pPr>
        <w:r>
          <w:t>HC 4376/12</w:t>
        </w:r>
      </w:p>
    </w:sdtContent>
  </w:sdt>
  <w:p w:rsidR="00F42594" w:rsidRDefault="00F42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7B3"/>
    <w:multiLevelType w:val="hybridMultilevel"/>
    <w:tmpl w:val="497214F8"/>
    <w:lvl w:ilvl="0" w:tplc="E1E80B8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B0B1B20"/>
    <w:multiLevelType w:val="hybridMultilevel"/>
    <w:tmpl w:val="009256FA"/>
    <w:lvl w:ilvl="0" w:tplc="772A24B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6FD7CD1"/>
    <w:multiLevelType w:val="hybridMultilevel"/>
    <w:tmpl w:val="7AA45E62"/>
    <w:lvl w:ilvl="0" w:tplc="3C40E2C0">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97E74BF"/>
    <w:multiLevelType w:val="hybridMultilevel"/>
    <w:tmpl w:val="245436FC"/>
    <w:lvl w:ilvl="0" w:tplc="635C2D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B2B56E4"/>
    <w:multiLevelType w:val="hybridMultilevel"/>
    <w:tmpl w:val="93C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F3903"/>
    <w:multiLevelType w:val="hybridMultilevel"/>
    <w:tmpl w:val="8C1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958FA"/>
    <w:multiLevelType w:val="hybridMultilevel"/>
    <w:tmpl w:val="77BCCF1A"/>
    <w:lvl w:ilvl="0" w:tplc="772A24BE">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08A5DB1"/>
    <w:multiLevelType w:val="hybridMultilevel"/>
    <w:tmpl w:val="5D1ECBDA"/>
    <w:lvl w:ilvl="0" w:tplc="DF684F6C">
      <w:start w:val="2"/>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6450182"/>
    <w:multiLevelType w:val="hybridMultilevel"/>
    <w:tmpl w:val="F9362076"/>
    <w:lvl w:ilvl="0" w:tplc="1374C4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B34415D"/>
    <w:multiLevelType w:val="hybridMultilevel"/>
    <w:tmpl w:val="9A3A2426"/>
    <w:lvl w:ilvl="0" w:tplc="E9C8281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ECB7871"/>
    <w:multiLevelType w:val="hybridMultilevel"/>
    <w:tmpl w:val="4A5AABA0"/>
    <w:lvl w:ilvl="0" w:tplc="3FA28D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7728D3"/>
    <w:multiLevelType w:val="hybridMultilevel"/>
    <w:tmpl w:val="F440CB52"/>
    <w:lvl w:ilvl="0" w:tplc="82BE4DC6">
      <w:start w:val="9"/>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2E65559"/>
    <w:multiLevelType w:val="hybridMultilevel"/>
    <w:tmpl w:val="E60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5B19D0"/>
    <w:multiLevelType w:val="hybridMultilevel"/>
    <w:tmpl w:val="E8DA7216"/>
    <w:lvl w:ilvl="0" w:tplc="BAC4600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92570C6"/>
    <w:multiLevelType w:val="hybridMultilevel"/>
    <w:tmpl w:val="D272E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B40C26"/>
    <w:multiLevelType w:val="hybridMultilevel"/>
    <w:tmpl w:val="2EB095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4"/>
  </w:num>
  <w:num w:numId="3">
    <w:abstractNumId w:val="14"/>
  </w:num>
  <w:num w:numId="4">
    <w:abstractNumId w:val="10"/>
  </w:num>
  <w:num w:numId="5">
    <w:abstractNumId w:val="12"/>
  </w:num>
  <w:num w:numId="6">
    <w:abstractNumId w:val="9"/>
  </w:num>
  <w:num w:numId="7">
    <w:abstractNumId w:val="15"/>
  </w:num>
  <w:num w:numId="8">
    <w:abstractNumId w:val="0"/>
  </w:num>
  <w:num w:numId="9">
    <w:abstractNumId w:val="8"/>
  </w:num>
  <w:num w:numId="10">
    <w:abstractNumId w:val="3"/>
  </w:num>
  <w:num w:numId="11">
    <w:abstractNumId w:val="13"/>
  </w:num>
  <w:num w:numId="12">
    <w:abstractNumId w:val="11"/>
  </w:num>
  <w:num w:numId="13">
    <w:abstractNumId w:val="2"/>
  </w:num>
  <w:num w:numId="14">
    <w:abstractNumId w:val="7"/>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CB8"/>
    <w:rsid w:val="00013491"/>
    <w:rsid w:val="00076FC6"/>
    <w:rsid w:val="000D605B"/>
    <w:rsid w:val="0010606F"/>
    <w:rsid w:val="00150893"/>
    <w:rsid w:val="001728E8"/>
    <w:rsid w:val="001B365A"/>
    <w:rsid w:val="001C7E18"/>
    <w:rsid w:val="001D2F08"/>
    <w:rsid w:val="001F33D7"/>
    <w:rsid w:val="0021279C"/>
    <w:rsid w:val="00245934"/>
    <w:rsid w:val="00271CD2"/>
    <w:rsid w:val="00296303"/>
    <w:rsid w:val="002B333D"/>
    <w:rsid w:val="002B4C7A"/>
    <w:rsid w:val="002C03AB"/>
    <w:rsid w:val="002C1363"/>
    <w:rsid w:val="002D6045"/>
    <w:rsid w:val="002E3BD9"/>
    <w:rsid w:val="002E3DC8"/>
    <w:rsid w:val="00332A08"/>
    <w:rsid w:val="00342F4A"/>
    <w:rsid w:val="00342FBF"/>
    <w:rsid w:val="00353A1F"/>
    <w:rsid w:val="00363157"/>
    <w:rsid w:val="00400E20"/>
    <w:rsid w:val="00411600"/>
    <w:rsid w:val="00467FC6"/>
    <w:rsid w:val="00473EA5"/>
    <w:rsid w:val="004A1EB0"/>
    <w:rsid w:val="004D5152"/>
    <w:rsid w:val="0050130C"/>
    <w:rsid w:val="005148CF"/>
    <w:rsid w:val="00551CDF"/>
    <w:rsid w:val="00555838"/>
    <w:rsid w:val="00566D08"/>
    <w:rsid w:val="00576B42"/>
    <w:rsid w:val="00592C27"/>
    <w:rsid w:val="005945A6"/>
    <w:rsid w:val="005B60F2"/>
    <w:rsid w:val="005D5F6C"/>
    <w:rsid w:val="005D713A"/>
    <w:rsid w:val="00611FEB"/>
    <w:rsid w:val="00615ACC"/>
    <w:rsid w:val="00635FE2"/>
    <w:rsid w:val="006B60A1"/>
    <w:rsid w:val="00702467"/>
    <w:rsid w:val="0072051F"/>
    <w:rsid w:val="00727926"/>
    <w:rsid w:val="0073584E"/>
    <w:rsid w:val="00776E07"/>
    <w:rsid w:val="00784F20"/>
    <w:rsid w:val="0079615F"/>
    <w:rsid w:val="007E463F"/>
    <w:rsid w:val="007F13C2"/>
    <w:rsid w:val="00800825"/>
    <w:rsid w:val="008265C6"/>
    <w:rsid w:val="00842505"/>
    <w:rsid w:val="0084382A"/>
    <w:rsid w:val="0085037C"/>
    <w:rsid w:val="00897CB8"/>
    <w:rsid w:val="008A5301"/>
    <w:rsid w:val="008B6644"/>
    <w:rsid w:val="008D5F6F"/>
    <w:rsid w:val="008E6B6D"/>
    <w:rsid w:val="00925DE7"/>
    <w:rsid w:val="009379B5"/>
    <w:rsid w:val="009C3854"/>
    <w:rsid w:val="009F4173"/>
    <w:rsid w:val="00A05BC7"/>
    <w:rsid w:val="00A222BC"/>
    <w:rsid w:val="00A41EA6"/>
    <w:rsid w:val="00A749F3"/>
    <w:rsid w:val="00A82AA5"/>
    <w:rsid w:val="00A87083"/>
    <w:rsid w:val="00A90E25"/>
    <w:rsid w:val="00AA63EC"/>
    <w:rsid w:val="00AF2A4A"/>
    <w:rsid w:val="00BB195C"/>
    <w:rsid w:val="00BB67A5"/>
    <w:rsid w:val="00BF5C19"/>
    <w:rsid w:val="00C00586"/>
    <w:rsid w:val="00C1167C"/>
    <w:rsid w:val="00C560FA"/>
    <w:rsid w:val="00C7153D"/>
    <w:rsid w:val="00CA3AB3"/>
    <w:rsid w:val="00D03678"/>
    <w:rsid w:val="00D1079A"/>
    <w:rsid w:val="00D5533D"/>
    <w:rsid w:val="00D60FB0"/>
    <w:rsid w:val="00DB0B3F"/>
    <w:rsid w:val="00DB28F9"/>
    <w:rsid w:val="00DD1304"/>
    <w:rsid w:val="00DF0C9B"/>
    <w:rsid w:val="00E26DFA"/>
    <w:rsid w:val="00E458E4"/>
    <w:rsid w:val="00E80038"/>
    <w:rsid w:val="00E960DA"/>
    <w:rsid w:val="00ED15D1"/>
    <w:rsid w:val="00EE072D"/>
    <w:rsid w:val="00EF02BF"/>
    <w:rsid w:val="00F31582"/>
    <w:rsid w:val="00F42594"/>
    <w:rsid w:val="00F55568"/>
    <w:rsid w:val="00F90BEC"/>
    <w:rsid w:val="00F91053"/>
    <w:rsid w:val="00FE04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B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89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CB8"/>
    <w:rPr>
      <w:sz w:val="22"/>
      <w:szCs w:val="22"/>
      <w:lang w:val="en-US" w:eastAsia="en-US"/>
    </w:rPr>
  </w:style>
  <w:style w:type="paragraph" w:styleId="Footer">
    <w:name w:val="footer"/>
    <w:basedOn w:val="Normal"/>
    <w:link w:val="FooterChar"/>
    <w:uiPriority w:val="99"/>
    <w:semiHidden/>
    <w:unhideWhenUsed/>
    <w:rsid w:val="00400E2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0E2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2013-10-31T06:52:00Z</cp:lastPrinted>
  <dcterms:created xsi:type="dcterms:W3CDTF">2013-11-04T06:57:00Z</dcterms:created>
  <dcterms:modified xsi:type="dcterms:W3CDTF">2013-11-04T06:57:00Z</dcterms:modified>
</cp:coreProperties>
</file>