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EBF8E" w14:textId="4049D6D4" w:rsidR="00561EE3" w:rsidRDefault="00561EE3" w:rsidP="00B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BRANDON BOWEN </w:t>
      </w:r>
    </w:p>
    <w:p w14:paraId="27478E78" w14:textId="77777777" w:rsidR="00561EE3" w:rsidRDefault="00561EE3" w:rsidP="00B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7F3149F0" w14:textId="7D73EDFD" w:rsidR="00561EE3" w:rsidRDefault="00561EE3" w:rsidP="00B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MARANGE RESOURCES (</w:t>
      </w:r>
      <w:r w:rsidR="00820B81">
        <w:rPr>
          <w:rFonts w:ascii="Times New Roman" w:hAnsi="Times New Roman" w:cs="Times New Roman"/>
          <w:sz w:val="24"/>
          <w:szCs w:val="24"/>
        </w:rPr>
        <w:t>PRIVATE) LIMITED</w:t>
      </w:r>
    </w:p>
    <w:p w14:paraId="20EE6CCF" w14:textId="77777777" w:rsidR="00561EE3" w:rsidRDefault="00561EE3" w:rsidP="00B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0F4F9" w14:textId="77777777" w:rsidR="00561EE3" w:rsidRDefault="00561EE3" w:rsidP="00B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2E200" w14:textId="77777777" w:rsidR="00561EE3" w:rsidRDefault="00561EE3" w:rsidP="00B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14:paraId="42B5096B" w14:textId="77777777" w:rsidR="00561EE3" w:rsidRDefault="00561EE3" w:rsidP="00B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NDLOVU J </w:t>
      </w:r>
    </w:p>
    <w:p w14:paraId="36372B9B" w14:textId="4F65428E" w:rsidR="00561EE3" w:rsidRDefault="00561EE3" w:rsidP="00B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</w:t>
      </w:r>
      <w:r w:rsidR="00353F3F">
        <w:rPr>
          <w:rFonts w:ascii="Times New Roman" w:hAnsi="Times New Roman" w:cs="Times New Roman"/>
          <w:sz w:val="24"/>
          <w:szCs w:val="24"/>
        </w:rPr>
        <w:t xml:space="preserve"> 9 </w:t>
      </w:r>
      <w:r w:rsidR="00E0216A">
        <w:rPr>
          <w:rFonts w:ascii="Times New Roman" w:hAnsi="Times New Roman" w:cs="Times New Roman"/>
          <w:sz w:val="24"/>
          <w:szCs w:val="24"/>
        </w:rPr>
        <w:t>FEBRUARY &amp;</w:t>
      </w:r>
      <w:r w:rsidR="00353F3F">
        <w:rPr>
          <w:rFonts w:ascii="Times New Roman" w:hAnsi="Times New Roman" w:cs="Times New Roman"/>
          <w:sz w:val="24"/>
          <w:szCs w:val="24"/>
        </w:rPr>
        <w:t xml:space="preserve"> </w:t>
      </w:r>
      <w:r w:rsidR="00E96A8F">
        <w:rPr>
          <w:rFonts w:ascii="Times New Roman" w:hAnsi="Times New Roman" w:cs="Times New Roman"/>
          <w:sz w:val="24"/>
          <w:szCs w:val="24"/>
        </w:rPr>
        <w:t>01</w:t>
      </w:r>
      <w:r w:rsidR="00820B81">
        <w:rPr>
          <w:rFonts w:ascii="Times New Roman" w:hAnsi="Times New Roman" w:cs="Times New Roman"/>
          <w:sz w:val="24"/>
          <w:szCs w:val="24"/>
        </w:rPr>
        <w:t xml:space="preserve"> MARCH </w:t>
      </w:r>
      <w:r>
        <w:rPr>
          <w:rFonts w:ascii="Times New Roman" w:hAnsi="Times New Roman" w:cs="Times New Roman"/>
          <w:sz w:val="24"/>
          <w:szCs w:val="24"/>
        </w:rPr>
        <w:t>2023</w:t>
      </w:r>
    </w:p>
    <w:p w14:paraId="7D90BC10" w14:textId="77777777" w:rsidR="00561EE3" w:rsidRDefault="00561EE3" w:rsidP="00B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B9B16" w14:textId="77777777" w:rsidR="00561EE3" w:rsidRDefault="00561EE3" w:rsidP="00B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97CC5" w14:textId="77777777" w:rsidR="00561EE3" w:rsidRDefault="00561EE3" w:rsidP="00B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49357" w14:textId="77777777" w:rsidR="00561EE3" w:rsidRDefault="00561EE3" w:rsidP="00B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56185" w14:textId="2C28FF09" w:rsidR="00561EE3" w:rsidRDefault="00353F3F" w:rsidP="00B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Adv, L. Uriri, </w:t>
      </w:r>
      <w:r>
        <w:rPr>
          <w:rFonts w:ascii="Times New Roman" w:hAnsi="Times New Roman" w:cs="Times New Roman"/>
          <w:sz w:val="24"/>
          <w:szCs w:val="24"/>
        </w:rPr>
        <w:t>for the Plaintiff.</w:t>
      </w:r>
    </w:p>
    <w:p w14:paraId="748B2140" w14:textId="676BC31C" w:rsidR="00561EE3" w:rsidRDefault="00353F3F" w:rsidP="00B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Mr. K. Magorimbo, </w:t>
      </w:r>
      <w:r>
        <w:rPr>
          <w:rFonts w:ascii="Times New Roman" w:hAnsi="Times New Roman" w:cs="Times New Roman"/>
          <w:sz w:val="24"/>
          <w:szCs w:val="24"/>
        </w:rPr>
        <w:t>for the Defendant.</w:t>
      </w:r>
    </w:p>
    <w:p w14:paraId="188790B5" w14:textId="3C220BEA" w:rsidR="00561EE3" w:rsidRDefault="00561EE3" w:rsidP="00B23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2FD612" w14:textId="23ED103E" w:rsidR="00561EE3" w:rsidRDefault="00561EE3" w:rsidP="00B23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3C716D" w14:textId="127D72E1" w:rsidR="00561EE3" w:rsidRDefault="00561EE3" w:rsidP="00A66BE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1EE3">
        <w:rPr>
          <w:rFonts w:ascii="Times New Roman" w:hAnsi="Times New Roman" w:cs="Times New Roman"/>
          <w:b/>
          <w:bCs/>
          <w:sz w:val="24"/>
          <w:szCs w:val="24"/>
        </w:rPr>
        <w:t>NDLOVU J</w:t>
      </w:r>
      <w:r>
        <w:rPr>
          <w:rFonts w:ascii="Times New Roman" w:hAnsi="Times New Roman" w:cs="Times New Roman"/>
          <w:sz w:val="24"/>
          <w:szCs w:val="24"/>
        </w:rPr>
        <w:t>.  At the close of Plaintiff</w:t>
      </w:r>
      <w:r w:rsidR="00353F3F">
        <w:rPr>
          <w:rFonts w:ascii="Times New Roman" w:hAnsi="Times New Roman" w:cs="Times New Roman"/>
          <w:sz w:val="24"/>
          <w:szCs w:val="24"/>
        </w:rPr>
        <w:t>’s c</w:t>
      </w:r>
      <w:r>
        <w:rPr>
          <w:rFonts w:ascii="Times New Roman" w:hAnsi="Times New Roman" w:cs="Times New Roman"/>
          <w:sz w:val="24"/>
          <w:szCs w:val="24"/>
        </w:rPr>
        <w:t>ase</w:t>
      </w:r>
      <w:r w:rsidR="00353F3F">
        <w:rPr>
          <w:rFonts w:ascii="Times New Roman" w:hAnsi="Times New Roman" w:cs="Times New Roman"/>
          <w:sz w:val="24"/>
          <w:szCs w:val="24"/>
        </w:rPr>
        <w:t>, Defendant launched an</w:t>
      </w:r>
      <w:r>
        <w:rPr>
          <w:rFonts w:ascii="Times New Roman" w:hAnsi="Times New Roman" w:cs="Times New Roman"/>
          <w:sz w:val="24"/>
          <w:szCs w:val="24"/>
        </w:rPr>
        <w:t xml:space="preserve"> application for a</w:t>
      </w:r>
      <w:r w:rsidR="00353F3F">
        <w:rPr>
          <w:rFonts w:ascii="Times New Roman" w:hAnsi="Times New Roman" w:cs="Times New Roman"/>
          <w:sz w:val="24"/>
          <w:szCs w:val="24"/>
        </w:rPr>
        <w:t xml:space="preserve">bsolution from the instance.  As was </w:t>
      </w:r>
      <w:r>
        <w:rPr>
          <w:rFonts w:ascii="Times New Roman" w:hAnsi="Times New Roman" w:cs="Times New Roman"/>
          <w:sz w:val="24"/>
          <w:szCs w:val="24"/>
        </w:rPr>
        <w:t xml:space="preserve">to be expected, </w:t>
      </w:r>
      <w:r w:rsidR="00353F3F">
        <w:rPr>
          <w:rFonts w:ascii="Times New Roman" w:hAnsi="Times New Roman" w:cs="Times New Roman"/>
          <w:sz w:val="24"/>
          <w:szCs w:val="24"/>
        </w:rPr>
        <w:t xml:space="preserve">the application is </w:t>
      </w:r>
      <w:r>
        <w:rPr>
          <w:rFonts w:ascii="Times New Roman" w:hAnsi="Times New Roman" w:cs="Times New Roman"/>
          <w:sz w:val="24"/>
          <w:szCs w:val="24"/>
        </w:rPr>
        <w:t xml:space="preserve">opposed by Plaintiff.  </w:t>
      </w:r>
    </w:p>
    <w:p w14:paraId="0337137B" w14:textId="411586D7" w:rsidR="00561EE3" w:rsidRPr="00561EE3" w:rsidRDefault="00561EE3" w:rsidP="00A66BE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EE3">
        <w:rPr>
          <w:rFonts w:ascii="Times New Roman" w:hAnsi="Times New Roman" w:cs="Times New Roman"/>
          <w:b/>
          <w:bCs/>
          <w:sz w:val="24"/>
          <w:szCs w:val="24"/>
        </w:rPr>
        <w:t>PLAINTIFF</w:t>
      </w:r>
      <w:r w:rsidR="00107A3F">
        <w:rPr>
          <w:rFonts w:ascii="Times New Roman" w:hAnsi="Times New Roman" w:cs="Times New Roman"/>
          <w:b/>
          <w:bCs/>
          <w:sz w:val="24"/>
          <w:szCs w:val="24"/>
        </w:rPr>
        <w:t>’S EVIDENCE</w:t>
      </w:r>
    </w:p>
    <w:p w14:paraId="064D00C6" w14:textId="13EF9BDE" w:rsidR="00561EE3" w:rsidRDefault="00353F3F" w:rsidP="00353F3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Plaintiff </w:t>
      </w:r>
      <w:r w:rsidR="00561EE3">
        <w:rPr>
          <w:rFonts w:ascii="Times New Roman" w:hAnsi="Times New Roman" w:cs="Times New Roman"/>
          <w:sz w:val="24"/>
          <w:szCs w:val="24"/>
        </w:rPr>
        <w:t xml:space="preserve">issued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1EE3">
        <w:rPr>
          <w:rFonts w:ascii="Times New Roman" w:hAnsi="Times New Roman" w:cs="Times New Roman"/>
          <w:sz w:val="24"/>
          <w:szCs w:val="24"/>
        </w:rPr>
        <w:t>summons in his individual capacity in 2016</w:t>
      </w:r>
      <w:r>
        <w:rPr>
          <w:rFonts w:ascii="Times New Roman" w:hAnsi="Times New Roman" w:cs="Times New Roman"/>
          <w:sz w:val="24"/>
          <w:szCs w:val="24"/>
        </w:rPr>
        <w:t xml:space="preserve"> out of this Court</w:t>
      </w:r>
      <w:r w:rsidR="00561EE3">
        <w:rPr>
          <w:rFonts w:ascii="Times New Roman" w:hAnsi="Times New Roman" w:cs="Times New Roman"/>
          <w:sz w:val="24"/>
          <w:szCs w:val="24"/>
        </w:rPr>
        <w:t xml:space="preserve"> claiming payment, form the Defendant of US$234 500.00 plus costs of suit on a legal practitioner and client sca</w:t>
      </w:r>
      <w:r>
        <w:rPr>
          <w:rFonts w:ascii="Times New Roman" w:hAnsi="Times New Roman" w:cs="Times New Roman"/>
          <w:sz w:val="24"/>
          <w:szCs w:val="24"/>
        </w:rPr>
        <w:t xml:space="preserve">le.  The claim </w:t>
      </w:r>
      <w:r w:rsidR="00561EE3">
        <w:rPr>
          <w:rFonts w:ascii="Times New Roman" w:hAnsi="Times New Roman" w:cs="Times New Roman"/>
          <w:sz w:val="24"/>
          <w:szCs w:val="24"/>
        </w:rPr>
        <w:t>is based on</w:t>
      </w:r>
      <w:r>
        <w:rPr>
          <w:rFonts w:ascii="Times New Roman" w:hAnsi="Times New Roman" w:cs="Times New Roman"/>
          <w:sz w:val="24"/>
          <w:szCs w:val="24"/>
        </w:rPr>
        <w:t xml:space="preserve"> unpaid for security services Plaintiff allegedly rendered to D</w:t>
      </w:r>
      <w:r w:rsidR="00561EE3">
        <w:rPr>
          <w:rFonts w:ascii="Times New Roman" w:hAnsi="Times New Roman" w:cs="Times New Roman"/>
          <w:sz w:val="24"/>
          <w:szCs w:val="24"/>
        </w:rPr>
        <w:t xml:space="preserve">efendant. </w:t>
      </w:r>
      <w:r>
        <w:rPr>
          <w:rFonts w:ascii="Times New Roman" w:hAnsi="Times New Roman" w:cs="Times New Roman"/>
          <w:sz w:val="24"/>
          <w:szCs w:val="24"/>
        </w:rPr>
        <w:t>Defendant</w:t>
      </w:r>
      <w:r w:rsidR="00561EE3">
        <w:rPr>
          <w:rFonts w:ascii="Times New Roman" w:hAnsi="Times New Roman" w:cs="Times New Roman"/>
          <w:sz w:val="24"/>
          <w:szCs w:val="24"/>
        </w:rPr>
        <w:t xml:space="preserve"> defended the a</w:t>
      </w:r>
      <w:r>
        <w:rPr>
          <w:rFonts w:ascii="Times New Roman" w:hAnsi="Times New Roman" w:cs="Times New Roman"/>
          <w:sz w:val="24"/>
          <w:szCs w:val="24"/>
        </w:rPr>
        <w:t>ction</w:t>
      </w:r>
      <w:r w:rsidR="00561E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2A6C31" w14:textId="508D8784" w:rsidR="00B2392B" w:rsidRDefault="00561EE3" w:rsidP="00E9527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brief</w:t>
      </w:r>
      <w:r w:rsidR="00353F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Plaintiff told the Court t</w:t>
      </w:r>
      <w:r w:rsidR="00353F3F">
        <w:rPr>
          <w:rFonts w:ascii="Times New Roman" w:hAnsi="Times New Roman" w:cs="Times New Roman"/>
          <w:sz w:val="24"/>
          <w:szCs w:val="24"/>
        </w:rPr>
        <w:t>hat he was contracted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F3F">
        <w:rPr>
          <w:rFonts w:ascii="Times New Roman" w:hAnsi="Times New Roman" w:cs="Times New Roman"/>
          <w:sz w:val="24"/>
          <w:szCs w:val="24"/>
        </w:rPr>
        <w:t>Defendant’s</w:t>
      </w:r>
      <w:r>
        <w:rPr>
          <w:rFonts w:ascii="Times New Roman" w:hAnsi="Times New Roman" w:cs="Times New Roman"/>
          <w:sz w:val="24"/>
          <w:szCs w:val="24"/>
        </w:rPr>
        <w:t xml:space="preserve"> predecessor, Canadel (Pvt) Ltd</w:t>
      </w:r>
      <w:r w:rsidR="00E95278">
        <w:rPr>
          <w:rFonts w:ascii="Times New Roman" w:hAnsi="Times New Roman" w:cs="Times New Roman"/>
          <w:sz w:val="24"/>
          <w:szCs w:val="24"/>
        </w:rPr>
        <w:t xml:space="preserve"> </w:t>
      </w:r>
      <w:r w:rsidR="00E95278" w:rsidRPr="00E95278">
        <w:rPr>
          <w:rFonts w:ascii="Times New Roman" w:hAnsi="Times New Roman" w:cs="Times New Roman"/>
          <w:i/>
          <w:sz w:val="24"/>
          <w:szCs w:val="24"/>
        </w:rPr>
        <w:t>[Canedile]</w:t>
      </w:r>
      <w:r w:rsidR="00353F3F" w:rsidRPr="00E952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3F3F">
        <w:rPr>
          <w:rFonts w:ascii="Times New Roman" w:hAnsi="Times New Roman" w:cs="Times New Roman"/>
          <w:sz w:val="24"/>
          <w:szCs w:val="24"/>
        </w:rPr>
        <w:t>sometime</w:t>
      </w:r>
      <w:r>
        <w:rPr>
          <w:rFonts w:ascii="Times New Roman" w:hAnsi="Times New Roman" w:cs="Times New Roman"/>
          <w:sz w:val="24"/>
          <w:szCs w:val="24"/>
        </w:rPr>
        <w:t xml:space="preserve"> in 2009 to provide men on horses security services in the mining fields </w:t>
      </w:r>
      <w:r w:rsidR="00353F3F">
        <w:rPr>
          <w:rFonts w:ascii="Times New Roman" w:hAnsi="Times New Roman" w:cs="Times New Roman"/>
          <w:sz w:val="24"/>
          <w:szCs w:val="24"/>
        </w:rPr>
        <w:t xml:space="preserve">of Marange. </w:t>
      </w:r>
      <w:r w:rsidR="00E95278">
        <w:rPr>
          <w:rFonts w:ascii="Times New Roman" w:hAnsi="Times New Roman" w:cs="Times New Roman"/>
          <w:sz w:val="24"/>
          <w:szCs w:val="24"/>
        </w:rPr>
        <w:t xml:space="preserve">When Canadel </w:t>
      </w:r>
      <w:r>
        <w:rPr>
          <w:rFonts w:ascii="Times New Roman" w:hAnsi="Times New Roman" w:cs="Times New Roman"/>
          <w:sz w:val="24"/>
          <w:szCs w:val="24"/>
        </w:rPr>
        <w:t>left the mining fields Defendant took over</w:t>
      </w:r>
      <w:r w:rsidR="00E952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 contract which was predominantly oral</w:t>
      </w:r>
      <w:r w:rsidR="00E952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tacitly relocated to Defendant in that Plaintiff continued providing the security services and continued engaging the Accounts</w:t>
      </w:r>
      <w:r w:rsidR="00E95278">
        <w:rPr>
          <w:rFonts w:ascii="Times New Roman" w:hAnsi="Times New Roman" w:cs="Times New Roman"/>
          <w:sz w:val="24"/>
          <w:szCs w:val="24"/>
        </w:rPr>
        <w:t xml:space="preserve"> Department personnel of </w:t>
      </w:r>
      <w:r>
        <w:rPr>
          <w:rFonts w:ascii="Times New Roman" w:hAnsi="Times New Roman" w:cs="Times New Roman"/>
          <w:sz w:val="24"/>
          <w:szCs w:val="24"/>
        </w:rPr>
        <w:t>Defendant</w:t>
      </w:r>
      <w:r w:rsidR="00E95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who </w:t>
      </w:r>
      <w:r w:rsidR="00B2392B">
        <w:rPr>
          <w:rFonts w:ascii="Times New Roman" w:hAnsi="Times New Roman" w:cs="Times New Roman"/>
          <w:sz w:val="24"/>
          <w:szCs w:val="24"/>
        </w:rPr>
        <w:t>coincidental</w:t>
      </w:r>
      <w:r w:rsidR="00E95278">
        <w:rPr>
          <w:rFonts w:ascii="Times New Roman" w:hAnsi="Times New Roman" w:cs="Times New Roman"/>
          <w:sz w:val="24"/>
          <w:szCs w:val="24"/>
        </w:rPr>
        <w:t>ly</w:t>
      </w:r>
      <w:r w:rsidR="00B2392B">
        <w:rPr>
          <w:rFonts w:ascii="Times New Roman" w:hAnsi="Times New Roman" w:cs="Times New Roman"/>
          <w:sz w:val="24"/>
          <w:szCs w:val="24"/>
        </w:rPr>
        <w:t xml:space="preserve"> had been with Canade</w:t>
      </w:r>
      <w:r w:rsidR="00E95278">
        <w:rPr>
          <w:rFonts w:ascii="Times New Roman" w:hAnsi="Times New Roman" w:cs="Times New Roman"/>
          <w:sz w:val="24"/>
          <w:szCs w:val="24"/>
        </w:rPr>
        <w:t xml:space="preserve">l </w:t>
      </w:r>
      <w:r w:rsidR="00B2392B">
        <w:rPr>
          <w:rFonts w:ascii="Times New Roman" w:hAnsi="Times New Roman" w:cs="Times New Roman"/>
          <w:sz w:val="24"/>
          <w:szCs w:val="24"/>
        </w:rPr>
        <w:t>previously, regarding payment of the outstanding bill.  The communication w</w:t>
      </w:r>
      <w:r w:rsidR="00E95278">
        <w:rPr>
          <w:rFonts w:ascii="Times New Roman" w:hAnsi="Times New Roman" w:cs="Times New Roman"/>
          <w:sz w:val="24"/>
          <w:szCs w:val="24"/>
        </w:rPr>
        <w:t>as predominately through emails. In</w:t>
      </w:r>
      <w:r w:rsidR="00B2392B">
        <w:rPr>
          <w:rFonts w:ascii="Times New Roman" w:hAnsi="Times New Roman" w:cs="Times New Roman"/>
          <w:sz w:val="24"/>
          <w:szCs w:val="24"/>
        </w:rPr>
        <w:t xml:space="preserve"> some instances</w:t>
      </w:r>
      <w:r w:rsidR="00E95278">
        <w:rPr>
          <w:rFonts w:ascii="Times New Roman" w:hAnsi="Times New Roman" w:cs="Times New Roman"/>
          <w:sz w:val="24"/>
          <w:szCs w:val="24"/>
        </w:rPr>
        <w:t>,</w:t>
      </w:r>
      <w:r w:rsidR="00B2392B">
        <w:rPr>
          <w:rFonts w:ascii="Times New Roman" w:hAnsi="Times New Roman" w:cs="Times New Roman"/>
          <w:sz w:val="24"/>
          <w:szCs w:val="24"/>
        </w:rPr>
        <w:t xml:space="preserve"> D</w:t>
      </w:r>
      <w:r w:rsidR="002C5A7A">
        <w:rPr>
          <w:rFonts w:ascii="Times New Roman" w:hAnsi="Times New Roman" w:cs="Times New Roman"/>
          <w:sz w:val="24"/>
          <w:szCs w:val="24"/>
        </w:rPr>
        <w:t>efendant</w:t>
      </w:r>
      <w:r w:rsidR="00B2392B">
        <w:rPr>
          <w:rFonts w:ascii="Times New Roman" w:hAnsi="Times New Roman" w:cs="Times New Roman"/>
          <w:sz w:val="24"/>
          <w:szCs w:val="24"/>
        </w:rPr>
        <w:t>’s personnel negotiated amounts</w:t>
      </w:r>
      <w:r w:rsidR="00E95278">
        <w:rPr>
          <w:rFonts w:ascii="Times New Roman" w:hAnsi="Times New Roman" w:cs="Times New Roman"/>
          <w:sz w:val="24"/>
          <w:szCs w:val="24"/>
        </w:rPr>
        <w:t xml:space="preserve"> variations</w:t>
      </w:r>
      <w:r w:rsidR="00B2392B">
        <w:rPr>
          <w:rFonts w:ascii="Times New Roman" w:hAnsi="Times New Roman" w:cs="Times New Roman"/>
          <w:sz w:val="24"/>
          <w:szCs w:val="24"/>
        </w:rPr>
        <w:t xml:space="preserve"> for the sec</w:t>
      </w:r>
      <w:r w:rsidR="00E95278">
        <w:rPr>
          <w:rFonts w:ascii="Times New Roman" w:hAnsi="Times New Roman" w:cs="Times New Roman"/>
          <w:sz w:val="24"/>
          <w:szCs w:val="24"/>
        </w:rPr>
        <w:t>urity services with Plaintiff and even paid P</w:t>
      </w:r>
      <w:r w:rsidR="00B2392B">
        <w:rPr>
          <w:rFonts w:ascii="Times New Roman" w:hAnsi="Times New Roman" w:cs="Times New Roman"/>
          <w:sz w:val="24"/>
          <w:szCs w:val="24"/>
        </w:rPr>
        <w:t>laintiff for those services that he was rendering to Defendant.  Fo</w:t>
      </w:r>
      <w:r w:rsidR="00E95278">
        <w:rPr>
          <w:rFonts w:ascii="Times New Roman" w:hAnsi="Times New Roman" w:cs="Times New Roman"/>
          <w:sz w:val="24"/>
          <w:szCs w:val="24"/>
        </w:rPr>
        <w:t xml:space="preserve">r Defendant’s audit purposes, </w:t>
      </w:r>
      <w:r w:rsidR="00B2392B">
        <w:rPr>
          <w:rFonts w:ascii="Times New Roman" w:hAnsi="Times New Roman" w:cs="Times New Roman"/>
          <w:sz w:val="24"/>
          <w:szCs w:val="24"/>
        </w:rPr>
        <w:t>Plaintiff was classified by Defendant as its creditor.</w:t>
      </w:r>
      <w:r w:rsidR="00E95278">
        <w:rPr>
          <w:rFonts w:ascii="Times New Roman" w:hAnsi="Times New Roman" w:cs="Times New Roman"/>
          <w:sz w:val="24"/>
          <w:szCs w:val="24"/>
        </w:rPr>
        <w:t xml:space="preserve"> </w:t>
      </w:r>
      <w:r w:rsidR="00B2392B">
        <w:rPr>
          <w:rFonts w:ascii="Times New Roman" w:hAnsi="Times New Roman" w:cs="Times New Roman"/>
          <w:sz w:val="24"/>
          <w:szCs w:val="24"/>
        </w:rPr>
        <w:t>The am</w:t>
      </w:r>
      <w:r w:rsidR="00E95278">
        <w:rPr>
          <w:rFonts w:ascii="Times New Roman" w:hAnsi="Times New Roman" w:cs="Times New Roman"/>
          <w:sz w:val="24"/>
          <w:szCs w:val="24"/>
        </w:rPr>
        <w:t xml:space="preserve">ounts of money paid to Plaintiff by </w:t>
      </w:r>
      <w:r w:rsidR="00B2392B">
        <w:rPr>
          <w:rFonts w:ascii="Times New Roman" w:hAnsi="Times New Roman" w:cs="Times New Roman"/>
          <w:sz w:val="24"/>
          <w:szCs w:val="24"/>
        </w:rPr>
        <w:t>Defendant were paid into the Bank account of an entity known as Two Mile Trading (Pvt) Ltd</w:t>
      </w:r>
      <w:r w:rsidR="00E95278">
        <w:rPr>
          <w:rFonts w:ascii="Times New Roman" w:hAnsi="Times New Roman" w:cs="Times New Roman"/>
          <w:sz w:val="24"/>
          <w:szCs w:val="24"/>
        </w:rPr>
        <w:t xml:space="preserve"> </w:t>
      </w:r>
      <w:r w:rsidR="00E95278" w:rsidRPr="00E95278">
        <w:rPr>
          <w:rFonts w:ascii="Times New Roman" w:hAnsi="Times New Roman" w:cs="Times New Roman"/>
          <w:i/>
          <w:sz w:val="24"/>
          <w:szCs w:val="24"/>
        </w:rPr>
        <w:t>[Two Mile]</w:t>
      </w:r>
      <w:r w:rsidR="00B2392B" w:rsidRPr="00E95278">
        <w:rPr>
          <w:rFonts w:ascii="Times New Roman" w:hAnsi="Times New Roman" w:cs="Times New Roman"/>
          <w:i/>
          <w:sz w:val="24"/>
          <w:szCs w:val="24"/>
        </w:rPr>
        <w:t>,</w:t>
      </w:r>
      <w:r w:rsidR="00E95278">
        <w:rPr>
          <w:rFonts w:ascii="Times New Roman" w:hAnsi="Times New Roman" w:cs="Times New Roman"/>
          <w:sz w:val="24"/>
          <w:szCs w:val="24"/>
        </w:rPr>
        <w:t xml:space="preserve"> which entity is Plaintiff’s </w:t>
      </w:r>
      <w:r w:rsidR="00B2392B">
        <w:rPr>
          <w:rFonts w:ascii="Times New Roman" w:hAnsi="Times New Roman" w:cs="Times New Roman"/>
          <w:sz w:val="24"/>
          <w:szCs w:val="24"/>
        </w:rPr>
        <w:t xml:space="preserve">family </w:t>
      </w:r>
      <w:r w:rsidR="00E95278">
        <w:rPr>
          <w:rFonts w:ascii="Times New Roman" w:hAnsi="Times New Roman" w:cs="Times New Roman"/>
          <w:sz w:val="24"/>
          <w:szCs w:val="24"/>
        </w:rPr>
        <w:t>company and in</w:t>
      </w:r>
      <w:r w:rsidR="00B2392B">
        <w:rPr>
          <w:rFonts w:ascii="Times New Roman" w:hAnsi="Times New Roman" w:cs="Times New Roman"/>
          <w:sz w:val="24"/>
          <w:szCs w:val="24"/>
        </w:rPr>
        <w:t xml:space="preserve"> which </w:t>
      </w:r>
      <w:r w:rsidR="00E95278">
        <w:rPr>
          <w:rFonts w:ascii="Times New Roman" w:hAnsi="Times New Roman" w:cs="Times New Roman"/>
          <w:sz w:val="24"/>
          <w:szCs w:val="24"/>
        </w:rPr>
        <w:t>Plaintiff is one of its</w:t>
      </w:r>
      <w:r w:rsidR="00B2392B">
        <w:rPr>
          <w:rFonts w:ascii="Times New Roman" w:hAnsi="Times New Roman" w:cs="Times New Roman"/>
          <w:sz w:val="24"/>
          <w:szCs w:val="24"/>
        </w:rPr>
        <w:t xml:space="preserve"> Directors.  On one occasion a payment was made </w:t>
      </w:r>
      <w:r w:rsidR="00E95278">
        <w:rPr>
          <w:rFonts w:ascii="Times New Roman" w:hAnsi="Times New Roman" w:cs="Times New Roman"/>
          <w:sz w:val="24"/>
          <w:szCs w:val="24"/>
        </w:rPr>
        <w:t xml:space="preserve">into Plaintiff’s </w:t>
      </w:r>
      <w:r w:rsidR="00E95278">
        <w:rPr>
          <w:rFonts w:ascii="Times New Roman" w:hAnsi="Times New Roman" w:cs="Times New Roman"/>
          <w:sz w:val="24"/>
          <w:szCs w:val="24"/>
        </w:rPr>
        <w:lastRenderedPageBreak/>
        <w:t>father’s B</w:t>
      </w:r>
      <w:r w:rsidR="00B2392B">
        <w:rPr>
          <w:rFonts w:ascii="Times New Roman" w:hAnsi="Times New Roman" w:cs="Times New Roman"/>
          <w:sz w:val="24"/>
          <w:szCs w:val="24"/>
        </w:rPr>
        <w:t>ank Account.  These payments to 3</w:t>
      </w:r>
      <w:r w:rsidR="00B2392B" w:rsidRPr="00B2392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B2392B">
        <w:rPr>
          <w:rFonts w:ascii="Times New Roman" w:hAnsi="Times New Roman" w:cs="Times New Roman"/>
          <w:sz w:val="24"/>
          <w:szCs w:val="24"/>
        </w:rPr>
        <w:t xml:space="preserve"> parties</w:t>
      </w:r>
      <w:r w:rsidR="00E95278">
        <w:rPr>
          <w:rFonts w:ascii="Times New Roman" w:hAnsi="Times New Roman" w:cs="Times New Roman"/>
          <w:sz w:val="24"/>
          <w:szCs w:val="24"/>
        </w:rPr>
        <w:t xml:space="preserve"> were done with the knowledge and</w:t>
      </w:r>
      <w:r w:rsidR="00B2392B">
        <w:rPr>
          <w:rFonts w:ascii="Times New Roman" w:hAnsi="Times New Roman" w:cs="Times New Roman"/>
          <w:sz w:val="24"/>
          <w:szCs w:val="24"/>
        </w:rPr>
        <w:t xml:space="preserve"> cons</w:t>
      </w:r>
      <w:r w:rsidR="00E95278">
        <w:rPr>
          <w:rFonts w:ascii="Times New Roman" w:hAnsi="Times New Roman" w:cs="Times New Roman"/>
          <w:sz w:val="24"/>
          <w:szCs w:val="24"/>
        </w:rPr>
        <w:t xml:space="preserve">ent of Defendant because </w:t>
      </w:r>
      <w:r w:rsidR="00B2392B">
        <w:rPr>
          <w:rFonts w:ascii="Times New Roman" w:hAnsi="Times New Roman" w:cs="Times New Roman"/>
          <w:sz w:val="24"/>
          <w:szCs w:val="24"/>
        </w:rPr>
        <w:t xml:space="preserve">Plaintiff did not have a personal Bank Account in his name. </w:t>
      </w:r>
    </w:p>
    <w:p w14:paraId="77FED17B" w14:textId="20D4B6B1" w:rsidR="00B2392B" w:rsidRDefault="00B2392B" w:rsidP="00A66BE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amount claimed is not d</w:t>
      </w:r>
      <w:r w:rsidR="00E95278">
        <w:rPr>
          <w:rFonts w:ascii="Times New Roman" w:hAnsi="Times New Roman" w:cs="Times New Roman"/>
          <w:sz w:val="24"/>
          <w:szCs w:val="24"/>
        </w:rPr>
        <w:t xml:space="preserve">isputed.  The engagements over the subject matter </w:t>
      </w:r>
      <w:r>
        <w:rPr>
          <w:rFonts w:ascii="Times New Roman" w:hAnsi="Times New Roman" w:cs="Times New Roman"/>
          <w:sz w:val="24"/>
          <w:szCs w:val="24"/>
        </w:rPr>
        <w:t xml:space="preserve">between Plaintiff and Defendant’s personnel is not disputed either. </w:t>
      </w:r>
    </w:p>
    <w:p w14:paraId="62EE8C02" w14:textId="546336A9" w:rsidR="00B2392B" w:rsidRPr="00A66BED" w:rsidRDefault="00B2392B" w:rsidP="00A66BE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6BED">
        <w:rPr>
          <w:rFonts w:ascii="Times New Roman" w:hAnsi="Times New Roman" w:cs="Times New Roman"/>
          <w:b/>
          <w:bCs/>
          <w:sz w:val="24"/>
          <w:szCs w:val="24"/>
        </w:rPr>
        <w:t>DEFENDANT’S PLEA</w:t>
      </w:r>
    </w:p>
    <w:p w14:paraId="6CEAABBE" w14:textId="055C0450" w:rsidR="00551612" w:rsidRPr="00E95278" w:rsidRDefault="00E95278" w:rsidP="00E9527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its P</w:t>
      </w:r>
      <w:r w:rsidR="00B2392B">
        <w:rPr>
          <w:rFonts w:ascii="Times New Roman" w:hAnsi="Times New Roman" w:cs="Times New Roman"/>
          <w:sz w:val="24"/>
          <w:szCs w:val="24"/>
        </w:rPr>
        <w:t xml:space="preserve">lea filed on </w:t>
      </w:r>
      <w:r>
        <w:rPr>
          <w:rFonts w:ascii="Times New Roman" w:hAnsi="Times New Roman" w:cs="Times New Roman"/>
          <w:sz w:val="24"/>
          <w:szCs w:val="24"/>
        </w:rPr>
        <w:t xml:space="preserve">26 October 2016 </w:t>
      </w:r>
      <w:r w:rsidR="00B2392B">
        <w:rPr>
          <w:rFonts w:ascii="Times New Roman" w:hAnsi="Times New Roman" w:cs="Times New Roman"/>
          <w:sz w:val="24"/>
          <w:szCs w:val="24"/>
        </w:rPr>
        <w:t>Defendant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392B">
        <w:rPr>
          <w:rFonts w:ascii="Times New Roman" w:hAnsi="Times New Roman" w:cs="Times New Roman"/>
          <w:sz w:val="24"/>
          <w:szCs w:val="24"/>
        </w:rPr>
        <w:t xml:space="preserve"> in brief,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551612" w:rsidRPr="00E95278">
        <w:rPr>
          <w:rFonts w:ascii="Times New Roman" w:hAnsi="Times New Roman" w:cs="Times New Roman"/>
          <w:sz w:val="24"/>
          <w:szCs w:val="24"/>
        </w:rPr>
        <w:t xml:space="preserve">enied entering into an agreement with Plaintiff. </w:t>
      </w:r>
      <w:r>
        <w:rPr>
          <w:rFonts w:ascii="Times New Roman" w:hAnsi="Times New Roman" w:cs="Times New Roman"/>
          <w:sz w:val="24"/>
          <w:szCs w:val="24"/>
        </w:rPr>
        <w:t>It s</w:t>
      </w:r>
      <w:r w:rsidR="00551612" w:rsidRPr="00E95278">
        <w:rPr>
          <w:rFonts w:ascii="Times New Roman" w:hAnsi="Times New Roman" w:cs="Times New Roman"/>
          <w:sz w:val="24"/>
          <w:szCs w:val="24"/>
        </w:rPr>
        <w:t xml:space="preserve">tated that Plaintiff was erroneous </w:t>
      </w:r>
      <w:r>
        <w:rPr>
          <w:rFonts w:ascii="Times New Roman" w:hAnsi="Times New Roman" w:cs="Times New Roman"/>
          <w:sz w:val="24"/>
          <w:szCs w:val="24"/>
        </w:rPr>
        <w:t xml:space="preserve">in his view that Canadile </w:t>
      </w:r>
      <w:r w:rsidR="00107A3F">
        <w:rPr>
          <w:rFonts w:ascii="Times New Roman" w:hAnsi="Times New Roman" w:cs="Times New Roman"/>
          <w:sz w:val="24"/>
          <w:szCs w:val="24"/>
        </w:rPr>
        <w:t xml:space="preserve"> “turned into” </w:t>
      </w:r>
      <w:r w:rsidR="00551612" w:rsidRPr="00E95278">
        <w:rPr>
          <w:rFonts w:ascii="Times New Roman" w:hAnsi="Times New Roman" w:cs="Times New Roman"/>
          <w:sz w:val="24"/>
          <w:szCs w:val="24"/>
        </w:rPr>
        <w:t xml:space="preserve">Defendant. </w:t>
      </w:r>
      <w:r>
        <w:rPr>
          <w:rFonts w:ascii="Times New Roman" w:hAnsi="Times New Roman" w:cs="Times New Roman"/>
          <w:sz w:val="24"/>
          <w:szCs w:val="24"/>
        </w:rPr>
        <w:t xml:space="preserve">It stated that </w:t>
      </w:r>
      <w:r w:rsidR="00551612" w:rsidRPr="00E95278">
        <w:rPr>
          <w:rFonts w:ascii="Times New Roman" w:hAnsi="Times New Roman" w:cs="Times New Roman"/>
          <w:sz w:val="24"/>
          <w:szCs w:val="24"/>
        </w:rPr>
        <w:t>Plaintiff must direct his claim to Canadile.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612" w:rsidRPr="00E95278">
        <w:rPr>
          <w:rFonts w:ascii="Times New Roman" w:hAnsi="Times New Roman" w:cs="Times New Roman"/>
          <w:sz w:val="24"/>
          <w:szCs w:val="24"/>
        </w:rPr>
        <w:t xml:space="preserve">Defendant denied ever making any clear or unequivocal acknowledgment of debt with respect to </w:t>
      </w:r>
      <w:r w:rsidR="001C065F" w:rsidRPr="00E95278">
        <w:rPr>
          <w:rFonts w:ascii="Times New Roman" w:hAnsi="Times New Roman" w:cs="Times New Roman"/>
          <w:sz w:val="24"/>
          <w:szCs w:val="24"/>
        </w:rPr>
        <w:t>Plaintiff’s</w:t>
      </w:r>
      <w:r w:rsidR="00551612" w:rsidRPr="00E95278">
        <w:rPr>
          <w:rFonts w:ascii="Times New Roman" w:hAnsi="Times New Roman" w:cs="Times New Roman"/>
          <w:sz w:val="24"/>
          <w:szCs w:val="24"/>
        </w:rPr>
        <w:t xml:space="preserve"> claim. </w:t>
      </w:r>
    </w:p>
    <w:p w14:paraId="70A6D4AB" w14:textId="64B33856" w:rsidR="00B2392B" w:rsidRDefault="001C065F" w:rsidP="00A66BE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6BED">
        <w:rPr>
          <w:rFonts w:ascii="Times New Roman" w:hAnsi="Times New Roman" w:cs="Times New Roman"/>
          <w:b/>
          <w:bCs/>
          <w:sz w:val="24"/>
          <w:szCs w:val="24"/>
        </w:rPr>
        <w:t>DEFENDANT’S SUMMARY OF EVIDENCE</w:t>
      </w:r>
    </w:p>
    <w:p w14:paraId="4FA23C19" w14:textId="3C8D5127" w:rsidR="001C065F" w:rsidRDefault="0023068A" w:rsidP="00A66BE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its Summary of Evidence, </w:t>
      </w:r>
      <w:r w:rsidR="001C065F">
        <w:rPr>
          <w:rFonts w:ascii="Times New Roman" w:hAnsi="Times New Roman" w:cs="Times New Roman"/>
          <w:sz w:val="24"/>
          <w:szCs w:val="24"/>
        </w:rPr>
        <w:t>Defendant indicated that its witne</w:t>
      </w:r>
      <w:r>
        <w:rPr>
          <w:rFonts w:ascii="Times New Roman" w:hAnsi="Times New Roman" w:cs="Times New Roman"/>
          <w:sz w:val="24"/>
          <w:szCs w:val="24"/>
        </w:rPr>
        <w:t xml:space="preserve">ss will tell the court that </w:t>
      </w:r>
      <w:r w:rsidR="001C065F">
        <w:rPr>
          <w:rFonts w:ascii="Times New Roman" w:hAnsi="Times New Roman" w:cs="Times New Roman"/>
          <w:sz w:val="24"/>
          <w:szCs w:val="24"/>
        </w:rPr>
        <w:t>Defendant entered into a contract for the provision of security services with an entity going by the name T</w:t>
      </w:r>
      <w:r>
        <w:rPr>
          <w:rFonts w:ascii="Times New Roman" w:hAnsi="Times New Roman" w:cs="Times New Roman"/>
          <w:sz w:val="24"/>
          <w:szCs w:val="24"/>
        </w:rPr>
        <w:t>wo Mile</w:t>
      </w:r>
      <w:r w:rsidR="001C065F">
        <w:rPr>
          <w:rFonts w:ascii="Times New Roman" w:hAnsi="Times New Roman" w:cs="Times New Roman"/>
          <w:sz w:val="24"/>
          <w:szCs w:val="24"/>
        </w:rPr>
        <w:t xml:space="preserve"> which is not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C065F">
        <w:rPr>
          <w:rFonts w:ascii="Times New Roman" w:hAnsi="Times New Roman" w:cs="Times New Roman"/>
          <w:sz w:val="24"/>
          <w:szCs w:val="24"/>
        </w:rPr>
        <w:t>party to these proceedings.  That Defendant did not contract with Plaintiff in his personal capacity.  The summary of evidence was filed with this court on 01 March 2017.</w:t>
      </w:r>
    </w:p>
    <w:p w14:paraId="5C3E2701" w14:textId="174DF2EC" w:rsidR="001C065F" w:rsidRPr="00A66BED" w:rsidRDefault="001C065F" w:rsidP="00A66BED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6BED">
        <w:rPr>
          <w:rFonts w:ascii="Times New Roman" w:hAnsi="Times New Roman" w:cs="Times New Roman"/>
          <w:b/>
          <w:bCs/>
          <w:sz w:val="24"/>
          <w:szCs w:val="24"/>
        </w:rPr>
        <w:t>DEFEND</w:t>
      </w:r>
      <w:r w:rsidR="0023068A">
        <w:rPr>
          <w:rFonts w:ascii="Times New Roman" w:hAnsi="Times New Roman" w:cs="Times New Roman"/>
          <w:b/>
          <w:bCs/>
          <w:sz w:val="24"/>
          <w:szCs w:val="24"/>
        </w:rPr>
        <w:t>ANT’S CROSS-EXAMINATION</w:t>
      </w:r>
      <w:r w:rsidRPr="00A66BED">
        <w:rPr>
          <w:rFonts w:ascii="Times New Roman" w:hAnsi="Times New Roman" w:cs="Times New Roman"/>
          <w:b/>
          <w:bCs/>
          <w:sz w:val="24"/>
          <w:szCs w:val="24"/>
        </w:rPr>
        <w:t xml:space="preserve"> OF THE PLAINTIFF</w:t>
      </w:r>
    </w:p>
    <w:p w14:paraId="16BE53B5" w14:textId="5749F452" w:rsidR="00A66BED" w:rsidRDefault="00107A3F" w:rsidP="003A33A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3068A">
        <w:rPr>
          <w:rFonts w:ascii="Times New Roman" w:hAnsi="Times New Roman" w:cs="Times New Roman"/>
          <w:sz w:val="24"/>
          <w:szCs w:val="24"/>
        </w:rPr>
        <w:t xml:space="preserve">following was put to the Plaintiff. That </w:t>
      </w:r>
      <w:r w:rsidR="00124684" w:rsidRPr="0023068A">
        <w:rPr>
          <w:rFonts w:ascii="Times New Roman" w:hAnsi="Times New Roman" w:cs="Times New Roman"/>
          <w:sz w:val="24"/>
          <w:szCs w:val="24"/>
        </w:rPr>
        <w:t xml:space="preserve">Defendant will say they knew Plaintiff as a functionary of </w:t>
      </w:r>
      <w:r w:rsidR="0023068A">
        <w:rPr>
          <w:rFonts w:ascii="Times New Roman" w:hAnsi="Times New Roman" w:cs="Times New Roman"/>
          <w:sz w:val="24"/>
          <w:szCs w:val="24"/>
        </w:rPr>
        <w:t>Two-Mile. S</w:t>
      </w:r>
      <w:r w:rsidR="00124684" w:rsidRPr="0023068A">
        <w:rPr>
          <w:rFonts w:ascii="Times New Roman" w:hAnsi="Times New Roman" w:cs="Times New Roman"/>
          <w:sz w:val="24"/>
          <w:szCs w:val="24"/>
        </w:rPr>
        <w:t xml:space="preserve">omeone </w:t>
      </w:r>
      <w:r w:rsidR="0023068A">
        <w:rPr>
          <w:rFonts w:ascii="Times New Roman" w:hAnsi="Times New Roman" w:cs="Times New Roman"/>
          <w:sz w:val="24"/>
          <w:szCs w:val="24"/>
        </w:rPr>
        <w:t xml:space="preserve">cannot </w:t>
      </w:r>
      <w:r w:rsidR="00124684" w:rsidRPr="0023068A">
        <w:rPr>
          <w:rFonts w:ascii="Times New Roman" w:hAnsi="Times New Roman" w:cs="Times New Roman"/>
          <w:sz w:val="24"/>
          <w:szCs w:val="24"/>
        </w:rPr>
        <w:t>be faulted for thinking that Plaintiff was r</w:t>
      </w:r>
      <w:r w:rsidR="0023068A">
        <w:rPr>
          <w:rFonts w:ascii="Times New Roman" w:hAnsi="Times New Roman" w:cs="Times New Roman"/>
          <w:sz w:val="24"/>
          <w:szCs w:val="24"/>
        </w:rPr>
        <w:t xml:space="preserve">epresenting Two Mile in his dealings with the Defendant </w:t>
      </w:r>
      <w:r w:rsidR="00124684" w:rsidRPr="0023068A">
        <w:rPr>
          <w:rFonts w:ascii="Times New Roman" w:hAnsi="Times New Roman" w:cs="Times New Roman"/>
          <w:sz w:val="24"/>
          <w:szCs w:val="24"/>
        </w:rPr>
        <w:t xml:space="preserve">judging from the </w:t>
      </w:r>
      <w:r w:rsidR="0023068A">
        <w:rPr>
          <w:rFonts w:ascii="Times New Roman" w:hAnsi="Times New Roman" w:cs="Times New Roman"/>
          <w:sz w:val="24"/>
          <w:szCs w:val="24"/>
        </w:rPr>
        <w:t xml:space="preserve">Bank </w:t>
      </w:r>
      <w:r w:rsidR="00124684" w:rsidRPr="0023068A">
        <w:rPr>
          <w:rFonts w:ascii="Times New Roman" w:hAnsi="Times New Roman" w:cs="Times New Roman"/>
          <w:sz w:val="24"/>
          <w:szCs w:val="24"/>
        </w:rPr>
        <w:t>deposits</w:t>
      </w:r>
      <w:r w:rsidR="0023068A">
        <w:rPr>
          <w:rFonts w:ascii="Times New Roman" w:hAnsi="Times New Roman" w:cs="Times New Roman"/>
          <w:sz w:val="24"/>
          <w:szCs w:val="24"/>
        </w:rPr>
        <w:t xml:space="preserve"> made into Two Mile’s Bank Account for security services re</w:t>
      </w:r>
      <w:r>
        <w:rPr>
          <w:rFonts w:ascii="Times New Roman" w:hAnsi="Times New Roman" w:cs="Times New Roman"/>
          <w:sz w:val="24"/>
          <w:szCs w:val="24"/>
        </w:rPr>
        <w:t xml:space="preserve">ndered to Defendant at Marange </w:t>
      </w:r>
      <w:r w:rsidR="0023068A">
        <w:rPr>
          <w:rFonts w:ascii="Times New Roman" w:hAnsi="Times New Roman" w:cs="Times New Roman"/>
          <w:sz w:val="24"/>
          <w:szCs w:val="24"/>
        </w:rPr>
        <w:t>Mining fields</w:t>
      </w:r>
      <w:r w:rsidR="00124684" w:rsidRPr="0023068A">
        <w:rPr>
          <w:rFonts w:ascii="Times New Roman" w:hAnsi="Times New Roman" w:cs="Times New Roman"/>
          <w:sz w:val="24"/>
          <w:szCs w:val="24"/>
        </w:rPr>
        <w:t xml:space="preserve">. </w:t>
      </w:r>
      <w:r w:rsidR="0023068A">
        <w:rPr>
          <w:rFonts w:ascii="Times New Roman" w:hAnsi="Times New Roman" w:cs="Times New Roman"/>
          <w:sz w:val="24"/>
          <w:szCs w:val="24"/>
        </w:rPr>
        <w:t xml:space="preserve">That </w:t>
      </w:r>
      <w:r w:rsidR="00124684" w:rsidRPr="0023068A">
        <w:rPr>
          <w:rFonts w:ascii="Times New Roman" w:hAnsi="Times New Roman" w:cs="Times New Roman"/>
          <w:sz w:val="24"/>
          <w:szCs w:val="24"/>
        </w:rPr>
        <w:t xml:space="preserve">Defendant will </w:t>
      </w:r>
      <w:r w:rsidR="0023068A">
        <w:rPr>
          <w:rFonts w:ascii="Times New Roman" w:hAnsi="Times New Roman" w:cs="Times New Roman"/>
          <w:sz w:val="24"/>
          <w:szCs w:val="24"/>
        </w:rPr>
        <w:t>say Plaintiff is unknown to it</w:t>
      </w:r>
      <w:r w:rsidR="00124684" w:rsidRPr="002306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2EC72E" w14:textId="77777777" w:rsidR="003A33A9" w:rsidRPr="003A33A9" w:rsidRDefault="003A33A9" w:rsidP="003A33A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B09AFE" w14:textId="65C72E31" w:rsidR="00124684" w:rsidRPr="00A66BED" w:rsidRDefault="00124684" w:rsidP="00A66BED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6BED">
        <w:rPr>
          <w:rFonts w:ascii="Times New Roman" w:hAnsi="Times New Roman" w:cs="Times New Roman"/>
          <w:b/>
          <w:bCs/>
          <w:sz w:val="24"/>
          <w:szCs w:val="24"/>
        </w:rPr>
        <w:t>ARGUMENT IN MOTIVATION OF THIS APPLICATION</w:t>
      </w:r>
    </w:p>
    <w:p w14:paraId="254407DC" w14:textId="5577DD87" w:rsidR="00124684" w:rsidRDefault="005B53CA" w:rsidP="00A66BE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124684">
        <w:rPr>
          <w:rFonts w:ascii="Times New Roman" w:hAnsi="Times New Roman" w:cs="Times New Roman"/>
          <w:sz w:val="24"/>
          <w:szCs w:val="24"/>
        </w:rPr>
        <w:t>Plaintiff has failed to prove an agreement bet</w:t>
      </w:r>
      <w:r>
        <w:rPr>
          <w:rFonts w:ascii="Times New Roman" w:hAnsi="Times New Roman" w:cs="Times New Roman"/>
          <w:sz w:val="24"/>
          <w:szCs w:val="24"/>
        </w:rPr>
        <w:t xml:space="preserve">ween himself and Defendant.  All there is; is </w:t>
      </w:r>
      <w:r w:rsidR="00124684">
        <w:rPr>
          <w:rFonts w:ascii="Times New Roman" w:hAnsi="Times New Roman" w:cs="Times New Roman"/>
          <w:sz w:val="24"/>
          <w:szCs w:val="24"/>
        </w:rPr>
        <w:t xml:space="preserve">evidence showing an intimate relationship between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24684">
        <w:rPr>
          <w:rFonts w:ascii="Times New Roman" w:hAnsi="Times New Roman" w:cs="Times New Roman"/>
          <w:sz w:val="24"/>
          <w:szCs w:val="24"/>
        </w:rPr>
        <w:t>3</w:t>
      </w:r>
      <w:r w:rsidR="00124684" w:rsidRPr="0012468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124684">
        <w:rPr>
          <w:rFonts w:ascii="Times New Roman" w:hAnsi="Times New Roman" w:cs="Times New Roman"/>
          <w:sz w:val="24"/>
          <w:szCs w:val="24"/>
        </w:rPr>
        <w:t xml:space="preserve"> party and Defendant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4684">
        <w:rPr>
          <w:rFonts w:ascii="Times New Roman" w:hAnsi="Times New Roman" w:cs="Times New Roman"/>
          <w:sz w:val="24"/>
          <w:szCs w:val="24"/>
        </w:rPr>
        <w:t xml:space="preserve"> and that 3</w:t>
      </w:r>
      <w:r w:rsidR="00124684" w:rsidRPr="0012468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party is not before this Court</w:t>
      </w:r>
      <w:r w:rsidR="00124684">
        <w:rPr>
          <w:rFonts w:ascii="Times New Roman" w:hAnsi="Times New Roman" w:cs="Times New Roman"/>
          <w:sz w:val="24"/>
          <w:szCs w:val="24"/>
        </w:rPr>
        <w:t xml:space="preserve">.  There </w:t>
      </w:r>
      <w:r>
        <w:rPr>
          <w:rFonts w:ascii="Times New Roman" w:hAnsi="Times New Roman" w:cs="Times New Roman"/>
          <w:sz w:val="24"/>
          <w:szCs w:val="24"/>
        </w:rPr>
        <w:t xml:space="preserve">is no evidence showing that </w:t>
      </w:r>
      <w:r w:rsidR="00124684">
        <w:rPr>
          <w:rFonts w:ascii="Times New Roman" w:hAnsi="Times New Roman" w:cs="Times New Roman"/>
          <w:sz w:val="24"/>
          <w:szCs w:val="24"/>
        </w:rPr>
        <w:t>Plaintiff was acting outside the scope of the 3</w:t>
      </w:r>
      <w:r w:rsidR="00124684" w:rsidRPr="0012468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124684">
        <w:rPr>
          <w:rFonts w:ascii="Times New Roman" w:hAnsi="Times New Roman" w:cs="Times New Roman"/>
          <w:sz w:val="24"/>
          <w:szCs w:val="24"/>
        </w:rPr>
        <w:t xml:space="preserve"> party.  No evidence has been </w:t>
      </w:r>
      <w:r>
        <w:rPr>
          <w:rFonts w:ascii="Times New Roman" w:hAnsi="Times New Roman" w:cs="Times New Roman"/>
          <w:sz w:val="24"/>
          <w:szCs w:val="24"/>
        </w:rPr>
        <w:t>led, backing Plaintiff’s claim a</w:t>
      </w:r>
      <w:r w:rsidR="0012468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 w:rsidR="00124684">
        <w:rPr>
          <w:rFonts w:ascii="Times New Roman" w:hAnsi="Times New Roman" w:cs="Times New Roman"/>
          <w:sz w:val="24"/>
          <w:szCs w:val="24"/>
        </w:rPr>
        <w:t xml:space="preserve"> D</w:t>
      </w:r>
      <w:r w:rsidR="002C5A7A">
        <w:rPr>
          <w:rFonts w:ascii="Times New Roman" w:hAnsi="Times New Roman" w:cs="Times New Roman"/>
          <w:sz w:val="24"/>
          <w:szCs w:val="24"/>
        </w:rPr>
        <w:t>efendant</w:t>
      </w:r>
      <w:r w:rsidR="00124684">
        <w:rPr>
          <w:rFonts w:ascii="Times New Roman" w:hAnsi="Times New Roman" w:cs="Times New Roman"/>
          <w:sz w:val="24"/>
          <w:szCs w:val="24"/>
        </w:rPr>
        <w:t>’s liabi</w:t>
      </w:r>
      <w:r>
        <w:rPr>
          <w:rFonts w:ascii="Times New Roman" w:hAnsi="Times New Roman" w:cs="Times New Roman"/>
          <w:sz w:val="24"/>
          <w:szCs w:val="24"/>
        </w:rPr>
        <w:t xml:space="preserve">lity is to Two Mile and not to Plaintiff. </w:t>
      </w:r>
      <w:r w:rsidR="00F91963">
        <w:rPr>
          <w:rFonts w:ascii="Times New Roman" w:hAnsi="Times New Roman" w:cs="Times New Roman"/>
          <w:sz w:val="24"/>
          <w:szCs w:val="24"/>
        </w:rPr>
        <w:t>Def</w:t>
      </w:r>
      <w:r>
        <w:rPr>
          <w:rFonts w:ascii="Times New Roman" w:hAnsi="Times New Roman" w:cs="Times New Roman"/>
          <w:sz w:val="24"/>
          <w:szCs w:val="24"/>
        </w:rPr>
        <w:t>endant paid Two Miles</w:t>
      </w:r>
      <w:r w:rsidR="00F91963">
        <w:rPr>
          <w:rFonts w:ascii="Times New Roman" w:hAnsi="Times New Roman" w:cs="Times New Roman"/>
          <w:sz w:val="24"/>
          <w:szCs w:val="24"/>
        </w:rPr>
        <w:t xml:space="preserve"> based on the invoices.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963">
        <w:rPr>
          <w:rFonts w:ascii="Times New Roman" w:hAnsi="Times New Roman" w:cs="Times New Roman"/>
          <w:sz w:val="24"/>
          <w:szCs w:val="24"/>
        </w:rPr>
        <w:lastRenderedPageBreak/>
        <w:t xml:space="preserve">As a result, Plaintiff has failed to adduce </w:t>
      </w:r>
      <w:r>
        <w:rPr>
          <w:rFonts w:ascii="Times New Roman" w:hAnsi="Times New Roman" w:cs="Times New Roman"/>
          <w:sz w:val="24"/>
          <w:szCs w:val="24"/>
        </w:rPr>
        <w:t xml:space="preserve">sufficient </w:t>
      </w:r>
      <w:r w:rsidR="00F91963">
        <w:rPr>
          <w:rFonts w:ascii="Times New Roman" w:hAnsi="Times New Roman" w:cs="Times New Roman"/>
          <w:sz w:val="24"/>
          <w:szCs w:val="24"/>
        </w:rPr>
        <w:t xml:space="preserve">evidence upon which the court may find for him.  There is no departure by Defendant from its plea. </w:t>
      </w:r>
    </w:p>
    <w:p w14:paraId="0A8AFC83" w14:textId="6DAC4EEF" w:rsidR="00F91963" w:rsidRPr="00A66BED" w:rsidRDefault="005B53CA" w:rsidP="00A66BED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ARGUMENTS IN OPPOSITION TO</w:t>
      </w:r>
      <w:r w:rsidR="00F91963" w:rsidRPr="00A66BED">
        <w:rPr>
          <w:rFonts w:ascii="Times New Roman" w:hAnsi="Times New Roman" w:cs="Times New Roman"/>
          <w:b/>
          <w:bCs/>
          <w:sz w:val="24"/>
          <w:szCs w:val="24"/>
        </w:rPr>
        <w:t xml:space="preserve"> THE APPLICATION</w:t>
      </w:r>
    </w:p>
    <w:p w14:paraId="562C3BBA" w14:textId="0E9BF38C" w:rsidR="00F91963" w:rsidRDefault="00F91963" w:rsidP="005B53C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Plaintiff argued that the ba</w:t>
      </w:r>
      <w:r w:rsidR="005B53CA">
        <w:rPr>
          <w:rFonts w:ascii="Times New Roman" w:hAnsi="Times New Roman" w:cs="Times New Roman"/>
          <w:sz w:val="24"/>
          <w:szCs w:val="24"/>
        </w:rPr>
        <w:t xml:space="preserve">sis for this application by </w:t>
      </w:r>
      <w:r>
        <w:rPr>
          <w:rFonts w:ascii="Times New Roman" w:hAnsi="Times New Roman" w:cs="Times New Roman"/>
          <w:sz w:val="24"/>
          <w:szCs w:val="24"/>
        </w:rPr>
        <w:t xml:space="preserve">Defendant has not been pleaded, that is as regards Defendant having contracted with Two Mile Trading P/L and not Plaintiff in his personal capacity.  The 3 issues referred to trial condense in the question </w:t>
      </w:r>
      <w:r w:rsidR="005B53CA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whether or not there was </w:t>
      </w:r>
      <w:r w:rsidR="005B53CA">
        <w:rPr>
          <w:rFonts w:ascii="Times New Roman" w:hAnsi="Times New Roman" w:cs="Times New Roman"/>
          <w:sz w:val="24"/>
          <w:szCs w:val="24"/>
        </w:rPr>
        <w:t xml:space="preserve">a privity of contract between Plaintiff and </w:t>
      </w:r>
      <w:r>
        <w:rPr>
          <w:rFonts w:ascii="Times New Roman" w:hAnsi="Times New Roman" w:cs="Times New Roman"/>
          <w:sz w:val="24"/>
          <w:szCs w:val="24"/>
        </w:rPr>
        <w:t>Defendant.  The fact in issue being who between De</w:t>
      </w:r>
      <w:r w:rsidR="005B53CA">
        <w:rPr>
          <w:rFonts w:ascii="Times New Roman" w:hAnsi="Times New Roman" w:cs="Times New Roman"/>
          <w:sz w:val="24"/>
          <w:szCs w:val="24"/>
        </w:rPr>
        <w:t xml:space="preserve">fendant and Canadile Mining </w:t>
      </w:r>
      <w:r>
        <w:rPr>
          <w:rFonts w:ascii="Times New Roman" w:hAnsi="Times New Roman" w:cs="Times New Roman"/>
          <w:sz w:val="24"/>
          <w:szCs w:val="24"/>
        </w:rPr>
        <w:t>is liable for Plaintiff</w:t>
      </w:r>
      <w:r w:rsidR="005B53CA">
        <w:rPr>
          <w:rFonts w:ascii="Times New Roman" w:hAnsi="Times New Roman" w:cs="Times New Roman"/>
          <w:sz w:val="24"/>
          <w:szCs w:val="24"/>
        </w:rPr>
        <w:t xml:space="preserve">’s claim.  Two Mile </w:t>
      </w:r>
      <w:r>
        <w:rPr>
          <w:rFonts w:ascii="Times New Roman" w:hAnsi="Times New Roman" w:cs="Times New Roman"/>
          <w:sz w:val="24"/>
          <w:szCs w:val="24"/>
        </w:rPr>
        <w:t>appears for the 1</w:t>
      </w:r>
      <w:r w:rsidRPr="00F9196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B53CA">
        <w:rPr>
          <w:rFonts w:ascii="Times New Roman" w:hAnsi="Times New Roman" w:cs="Times New Roman"/>
          <w:sz w:val="24"/>
          <w:szCs w:val="24"/>
        </w:rPr>
        <w:t xml:space="preserve"> time in </w:t>
      </w:r>
      <w:r>
        <w:rPr>
          <w:rFonts w:ascii="Times New Roman" w:hAnsi="Times New Roman" w:cs="Times New Roman"/>
          <w:sz w:val="24"/>
          <w:szCs w:val="24"/>
        </w:rPr>
        <w:t xml:space="preserve">Defendant’s summary of evidence long after service of the </w:t>
      </w:r>
      <w:r w:rsidR="005B53CA">
        <w:rPr>
          <w:rFonts w:ascii="Times New Roman" w:hAnsi="Times New Roman" w:cs="Times New Roman"/>
          <w:sz w:val="24"/>
          <w:szCs w:val="24"/>
        </w:rPr>
        <w:t>Plaintiff’s bundle of documents.</w:t>
      </w:r>
      <w:r>
        <w:rPr>
          <w:rFonts w:ascii="Times New Roman" w:hAnsi="Times New Roman" w:cs="Times New Roman"/>
          <w:sz w:val="24"/>
          <w:szCs w:val="24"/>
        </w:rPr>
        <w:t xml:space="preserve"> Defendant did not seek an amendment </w:t>
      </w:r>
      <w:r w:rsidR="005B53CA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3CA">
        <w:rPr>
          <w:rFonts w:ascii="Times New Roman" w:hAnsi="Times New Roman" w:cs="Times New Roman"/>
          <w:sz w:val="24"/>
          <w:szCs w:val="24"/>
        </w:rPr>
        <w:t>their P</w:t>
      </w:r>
      <w:r>
        <w:rPr>
          <w:rFonts w:ascii="Times New Roman" w:hAnsi="Times New Roman" w:cs="Times New Roman"/>
          <w:sz w:val="24"/>
          <w:szCs w:val="24"/>
        </w:rPr>
        <w:t xml:space="preserve">lea. </w:t>
      </w:r>
    </w:p>
    <w:p w14:paraId="32DD8F95" w14:textId="54BCF469" w:rsidR="00F91963" w:rsidRDefault="00F91963" w:rsidP="00A66BE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Plaintiff has exp</w:t>
      </w:r>
      <w:r w:rsidR="005B53CA">
        <w:rPr>
          <w:rFonts w:ascii="Times New Roman" w:hAnsi="Times New Roman" w:cs="Times New Roman"/>
          <w:sz w:val="24"/>
          <w:szCs w:val="24"/>
        </w:rPr>
        <w:t>lained why payments were made into</w:t>
      </w:r>
      <w:r>
        <w:rPr>
          <w:rFonts w:ascii="Times New Roman" w:hAnsi="Times New Roman" w:cs="Times New Roman"/>
          <w:sz w:val="24"/>
          <w:szCs w:val="24"/>
        </w:rPr>
        <w:t xml:space="preserve"> a 3</w:t>
      </w:r>
      <w:r w:rsidRPr="00F9196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party’s Bank Account and the invoice date</w:t>
      </w:r>
      <w:r w:rsidR="005B53CA">
        <w:rPr>
          <w:rFonts w:ascii="Times New Roman" w:hAnsi="Times New Roman" w:cs="Times New Roman"/>
          <w:sz w:val="24"/>
          <w:szCs w:val="24"/>
        </w:rPr>
        <w:t>d</w:t>
      </w:r>
      <w:r w:rsidR="00162400">
        <w:rPr>
          <w:rFonts w:ascii="Times New Roman" w:hAnsi="Times New Roman" w:cs="Times New Roman"/>
          <w:sz w:val="24"/>
          <w:szCs w:val="24"/>
        </w:rPr>
        <w:t xml:space="preserve"> 30 June </w:t>
      </w:r>
      <w:r>
        <w:rPr>
          <w:rFonts w:ascii="Times New Roman" w:hAnsi="Times New Roman" w:cs="Times New Roman"/>
          <w:sz w:val="24"/>
          <w:szCs w:val="24"/>
        </w:rPr>
        <w:t xml:space="preserve">2016 clearly indicates, the name of the Plaintiff and </w:t>
      </w:r>
      <w:r w:rsidR="00162400">
        <w:rPr>
          <w:rFonts w:ascii="Times New Roman" w:hAnsi="Times New Roman" w:cs="Times New Roman"/>
          <w:sz w:val="24"/>
          <w:szCs w:val="24"/>
        </w:rPr>
        <w:t>in brackets Two Mile</w:t>
      </w:r>
      <w:r>
        <w:rPr>
          <w:rFonts w:ascii="Times New Roman" w:hAnsi="Times New Roman" w:cs="Times New Roman"/>
          <w:sz w:val="24"/>
          <w:szCs w:val="24"/>
        </w:rPr>
        <w:t xml:space="preserve">.  A party cannot in a civil trial expect judgment in its favour from </w:t>
      </w:r>
      <w:r w:rsidR="00162400">
        <w:rPr>
          <w:rFonts w:ascii="Times New Roman" w:hAnsi="Times New Roman" w:cs="Times New Roman"/>
          <w:sz w:val="24"/>
          <w:szCs w:val="24"/>
        </w:rPr>
        <w:t>cross-examining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62400">
        <w:rPr>
          <w:rFonts w:ascii="Times New Roman" w:hAnsi="Times New Roman" w:cs="Times New Roman"/>
          <w:sz w:val="24"/>
          <w:szCs w:val="24"/>
        </w:rPr>
        <w:t xml:space="preserve"> witness on something the cross-</w:t>
      </w:r>
      <w:r>
        <w:rPr>
          <w:rFonts w:ascii="Times New Roman" w:hAnsi="Times New Roman" w:cs="Times New Roman"/>
          <w:sz w:val="24"/>
          <w:szCs w:val="24"/>
        </w:rPr>
        <w:t xml:space="preserve">examiner did not plead. </w:t>
      </w:r>
    </w:p>
    <w:p w14:paraId="69E2658E" w14:textId="78A48D33" w:rsidR="00F91963" w:rsidRDefault="00F91963" w:rsidP="00F9196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Defendant’s </w:t>
      </w:r>
      <w:r w:rsidR="00162400">
        <w:rPr>
          <w:rFonts w:ascii="Times New Roman" w:hAnsi="Times New Roman" w:cs="Times New Roman"/>
          <w:sz w:val="24"/>
          <w:szCs w:val="24"/>
        </w:rPr>
        <w:t>cross-examination of Plaintiff boils down to;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38896" w14:textId="7EE3091B" w:rsidR="00F91963" w:rsidRDefault="00F91963" w:rsidP="00F9196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2400">
        <w:rPr>
          <w:rFonts w:ascii="Times New Roman" w:hAnsi="Times New Roman" w:cs="Times New Roman"/>
          <w:b/>
          <w:i/>
        </w:rPr>
        <w:t>“A reasonable person would have reasonably believed that they were dealing with Two Mile Trading P/L</w:t>
      </w:r>
      <w:r w:rsidRPr="00162400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14:paraId="2C91E71F" w14:textId="6CBC4AA0" w:rsidR="00C56E1D" w:rsidRDefault="00F91963" w:rsidP="00A66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66EB">
        <w:rPr>
          <w:rFonts w:ascii="Times New Roman" w:hAnsi="Times New Roman" w:cs="Times New Roman"/>
          <w:sz w:val="24"/>
          <w:szCs w:val="24"/>
        </w:rPr>
        <w:t>The defendant</w:t>
      </w:r>
      <w:r w:rsidR="00162400">
        <w:rPr>
          <w:rFonts w:ascii="Times New Roman" w:hAnsi="Times New Roman" w:cs="Times New Roman"/>
          <w:sz w:val="24"/>
          <w:szCs w:val="24"/>
        </w:rPr>
        <w:t xml:space="preserve"> is seeking to rely on its opinion and inference. It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162400">
        <w:rPr>
          <w:rFonts w:ascii="Times New Roman" w:hAnsi="Times New Roman" w:cs="Times New Roman"/>
          <w:sz w:val="24"/>
          <w:szCs w:val="24"/>
        </w:rPr>
        <w:t xml:space="preserve">annot do that because it was </w:t>
      </w:r>
      <w:r>
        <w:rPr>
          <w:rFonts w:ascii="Times New Roman" w:hAnsi="Times New Roman" w:cs="Times New Roman"/>
          <w:sz w:val="24"/>
          <w:szCs w:val="24"/>
        </w:rPr>
        <w:t xml:space="preserve">aware of that </w:t>
      </w:r>
      <w:r w:rsidR="00C56E1D">
        <w:rPr>
          <w:rFonts w:ascii="Times New Roman" w:hAnsi="Times New Roman" w:cs="Times New Roman"/>
          <w:sz w:val="24"/>
          <w:szCs w:val="24"/>
        </w:rPr>
        <w:t>opinion</w:t>
      </w:r>
      <w:r w:rsidR="00162400">
        <w:rPr>
          <w:rFonts w:ascii="Times New Roman" w:hAnsi="Times New Roman" w:cs="Times New Roman"/>
          <w:sz w:val="24"/>
          <w:szCs w:val="24"/>
        </w:rPr>
        <w:t xml:space="preserve"> when it pleaded. Two Mile </w:t>
      </w:r>
      <w:r w:rsidR="00C56E1D">
        <w:rPr>
          <w:rFonts w:ascii="Times New Roman" w:hAnsi="Times New Roman" w:cs="Times New Roman"/>
          <w:sz w:val="24"/>
          <w:szCs w:val="24"/>
        </w:rPr>
        <w:t xml:space="preserve">is not mentioned in a letter to the Police seeking clearance for Plaintiff to enter the mining area by the ZMDC and neither is it mentioned in several emails tendered as </w:t>
      </w:r>
      <w:r w:rsidR="00C56E1D" w:rsidRPr="00C56E1D">
        <w:rPr>
          <w:rFonts w:ascii="Times New Roman" w:hAnsi="Times New Roman" w:cs="Times New Roman"/>
          <w:b/>
          <w:bCs/>
          <w:sz w:val="24"/>
          <w:szCs w:val="24"/>
        </w:rPr>
        <w:t>Exhibits</w:t>
      </w:r>
      <w:r w:rsidR="00C56E1D">
        <w:rPr>
          <w:rFonts w:ascii="Times New Roman" w:hAnsi="Times New Roman" w:cs="Times New Roman"/>
          <w:sz w:val="24"/>
          <w:szCs w:val="24"/>
        </w:rPr>
        <w:t xml:space="preserve">.  When Plaintiff asked Defendant’s personnel to deposit the money in an account at a particular Bank, they asked him to put that in a letter.  They </w:t>
      </w:r>
      <w:r w:rsidR="00162400">
        <w:rPr>
          <w:rFonts w:ascii="Times New Roman" w:hAnsi="Times New Roman" w:cs="Times New Roman"/>
          <w:sz w:val="24"/>
          <w:szCs w:val="24"/>
        </w:rPr>
        <w:t>did not ask Two Mile</w:t>
      </w:r>
      <w:r w:rsidR="00C56E1D">
        <w:rPr>
          <w:rFonts w:ascii="Times New Roman" w:hAnsi="Times New Roman" w:cs="Times New Roman"/>
          <w:sz w:val="24"/>
          <w:szCs w:val="24"/>
        </w:rPr>
        <w:t xml:space="preserve"> to do so. </w:t>
      </w:r>
      <w:r w:rsidR="00162400">
        <w:rPr>
          <w:rFonts w:ascii="Times New Roman" w:hAnsi="Times New Roman" w:cs="Times New Roman"/>
          <w:sz w:val="24"/>
          <w:szCs w:val="24"/>
        </w:rPr>
        <w:t>This a</w:t>
      </w:r>
      <w:r w:rsidR="00C56E1D">
        <w:rPr>
          <w:rFonts w:ascii="Times New Roman" w:hAnsi="Times New Roman" w:cs="Times New Roman"/>
          <w:sz w:val="24"/>
          <w:szCs w:val="24"/>
        </w:rPr>
        <w:t xml:space="preserve">pplication must be dismissed.  </w:t>
      </w:r>
    </w:p>
    <w:p w14:paraId="7E91FD63" w14:textId="48BB29C5" w:rsidR="00C56E1D" w:rsidRPr="00A66BED" w:rsidRDefault="00C56E1D" w:rsidP="00F919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6BED">
        <w:rPr>
          <w:rFonts w:ascii="Times New Roman" w:hAnsi="Times New Roman" w:cs="Times New Roman"/>
          <w:b/>
          <w:bCs/>
          <w:sz w:val="24"/>
          <w:szCs w:val="24"/>
        </w:rPr>
        <w:t>THE LAW</w:t>
      </w:r>
    </w:p>
    <w:p w14:paraId="4F3E43BB" w14:textId="2D5C95FE" w:rsidR="00C56E1D" w:rsidRDefault="00C56E1D" w:rsidP="00C56E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test in deciding an application for absolution from the instance is as follows;</w:t>
      </w:r>
    </w:p>
    <w:p w14:paraId="14BCDC0F" w14:textId="299C9E7E" w:rsidR="00C56E1D" w:rsidRDefault="00162400" w:rsidP="00C56E1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2400">
        <w:rPr>
          <w:rFonts w:ascii="Times New Roman" w:hAnsi="Times New Roman" w:cs="Times New Roman"/>
          <w:b/>
          <w:i/>
        </w:rPr>
        <w:t>“</w:t>
      </w:r>
      <w:r w:rsidR="00C56E1D" w:rsidRPr="00162400">
        <w:rPr>
          <w:rFonts w:ascii="Times New Roman" w:hAnsi="Times New Roman" w:cs="Times New Roman"/>
          <w:b/>
          <w:i/>
        </w:rPr>
        <w:t>Is there evidence upon which a reasonable man might find</w:t>
      </w:r>
      <w:r>
        <w:rPr>
          <w:rFonts w:ascii="Times New Roman" w:hAnsi="Times New Roman" w:cs="Times New Roman"/>
          <w:b/>
          <w:i/>
        </w:rPr>
        <w:t xml:space="preserve"> for the Plaintiff?</w:t>
      </w:r>
      <w:r w:rsidR="00C56E1D" w:rsidRPr="00162400">
        <w:rPr>
          <w:rFonts w:ascii="Times New Roman" w:hAnsi="Times New Roman" w:cs="Times New Roman"/>
          <w:b/>
          <w:i/>
        </w:rPr>
        <w:t xml:space="preserve">  Put </w:t>
      </w:r>
      <w:r>
        <w:rPr>
          <w:rFonts w:ascii="Times New Roman" w:hAnsi="Times New Roman" w:cs="Times New Roman"/>
          <w:b/>
          <w:i/>
        </w:rPr>
        <w:t>differently,</w:t>
      </w:r>
      <w:r w:rsidR="00C56E1D" w:rsidRPr="00162400">
        <w:rPr>
          <w:rFonts w:ascii="Times New Roman" w:hAnsi="Times New Roman" w:cs="Times New Roman"/>
          <w:b/>
          <w:i/>
        </w:rPr>
        <w:t xml:space="preserve"> is there a prima facie case against the</w:t>
      </w:r>
      <w:r w:rsidR="00C56E1D" w:rsidRPr="00C56E1D">
        <w:rPr>
          <w:rFonts w:ascii="Times New Roman" w:hAnsi="Times New Roman" w:cs="Times New Roman"/>
        </w:rPr>
        <w:t xml:space="preserve"> </w:t>
      </w:r>
      <w:r w:rsidR="00C56E1D" w:rsidRPr="00162400">
        <w:rPr>
          <w:rFonts w:ascii="Times New Roman" w:hAnsi="Times New Roman" w:cs="Times New Roman"/>
          <w:b/>
          <w:i/>
        </w:rPr>
        <w:t>Defendant</w:t>
      </w:r>
      <w:r w:rsidRPr="00162400">
        <w:rPr>
          <w:rFonts w:ascii="Times New Roman" w:hAnsi="Times New Roman" w:cs="Times New Roman"/>
          <w:b/>
        </w:rPr>
        <w:t>.”</w:t>
      </w:r>
    </w:p>
    <w:p w14:paraId="3C57621F" w14:textId="77777777" w:rsidR="007F66EB" w:rsidRDefault="00C56E1D" w:rsidP="00A66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66EB">
        <w:rPr>
          <w:rFonts w:ascii="Times New Roman" w:hAnsi="Times New Roman" w:cs="Times New Roman"/>
          <w:sz w:val="24"/>
          <w:szCs w:val="24"/>
        </w:rPr>
        <w:t>“</w:t>
      </w:r>
      <w:r w:rsidRPr="007F66EB">
        <w:rPr>
          <w:rFonts w:ascii="Times New Roman" w:hAnsi="Times New Roman" w:cs="Times New Roman"/>
          <w:b/>
          <w:i/>
          <w:sz w:val="24"/>
          <w:szCs w:val="24"/>
        </w:rPr>
        <w:t>The practice has been to lean on the side of allowing the case to proceed.  This is 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6EB">
        <w:rPr>
          <w:rFonts w:ascii="Times New Roman" w:hAnsi="Times New Roman" w:cs="Times New Roman"/>
          <w:b/>
          <w:i/>
          <w:sz w:val="24"/>
          <w:szCs w:val="24"/>
        </w:rPr>
        <w:t>because it is always secure to decid</w:t>
      </w:r>
      <w:r w:rsidR="00162400" w:rsidRPr="007F66EB">
        <w:rPr>
          <w:rFonts w:ascii="Times New Roman" w:hAnsi="Times New Roman" w:cs="Times New Roman"/>
          <w:b/>
          <w:i/>
          <w:sz w:val="24"/>
          <w:szCs w:val="24"/>
        </w:rPr>
        <w:t>e on</w:t>
      </w:r>
      <w:r w:rsidRPr="007F66EB">
        <w:rPr>
          <w:rFonts w:ascii="Times New Roman" w:hAnsi="Times New Roman" w:cs="Times New Roman"/>
          <w:b/>
          <w:i/>
          <w:sz w:val="24"/>
          <w:szCs w:val="24"/>
        </w:rPr>
        <w:t xml:space="preserve"> questions of fact after hearing all the evidence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66E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3C6BD" w14:textId="77777777" w:rsidR="007F66EB" w:rsidRDefault="007F66EB" w:rsidP="00A66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6EB">
        <w:rPr>
          <w:rFonts w:ascii="Times New Roman" w:hAnsi="Times New Roman" w:cs="Times New Roman"/>
          <w:i/>
          <w:sz w:val="24"/>
          <w:szCs w:val="24"/>
        </w:rPr>
        <w:t>Supreme Service Station [1969] [Pvt] Ltd -v-</w:t>
      </w:r>
      <w:r w:rsidR="00C56E1D" w:rsidRPr="007F66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66EB">
        <w:rPr>
          <w:rFonts w:ascii="Times New Roman" w:hAnsi="Times New Roman" w:cs="Times New Roman"/>
          <w:i/>
          <w:sz w:val="24"/>
          <w:szCs w:val="24"/>
        </w:rPr>
        <w:t>Fox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6EB">
        <w:rPr>
          <w:rFonts w:ascii="Times New Roman" w:hAnsi="Times New Roman" w:cs="Times New Roman"/>
          <w:i/>
          <w:sz w:val="24"/>
          <w:szCs w:val="24"/>
        </w:rPr>
        <w:t>Goodridge [Pvt] Ltd 1971 (1) RLR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388E90A4" w14:textId="51935B46" w:rsidR="00C56E1D" w:rsidRDefault="00E0216A" w:rsidP="00A66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E1D">
        <w:rPr>
          <w:rFonts w:ascii="Times New Roman" w:hAnsi="Times New Roman" w:cs="Times New Roman"/>
          <w:i/>
          <w:iCs/>
          <w:sz w:val="24"/>
          <w:szCs w:val="24"/>
        </w:rPr>
        <w:lastRenderedPageBreak/>
        <w:t>Bailey</w:t>
      </w:r>
      <w:r w:rsidR="00C56E1D" w:rsidRPr="00C56E1D">
        <w:rPr>
          <w:rFonts w:ascii="Times New Roman" w:hAnsi="Times New Roman" w:cs="Times New Roman"/>
          <w:i/>
          <w:iCs/>
          <w:sz w:val="24"/>
          <w:szCs w:val="24"/>
        </w:rPr>
        <w:t xml:space="preserve"> NO -v- Trinity Engineering (Pvt) Ltd &amp; </w:t>
      </w:r>
      <w:r w:rsidR="007F66EB" w:rsidRPr="00C56E1D">
        <w:rPr>
          <w:rFonts w:ascii="Times New Roman" w:hAnsi="Times New Roman" w:cs="Times New Roman"/>
          <w:i/>
          <w:iCs/>
          <w:sz w:val="24"/>
          <w:szCs w:val="24"/>
        </w:rPr>
        <w:t>Oars</w:t>
      </w:r>
      <w:r w:rsidR="00C56E1D" w:rsidRPr="00C56E1D">
        <w:rPr>
          <w:rFonts w:ascii="Times New Roman" w:hAnsi="Times New Roman" w:cs="Times New Roman"/>
          <w:i/>
          <w:iCs/>
          <w:sz w:val="24"/>
          <w:szCs w:val="24"/>
        </w:rPr>
        <w:t xml:space="preserve"> 2002 (2) ZLR 484</w:t>
      </w:r>
      <w:r w:rsidR="007F66E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F071AE0" w14:textId="52BEC25E" w:rsidR="009B054B" w:rsidRPr="00A66BED" w:rsidRDefault="009B054B" w:rsidP="00A66BE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6BED">
        <w:rPr>
          <w:rFonts w:ascii="Times New Roman" w:hAnsi="Times New Roman" w:cs="Times New Roman"/>
          <w:b/>
          <w:bCs/>
          <w:sz w:val="24"/>
          <w:szCs w:val="24"/>
        </w:rPr>
        <w:t>RESOLUTION</w:t>
      </w:r>
    </w:p>
    <w:p w14:paraId="577F1224" w14:textId="2B84045E" w:rsidR="00A66BED" w:rsidRPr="007F66EB" w:rsidRDefault="009B054B" w:rsidP="007F66E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matter having considered the pleadings filed of record, the evidence adduced by the Plaintiff</w:t>
      </w:r>
      <w:r w:rsidR="007F66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 w:rsidR="007F66EB">
        <w:rPr>
          <w:rFonts w:ascii="Times New Roman" w:hAnsi="Times New Roman" w:cs="Times New Roman"/>
          <w:sz w:val="24"/>
          <w:szCs w:val="24"/>
        </w:rPr>
        <w:t>cross-examination</w:t>
      </w:r>
      <w:r>
        <w:rPr>
          <w:rFonts w:ascii="Times New Roman" w:hAnsi="Times New Roman" w:cs="Times New Roman"/>
          <w:sz w:val="24"/>
          <w:szCs w:val="24"/>
        </w:rPr>
        <w:t xml:space="preserve"> that ensued</w:t>
      </w:r>
      <w:r w:rsidR="007F66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find that this is not a case fit for absolution </w:t>
      </w:r>
      <w:r w:rsidR="007F66EB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the instan</w:t>
      </w:r>
      <w:r w:rsidR="007F66EB">
        <w:rPr>
          <w:rFonts w:ascii="Times New Roman" w:hAnsi="Times New Roman" w:cs="Times New Roman"/>
          <w:sz w:val="24"/>
          <w:szCs w:val="24"/>
        </w:rPr>
        <w:t>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6EB">
        <w:rPr>
          <w:rFonts w:ascii="Times New Roman" w:hAnsi="Times New Roman" w:cs="Times New Roman"/>
          <w:sz w:val="24"/>
          <w:szCs w:val="24"/>
        </w:rPr>
        <w:t>D</w:t>
      </w:r>
      <w:r w:rsidR="00A66BED" w:rsidRPr="007F66EB">
        <w:rPr>
          <w:rFonts w:ascii="Times New Roman" w:hAnsi="Times New Roman" w:cs="Times New Roman"/>
          <w:sz w:val="24"/>
          <w:szCs w:val="24"/>
        </w:rPr>
        <w:t>efendant never pleaded that it contracted with Two Mile Trading P/L for services that Plaintiff claims were rendered by him to Defendant in his personal capacity. Plaintiff has tried to explain why the payment</w:t>
      </w:r>
      <w:r w:rsidR="007F66EB">
        <w:rPr>
          <w:rFonts w:ascii="Times New Roman" w:hAnsi="Times New Roman" w:cs="Times New Roman"/>
          <w:sz w:val="24"/>
          <w:szCs w:val="24"/>
        </w:rPr>
        <w:t>s</w:t>
      </w:r>
      <w:r w:rsidR="00A66BED" w:rsidRPr="007F66EB">
        <w:rPr>
          <w:rFonts w:ascii="Times New Roman" w:hAnsi="Times New Roman" w:cs="Times New Roman"/>
          <w:sz w:val="24"/>
          <w:szCs w:val="24"/>
        </w:rPr>
        <w:t xml:space="preserve"> made t</w:t>
      </w:r>
      <w:r w:rsidR="007F66EB">
        <w:rPr>
          <w:rFonts w:ascii="Times New Roman" w:hAnsi="Times New Roman" w:cs="Times New Roman"/>
          <w:sz w:val="24"/>
          <w:szCs w:val="24"/>
        </w:rPr>
        <w:t xml:space="preserve">o him by Defendant were made into </w:t>
      </w:r>
      <w:r w:rsidR="00A66BED" w:rsidRPr="007F66EB">
        <w:rPr>
          <w:rFonts w:ascii="Times New Roman" w:hAnsi="Times New Roman" w:cs="Times New Roman"/>
          <w:sz w:val="24"/>
          <w:szCs w:val="24"/>
        </w:rPr>
        <w:t>3</w:t>
      </w:r>
      <w:r w:rsidR="00A66BED" w:rsidRPr="007F66E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7F66EB">
        <w:rPr>
          <w:rFonts w:ascii="Times New Roman" w:hAnsi="Times New Roman" w:cs="Times New Roman"/>
          <w:sz w:val="24"/>
          <w:szCs w:val="24"/>
        </w:rPr>
        <w:t xml:space="preserve"> parties’ Bank Accounts</w:t>
      </w:r>
      <w:r w:rsidR="00A66BED" w:rsidRPr="007F66EB">
        <w:rPr>
          <w:rFonts w:ascii="Times New Roman" w:hAnsi="Times New Roman" w:cs="Times New Roman"/>
          <w:sz w:val="24"/>
          <w:szCs w:val="24"/>
        </w:rPr>
        <w:t>.  Whether or not that explanation</w:t>
      </w:r>
      <w:r w:rsidR="007F66EB">
        <w:rPr>
          <w:rFonts w:ascii="Times New Roman" w:hAnsi="Times New Roman" w:cs="Times New Roman"/>
          <w:sz w:val="24"/>
          <w:szCs w:val="24"/>
        </w:rPr>
        <w:t xml:space="preserve"> sustains his claim is not to be</w:t>
      </w:r>
      <w:r w:rsidR="00A66BED" w:rsidRPr="007F66EB">
        <w:rPr>
          <w:rFonts w:ascii="Times New Roman" w:hAnsi="Times New Roman" w:cs="Times New Roman"/>
          <w:sz w:val="24"/>
          <w:szCs w:val="24"/>
        </w:rPr>
        <w:t xml:space="preserve"> </w:t>
      </w:r>
      <w:r w:rsidR="007F66EB">
        <w:rPr>
          <w:rFonts w:ascii="Times New Roman" w:hAnsi="Times New Roman" w:cs="Times New Roman"/>
          <w:sz w:val="24"/>
          <w:szCs w:val="24"/>
        </w:rPr>
        <w:t>decided at this stage of the trial.</w:t>
      </w:r>
      <w:r w:rsidR="00A66BED" w:rsidRPr="007F66EB">
        <w:rPr>
          <w:rFonts w:ascii="Times New Roman" w:hAnsi="Times New Roman" w:cs="Times New Roman"/>
          <w:sz w:val="24"/>
          <w:szCs w:val="24"/>
        </w:rPr>
        <w:t xml:space="preserve"> Defendan</w:t>
      </w:r>
      <w:r w:rsidR="007F66EB">
        <w:rPr>
          <w:rFonts w:ascii="Times New Roman" w:hAnsi="Times New Roman" w:cs="Times New Roman"/>
          <w:sz w:val="24"/>
          <w:szCs w:val="24"/>
        </w:rPr>
        <w:t xml:space="preserve">t has to explain its defence against the evidence of </w:t>
      </w:r>
      <w:r w:rsidR="00A66BED" w:rsidRPr="007F66EB">
        <w:rPr>
          <w:rFonts w:ascii="Times New Roman" w:hAnsi="Times New Roman" w:cs="Times New Roman"/>
          <w:sz w:val="24"/>
          <w:szCs w:val="24"/>
        </w:rPr>
        <w:t xml:space="preserve">Plaintiff and the pleadings filed of record. </w:t>
      </w:r>
      <w:r w:rsidR="007F66EB">
        <w:rPr>
          <w:rFonts w:ascii="Times New Roman" w:hAnsi="Times New Roman" w:cs="Times New Roman"/>
          <w:sz w:val="24"/>
          <w:szCs w:val="24"/>
        </w:rPr>
        <w:t>It is trite that o</w:t>
      </w:r>
      <w:r w:rsidR="00A66BED" w:rsidRPr="007F66EB">
        <w:rPr>
          <w:rFonts w:ascii="Times New Roman" w:hAnsi="Times New Roman" w:cs="Times New Roman"/>
          <w:sz w:val="24"/>
          <w:szCs w:val="24"/>
        </w:rPr>
        <w:t>nly when both parties have testified can</w:t>
      </w:r>
      <w:r w:rsidR="007F66EB">
        <w:rPr>
          <w:rFonts w:ascii="Times New Roman" w:hAnsi="Times New Roman" w:cs="Times New Roman"/>
          <w:sz w:val="24"/>
          <w:szCs w:val="24"/>
        </w:rPr>
        <w:t xml:space="preserve"> a court decide on issues of fact in a</w:t>
      </w:r>
      <w:r w:rsidR="00A66BED" w:rsidRPr="007F66EB">
        <w:rPr>
          <w:rFonts w:ascii="Times New Roman" w:hAnsi="Times New Roman" w:cs="Times New Roman"/>
          <w:sz w:val="24"/>
          <w:szCs w:val="24"/>
        </w:rPr>
        <w:t xml:space="preserve"> matter. </w:t>
      </w:r>
    </w:p>
    <w:p w14:paraId="69E58B18" w14:textId="26160B8F" w:rsidR="00A66BED" w:rsidRDefault="00A66BED" w:rsidP="00A66BE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63FBF" w14:textId="288BA626" w:rsidR="00A66BED" w:rsidRPr="00A66BED" w:rsidRDefault="00A66BED" w:rsidP="00A66BED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6BED">
        <w:rPr>
          <w:rFonts w:ascii="Times New Roman" w:hAnsi="Times New Roman" w:cs="Times New Roman"/>
          <w:b/>
          <w:bCs/>
          <w:sz w:val="24"/>
          <w:szCs w:val="24"/>
        </w:rPr>
        <w:t xml:space="preserve">DISPOSITION </w:t>
      </w:r>
    </w:p>
    <w:p w14:paraId="1071C2F2" w14:textId="65746E49" w:rsidR="00A66BED" w:rsidRDefault="00A66BED" w:rsidP="00A66BE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6BED">
        <w:rPr>
          <w:rFonts w:ascii="Times New Roman" w:hAnsi="Times New Roman" w:cs="Times New Roman"/>
          <w:sz w:val="24"/>
          <w:szCs w:val="24"/>
        </w:rPr>
        <w:t>According</w:t>
      </w:r>
      <w:r w:rsidR="007F66EB">
        <w:rPr>
          <w:rFonts w:ascii="Times New Roman" w:hAnsi="Times New Roman" w:cs="Times New Roman"/>
          <w:sz w:val="24"/>
          <w:szCs w:val="24"/>
        </w:rPr>
        <w:t>ly, l find that Plaintiff has managed to establish a</w:t>
      </w:r>
      <w:r w:rsidRPr="00A66BED">
        <w:rPr>
          <w:rFonts w:ascii="Times New Roman" w:hAnsi="Times New Roman" w:cs="Times New Roman"/>
          <w:sz w:val="24"/>
          <w:szCs w:val="24"/>
        </w:rPr>
        <w:t xml:space="preserve"> </w:t>
      </w:r>
      <w:r w:rsidRPr="007F66EB">
        <w:rPr>
          <w:rFonts w:ascii="Times New Roman" w:hAnsi="Times New Roman" w:cs="Times New Roman"/>
          <w:i/>
          <w:sz w:val="24"/>
          <w:szCs w:val="24"/>
        </w:rPr>
        <w:t>prima facie</w:t>
      </w:r>
      <w:r w:rsidR="007F66EB">
        <w:rPr>
          <w:rFonts w:ascii="Times New Roman" w:hAnsi="Times New Roman" w:cs="Times New Roman"/>
          <w:sz w:val="24"/>
          <w:szCs w:val="24"/>
        </w:rPr>
        <w:t xml:space="preserve"> case upon which a reasonable court might find for </w:t>
      </w:r>
      <w:r w:rsidRPr="00A66BED">
        <w:rPr>
          <w:rFonts w:ascii="Times New Roman" w:hAnsi="Times New Roman" w:cs="Times New Roman"/>
          <w:sz w:val="24"/>
          <w:szCs w:val="24"/>
        </w:rPr>
        <w:t>Plaintiff</w:t>
      </w:r>
      <w:r w:rsidR="007F66EB">
        <w:rPr>
          <w:rFonts w:ascii="Times New Roman" w:hAnsi="Times New Roman" w:cs="Times New Roman"/>
          <w:sz w:val="24"/>
          <w:szCs w:val="24"/>
        </w:rPr>
        <w:t>. I</w:t>
      </w:r>
      <w:r w:rsidRPr="00A66BED">
        <w:rPr>
          <w:rFonts w:ascii="Times New Roman" w:hAnsi="Times New Roman" w:cs="Times New Roman"/>
          <w:sz w:val="24"/>
          <w:szCs w:val="24"/>
        </w:rPr>
        <w:t xml:space="preserve">t is therefore ordered as follows; </w:t>
      </w:r>
    </w:p>
    <w:p w14:paraId="635A1D7E" w14:textId="18432BBB" w:rsidR="00A66BED" w:rsidRPr="007F66EB" w:rsidRDefault="007F66EB" w:rsidP="007F66EB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application by </w:t>
      </w:r>
      <w:r w:rsidR="00A66BED">
        <w:rPr>
          <w:rFonts w:ascii="Times New Roman" w:hAnsi="Times New Roman" w:cs="Times New Roman"/>
          <w:sz w:val="24"/>
          <w:szCs w:val="24"/>
        </w:rPr>
        <w:t xml:space="preserve">Defendant for absolution </w:t>
      </w:r>
      <w:r>
        <w:rPr>
          <w:rFonts w:ascii="Times New Roman" w:hAnsi="Times New Roman" w:cs="Times New Roman"/>
          <w:sz w:val="24"/>
          <w:szCs w:val="24"/>
        </w:rPr>
        <w:t>from</w:t>
      </w:r>
      <w:r w:rsidR="00A66BED">
        <w:rPr>
          <w:rFonts w:ascii="Times New Roman" w:hAnsi="Times New Roman" w:cs="Times New Roman"/>
          <w:sz w:val="24"/>
          <w:szCs w:val="24"/>
        </w:rPr>
        <w:t xml:space="preserve"> the instance after the closur</w:t>
      </w:r>
      <w:r>
        <w:rPr>
          <w:rFonts w:ascii="Times New Roman" w:hAnsi="Times New Roman" w:cs="Times New Roman"/>
          <w:sz w:val="24"/>
          <w:szCs w:val="24"/>
        </w:rPr>
        <w:t xml:space="preserve">e of </w:t>
      </w:r>
      <w:r w:rsidR="00A66BED"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z w:val="24"/>
          <w:szCs w:val="24"/>
        </w:rPr>
        <w:t xml:space="preserve">aintiff’s case is </w:t>
      </w:r>
      <w:r w:rsidR="00A66BED">
        <w:rPr>
          <w:rFonts w:ascii="Times New Roman" w:hAnsi="Times New Roman" w:cs="Times New Roman"/>
          <w:sz w:val="24"/>
          <w:szCs w:val="24"/>
        </w:rPr>
        <w:t xml:space="preserve">dismissed. </w:t>
      </w:r>
    </w:p>
    <w:p w14:paraId="7D9F976A" w14:textId="77777777" w:rsidR="00A66BED" w:rsidRPr="009B054B" w:rsidRDefault="00A66BED" w:rsidP="00A66BE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4BDD1" w14:textId="5C9BFDEF" w:rsidR="009B054B" w:rsidRDefault="009B054B" w:rsidP="00A66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9ABF0" w14:textId="5BF60887" w:rsidR="003A33A9" w:rsidRDefault="003A33A9" w:rsidP="00A66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203EE" w14:textId="304D6F9E" w:rsidR="003A33A9" w:rsidRDefault="003A33A9" w:rsidP="00A66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FD60B" w14:textId="77777777" w:rsidR="003A33A9" w:rsidRDefault="003A33A9" w:rsidP="00A66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9B88C" w14:textId="7F6DAA8A" w:rsidR="003828FB" w:rsidRPr="003828FB" w:rsidRDefault="00107A3F" w:rsidP="003828FB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Mlotshwa Solicitors</w:t>
      </w:r>
      <w:r w:rsidR="003828FB" w:rsidRPr="003828F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828FB" w:rsidRPr="00107A3F">
        <w:rPr>
          <w:rFonts w:ascii="Times New Roman" w:hAnsi="Times New Roman" w:cs="Times New Roman"/>
          <w:iCs/>
          <w:sz w:val="24"/>
          <w:szCs w:val="24"/>
        </w:rPr>
        <w:t>Plaintiff Legal Practitioners</w:t>
      </w:r>
    </w:p>
    <w:p w14:paraId="101281CA" w14:textId="2C2BF127" w:rsidR="00561EE3" w:rsidRDefault="00107A3F" w:rsidP="003749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Mutamangira &amp; Associates, </w:t>
      </w:r>
      <w:r w:rsidR="003828FB" w:rsidRPr="00107A3F">
        <w:rPr>
          <w:rFonts w:ascii="Times New Roman" w:hAnsi="Times New Roman" w:cs="Times New Roman"/>
          <w:iCs/>
          <w:sz w:val="24"/>
          <w:szCs w:val="24"/>
        </w:rPr>
        <w:t>Defendant’s Legal</w:t>
      </w:r>
      <w:r>
        <w:rPr>
          <w:rFonts w:ascii="Times New Roman" w:hAnsi="Times New Roman" w:cs="Times New Roman"/>
          <w:sz w:val="24"/>
          <w:szCs w:val="24"/>
        </w:rPr>
        <w:t xml:space="preserve"> Practitioners.</w:t>
      </w:r>
      <w:r w:rsidR="00374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D8BAF" w14:textId="77777777" w:rsidR="001D0866" w:rsidRDefault="001D0866" w:rsidP="00B2392B">
      <w:pPr>
        <w:jc w:val="both"/>
      </w:pPr>
    </w:p>
    <w:sectPr w:rsidR="001D086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5F3C0" w14:textId="77777777" w:rsidR="00EE3818" w:rsidRDefault="00EE3818" w:rsidP="00561EE3">
      <w:pPr>
        <w:spacing w:after="0" w:line="240" w:lineRule="auto"/>
      </w:pPr>
      <w:r>
        <w:separator/>
      </w:r>
    </w:p>
  </w:endnote>
  <w:endnote w:type="continuationSeparator" w:id="0">
    <w:p w14:paraId="065E122D" w14:textId="77777777" w:rsidR="00EE3818" w:rsidRDefault="00EE3818" w:rsidP="00561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69F6E" w14:textId="77777777" w:rsidR="00EE3818" w:rsidRDefault="00EE3818" w:rsidP="00561EE3">
      <w:pPr>
        <w:spacing w:after="0" w:line="240" w:lineRule="auto"/>
      </w:pPr>
      <w:r>
        <w:separator/>
      </w:r>
    </w:p>
  </w:footnote>
  <w:footnote w:type="continuationSeparator" w:id="0">
    <w:p w14:paraId="47911CBB" w14:textId="77777777" w:rsidR="00EE3818" w:rsidRDefault="00EE3818" w:rsidP="00561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8168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4F9D35" w14:textId="642944CA" w:rsidR="00162400" w:rsidRDefault="00162400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6F7">
          <w:rPr>
            <w:noProof/>
          </w:rPr>
          <w:t>1</w:t>
        </w:r>
        <w:r>
          <w:rPr>
            <w:noProof/>
          </w:rPr>
          <w:fldChar w:fldCharType="end"/>
        </w:r>
      </w:p>
      <w:p w14:paraId="1DF93557" w14:textId="62FD3959" w:rsidR="00162400" w:rsidRDefault="00162400">
        <w:pPr>
          <w:pStyle w:val="Header"/>
          <w:jc w:val="right"/>
          <w:rPr>
            <w:noProof/>
          </w:rPr>
        </w:pPr>
        <w:r>
          <w:rPr>
            <w:noProof/>
          </w:rPr>
          <w:t>154/23</w:t>
        </w:r>
      </w:p>
      <w:p w14:paraId="2609A21E" w14:textId="56FF48C2" w:rsidR="00162400" w:rsidRDefault="00162400">
        <w:pPr>
          <w:pStyle w:val="Header"/>
          <w:jc w:val="right"/>
        </w:pPr>
        <w:r>
          <w:rPr>
            <w:noProof/>
          </w:rPr>
          <w:t>HC7426/16</w:t>
        </w:r>
      </w:p>
    </w:sdtContent>
  </w:sdt>
  <w:p w14:paraId="5D0A8952" w14:textId="77777777" w:rsidR="00162400" w:rsidRDefault="00162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974FE"/>
    <w:multiLevelType w:val="hybridMultilevel"/>
    <w:tmpl w:val="7652AD2C"/>
    <w:lvl w:ilvl="0" w:tplc="E286CD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E3"/>
    <w:rsid w:val="00107A3F"/>
    <w:rsid w:val="00124684"/>
    <w:rsid w:val="00162400"/>
    <w:rsid w:val="001C065F"/>
    <w:rsid w:val="001D0866"/>
    <w:rsid w:val="0023068A"/>
    <w:rsid w:val="002C5A7A"/>
    <w:rsid w:val="00353F3F"/>
    <w:rsid w:val="003749E7"/>
    <w:rsid w:val="003828FB"/>
    <w:rsid w:val="003A33A9"/>
    <w:rsid w:val="00467918"/>
    <w:rsid w:val="00551612"/>
    <w:rsid w:val="00561EE3"/>
    <w:rsid w:val="005B53CA"/>
    <w:rsid w:val="007D36F7"/>
    <w:rsid w:val="007F66EB"/>
    <w:rsid w:val="00820B81"/>
    <w:rsid w:val="00907057"/>
    <w:rsid w:val="009136AB"/>
    <w:rsid w:val="009B054B"/>
    <w:rsid w:val="009E7AFB"/>
    <w:rsid w:val="00A66BED"/>
    <w:rsid w:val="00B2392B"/>
    <w:rsid w:val="00C556CB"/>
    <w:rsid w:val="00C56E1D"/>
    <w:rsid w:val="00D927BB"/>
    <w:rsid w:val="00E0216A"/>
    <w:rsid w:val="00E95278"/>
    <w:rsid w:val="00E96A8F"/>
    <w:rsid w:val="00EC2333"/>
    <w:rsid w:val="00EE3818"/>
    <w:rsid w:val="00F33E0D"/>
    <w:rsid w:val="00F91963"/>
    <w:rsid w:val="00F9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DA10"/>
  <w15:chartTrackingRefBased/>
  <w15:docId w15:val="{0BBB74E0-50FD-4089-BE81-683D9905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EE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EE3"/>
  </w:style>
  <w:style w:type="paragraph" w:styleId="Footer">
    <w:name w:val="footer"/>
    <w:basedOn w:val="Normal"/>
    <w:link w:val="FooterChar"/>
    <w:uiPriority w:val="99"/>
    <w:unhideWhenUsed/>
    <w:rsid w:val="00561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EE3"/>
  </w:style>
  <w:style w:type="paragraph" w:styleId="ListParagraph">
    <w:name w:val="List Paragraph"/>
    <w:basedOn w:val="Normal"/>
    <w:uiPriority w:val="34"/>
    <w:qFormat/>
    <w:rsid w:val="00551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JSC</cp:lastModifiedBy>
  <cp:revision>2</cp:revision>
  <dcterms:created xsi:type="dcterms:W3CDTF">2023-03-03T08:09:00Z</dcterms:created>
  <dcterms:modified xsi:type="dcterms:W3CDTF">2023-03-03T08:09:00Z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5c2497352c83cb66ba93b9b054adf4048a635db2e509fe90a6e9db45ee00a23c</vt:lpwstr>
  </property>
</Properties>
</file>