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426" w:rsidRDefault="00B72426" w:rsidP="00B72426">
      <w:pPr>
        <w:spacing w:line="240" w:lineRule="auto"/>
        <w:rPr>
          <w:rFonts w:ascii="Times New Roman" w:hAnsi="Times New Roman" w:cs="Times New Roman"/>
          <w:sz w:val="24"/>
          <w:szCs w:val="24"/>
        </w:rPr>
      </w:pPr>
    </w:p>
    <w:p w:rsidR="00B72426" w:rsidRDefault="00B72426" w:rsidP="00B72426">
      <w:pPr>
        <w:spacing w:line="240" w:lineRule="auto"/>
        <w:rPr>
          <w:rFonts w:ascii="Times New Roman" w:hAnsi="Times New Roman" w:cs="Times New Roman"/>
          <w:sz w:val="24"/>
          <w:szCs w:val="24"/>
        </w:rPr>
      </w:pPr>
    </w:p>
    <w:p w:rsidR="00B72426" w:rsidRDefault="00B72426" w:rsidP="00B72426">
      <w:pPr>
        <w:spacing w:line="240" w:lineRule="auto"/>
        <w:rPr>
          <w:rFonts w:ascii="Times New Roman" w:hAnsi="Times New Roman" w:cs="Times New Roman"/>
          <w:sz w:val="24"/>
          <w:szCs w:val="24"/>
        </w:rPr>
      </w:pPr>
    </w:p>
    <w:p w:rsidR="00B72426" w:rsidRDefault="00B72426" w:rsidP="00B72426">
      <w:pPr>
        <w:spacing w:line="240" w:lineRule="auto"/>
        <w:rPr>
          <w:rFonts w:ascii="Times New Roman" w:hAnsi="Times New Roman" w:cs="Times New Roman"/>
          <w:sz w:val="24"/>
          <w:szCs w:val="24"/>
        </w:rPr>
      </w:pPr>
      <w:r>
        <w:rPr>
          <w:rFonts w:ascii="Times New Roman" w:hAnsi="Times New Roman" w:cs="Times New Roman"/>
          <w:sz w:val="24"/>
          <w:szCs w:val="24"/>
        </w:rPr>
        <w:t>BLESSED JOHN HUNI</w:t>
      </w:r>
    </w:p>
    <w:p w:rsidR="00B72426" w:rsidRDefault="00B72426" w:rsidP="00B72426">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B72426" w:rsidRDefault="00B72426" w:rsidP="00B72426">
      <w:pPr>
        <w:spacing w:line="240" w:lineRule="auto"/>
        <w:rPr>
          <w:rFonts w:ascii="Times New Roman" w:hAnsi="Times New Roman" w:cs="Times New Roman"/>
          <w:sz w:val="24"/>
          <w:szCs w:val="24"/>
        </w:rPr>
      </w:pPr>
      <w:r>
        <w:rPr>
          <w:rFonts w:ascii="Times New Roman" w:hAnsi="Times New Roman" w:cs="Times New Roman"/>
          <w:sz w:val="24"/>
          <w:szCs w:val="24"/>
        </w:rPr>
        <w:t>WILLIE MUKADZIWASHA</w:t>
      </w:r>
    </w:p>
    <w:p w:rsidR="00B72426" w:rsidRDefault="00B72426" w:rsidP="00B72426">
      <w:pPr>
        <w:spacing w:line="240" w:lineRule="auto"/>
        <w:rPr>
          <w:rFonts w:ascii="Times New Roman" w:hAnsi="Times New Roman" w:cs="Times New Roman"/>
          <w:sz w:val="24"/>
          <w:szCs w:val="24"/>
        </w:rPr>
      </w:pPr>
    </w:p>
    <w:p w:rsidR="00B72426" w:rsidRDefault="00B72426" w:rsidP="00B72426">
      <w:pPr>
        <w:spacing w:line="240" w:lineRule="auto"/>
        <w:rPr>
          <w:rFonts w:ascii="Times New Roman" w:hAnsi="Times New Roman" w:cs="Times New Roman"/>
          <w:sz w:val="24"/>
          <w:szCs w:val="24"/>
        </w:rPr>
      </w:pPr>
    </w:p>
    <w:p w:rsidR="00B72426" w:rsidRDefault="00B72426" w:rsidP="00B72426">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B72426" w:rsidRDefault="00B72426" w:rsidP="00B72426">
      <w:pPr>
        <w:pStyle w:val="NoSpacing"/>
        <w:rPr>
          <w:rFonts w:ascii="Times New Roman" w:hAnsi="Times New Roman" w:cs="Times New Roman"/>
          <w:sz w:val="24"/>
          <w:szCs w:val="24"/>
        </w:rPr>
      </w:pPr>
      <w:r>
        <w:rPr>
          <w:rFonts w:ascii="Times New Roman" w:hAnsi="Times New Roman" w:cs="Times New Roman"/>
          <w:sz w:val="24"/>
          <w:szCs w:val="24"/>
        </w:rPr>
        <w:t>WAMAMBO J.</w:t>
      </w:r>
    </w:p>
    <w:p w:rsidR="00B72426" w:rsidRDefault="00B72426" w:rsidP="00B72426">
      <w:pPr>
        <w:pStyle w:val="NoSpacing"/>
        <w:rPr>
          <w:rFonts w:ascii="Times New Roman" w:hAnsi="Times New Roman" w:cs="Times New Roman"/>
          <w:sz w:val="24"/>
          <w:szCs w:val="24"/>
        </w:rPr>
      </w:pPr>
      <w:r>
        <w:rPr>
          <w:rFonts w:ascii="Times New Roman" w:hAnsi="Times New Roman" w:cs="Times New Roman"/>
          <w:sz w:val="24"/>
          <w:szCs w:val="24"/>
        </w:rPr>
        <w:t>MASVINGO, 2</w:t>
      </w:r>
      <w:r w:rsidRPr="00B72426">
        <w:rPr>
          <w:rFonts w:ascii="Times New Roman" w:hAnsi="Times New Roman" w:cs="Times New Roman"/>
          <w:sz w:val="24"/>
          <w:szCs w:val="24"/>
          <w:vertAlign w:val="superscript"/>
        </w:rPr>
        <w:t>ND</w:t>
      </w:r>
      <w:r>
        <w:rPr>
          <w:rFonts w:ascii="Times New Roman" w:hAnsi="Times New Roman" w:cs="Times New Roman"/>
          <w:sz w:val="24"/>
          <w:szCs w:val="24"/>
        </w:rPr>
        <w:t xml:space="preserve"> July &amp; 2</w:t>
      </w:r>
      <w:r w:rsidR="00214D0C" w:rsidRPr="00214D0C">
        <w:rPr>
          <w:rFonts w:ascii="Times New Roman" w:hAnsi="Times New Roman" w:cs="Times New Roman"/>
          <w:sz w:val="24"/>
          <w:szCs w:val="24"/>
          <w:vertAlign w:val="superscript"/>
        </w:rPr>
        <w:t>nd</w:t>
      </w:r>
      <w:r w:rsidR="00214D0C">
        <w:rPr>
          <w:rFonts w:ascii="Times New Roman" w:hAnsi="Times New Roman" w:cs="Times New Roman"/>
          <w:sz w:val="24"/>
          <w:szCs w:val="24"/>
        </w:rPr>
        <w:t xml:space="preserve"> </w:t>
      </w:r>
      <w:r>
        <w:rPr>
          <w:rFonts w:ascii="Times New Roman" w:hAnsi="Times New Roman" w:cs="Times New Roman"/>
          <w:sz w:val="24"/>
          <w:szCs w:val="24"/>
        </w:rPr>
        <w:t>October, 2019</w:t>
      </w:r>
    </w:p>
    <w:p w:rsidR="00B72426" w:rsidRDefault="00B72426" w:rsidP="00B72426">
      <w:pPr>
        <w:pStyle w:val="NoSpacing"/>
        <w:rPr>
          <w:rFonts w:ascii="Times New Roman" w:hAnsi="Times New Roman" w:cs="Times New Roman"/>
          <w:sz w:val="24"/>
          <w:szCs w:val="24"/>
        </w:rPr>
      </w:pPr>
    </w:p>
    <w:p w:rsidR="00B72426" w:rsidRDefault="00B72426" w:rsidP="00B72426">
      <w:pPr>
        <w:pStyle w:val="NoSpacing"/>
        <w:rPr>
          <w:rFonts w:ascii="Times New Roman" w:hAnsi="Times New Roman" w:cs="Times New Roman"/>
          <w:sz w:val="24"/>
          <w:szCs w:val="24"/>
        </w:rPr>
      </w:pPr>
    </w:p>
    <w:p w:rsidR="00B72426" w:rsidRDefault="00B72426" w:rsidP="00B72426">
      <w:pPr>
        <w:pStyle w:val="NoSpacing"/>
        <w:rPr>
          <w:rFonts w:ascii="Times New Roman" w:hAnsi="Times New Roman" w:cs="Times New Roman"/>
          <w:sz w:val="24"/>
          <w:szCs w:val="24"/>
        </w:rPr>
      </w:pPr>
    </w:p>
    <w:p w:rsidR="00B72426" w:rsidRDefault="00B72426" w:rsidP="00B72426">
      <w:pPr>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B72426" w:rsidRDefault="00B72426" w:rsidP="00B72426">
      <w:pPr>
        <w:spacing w:line="360" w:lineRule="auto"/>
        <w:jc w:val="both"/>
        <w:rPr>
          <w:rFonts w:ascii="Times New Roman" w:hAnsi="Times New Roman" w:cs="Times New Roman"/>
          <w:sz w:val="24"/>
          <w:szCs w:val="24"/>
        </w:rPr>
      </w:pPr>
    </w:p>
    <w:p w:rsidR="00B72426" w:rsidRDefault="00B72426" w:rsidP="00B72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Pr>
          <w:rFonts w:ascii="Times New Roman" w:hAnsi="Times New Roman" w:cs="Times New Roman"/>
          <w:sz w:val="24"/>
          <w:szCs w:val="24"/>
        </w:rPr>
        <w:tab/>
        <w:t>This matter is centred on an application for a declaratory order in the following terms:-</w:t>
      </w:r>
    </w:p>
    <w:p w:rsidR="00FB220D" w:rsidRPr="00FB220D" w:rsidRDefault="00FB220D" w:rsidP="00B7242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FB220D">
        <w:rPr>
          <w:rFonts w:ascii="Times New Roman" w:hAnsi="Times New Roman" w:cs="Times New Roman"/>
          <w:i/>
          <w:sz w:val="24"/>
          <w:szCs w:val="24"/>
        </w:rPr>
        <w:t>IT IS ORDERED THAT</w:t>
      </w:r>
    </w:p>
    <w:p w:rsidR="00FB220D" w:rsidRPr="00FB220D" w:rsidRDefault="00FB220D" w:rsidP="00FB220D">
      <w:pPr>
        <w:pStyle w:val="ListParagraph"/>
        <w:numPr>
          <w:ilvl w:val="0"/>
          <w:numId w:val="1"/>
        </w:numPr>
        <w:spacing w:after="0" w:line="240" w:lineRule="auto"/>
        <w:jc w:val="both"/>
        <w:rPr>
          <w:rFonts w:ascii="Times New Roman" w:hAnsi="Times New Roman" w:cs="Times New Roman"/>
          <w:i/>
          <w:sz w:val="24"/>
          <w:szCs w:val="24"/>
          <w:u w:val="single"/>
          <w:lang w:val="en-GB"/>
        </w:rPr>
      </w:pPr>
      <w:r w:rsidRPr="00FB220D">
        <w:rPr>
          <w:rFonts w:ascii="Times New Roman" w:hAnsi="Times New Roman" w:cs="Times New Roman"/>
          <w:i/>
          <w:sz w:val="24"/>
          <w:szCs w:val="24"/>
          <w:lang w:val="en-GB"/>
        </w:rPr>
        <w:t>The application be and is hereby granted.</w:t>
      </w:r>
    </w:p>
    <w:p w:rsidR="00FB220D" w:rsidRPr="00FB220D" w:rsidRDefault="00FB220D" w:rsidP="00FB220D">
      <w:pPr>
        <w:pStyle w:val="ListParagraph"/>
        <w:spacing w:after="0" w:line="240" w:lineRule="auto"/>
        <w:ind w:left="1080"/>
        <w:jc w:val="both"/>
        <w:rPr>
          <w:rFonts w:ascii="Times New Roman" w:hAnsi="Times New Roman" w:cs="Times New Roman"/>
          <w:i/>
          <w:sz w:val="24"/>
          <w:szCs w:val="24"/>
          <w:u w:val="single"/>
          <w:lang w:val="en-GB"/>
        </w:rPr>
      </w:pPr>
    </w:p>
    <w:p w:rsidR="00FB220D" w:rsidRPr="00FB220D" w:rsidRDefault="00FB220D" w:rsidP="00FB220D">
      <w:pPr>
        <w:pStyle w:val="ListParagraph"/>
        <w:numPr>
          <w:ilvl w:val="0"/>
          <w:numId w:val="1"/>
        </w:numPr>
        <w:spacing w:after="0" w:line="240" w:lineRule="auto"/>
        <w:jc w:val="both"/>
        <w:rPr>
          <w:rFonts w:ascii="Times New Roman" w:hAnsi="Times New Roman" w:cs="Times New Roman"/>
          <w:i/>
          <w:sz w:val="24"/>
          <w:szCs w:val="24"/>
          <w:u w:val="single"/>
          <w:lang w:val="en-GB"/>
        </w:rPr>
      </w:pPr>
      <w:r w:rsidRPr="00FB220D">
        <w:rPr>
          <w:rFonts w:ascii="Times New Roman" w:hAnsi="Times New Roman" w:cs="Times New Roman"/>
          <w:i/>
          <w:sz w:val="24"/>
          <w:szCs w:val="24"/>
          <w:lang w:val="en-GB"/>
        </w:rPr>
        <w:t>Applicant be and is hereby declared the legitimate holder of the demarcated rural stand in Mpandawana Village, Chief Gutu.</w:t>
      </w:r>
    </w:p>
    <w:p w:rsidR="00FB220D" w:rsidRPr="00FB220D" w:rsidRDefault="00FB220D" w:rsidP="00FB220D">
      <w:pPr>
        <w:pStyle w:val="ListParagraph"/>
        <w:rPr>
          <w:rFonts w:ascii="Times New Roman" w:hAnsi="Times New Roman" w:cs="Times New Roman"/>
          <w:i/>
          <w:sz w:val="24"/>
          <w:szCs w:val="24"/>
          <w:u w:val="single"/>
          <w:lang w:val="en-GB"/>
        </w:rPr>
      </w:pPr>
    </w:p>
    <w:p w:rsidR="00FB220D" w:rsidRPr="00FB220D" w:rsidRDefault="00FB220D" w:rsidP="00FB220D">
      <w:pPr>
        <w:pStyle w:val="ListParagraph"/>
        <w:numPr>
          <w:ilvl w:val="0"/>
          <w:numId w:val="1"/>
        </w:numPr>
        <w:spacing w:after="0" w:line="240" w:lineRule="auto"/>
        <w:jc w:val="both"/>
        <w:rPr>
          <w:rFonts w:ascii="Times New Roman" w:hAnsi="Times New Roman" w:cs="Times New Roman"/>
          <w:i/>
          <w:sz w:val="24"/>
          <w:szCs w:val="24"/>
          <w:u w:val="single"/>
          <w:lang w:val="en-GB"/>
        </w:rPr>
      </w:pPr>
      <w:r w:rsidRPr="00FB220D">
        <w:rPr>
          <w:rFonts w:ascii="Times New Roman" w:hAnsi="Times New Roman" w:cs="Times New Roman"/>
          <w:i/>
          <w:sz w:val="24"/>
          <w:szCs w:val="24"/>
          <w:lang w:val="en-GB"/>
        </w:rPr>
        <w:t>Respondent and all those claiming rights through him be and are hereby interdicted from executing the writ of execution issued in 2015 against the property of the applicant.</w:t>
      </w:r>
    </w:p>
    <w:p w:rsidR="00FB220D" w:rsidRPr="00FB220D" w:rsidRDefault="00FB220D" w:rsidP="00FB220D">
      <w:pPr>
        <w:pStyle w:val="ListParagraph"/>
        <w:rPr>
          <w:rFonts w:ascii="Times New Roman" w:hAnsi="Times New Roman" w:cs="Times New Roman"/>
          <w:i/>
          <w:sz w:val="24"/>
          <w:szCs w:val="24"/>
          <w:u w:val="single"/>
          <w:lang w:val="en-GB"/>
        </w:rPr>
      </w:pPr>
    </w:p>
    <w:p w:rsidR="00FB220D" w:rsidRPr="00FB220D" w:rsidRDefault="00FB220D" w:rsidP="00FB220D">
      <w:pPr>
        <w:pStyle w:val="ListParagraph"/>
        <w:numPr>
          <w:ilvl w:val="0"/>
          <w:numId w:val="1"/>
        </w:numPr>
        <w:spacing w:after="0" w:line="240" w:lineRule="auto"/>
        <w:jc w:val="both"/>
        <w:rPr>
          <w:rFonts w:ascii="Times New Roman" w:hAnsi="Times New Roman" w:cs="Times New Roman"/>
          <w:i/>
          <w:sz w:val="24"/>
          <w:szCs w:val="24"/>
          <w:u w:val="single"/>
          <w:lang w:val="en-GB"/>
        </w:rPr>
      </w:pPr>
      <w:r w:rsidRPr="00FB220D">
        <w:rPr>
          <w:rFonts w:ascii="Times New Roman" w:hAnsi="Times New Roman" w:cs="Times New Roman"/>
          <w:i/>
          <w:sz w:val="24"/>
          <w:szCs w:val="24"/>
          <w:lang w:val="en-GB"/>
        </w:rPr>
        <w:t>The parties be and are hereby ordered to maintain the boundaries demarcated by Chief Gutu against their stands.</w:t>
      </w:r>
    </w:p>
    <w:p w:rsidR="00FB220D" w:rsidRPr="00FB220D" w:rsidRDefault="00FB220D" w:rsidP="00FB220D">
      <w:pPr>
        <w:pStyle w:val="ListParagraph"/>
        <w:rPr>
          <w:rFonts w:ascii="Times New Roman" w:hAnsi="Times New Roman" w:cs="Times New Roman"/>
          <w:i/>
          <w:sz w:val="24"/>
          <w:szCs w:val="24"/>
          <w:u w:val="single"/>
          <w:lang w:val="en-GB"/>
        </w:rPr>
      </w:pPr>
    </w:p>
    <w:p w:rsidR="00FB220D" w:rsidRPr="00FB220D" w:rsidRDefault="00FB220D" w:rsidP="00FB220D">
      <w:pPr>
        <w:pStyle w:val="ListParagraph"/>
        <w:numPr>
          <w:ilvl w:val="0"/>
          <w:numId w:val="1"/>
        </w:numPr>
        <w:spacing w:after="0" w:line="240" w:lineRule="auto"/>
        <w:jc w:val="both"/>
        <w:rPr>
          <w:rFonts w:ascii="Times New Roman" w:hAnsi="Times New Roman" w:cs="Times New Roman"/>
          <w:sz w:val="24"/>
          <w:szCs w:val="24"/>
          <w:u w:val="single"/>
          <w:lang w:val="en-GB"/>
        </w:rPr>
      </w:pPr>
      <w:r w:rsidRPr="00FB220D">
        <w:rPr>
          <w:rFonts w:ascii="Times New Roman" w:hAnsi="Times New Roman" w:cs="Times New Roman"/>
          <w:i/>
          <w:sz w:val="24"/>
          <w:szCs w:val="24"/>
          <w:lang w:val="en-GB"/>
        </w:rPr>
        <w:t>Respondent be and is hereby ordered to pay costs of suit</w:t>
      </w:r>
      <w:r w:rsidRPr="00FB220D">
        <w:rPr>
          <w:rFonts w:ascii="Times New Roman" w:hAnsi="Times New Roman" w:cs="Times New Roman"/>
          <w:sz w:val="24"/>
          <w:szCs w:val="24"/>
          <w:lang w:val="en-GB"/>
        </w:rPr>
        <w:t>.”</w:t>
      </w:r>
    </w:p>
    <w:p w:rsidR="00FB220D" w:rsidRPr="00FB220D" w:rsidRDefault="00FB220D" w:rsidP="00FB220D">
      <w:pPr>
        <w:pStyle w:val="ListParagraph"/>
        <w:rPr>
          <w:rFonts w:ascii="Times New Roman" w:hAnsi="Times New Roman" w:cs="Times New Roman"/>
          <w:sz w:val="24"/>
          <w:szCs w:val="24"/>
          <w:u w:val="single"/>
          <w:lang w:val="en-GB"/>
        </w:rPr>
      </w:pPr>
    </w:p>
    <w:p w:rsidR="00FB220D" w:rsidRDefault="00FB220D" w:rsidP="00FB220D">
      <w:pPr>
        <w:spacing w:after="0" w:line="360" w:lineRule="auto"/>
        <w:ind w:firstLine="720"/>
        <w:jc w:val="both"/>
        <w:rPr>
          <w:rFonts w:ascii="Times New Roman" w:hAnsi="Times New Roman" w:cs="Times New Roman"/>
          <w:sz w:val="24"/>
          <w:szCs w:val="24"/>
          <w:lang w:val="en-GB"/>
        </w:rPr>
      </w:pPr>
    </w:p>
    <w:p w:rsidR="00FB220D" w:rsidRDefault="00FB220D"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parties have a long history of wrangling resulting in various applications being dealt with by the Headman Chief Gutu and the Magistrates Court. Some of these matters are appended to this application.</w:t>
      </w:r>
    </w:p>
    <w:p w:rsidR="00214D0C" w:rsidRDefault="00FB220D"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parties seem to disagree on a lot of issues. </w:t>
      </w:r>
    </w:p>
    <w:p w:rsidR="00FB220D" w:rsidRDefault="00FB220D"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Respondent raises the preliminary issue that there are material disputes of fact and the matter should be referred to trial. He raises a number of issues he says are clearly material disputes of fact between the parties.</w:t>
      </w:r>
    </w:p>
    <w:p w:rsidR="00FB220D" w:rsidRDefault="00FB220D"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will adopt a robust approach in considering these alleged disputes of fact. The issues raised as the disputes of fact which cannot be determined on the papers, by their very nature will be determined in the c</w:t>
      </w:r>
      <w:r w:rsidR="00214D0C">
        <w:rPr>
          <w:rFonts w:ascii="Times New Roman" w:hAnsi="Times New Roman" w:cs="Times New Roman"/>
          <w:sz w:val="24"/>
          <w:szCs w:val="24"/>
          <w:lang w:val="en-GB"/>
        </w:rPr>
        <w:t>our</w:t>
      </w:r>
      <w:r>
        <w:rPr>
          <w:rFonts w:ascii="Times New Roman" w:hAnsi="Times New Roman" w:cs="Times New Roman"/>
          <w:sz w:val="24"/>
          <w:szCs w:val="24"/>
          <w:lang w:val="en-GB"/>
        </w:rPr>
        <w:t>se of the judgment on the merits.</w:t>
      </w:r>
    </w:p>
    <w:p w:rsidR="00FB220D" w:rsidRDefault="00FB220D"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illuminate the issues raised I will </w:t>
      </w:r>
      <w:r w:rsidR="00520D76">
        <w:rPr>
          <w:rFonts w:ascii="Times New Roman" w:hAnsi="Times New Roman" w:cs="Times New Roman"/>
          <w:sz w:val="24"/>
          <w:szCs w:val="24"/>
          <w:lang w:val="en-GB"/>
        </w:rPr>
        <w:t xml:space="preserve">initially focus on the applicant’s founding affidavit. It summarily reads as </w:t>
      </w:r>
      <w:r w:rsidR="00A92AB5">
        <w:rPr>
          <w:rFonts w:ascii="Times New Roman" w:hAnsi="Times New Roman" w:cs="Times New Roman"/>
          <w:sz w:val="24"/>
          <w:szCs w:val="24"/>
          <w:lang w:val="en-GB"/>
        </w:rPr>
        <w:t>follows: -</w:t>
      </w:r>
    </w:p>
    <w:p w:rsidR="00520D76" w:rsidRDefault="00520D76"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shares a common boundary on his rural homestead in Mupandawana Village, Chief Gutu, Gutu with respondent. Sometime in 2015 respondent approached Headman Chisvino’s Court with the complaint that his son (applicant’s son one Blessed Huni) had constructed structures encroaching </w:t>
      </w:r>
      <w:r w:rsidR="00214D0C">
        <w:rPr>
          <w:rFonts w:ascii="Times New Roman" w:hAnsi="Times New Roman" w:cs="Times New Roman"/>
          <w:sz w:val="24"/>
          <w:szCs w:val="24"/>
          <w:lang w:val="en-GB"/>
        </w:rPr>
        <w:t xml:space="preserve">onto </w:t>
      </w:r>
      <w:r>
        <w:rPr>
          <w:rFonts w:ascii="Times New Roman" w:hAnsi="Times New Roman" w:cs="Times New Roman"/>
          <w:sz w:val="24"/>
          <w:szCs w:val="24"/>
          <w:lang w:val="en-GB"/>
        </w:rPr>
        <w:t xml:space="preserve">his stand. Annexure “A” is </w:t>
      </w:r>
      <w:r w:rsidR="00214D0C">
        <w:rPr>
          <w:rFonts w:ascii="Times New Roman" w:hAnsi="Times New Roman" w:cs="Times New Roman"/>
          <w:sz w:val="24"/>
          <w:szCs w:val="24"/>
          <w:lang w:val="en-GB"/>
        </w:rPr>
        <w:t>h</w:t>
      </w:r>
      <w:r>
        <w:rPr>
          <w:rFonts w:ascii="Times New Roman" w:hAnsi="Times New Roman" w:cs="Times New Roman"/>
          <w:sz w:val="24"/>
          <w:szCs w:val="24"/>
          <w:lang w:val="en-GB"/>
        </w:rPr>
        <w:t xml:space="preserve">eadman Chisvino’s judgment on the matter. The </w:t>
      </w:r>
      <w:r w:rsidR="00214D0C">
        <w:rPr>
          <w:rFonts w:ascii="Times New Roman" w:hAnsi="Times New Roman" w:cs="Times New Roman"/>
          <w:sz w:val="24"/>
          <w:szCs w:val="24"/>
          <w:lang w:val="en-GB"/>
        </w:rPr>
        <w:t>ruling was</w:t>
      </w:r>
      <w:r>
        <w:rPr>
          <w:rFonts w:ascii="Times New Roman" w:hAnsi="Times New Roman" w:cs="Times New Roman"/>
          <w:sz w:val="24"/>
          <w:szCs w:val="24"/>
          <w:lang w:val="en-GB"/>
        </w:rPr>
        <w:t xml:space="preserve"> that the structures should be removed.</w:t>
      </w:r>
    </w:p>
    <w:p w:rsidR="00E05345" w:rsidRDefault="00E05345"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who is normally resident in the United Kingdom heard of </w:t>
      </w:r>
      <w:r w:rsidR="00214D0C">
        <w:rPr>
          <w:rFonts w:ascii="Times New Roman" w:hAnsi="Times New Roman" w:cs="Times New Roman"/>
          <w:sz w:val="24"/>
          <w:szCs w:val="24"/>
          <w:lang w:val="en-GB"/>
        </w:rPr>
        <w:t>h</w:t>
      </w:r>
      <w:r>
        <w:rPr>
          <w:rFonts w:ascii="Times New Roman" w:hAnsi="Times New Roman" w:cs="Times New Roman"/>
          <w:sz w:val="24"/>
          <w:szCs w:val="24"/>
          <w:lang w:val="en-GB"/>
        </w:rPr>
        <w:t>eadman Chisvino’s judgment and was unhappy about it. The matter was referred to the Magistrates Court at Gutu. The Magistrate made a ruling on 12 October 2015 and it is Exhibit ‘B’. Exhibit ‘B’ is to the effect that Headman Chisvino cannot preside over land disputes. Only the Chief is authorised to deal with land disputes as per section 5(1)(a) of the Traditional Leaders Act [</w:t>
      </w:r>
      <w:r w:rsidRPr="00E05345">
        <w:rPr>
          <w:rFonts w:ascii="Times New Roman" w:hAnsi="Times New Roman" w:cs="Times New Roman"/>
          <w:i/>
          <w:sz w:val="24"/>
          <w:szCs w:val="24"/>
          <w:lang w:val="en-GB"/>
        </w:rPr>
        <w:t>Chapter 29:17</w:t>
      </w:r>
      <w:r>
        <w:rPr>
          <w:rFonts w:ascii="Times New Roman" w:hAnsi="Times New Roman" w:cs="Times New Roman"/>
          <w:sz w:val="24"/>
          <w:szCs w:val="24"/>
          <w:lang w:val="en-GB"/>
        </w:rPr>
        <w:t>]. The Magistrate had thus erred by confirming the headman’s judgment. The Magistrate proceeded to rescind the judgment under Exhibit ‘A’ in terms of section 39(b) of the Magistrates Court Act, [</w:t>
      </w:r>
      <w:r w:rsidRPr="00E05345">
        <w:rPr>
          <w:rFonts w:ascii="Times New Roman" w:hAnsi="Times New Roman" w:cs="Times New Roman"/>
          <w:i/>
          <w:sz w:val="24"/>
          <w:szCs w:val="24"/>
          <w:lang w:val="en-GB"/>
        </w:rPr>
        <w:t>Chapter 1</w:t>
      </w:r>
      <w:r>
        <w:rPr>
          <w:rFonts w:ascii="Times New Roman" w:hAnsi="Times New Roman" w:cs="Times New Roman"/>
          <w:i/>
          <w:sz w:val="24"/>
          <w:szCs w:val="24"/>
          <w:lang w:val="en-GB"/>
        </w:rPr>
        <w:t>0</w:t>
      </w:r>
      <w:r w:rsidRPr="00E05345">
        <w:rPr>
          <w:rFonts w:ascii="Times New Roman" w:hAnsi="Times New Roman" w:cs="Times New Roman"/>
          <w:i/>
          <w:sz w:val="24"/>
          <w:szCs w:val="24"/>
          <w:lang w:val="en-GB"/>
        </w:rPr>
        <w:t>:05</w:t>
      </w:r>
      <w:r>
        <w:rPr>
          <w:rFonts w:ascii="Times New Roman" w:hAnsi="Times New Roman" w:cs="Times New Roman"/>
          <w:sz w:val="24"/>
          <w:szCs w:val="24"/>
          <w:lang w:val="en-GB"/>
        </w:rPr>
        <w:t>].</w:t>
      </w:r>
    </w:p>
    <w:p w:rsidR="00E05345" w:rsidRDefault="00E05345"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matter was taken before Chief Gutu who ruled (in applicant’ absence) on 29 October, 2015 that structures built on respondent’s land should be removed. Annexure ‘C’ reflects Chief Gutu’s record of case.</w:t>
      </w:r>
    </w:p>
    <w:p w:rsidR="00E05345" w:rsidRDefault="00E05345"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Respondent riding on Annexure ‘C’ duly instructed the Messenger of Court to execute the judgment. The Messenger of Court duly acted. See Annexure ‘D’ and ‘E’.</w:t>
      </w:r>
      <w:r w:rsidR="00443960">
        <w:rPr>
          <w:rFonts w:ascii="Times New Roman" w:hAnsi="Times New Roman" w:cs="Times New Roman"/>
          <w:sz w:val="24"/>
          <w:szCs w:val="24"/>
          <w:lang w:val="en-GB"/>
        </w:rPr>
        <w:t xml:space="preserve"> The Messenger of Court demolished a </w:t>
      </w:r>
      <w:r w:rsidR="00214D0C">
        <w:rPr>
          <w:rFonts w:ascii="Times New Roman" w:hAnsi="Times New Roman" w:cs="Times New Roman"/>
          <w:sz w:val="24"/>
          <w:szCs w:val="24"/>
          <w:lang w:val="en-GB"/>
        </w:rPr>
        <w:t>p</w:t>
      </w:r>
      <w:r w:rsidR="00443960">
        <w:rPr>
          <w:rFonts w:ascii="Times New Roman" w:hAnsi="Times New Roman" w:cs="Times New Roman"/>
          <w:sz w:val="24"/>
          <w:szCs w:val="24"/>
          <w:lang w:val="en-GB"/>
        </w:rPr>
        <w:t xml:space="preserve">ig sty and fowl run encroaching onto </w:t>
      </w:r>
      <w:r w:rsidR="00214D0C">
        <w:rPr>
          <w:rFonts w:ascii="Times New Roman" w:hAnsi="Times New Roman" w:cs="Times New Roman"/>
          <w:sz w:val="24"/>
          <w:szCs w:val="24"/>
          <w:lang w:val="en-GB"/>
        </w:rPr>
        <w:t>respondent’s</w:t>
      </w:r>
      <w:r w:rsidR="00443960">
        <w:rPr>
          <w:rFonts w:ascii="Times New Roman" w:hAnsi="Times New Roman" w:cs="Times New Roman"/>
          <w:sz w:val="24"/>
          <w:szCs w:val="24"/>
          <w:lang w:val="en-GB"/>
        </w:rPr>
        <w:t xml:space="preserve"> stand.</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Out of malice (so applicant further contends) and taking advantage of applicant’s absence and the ambiguity of the judgment, respondent instructed the Messenger of Court to demolish a newly built five bedroomed house, belonging to applicant. The house was not encroaching onto respondent’s stand.</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Numerous applications were lodged by applicant to dislodge the actions of the Messenger of Court. However, no distinct relief came the applicant’s way.</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April 2016 applicant lodge</w:t>
      </w:r>
      <w:r w:rsidR="00214D0C">
        <w:rPr>
          <w:rFonts w:ascii="Times New Roman" w:hAnsi="Times New Roman" w:cs="Times New Roman"/>
          <w:sz w:val="24"/>
          <w:szCs w:val="24"/>
          <w:lang w:val="en-GB"/>
        </w:rPr>
        <w:t>d</w:t>
      </w:r>
      <w:r>
        <w:rPr>
          <w:rFonts w:ascii="Times New Roman" w:hAnsi="Times New Roman" w:cs="Times New Roman"/>
          <w:sz w:val="24"/>
          <w:szCs w:val="24"/>
          <w:lang w:val="en-GB"/>
        </w:rPr>
        <w:t xml:space="preserve"> a case with Chief Gutu for the adjudication of boundaries between his stand and that of respondent. The Chief demarcated the boundaries of both applicant and respondent.</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December 2017 respondent applied for taxation against applicant to recover costs incurred in the process. Applicant has since paid $6 745.00 in instalments.</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2018 applicant was amazed when respondent </w:t>
      </w:r>
      <w:r w:rsidR="00214D0C">
        <w:rPr>
          <w:rFonts w:ascii="Times New Roman" w:hAnsi="Times New Roman" w:cs="Times New Roman"/>
          <w:sz w:val="24"/>
          <w:szCs w:val="24"/>
          <w:lang w:val="en-GB"/>
        </w:rPr>
        <w:t>initiated</w:t>
      </w:r>
      <w:r>
        <w:rPr>
          <w:rFonts w:ascii="Times New Roman" w:hAnsi="Times New Roman" w:cs="Times New Roman"/>
          <w:sz w:val="24"/>
          <w:szCs w:val="24"/>
          <w:lang w:val="en-GB"/>
        </w:rPr>
        <w:t xml:space="preserve"> for contempt of court </w:t>
      </w:r>
      <w:r w:rsidR="00214D0C">
        <w:rPr>
          <w:rFonts w:ascii="Times New Roman" w:hAnsi="Times New Roman" w:cs="Times New Roman"/>
          <w:sz w:val="24"/>
          <w:szCs w:val="24"/>
          <w:lang w:val="en-GB"/>
        </w:rPr>
        <w:t xml:space="preserve">proceedings </w:t>
      </w:r>
      <w:r>
        <w:rPr>
          <w:rFonts w:ascii="Times New Roman" w:hAnsi="Times New Roman" w:cs="Times New Roman"/>
          <w:sz w:val="24"/>
          <w:szCs w:val="24"/>
          <w:lang w:val="en-GB"/>
        </w:rPr>
        <w:t xml:space="preserve">alleging that applicant had reconstructed the structures demolished by the Messenger of Court. Applicant contested this application. The Magistrates Court made an inspection in loco of the stands and decided </w:t>
      </w:r>
      <w:r w:rsidR="00214D0C">
        <w:rPr>
          <w:rFonts w:ascii="Times New Roman" w:hAnsi="Times New Roman" w:cs="Times New Roman"/>
          <w:sz w:val="24"/>
          <w:szCs w:val="24"/>
          <w:lang w:val="en-GB"/>
        </w:rPr>
        <w:t xml:space="preserve">that </w:t>
      </w:r>
      <w:r>
        <w:rPr>
          <w:rFonts w:ascii="Times New Roman" w:hAnsi="Times New Roman" w:cs="Times New Roman"/>
          <w:sz w:val="24"/>
          <w:szCs w:val="24"/>
          <w:lang w:val="en-GB"/>
        </w:rPr>
        <w:t>there was no encroachment. Annexure ‘G’ reflects the Magistrate’s judgment. It is dated 1 October 2018.</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respondent instructed the Messenger of Court to execute the 2015 writ of execution referred to earlier. Applicant responde</w:t>
      </w:r>
      <w:r w:rsidR="00214D0C">
        <w:rPr>
          <w:rFonts w:ascii="Times New Roman" w:hAnsi="Times New Roman" w:cs="Times New Roman"/>
          <w:sz w:val="24"/>
          <w:szCs w:val="24"/>
          <w:lang w:val="en-GB"/>
        </w:rPr>
        <w:t>d</w:t>
      </w:r>
      <w:r>
        <w:rPr>
          <w:rFonts w:ascii="Times New Roman" w:hAnsi="Times New Roman" w:cs="Times New Roman"/>
          <w:sz w:val="24"/>
          <w:szCs w:val="24"/>
          <w:lang w:val="en-GB"/>
        </w:rPr>
        <w:t xml:space="preserve"> by applying for an interdict which was provisionally granted. On the return date the interdict was not confirmed – See Annexure ‘J’.</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Applicant avers that he has been resident at his rural homestead since 1969. His parents were settled there and when they died they were buried at the same homestead.</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went to the United Kingdom seeking employment and is still there employed and resident. Respondent seeks to take advantage of his absence </w:t>
      </w:r>
      <w:r w:rsidR="00214D0C">
        <w:rPr>
          <w:rFonts w:ascii="Times New Roman" w:hAnsi="Times New Roman" w:cs="Times New Roman"/>
          <w:sz w:val="24"/>
          <w:szCs w:val="24"/>
          <w:lang w:val="en-GB"/>
        </w:rPr>
        <w:t xml:space="preserve">from the rural home </w:t>
      </w:r>
      <w:r>
        <w:rPr>
          <w:rFonts w:ascii="Times New Roman" w:hAnsi="Times New Roman" w:cs="Times New Roman"/>
          <w:sz w:val="24"/>
          <w:szCs w:val="24"/>
          <w:lang w:val="en-GB"/>
        </w:rPr>
        <w:t xml:space="preserve">for most of the time and </w:t>
      </w:r>
      <w:r w:rsidR="00214D0C">
        <w:rPr>
          <w:rFonts w:ascii="Times New Roman" w:hAnsi="Times New Roman" w:cs="Times New Roman"/>
          <w:sz w:val="24"/>
          <w:szCs w:val="24"/>
          <w:lang w:val="en-GB"/>
        </w:rPr>
        <w:t xml:space="preserve">is </w:t>
      </w:r>
      <w:r>
        <w:rPr>
          <w:rFonts w:ascii="Times New Roman" w:hAnsi="Times New Roman" w:cs="Times New Roman"/>
          <w:sz w:val="24"/>
          <w:szCs w:val="24"/>
          <w:lang w:val="en-GB"/>
        </w:rPr>
        <w:t>giv</w:t>
      </w:r>
      <w:r w:rsidR="00214D0C">
        <w:rPr>
          <w:rFonts w:ascii="Times New Roman" w:hAnsi="Times New Roman" w:cs="Times New Roman"/>
          <w:sz w:val="24"/>
          <w:szCs w:val="24"/>
          <w:lang w:val="en-GB"/>
        </w:rPr>
        <w:t>ing</w:t>
      </w:r>
      <w:r>
        <w:rPr>
          <w:rFonts w:ascii="Times New Roman" w:hAnsi="Times New Roman" w:cs="Times New Roman"/>
          <w:sz w:val="24"/>
          <w:szCs w:val="24"/>
          <w:lang w:val="en-GB"/>
        </w:rPr>
        <w:t xml:space="preserve"> false information to the court.</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Applicant contends that the fowl run and pig sty indeed encroached onto respondent’s stand.</w:t>
      </w:r>
    </w:p>
    <w:p w:rsidR="00443960" w:rsidRDefault="00443960"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Applicant also attached an affidavit by Chief Gutu marked Annexure ‘K’. Annexure ‘K’ reflects that Amon Edmond Masanganise the incumbent Chief Gutu deposed to an affidavit supportive of facts alleged in applicant’s founding affidavit in a number of areas, notably the demarcation of the applicant and respondent’s stands. He also avers that applicant and respondent have neighbouring stands dating back to the 1960s.</w:t>
      </w:r>
    </w:p>
    <w:p w:rsidR="00A92AB5" w:rsidRDefault="00A92AB5"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Applicant avers that in terms of section 14 of the High Court Act [</w:t>
      </w:r>
      <w:r w:rsidRPr="00A92AB5">
        <w:rPr>
          <w:rFonts w:ascii="Times New Roman" w:hAnsi="Times New Roman" w:cs="Times New Roman"/>
          <w:i/>
          <w:sz w:val="24"/>
          <w:szCs w:val="24"/>
          <w:lang w:val="en-GB"/>
        </w:rPr>
        <w:t>Chapter 7:06</w:t>
      </w:r>
      <w:r>
        <w:rPr>
          <w:rFonts w:ascii="Times New Roman" w:hAnsi="Times New Roman" w:cs="Times New Roman"/>
          <w:sz w:val="24"/>
          <w:szCs w:val="24"/>
          <w:lang w:val="en-GB"/>
        </w:rPr>
        <w:t>] he has made a case for a declarator as more fully appears in the draft order.</w:t>
      </w:r>
    </w:p>
    <w:p w:rsidR="00A92AB5" w:rsidRDefault="00A92AB5"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respondent is clearly not agreeable with the contents of applicant’s founding affidavit. He also attacks various documents produced by applicant as either fake, misplaced or both.</w:t>
      </w:r>
    </w:p>
    <w:p w:rsidR="00A92AB5" w:rsidRDefault="00A92AB5"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respondent’s opposing affidavit, he raises a number of points </w:t>
      </w:r>
      <w:r w:rsidRPr="00A92AB5">
        <w:rPr>
          <w:rFonts w:ascii="Times New Roman" w:hAnsi="Times New Roman" w:cs="Times New Roman"/>
          <w:i/>
          <w:sz w:val="24"/>
          <w:szCs w:val="24"/>
          <w:lang w:val="en-GB"/>
        </w:rPr>
        <w:t>in limine</w:t>
      </w:r>
      <w:r>
        <w:rPr>
          <w:rFonts w:ascii="Times New Roman" w:hAnsi="Times New Roman" w:cs="Times New Roman"/>
          <w:sz w:val="24"/>
          <w:szCs w:val="24"/>
          <w:lang w:val="en-GB"/>
        </w:rPr>
        <w:t xml:space="preserve"> as pointed out earlier. He abandoned the one on non-joinder of the Messenger of Court. In any case </w:t>
      </w:r>
      <w:r w:rsidR="00214D0C">
        <w:rPr>
          <w:rFonts w:ascii="Times New Roman" w:hAnsi="Times New Roman" w:cs="Times New Roman"/>
          <w:sz w:val="24"/>
          <w:szCs w:val="24"/>
          <w:lang w:val="en-GB"/>
        </w:rPr>
        <w:t>Rule</w:t>
      </w:r>
      <w:r>
        <w:rPr>
          <w:rFonts w:ascii="Times New Roman" w:hAnsi="Times New Roman" w:cs="Times New Roman"/>
          <w:sz w:val="24"/>
          <w:szCs w:val="24"/>
          <w:lang w:val="en-GB"/>
        </w:rPr>
        <w:t xml:space="preserve"> 87(</w:t>
      </w:r>
      <w:r w:rsidR="00214D0C">
        <w:rPr>
          <w:rFonts w:ascii="Times New Roman" w:hAnsi="Times New Roman" w:cs="Times New Roman"/>
          <w:sz w:val="24"/>
          <w:szCs w:val="24"/>
          <w:lang w:val="en-GB"/>
        </w:rPr>
        <w:t>1</w:t>
      </w:r>
      <w:r>
        <w:rPr>
          <w:rFonts w:ascii="Times New Roman" w:hAnsi="Times New Roman" w:cs="Times New Roman"/>
          <w:sz w:val="24"/>
          <w:szCs w:val="24"/>
          <w:lang w:val="en-GB"/>
        </w:rPr>
        <w:t>) of the High Court Rules spells out that ‘no cause or matter shall be defeated by reason of the misjoinder or non-joinder of any party”--------------------------------------</w:t>
      </w:r>
    </w:p>
    <w:p w:rsidR="00A92AB5" w:rsidRDefault="00A92AB5"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Respondent states that the fact applicant</w:t>
      </w:r>
      <w:r w:rsidR="00214D0C">
        <w:rPr>
          <w:rFonts w:ascii="Times New Roman" w:hAnsi="Times New Roman" w:cs="Times New Roman"/>
          <w:sz w:val="24"/>
          <w:szCs w:val="24"/>
          <w:lang w:val="en-GB"/>
        </w:rPr>
        <w:t>’s</w:t>
      </w:r>
      <w:r>
        <w:rPr>
          <w:rFonts w:ascii="Times New Roman" w:hAnsi="Times New Roman" w:cs="Times New Roman"/>
          <w:sz w:val="24"/>
          <w:szCs w:val="24"/>
          <w:lang w:val="en-GB"/>
        </w:rPr>
        <w:t xml:space="preserve"> conten</w:t>
      </w:r>
      <w:r w:rsidR="00214D0C">
        <w:rPr>
          <w:rFonts w:ascii="Times New Roman" w:hAnsi="Times New Roman" w:cs="Times New Roman"/>
          <w:sz w:val="24"/>
          <w:szCs w:val="24"/>
          <w:lang w:val="en-GB"/>
        </w:rPr>
        <w:t>tion</w:t>
      </w:r>
      <w:r>
        <w:rPr>
          <w:rFonts w:ascii="Times New Roman" w:hAnsi="Times New Roman" w:cs="Times New Roman"/>
          <w:sz w:val="24"/>
          <w:szCs w:val="24"/>
          <w:lang w:val="en-GB"/>
        </w:rPr>
        <w:t xml:space="preserve"> that he erected a fence on the position that Chief Gutu had adjudicated on has no support </w:t>
      </w:r>
      <w:r w:rsidR="00214D0C">
        <w:rPr>
          <w:rFonts w:ascii="Times New Roman" w:hAnsi="Times New Roman" w:cs="Times New Roman"/>
          <w:sz w:val="24"/>
          <w:szCs w:val="24"/>
          <w:lang w:val="en-GB"/>
        </w:rPr>
        <w:t>is not supported</w:t>
      </w:r>
      <w:r>
        <w:rPr>
          <w:rFonts w:ascii="Times New Roman" w:hAnsi="Times New Roman" w:cs="Times New Roman"/>
          <w:sz w:val="24"/>
          <w:szCs w:val="24"/>
          <w:lang w:val="en-GB"/>
        </w:rPr>
        <w:t>. This so respondent contends is a material dispute of fact. I beg to differ. There is support for the adjudication of the boundaries in Exhibit ‘G’ and “K’ and ‘L’. Exhibit ‘L’ is clearly not in the nature of an appeal. The complaint as reflected is that applicant requested for the boundaries between his stand and that of respondent to be demarcated. It is in my view an attempt at clarity and not an appeal of an earlier ruling.</w:t>
      </w:r>
    </w:p>
    <w:p w:rsidR="00A92AB5" w:rsidRDefault="00A92AB5"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Be that as it may this dispute is resolvable on the papers in favour of applicant.</w:t>
      </w:r>
    </w:p>
    <w:p w:rsidR="00A92AB5" w:rsidRDefault="00A92AB5"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Respondent avers that the averment by applicant that his parents have been living at the place in dispute since 1969 is not supported. Further that the issue of whether applicant is respondent’s neighbour is also a material dispute of fact.</w:t>
      </w:r>
    </w:p>
    <w:p w:rsidR="00EF46AF" w:rsidRDefault="00EF46AF"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paragraph 7 of applicant’s founding affidavit he avers that his parents were settled at the stand in dispute and were </w:t>
      </w:r>
      <w:r w:rsidR="00214D0C">
        <w:rPr>
          <w:rFonts w:ascii="Times New Roman" w:hAnsi="Times New Roman" w:cs="Times New Roman"/>
          <w:sz w:val="24"/>
          <w:szCs w:val="24"/>
          <w:lang w:val="en-GB"/>
        </w:rPr>
        <w:t xml:space="preserve">later </w:t>
      </w:r>
      <w:r>
        <w:rPr>
          <w:rFonts w:ascii="Times New Roman" w:hAnsi="Times New Roman" w:cs="Times New Roman"/>
          <w:sz w:val="24"/>
          <w:szCs w:val="24"/>
          <w:lang w:val="en-GB"/>
        </w:rPr>
        <w:t xml:space="preserve">buried there. The respondent only deals with this issue in the points </w:t>
      </w:r>
      <w:r w:rsidRPr="00EF46AF">
        <w:rPr>
          <w:rFonts w:ascii="Times New Roman" w:hAnsi="Times New Roman" w:cs="Times New Roman"/>
          <w:i/>
          <w:sz w:val="24"/>
          <w:szCs w:val="24"/>
          <w:lang w:val="en-GB"/>
        </w:rPr>
        <w:t>in limine</w:t>
      </w:r>
      <w:r>
        <w:rPr>
          <w:rFonts w:ascii="Times New Roman" w:hAnsi="Times New Roman" w:cs="Times New Roman"/>
          <w:sz w:val="24"/>
          <w:szCs w:val="24"/>
          <w:lang w:val="en-GB"/>
        </w:rPr>
        <w:t xml:space="preserve">. In his opposing affidavit respondent does not directly contradict the above averment. It is also quite strange that a stranger from say Chivi or Tsholotsho would spring up and start claiming land, under Chief Gutu. But that is only the starting point. Why would headman Chisvino entertain an application involving applicant whose address is reflected in Annexure ‘A’ as Mupandawana Village. Why was the issue that applicant was not even from Mupandawana Village not raised by </w:t>
      </w:r>
      <w:r>
        <w:rPr>
          <w:rFonts w:ascii="Times New Roman" w:hAnsi="Times New Roman" w:cs="Times New Roman"/>
          <w:sz w:val="24"/>
          <w:szCs w:val="24"/>
          <w:lang w:val="en-GB"/>
        </w:rPr>
        <w:lastRenderedPageBreak/>
        <w:t>respondent? Annexure ‘C’ Chief Gutu’s proceedings again reflect applicant’s address as Mupandawana Village. Would both the headman and Chief have been hoodwinked by applicant?</w:t>
      </w:r>
    </w:p>
    <w:p w:rsidR="00EF46AF" w:rsidRDefault="00EF46AF"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Annexure ‘G’ by a Magistrate reflects that boundaries were still in place. Did the Magistrate also blindly follo</w:t>
      </w:r>
      <w:r w:rsidR="00214D0C">
        <w:rPr>
          <w:rFonts w:ascii="Times New Roman" w:hAnsi="Times New Roman" w:cs="Times New Roman"/>
          <w:sz w:val="24"/>
          <w:szCs w:val="24"/>
          <w:lang w:val="en-GB"/>
        </w:rPr>
        <w:t>w applicant’s averments?</w:t>
      </w:r>
    </w:p>
    <w:p w:rsidR="00EF46AF" w:rsidRDefault="00EF46AF"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Annexure ‘L’ also reflects Chief Gutu’s proceedings to demarcate applicant’s stand. Why would headman Chisvino according to Annexure ‘L’ support applicant’s position that he hails from Mupandawana and particularly at the stand at the centre of this matter.</w:t>
      </w:r>
    </w:p>
    <w:p w:rsidR="00EF46AF" w:rsidRDefault="00EF46AF"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answer to </w:t>
      </w:r>
      <w:r w:rsidR="00214D0C">
        <w:rPr>
          <w:rFonts w:ascii="Times New Roman" w:hAnsi="Times New Roman" w:cs="Times New Roman"/>
          <w:sz w:val="24"/>
          <w:szCs w:val="24"/>
          <w:lang w:val="en-GB"/>
        </w:rPr>
        <w:t>th</w:t>
      </w:r>
      <w:r>
        <w:rPr>
          <w:rFonts w:ascii="Times New Roman" w:hAnsi="Times New Roman" w:cs="Times New Roman"/>
          <w:sz w:val="24"/>
          <w:szCs w:val="24"/>
          <w:lang w:val="en-GB"/>
        </w:rPr>
        <w:t>e questions raised above and the probabilities on the papers are resolvable. Resolvable in the circumstances in applicant’s favour.</w:t>
      </w:r>
    </w:p>
    <w:p w:rsidR="00EF46AF" w:rsidRDefault="00EF46AF"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have not been advised of any authority that a writ of execution can be used twice</w:t>
      </w:r>
      <w:r w:rsidR="00214D0C">
        <w:rPr>
          <w:rFonts w:ascii="Times New Roman" w:hAnsi="Times New Roman" w:cs="Times New Roman"/>
          <w:sz w:val="24"/>
          <w:szCs w:val="24"/>
          <w:lang w:val="en-GB"/>
        </w:rPr>
        <w:t xml:space="preserve"> years apart on the same case</w:t>
      </w:r>
      <w:r>
        <w:rPr>
          <w:rFonts w:ascii="Times New Roman" w:hAnsi="Times New Roman" w:cs="Times New Roman"/>
          <w:sz w:val="24"/>
          <w:szCs w:val="24"/>
          <w:lang w:val="en-GB"/>
        </w:rPr>
        <w:t>.</w:t>
      </w:r>
    </w:p>
    <w:p w:rsidR="00EF46AF" w:rsidRDefault="00EF46AF"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am not agreeable that the writ of execution</w:t>
      </w:r>
      <w:r w:rsidR="00FF6F04">
        <w:rPr>
          <w:rFonts w:ascii="Times New Roman" w:hAnsi="Times New Roman" w:cs="Times New Roman"/>
          <w:sz w:val="24"/>
          <w:szCs w:val="24"/>
          <w:lang w:val="en-GB"/>
        </w:rPr>
        <w:t xml:space="preserve"> of 2015 re</w:t>
      </w:r>
      <w:r w:rsidR="00214D0C">
        <w:rPr>
          <w:rFonts w:ascii="Times New Roman" w:hAnsi="Times New Roman" w:cs="Times New Roman"/>
          <w:sz w:val="24"/>
          <w:szCs w:val="24"/>
          <w:lang w:val="en-GB"/>
        </w:rPr>
        <w:t>lat</w:t>
      </w:r>
      <w:r w:rsidR="00FF6F04">
        <w:rPr>
          <w:rFonts w:ascii="Times New Roman" w:hAnsi="Times New Roman" w:cs="Times New Roman"/>
          <w:sz w:val="24"/>
          <w:szCs w:val="24"/>
          <w:lang w:val="en-GB"/>
        </w:rPr>
        <w:t>ing to the case hea</w:t>
      </w:r>
      <w:r w:rsidR="00214D0C">
        <w:rPr>
          <w:rFonts w:ascii="Times New Roman" w:hAnsi="Times New Roman" w:cs="Times New Roman"/>
          <w:sz w:val="24"/>
          <w:szCs w:val="24"/>
          <w:lang w:val="en-GB"/>
        </w:rPr>
        <w:t>r</w:t>
      </w:r>
      <w:r w:rsidR="00FF6F04">
        <w:rPr>
          <w:rFonts w:ascii="Times New Roman" w:hAnsi="Times New Roman" w:cs="Times New Roman"/>
          <w:sz w:val="24"/>
          <w:szCs w:val="24"/>
          <w:lang w:val="en-GB"/>
        </w:rPr>
        <w:t>d</w:t>
      </w:r>
      <w:r w:rsidR="00214D0C">
        <w:rPr>
          <w:rFonts w:ascii="Times New Roman" w:hAnsi="Times New Roman" w:cs="Times New Roman"/>
          <w:sz w:val="24"/>
          <w:szCs w:val="24"/>
          <w:lang w:val="en-GB"/>
        </w:rPr>
        <w:t xml:space="preserve"> by</w:t>
      </w:r>
      <w:r w:rsidR="00FF6F04">
        <w:rPr>
          <w:rFonts w:ascii="Times New Roman" w:hAnsi="Times New Roman" w:cs="Times New Roman"/>
          <w:sz w:val="24"/>
          <w:szCs w:val="24"/>
          <w:lang w:val="en-GB"/>
        </w:rPr>
        <w:t xml:space="preserve"> Chief Gutu in 2015 on 29 October 2015 can now be resurrected. Resurrected after being actioned already. Applicant also paid the costs of the execution.</w:t>
      </w:r>
      <w:r>
        <w:rPr>
          <w:rFonts w:ascii="Times New Roman" w:hAnsi="Times New Roman" w:cs="Times New Roman"/>
          <w:sz w:val="24"/>
          <w:szCs w:val="24"/>
          <w:lang w:val="en-GB"/>
        </w:rPr>
        <w:t xml:space="preserve"> </w:t>
      </w:r>
    </w:p>
    <w:p w:rsidR="00FF6F04" w:rsidRDefault="00FF6F04"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w:t>
      </w:r>
      <w:r w:rsidR="00214D0C">
        <w:rPr>
          <w:rFonts w:ascii="Times New Roman" w:hAnsi="Times New Roman" w:cs="Times New Roman"/>
          <w:sz w:val="24"/>
          <w:szCs w:val="24"/>
          <w:lang w:val="en-GB"/>
        </w:rPr>
        <w:t>clear to me that respondent i</w:t>
      </w:r>
      <w:r>
        <w:rPr>
          <w:rFonts w:ascii="Times New Roman" w:hAnsi="Times New Roman" w:cs="Times New Roman"/>
          <w:sz w:val="24"/>
          <w:szCs w:val="24"/>
          <w:lang w:val="en-GB"/>
        </w:rPr>
        <w:t>s intent on punishing applicant. He has no ground to stand on in executing a writ of execution already actioned. He has no case to attac</w:t>
      </w:r>
      <w:r w:rsidR="00214D0C">
        <w:rPr>
          <w:rFonts w:ascii="Times New Roman" w:hAnsi="Times New Roman" w:cs="Times New Roman"/>
          <w:sz w:val="24"/>
          <w:szCs w:val="24"/>
          <w:lang w:val="en-GB"/>
        </w:rPr>
        <w:t>h to</w:t>
      </w:r>
      <w:r>
        <w:rPr>
          <w:rFonts w:ascii="Times New Roman" w:hAnsi="Times New Roman" w:cs="Times New Roman"/>
          <w:sz w:val="24"/>
          <w:szCs w:val="24"/>
          <w:lang w:val="en-GB"/>
        </w:rPr>
        <w:t xml:space="preserve"> the writ.</w:t>
      </w:r>
    </w:p>
    <w:p w:rsidR="00FF6F04" w:rsidRDefault="00FF6F04"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see no reason o</w:t>
      </w:r>
      <w:r w:rsidR="00214D0C">
        <w:rPr>
          <w:rFonts w:ascii="Times New Roman" w:hAnsi="Times New Roman" w:cs="Times New Roman"/>
          <w:sz w:val="24"/>
          <w:szCs w:val="24"/>
          <w:lang w:val="en-GB"/>
        </w:rPr>
        <w:t>r</w:t>
      </w:r>
      <w:r>
        <w:rPr>
          <w:rFonts w:ascii="Times New Roman" w:hAnsi="Times New Roman" w:cs="Times New Roman"/>
          <w:sz w:val="24"/>
          <w:szCs w:val="24"/>
          <w:lang w:val="en-GB"/>
        </w:rPr>
        <w:t xml:space="preserve"> cogent ground at law why I should ignore the affidavit by Chief Gutu which clarifies a number of issue</w:t>
      </w:r>
      <w:r w:rsidR="00214D0C">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214D0C">
        <w:rPr>
          <w:rFonts w:ascii="Times New Roman" w:hAnsi="Times New Roman" w:cs="Times New Roman"/>
          <w:sz w:val="24"/>
          <w:szCs w:val="24"/>
          <w:lang w:val="en-GB"/>
        </w:rPr>
        <w:t xml:space="preserve">raised </w:t>
      </w:r>
      <w:r>
        <w:rPr>
          <w:rFonts w:ascii="Times New Roman" w:hAnsi="Times New Roman" w:cs="Times New Roman"/>
          <w:sz w:val="24"/>
          <w:szCs w:val="24"/>
          <w:lang w:val="en-GB"/>
        </w:rPr>
        <w:t>by respondent.</w:t>
      </w:r>
    </w:p>
    <w:p w:rsidR="00FF6F04" w:rsidRDefault="00FF6F04"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Even without the Chief’s Affidavit the papers clearly speak to an applicant who has satisfied the requirement of declarator in the circumstances. </w:t>
      </w:r>
      <w:r w:rsidR="00214D0C">
        <w:rPr>
          <w:rFonts w:ascii="Times New Roman" w:hAnsi="Times New Roman" w:cs="Times New Roman"/>
          <w:sz w:val="24"/>
          <w:szCs w:val="24"/>
          <w:lang w:val="en-GB"/>
        </w:rPr>
        <w:t>T</w:t>
      </w:r>
      <w:r>
        <w:rPr>
          <w:rFonts w:ascii="Times New Roman" w:hAnsi="Times New Roman" w:cs="Times New Roman"/>
          <w:sz w:val="24"/>
          <w:szCs w:val="24"/>
          <w:lang w:val="en-GB"/>
        </w:rPr>
        <w:t>he boundaries were demarcated and confirmed. There is no encroachment by applicant on respondent’s land. The writ of execution cannot be used again in the circumstances as it has clearly been overtaken by events.</w:t>
      </w:r>
    </w:p>
    <w:p w:rsidR="00FF6F04" w:rsidRDefault="00FF6F04"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Respondent makes a number of claims against applicant which will not detain me much. The appearance of applicant’s son in some of the applications is understood against the backdrop of the applicant being out of the country most of the time.</w:t>
      </w:r>
    </w:p>
    <w:p w:rsidR="00FF6F04" w:rsidRDefault="00FF6F04"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long and short of it is that the applicant has ma</w:t>
      </w:r>
      <w:r w:rsidR="00153211">
        <w:rPr>
          <w:rFonts w:ascii="Times New Roman" w:hAnsi="Times New Roman" w:cs="Times New Roman"/>
          <w:sz w:val="24"/>
          <w:szCs w:val="24"/>
          <w:lang w:val="en-GB"/>
        </w:rPr>
        <w:t>d</w:t>
      </w:r>
      <w:r>
        <w:rPr>
          <w:rFonts w:ascii="Times New Roman" w:hAnsi="Times New Roman" w:cs="Times New Roman"/>
          <w:sz w:val="24"/>
          <w:szCs w:val="24"/>
          <w:lang w:val="en-GB"/>
        </w:rPr>
        <w:t xml:space="preserve">e out his case. The respondent in his opposing papers leaves out a lot of applicant’s averments unanswered. For </w:t>
      </w:r>
      <w:r w:rsidR="00153211">
        <w:rPr>
          <w:rFonts w:ascii="Times New Roman" w:hAnsi="Times New Roman" w:cs="Times New Roman"/>
          <w:sz w:val="24"/>
          <w:szCs w:val="24"/>
          <w:lang w:val="en-GB"/>
        </w:rPr>
        <w:t>instance,</w:t>
      </w:r>
      <w:r>
        <w:rPr>
          <w:rFonts w:ascii="Times New Roman" w:hAnsi="Times New Roman" w:cs="Times New Roman"/>
          <w:sz w:val="24"/>
          <w:szCs w:val="24"/>
          <w:lang w:val="en-GB"/>
        </w:rPr>
        <w:t xml:space="preserve"> where applicant avers not only that Chief Gutu demarcated the boundaries of the applicant’s and respondent’s stands </w:t>
      </w:r>
      <w:r w:rsidR="00153211">
        <w:rPr>
          <w:rFonts w:ascii="Times New Roman" w:hAnsi="Times New Roman" w:cs="Times New Roman"/>
          <w:sz w:val="24"/>
          <w:szCs w:val="24"/>
          <w:lang w:val="en-GB"/>
        </w:rPr>
        <w:t xml:space="preserve">but that it was confirmed by a Magistrate, respondent </w:t>
      </w:r>
      <w:r w:rsidR="00214D0C">
        <w:rPr>
          <w:rFonts w:ascii="Times New Roman" w:hAnsi="Times New Roman" w:cs="Times New Roman"/>
          <w:sz w:val="24"/>
          <w:szCs w:val="24"/>
          <w:lang w:val="en-GB"/>
        </w:rPr>
        <w:t>“</w:t>
      </w:r>
      <w:r w:rsidR="00153211">
        <w:rPr>
          <w:rFonts w:ascii="Times New Roman" w:hAnsi="Times New Roman" w:cs="Times New Roman"/>
          <w:sz w:val="24"/>
          <w:szCs w:val="24"/>
          <w:lang w:val="en-GB"/>
        </w:rPr>
        <w:t>vehemently</w:t>
      </w:r>
      <w:r w:rsidR="00214D0C">
        <w:rPr>
          <w:rFonts w:ascii="Times New Roman" w:hAnsi="Times New Roman" w:cs="Times New Roman"/>
          <w:sz w:val="24"/>
          <w:szCs w:val="24"/>
          <w:lang w:val="en-GB"/>
        </w:rPr>
        <w:t>”</w:t>
      </w:r>
      <w:r w:rsidR="00153211">
        <w:rPr>
          <w:rFonts w:ascii="Times New Roman" w:hAnsi="Times New Roman" w:cs="Times New Roman"/>
          <w:sz w:val="24"/>
          <w:szCs w:val="24"/>
          <w:lang w:val="en-GB"/>
        </w:rPr>
        <w:t xml:space="preserve"> den</w:t>
      </w:r>
      <w:r w:rsidR="00214D0C">
        <w:rPr>
          <w:rFonts w:ascii="Times New Roman" w:hAnsi="Times New Roman" w:cs="Times New Roman"/>
          <w:sz w:val="24"/>
          <w:szCs w:val="24"/>
          <w:lang w:val="en-GB"/>
        </w:rPr>
        <w:t>ies</w:t>
      </w:r>
      <w:r w:rsidR="00153211">
        <w:rPr>
          <w:rFonts w:ascii="Times New Roman" w:hAnsi="Times New Roman" w:cs="Times New Roman"/>
          <w:sz w:val="24"/>
          <w:szCs w:val="24"/>
          <w:lang w:val="en-GB"/>
        </w:rPr>
        <w:t xml:space="preserve"> it. He does not attack the specific averment made by applicant.</w:t>
      </w:r>
    </w:p>
    <w:p w:rsidR="00153211" w:rsidRDefault="00153211"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Section 14 of the High Court Act [</w:t>
      </w:r>
      <w:r w:rsidRPr="00153211">
        <w:rPr>
          <w:rFonts w:ascii="Times New Roman" w:hAnsi="Times New Roman" w:cs="Times New Roman"/>
          <w:i/>
          <w:sz w:val="24"/>
          <w:szCs w:val="24"/>
          <w:lang w:val="en-GB"/>
        </w:rPr>
        <w:t>Chapter 7:06</w:t>
      </w:r>
      <w:r>
        <w:rPr>
          <w:rFonts w:ascii="Times New Roman" w:hAnsi="Times New Roman" w:cs="Times New Roman"/>
          <w:sz w:val="24"/>
          <w:szCs w:val="24"/>
          <w:lang w:val="en-GB"/>
        </w:rPr>
        <w:t>] provides as follows:-</w:t>
      </w:r>
    </w:p>
    <w:p w:rsidR="00153211" w:rsidRDefault="00153211" w:rsidP="00FB220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153211">
        <w:rPr>
          <w:rFonts w:ascii="Times New Roman" w:hAnsi="Times New Roman" w:cs="Times New Roman"/>
          <w:i/>
          <w:sz w:val="24"/>
          <w:szCs w:val="24"/>
          <w:lang w:val="en-GB"/>
        </w:rPr>
        <w:t>14.</w:t>
      </w:r>
      <w:r w:rsidRPr="00153211">
        <w:rPr>
          <w:rFonts w:ascii="Times New Roman" w:hAnsi="Times New Roman" w:cs="Times New Roman"/>
          <w:i/>
          <w:sz w:val="24"/>
          <w:szCs w:val="24"/>
          <w:lang w:val="en-GB"/>
        </w:rPr>
        <w:tab/>
        <w:t>The High Court may determine future or contingent rights</w:t>
      </w:r>
    </w:p>
    <w:p w:rsidR="00153211" w:rsidRDefault="00153211" w:rsidP="007875C3">
      <w:pPr>
        <w:spacing w:after="0" w:line="240" w:lineRule="auto"/>
        <w:ind w:left="1440"/>
        <w:jc w:val="both"/>
        <w:rPr>
          <w:rFonts w:ascii="Times New Roman" w:hAnsi="Times New Roman" w:cs="Times New Roman"/>
          <w:sz w:val="24"/>
          <w:szCs w:val="24"/>
          <w:lang w:val="en-GB"/>
        </w:rPr>
      </w:pPr>
      <w:r w:rsidRPr="00153211">
        <w:rPr>
          <w:rFonts w:ascii="Times New Roman" w:hAnsi="Times New Roman" w:cs="Times New Roman"/>
          <w:i/>
          <w:sz w:val="24"/>
          <w:szCs w:val="24"/>
          <w:lang w:val="en-GB"/>
        </w:rPr>
        <w:t>The High Court may in its discretion at the instance of any interes</w:t>
      </w:r>
      <w:r w:rsidR="00214D0C">
        <w:rPr>
          <w:rFonts w:ascii="Times New Roman" w:hAnsi="Times New Roman" w:cs="Times New Roman"/>
          <w:i/>
          <w:sz w:val="24"/>
          <w:szCs w:val="24"/>
          <w:lang w:val="en-GB"/>
        </w:rPr>
        <w:t>ted</w:t>
      </w:r>
      <w:r w:rsidRPr="00153211">
        <w:rPr>
          <w:rFonts w:ascii="Times New Roman" w:hAnsi="Times New Roman" w:cs="Times New Roman"/>
          <w:i/>
          <w:sz w:val="24"/>
          <w:szCs w:val="24"/>
          <w:lang w:val="en-GB"/>
        </w:rPr>
        <w:t xml:space="preserve"> person, inquire into and determine any existing, future or contingent right or obligation notwithstanding that such person cannot claim any relief consequential upon such determination.</w:t>
      </w:r>
      <w:r>
        <w:rPr>
          <w:rFonts w:ascii="Times New Roman" w:hAnsi="Times New Roman" w:cs="Times New Roman"/>
          <w:sz w:val="24"/>
          <w:szCs w:val="24"/>
          <w:lang w:val="en-GB"/>
        </w:rPr>
        <w:t>”</w:t>
      </w:r>
    </w:p>
    <w:p w:rsidR="007875C3" w:rsidRDefault="007875C3" w:rsidP="007875C3">
      <w:pPr>
        <w:spacing w:after="0" w:line="240" w:lineRule="auto"/>
        <w:ind w:left="1440"/>
        <w:jc w:val="both"/>
        <w:rPr>
          <w:rFonts w:ascii="Times New Roman" w:hAnsi="Times New Roman" w:cs="Times New Roman"/>
          <w:sz w:val="24"/>
          <w:szCs w:val="24"/>
          <w:lang w:val="en-GB"/>
        </w:rPr>
      </w:pPr>
    </w:p>
    <w:p w:rsidR="004C03F8" w:rsidRDefault="004C03F8" w:rsidP="004C03F8">
      <w:pPr>
        <w:spacing w:after="0"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ab/>
      </w:r>
      <w:r>
        <w:rPr>
          <w:rFonts w:ascii="Times New Roman" w:hAnsi="Times New Roman" w:cs="Times New Roman"/>
          <w:sz w:val="24"/>
          <w:szCs w:val="24"/>
          <w:lang w:val="en-GB"/>
        </w:rPr>
        <w:t xml:space="preserve">In </w:t>
      </w:r>
      <w:r w:rsidRPr="004C03F8">
        <w:rPr>
          <w:rFonts w:ascii="Times New Roman" w:hAnsi="Times New Roman" w:cs="Times New Roman"/>
          <w:i/>
          <w:sz w:val="24"/>
          <w:szCs w:val="24"/>
          <w:lang w:val="en-GB"/>
        </w:rPr>
        <w:t>Kudakwashe Nyashanu</w:t>
      </w:r>
      <w:r>
        <w:rPr>
          <w:rFonts w:ascii="Times New Roman" w:hAnsi="Times New Roman" w:cs="Times New Roman"/>
          <w:sz w:val="24"/>
          <w:szCs w:val="24"/>
          <w:lang w:val="en-GB"/>
        </w:rPr>
        <w:t xml:space="preserve"> vs </w:t>
      </w:r>
      <w:r w:rsidRPr="004C03F8">
        <w:rPr>
          <w:rFonts w:ascii="Times New Roman" w:hAnsi="Times New Roman" w:cs="Times New Roman"/>
          <w:i/>
          <w:sz w:val="24"/>
          <w:szCs w:val="24"/>
          <w:lang w:val="en-GB"/>
        </w:rPr>
        <w:t>Netone Cellular (Pvt) Ltd</w:t>
      </w:r>
      <w:r>
        <w:rPr>
          <w:rFonts w:ascii="Times New Roman" w:hAnsi="Times New Roman" w:cs="Times New Roman"/>
          <w:sz w:val="24"/>
          <w:szCs w:val="24"/>
          <w:lang w:val="en-GB"/>
        </w:rPr>
        <w:t xml:space="preserve">. </w:t>
      </w:r>
      <w:r w:rsidR="006314ED">
        <w:rPr>
          <w:rFonts w:ascii="Times New Roman" w:hAnsi="Times New Roman" w:cs="Times New Roman"/>
          <w:sz w:val="24"/>
          <w:szCs w:val="24"/>
          <w:lang w:val="en-GB"/>
        </w:rPr>
        <w:t xml:space="preserve">HH 11/19 at page 5 MATHONSI J (as he then was) </w:t>
      </w:r>
      <w:proofErr w:type="gramStart"/>
      <w:r w:rsidR="006314ED">
        <w:rPr>
          <w:rFonts w:ascii="Times New Roman" w:hAnsi="Times New Roman" w:cs="Times New Roman"/>
          <w:sz w:val="24"/>
          <w:szCs w:val="24"/>
          <w:lang w:val="en-GB"/>
        </w:rPr>
        <w:t>said:-</w:t>
      </w:r>
      <w:proofErr w:type="gramEnd"/>
    </w:p>
    <w:p w:rsidR="006314ED" w:rsidRDefault="006314ED" w:rsidP="006314ED">
      <w:pPr>
        <w:spacing w:after="0"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“Returning to the issue of the circumstances under which this court will issue such orders the</w:t>
      </w:r>
      <w:r w:rsidR="00214D0C">
        <w:rPr>
          <w:rFonts w:ascii="Times New Roman" w:hAnsi="Times New Roman" w:cs="Times New Roman"/>
          <w:sz w:val="24"/>
          <w:szCs w:val="24"/>
          <w:lang w:val="en-GB"/>
        </w:rPr>
        <w:t>s</w:t>
      </w:r>
      <w:r>
        <w:rPr>
          <w:rFonts w:ascii="Times New Roman" w:hAnsi="Times New Roman" w:cs="Times New Roman"/>
          <w:sz w:val="24"/>
          <w:szCs w:val="24"/>
          <w:lang w:val="en-GB"/>
        </w:rPr>
        <w:t xml:space="preserve">e have also been long settled. The approach of the court </w:t>
      </w:r>
      <w:r w:rsidR="00214D0C">
        <w:rPr>
          <w:rFonts w:ascii="Times New Roman" w:hAnsi="Times New Roman" w:cs="Times New Roman"/>
          <w:sz w:val="24"/>
          <w:szCs w:val="24"/>
          <w:lang w:val="en-GB"/>
        </w:rPr>
        <w:t>involves</w:t>
      </w:r>
      <w:r>
        <w:rPr>
          <w:rFonts w:ascii="Times New Roman" w:hAnsi="Times New Roman" w:cs="Times New Roman"/>
          <w:sz w:val="24"/>
          <w:szCs w:val="24"/>
          <w:lang w:val="en-GB"/>
        </w:rPr>
        <w:t xml:space="preserve"> of two stage enquiry. In the first stage the court enquires whether the applicant is an interest party in the </w:t>
      </w:r>
      <w:r w:rsidR="00214D0C">
        <w:rPr>
          <w:rFonts w:ascii="Times New Roman" w:hAnsi="Times New Roman" w:cs="Times New Roman"/>
          <w:sz w:val="24"/>
          <w:szCs w:val="24"/>
          <w:lang w:val="en-GB"/>
        </w:rPr>
        <w:t>sens</w:t>
      </w:r>
      <w:r>
        <w:rPr>
          <w:rFonts w:ascii="Times New Roman" w:hAnsi="Times New Roman" w:cs="Times New Roman"/>
          <w:sz w:val="24"/>
          <w:szCs w:val="24"/>
          <w:lang w:val="en-GB"/>
        </w:rPr>
        <w:t>e that of having a direct and substantial interest in the subject matter of the suit which could be prejudicially affected by the judgment of the court. In the second stage of the inquiry the court has to decide notwithstanding the finding in the first stage that the applicant has a direct interest, whether or not the case in question is a proper case for the exercise of the court’s discretion under s 14.”</w:t>
      </w:r>
    </w:p>
    <w:p w:rsidR="006314ED" w:rsidRDefault="006314ED" w:rsidP="006314ED">
      <w:pPr>
        <w:spacing w:after="0" w:line="240" w:lineRule="auto"/>
        <w:ind w:left="720"/>
        <w:jc w:val="both"/>
        <w:rPr>
          <w:rFonts w:ascii="Times New Roman" w:hAnsi="Times New Roman" w:cs="Times New Roman"/>
          <w:sz w:val="24"/>
          <w:szCs w:val="24"/>
          <w:lang w:val="en-GB"/>
        </w:rPr>
      </w:pPr>
    </w:p>
    <w:p w:rsidR="006314ED" w:rsidRDefault="006314ED" w:rsidP="006314E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See </w:t>
      </w:r>
      <w:r w:rsidRPr="006314ED">
        <w:rPr>
          <w:rFonts w:ascii="Times New Roman" w:hAnsi="Times New Roman" w:cs="Times New Roman"/>
          <w:i/>
          <w:sz w:val="24"/>
          <w:szCs w:val="24"/>
          <w:lang w:val="en-GB"/>
        </w:rPr>
        <w:t>Munn Publishing(Pvt) Ltd</w:t>
      </w:r>
      <w:r>
        <w:rPr>
          <w:rFonts w:ascii="Times New Roman" w:hAnsi="Times New Roman" w:cs="Times New Roman"/>
          <w:sz w:val="24"/>
          <w:szCs w:val="24"/>
          <w:lang w:val="en-GB"/>
        </w:rPr>
        <w:t xml:space="preserve">. v </w:t>
      </w:r>
      <w:r w:rsidRPr="006314ED">
        <w:rPr>
          <w:rFonts w:ascii="Times New Roman" w:hAnsi="Times New Roman" w:cs="Times New Roman"/>
          <w:i/>
          <w:sz w:val="24"/>
          <w:szCs w:val="24"/>
          <w:lang w:val="en-GB"/>
        </w:rPr>
        <w:t>Zimbabwe Broadcasting Corporation 1994</w:t>
      </w:r>
      <w:r>
        <w:rPr>
          <w:rFonts w:ascii="Times New Roman" w:hAnsi="Times New Roman" w:cs="Times New Roman"/>
          <w:sz w:val="24"/>
          <w:szCs w:val="24"/>
          <w:lang w:val="en-GB"/>
        </w:rPr>
        <w:t xml:space="preserve"> (S) </w:t>
      </w:r>
      <w:r w:rsidR="00214D0C">
        <w:rPr>
          <w:rFonts w:ascii="Times New Roman" w:hAnsi="Times New Roman" w:cs="Times New Roman"/>
          <w:sz w:val="24"/>
          <w:szCs w:val="24"/>
          <w:lang w:val="en-GB"/>
        </w:rPr>
        <w:t>Z</w:t>
      </w:r>
      <w:r>
        <w:rPr>
          <w:rFonts w:ascii="Times New Roman" w:hAnsi="Times New Roman" w:cs="Times New Roman"/>
          <w:sz w:val="24"/>
          <w:szCs w:val="24"/>
          <w:lang w:val="en-GB"/>
        </w:rPr>
        <w:t>LR 337 (S) at pages 343 F – 344 A “</w:t>
      </w:r>
      <w:r w:rsidRPr="006314ED">
        <w:rPr>
          <w:rFonts w:ascii="Times New Roman" w:hAnsi="Times New Roman" w:cs="Times New Roman"/>
          <w:i/>
          <w:sz w:val="24"/>
          <w:szCs w:val="24"/>
          <w:lang w:val="en-GB"/>
        </w:rPr>
        <w:t>Johnson</w:t>
      </w:r>
      <w:r>
        <w:rPr>
          <w:rFonts w:ascii="Times New Roman" w:hAnsi="Times New Roman" w:cs="Times New Roman"/>
          <w:sz w:val="24"/>
          <w:szCs w:val="24"/>
          <w:lang w:val="en-GB"/>
        </w:rPr>
        <w:t xml:space="preserve"> v </w:t>
      </w:r>
      <w:r w:rsidRPr="006314ED">
        <w:rPr>
          <w:rFonts w:ascii="Times New Roman" w:hAnsi="Times New Roman" w:cs="Times New Roman"/>
          <w:i/>
          <w:sz w:val="24"/>
          <w:szCs w:val="24"/>
          <w:lang w:val="en-GB"/>
        </w:rPr>
        <w:t>Agricultural Finance Corp</w:t>
      </w:r>
      <w:r>
        <w:rPr>
          <w:rFonts w:ascii="Times New Roman" w:hAnsi="Times New Roman" w:cs="Times New Roman"/>
          <w:sz w:val="24"/>
          <w:szCs w:val="24"/>
          <w:lang w:val="en-GB"/>
        </w:rPr>
        <w:t xml:space="preserve"> 1995 (1) ZLR 65 (H)”.</w:t>
      </w:r>
    </w:p>
    <w:p w:rsidR="006314ED" w:rsidRDefault="006314ED" w:rsidP="006314E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am satisfied that applicant has demonstrated that he is an interested party and that he has a direct and substantial interest in the </w:t>
      </w:r>
      <w:r w:rsidR="00214D0C">
        <w:rPr>
          <w:rFonts w:ascii="Times New Roman" w:hAnsi="Times New Roman" w:cs="Times New Roman"/>
          <w:sz w:val="24"/>
          <w:szCs w:val="24"/>
          <w:lang w:val="en-GB"/>
        </w:rPr>
        <w:t>stand</w:t>
      </w:r>
      <w:r>
        <w:rPr>
          <w:rFonts w:ascii="Times New Roman" w:hAnsi="Times New Roman" w:cs="Times New Roman"/>
          <w:sz w:val="24"/>
          <w:szCs w:val="24"/>
          <w:lang w:val="en-GB"/>
        </w:rPr>
        <w:t xml:space="preserve"> at the centre of this case. His parents resided there and were buried at the stand. He took over and is effecting developments at the stand. The conflicts between applicant and respondent are acrimonious. There is a lot of litigation that has been taking place over t</w:t>
      </w:r>
      <w:r w:rsidR="001C1DB8">
        <w:rPr>
          <w:rFonts w:ascii="Times New Roman" w:hAnsi="Times New Roman" w:cs="Times New Roman"/>
          <w:sz w:val="24"/>
          <w:szCs w:val="24"/>
          <w:lang w:val="en-GB"/>
        </w:rPr>
        <w:t>he years about basically the boundaries of applicant and respondent’s stand. The use of a writ of execution which was already actioned needs to be stopped. The wrangle needs to come to an end.</w:t>
      </w:r>
    </w:p>
    <w:p w:rsidR="001C1DB8" w:rsidRDefault="001C1DB8" w:rsidP="006314E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note that respondent has not been very candid to the court. However, in the circumstances I find that the order of costs originally prayed for by applicant is applicable. It is a matter that could </w:t>
      </w:r>
      <w:r w:rsidR="00214D0C">
        <w:rPr>
          <w:rFonts w:ascii="Times New Roman" w:hAnsi="Times New Roman" w:cs="Times New Roman"/>
          <w:sz w:val="24"/>
          <w:szCs w:val="24"/>
          <w:lang w:val="en-GB"/>
        </w:rPr>
        <w:t>easily</w:t>
      </w:r>
      <w:r>
        <w:rPr>
          <w:rFonts w:ascii="Times New Roman" w:hAnsi="Times New Roman" w:cs="Times New Roman"/>
          <w:sz w:val="24"/>
          <w:szCs w:val="24"/>
          <w:lang w:val="en-GB"/>
        </w:rPr>
        <w:t xml:space="preserve"> cross to an order of costs on a higher scale. I will use my discretion and order costs on the ordinary scale. </w:t>
      </w:r>
    </w:p>
    <w:p w:rsidR="001C1DB8" w:rsidRDefault="001C1DB8" w:rsidP="006314E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To that end, I order as follows:-</w:t>
      </w:r>
    </w:p>
    <w:p w:rsidR="001C1DB8" w:rsidRDefault="001C1DB8" w:rsidP="007875C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Order is granted in terms of the draft order.</w:t>
      </w:r>
    </w:p>
    <w:p w:rsidR="007875C3" w:rsidRDefault="007875C3" w:rsidP="007875C3">
      <w:pPr>
        <w:spacing w:after="0" w:line="360" w:lineRule="auto"/>
        <w:ind w:firstLine="720"/>
        <w:jc w:val="both"/>
        <w:rPr>
          <w:rFonts w:ascii="Times New Roman" w:hAnsi="Times New Roman" w:cs="Times New Roman"/>
          <w:sz w:val="24"/>
          <w:szCs w:val="24"/>
          <w:lang w:val="en-GB"/>
        </w:rPr>
      </w:pPr>
    </w:p>
    <w:p w:rsidR="007875C3" w:rsidRDefault="007875C3" w:rsidP="001C1DB8">
      <w:pPr>
        <w:spacing w:after="0" w:line="240" w:lineRule="auto"/>
        <w:jc w:val="both"/>
        <w:rPr>
          <w:rFonts w:ascii="Times New Roman" w:hAnsi="Times New Roman" w:cs="Times New Roman"/>
          <w:i/>
          <w:sz w:val="24"/>
          <w:szCs w:val="24"/>
          <w:lang w:val="en-GB"/>
        </w:rPr>
      </w:pPr>
    </w:p>
    <w:p w:rsidR="007875C3" w:rsidRDefault="001C1DB8" w:rsidP="001C1DB8">
      <w:pPr>
        <w:spacing w:after="0" w:line="240" w:lineRule="auto"/>
        <w:jc w:val="both"/>
        <w:rPr>
          <w:rFonts w:ascii="Times New Roman" w:hAnsi="Times New Roman" w:cs="Times New Roman"/>
          <w:sz w:val="24"/>
          <w:szCs w:val="24"/>
          <w:lang w:val="en-GB"/>
        </w:rPr>
      </w:pPr>
      <w:bookmarkStart w:id="0" w:name="_GoBack"/>
      <w:bookmarkEnd w:id="0"/>
      <w:proofErr w:type="spellStart"/>
      <w:r w:rsidRPr="001C1DB8">
        <w:rPr>
          <w:rFonts w:ascii="Times New Roman" w:hAnsi="Times New Roman" w:cs="Times New Roman"/>
          <w:i/>
          <w:sz w:val="24"/>
          <w:szCs w:val="24"/>
          <w:lang w:val="en-GB"/>
        </w:rPr>
        <w:lastRenderedPageBreak/>
        <w:t>Ruvengo</w:t>
      </w:r>
      <w:proofErr w:type="spellEnd"/>
      <w:r w:rsidRPr="001C1DB8">
        <w:rPr>
          <w:rFonts w:ascii="Times New Roman" w:hAnsi="Times New Roman" w:cs="Times New Roman"/>
          <w:i/>
          <w:sz w:val="24"/>
          <w:szCs w:val="24"/>
          <w:lang w:val="en-GB"/>
        </w:rPr>
        <w:t xml:space="preserve">, </w:t>
      </w:r>
      <w:proofErr w:type="spellStart"/>
      <w:r w:rsidRPr="001C1DB8">
        <w:rPr>
          <w:rFonts w:ascii="Times New Roman" w:hAnsi="Times New Roman" w:cs="Times New Roman"/>
          <w:i/>
          <w:sz w:val="24"/>
          <w:szCs w:val="24"/>
          <w:lang w:val="en-GB"/>
        </w:rPr>
        <w:t>Maboke</w:t>
      </w:r>
      <w:proofErr w:type="spellEnd"/>
      <w:r w:rsidRPr="001C1DB8">
        <w:rPr>
          <w:rFonts w:ascii="Times New Roman" w:hAnsi="Times New Roman" w:cs="Times New Roman"/>
          <w:i/>
          <w:sz w:val="24"/>
          <w:szCs w:val="24"/>
          <w:lang w:val="en-GB"/>
        </w:rPr>
        <w:t xml:space="preserve"> and Company</w:t>
      </w:r>
      <w:r>
        <w:rPr>
          <w:rFonts w:ascii="Times New Roman" w:hAnsi="Times New Roman" w:cs="Times New Roman"/>
          <w:sz w:val="24"/>
          <w:szCs w:val="24"/>
          <w:lang w:val="en-GB"/>
        </w:rPr>
        <w:t>, applicant’s legal practitioners</w:t>
      </w:r>
    </w:p>
    <w:p w:rsidR="001C1DB8" w:rsidRDefault="001C1DB8" w:rsidP="001C1DB8">
      <w:pPr>
        <w:spacing w:after="0" w:line="240" w:lineRule="auto"/>
        <w:jc w:val="both"/>
        <w:rPr>
          <w:rFonts w:ascii="Times New Roman" w:hAnsi="Times New Roman" w:cs="Times New Roman"/>
          <w:sz w:val="24"/>
          <w:szCs w:val="24"/>
          <w:lang w:val="en-GB"/>
        </w:rPr>
      </w:pPr>
      <w:proofErr w:type="spellStart"/>
      <w:r w:rsidRPr="001C1DB8">
        <w:rPr>
          <w:rFonts w:ascii="Times New Roman" w:hAnsi="Times New Roman" w:cs="Times New Roman"/>
          <w:i/>
          <w:sz w:val="24"/>
          <w:szCs w:val="24"/>
          <w:lang w:val="en-GB"/>
        </w:rPr>
        <w:t>Tadiwa</w:t>
      </w:r>
      <w:proofErr w:type="spellEnd"/>
      <w:r w:rsidRPr="001C1DB8">
        <w:rPr>
          <w:rFonts w:ascii="Times New Roman" w:hAnsi="Times New Roman" w:cs="Times New Roman"/>
          <w:i/>
          <w:sz w:val="24"/>
          <w:szCs w:val="24"/>
          <w:lang w:val="en-GB"/>
        </w:rPr>
        <w:t xml:space="preserve"> and Associates</w:t>
      </w:r>
      <w:r>
        <w:rPr>
          <w:rFonts w:ascii="Times New Roman" w:hAnsi="Times New Roman" w:cs="Times New Roman"/>
          <w:sz w:val="24"/>
          <w:szCs w:val="24"/>
          <w:lang w:val="en-GB"/>
        </w:rPr>
        <w:t>, respondent’s legal practitioners</w:t>
      </w:r>
    </w:p>
    <w:p w:rsidR="001C1DB8" w:rsidRDefault="001C1DB8" w:rsidP="001C1DB8">
      <w:pPr>
        <w:spacing w:after="0" w:line="240" w:lineRule="auto"/>
        <w:ind w:firstLine="720"/>
        <w:jc w:val="both"/>
        <w:rPr>
          <w:rFonts w:ascii="Times New Roman" w:hAnsi="Times New Roman" w:cs="Times New Roman"/>
          <w:sz w:val="24"/>
          <w:szCs w:val="24"/>
          <w:lang w:val="en-GB"/>
        </w:rPr>
      </w:pPr>
    </w:p>
    <w:p w:rsidR="006314ED" w:rsidRPr="004C03F8" w:rsidRDefault="006314ED" w:rsidP="004C03F8">
      <w:pPr>
        <w:spacing w:after="0" w:line="360" w:lineRule="auto"/>
        <w:jc w:val="both"/>
        <w:rPr>
          <w:rFonts w:ascii="Times New Roman" w:hAnsi="Times New Roman" w:cs="Times New Roman"/>
          <w:sz w:val="24"/>
          <w:szCs w:val="24"/>
          <w:lang w:val="en-GB"/>
        </w:rPr>
      </w:pPr>
    </w:p>
    <w:p w:rsidR="00A1448C" w:rsidRDefault="00A1448C"/>
    <w:p w:rsidR="004C03F8" w:rsidRDefault="004C03F8">
      <w:r>
        <w:tab/>
      </w:r>
    </w:p>
    <w:sectPr w:rsidR="004C03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49D" w:rsidRDefault="0011349D" w:rsidP="00B72426">
      <w:pPr>
        <w:spacing w:after="0" w:line="240" w:lineRule="auto"/>
      </w:pPr>
      <w:r>
        <w:separator/>
      </w:r>
    </w:p>
  </w:endnote>
  <w:endnote w:type="continuationSeparator" w:id="0">
    <w:p w:rsidR="0011349D" w:rsidRDefault="0011349D" w:rsidP="00B7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49D" w:rsidRDefault="0011349D" w:rsidP="00B72426">
      <w:pPr>
        <w:spacing w:after="0" w:line="240" w:lineRule="auto"/>
      </w:pPr>
      <w:r>
        <w:separator/>
      </w:r>
    </w:p>
  </w:footnote>
  <w:footnote w:type="continuationSeparator" w:id="0">
    <w:p w:rsidR="0011349D" w:rsidRDefault="0011349D" w:rsidP="00B72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061269"/>
      <w:docPartObj>
        <w:docPartGallery w:val="Page Numbers (Top of Page)"/>
        <w:docPartUnique/>
      </w:docPartObj>
    </w:sdtPr>
    <w:sdtEndPr>
      <w:rPr>
        <w:noProof/>
      </w:rPr>
    </w:sdtEndPr>
    <w:sdtContent>
      <w:p w:rsidR="00FF6F04" w:rsidRDefault="00FF6F04">
        <w:pPr>
          <w:pStyle w:val="Header"/>
          <w:jc w:val="right"/>
          <w:rPr>
            <w:noProof/>
          </w:rPr>
        </w:pPr>
        <w:r>
          <w:fldChar w:fldCharType="begin"/>
        </w:r>
        <w:r>
          <w:instrText xml:space="preserve"> PAGE   \* MERGEFORMAT </w:instrText>
        </w:r>
        <w:r>
          <w:fldChar w:fldCharType="separate"/>
        </w:r>
        <w:r w:rsidR="007875C3">
          <w:rPr>
            <w:noProof/>
          </w:rPr>
          <w:t>7</w:t>
        </w:r>
        <w:r>
          <w:rPr>
            <w:noProof/>
          </w:rPr>
          <w:fldChar w:fldCharType="end"/>
        </w:r>
      </w:p>
      <w:p w:rsidR="00FF6F04" w:rsidRDefault="00FF6F04">
        <w:pPr>
          <w:pStyle w:val="Header"/>
          <w:jc w:val="right"/>
          <w:rPr>
            <w:noProof/>
          </w:rPr>
        </w:pPr>
        <w:r>
          <w:rPr>
            <w:noProof/>
          </w:rPr>
          <w:t>HMA 43-19</w:t>
        </w:r>
      </w:p>
      <w:p w:rsidR="00FF6F04" w:rsidRDefault="00FF6F04">
        <w:pPr>
          <w:pStyle w:val="Header"/>
          <w:jc w:val="right"/>
        </w:pPr>
        <w:r>
          <w:rPr>
            <w:noProof/>
          </w:rPr>
          <w:t>HC 21/19</w:t>
        </w:r>
      </w:p>
    </w:sdtContent>
  </w:sdt>
  <w:p w:rsidR="00FF6F04" w:rsidRDefault="00FF6F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923"/>
    <w:multiLevelType w:val="hybridMultilevel"/>
    <w:tmpl w:val="B560951C"/>
    <w:lvl w:ilvl="0" w:tplc="BF9A0A4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26"/>
    <w:rsid w:val="001025B5"/>
    <w:rsid w:val="0011349D"/>
    <w:rsid w:val="00153211"/>
    <w:rsid w:val="00195011"/>
    <w:rsid w:val="001C1DB8"/>
    <w:rsid w:val="00214D0C"/>
    <w:rsid w:val="00443960"/>
    <w:rsid w:val="004C03F8"/>
    <w:rsid w:val="00520D76"/>
    <w:rsid w:val="006314ED"/>
    <w:rsid w:val="007875C3"/>
    <w:rsid w:val="0086370C"/>
    <w:rsid w:val="00A1448C"/>
    <w:rsid w:val="00A92AB5"/>
    <w:rsid w:val="00B72426"/>
    <w:rsid w:val="00E05345"/>
    <w:rsid w:val="00EF46AF"/>
    <w:rsid w:val="00F3042E"/>
    <w:rsid w:val="00FB220D"/>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4C69"/>
  <w15:chartTrackingRefBased/>
  <w15:docId w15:val="{8A26F57D-FA75-4181-9AC0-16761E7D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42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426"/>
    <w:pPr>
      <w:spacing w:after="0" w:line="240" w:lineRule="auto"/>
    </w:pPr>
    <w:rPr>
      <w:lang w:val="en-ZW"/>
    </w:rPr>
  </w:style>
  <w:style w:type="paragraph" w:styleId="Header">
    <w:name w:val="header"/>
    <w:basedOn w:val="Normal"/>
    <w:link w:val="HeaderChar"/>
    <w:uiPriority w:val="99"/>
    <w:unhideWhenUsed/>
    <w:rsid w:val="00B72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426"/>
    <w:rPr>
      <w:lang w:val="en-ZW"/>
    </w:rPr>
  </w:style>
  <w:style w:type="paragraph" w:styleId="Footer">
    <w:name w:val="footer"/>
    <w:basedOn w:val="Normal"/>
    <w:link w:val="FooterChar"/>
    <w:uiPriority w:val="99"/>
    <w:unhideWhenUsed/>
    <w:rsid w:val="00B72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426"/>
    <w:rPr>
      <w:lang w:val="en-ZW"/>
    </w:rPr>
  </w:style>
  <w:style w:type="paragraph" w:styleId="ListParagraph">
    <w:name w:val="List Paragraph"/>
    <w:basedOn w:val="Normal"/>
    <w:uiPriority w:val="34"/>
    <w:qFormat/>
    <w:rsid w:val="00FB220D"/>
    <w:pPr>
      <w:ind w:left="720"/>
      <w:contextualSpacing/>
    </w:pPr>
  </w:style>
  <w:style w:type="paragraph" w:styleId="BalloonText">
    <w:name w:val="Balloon Text"/>
    <w:basedOn w:val="Normal"/>
    <w:link w:val="BalloonTextChar"/>
    <w:uiPriority w:val="99"/>
    <w:semiHidden/>
    <w:unhideWhenUsed/>
    <w:rsid w:val="001C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DB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8</cp:revision>
  <cp:lastPrinted>2019-10-02T06:57:00Z</cp:lastPrinted>
  <dcterms:created xsi:type="dcterms:W3CDTF">2019-10-01T08:20:00Z</dcterms:created>
  <dcterms:modified xsi:type="dcterms:W3CDTF">2019-10-02T06:59:00Z</dcterms:modified>
</cp:coreProperties>
</file>