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9C71" w14:textId="77777777" w:rsidR="00D91D7E" w:rsidRDefault="00D91D7E">
      <w:pPr>
        <w:pStyle w:val="BodyText"/>
        <w:rPr>
          <w:sz w:val="20"/>
        </w:rPr>
      </w:pPr>
    </w:p>
    <w:p w14:paraId="2D3C99C2" w14:textId="77777777" w:rsidR="00D91D7E" w:rsidRDefault="00D91D7E">
      <w:pPr>
        <w:pStyle w:val="BodyText"/>
        <w:rPr>
          <w:sz w:val="20"/>
        </w:rPr>
      </w:pPr>
    </w:p>
    <w:p w14:paraId="08E360F3" w14:textId="77777777" w:rsidR="00D91D7E" w:rsidRDefault="00D91D7E">
      <w:pPr>
        <w:pStyle w:val="BodyText"/>
        <w:spacing w:before="2"/>
        <w:rPr>
          <w:sz w:val="23"/>
        </w:rPr>
      </w:pPr>
    </w:p>
    <w:p w14:paraId="160B09F8" w14:textId="77777777" w:rsidR="00D91D7E" w:rsidRDefault="00D91D7E">
      <w:pPr>
        <w:rPr>
          <w:sz w:val="23"/>
        </w:rPr>
        <w:sectPr w:rsidR="00D91D7E">
          <w:footerReference w:type="default" r:id="rId7"/>
          <w:type w:val="continuous"/>
          <w:pgSz w:w="12240" w:h="15840"/>
          <w:pgMar w:top="620" w:right="1320" w:bottom="1200" w:left="1340" w:header="720" w:footer="1012" w:gutter="0"/>
          <w:pgNumType w:start="1"/>
          <w:cols w:space="720"/>
        </w:sectPr>
      </w:pPr>
    </w:p>
    <w:p w14:paraId="408A31B5" w14:textId="2DC0855E" w:rsidR="00D91D7E" w:rsidRDefault="007B33AB">
      <w:pPr>
        <w:pStyle w:val="Heading1"/>
        <w:spacing w:before="93" w:line="480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HARARE</w:t>
      </w:r>
      <w:r>
        <w:rPr>
          <w:spacing w:val="-1"/>
        </w:rPr>
        <w:t xml:space="preserve"> </w:t>
      </w:r>
      <w:r>
        <w:t>17 JANURARY 2024</w:t>
      </w:r>
    </w:p>
    <w:p w14:paraId="10A1B297" w14:textId="77777777" w:rsidR="00D91D7E" w:rsidRDefault="007B33AB">
      <w:pPr>
        <w:spacing w:before="90" w:line="480" w:lineRule="auto"/>
        <w:ind w:left="100" w:right="405"/>
        <w:rPr>
          <w:b/>
          <w:sz w:val="24"/>
        </w:rPr>
      </w:pPr>
      <w:r>
        <w:br w:type="column"/>
      </w:r>
      <w:r>
        <w:rPr>
          <w:b/>
          <w:sz w:val="24"/>
        </w:rPr>
        <w:t>JUDGMENT NO LC/H/10/2024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LC/H/527/23</w:t>
      </w:r>
    </w:p>
    <w:p w14:paraId="264D096C" w14:textId="77777777" w:rsidR="00D91D7E" w:rsidRDefault="00D91D7E">
      <w:pPr>
        <w:spacing w:line="480" w:lineRule="auto"/>
        <w:rPr>
          <w:sz w:val="24"/>
        </w:rPr>
        <w:sectPr w:rsidR="00D91D7E">
          <w:type w:val="continuous"/>
          <w:pgSz w:w="12240" w:h="15840"/>
          <w:pgMar w:top="620" w:right="1320" w:bottom="1200" w:left="1340" w:header="720" w:footer="720" w:gutter="0"/>
          <w:cols w:num="2" w:space="720" w:equalWidth="0">
            <w:col w:w="4813" w:space="948"/>
            <w:col w:w="3819"/>
          </w:cols>
        </w:sectPr>
      </w:pPr>
    </w:p>
    <w:p w14:paraId="746F4168" w14:textId="77777777" w:rsidR="00D91D7E" w:rsidRDefault="007B33AB">
      <w:pPr>
        <w:pStyle w:val="Heading1"/>
      </w:pPr>
      <w:r>
        <w:t>19</w:t>
      </w:r>
      <w:r>
        <w:rPr>
          <w:spacing w:val="-1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2024</w:t>
      </w:r>
    </w:p>
    <w:p w14:paraId="6B2D366E" w14:textId="77777777" w:rsidR="00D91D7E" w:rsidRDefault="00D91D7E">
      <w:pPr>
        <w:pStyle w:val="BodyText"/>
        <w:rPr>
          <w:b/>
          <w:sz w:val="26"/>
        </w:rPr>
      </w:pPr>
    </w:p>
    <w:p w14:paraId="408DF958" w14:textId="77777777" w:rsidR="00D91D7E" w:rsidRDefault="00D91D7E">
      <w:pPr>
        <w:pStyle w:val="BodyText"/>
        <w:rPr>
          <w:b/>
          <w:sz w:val="22"/>
        </w:rPr>
      </w:pPr>
    </w:p>
    <w:p w14:paraId="21A387A7" w14:textId="77777777" w:rsidR="00D91D7E" w:rsidRDefault="007B33AB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BETTY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BHOBHO</w:t>
      </w:r>
      <w:r>
        <w:rPr>
          <w:b/>
          <w:sz w:val="24"/>
        </w:rPr>
        <w:tab/>
        <w:t>APPLICANT</w:t>
      </w:r>
    </w:p>
    <w:p w14:paraId="1997CD9D" w14:textId="77777777" w:rsidR="00D91D7E" w:rsidRDefault="00D91D7E">
      <w:pPr>
        <w:pStyle w:val="BodyText"/>
        <w:rPr>
          <w:b/>
          <w:sz w:val="26"/>
        </w:rPr>
      </w:pPr>
    </w:p>
    <w:p w14:paraId="6FB7BF7F" w14:textId="77777777" w:rsidR="00D91D7E" w:rsidRDefault="00D91D7E">
      <w:pPr>
        <w:pStyle w:val="BodyText"/>
        <w:rPr>
          <w:b/>
          <w:sz w:val="26"/>
        </w:rPr>
      </w:pPr>
    </w:p>
    <w:p w14:paraId="773A6591" w14:textId="77777777" w:rsidR="00D91D7E" w:rsidRDefault="007B33AB">
      <w:pPr>
        <w:pStyle w:val="Heading1"/>
        <w:tabs>
          <w:tab w:val="left" w:pos="6581"/>
        </w:tabs>
        <w:spacing w:before="230"/>
      </w:pPr>
      <w:r>
        <w:t>CIMAS</w:t>
      </w:r>
      <w:r>
        <w:rPr>
          <w:spacing w:val="-1"/>
        </w:rPr>
        <w:t xml:space="preserve"> </w:t>
      </w:r>
      <w:r>
        <w:t>MEDICAL AID</w:t>
      </w:r>
      <w:r>
        <w:rPr>
          <w:spacing w:val="-1"/>
        </w:rPr>
        <w:t xml:space="preserve"> </w:t>
      </w:r>
      <w:r>
        <w:t>SOCIETY</w:t>
      </w:r>
      <w:r>
        <w:tab/>
        <w:t>RESPONDENT</w:t>
      </w:r>
    </w:p>
    <w:p w14:paraId="16576463" w14:textId="77777777" w:rsidR="00D91D7E" w:rsidRDefault="00D91D7E">
      <w:pPr>
        <w:pStyle w:val="BodyText"/>
        <w:rPr>
          <w:b/>
          <w:sz w:val="26"/>
        </w:rPr>
      </w:pPr>
    </w:p>
    <w:p w14:paraId="31B2F56B" w14:textId="77777777" w:rsidR="00D91D7E" w:rsidRDefault="00D91D7E">
      <w:pPr>
        <w:pStyle w:val="BodyText"/>
        <w:spacing w:before="1"/>
        <w:rPr>
          <w:b/>
          <w:sz w:val="22"/>
        </w:rPr>
      </w:pPr>
    </w:p>
    <w:p w14:paraId="397DE057" w14:textId="77777777" w:rsidR="00D91D7E" w:rsidRDefault="007B33AB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t>Judge:</w:t>
      </w:r>
    </w:p>
    <w:p w14:paraId="2D14349C" w14:textId="77777777" w:rsidR="00D91D7E" w:rsidRDefault="00D91D7E">
      <w:pPr>
        <w:pStyle w:val="BodyText"/>
        <w:rPr>
          <w:sz w:val="26"/>
        </w:rPr>
      </w:pPr>
    </w:p>
    <w:p w14:paraId="7B3317B0" w14:textId="77777777" w:rsidR="00D91D7E" w:rsidRDefault="00D91D7E">
      <w:pPr>
        <w:pStyle w:val="BodyText"/>
        <w:rPr>
          <w:sz w:val="22"/>
        </w:rPr>
      </w:pPr>
    </w:p>
    <w:p w14:paraId="7220C507" w14:textId="77777777" w:rsidR="00D91D7E" w:rsidRDefault="007B33AB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2"/>
        </w:rPr>
        <w:t xml:space="preserve"> </w:t>
      </w:r>
      <w:r>
        <w:t>Applicant</w:t>
      </w:r>
      <w:r>
        <w:tab/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Chigova, Unionist</w:t>
      </w:r>
    </w:p>
    <w:p w14:paraId="6E3394C0" w14:textId="77777777" w:rsidR="00D91D7E" w:rsidRDefault="007B33AB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proofErr w:type="spellStart"/>
      <w:r>
        <w:t>Alumenda</w:t>
      </w:r>
      <w:proofErr w:type="spellEnd"/>
      <w:r>
        <w:t>, Attorney</w:t>
      </w:r>
    </w:p>
    <w:p w14:paraId="4BDE89A7" w14:textId="77777777" w:rsidR="00D91D7E" w:rsidRDefault="00D91D7E">
      <w:pPr>
        <w:pStyle w:val="BodyText"/>
        <w:rPr>
          <w:sz w:val="26"/>
        </w:rPr>
      </w:pPr>
    </w:p>
    <w:p w14:paraId="3353A7E8" w14:textId="77777777" w:rsidR="00D91D7E" w:rsidRDefault="00D91D7E">
      <w:pPr>
        <w:pStyle w:val="BodyText"/>
        <w:rPr>
          <w:sz w:val="26"/>
        </w:rPr>
      </w:pPr>
    </w:p>
    <w:p w14:paraId="2B5D39C3" w14:textId="77777777" w:rsidR="00D91D7E" w:rsidRDefault="00D91D7E">
      <w:pPr>
        <w:pStyle w:val="BodyText"/>
        <w:rPr>
          <w:sz w:val="26"/>
        </w:rPr>
      </w:pPr>
    </w:p>
    <w:p w14:paraId="327DB672" w14:textId="77777777" w:rsidR="00D91D7E" w:rsidRDefault="007B33AB">
      <w:pPr>
        <w:pStyle w:val="Heading1"/>
        <w:spacing w:before="207"/>
      </w:pPr>
      <w:r>
        <w:t>MUSARIRI,</w:t>
      </w:r>
      <w:r>
        <w:rPr>
          <w:spacing w:val="-1"/>
        </w:rPr>
        <w:t xml:space="preserve"> </w:t>
      </w:r>
      <w:r>
        <w:t>J:</w:t>
      </w:r>
    </w:p>
    <w:p w14:paraId="1BCD0DA1" w14:textId="77777777" w:rsidR="00D91D7E" w:rsidRDefault="00D91D7E">
      <w:pPr>
        <w:pStyle w:val="BodyText"/>
        <w:rPr>
          <w:b/>
          <w:sz w:val="26"/>
        </w:rPr>
      </w:pPr>
    </w:p>
    <w:p w14:paraId="2490A7A4" w14:textId="77777777" w:rsidR="00D91D7E" w:rsidRDefault="00D91D7E">
      <w:pPr>
        <w:pStyle w:val="BodyText"/>
        <w:rPr>
          <w:b/>
          <w:sz w:val="26"/>
        </w:rPr>
      </w:pPr>
    </w:p>
    <w:p w14:paraId="5C7C035C" w14:textId="77777777" w:rsidR="00D91D7E" w:rsidRDefault="00D91D7E">
      <w:pPr>
        <w:pStyle w:val="BodyText"/>
        <w:rPr>
          <w:b/>
          <w:sz w:val="26"/>
        </w:rPr>
      </w:pPr>
    </w:p>
    <w:p w14:paraId="1C99D6E3" w14:textId="77777777" w:rsidR="00D91D7E" w:rsidRDefault="007B33AB">
      <w:pPr>
        <w:pStyle w:val="BodyText"/>
        <w:spacing w:before="207" w:line="360" w:lineRule="auto"/>
        <w:ind w:left="100" w:right="116" w:firstLine="719"/>
      </w:pP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onset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oral</w:t>
      </w:r>
      <w:r>
        <w:rPr>
          <w:spacing w:val="25"/>
        </w:rPr>
        <w:t xml:space="preserve"> </w:t>
      </w:r>
      <w:r>
        <w:t>argument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Court</w:t>
      </w:r>
      <w:r>
        <w:rPr>
          <w:spacing w:val="25"/>
        </w:rPr>
        <w:t xml:space="preserve"> </w:t>
      </w:r>
      <w:r>
        <w:t>Respondent</w:t>
      </w:r>
      <w:r>
        <w:rPr>
          <w:spacing w:val="25"/>
        </w:rPr>
        <w:t xml:space="preserve"> </w:t>
      </w:r>
      <w:r>
        <w:t>raised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point</w:t>
      </w:r>
      <w:r>
        <w:rPr>
          <w:spacing w:val="33"/>
        </w:rPr>
        <w:t xml:space="preserve"> </w:t>
      </w:r>
      <w:r>
        <w:rPr>
          <w:b/>
        </w:rPr>
        <w:t>in</w:t>
      </w:r>
      <w:r>
        <w:rPr>
          <w:b/>
          <w:spacing w:val="26"/>
        </w:rPr>
        <w:t xml:space="preserve"> </w:t>
      </w:r>
      <w:proofErr w:type="spellStart"/>
      <w:r>
        <w:rPr>
          <w:b/>
        </w:rPr>
        <w:t>limine</w:t>
      </w:r>
      <w:proofErr w:type="spellEnd"/>
      <w:r>
        <w:rPr>
          <w:b/>
          <w:spacing w:val="26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opposed.</w:t>
      </w:r>
    </w:p>
    <w:p w14:paraId="54D57C9C" w14:textId="77777777" w:rsidR="00D91D7E" w:rsidRDefault="007B33AB">
      <w:pPr>
        <w:pStyle w:val="BodyText"/>
        <w:spacing w:line="360" w:lineRule="auto"/>
        <w:ind w:left="100" w:right="217"/>
      </w:pP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argued</w:t>
      </w:r>
      <w:r>
        <w:rPr>
          <w:spacing w:val="-1"/>
        </w:rPr>
        <w:t xml:space="preserve"> </w:t>
      </w:r>
      <w:r>
        <w:t>that the application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invalid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reliance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incompetent</w:t>
      </w:r>
      <w:r>
        <w:rPr>
          <w:spacing w:val="-1"/>
        </w:rPr>
        <w:t xml:space="preserve"> </w:t>
      </w:r>
      <w:r>
        <w:t>draft order.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impugned draft order reads;</w:t>
      </w:r>
    </w:p>
    <w:p w14:paraId="1D1A44B7" w14:textId="77777777" w:rsidR="00D91D7E" w:rsidRDefault="00D91D7E">
      <w:pPr>
        <w:pStyle w:val="BodyText"/>
        <w:spacing w:before="1"/>
        <w:rPr>
          <w:sz w:val="36"/>
        </w:rPr>
      </w:pPr>
    </w:p>
    <w:p w14:paraId="13CAE45E" w14:textId="77777777" w:rsidR="00D91D7E" w:rsidRDefault="007B33AB">
      <w:pPr>
        <w:pStyle w:val="BodyText"/>
        <w:spacing w:before="1"/>
        <w:ind w:left="820"/>
        <w:jc w:val="both"/>
      </w:pPr>
      <w:r>
        <w:t>“It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</w:t>
      </w:r>
    </w:p>
    <w:p w14:paraId="69A7B35A" w14:textId="77777777" w:rsidR="00D91D7E" w:rsidRDefault="007B33AB">
      <w:pPr>
        <w:pStyle w:val="ListParagraph"/>
        <w:numPr>
          <w:ilvl w:val="0"/>
          <w:numId w:val="3"/>
        </w:numPr>
        <w:tabs>
          <w:tab w:val="left" w:pos="1181"/>
        </w:tabs>
        <w:spacing w:before="137" w:line="360" w:lineRule="auto"/>
        <w:ind w:right="118"/>
        <w:jc w:val="both"/>
        <w:rPr>
          <w:sz w:val="24"/>
        </w:rPr>
      </w:pP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condonation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failure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Rule</w:t>
      </w:r>
      <w:r>
        <w:rPr>
          <w:spacing w:val="-4"/>
          <w:sz w:val="24"/>
        </w:rPr>
        <w:t xml:space="preserve"> </w:t>
      </w:r>
      <w:r>
        <w:rPr>
          <w:sz w:val="24"/>
        </w:rPr>
        <w:t>21(1)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Labour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Court</w:t>
      </w:r>
      <w:r>
        <w:rPr>
          <w:spacing w:val="-58"/>
          <w:sz w:val="24"/>
        </w:rPr>
        <w:t xml:space="preserve"> </w:t>
      </w:r>
      <w:r>
        <w:rPr>
          <w:sz w:val="24"/>
        </w:rPr>
        <w:t>Rules,</w:t>
      </w:r>
      <w:r>
        <w:rPr>
          <w:spacing w:val="-11"/>
          <w:sz w:val="24"/>
        </w:rPr>
        <w:t xml:space="preserve"> </w:t>
      </w:r>
      <w:r>
        <w:rPr>
          <w:sz w:val="24"/>
        </w:rPr>
        <w:t>2017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extension</w:t>
      </w:r>
      <w:r>
        <w:rPr>
          <w:spacing w:val="-10"/>
          <w:sz w:val="24"/>
        </w:rPr>
        <w:t xml:space="preserve"> </w:t>
      </w:r>
      <w:r>
        <w:rPr>
          <w:sz w:val="24"/>
        </w:rPr>
        <w:t>within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comply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Rule</w:t>
      </w:r>
      <w:r>
        <w:rPr>
          <w:spacing w:val="-11"/>
          <w:sz w:val="24"/>
        </w:rPr>
        <w:t xml:space="preserve"> </w:t>
      </w:r>
      <w:r>
        <w:rPr>
          <w:sz w:val="24"/>
        </w:rPr>
        <w:t>21(1)</w:t>
      </w:r>
      <w:r>
        <w:rPr>
          <w:spacing w:val="-58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and is hereby granted.</w:t>
      </w:r>
    </w:p>
    <w:p w14:paraId="61986F4A" w14:textId="77777777" w:rsidR="00D91D7E" w:rsidRDefault="007B33AB">
      <w:pPr>
        <w:pStyle w:val="ListParagraph"/>
        <w:numPr>
          <w:ilvl w:val="0"/>
          <w:numId w:val="3"/>
        </w:numPr>
        <w:tabs>
          <w:tab w:val="left" w:pos="1181"/>
        </w:tabs>
        <w:spacing w:before="1" w:line="360" w:lineRule="auto"/>
        <w:ind w:right="119"/>
        <w:jc w:val="both"/>
        <w:rPr>
          <w:sz w:val="24"/>
        </w:rPr>
      </w:pPr>
      <w:r>
        <w:rPr>
          <w:sz w:val="24"/>
        </w:rPr>
        <w:t>Applicant’s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z w:val="24"/>
        </w:rPr>
        <w:t>case</w:t>
      </w:r>
      <w:r>
        <w:rPr>
          <w:spacing w:val="-7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LC/H/899/22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heard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court.</w:t>
      </w:r>
    </w:p>
    <w:p w14:paraId="2FF263CB" w14:textId="77777777" w:rsidR="00D91D7E" w:rsidRDefault="00D91D7E">
      <w:pPr>
        <w:spacing w:line="360" w:lineRule="auto"/>
        <w:jc w:val="both"/>
        <w:rPr>
          <w:sz w:val="24"/>
        </w:rPr>
        <w:sectPr w:rsidR="00D91D7E">
          <w:type w:val="continuous"/>
          <w:pgSz w:w="12240" w:h="15840"/>
          <w:pgMar w:top="620" w:right="1320" w:bottom="1200" w:left="1340" w:header="720" w:footer="720" w:gutter="0"/>
          <w:cols w:space="720"/>
        </w:sectPr>
      </w:pPr>
    </w:p>
    <w:p w14:paraId="00EB2A88" w14:textId="77777777" w:rsidR="00D91D7E" w:rsidRDefault="00D91D7E">
      <w:pPr>
        <w:pStyle w:val="BodyText"/>
        <w:rPr>
          <w:sz w:val="20"/>
        </w:rPr>
      </w:pPr>
    </w:p>
    <w:p w14:paraId="58CB5755" w14:textId="77777777" w:rsidR="00D91D7E" w:rsidRDefault="00D91D7E">
      <w:pPr>
        <w:pStyle w:val="BodyText"/>
        <w:rPr>
          <w:sz w:val="20"/>
        </w:rPr>
      </w:pPr>
    </w:p>
    <w:p w14:paraId="0BE22D01" w14:textId="77777777" w:rsidR="00D91D7E" w:rsidRDefault="00D91D7E">
      <w:pPr>
        <w:pStyle w:val="BodyText"/>
        <w:spacing w:before="10"/>
        <w:rPr>
          <w:sz w:val="18"/>
        </w:rPr>
      </w:pPr>
    </w:p>
    <w:p w14:paraId="7EE52520" w14:textId="77777777" w:rsidR="00D91D7E" w:rsidRDefault="007B33AB">
      <w:pPr>
        <w:pStyle w:val="ListParagraph"/>
        <w:numPr>
          <w:ilvl w:val="0"/>
          <w:numId w:val="3"/>
        </w:numPr>
        <w:tabs>
          <w:tab w:val="left" w:pos="1181"/>
        </w:tabs>
        <w:spacing w:before="90"/>
        <w:ind w:hanging="36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no order 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costs.”</w:t>
      </w:r>
    </w:p>
    <w:p w14:paraId="37CE2B72" w14:textId="77777777" w:rsidR="00D91D7E" w:rsidRDefault="00D91D7E">
      <w:pPr>
        <w:pStyle w:val="BodyText"/>
        <w:rPr>
          <w:sz w:val="26"/>
        </w:rPr>
      </w:pPr>
    </w:p>
    <w:p w14:paraId="7B6580C3" w14:textId="77777777" w:rsidR="00D91D7E" w:rsidRDefault="00D91D7E">
      <w:pPr>
        <w:pStyle w:val="BodyText"/>
        <w:rPr>
          <w:sz w:val="22"/>
        </w:rPr>
      </w:pPr>
    </w:p>
    <w:p w14:paraId="0009BC91" w14:textId="77777777" w:rsidR="00D91D7E" w:rsidRDefault="007B33AB">
      <w:pPr>
        <w:pStyle w:val="BodyText"/>
        <w:spacing w:line="360" w:lineRule="auto"/>
        <w:ind w:left="100" w:right="115"/>
        <w:jc w:val="both"/>
      </w:pPr>
      <w:r>
        <w:t>Respondent argued that the 1</w:t>
      </w:r>
      <w:r>
        <w:rPr>
          <w:vertAlign w:val="superscript"/>
        </w:rPr>
        <w:t>st</w:t>
      </w:r>
      <w:r>
        <w:t xml:space="preserve"> paragraph of the draft order is incompetent because it does not say</w:t>
      </w:r>
      <w:r>
        <w:rPr>
          <w:spacing w:val="-57"/>
        </w:rPr>
        <w:t xml:space="preserve"> </w:t>
      </w:r>
      <w:r>
        <w:t>what happens when condonation is granted. Thus the relief sought is ineffectual. Respondent</w:t>
      </w:r>
      <w:r>
        <w:rPr>
          <w:spacing w:val="1"/>
        </w:rPr>
        <w:t xml:space="preserve"> </w:t>
      </w:r>
      <w:r>
        <w:t>further</w:t>
      </w:r>
      <w:r>
        <w:rPr>
          <w:spacing w:val="-14"/>
        </w:rPr>
        <w:t xml:space="preserve"> </w:t>
      </w:r>
      <w:r>
        <w:t>argued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paragraph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seeks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reinstatement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LCH</w:t>
      </w:r>
      <w:r>
        <w:rPr>
          <w:spacing w:val="-10"/>
        </w:rPr>
        <w:t xml:space="preserve"> </w:t>
      </w:r>
      <w:r>
        <w:t>899/22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heard</w:t>
      </w:r>
      <w:r>
        <w:rPr>
          <w:spacing w:val="-5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incompetent</w:t>
      </w:r>
      <w:r>
        <w:rPr>
          <w:spacing w:val="-3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founding</w:t>
      </w:r>
      <w:r>
        <w:rPr>
          <w:spacing w:val="-1"/>
        </w:rPr>
        <w:t xml:space="preserve"> </w:t>
      </w:r>
      <w:r>
        <w:t>affidavit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reinstatement.</w:t>
      </w:r>
    </w:p>
    <w:p w14:paraId="1093C6BE" w14:textId="77777777" w:rsidR="00D91D7E" w:rsidRDefault="00D91D7E">
      <w:pPr>
        <w:pStyle w:val="BodyText"/>
        <w:rPr>
          <w:sz w:val="36"/>
        </w:rPr>
      </w:pPr>
    </w:p>
    <w:p w14:paraId="103C261E" w14:textId="77777777" w:rsidR="00D91D7E" w:rsidRDefault="007B33AB">
      <w:pPr>
        <w:pStyle w:val="BodyText"/>
        <w:ind w:left="100"/>
        <w:jc w:val="both"/>
      </w:pPr>
      <w:r>
        <w:t>Applicant’s</w:t>
      </w:r>
      <w:r>
        <w:rPr>
          <w:spacing w:val="-2"/>
        </w:rPr>
        <w:t xml:space="preserve"> </w:t>
      </w:r>
      <w:r>
        <w:t>founding</w:t>
      </w:r>
      <w:r>
        <w:rPr>
          <w:spacing w:val="-2"/>
        </w:rPr>
        <w:t xml:space="preserve"> </w:t>
      </w:r>
      <w:r>
        <w:t>affidavit</w:t>
      </w:r>
      <w:r>
        <w:rPr>
          <w:spacing w:val="-2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the application</w:t>
      </w:r>
      <w:r>
        <w:rPr>
          <w:spacing w:val="-2"/>
        </w:rPr>
        <w:t xml:space="preserve"> </w:t>
      </w:r>
      <w:r>
        <w:t>as;</w:t>
      </w:r>
    </w:p>
    <w:p w14:paraId="6E8F0BC8" w14:textId="77777777" w:rsidR="00D91D7E" w:rsidRDefault="00D91D7E">
      <w:pPr>
        <w:pStyle w:val="BodyText"/>
        <w:rPr>
          <w:sz w:val="26"/>
        </w:rPr>
      </w:pPr>
    </w:p>
    <w:p w14:paraId="00C3D8DC" w14:textId="77777777" w:rsidR="00D91D7E" w:rsidRDefault="00D91D7E">
      <w:pPr>
        <w:pStyle w:val="BodyText"/>
        <w:rPr>
          <w:sz w:val="22"/>
        </w:rPr>
      </w:pPr>
    </w:p>
    <w:p w14:paraId="7463323B" w14:textId="77777777" w:rsidR="00D91D7E" w:rsidRDefault="007B33AB">
      <w:pPr>
        <w:pStyle w:val="BodyText"/>
        <w:ind w:left="820"/>
        <w:jc w:val="both"/>
      </w:pPr>
      <w:r>
        <w:t>“3.</w:t>
      </w:r>
      <w:r>
        <w:rPr>
          <w:spacing w:val="-2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</w:t>
      </w:r>
    </w:p>
    <w:p w14:paraId="1C8AF820" w14:textId="77777777" w:rsidR="00D91D7E" w:rsidRDefault="007B33AB">
      <w:pPr>
        <w:pStyle w:val="BodyText"/>
        <w:spacing w:before="139" w:line="360" w:lineRule="auto"/>
        <w:ind w:left="820" w:right="120"/>
        <w:jc w:val="both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21(1)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Labour</w:t>
      </w:r>
      <w:proofErr w:type="spellEnd"/>
      <w:r>
        <w:rPr>
          <w:spacing w:val="-58"/>
        </w:rPr>
        <w:t xml:space="preserve"> </w:t>
      </w:r>
      <w:r>
        <w:t>Court Rules, 2017 and an extension of time within which to comply with Rule 21(1) in an</w:t>
      </w:r>
      <w:r>
        <w:rPr>
          <w:spacing w:val="-57"/>
        </w:rPr>
        <w:t xml:space="preserve"> </w:t>
      </w:r>
      <w:r>
        <w:t xml:space="preserve">application for leave to appeal to the Supreme Court against the decision of the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handed down on the</w:t>
      </w:r>
      <w:r>
        <w:rPr>
          <w:spacing w:val="-1"/>
        </w:rPr>
        <w:t xml:space="preserve"> </w:t>
      </w:r>
      <w:r>
        <w:t>11</w:t>
      </w:r>
      <w:r>
        <w:rPr>
          <w:vertAlign w:val="superscript"/>
        </w:rPr>
        <w:t>th</w:t>
      </w:r>
      <w:r>
        <w:t xml:space="preserve"> February 2022.</w:t>
      </w:r>
      <w:r>
        <w:rPr>
          <w:spacing w:val="2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attached judgment).”</w:t>
      </w:r>
    </w:p>
    <w:p w14:paraId="1A5D97DA" w14:textId="77777777" w:rsidR="00D91D7E" w:rsidRDefault="00D91D7E">
      <w:pPr>
        <w:pStyle w:val="BodyText"/>
        <w:spacing w:before="11"/>
        <w:rPr>
          <w:sz w:val="35"/>
        </w:rPr>
      </w:pPr>
    </w:p>
    <w:p w14:paraId="139750D4" w14:textId="77777777" w:rsidR="00D91D7E" w:rsidRDefault="007B33AB">
      <w:pPr>
        <w:pStyle w:val="BodyText"/>
        <w:spacing w:line="360" w:lineRule="auto"/>
        <w:ind w:left="100" w:right="118"/>
        <w:jc w:val="both"/>
      </w:pPr>
      <w:r>
        <w:t>What is apparent is that Applicant wishes to revive her application for leave to appeal to the</w:t>
      </w:r>
      <w:r>
        <w:rPr>
          <w:spacing w:val="1"/>
        </w:rPr>
        <w:t xml:space="preserve"> </w:t>
      </w:r>
      <w:r>
        <w:t>Supreme Court. The application was dismissed for failure to paginate the court record per Rule</w:t>
      </w:r>
      <w:r>
        <w:rPr>
          <w:spacing w:val="1"/>
        </w:rPr>
        <w:t xml:space="preserve"> </w:t>
      </w:r>
      <w:r>
        <w:t>21(1). Applicant then filed an application for reinstatement under LC/H/899/22. The matter was</w:t>
      </w:r>
      <w:r>
        <w:rPr>
          <w:spacing w:val="1"/>
        </w:rPr>
        <w:t xml:space="preserve"> </w:t>
      </w:r>
      <w:r>
        <w:t>disposed</w:t>
      </w:r>
      <w:r>
        <w:rPr>
          <w:spacing w:val="-1"/>
        </w:rPr>
        <w:t xml:space="preserve"> </w:t>
      </w:r>
      <w:r>
        <w:t>of by an order by Judge</w:t>
      </w:r>
      <w:r>
        <w:rPr>
          <w:spacing w:val="-2"/>
        </w:rPr>
        <w:t xml:space="preserve"> </w:t>
      </w:r>
      <w:r>
        <w:t>Hove</w:t>
      </w:r>
      <w:r>
        <w:rPr>
          <w:spacing w:val="-2"/>
        </w:rPr>
        <w:t xml:space="preserve"> </w:t>
      </w:r>
      <w:r>
        <w:t>on 14</w:t>
      </w:r>
      <w:r>
        <w:rPr>
          <w:spacing w:val="2"/>
        </w:rPr>
        <w:t xml:space="preserve"> </w:t>
      </w:r>
      <w:r>
        <w:t>February 2023 which</w:t>
      </w:r>
      <w:r>
        <w:rPr>
          <w:spacing w:val="-1"/>
        </w:rPr>
        <w:t xml:space="preserve"> </w:t>
      </w:r>
      <w:r>
        <w:t>reads;</w:t>
      </w:r>
    </w:p>
    <w:p w14:paraId="2F048532" w14:textId="77777777" w:rsidR="00D91D7E" w:rsidRDefault="00D91D7E">
      <w:pPr>
        <w:pStyle w:val="BodyText"/>
        <w:spacing w:before="1"/>
        <w:rPr>
          <w:sz w:val="36"/>
        </w:rPr>
      </w:pPr>
    </w:p>
    <w:p w14:paraId="5B76A122" w14:textId="77777777" w:rsidR="00D91D7E" w:rsidRDefault="007B33AB">
      <w:pPr>
        <w:pStyle w:val="BodyText"/>
        <w:ind w:left="820"/>
      </w:pPr>
      <w:r>
        <w:t>“Order</w:t>
      </w:r>
    </w:p>
    <w:p w14:paraId="71108A9D" w14:textId="77777777" w:rsidR="00D91D7E" w:rsidRDefault="007B33AB">
      <w:pPr>
        <w:pStyle w:val="ListParagraph"/>
        <w:numPr>
          <w:ilvl w:val="0"/>
          <w:numId w:val="2"/>
        </w:numPr>
        <w:tabs>
          <w:tab w:val="left" w:pos="1181"/>
        </w:tabs>
        <w:spacing w:before="137" w:line="360" w:lineRule="auto"/>
        <w:ind w:right="117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6"/>
          <w:sz w:val="24"/>
        </w:rPr>
        <w:t xml:space="preserve"> </w:t>
      </w:r>
      <w:r>
        <w:rPr>
          <w:sz w:val="24"/>
        </w:rPr>
        <w:t>being</w:t>
      </w:r>
      <w:r>
        <w:rPr>
          <w:spacing w:val="-6"/>
          <w:sz w:val="24"/>
        </w:rPr>
        <w:t xml:space="preserve"> </w:t>
      </w:r>
      <w:r>
        <w:rPr>
          <w:sz w:val="24"/>
        </w:rPr>
        <w:t>fatally</w:t>
      </w:r>
      <w:r>
        <w:rPr>
          <w:spacing w:val="-6"/>
          <w:sz w:val="24"/>
        </w:rPr>
        <w:t xml:space="preserve"> </w:t>
      </w:r>
      <w:r>
        <w:rPr>
          <w:sz w:val="24"/>
        </w:rPr>
        <w:t>defective,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hereby</w:t>
      </w:r>
      <w:r>
        <w:rPr>
          <w:spacing w:val="-6"/>
          <w:sz w:val="24"/>
        </w:rPr>
        <w:t xml:space="preserve"> </w:t>
      </w:r>
      <w:r>
        <w:rPr>
          <w:sz w:val="24"/>
        </w:rPr>
        <w:t>struck</w:t>
      </w:r>
      <w:r>
        <w:rPr>
          <w:spacing w:val="-6"/>
          <w:sz w:val="24"/>
        </w:rPr>
        <w:t xml:space="preserve"> </w:t>
      </w:r>
      <w:r>
        <w:rPr>
          <w:sz w:val="24"/>
        </w:rPr>
        <w:t>off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roll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58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bearing its own costs.</w:t>
      </w:r>
    </w:p>
    <w:p w14:paraId="22A28D24" w14:textId="77777777" w:rsidR="00D91D7E" w:rsidRDefault="007B33AB">
      <w:pPr>
        <w:pStyle w:val="ListParagraph"/>
        <w:numPr>
          <w:ilvl w:val="0"/>
          <w:numId w:val="2"/>
        </w:numPr>
        <w:tabs>
          <w:tab w:val="left" w:pos="1181"/>
        </w:tabs>
        <w:spacing w:before="1" w:line="360" w:lineRule="auto"/>
        <w:ind w:right="122"/>
        <w:jc w:val="both"/>
        <w:rPr>
          <w:sz w:val="24"/>
        </w:rPr>
      </w:pPr>
      <w:r>
        <w:rPr>
          <w:sz w:val="24"/>
        </w:rPr>
        <w:t>The applicant shall, within 30 days seek condonation for its failure to comply with the</w:t>
      </w:r>
      <w:r>
        <w:rPr>
          <w:spacing w:val="-57"/>
          <w:sz w:val="24"/>
        </w:rPr>
        <w:t xml:space="preserve"> </w:t>
      </w:r>
      <w:r>
        <w:rPr>
          <w:sz w:val="24"/>
        </w:rPr>
        <w:t>rules of Court in LC/H/212/22 before seeking to reinstate its application for leave to</w:t>
      </w:r>
      <w:r>
        <w:rPr>
          <w:spacing w:val="1"/>
          <w:sz w:val="24"/>
        </w:rPr>
        <w:t xml:space="preserve"> </w:t>
      </w:r>
      <w:r>
        <w:rPr>
          <w:sz w:val="24"/>
        </w:rPr>
        <w:t>appeal.”</w:t>
      </w:r>
    </w:p>
    <w:p w14:paraId="510D6B54" w14:textId="77777777" w:rsidR="00D91D7E" w:rsidRDefault="00D91D7E">
      <w:pPr>
        <w:spacing w:line="360" w:lineRule="auto"/>
        <w:jc w:val="both"/>
        <w:rPr>
          <w:sz w:val="24"/>
        </w:rPr>
        <w:sectPr w:rsidR="00D91D7E">
          <w:pgSz w:w="12240" w:h="15840"/>
          <w:pgMar w:top="1500" w:right="1320" w:bottom="1200" w:left="1340" w:header="0" w:footer="1012" w:gutter="0"/>
          <w:cols w:space="720"/>
        </w:sectPr>
      </w:pPr>
    </w:p>
    <w:p w14:paraId="0ADB59C6" w14:textId="4DC93A51" w:rsidR="00D91D7E" w:rsidRDefault="00D91D7E">
      <w:pPr>
        <w:pStyle w:val="BodyText"/>
        <w:rPr>
          <w:sz w:val="20"/>
        </w:rPr>
      </w:pPr>
    </w:p>
    <w:p w14:paraId="1C0FB5C2" w14:textId="77777777" w:rsidR="00D91D7E" w:rsidRDefault="00D91D7E">
      <w:pPr>
        <w:pStyle w:val="BodyText"/>
        <w:rPr>
          <w:sz w:val="20"/>
        </w:rPr>
      </w:pPr>
    </w:p>
    <w:p w14:paraId="21BC8921" w14:textId="77777777" w:rsidR="00D91D7E" w:rsidRDefault="00D91D7E">
      <w:pPr>
        <w:pStyle w:val="BodyText"/>
        <w:spacing w:before="1"/>
        <w:rPr>
          <w:sz w:val="17"/>
        </w:rPr>
      </w:pPr>
    </w:p>
    <w:p w14:paraId="58E56C90" w14:textId="77777777" w:rsidR="00D91D7E" w:rsidRDefault="007B33AB">
      <w:pPr>
        <w:pStyle w:val="BodyText"/>
        <w:spacing w:before="111" w:line="360" w:lineRule="auto"/>
        <w:ind w:left="100" w:right="120"/>
        <w:jc w:val="both"/>
      </w:pPr>
      <w:r>
        <w:t>Guided by that order, Applicant filed the present application on 6</w:t>
      </w:r>
      <w:r>
        <w:rPr>
          <w:vertAlign w:val="superscript"/>
        </w:rPr>
        <w:t>th</w:t>
      </w:r>
      <w:r>
        <w:t xml:space="preserve"> July 2023. It is clear that</w:t>
      </w:r>
      <w:r>
        <w:rPr>
          <w:spacing w:val="1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sought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follow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wording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Hove</w:t>
      </w:r>
      <w:r>
        <w:rPr>
          <w:spacing w:val="-10"/>
        </w:rPr>
        <w:t xml:space="preserve"> </w:t>
      </w:r>
      <w:r>
        <w:t>J.</w:t>
      </w:r>
      <w:r>
        <w:rPr>
          <w:spacing w:val="-8"/>
        </w:rPr>
        <w:t xml:space="preserve"> </w:t>
      </w:r>
      <w:r>
        <w:t>However</w:t>
      </w:r>
      <w:r>
        <w:rPr>
          <w:spacing w:val="-9"/>
        </w:rPr>
        <w:t xml:space="preserve"> </w:t>
      </w:r>
      <w:r>
        <w:t>she</w:t>
      </w:r>
      <w:r>
        <w:rPr>
          <w:spacing w:val="-10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time-lines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reinstatement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deemed</w:t>
      </w:r>
      <w:r>
        <w:rPr>
          <w:spacing w:val="-58"/>
        </w:rPr>
        <w:t xml:space="preserve"> </w:t>
      </w:r>
      <w:r>
        <w:t>as abandoned. The earlier application for leave to appeal having been dismissed it follows that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no pending matter in which the failure</w:t>
      </w:r>
      <w:r>
        <w:rPr>
          <w:spacing w:val="-1"/>
        </w:rPr>
        <w:t xml:space="preserve"> </w:t>
      </w:r>
      <w:r>
        <w:t>to paginate can be</w:t>
      </w:r>
      <w:r>
        <w:rPr>
          <w:spacing w:val="-1"/>
        </w:rPr>
        <w:t xml:space="preserve"> </w:t>
      </w:r>
      <w:r>
        <w:t>condoned.</w:t>
      </w:r>
    </w:p>
    <w:p w14:paraId="7482A547" w14:textId="77777777" w:rsidR="00D91D7E" w:rsidRDefault="00D91D7E">
      <w:pPr>
        <w:pStyle w:val="BodyText"/>
        <w:rPr>
          <w:sz w:val="26"/>
        </w:rPr>
      </w:pPr>
    </w:p>
    <w:p w14:paraId="530B943F" w14:textId="77777777" w:rsidR="00D91D7E" w:rsidRDefault="00D91D7E">
      <w:pPr>
        <w:pStyle w:val="BodyText"/>
        <w:rPr>
          <w:sz w:val="26"/>
        </w:rPr>
      </w:pPr>
    </w:p>
    <w:p w14:paraId="7E430DAC" w14:textId="77777777" w:rsidR="00D91D7E" w:rsidRDefault="00D91D7E">
      <w:pPr>
        <w:pStyle w:val="BodyText"/>
        <w:rPr>
          <w:sz w:val="26"/>
        </w:rPr>
      </w:pPr>
    </w:p>
    <w:p w14:paraId="6D70890D" w14:textId="77777777" w:rsidR="00D91D7E" w:rsidRDefault="00D91D7E">
      <w:pPr>
        <w:pStyle w:val="BodyText"/>
        <w:rPr>
          <w:sz w:val="30"/>
        </w:rPr>
      </w:pPr>
    </w:p>
    <w:p w14:paraId="1146A472" w14:textId="77777777" w:rsidR="00D91D7E" w:rsidRDefault="007B33AB">
      <w:pPr>
        <w:pStyle w:val="Heading1"/>
        <w:spacing w:before="1"/>
        <w:jc w:val="both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that,</w:t>
      </w:r>
    </w:p>
    <w:p w14:paraId="5E1F7278" w14:textId="77777777" w:rsidR="00D91D7E" w:rsidRDefault="00D91D7E">
      <w:pPr>
        <w:pStyle w:val="BodyText"/>
        <w:rPr>
          <w:b/>
          <w:sz w:val="26"/>
        </w:rPr>
      </w:pPr>
    </w:p>
    <w:p w14:paraId="77774340" w14:textId="77777777" w:rsidR="00D91D7E" w:rsidRDefault="00D91D7E">
      <w:pPr>
        <w:pStyle w:val="BodyText"/>
        <w:rPr>
          <w:b/>
          <w:sz w:val="26"/>
        </w:rPr>
      </w:pPr>
    </w:p>
    <w:p w14:paraId="355BF067" w14:textId="77777777" w:rsidR="00D91D7E" w:rsidRDefault="00D91D7E">
      <w:pPr>
        <w:pStyle w:val="BodyText"/>
        <w:spacing w:before="10"/>
        <w:rPr>
          <w:b/>
          <w:sz w:val="31"/>
        </w:rPr>
      </w:pPr>
    </w:p>
    <w:p w14:paraId="23226687" w14:textId="77777777" w:rsidR="00D91D7E" w:rsidRDefault="007B33AB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condonation 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 granted;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14:paraId="79C40AFA" w14:textId="77777777" w:rsidR="00D91D7E" w:rsidRDefault="00D91D7E">
      <w:pPr>
        <w:pStyle w:val="BodyText"/>
        <w:rPr>
          <w:b/>
          <w:sz w:val="26"/>
        </w:rPr>
      </w:pPr>
    </w:p>
    <w:p w14:paraId="70E61307" w14:textId="77777777" w:rsidR="00D91D7E" w:rsidRDefault="00D91D7E">
      <w:pPr>
        <w:pStyle w:val="BodyText"/>
        <w:rPr>
          <w:b/>
          <w:sz w:val="26"/>
        </w:rPr>
      </w:pPr>
    </w:p>
    <w:p w14:paraId="4574D746" w14:textId="77777777" w:rsidR="00D91D7E" w:rsidRDefault="00D91D7E">
      <w:pPr>
        <w:pStyle w:val="BodyText"/>
        <w:spacing w:before="2"/>
        <w:rPr>
          <w:b/>
          <w:sz w:val="32"/>
        </w:rPr>
      </w:pPr>
    </w:p>
    <w:p w14:paraId="2E736947" w14:textId="77777777" w:rsidR="00D91D7E" w:rsidRDefault="007B33AB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r>
        <w:t>Each</w:t>
      </w:r>
      <w:r>
        <w:rPr>
          <w:spacing w:val="-1"/>
        </w:rPr>
        <w:t xml:space="preserve"> </w:t>
      </w:r>
      <w:r>
        <w:t>party shall</w:t>
      </w:r>
      <w:r>
        <w:rPr>
          <w:spacing w:val="-1"/>
        </w:rPr>
        <w:t xml:space="preserve"> </w:t>
      </w:r>
      <w:r>
        <w:t>bear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 costs.</w:t>
      </w:r>
    </w:p>
    <w:p w14:paraId="1C9AA243" w14:textId="77777777" w:rsidR="00D91D7E" w:rsidRDefault="00D91D7E">
      <w:pPr>
        <w:pStyle w:val="BodyText"/>
        <w:rPr>
          <w:b/>
          <w:sz w:val="26"/>
        </w:rPr>
      </w:pPr>
    </w:p>
    <w:p w14:paraId="734F932B" w14:textId="77777777" w:rsidR="00D91D7E" w:rsidRDefault="00D91D7E">
      <w:pPr>
        <w:pStyle w:val="BodyText"/>
        <w:rPr>
          <w:b/>
          <w:sz w:val="26"/>
        </w:rPr>
      </w:pPr>
    </w:p>
    <w:p w14:paraId="4ECDC69E" w14:textId="77777777" w:rsidR="00D91D7E" w:rsidRDefault="00D91D7E">
      <w:pPr>
        <w:pStyle w:val="BodyText"/>
        <w:rPr>
          <w:b/>
          <w:sz w:val="26"/>
        </w:rPr>
      </w:pPr>
    </w:p>
    <w:p w14:paraId="474967C0" w14:textId="77777777" w:rsidR="00D91D7E" w:rsidRDefault="00D91D7E">
      <w:pPr>
        <w:pStyle w:val="BodyText"/>
        <w:rPr>
          <w:b/>
          <w:sz w:val="26"/>
        </w:rPr>
      </w:pPr>
    </w:p>
    <w:p w14:paraId="661E0E1C" w14:textId="77777777" w:rsidR="00D91D7E" w:rsidRDefault="007B33AB">
      <w:pPr>
        <w:spacing w:before="184" w:line="360" w:lineRule="auto"/>
        <w:ind w:left="4214" w:right="4026" w:hanging="209"/>
        <w:rPr>
          <w:b/>
          <w:sz w:val="24"/>
        </w:rPr>
      </w:pPr>
      <w:r>
        <w:rPr>
          <w:b/>
          <w:sz w:val="24"/>
        </w:rPr>
        <w:t>G. MUSARIRI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J-U-D-G-E</w:t>
      </w:r>
    </w:p>
    <w:sectPr w:rsidR="00D91D7E">
      <w:pgSz w:w="12240" w:h="15840"/>
      <w:pgMar w:top="150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929E" w14:textId="77777777" w:rsidR="007B33AB" w:rsidRDefault="007B33AB">
      <w:r>
        <w:separator/>
      </w:r>
    </w:p>
  </w:endnote>
  <w:endnote w:type="continuationSeparator" w:id="0">
    <w:p w14:paraId="32EFDE1B" w14:textId="77777777" w:rsidR="007B33AB" w:rsidRDefault="007B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CF8E" w14:textId="6BB1606F" w:rsidR="00D91D7E" w:rsidRDefault="00A759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475C48" wp14:editId="2DD8A7FD">
              <wp:simplePos x="0" y="0"/>
              <wp:positionH relativeFrom="page">
                <wp:posOffset>3620135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19424011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C05A7" w14:textId="77777777" w:rsidR="00D91D7E" w:rsidRDefault="007B33A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75C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05pt;margin-top:73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0XvnKuEAAAANAQAADwAAAAAAAAAAAAAAAAAvBAAAZHJzL2Rvd25yZXYueG1sUEsFBgAAAAAEAAQA&#10;8wAAAD0FAAAAAA==&#10;" filled="f" stroked="f">
              <v:textbox inset="0,0,0,0">
                <w:txbxContent>
                  <w:p w14:paraId="61AC05A7" w14:textId="77777777" w:rsidR="00D91D7E" w:rsidRDefault="007B33A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EF66" w14:textId="77777777" w:rsidR="007B33AB" w:rsidRDefault="007B33AB">
      <w:r>
        <w:separator/>
      </w:r>
    </w:p>
  </w:footnote>
  <w:footnote w:type="continuationSeparator" w:id="0">
    <w:p w14:paraId="420C642E" w14:textId="77777777" w:rsidR="007B33AB" w:rsidRDefault="007B3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EBB"/>
    <w:multiLevelType w:val="hybridMultilevel"/>
    <w:tmpl w:val="77661828"/>
    <w:lvl w:ilvl="0" w:tplc="1F8C8A58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536E2DA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6E703BD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E766E334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E0F8078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338E372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7E841406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7B6A0802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6D501CE8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B82E69"/>
    <w:multiLevelType w:val="hybridMultilevel"/>
    <w:tmpl w:val="78BC46B8"/>
    <w:lvl w:ilvl="0" w:tplc="85B057A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D4A38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CFC42C8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AB4AC590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C1A2E0F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FA24FD40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031A36EA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387C7BD2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94527534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B66BD6"/>
    <w:multiLevelType w:val="hybridMultilevel"/>
    <w:tmpl w:val="6EC63AB8"/>
    <w:lvl w:ilvl="0" w:tplc="1732347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7D604EA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2" w:tplc="D6B0C17E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3" w:tplc="A8E0279C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4" w:tplc="EC181768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5" w:tplc="7258F6C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6" w:tplc="A7DAF1AC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  <w:lvl w:ilvl="7" w:tplc="EFAE6CEE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8" w:tplc="8578B8F8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1677926715">
    <w:abstractNumId w:val="2"/>
  </w:num>
  <w:num w:numId="2" w16cid:durableId="688065423">
    <w:abstractNumId w:val="0"/>
  </w:num>
  <w:num w:numId="3" w16cid:durableId="44597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7E"/>
    <w:rsid w:val="007B33AB"/>
    <w:rsid w:val="00A7596C"/>
    <w:rsid w:val="00D9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CE8DDF5"/>
  <w15:docId w15:val="{E49830E1-F31B-4BE3-BC76-EF394AFC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3</cp:revision>
  <dcterms:created xsi:type="dcterms:W3CDTF">2024-01-26T14:30:00Z</dcterms:created>
  <dcterms:modified xsi:type="dcterms:W3CDTF">2024-01-26T14:30:00Z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2024-01-26T00:00:00Z</vt:filetime>
  </property>
</Properties>
</file>