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DAE641" w14:textId="77777777" w:rsidR="00AA7A8A" w:rsidRPr="00007C75" w:rsidRDefault="00AA7A8A" w:rsidP="002F6025">
      <w:pPr>
        <w:spacing w:after="0" w:line="360" w:lineRule="auto"/>
        <w:jc w:val="both"/>
        <w:rPr>
          <w:rFonts w:ascii="Times New Roman" w:hAnsi="Times New Roman" w:cs="Times New Roman"/>
          <w:sz w:val="24"/>
          <w:szCs w:val="24"/>
          <w:lang w:val="en-US"/>
        </w:rPr>
      </w:pPr>
      <w:bookmarkStart w:id="0" w:name="_GoBack"/>
      <w:bookmarkEnd w:id="0"/>
    </w:p>
    <w:p w14:paraId="79E27A4F" w14:textId="25C6CC75" w:rsidR="00C500BC" w:rsidRPr="00007C75" w:rsidRDefault="00332871" w:rsidP="00332871">
      <w:pPr>
        <w:spacing w:after="0" w:line="240" w:lineRule="auto"/>
        <w:jc w:val="both"/>
        <w:rPr>
          <w:rFonts w:ascii="Times New Roman" w:hAnsi="Times New Roman" w:cs="Times New Roman"/>
          <w:sz w:val="24"/>
          <w:szCs w:val="24"/>
          <w:lang w:val="en-US"/>
        </w:rPr>
      </w:pPr>
      <w:r w:rsidRPr="00007C75">
        <w:rPr>
          <w:rFonts w:ascii="Times New Roman" w:hAnsi="Times New Roman" w:cs="Times New Roman"/>
          <w:sz w:val="24"/>
          <w:szCs w:val="24"/>
          <w:lang w:val="en-US"/>
        </w:rPr>
        <w:t>BETHLEHEM APOSTOLIC CHURCH</w:t>
      </w:r>
    </w:p>
    <w:p w14:paraId="2B2090B7" w14:textId="6F6C805D" w:rsidR="00215952" w:rsidRPr="00007C75" w:rsidRDefault="00332871" w:rsidP="00332871">
      <w:pPr>
        <w:spacing w:after="0" w:line="240" w:lineRule="auto"/>
        <w:jc w:val="both"/>
        <w:rPr>
          <w:rFonts w:ascii="Times New Roman" w:hAnsi="Times New Roman" w:cs="Times New Roman"/>
          <w:sz w:val="24"/>
          <w:szCs w:val="24"/>
          <w:lang w:val="en-US"/>
        </w:rPr>
      </w:pPr>
      <w:r w:rsidRPr="00007C75">
        <w:rPr>
          <w:rFonts w:ascii="Times New Roman" w:hAnsi="Times New Roman" w:cs="Times New Roman"/>
          <w:sz w:val="24"/>
          <w:szCs w:val="24"/>
          <w:lang w:val="en-US"/>
        </w:rPr>
        <w:t>versus</w:t>
      </w:r>
    </w:p>
    <w:p w14:paraId="1128042A" w14:textId="010ABA8C" w:rsidR="00215952" w:rsidRPr="00007C75" w:rsidRDefault="00332871" w:rsidP="00332871">
      <w:pPr>
        <w:spacing w:after="0" w:line="240" w:lineRule="auto"/>
        <w:jc w:val="both"/>
        <w:rPr>
          <w:rFonts w:ascii="Times New Roman" w:hAnsi="Times New Roman" w:cs="Times New Roman"/>
          <w:sz w:val="24"/>
          <w:szCs w:val="24"/>
          <w:lang w:val="en-US"/>
        </w:rPr>
      </w:pPr>
      <w:r w:rsidRPr="00007C75">
        <w:rPr>
          <w:rFonts w:ascii="Times New Roman" w:hAnsi="Times New Roman" w:cs="Times New Roman"/>
          <w:sz w:val="24"/>
          <w:szCs w:val="24"/>
          <w:lang w:val="en-US"/>
        </w:rPr>
        <w:t xml:space="preserve">REPHIO CHIRUMBWA </w:t>
      </w:r>
    </w:p>
    <w:p w14:paraId="3FF63B79" w14:textId="0954382D" w:rsidR="00215952" w:rsidRPr="00007C75" w:rsidRDefault="00332871" w:rsidP="00332871">
      <w:pPr>
        <w:spacing w:after="0" w:line="240" w:lineRule="auto"/>
        <w:jc w:val="both"/>
        <w:rPr>
          <w:rFonts w:ascii="Times New Roman" w:hAnsi="Times New Roman" w:cs="Times New Roman"/>
          <w:sz w:val="24"/>
          <w:szCs w:val="24"/>
          <w:lang w:val="en-US"/>
        </w:rPr>
      </w:pPr>
      <w:r w:rsidRPr="00007C75">
        <w:rPr>
          <w:rFonts w:ascii="Times New Roman" w:hAnsi="Times New Roman" w:cs="Times New Roman"/>
          <w:sz w:val="24"/>
          <w:szCs w:val="24"/>
          <w:lang w:val="en-US"/>
        </w:rPr>
        <w:t>and</w:t>
      </w:r>
    </w:p>
    <w:p w14:paraId="2A632FE5" w14:textId="0A81CC6C" w:rsidR="00215952" w:rsidRPr="00007C75" w:rsidRDefault="00332871" w:rsidP="00332871">
      <w:pPr>
        <w:spacing w:after="0" w:line="240" w:lineRule="auto"/>
        <w:jc w:val="both"/>
        <w:rPr>
          <w:rFonts w:ascii="Times New Roman" w:hAnsi="Times New Roman" w:cs="Times New Roman"/>
          <w:sz w:val="24"/>
          <w:szCs w:val="24"/>
          <w:lang w:val="en-US"/>
        </w:rPr>
      </w:pPr>
      <w:r w:rsidRPr="00007C75">
        <w:rPr>
          <w:rFonts w:ascii="Times New Roman" w:hAnsi="Times New Roman" w:cs="Times New Roman"/>
          <w:sz w:val="24"/>
          <w:szCs w:val="24"/>
          <w:lang w:val="en-US"/>
        </w:rPr>
        <w:t>TINASHE MASIKATI</w:t>
      </w:r>
    </w:p>
    <w:p w14:paraId="508FC297" w14:textId="1D970886" w:rsidR="00215952" w:rsidRPr="00007C75" w:rsidRDefault="00332871" w:rsidP="00332871">
      <w:pPr>
        <w:spacing w:after="0" w:line="240" w:lineRule="auto"/>
        <w:jc w:val="both"/>
        <w:rPr>
          <w:rFonts w:ascii="Times New Roman" w:hAnsi="Times New Roman" w:cs="Times New Roman"/>
          <w:sz w:val="24"/>
          <w:szCs w:val="24"/>
          <w:lang w:val="en-US"/>
        </w:rPr>
      </w:pPr>
      <w:r w:rsidRPr="00007C75">
        <w:rPr>
          <w:rFonts w:ascii="Times New Roman" w:hAnsi="Times New Roman" w:cs="Times New Roman"/>
          <w:sz w:val="24"/>
          <w:szCs w:val="24"/>
          <w:lang w:val="en-US"/>
        </w:rPr>
        <w:t>and</w:t>
      </w:r>
    </w:p>
    <w:p w14:paraId="151CB642" w14:textId="29F98E6E" w:rsidR="00215952" w:rsidRPr="00007C75" w:rsidRDefault="00332871" w:rsidP="00332871">
      <w:pPr>
        <w:spacing w:after="0" w:line="240" w:lineRule="auto"/>
        <w:jc w:val="both"/>
        <w:rPr>
          <w:rFonts w:ascii="Times New Roman" w:hAnsi="Times New Roman" w:cs="Times New Roman"/>
          <w:sz w:val="24"/>
          <w:szCs w:val="24"/>
          <w:lang w:val="en-US"/>
        </w:rPr>
      </w:pPr>
      <w:r w:rsidRPr="00007C75">
        <w:rPr>
          <w:rFonts w:ascii="Times New Roman" w:hAnsi="Times New Roman" w:cs="Times New Roman"/>
          <w:sz w:val="24"/>
          <w:szCs w:val="24"/>
          <w:lang w:val="en-US"/>
        </w:rPr>
        <w:t>JOHN MUHOMBA</w:t>
      </w:r>
    </w:p>
    <w:p w14:paraId="4B548883" w14:textId="0505DAF7" w:rsidR="00AA7A8A" w:rsidRDefault="00AA7A8A" w:rsidP="002F6025">
      <w:pPr>
        <w:spacing w:after="0" w:line="360" w:lineRule="auto"/>
        <w:jc w:val="both"/>
        <w:rPr>
          <w:rFonts w:ascii="Times New Roman" w:hAnsi="Times New Roman" w:cs="Times New Roman"/>
          <w:sz w:val="24"/>
          <w:szCs w:val="24"/>
          <w:lang w:val="en-US"/>
        </w:rPr>
      </w:pPr>
    </w:p>
    <w:p w14:paraId="3B5425AA" w14:textId="77777777" w:rsidR="00BE2117" w:rsidRPr="00007C75" w:rsidRDefault="00BE2117" w:rsidP="002F6025">
      <w:pPr>
        <w:spacing w:after="0" w:line="360" w:lineRule="auto"/>
        <w:jc w:val="both"/>
        <w:rPr>
          <w:rFonts w:ascii="Times New Roman" w:hAnsi="Times New Roman" w:cs="Times New Roman"/>
          <w:sz w:val="24"/>
          <w:szCs w:val="24"/>
          <w:lang w:val="en-US"/>
        </w:rPr>
      </w:pPr>
    </w:p>
    <w:p w14:paraId="1CE264C3" w14:textId="23B5DB64" w:rsidR="00AA7A8A" w:rsidRPr="00007C75" w:rsidRDefault="00332871" w:rsidP="00332871">
      <w:pPr>
        <w:spacing w:after="0" w:line="240" w:lineRule="auto"/>
        <w:jc w:val="both"/>
        <w:rPr>
          <w:rFonts w:ascii="Times New Roman" w:hAnsi="Times New Roman" w:cs="Times New Roman"/>
          <w:sz w:val="24"/>
          <w:szCs w:val="24"/>
          <w:lang w:val="en-US"/>
        </w:rPr>
      </w:pPr>
      <w:r w:rsidRPr="00007C75">
        <w:rPr>
          <w:rFonts w:ascii="Times New Roman" w:hAnsi="Times New Roman" w:cs="Times New Roman"/>
          <w:sz w:val="24"/>
          <w:szCs w:val="24"/>
          <w:lang w:val="en-US"/>
        </w:rPr>
        <w:t>HIGH COURT OF ZIMBABWE</w:t>
      </w:r>
    </w:p>
    <w:p w14:paraId="34405D17" w14:textId="454CACBC" w:rsidR="00AA7A8A" w:rsidRPr="00332871" w:rsidRDefault="00332871" w:rsidP="00332871">
      <w:pPr>
        <w:spacing w:after="0" w:line="240" w:lineRule="auto"/>
        <w:jc w:val="both"/>
        <w:rPr>
          <w:rFonts w:ascii="Times New Roman" w:hAnsi="Times New Roman" w:cs="Times New Roman"/>
          <w:b/>
          <w:sz w:val="24"/>
          <w:szCs w:val="24"/>
          <w:lang w:val="en-US"/>
        </w:rPr>
      </w:pPr>
      <w:r w:rsidRPr="00332871">
        <w:rPr>
          <w:rFonts w:ascii="Times New Roman" w:hAnsi="Times New Roman" w:cs="Times New Roman"/>
          <w:b/>
          <w:sz w:val="24"/>
          <w:szCs w:val="24"/>
          <w:lang w:val="en-US"/>
        </w:rPr>
        <w:t>TAKUVA J</w:t>
      </w:r>
    </w:p>
    <w:p w14:paraId="4CADF33F" w14:textId="3348F958" w:rsidR="00AA7A8A" w:rsidRPr="00007C75" w:rsidRDefault="00BE2117" w:rsidP="0033287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Harare, 20 January &amp; 08 July 2025</w:t>
      </w:r>
    </w:p>
    <w:p w14:paraId="5E8C7585" w14:textId="0F905B78" w:rsidR="00AA7A8A" w:rsidRDefault="00AA7A8A" w:rsidP="002F6025">
      <w:pPr>
        <w:spacing w:after="0" w:line="360" w:lineRule="auto"/>
        <w:jc w:val="both"/>
        <w:rPr>
          <w:rFonts w:ascii="Times New Roman" w:hAnsi="Times New Roman" w:cs="Times New Roman"/>
          <w:sz w:val="24"/>
          <w:szCs w:val="24"/>
          <w:lang w:val="en-US"/>
        </w:rPr>
      </w:pPr>
    </w:p>
    <w:p w14:paraId="119279B7" w14:textId="77777777" w:rsidR="00BE2117" w:rsidRPr="00007C75" w:rsidRDefault="00BE2117" w:rsidP="002F6025">
      <w:pPr>
        <w:spacing w:after="0" w:line="360" w:lineRule="auto"/>
        <w:jc w:val="both"/>
        <w:rPr>
          <w:rFonts w:ascii="Times New Roman" w:hAnsi="Times New Roman" w:cs="Times New Roman"/>
          <w:sz w:val="24"/>
          <w:szCs w:val="24"/>
          <w:lang w:val="en-US"/>
        </w:rPr>
      </w:pPr>
    </w:p>
    <w:p w14:paraId="3011D586" w14:textId="0615D614" w:rsidR="00AA7A8A" w:rsidRPr="00007C75" w:rsidRDefault="00AA7A8A" w:rsidP="002F6025">
      <w:pPr>
        <w:spacing w:after="0" w:line="360" w:lineRule="auto"/>
        <w:jc w:val="both"/>
        <w:rPr>
          <w:rFonts w:ascii="Times New Roman" w:hAnsi="Times New Roman" w:cs="Times New Roman"/>
          <w:b/>
          <w:bCs/>
          <w:sz w:val="24"/>
          <w:szCs w:val="24"/>
          <w:lang w:val="en-US"/>
        </w:rPr>
      </w:pPr>
      <w:r w:rsidRPr="00007C75">
        <w:rPr>
          <w:rFonts w:ascii="Times New Roman" w:hAnsi="Times New Roman" w:cs="Times New Roman"/>
          <w:b/>
          <w:bCs/>
          <w:sz w:val="24"/>
          <w:szCs w:val="24"/>
          <w:lang w:val="en-US"/>
        </w:rPr>
        <w:t>Court Application for an Interdict</w:t>
      </w:r>
    </w:p>
    <w:p w14:paraId="4AB4C73F" w14:textId="0EC267E7" w:rsidR="0081562D" w:rsidRPr="00007C75" w:rsidRDefault="0081562D" w:rsidP="002F6025">
      <w:pPr>
        <w:spacing w:line="360" w:lineRule="auto"/>
        <w:jc w:val="both"/>
        <w:rPr>
          <w:rFonts w:ascii="Times New Roman" w:hAnsi="Times New Roman" w:cs="Times New Roman"/>
          <w:sz w:val="24"/>
          <w:szCs w:val="24"/>
          <w:lang w:val="en-US"/>
        </w:rPr>
      </w:pPr>
    </w:p>
    <w:p w14:paraId="5318C9F4" w14:textId="49086479" w:rsidR="00AA7A8A" w:rsidRPr="00007C75" w:rsidRDefault="00AA7A8A" w:rsidP="00332871">
      <w:pPr>
        <w:spacing w:after="0" w:line="240" w:lineRule="auto"/>
        <w:jc w:val="both"/>
        <w:rPr>
          <w:rFonts w:ascii="Times New Roman" w:hAnsi="Times New Roman" w:cs="Times New Roman"/>
          <w:sz w:val="24"/>
          <w:szCs w:val="24"/>
          <w:lang w:val="en-US"/>
        </w:rPr>
      </w:pPr>
      <w:r w:rsidRPr="00007C75">
        <w:rPr>
          <w:rFonts w:ascii="Times New Roman" w:hAnsi="Times New Roman" w:cs="Times New Roman"/>
          <w:i/>
          <w:iCs/>
          <w:sz w:val="24"/>
          <w:szCs w:val="24"/>
          <w:lang w:val="en-US"/>
        </w:rPr>
        <w:t>N Mugiya,</w:t>
      </w:r>
      <w:r w:rsidRPr="00007C75">
        <w:rPr>
          <w:rFonts w:ascii="Times New Roman" w:hAnsi="Times New Roman" w:cs="Times New Roman"/>
          <w:sz w:val="24"/>
          <w:szCs w:val="24"/>
          <w:lang w:val="en-US"/>
        </w:rPr>
        <w:t xml:space="preserve"> for the applicant</w:t>
      </w:r>
    </w:p>
    <w:p w14:paraId="5C32B4E6" w14:textId="0EB214E0" w:rsidR="00AA7A8A" w:rsidRPr="00007C75" w:rsidRDefault="00AA7A8A" w:rsidP="00332871">
      <w:pPr>
        <w:spacing w:after="0" w:line="240" w:lineRule="auto"/>
        <w:jc w:val="both"/>
        <w:rPr>
          <w:rFonts w:ascii="Times New Roman" w:hAnsi="Times New Roman" w:cs="Times New Roman"/>
          <w:sz w:val="24"/>
          <w:szCs w:val="24"/>
          <w:lang w:val="en-US"/>
        </w:rPr>
      </w:pPr>
      <w:r w:rsidRPr="00007C75">
        <w:rPr>
          <w:rFonts w:ascii="Times New Roman" w:hAnsi="Times New Roman" w:cs="Times New Roman"/>
          <w:i/>
          <w:iCs/>
          <w:sz w:val="24"/>
          <w:szCs w:val="24"/>
          <w:lang w:val="en-US"/>
        </w:rPr>
        <w:t>T S Nyawo</w:t>
      </w:r>
      <w:r w:rsidR="00007C75" w:rsidRPr="00007C75">
        <w:rPr>
          <w:rFonts w:ascii="Times New Roman" w:hAnsi="Times New Roman" w:cs="Times New Roman"/>
          <w:i/>
          <w:iCs/>
          <w:sz w:val="24"/>
          <w:szCs w:val="24"/>
          <w:lang w:val="en-US"/>
        </w:rPr>
        <w:t xml:space="preserve"> with</w:t>
      </w:r>
      <w:r w:rsidRPr="00007C75">
        <w:rPr>
          <w:rFonts w:ascii="Times New Roman" w:hAnsi="Times New Roman" w:cs="Times New Roman"/>
          <w:i/>
          <w:iCs/>
          <w:sz w:val="24"/>
          <w:szCs w:val="24"/>
          <w:lang w:val="en-US"/>
        </w:rPr>
        <w:t xml:space="preserve"> L</w:t>
      </w:r>
      <w:r w:rsidR="00007C75" w:rsidRPr="00007C75">
        <w:rPr>
          <w:rFonts w:ascii="Times New Roman" w:hAnsi="Times New Roman" w:cs="Times New Roman"/>
          <w:i/>
          <w:iCs/>
          <w:sz w:val="24"/>
          <w:szCs w:val="24"/>
          <w:lang w:val="en-US"/>
        </w:rPr>
        <w:t xml:space="preserve"> </w:t>
      </w:r>
      <w:r w:rsidRPr="00007C75">
        <w:rPr>
          <w:rFonts w:ascii="Times New Roman" w:hAnsi="Times New Roman" w:cs="Times New Roman"/>
          <w:i/>
          <w:iCs/>
          <w:sz w:val="24"/>
          <w:szCs w:val="24"/>
          <w:lang w:val="en-US"/>
        </w:rPr>
        <w:t>C</w:t>
      </w:r>
      <w:r w:rsidR="00007C75" w:rsidRPr="00007C75">
        <w:rPr>
          <w:rFonts w:ascii="Times New Roman" w:hAnsi="Times New Roman" w:cs="Times New Roman"/>
          <w:i/>
          <w:iCs/>
          <w:sz w:val="24"/>
          <w:szCs w:val="24"/>
          <w:lang w:val="en-US"/>
        </w:rPr>
        <w:t xml:space="preserve"> </w:t>
      </w:r>
      <w:r w:rsidRPr="00007C75">
        <w:rPr>
          <w:rFonts w:ascii="Times New Roman" w:hAnsi="Times New Roman" w:cs="Times New Roman"/>
          <w:i/>
          <w:iCs/>
          <w:sz w:val="24"/>
          <w:szCs w:val="24"/>
          <w:lang w:val="en-US"/>
        </w:rPr>
        <w:t>T Dzoro,</w:t>
      </w:r>
      <w:r w:rsidRPr="00007C75">
        <w:rPr>
          <w:rFonts w:ascii="Times New Roman" w:hAnsi="Times New Roman" w:cs="Times New Roman"/>
          <w:sz w:val="24"/>
          <w:szCs w:val="24"/>
          <w:lang w:val="en-US"/>
        </w:rPr>
        <w:t xml:space="preserve"> </w:t>
      </w:r>
      <w:r w:rsidR="00007C75" w:rsidRPr="00007C75">
        <w:rPr>
          <w:rFonts w:ascii="Times New Roman" w:hAnsi="Times New Roman" w:cs="Times New Roman"/>
          <w:sz w:val="24"/>
          <w:szCs w:val="24"/>
          <w:lang w:val="en-US"/>
        </w:rPr>
        <w:t>for</w:t>
      </w:r>
      <w:r w:rsidRPr="00007C75">
        <w:rPr>
          <w:rFonts w:ascii="Times New Roman" w:hAnsi="Times New Roman" w:cs="Times New Roman"/>
          <w:sz w:val="24"/>
          <w:szCs w:val="24"/>
          <w:lang w:val="en-US"/>
        </w:rPr>
        <w:t xml:space="preserve"> the </w:t>
      </w:r>
      <w:r w:rsidR="00007C75" w:rsidRPr="00007C75">
        <w:rPr>
          <w:rFonts w:ascii="Times New Roman" w:hAnsi="Times New Roman" w:cs="Times New Roman"/>
          <w:sz w:val="24"/>
          <w:szCs w:val="24"/>
          <w:lang w:val="en-US"/>
        </w:rPr>
        <w:t>first</w:t>
      </w:r>
      <w:r w:rsidRPr="00007C75">
        <w:rPr>
          <w:rFonts w:ascii="Times New Roman" w:hAnsi="Times New Roman" w:cs="Times New Roman"/>
          <w:sz w:val="24"/>
          <w:szCs w:val="24"/>
          <w:lang w:val="en-US"/>
        </w:rPr>
        <w:t xml:space="preserve"> and</w:t>
      </w:r>
      <w:r w:rsidR="00007C75" w:rsidRPr="00007C75">
        <w:rPr>
          <w:rFonts w:ascii="Times New Roman" w:hAnsi="Times New Roman" w:cs="Times New Roman"/>
          <w:sz w:val="24"/>
          <w:szCs w:val="24"/>
          <w:lang w:val="en-US"/>
        </w:rPr>
        <w:t xml:space="preserve"> second</w:t>
      </w:r>
      <w:r w:rsidRPr="00007C75">
        <w:rPr>
          <w:rFonts w:ascii="Times New Roman" w:hAnsi="Times New Roman" w:cs="Times New Roman"/>
          <w:sz w:val="24"/>
          <w:szCs w:val="24"/>
          <w:lang w:val="en-US"/>
        </w:rPr>
        <w:t xml:space="preserve"> respondents</w:t>
      </w:r>
    </w:p>
    <w:p w14:paraId="0DE8D1F4" w14:textId="526A69F7" w:rsidR="00AA7A8A" w:rsidRPr="00007C75" w:rsidRDefault="00AA7A8A" w:rsidP="00332871">
      <w:pPr>
        <w:spacing w:after="0" w:line="240" w:lineRule="auto"/>
        <w:jc w:val="both"/>
        <w:rPr>
          <w:rFonts w:ascii="Times New Roman" w:hAnsi="Times New Roman" w:cs="Times New Roman"/>
          <w:sz w:val="24"/>
          <w:szCs w:val="24"/>
          <w:lang w:val="en-US"/>
        </w:rPr>
      </w:pPr>
      <w:r w:rsidRPr="00007C75">
        <w:rPr>
          <w:rFonts w:ascii="Times New Roman" w:hAnsi="Times New Roman" w:cs="Times New Roman"/>
          <w:i/>
          <w:iCs/>
          <w:sz w:val="24"/>
          <w:szCs w:val="24"/>
          <w:lang w:val="en-US"/>
        </w:rPr>
        <w:t>W Musikadi</w:t>
      </w:r>
      <w:r w:rsidR="00007C75" w:rsidRPr="00007C75">
        <w:rPr>
          <w:rFonts w:ascii="Times New Roman" w:hAnsi="Times New Roman" w:cs="Times New Roman"/>
          <w:i/>
          <w:iCs/>
          <w:sz w:val="24"/>
          <w:szCs w:val="24"/>
          <w:lang w:val="en-US"/>
        </w:rPr>
        <w:t xml:space="preserve"> </w:t>
      </w:r>
      <w:r w:rsidR="00127A09" w:rsidRPr="00007C75">
        <w:rPr>
          <w:rFonts w:ascii="Times New Roman" w:hAnsi="Times New Roman" w:cs="Times New Roman"/>
          <w:i/>
          <w:iCs/>
          <w:sz w:val="24"/>
          <w:szCs w:val="24"/>
          <w:lang w:val="en-US"/>
        </w:rPr>
        <w:t>with K</w:t>
      </w:r>
      <w:r w:rsidRPr="00007C75">
        <w:rPr>
          <w:rFonts w:ascii="Times New Roman" w:hAnsi="Times New Roman" w:cs="Times New Roman"/>
          <w:i/>
          <w:iCs/>
          <w:sz w:val="24"/>
          <w:szCs w:val="24"/>
          <w:lang w:val="en-US"/>
        </w:rPr>
        <w:t xml:space="preserve"> Chikonangombe</w:t>
      </w:r>
      <w:r w:rsidRPr="00007C75">
        <w:rPr>
          <w:rFonts w:ascii="Times New Roman" w:hAnsi="Times New Roman" w:cs="Times New Roman"/>
          <w:sz w:val="24"/>
          <w:szCs w:val="24"/>
          <w:lang w:val="en-US"/>
        </w:rPr>
        <w:t>, for the third respondent</w:t>
      </w:r>
    </w:p>
    <w:p w14:paraId="1F5F4266" w14:textId="77777777" w:rsidR="00AA7A8A" w:rsidRPr="00007C75" w:rsidRDefault="00AA7A8A" w:rsidP="002F6025">
      <w:pPr>
        <w:spacing w:line="360" w:lineRule="auto"/>
        <w:jc w:val="both"/>
        <w:rPr>
          <w:rFonts w:ascii="Times New Roman" w:hAnsi="Times New Roman" w:cs="Times New Roman"/>
          <w:sz w:val="24"/>
          <w:szCs w:val="24"/>
          <w:lang w:val="en-US"/>
        </w:rPr>
      </w:pPr>
    </w:p>
    <w:p w14:paraId="5DBCDE2C" w14:textId="4FAB8BE8" w:rsidR="00215952" w:rsidRPr="00007C75" w:rsidRDefault="00215952" w:rsidP="002F6025">
      <w:pPr>
        <w:spacing w:line="360" w:lineRule="auto"/>
        <w:ind w:firstLine="360"/>
        <w:jc w:val="both"/>
        <w:rPr>
          <w:rFonts w:ascii="Times New Roman" w:hAnsi="Times New Roman" w:cs="Times New Roman"/>
          <w:sz w:val="24"/>
          <w:szCs w:val="24"/>
          <w:lang w:val="en-US"/>
        </w:rPr>
      </w:pPr>
      <w:r w:rsidRPr="00007C75">
        <w:rPr>
          <w:rFonts w:ascii="Times New Roman" w:hAnsi="Times New Roman" w:cs="Times New Roman"/>
          <w:b/>
          <w:bCs/>
          <w:sz w:val="24"/>
          <w:szCs w:val="24"/>
          <w:lang w:val="en-US"/>
        </w:rPr>
        <w:t>TAKUVA J</w:t>
      </w:r>
      <w:r w:rsidRPr="00007C75">
        <w:rPr>
          <w:rFonts w:ascii="Times New Roman" w:hAnsi="Times New Roman" w:cs="Times New Roman"/>
          <w:sz w:val="24"/>
          <w:szCs w:val="24"/>
          <w:lang w:val="en-US"/>
        </w:rPr>
        <w:t>: This is a court application for an interdict where the applicant seeks the following order</w:t>
      </w:r>
      <w:r w:rsidR="00AA7A8A" w:rsidRPr="00007C75">
        <w:rPr>
          <w:rFonts w:ascii="Times New Roman" w:hAnsi="Times New Roman" w:cs="Times New Roman"/>
          <w:sz w:val="24"/>
          <w:szCs w:val="24"/>
          <w:lang w:val="en-US"/>
        </w:rPr>
        <w:t>:</w:t>
      </w:r>
    </w:p>
    <w:p w14:paraId="4F15E5FD" w14:textId="186D07A3" w:rsidR="00215952" w:rsidRPr="00007C75" w:rsidRDefault="00746D5A" w:rsidP="002F6025">
      <w:pPr>
        <w:pStyle w:val="ListParagraph"/>
        <w:numPr>
          <w:ilvl w:val="0"/>
          <w:numId w:val="1"/>
        </w:numPr>
        <w:spacing w:line="360" w:lineRule="auto"/>
        <w:jc w:val="both"/>
        <w:rPr>
          <w:rFonts w:ascii="Times New Roman" w:hAnsi="Times New Roman" w:cs="Times New Roman"/>
          <w:sz w:val="24"/>
          <w:szCs w:val="24"/>
          <w:lang w:val="en-US"/>
        </w:rPr>
      </w:pPr>
      <w:r w:rsidRPr="00007C75">
        <w:rPr>
          <w:rFonts w:ascii="Times New Roman" w:hAnsi="Times New Roman" w:cs="Times New Roman"/>
          <w:sz w:val="24"/>
          <w:szCs w:val="24"/>
          <w:lang w:val="en-US"/>
        </w:rPr>
        <w:lastRenderedPageBreak/>
        <w:t>“</w:t>
      </w:r>
      <w:r w:rsidR="00215952" w:rsidRPr="00007C75">
        <w:rPr>
          <w:rFonts w:ascii="Times New Roman" w:hAnsi="Times New Roman" w:cs="Times New Roman"/>
          <w:sz w:val="24"/>
          <w:szCs w:val="24"/>
          <w:lang w:val="en-US"/>
        </w:rPr>
        <w:t xml:space="preserve">The </w:t>
      </w:r>
      <w:r w:rsidR="00A03D79">
        <w:rPr>
          <w:rFonts w:ascii="Times New Roman" w:hAnsi="Times New Roman" w:cs="Times New Roman"/>
          <w:sz w:val="24"/>
          <w:szCs w:val="24"/>
          <w:lang w:val="en-US"/>
        </w:rPr>
        <w:t xml:space="preserve">first to </w:t>
      </w:r>
      <w:r w:rsidR="00DD38BB">
        <w:rPr>
          <w:rFonts w:ascii="Times New Roman" w:hAnsi="Times New Roman" w:cs="Times New Roman"/>
          <w:sz w:val="24"/>
          <w:szCs w:val="24"/>
          <w:lang w:val="en-US"/>
        </w:rPr>
        <w:t xml:space="preserve">third </w:t>
      </w:r>
      <w:r w:rsidR="00DD38BB" w:rsidRPr="00007C75">
        <w:rPr>
          <w:rFonts w:ascii="Times New Roman" w:hAnsi="Times New Roman" w:cs="Times New Roman"/>
          <w:sz w:val="24"/>
          <w:szCs w:val="24"/>
          <w:lang w:val="en-US"/>
        </w:rPr>
        <w:t>Respondents</w:t>
      </w:r>
      <w:r w:rsidR="00215952" w:rsidRPr="00007C75">
        <w:rPr>
          <w:rFonts w:ascii="Times New Roman" w:hAnsi="Times New Roman" w:cs="Times New Roman"/>
          <w:sz w:val="24"/>
          <w:szCs w:val="24"/>
          <w:lang w:val="en-US"/>
        </w:rPr>
        <w:t xml:space="preserve"> and all those claiming through them be and</w:t>
      </w:r>
      <w:r w:rsidR="0081562D" w:rsidRPr="00007C75">
        <w:rPr>
          <w:rFonts w:ascii="Times New Roman" w:hAnsi="Times New Roman" w:cs="Times New Roman"/>
          <w:sz w:val="24"/>
          <w:szCs w:val="24"/>
          <w:lang w:val="en-US"/>
        </w:rPr>
        <w:t xml:space="preserve"> </w:t>
      </w:r>
      <w:r w:rsidR="00215952" w:rsidRPr="00007C75">
        <w:rPr>
          <w:rFonts w:ascii="Times New Roman" w:hAnsi="Times New Roman" w:cs="Times New Roman"/>
          <w:sz w:val="24"/>
          <w:szCs w:val="24"/>
          <w:lang w:val="en-US"/>
        </w:rPr>
        <w:t>are hereby barred from accessing Stand No. 33784 Caledonia Harare</w:t>
      </w:r>
      <w:r w:rsidR="0081562D" w:rsidRPr="00007C75">
        <w:rPr>
          <w:rFonts w:ascii="Times New Roman" w:hAnsi="Times New Roman" w:cs="Times New Roman"/>
          <w:sz w:val="24"/>
          <w:szCs w:val="24"/>
          <w:lang w:val="en-US"/>
        </w:rPr>
        <w:t xml:space="preserve"> </w:t>
      </w:r>
      <w:r w:rsidR="00215952" w:rsidRPr="00007C75">
        <w:rPr>
          <w:rFonts w:ascii="Times New Roman" w:hAnsi="Times New Roman" w:cs="Times New Roman"/>
          <w:sz w:val="24"/>
          <w:szCs w:val="24"/>
          <w:lang w:val="en-US"/>
        </w:rPr>
        <w:t>without the express consent of the Applicant</w:t>
      </w:r>
    </w:p>
    <w:p w14:paraId="117AC587" w14:textId="742FBA9E" w:rsidR="00215952" w:rsidRPr="00007C75" w:rsidRDefault="00215952" w:rsidP="002F6025">
      <w:pPr>
        <w:pStyle w:val="ListParagraph"/>
        <w:numPr>
          <w:ilvl w:val="0"/>
          <w:numId w:val="1"/>
        </w:numPr>
        <w:spacing w:line="360" w:lineRule="auto"/>
        <w:jc w:val="both"/>
        <w:rPr>
          <w:rFonts w:ascii="Times New Roman" w:hAnsi="Times New Roman" w:cs="Times New Roman"/>
          <w:sz w:val="24"/>
          <w:szCs w:val="24"/>
          <w:lang w:val="en-US"/>
        </w:rPr>
      </w:pPr>
      <w:r w:rsidRPr="00007C75">
        <w:rPr>
          <w:rFonts w:ascii="Times New Roman" w:hAnsi="Times New Roman" w:cs="Times New Roman"/>
          <w:sz w:val="24"/>
          <w:szCs w:val="24"/>
          <w:lang w:val="en-US"/>
        </w:rPr>
        <w:t xml:space="preserve">The </w:t>
      </w:r>
      <w:r w:rsidR="00A03D79">
        <w:rPr>
          <w:rFonts w:ascii="Times New Roman" w:hAnsi="Times New Roman" w:cs="Times New Roman"/>
          <w:sz w:val="24"/>
          <w:szCs w:val="24"/>
          <w:lang w:val="en-US"/>
        </w:rPr>
        <w:t xml:space="preserve">first </w:t>
      </w:r>
      <w:r w:rsidR="00E0720A">
        <w:rPr>
          <w:rFonts w:ascii="Times New Roman" w:hAnsi="Times New Roman" w:cs="Times New Roman"/>
          <w:sz w:val="24"/>
          <w:szCs w:val="24"/>
          <w:lang w:val="en-US"/>
        </w:rPr>
        <w:t xml:space="preserve">to third </w:t>
      </w:r>
      <w:r w:rsidR="00E0720A" w:rsidRPr="00007C75">
        <w:rPr>
          <w:rFonts w:ascii="Times New Roman" w:hAnsi="Times New Roman" w:cs="Times New Roman"/>
          <w:sz w:val="24"/>
          <w:szCs w:val="24"/>
          <w:lang w:val="en-US"/>
        </w:rPr>
        <w:t>Respondent</w:t>
      </w:r>
      <w:r w:rsidR="00305D0D">
        <w:rPr>
          <w:rFonts w:ascii="Times New Roman" w:hAnsi="Times New Roman" w:cs="Times New Roman"/>
          <w:sz w:val="24"/>
          <w:szCs w:val="24"/>
          <w:lang w:val="en-US"/>
        </w:rPr>
        <w:t>s</w:t>
      </w:r>
      <w:r w:rsidRPr="00007C75">
        <w:rPr>
          <w:rFonts w:ascii="Times New Roman" w:hAnsi="Times New Roman" w:cs="Times New Roman"/>
          <w:sz w:val="24"/>
          <w:szCs w:val="24"/>
          <w:lang w:val="en-US"/>
        </w:rPr>
        <w:t xml:space="preserve"> and all those claiming through them are hereby</w:t>
      </w:r>
      <w:r w:rsidR="0081562D" w:rsidRPr="00007C75">
        <w:rPr>
          <w:rFonts w:ascii="Times New Roman" w:hAnsi="Times New Roman" w:cs="Times New Roman"/>
          <w:sz w:val="24"/>
          <w:szCs w:val="24"/>
          <w:lang w:val="en-US"/>
        </w:rPr>
        <w:t xml:space="preserve"> </w:t>
      </w:r>
      <w:r w:rsidRPr="00007C75">
        <w:rPr>
          <w:rFonts w:ascii="Times New Roman" w:hAnsi="Times New Roman" w:cs="Times New Roman"/>
          <w:sz w:val="24"/>
          <w:szCs w:val="24"/>
          <w:lang w:val="en-US"/>
        </w:rPr>
        <w:t>ordered not to interfere with the Applicant's control, use and</w:t>
      </w:r>
      <w:r w:rsidR="0081562D" w:rsidRPr="00007C75">
        <w:rPr>
          <w:rFonts w:ascii="Times New Roman" w:hAnsi="Times New Roman" w:cs="Times New Roman"/>
          <w:sz w:val="24"/>
          <w:szCs w:val="24"/>
          <w:lang w:val="en-US"/>
        </w:rPr>
        <w:t xml:space="preserve"> </w:t>
      </w:r>
      <w:r w:rsidRPr="00007C75">
        <w:rPr>
          <w:rFonts w:ascii="Times New Roman" w:hAnsi="Times New Roman" w:cs="Times New Roman"/>
          <w:sz w:val="24"/>
          <w:szCs w:val="24"/>
          <w:lang w:val="en-US"/>
        </w:rPr>
        <w:t>administration of its church whatever</w:t>
      </w:r>
      <w:r w:rsidR="0081562D" w:rsidRPr="00007C75">
        <w:rPr>
          <w:rFonts w:ascii="Times New Roman" w:hAnsi="Times New Roman" w:cs="Times New Roman"/>
          <w:sz w:val="24"/>
          <w:szCs w:val="24"/>
          <w:lang w:val="en-US"/>
        </w:rPr>
        <w:t xml:space="preserve"> </w:t>
      </w:r>
      <w:r w:rsidRPr="00007C75">
        <w:rPr>
          <w:rFonts w:ascii="Times New Roman" w:hAnsi="Times New Roman" w:cs="Times New Roman"/>
          <w:sz w:val="24"/>
          <w:szCs w:val="24"/>
          <w:lang w:val="en-US"/>
        </w:rPr>
        <w:t>manner.</w:t>
      </w:r>
    </w:p>
    <w:p w14:paraId="4A78B5B6" w14:textId="6B47F692" w:rsidR="00215952" w:rsidRPr="00007C75" w:rsidRDefault="00E0720A" w:rsidP="002F6025">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first to third</w:t>
      </w:r>
      <w:r w:rsidR="00215952" w:rsidRPr="00007C75">
        <w:rPr>
          <w:rFonts w:ascii="Times New Roman" w:hAnsi="Times New Roman" w:cs="Times New Roman"/>
          <w:sz w:val="24"/>
          <w:szCs w:val="24"/>
          <w:lang w:val="en-US"/>
        </w:rPr>
        <w:t xml:space="preserve"> Respondents and all those claiming through them be and</w:t>
      </w:r>
      <w:r w:rsidR="0081562D" w:rsidRPr="00007C75">
        <w:rPr>
          <w:rFonts w:ascii="Times New Roman" w:hAnsi="Times New Roman" w:cs="Times New Roman"/>
          <w:sz w:val="24"/>
          <w:szCs w:val="24"/>
          <w:lang w:val="en-US"/>
        </w:rPr>
        <w:t xml:space="preserve"> </w:t>
      </w:r>
      <w:r w:rsidR="00215952" w:rsidRPr="00007C75">
        <w:rPr>
          <w:rFonts w:ascii="Times New Roman" w:hAnsi="Times New Roman" w:cs="Times New Roman"/>
          <w:sz w:val="24"/>
          <w:szCs w:val="24"/>
          <w:lang w:val="en-US"/>
        </w:rPr>
        <w:t>are hereby ordered to stop all forms of stands and land allocations</w:t>
      </w:r>
      <w:r w:rsidR="0081562D" w:rsidRPr="00007C75">
        <w:rPr>
          <w:rFonts w:ascii="Times New Roman" w:hAnsi="Times New Roman" w:cs="Times New Roman"/>
          <w:sz w:val="24"/>
          <w:szCs w:val="24"/>
          <w:lang w:val="en-US"/>
        </w:rPr>
        <w:t xml:space="preserve"> </w:t>
      </w:r>
      <w:r w:rsidR="00215952" w:rsidRPr="00007C75">
        <w:rPr>
          <w:rFonts w:ascii="Times New Roman" w:hAnsi="Times New Roman" w:cs="Times New Roman"/>
          <w:sz w:val="24"/>
          <w:szCs w:val="24"/>
          <w:lang w:val="en-US"/>
        </w:rPr>
        <w:t>either to themselves or third</w:t>
      </w:r>
      <w:r w:rsidR="0081562D" w:rsidRPr="00007C75">
        <w:rPr>
          <w:rFonts w:ascii="Times New Roman" w:hAnsi="Times New Roman" w:cs="Times New Roman"/>
          <w:sz w:val="24"/>
          <w:szCs w:val="24"/>
          <w:lang w:val="en-US"/>
        </w:rPr>
        <w:t xml:space="preserve"> </w:t>
      </w:r>
      <w:r w:rsidR="00215952" w:rsidRPr="00007C75">
        <w:rPr>
          <w:rFonts w:ascii="Times New Roman" w:hAnsi="Times New Roman" w:cs="Times New Roman"/>
          <w:sz w:val="24"/>
          <w:szCs w:val="24"/>
          <w:lang w:val="en-US"/>
        </w:rPr>
        <w:t>parties or their supporters forthwith.</w:t>
      </w:r>
    </w:p>
    <w:p w14:paraId="0E2649C6" w14:textId="1B222FEA" w:rsidR="00215952" w:rsidRPr="00007C75" w:rsidRDefault="00215952" w:rsidP="002F6025">
      <w:pPr>
        <w:pStyle w:val="ListParagraph"/>
        <w:numPr>
          <w:ilvl w:val="0"/>
          <w:numId w:val="1"/>
        </w:numPr>
        <w:spacing w:line="360" w:lineRule="auto"/>
        <w:jc w:val="both"/>
        <w:rPr>
          <w:rFonts w:ascii="Times New Roman" w:hAnsi="Times New Roman" w:cs="Times New Roman"/>
          <w:sz w:val="24"/>
          <w:szCs w:val="24"/>
          <w:lang w:val="en-US"/>
        </w:rPr>
      </w:pPr>
      <w:r w:rsidRPr="00007C75">
        <w:rPr>
          <w:rFonts w:ascii="Times New Roman" w:hAnsi="Times New Roman" w:cs="Times New Roman"/>
          <w:sz w:val="24"/>
          <w:szCs w:val="24"/>
          <w:lang w:val="en-US"/>
        </w:rPr>
        <w:t xml:space="preserve">The </w:t>
      </w:r>
      <w:r w:rsidR="00E0720A">
        <w:rPr>
          <w:rFonts w:ascii="Times New Roman" w:hAnsi="Times New Roman" w:cs="Times New Roman"/>
          <w:sz w:val="24"/>
          <w:szCs w:val="24"/>
          <w:lang w:val="en-US"/>
        </w:rPr>
        <w:t>first</w:t>
      </w:r>
      <w:r w:rsidRPr="00007C75">
        <w:rPr>
          <w:rFonts w:ascii="Times New Roman" w:hAnsi="Times New Roman" w:cs="Times New Roman"/>
          <w:sz w:val="24"/>
          <w:szCs w:val="24"/>
          <w:lang w:val="en-US"/>
        </w:rPr>
        <w:t xml:space="preserve"> </w:t>
      </w:r>
      <w:r w:rsidR="00E0720A">
        <w:rPr>
          <w:rFonts w:ascii="Times New Roman" w:hAnsi="Times New Roman" w:cs="Times New Roman"/>
          <w:sz w:val="24"/>
          <w:szCs w:val="24"/>
          <w:lang w:val="en-US"/>
        </w:rPr>
        <w:t>to third</w:t>
      </w:r>
      <w:r w:rsidRPr="00007C75">
        <w:rPr>
          <w:rFonts w:ascii="Times New Roman" w:hAnsi="Times New Roman" w:cs="Times New Roman"/>
          <w:sz w:val="24"/>
          <w:szCs w:val="24"/>
          <w:lang w:val="en-US"/>
        </w:rPr>
        <w:t xml:space="preserve"> Respondents and all those claiming through them are</w:t>
      </w:r>
      <w:r w:rsidR="0081562D" w:rsidRPr="00007C75">
        <w:rPr>
          <w:rFonts w:ascii="Times New Roman" w:hAnsi="Times New Roman" w:cs="Times New Roman"/>
          <w:sz w:val="24"/>
          <w:szCs w:val="24"/>
          <w:lang w:val="en-US"/>
        </w:rPr>
        <w:t xml:space="preserve"> </w:t>
      </w:r>
      <w:r w:rsidRPr="00007C75">
        <w:rPr>
          <w:rFonts w:ascii="Times New Roman" w:hAnsi="Times New Roman" w:cs="Times New Roman"/>
          <w:sz w:val="24"/>
          <w:szCs w:val="24"/>
          <w:lang w:val="en-US"/>
        </w:rPr>
        <w:t>ordered to release and return to the Applicant the following asset</w:t>
      </w:r>
      <w:r w:rsidR="0081562D" w:rsidRPr="00007C75">
        <w:rPr>
          <w:rFonts w:ascii="Times New Roman" w:hAnsi="Times New Roman" w:cs="Times New Roman"/>
          <w:sz w:val="24"/>
          <w:szCs w:val="24"/>
          <w:lang w:val="en-US"/>
        </w:rPr>
        <w:t>s;</w:t>
      </w:r>
    </w:p>
    <w:p w14:paraId="2640FECD" w14:textId="77777777" w:rsidR="0081562D" w:rsidRPr="00007C75" w:rsidRDefault="0081562D" w:rsidP="002F6025">
      <w:pPr>
        <w:pStyle w:val="ListParagraph"/>
        <w:spacing w:line="360" w:lineRule="auto"/>
        <w:jc w:val="both"/>
        <w:rPr>
          <w:rFonts w:ascii="Times New Roman" w:hAnsi="Times New Roman" w:cs="Times New Roman"/>
          <w:sz w:val="24"/>
          <w:szCs w:val="24"/>
          <w:lang w:val="en-US"/>
        </w:rPr>
      </w:pPr>
      <w:r w:rsidRPr="00007C75">
        <w:rPr>
          <w:rFonts w:ascii="Times New Roman" w:hAnsi="Times New Roman" w:cs="Times New Roman"/>
          <w:sz w:val="24"/>
          <w:szCs w:val="24"/>
          <w:lang w:val="en-US"/>
        </w:rPr>
        <w:t>i) 37 chasis</w:t>
      </w:r>
    </w:p>
    <w:p w14:paraId="267BBB51" w14:textId="77777777" w:rsidR="0081562D" w:rsidRPr="00007C75" w:rsidRDefault="0081562D" w:rsidP="002F6025">
      <w:pPr>
        <w:pStyle w:val="ListParagraph"/>
        <w:spacing w:line="360" w:lineRule="auto"/>
        <w:jc w:val="both"/>
        <w:rPr>
          <w:rFonts w:ascii="Times New Roman" w:hAnsi="Times New Roman" w:cs="Times New Roman"/>
          <w:sz w:val="24"/>
          <w:szCs w:val="24"/>
          <w:lang w:val="en-US"/>
        </w:rPr>
      </w:pPr>
      <w:r w:rsidRPr="00007C75">
        <w:rPr>
          <w:rFonts w:ascii="Times New Roman" w:hAnsi="Times New Roman" w:cs="Times New Roman"/>
          <w:sz w:val="24"/>
          <w:szCs w:val="24"/>
          <w:lang w:val="en-US"/>
        </w:rPr>
        <w:t>ii) 2 shovels</w:t>
      </w:r>
    </w:p>
    <w:p w14:paraId="73CDD8C8" w14:textId="77777777" w:rsidR="0081562D" w:rsidRPr="00007C75" w:rsidRDefault="0081562D" w:rsidP="002F6025">
      <w:pPr>
        <w:pStyle w:val="ListParagraph"/>
        <w:spacing w:line="360" w:lineRule="auto"/>
        <w:jc w:val="both"/>
        <w:rPr>
          <w:rFonts w:ascii="Times New Roman" w:hAnsi="Times New Roman" w:cs="Times New Roman"/>
          <w:sz w:val="24"/>
          <w:szCs w:val="24"/>
          <w:lang w:val="en-US"/>
        </w:rPr>
      </w:pPr>
      <w:r w:rsidRPr="00007C75">
        <w:rPr>
          <w:rFonts w:ascii="Times New Roman" w:hAnsi="Times New Roman" w:cs="Times New Roman"/>
          <w:sz w:val="24"/>
          <w:szCs w:val="24"/>
          <w:lang w:val="en-US"/>
        </w:rPr>
        <w:t>iii) 2 hoes</w:t>
      </w:r>
    </w:p>
    <w:p w14:paraId="3B026000" w14:textId="77777777" w:rsidR="0081562D" w:rsidRPr="00007C75" w:rsidRDefault="0081562D" w:rsidP="002F6025">
      <w:pPr>
        <w:pStyle w:val="ListParagraph"/>
        <w:spacing w:line="360" w:lineRule="auto"/>
        <w:jc w:val="both"/>
        <w:rPr>
          <w:rFonts w:ascii="Times New Roman" w:hAnsi="Times New Roman" w:cs="Times New Roman"/>
          <w:sz w:val="24"/>
          <w:szCs w:val="24"/>
          <w:lang w:val="en-US"/>
        </w:rPr>
      </w:pPr>
      <w:r w:rsidRPr="00007C75">
        <w:rPr>
          <w:rFonts w:ascii="Times New Roman" w:hAnsi="Times New Roman" w:cs="Times New Roman"/>
          <w:sz w:val="24"/>
          <w:szCs w:val="24"/>
          <w:lang w:val="en-US"/>
        </w:rPr>
        <w:t>iv) 4 curtains</w:t>
      </w:r>
    </w:p>
    <w:p w14:paraId="6529B6D7" w14:textId="77777777" w:rsidR="0081562D" w:rsidRPr="00007C75" w:rsidRDefault="0081562D" w:rsidP="002F6025">
      <w:pPr>
        <w:pStyle w:val="ListParagraph"/>
        <w:spacing w:line="360" w:lineRule="auto"/>
        <w:jc w:val="both"/>
        <w:rPr>
          <w:rFonts w:ascii="Times New Roman" w:hAnsi="Times New Roman" w:cs="Times New Roman"/>
          <w:sz w:val="24"/>
          <w:szCs w:val="24"/>
          <w:lang w:val="en-US"/>
        </w:rPr>
      </w:pPr>
      <w:r w:rsidRPr="00007C75">
        <w:rPr>
          <w:rFonts w:ascii="Times New Roman" w:hAnsi="Times New Roman" w:cs="Times New Roman"/>
          <w:sz w:val="24"/>
          <w:szCs w:val="24"/>
          <w:lang w:val="en-US"/>
        </w:rPr>
        <w:t>v) Church deco cloths</w:t>
      </w:r>
    </w:p>
    <w:p w14:paraId="0C5843F4" w14:textId="77777777" w:rsidR="0081562D" w:rsidRPr="00007C75" w:rsidRDefault="0081562D" w:rsidP="002F6025">
      <w:pPr>
        <w:pStyle w:val="ListParagraph"/>
        <w:spacing w:line="360" w:lineRule="auto"/>
        <w:jc w:val="both"/>
        <w:rPr>
          <w:rFonts w:ascii="Times New Roman" w:hAnsi="Times New Roman" w:cs="Times New Roman"/>
          <w:sz w:val="24"/>
          <w:szCs w:val="24"/>
          <w:lang w:val="en-US"/>
        </w:rPr>
      </w:pPr>
      <w:r w:rsidRPr="00007C75">
        <w:rPr>
          <w:rFonts w:ascii="Times New Roman" w:hAnsi="Times New Roman" w:cs="Times New Roman"/>
          <w:sz w:val="24"/>
          <w:szCs w:val="24"/>
          <w:lang w:val="en-US"/>
        </w:rPr>
        <w:t>vi) A11 church documents</w:t>
      </w:r>
    </w:p>
    <w:p w14:paraId="25764CB1" w14:textId="222EF2C6" w:rsidR="0081562D" w:rsidRPr="00007C75" w:rsidRDefault="0081562D" w:rsidP="002F6025">
      <w:pPr>
        <w:pStyle w:val="ListParagraph"/>
        <w:spacing w:line="360" w:lineRule="auto"/>
        <w:jc w:val="both"/>
        <w:rPr>
          <w:rFonts w:ascii="Times New Roman" w:hAnsi="Times New Roman" w:cs="Times New Roman"/>
          <w:sz w:val="24"/>
          <w:szCs w:val="24"/>
          <w:lang w:val="en-US"/>
        </w:rPr>
      </w:pPr>
      <w:r w:rsidRPr="00007C75">
        <w:rPr>
          <w:rFonts w:ascii="Times New Roman" w:hAnsi="Times New Roman" w:cs="Times New Roman"/>
          <w:sz w:val="24"/>
          <w:szCs w:val="24"/>
          <w:lang w:val="en-US"/>
        </w:rPr>
        <w:lastRenderedPageBreak/>
        <w:t>forthwith or at least not later than 48 hours from the date of this</w:t>
      </w:r>
      <w:r w:rsidR="008E2FF3" w:rsidRPr="00007C75">
        <w:rPr>
          <w:rFonts w:ascii="Times New Roman" w:hAnsi="Times New Roman" w:cs="Times New Roman"/>
          <w:sz w:val="24"/>
          <w:szCs w:val="24"/>
          <w:lang w:val="en-US"/>
        </w:rPr>
        <w:t xml:space="preserve"> </w:t>
      </w:r>
      <w:r w:rsidRPr="00007C75">
        <w:rPr>
          <w:rFonts w:ascii="Times New Roman" w:hAnsi="Times New Roman" w:cs="Times New Roman"/>
          <w:sz w:val="24"/>
          <w:szCs w:val="24"/>
          <w:lang w:val="en-US"/>
        </w:rPr>
        <w:t>order.</w:t>
      </w:r>
    </w:p>
    <w:p w14:paraId="56A8E444" w14:textId="1E49114A" w:rsidR="0081562D" w:rsidRPr="00007C75" w:rsidRDefault="00E0720A" w:rsidP="002F6025">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first to third </w:t>
      </w:r>
      <w:r w:rsidR="0081562D" w:rsidRPr="00007C75">
        <w:rPr>
          <w:rFonts w:ascii="Times New Roman" w:hAnsi="Times New Roman" w:cs="Times New Roman"/>
          <w:sz w:val="24"/>
          <w:szCs w:val="24"/>
          <w:lang w:val="en-US"/>
        </w:rPr>
        <w:t xml:space="preserve"> Respondents be and are hereby ordered to pay costs of suit</w:t>
      </w:r>
      <w:r w:rsidR="008E2FF3" w:rsidRPr="00007C75">
        <w:rPr>
          <w:rFonts w:ascii="Times New Roman" w:hAnsi="Times New Roman" w:cs="Times New Roman"/>
          <w:sz w:val="24"/>
          <w:szCs w:val="24"/>
          <w:lang w:val="en-US"/>
        </w:rPr>
        <w:t xml:space="preserve"> </w:t>
      </w:r>
      <w:r w:rsidR="0081562D" w:rsidRPr="00007C75">
        <w:rPr>
          <w:rFonts w:ascii="Times New Roman" w:hAnsi="Times New Roman" w:cs="Times New Roman"/>
          <w:sz w:val="24"/>
          <w:szCs w:val="24"/>
          <w:lang w:val="en-US"/>
        </w:rPr>
        <w:t>on a client - attorney scale, jointly and severally one paying the others to be</w:t>
      </w:r>
      <w:r w:rsidR="00746D5A" w:rsidRPr="00007C75">
        <w:rPr>
          <w:rFonts w:ascii="Times New Roman" w:hAnsi="Times New Roman" w:cs="Times New Roman"/>
          <w:sz w:val="24"/>
          <w:szCs w:val="24"/>
          <w:lang w:val="en-US"/>
        </w:rPr>
        <w:t xml:space="preserve"> </w:t>
      </w:r>
      <w:r w:rsidR="0081562D" w:rsidRPr="00007C75">
        <w:rPr>
          <w:rFonts w:ascii="Times New Roman" w:hAnsi="Times New Roman" w:cs="Times New Roman"/>
          <w:sz w:val="24"/>
          <w:szCs w:val="24"/>
          <w:lang w:val="en-US"/>
        </w:rPr>
        <w:t>absolved.</w:t>
      </w:r>
      <w:r w:rsidR="00746D5A" w:rsidRPr="00007C75">
        <w:rPr>
          <w:rFonts w:ascii="Times New Roman" w:hAnsi="Times New Roman" w:cs="Times New Roman"/>
          <w:sz w:val="24"/>
          <w:szCs w:val="24"/>
          <w:lang w:val="en-US"/>
        </w:rPr>
        <w:t>”</w:t>
      </w:r>
    </w:p>
    <w:p w14:paraId="1B236D13" w14:textId="26C0345D" w:rsidR="00AA7A8A" w:rsidRPr="00007C75" w:rsidRDefault="0081562D" w:rsidP="002F6025">
      <w:pPr>
        <w:spacing w:line="360" w:lineRule="auto"/>
        <w:jc w:val="both"/>
        <w:rPr>
          <w:rFonts w:ascii="Times New Roman" w:hAnsi="Times New Roman" w:cs="Times New Roman"/>
          <w:b/>
          <w:bCs/>
          <w:sz w:val="24"/>
          <w:szCs w:val="24"/>
          <w:u w:val="single"/>
          <w:lang w:val="en-US"/>
        </w:rPr>
      </w:pPr>
      <w:r w:rsidRPr="00007C75">
        <w:rPr>
          <w:rFonts w:ascii="Times New Roman" w:hAnsi="Times New Roman" w:cs="Times New Roman"/>
          <w:b/>
          <w:bCs/>
          <w:sz w:val="24"/>
          <w:szCs w:val="24"/>
          <w:u w:val="single"/>
          <w:lang w:val="en-US"/>
        </w:rPr>
        <w:t>BACKGROUND FACTS</w:t>
      </w:r>
    </w:p>
    <w:p w14:paraId="59FEC7E5" w14:textId="5A91AF23" w:rsidR="0081562D" w:rsidRPr="00007C75" w:rsidRDefault="0081562D" w:rsidP="00A03D79">
      <w:pPr>
        <w:spacing w:after="0" w:line="360" w:lineRule="auto"/>
        <w:ind w:firstLine="720"/>
        <w:jc w:val="both"/>
        <w:rPr>
          <w:rFonts w:ascii="Times New Roman" w:hAnsi="Times New Roman" w:cs="Times New Roman"/>
          <w:b/>
          <w:bCs/>
          <w:sz w:val="24"/>
          <w:szCs w:val="24"/>
          <w:u w:val="single"/>
          <w:lang w:val="en-US"/>
        </w:rPr>
      </w:pPr>
      <w:r w:rsidRPr="00007C75">
        <w:rPr>
          <w:rFonts w:ascii="Times New Roman" w:hAnsi="Times New Roman" w:cs="Times New Roman"/>
          <w:sz w:val="24"/>
          <w:szCs w:val="24"/>
          <w:lang w:val="en-US"/>
        </w:rPr>
        <w:t>The applicant in this matter is a church, governed and administered by its constitution.</w:t>
      </w:r>
      <w:r w:rsidR="00AA7A8A" w:rsidRPr="00007C75">
        <w:rPr>
          <w:rFonts w:ascii="Times New Roman" w:hAnsi="Times New Roman" w:cs="Times New Roman"/>
          <w:sz w:val="24"/>
          <w:szCs w:val="24"/>
          <w:lang w:val="en-US"/>
        </w:rPr>
        <w:t xml:space="preserve"> </w:t>
      </w:r>
      <w:r w:rsidRPr="00007C75">
        <w:rPr>
          <w:rFonts w:ascii="Times New Roman" w:hAnsi="Times New Roman" w:cs="Times New Roman"/>
          <w:sz w:val="24"/>
          <w:szCs w:val="24"/>
          <w:lang w:val="en-US"/>
        </w:rPr>
        <w:t>The</w:t>
      </w:r>
      <w:r w:rsidR="00007C75">
        <w:rPr>
          <w:rFonts w:ascii="Times New Roman" w:hAnsi="Times New Roman" w:cs="Times New Roman"/>
          <w:sz w:val="24"/>
          <w:szCs w:val="24"/>
          <w:lang w:val="en-US"/>
        </w:rPr>
        <w:t xml:space="preserve"> </w:t>
      </w:r>
      <w:r w:rsidRPr="00007C75">
        <w:rPr>
          <w:rFonts w:ascii="Times New Roman" w:hAnsi="Times New Roman" w:cs="Times New Roman"/>
          <w:sz w:val="24"/>
          <w:szCs w:val="24"/>
          <w:lang w:val="en-US"/>
        </w:rPr>
        <w:t xml:space="preserve">respondents are all </w:t>
      </w:r>
      <w:r w:rsidR="00C03125" w:rsidRPr="00007C75">
        <w:rPr>
          <w:rFonts w:ascii="Times New Roman" w:hAnsi="Times New Roman" w:cs="Times New Roman"/>
          <w:sz w:val="24"/>
          <w:szCs w:val="24"/>
          <w:lang w:val="en-US"/>
        </w:rPr>
        <w:t>male adults</w:t>
      </w:r>
      <w:r w:rsidRPr="00007C75">
        <w:rPr>
          <w:rFonts w:ascii="Times New Roman" w:hAnsi="Times New Roman" w:cs="Times New Roman"/>
          <w:sz w:val="24"/>
          <w:szCs w:val="24"/>
          <w:lang w:val="en-US"/>
        </w:rPr>
        <w:t xml:space="preserve">. The dispute that brought these parties to court </w:t>
      </w:r>
      <w:r w:rsidR="00007C75">
        <w:rPr>
          <w:rFonts w:ascii="Times New Roman" w:hAnsi="Times New Roman" w:cs="Times New Roman"/>
          <w:sz w:val="24"/>
          <w:szCs w:val="24"/>
          <w:lang w:val="en-US"/>
        </w:rPr>
        <w:t xml:space="preserve">is centered on </w:t>
      </w:r>
      <w:r w:rsidRPr="00007C75">
        <w:rPr>
          <w:rFonts w:ascii="Times New Roman" w:hAnsi="Times New Roman" w:cs="Times New Roman"/>
          <w:sz w:val="24"/>
          <w:szCs w:val="24"/>
          <w:lang w:val="en-US"/>
        </w:rPr>
        <w:t>leadership and management of the church’s assets.</w:t>
      </w:r>
      <w:r w:rsidR="00427215" w:rsidRPr="00007C75">
        <w:rPr>
          <w:rFonts w:ascii="Times New Roman" w:hAnsi="Times New Roman" w:cs="Times New Roman"/>
          <w:sz w:val="24"/>
          <w:szCs w:val="24"/>
          <w:lang w:val="en-US"/>
        </w:rPr>
        <w:t xml:space="preserve"> The church encountered a dispute which led to its division into two factions. </w:t>
      </w:r>
      <w:r w:rsidR="00007C75" w:rsidRPr="00007C75">
        <w:rPr>
          <w:rFonts w:ascii="Times New Roman" w:hAnsi="Times New Roman" w:cs="Times New Roman"/>
          <w:sz w:val="24"/>
          <w:szCs w:val="24"/>
          <w:lang w:val="en-US"/>
        </w:rPr>
        <w:t>To</w:t>
      </w:r>
      <w:r w:rsidR="00427215" w:rsidRPr="00007C75">
        <w:rPr>
          <w:rFonts w:ascii="Times New Roman" w:hAnsi="Times New Roman" w:cs="Times New Roman"/>
          <w:sz w:val="24"/>
          <w:szCs w:val="24"/>
          <w:lang w:val="en-US"/>
        </w:rPr>
        <w:t xml:space="preserve"> resolve this dispute, T</w:t>
      </w:r>
      <w:r w:rsidR="00427215" w:rsidRPr="002F6025">
        <w:rPr>
          <w:rFonts w:ascii="Times New Roman" w:hAnsi="Times New Roman" w:cs="Times New Roman"/>
          <w:lang w:val="en-US"/>
        </w:rPr>
        <w:t>SANGA</w:t>
      </w:r>
      <w:r w:rsidR="00427215" w:rsidRPr="00007C75">
        <w:rPr>
          <w:rFonts w:ascii="Times New Roman" w:hAnsi="Times New Roman" w:cs="Times New Roman"/>
          <w:sz w:val="24"/>
          <w:szCs w:val="24"/>
          <w:lang w:val="en-US"/>
        </w:rPr>
        <w:t xml:space="preserve"> J under case</w:t>
      </w:r>
      <w:r w:rsidR="00007C75">
        <w:rPr>
          <w:rFonts w:ascii="Times New Roman" w:hAnsi="Times New Roman" w:cs="Times New Roman"/>
          <w:sz w:val="24"/>
          <w:szCs w:val="24"/>
          <w:lang w:val="en-US"/>
        </w:rPr>
        <w:t xml:space="preserve"> number</w:t>
      </w:r>
      <w:r w:rsidR="00427215" w:rsidRPr="00007C75">
        <w:rPr>
          <w:rFonts w:ascii="Times New Roman" w:hAnsi="Times New Roman" w:cs="Times New Roman"/>
          <w:sz w:val="24"/>
          <w:szCs w:val="24"/>
          <w:lang w:val="en-US"/>
        </w:rPr>
        <w:t xml:space="preserve"> </w:t>
      </w:r>
      <w:r w:rsidR="00746D5A" w:rsidRPr="00007C75">
        <w:rPr>
          <w:rFonts w:ascii="Times New Roman" w:hAnsi="Times New Roman" w:cs="Times New Roman"/>
          <w:sz w:val="24"/>
          <w:szCs w:val="24"/>
          <w:lang w:val="en-US"/>
        </w:rPr>
        <w:t xml:space="preserve">HC 3350/17 </w:t>
      </w:r>
      <w:r w:rsidR="00427215" w:rsidRPr="00007C75">
        <w:rPr>
          <w:rFonts w:ascii="Times New Roman" w:hAnsi="Times New Roman" w:cs="Times New Roman"/>
          <w:sz w:val="24"/>
          <w:szCs w:val="24"/>
          <w:lang w:val="en-US"/>
        </w:rPr>
        <w:t>ordered the church to hold elections according to its constitution</w:t>
      </w:r>
      <w:r w:rsidR="00746D5A" w:rsidRPr="00007C75">
        <w:rPr>
          <w:rFonts w:ascii="Times New Roman" w:hAnsi="Times New Roman" w:cs="Times New Roman"/>
          <w:sz w:val="24"/>
          <w:szCs w:val="24"/>
          <w:lang w:val="en-US"/>
        </w:rPr>
        <w:t xml:space="preserve">, </w:t>
      </w:r>
      <w:r w:rsidR="00427215" w:rsidRPr="00007C75">
        <w:rPr>
          <w:rFonts w:ascii="Times New Roman" w:hAnsi="Times New Roman" w:cs="Times New Roman"/>
          <w:sz w:val="24"/>
          <w:szCs w:val="24"/>
          <w:lang w:val="en-US"/>
        </w:rPr>
        <w:t>to determine its rightful leader.</w:t>
      </w:r>
      <w:r w:rsidRPr="00007C75">
        <w:rPr>
          <w:rFonts w:ascii="Times New Roman" w:hAnsi="Times New Roman" w:cs="Times New Roman"/>
          <w:sz w:val="24"/>
          <w:szCs w:val="24"/>
          <w:lang w:val="en-US"/>
        </w:rPr>
        <w:t xml:space="preserve"> The applicant’s </w:t>
      </w:r>
      <w:r w:rsidR="00427215" w:rsidRPr="00007C75">
        <w:rPr>
          <w:rFonts w:ascii="Times New Roman" w:hAnsi="Times New Roman" w:cs="Times New Roman"/>
          <w:sz w:val="24"/>
          <w:szCs w:val="24"/>
          <w:lang w:val="en-US"/>
        </w:rPr>
        <w:t>b</w:t>
      </w:r>
      <w:r w:rsidRPr="00007C75">
        <w:rPr>
          <w:rFonts w:ascii="Times New Roman" w:hAnsi="Times New Roman" w:cs="Times New Roman"/>
          <w:sz w:val="24"/>
          <w:szCs w:val="24"/>
          <w:lang w:val="en-US"/>
        </w:rPr>
        <w:t xml:space="preserve">ishop </w:t>
      </w:r>
      <w:r w:rsidR="00C03125" w:rsidRPr="00007C75">
        <w:rPr>
          <w:rFonts w:ascii="Times New Roman" w:hAnsi="Times New Roman" w:cs="Times New Roman"/>
          <w:sz w:val="24"/>
          <w:szCs w:val="24"/>
          <w:lang w:val="en-US"/>
        </w:rPr>
        <w:t>according to the church’s election</w:t>
      </w:r>
      <w:r w:rsidR="00746D5A" w:rsidRPr="00007C75">
        <w:rPr>
          <w:rFonts w:ascii="Times New Roman" w:hAnsi="Times New Roman" w:cs="Times New Roman"/>
          <w:sz w:val="24"/>
          <w:szCs w:val="24"/>
          <w:lang w:val="en-US"/>
        </w:rPr>
        <w:t xml:space="preserve">s </w:t>
      </w:r>
      <w:r w:rsidR="00C03125" w:rsidRPr="00007C75">
        <w:rPr>
          <w:rFonts w:ascii="Times New Roman" w:hAnsi="Times New Roman" w:cs="Times New Roman"/>
          <w:sz w:val="24"/>
          <w:szCs w:val="24"/>
          <w:lang w:val="en-US"/>
        </w:rPr>
        <w:t xml:space="preserve">of 24 February 2018 was declared to be one </w:t>
      </w:r>
      <w:r w:rsidR="00C03125" w:rsidRPr="002F6025">
        <w:rPr>
          <w:rFonts w:ascii="Times New Roman" w:hAnsi="Times New Roman" w:cs="Times New Roman"/>
          <w:sz w:val="24"/>
          <w:szCs w:val="24"/>
          <w:lang w:val="en-US"/>
        </w:rPr>
        <w:t>Mr Gemu.</w:t>
      </w:r>
      <w:r w:rsidR="00C03125" w:rsidRPr="00007C75">
        <w:rPr>
          <w:rFonts w:ascii="Times New Roman" w:hAnsi="Times New Roman" w:cs="Times New Roman"/>
          <w:sz w:val="24"/>
          <w:szCs w:val="24"/>
          <w:lang w:val="en-US"/>
        </w:rPr>
        <w:t xml:space="preserve"> </w:t>
      </w:r>
      <w:r w:rsidR="00427215" w:rsidRPr="00007C75">
        <w:rPr>
          <w:rFonts w:ascii="Times New Roman" w:hAnsi="Times New Roman" w:cs="Times New Roman"/>
          <w:sz w:val="24"/>
          <w:szCs w:val="24"/>
          <w:lang w:val="en-US"/>
        </w:rPr>
        <w:t xml:space="preserve">This election was followed up by the expulsion of the opposition faction of the church that was led by the first respondent. </w:t>
      </w:r>
      <w:r w:rsidR="00C03125" w:rsidRPr="00007C75">
        <w:rPr>
          <w:rFonts w:ascii="Times New Roman" w:hAnsi="Times New Roman" w:cs="Times New Roman"/>
          <w:sz w:val="24"/>
          <w:szCs w:val="24"/>
          <w:lang w:val="en-US"/>
        </w:rPr>
        <w:t>Th</w:t>
      </w:r>
      <w:r w:rsidR="00427215" w:rsidRPr="00007C75">
        <w:rPr>
          <w:rFonts w:ascii="Times New Roman" w:hAnsi="Times New Roman" w:cs="Times New Roman"/>
          <w:sz w:val="24"/>
          <w:szCs w:val="24"/>
          <w:lang w:val="en-US"/>
        </w:rPr>
        <w:t xml:space="preserve">e </w:t>
      </w:r>
      <w:r w:rsidR="00746D5A" w:rsidRPr="00007C75">
        <w:rPr>
          <w:rFonts w:ascii="Times New Roman" w:hAnsi="Times New Roman" w:cs="Times New Roman"/>
          <w:sz w:val="24"/>
          <w:szCs w:val="24"/>
          <w:lang w:val="en-US"/>
        </w:rPr>
        <w:t>first</w:t>
      </w:r>
      <w:r w:rsidR="00427215" w:rsidRPr="00007C75">
        <w:rPr>
          <w:rFonts w:ascii="Times New Roman" w:hAnsi="Times New Roman" w:cs="Times New Roman"/>
          <w:sz w:val="24"/>
          <w:szCs w:val="24"/>
          <w:lang w:val="en-US"/>
        </w:rPr>
        <w:t xml:space="preserve"> </w:t>
      </w:r>
      <w:r w:rsidR="00007C75" w:rsidRPr="00007C75">
        <w:rPr>
          <w:rFonts w:ascii="Times New Roman" w:hAnsi="Times New Roman" w:cs="Times New Roman"/>
          <w:sz w:val="24"/>
          <w:szCs w:val="24"/>
          <w:lang w:val="en-US"/>
        </w:rPr>
        <w:lastRenderedPageBreak/>
        <w:t>respondent,</w:t>
      </w:r>
      <w:r w:rsidR="00427215" w:rsidRPr="00007C75">
        <w:rPr>
          <w:rFonts w:ascii="Times New Roman" w:hAnsi="Times New Roman" w:cs="Times New Roman"/>
          <w:sz w:val="24"/>
          <w:szCs w:val="24"/>
          <w:lang w:val="en-US"/>
        </w:rPr>
        <w:t xml:space="preserve"> however, proceeded to challenge the election</w:t>
      </w:r>
      <w:r w:rsidR="00C03125" w:rsidRPr="00007C75">
        <w:rPr>
          <w:rFonts w:ascii="Times New Roman" w:hAnsi="Times New Roman" w:cs="Times New Roman"/>
          <w:sz w:val="24"/>
          <w:szCs w:val="24"/>
          <w:lang w:val="en-US"/>
        </w:rPr>
        <w:t xml:space="preserve"> under case</w:t>
      </w:r>
      <w:r w:rsidR="00007C75">
        <w:rPr>
          <w:rFonts w:ascii="Times New Roman" w:hAnsi="Times New Roman" w:cs="Times New Roman"/>
          <w:sz w:val="24"/>
          <w:szCs w:val="24"/>
          <w:lang w:val="en-US"/>
        </w:rPr>
        <w:t xml:space="preserve"> number</w:t>
      </w:r>
      <w:r w:rsidR="00C03125" w:rsidRPr="00007C75">
        <w:rPr>
          <w:rFonts w:ascii="Times New Roman" w:hAnsi="Times New Roman" w:cs="Times New Roman"/>
          <w:sz w:val="24"/>
          <w:szCs w:val="24"/>
          <w:lang w:val="en-US"/>
        </w:rPr>
        <w:t xml:space="preserve"> HC 905</w:t>
      </w:r>
      <w:r w:rsidR="00427215" w:rsidRPr="00007C75">
        <w:rPr>
          <w:rFonts w:ascii="Times New Roman" w:hAnsi="Times New Roman" w:cs="Times New Roman"/>
          <w:sz w:val="24"/>
          <w:szCs w:val="24"/>
          <w:lang w:val="en-US"/>
        </w:rPr>
        <w:t>5</w:t>
      </w:r>
      <w:r w:rsidR="00C03125" w:rsidRPr="00007C75">
        <w:rPr>
          <w:rFonts w:ascii="Times New Roman" w:hAnsi="Times New Roman" w:cs="Times New Roman"/>
          <w:sz w:val="24"/>
          <w:szCs w:val="24"/>
          <w:lang w:val="en-US"/>
        </w:rPr>
        <w:t>/19</w:t>
      </w:r>
      <w:r w:rsidR="00007C75">
        <w:rPr>
          <w:rFonts w:ascii="Times New Roman" w:hAnsi="Times New Roman" w:cs="Times New Roman"/>
          <w:sz w:val="24"/>
          <w:szCs w:val="24"/>
          <w:lang w:val="en-US"/>
        </w:rPr>
        <w:t xml:space="preserve"> wherein </w:t>
      </w:r>
      <w:r w:rsidR="00C03125" w:rsidRPr="00007C75">
        <w:rPr>
          <w:rFonts w:ascii="Times New Roman" w:hAnsi="Times New Roman" w:cs="Times New Roman"/>
          <w:sz w:val="24"/>
          <w:szCs w:val="24"/>
          <w:lang w:val="en-US"/>
        </w:rPr>
        <w:t>M</w:t>
      </w:r>
      <w:r w:rsidR="00C03125" w:rsidRPr="002F6025">
        <w:rPr>
          <w:rFonts w:ascii="Times New Roman" w:hAnsi="Times New Roman" w:cs="Times New Roman"/>
          <w:lang w:val="en-US"/>
        </w:rPr>
        <w:t>USITHU</w:t>
      </w:r>
      <w:r w:rsidR="00C03125" w:rsidRPr="00007C75">
        <w:rPr>
          <w:rFonts w:ascii="Times New Roman" w:hAnsi="Times New Roman" w:cs="Times New Roman"/>
          <w:sz w:val="24"/>
          <w:szCs w:val="24"/>
          <w:lang w:val="en-US"/>
        </w:rPr>
        <w:t xml:space="preserve"> J granted an order in favour of </w:t>
      </w:r>
      <w:r w:rsidR="00C03125" w:rsidRPr="002F6025">
        <w:rPr>
          <w:rFonts w:ascii="Times New Roman" w:hAnsi="Times New Roman" w:cs="Times New Roman"/>
          <w:sz w:val="24"/>
          <w:szCs w:val="24"/>
          <w:lang w:val="en-US"/>
        </w:rPr>
        <w:t>Mr Gemu</w:t>
      </w:r>
      <w:r w:rsidR="00C03125" w:rsidRPr="00007C75">
        <w:rPr>
          <w:rFonts w:ascii="Times New Roman" w:hAnsi="Times New Roman" w:cs="Times New Roman"/>
          <w:i/>
          <w:iCs/>
          <w:sz w:val="24"/>
          <w:szCs w:val="24"/>
          <w:lang w:val="en-US"/>
        </w:rPr>
        <w:t xml:space="preserve"> </w:t>
      </w:r>
      <w:r w:rsidR="00C03125" w:rsidRPr="00007C75">
        <w:rPr>
          <w:rFonts w:ascii="Times New Roman" w:hAnsi="Times New Roman" w:cs="Times New Roman"/>
          <w:sz w:val="24"/>
          <w:szCs w:val="24"/>
          <w:lang w:val="en-US"/>
        </w:rPr>
        <w:t>and the first respondent’s claim</w:t>
      </w:r>
      <w:r w:rsidR="00427215" w:rsidRPr="00007C75">
        <w:rPr>
          <w:rFonts w:ascii="Times New Roman" w:hAnsi="Times New Roman" w:cs="Times New Roman"/>
          <w:sz w:val="24"/>
          <w:szCs w:val="24"/>
          <w:lang w:val="en-US"/>
        </w:rPr>
        <w:t xml:space="preserve"> was dismissed.</w:t>
      </w:r>
      <w:r w:rsidR="00C03125" w:rsidRPr="00007C75">
        <w:rPr>
          <w:rFonts w:ascii="Times New Roman" w:hAnsi="Times New Roman" w:cs="Times New Roman"/>
          <w:sz w:val="24"/>
          <w:szCs w:val="24"/>
          <w:lang w:val="en-US"/>
        </w:rPr>
        <w:t xml:space="preserve"> </w:t>
      </w:r>
    </w:p>
    <w:p w14:paraId="3C3200B3" w14:textId="2FFCC630" w:rsidR="00746D5A" w:rsidRPr="00007C75" w:rsidRDefault="00746D5A" w:rsidP="00A03D79">
      <w:pPr>
        <w:spacing w:after="0" w:line="360" w:lineRule="auto"/>
        <w:ind w:firstLine="720"/>
        <w:jc w:val="both"/>
        <w:rPr>
          <w:rFonts w:ascii="Times New Roman" w:hAnsi="Times New Roman" w:cs="Times New Roman"/>
          <w:sz w:val="24"/>
          <w:szCs w:val="24"/>
          <w:lang w:val="en-US"/>
        </w:rPr>
      </w:pPr>
      <w:r w:rsidRPr="00007C75">
        <w:rPr>
          <w:rFonts w:ascii="Times New Roman" w:hAnsi="Times New Roman" w:cs="Times New Roman"/>
          <w:sz w:val="24"/>
          <w:szCs w:val="24"/>
          <w:lang w:val="en-US"/>
        </w:rPr>
        <w:t>The applicant claims that what has led to this application is the continued use of</w:t>
      </w:r>
      <w:r w:rsidR="00007C75">
        <w:rPr>
          <w:rFonts w:ascii="Times New Roman" w:hAnsi="Times New Roman" w:cs="Times New Roman"/>
          <w:sz w:val="24"/>
          <w:szCs w:val="24"/>
          <w:lang w:val="en-US"/>
        </w:rPr>
        <w:t xml:space="preserve"> its</w:t>
      </w:r>
      <w:r w:rsidRPr="00007C75">
        <w:rPr>
          <w:rFonts w:ascii="Times New Roman" w:hAnsi="Times New Roman" w:cs="Times New Roman"/>
          <w:sz w:val="24"/>
          <w:szCs w:val="24"/>
          <w:lang w:val="en-US"/>
        </w:rPr>
        <w:t xml:space="preserve"> church premises by the first respondent despite being instructed to leave. </w:t>
      </w:r>
      <w:r w:rsidR="00007C75">
        <w:rPr>
          <w:rFonts w:ascii="Times New Roman" w:hAnsi="Times New Roman" w:cs="Times New Roman"/>
          <w:sz w:val="24"/>
          <w:szCs w:val="24"/>
          <w:lang w:val="en-US"/>
        </w:rPr>
        <w:t>The a</w:t>
      </w:r>
      <w:r w:rsidRPr="00007C75">
        <w:rPr>
          <w:rFonts w:ascii="Times New Roman" w:hAnsi="Times New Roman" w:cs="Times New Roman"/>
          <w:sz w:val="24"/>
          <w:szCs w:val="24"/>
          <w:lang w:val="en-US"/>
        </w:rPr>
        <w:t>pplicant also claims that the respondents are in possession of their assets as listed in the draft order.</w:t>
      </w:r>
      <w:r w:rsidR="002F01B3" w:rsidRPr="00007C75">
        <w:rPr>
          <w:rFonts w:ascii="Times New Roman" w:hAnsi="Times New Roman" w:cs="Times New Roman"/>
          <w:sz w:val="24"/>
          <w:szCs w:val="24"/>
          <w:lang w:val="en-US"/>
        </w:rPr>
        <w:t xml:space="preserve"> There is also the issue of leasing part of the church premises to an unregistered school called Findale Academy, that the applicant claims the respondents facilitated and are profiting from. It is on this basis that the applicant seeks </w:t>
      </w:r>
      <w:r w:rsidR="00007C75">
        <w:rPr>
          <w:rFonts w:ascii="Times New Roman" w:hAnsi="Times New Roman" w:cs="Times New Roman"/>
          <w:sz w:val="24"/>
          <w:szCs w:val="24"/>
          <w:lang w:val="en-US"/>
        </w:rPr>
        <w:t>an interdict</w:t>
      </w:r>
      <w:r w:rsidR="002F01B3" w:rsidRPr="00007C75">
        <w:rPr>
          <w:rFonts w:ascii="Times New Roman" w:hAnsi="Times New Roman" w:cs="Times New Roman"/>
          <w:sz w:val="24"/>
          <w:szCs w:val="24"/>
          <w:lang w:val="en-US"/>
        </w:rPr>
        <w:t xml:space="preserve"> order from this court.</w:t>
      </w:r>
    </w:p>
    <w:p w14:paraId="17610646" w14:textId="3E744A02" w:rsidR="0079387A" w:rsidRPr="00007C75" w:rsidRDefault="002F01B3" w:rsidP="00A03D79">
      <w:pPr>
        <w:spacing w:after="0" w:line="360" w:lineRule="auto"/>
        <w:ind w:firstLine="720"/>
        <w:jc w:val="both"/>
        <w:rPr>
          <w:rFonts w:ascii="Times New Roman" w:hAnsi="Times New Roman" w:cs="Times New Roman"/>
          <w:sz w:val="24"/>
          <w:szCs w:val="24"/>
          <w:lang w:val="en-US"/>
        </w:rPr>
      </w:pPr>
      <w:r w:rsidRPr="00007C75">
        <w:rPr>
          <w:rFonts w:ascii="Times New Roman" w:hAnsi="Times New Roman" w:cs="Times New Roman"/>
          <w:sz w:val="24"/>
          <w:szCs w:val="24"/>
          <w:lang w:val="en-US"/>
        </w:rPr>
        <w:t xml:space="preserve">On the other </w:t>
      </w:r>
      <w:r w:rsidR="00803761" w:rsidRPr="00007C75">
        <w:rPr>
          <w:rFonts w:ascii="Times New Roman" w:hAnsi="Times New Roman" w:cs="Times New Roman"/>
          <w:sz w:val="24"/>
          <w:szCs w:val="24"/>
          <w:lang w:val="en-US"/>
        </w:rPr>
        <w:t>hand,</w:t>
      </w:r>
      <w:r w:rsidRPr="00007C75">
        <w:rPr>
          <w:rFonts w:ascii="Times New Roman" w:hAnsi="Times New Roman" w:cs="Times New Roman"/>
          <w:sz w:val="24"/>
          <w:szCs w:val="24"/>
          <w:lang w:val="en-US"/>
        </w:rPr>
        <w:t xml:space="preserve"> the respondents are of a different view thus opposing this application.</w:t>
      </w:r>
      <w:r w:rsidR="00A625A1" w:rsidRPr="00007C75">
        <w:rPr>
          <w:rFonts w:ascii="Times New Roman" w:hAnsi="Times New Roman" w:cs="Times New Roman"/>
          <w:sz w:val="24"/>
          <w:szCs w:val="24"/>
          <w:lang w:val="en-US"/>
        </w:rPr>
        <w:t xml:space="preserve"> The </w:t>
      </w:r>
      <w:r w:rsidR="0079387A" w:rsidRPr="00007C75">
        <w:rPr>
          <w:rFonts w:ascii="Times New Roman" w:hAnsi="Times New Roman" w:cs="Times New Roman"/>
          <w:sz w:val="24"/>
          <w:szCs w:val="24"/>
          <w:lang w:val="en-US"/>
        </w:rPr>
        <w:t>first and second respondents challenge th</w:t>
      </w:r>
      <w:r w:rsidR="00007C75">
        <w:rPr>
          <w:rFonts w:ascii="Times New Roman" w:hAnsi="Times New Roman" w:cs="Times New Roman"/>
          <w:sz w:val="24"/>
          <w:szCs w:val="24"/>
          <w:lang w:val="en-US"/>
        </w:rPr>
        <w:t>e</w:t>
      </w:r>
      <w:r w:rsidR="0079387A" w:rsidRPr="00007C75">
        <w:rPr>
          <w:rFonts w:ascii="Times New Roman" w:hAnsi="Times New Roman" w:cs="Times New Roman"/>
          <w:sz w:val="24"/>
          <w:szCs w:val="24"/>
          <w:lang w:val="en-US"/>
        </w:rPr>
        <w:t xml:space="preserve"> application stating that it is an abuse of court thus it ought to be dismisse</w:t>
      </w:r>
      <w:r w:rsidR="00826271" w:rsidRPr="00007C75">
        <w:rPr>
          <w:rFonts w:ascii="Times New Roman" w:hAnsi="Times New Roman" w:cs="Times New Roman"/>
          <w:sz w:val="24"/>
          <w:szCs w:val="24"/>
          <w:lang w:val="en-US"/>
        </w:rPr>
        <w:t>d</w:t>
      </w:r>
      <w:r w:rsidR="0079387A" w:rsidRPr="00007C75">
        <w:rPr>
          <w:rFonts w:ascii="Times New Roman" w:hAnsi="Times New Roman" w:cs="Times New Roman"/>
          <w:sz w:val="24"/>
          <w:szCs w:val="24"/>
          <w:lang w:val="en-US"/>
        </w:rPr>
        <w:t>. The</w:t>
      </w:r>
      <w:r w:rsidR="00007C75">
        <w:rPr>
          <w:rFonts w:ascii="Times New Roman" w:hAnsi="Times New Roman" w:cs="Times New Roman"/>
          <w:sz w:val="24"/>
          <w:szCs w:val="24"/>
          <w:lang w:val="en-US"/>
        </w:rPr>
        <w:t xml:space="preserve">y </w:t>
      </w:r>
      <w:r w:rsidR="0079387A" w:rsidRPr="00007C75">
        <w:rPr>
          <w:rFonts w:ascii="Times New Roman" w:hAnsi="Times New Roman" w:cs="Times New Roman"/>
          <w:sz w:val="24"/>
          <w:szCs w:val="24"/>
          <w:lang w:val="en-US"/>
        </w:rPr>
        <w:t xml:space="preserve">are of the view that the application constitutes </w:t>
      </w:r>
      <w:r w:rsidR="0079387A" w:rsidRPr="002F6025">
        <w:rPr>
          <w:rFonts w:ascii="Times New Roman" w:hAnsi="Times New Roman" w:cs="Times New Roman"/>
          <w:i/>
          <w:iCs/>
          <w:sz w:val="24"/>
          <w:szCs w:val="24"/>
          <w:lang w:val="en-US"/>
        </w:rPr>
        <w:t xml:space="preserve">res judicata </w:t>
      </w:r>
      <w:r w:rsidR="0079387A" w:rsidRPr="00007C75">
        <w:rPr>
          <w:rFonts w:ascii="Times New Roman" w:hAnsi="Times New Roman" w:cs="Times New Roman"/>
          <w:sz w:val="24"/>
          <w:szCs w:val="24"/>
          <w:lang w:val="en-US"/>
        </w:rPr>
        <w:t xml:space="preserve">as </w:t>
      </w:r>
      <w:r w:rsidR="00007C75">
        <w:rPr>
          <w:rFonts w:ascii="Times New Roman" w:hAnsi="Times New Roman" w:cs="Times New Roman"/>
          <w:sz w:val="24"/>
          <w:szCs w:val="24"/>
          <w:lang w:val="en-US"/>
        </w:rPr>
        <w:t>the dispute between the parties</w:t>
      </w:r>
      <w:r w:rsidR="0079387A" w:rsidRPr="00007C75">
        <w:rPr>
          <w:rFonts w:ascii="Times New Roman" w:hAnsi="Times New Roman" w:cs="Times New Roman"/>
          <w:sz w:val="24"/>
          <w:szCs w:val="24"/>
          <w:lang w:val="en-US"/>
        </w:rPr>
        <w:t xml:space="preserve"> was settled</w:t>
      </w:r>
      <w:r w:rsidR="00826271" w:rsidRPr="00007C75">
        <w:rPr>
          <w:rFonts w:ascii="Times New Roman" w:hAnsi="Times New Roman" w:cs="Times New Roman"/>
          <w:sz w:val="24"/>
          <w:szCs w:val="24"/>
          <w:lang w:val="en-US"/>
        </w:rPr>
        <w:t xml:space="preserve"> </w:t>
      </w:r>
      <w:r w:rsidR="0079387A" w:rsidRPr="00007C75">
        <w:rPr>
          <w:rFonts w:ascii="Times New Roman" w:hAnsi="Times New Roman" w:cs="Times New Roman"/>
          <w:sz w:val="24"/>
          <w:szCs w:val="24"/>
          <w:lang w:val="en-US"/>
        </w:rPr>
        <w:t xml:space="preserve">in HC 9936/19. The third respondent bases its opposition on its claim that the applicant has established no clear right to </w:t>
      </w:r>
      <w:r w:rsidR="0079387A" w:rsidRPr="00007C75">
        <w:rPr>
          <w:rFonts w:ascii="Times New Roman" w:hAnsi="Times New Roman" w:cs="Times New Roman"/>
          <w:sz w:val="24"/>
          <w:szCs w:val="24"/>
          <w:lang w:val="en-US"/>
        </w:rPr>
        <w:lastRenderedPageBreak/>
        <w:t>back the relief it seeks from this court.</w:t>
      </w:r>
      <w:r w:rsidR="00826271" w:rsidRPr="00007C75">
        <w:rPr>
          <w:rFonts w:ascii="Times New Roman" w:hAnsi="Times New Roman" w:cs="Times New Roman"/>
          <w:sz w:val="24"/>
          <w:szCs w:val="24"/>
          <w:lang w:val="en-US"/>
        </w:rPr>
        <w:t xml:space="preserve"> All the respondents also deny being in possession of the assets claimed by the applicant.</w:t>
      </w:r>
      <w:r w:rsidR="007E4EF7">
        <w:rPr>
          <w:rFonts w:ascii="Times New Roman" w:hAnsi="Times New Roman" w:cs="Times New Roman"/>
          <w:sz w:val="24"/>
          <w:szCs w:val="24"/>
          <w:lang w:val="en-US"/>
        </w:rPr>
        <w:t xml:space="preserve"> </w:t>
      </w:r>
      <w:r w:rsidR="0079387A" w:rsidRPr="00007C75">
        <w:rPr>
          <w:rFonts w:ascii="Times New Roman" w:hAnsi="Times New Roman" w:cs="Times New Roman"/>
          <w:sz w:val="24"/>
          <w:szCs w:val="24"/>
          <w:lang w:val="en-US"/>
        </w:rPr>
        <w:t xml:space="preserve">This court </w:t>
      </w:r>
      <w:r w:rsidR="00BE4665" w:rsidRPr="00007C75">
        <w:rPr>
          <w:rFonts w:ascii="Times New Roman" w:hAnsi="Times New Roman" w:cs="Times New Roman"/>
          <w:sz w:val="24"/>
          <w:szCs w:val="24"/>
          <w:lang w:val="en-US"/>
        </w:rPr>
        <w:t xml:space="preserve">shall </w:t>
      </w:r>
      <w:r w:rsidR="0079387A" w:rsidRPr="00007C75">
        <w:rPr>
          <w:rFonts w:ascii="Times New Roman" w:hAnsi="Times New Roman" w:cs="Times New Roman"/>
          <w:sz w:val="24"/>
          <w:szCs w:val="24"/>
          <w:lang w:val="en-US"/>
        </w:rPr>
        <w:t>deal</w:t>
      </w:r>
      <w:r w:rsidR="00BE4665" w:rsidRPr="00007C75">
        <w:rPr>
          <w:rFonts w:ascii="Times New Roman" w:hAnsi="Times New Roman" w:cs="Times New Roman"/>
          <w:sz w:val="24"/>
          <w:szCs w:val="24"/>
          <w:lang w:val="en-US"/>
        </w:rPr>
        <w:t xml:space="preserve"> </w:t>
      </w:r>
      <w:r w:rsidR="0079387A" w:rsidRPr="00007C75">
        <w:rPr>
          <w:rFonts w:ascii="Times New Roman" w:hAnsi="Times New Roman" w:cs="Times New Roman"/>
          <w:sz w:val="24"/>
          <w:szCs w:val="24"/>
          <w:lang w:val="en-US"/>
        </w:rPr>
        <w:t>with the</w:t>
      </w:r>
      <w:r w:rsidR="00803761" w:rsidRPr="00007C75">
        <w:rPr>
          <w:rFonts w:ascii="Times New Roman" w:hAnsi="Times New Roman" w:cs="Times New Roman"/>
          <w:sz w:val="24"/>
          <w:szCs w:val="24"/>
          <w:lang w:val="en-US"/>
        </w:rPr>
        <w:t xml:space="preserve"> </w:t>
      </w:r>
      <w:r w:rsidR="00387824" w:rsidRPr="00007C75">
        <w:rPr>
          <w:rFonts w:ascii="Times New Roman" w:hAnsi="Times New Roman" w:cs="Times New Roman"/>
          <w:sz w:val="24"/>
          <w:szCs w:val="24"/>
          <w:lang w:val="en-US"/>
        </w:rPr>
        <w:t xml:space="preserve">point </w:t>
      </w:r>
      <w:r w:rsidR="00387824" w:rsidRPr="00007C75">
        <w:rPr>
          <w:rFonts w:ascii="Times New Roman" w:hAnsi="Times New Roman" w:cs="Times New Roman"/>
          <w:i/>
          <w:iCs/>
          <w:sz w:val="24"/>
          <w:szCs w:val="24"/>
          <w:lang w:val="en-US"/>
        </w:rPr>
        <w:t>in limine</w:t>
      </w:r>
      <w:r w:rsidR="00387824" w:rsidRPr="00007C75">
        <w:rPr>
          <w:rFonts w:ascii="Times New Roman" w:hAnsi="Times New Roman" w:cs="Times New Roman"/>
          <w:sz w:val="24"/>
          <w:szCs w:val="24"/>
          <w:lang w:val="en-US"/>
        </w:rPr>
        <w:t xml:space="preserve"> raise</w:t>
      </w:r>
      <w:r w:rsidR="00BE4665" w:rsidRPr="00007C75">
        <w:rPr>
          <w:rFonts w:ascii="Times New Roman" w:hAnsi="Times New Roman" w:cs="Times New Roman"/>
          <w:sz w:val="24"/>
          <w:szCs w:val="24"/>
          <w:lang w:val="en-US"/>
        </w:rPr>
        <w:t xml:space="preserve">d </w:t>
      </w:r>
      <w:r w:rsidR="00387824" w:rsidRPr="00007C75">
        <w:rPr>
          <w:rFonts w:ascii="Times New Roman" w:hAnsi="Times New Roman" w:cs="Times New Roman"/>
          <w:sz w:val="24"/>
          <w:szCs w:val="24"/>
          <w:lang w:val="en-US"/>
        </w:rPr>
        <w:t>that is dispositive of this matter.</w:t>
      </w:r>
    </w:p>
    <w:p w14:paraId="3ADF3608" w14:textId="277325F3" w:rsidR="00483437" w:rsidRPr="00007C75" w:rsidRDefault="007E4EF7" w:rsidP="002F6025">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803761" w:rsidRPr="00007C75">
        <w:rPr>
          <w:rFonts w:ascii="Times New Roman" w:hAnsi="Times New Roman" w:cs="Times New Roman"/>
          <w:sz w:val="24"/>
          <w:szCs w:val="24"/>
          <w:lang w:val="en-US"/>
        </w:rPr>
        <w:t xml:space="preserve">The first and second respondents claim that the applicant has no </w:t>
      </w:r>
      <w:r w:rsidR="00803761" w:rsidRPr="00007C75">
        <w:rPr>
          <w:rFonts w:ascii="Times New Roman" w:hAnsi="Times New Roman" w:cs="Times New Roman"/>
          <w:i/>
          <w:iCs/>
          <w:sz w:val="24"/>
          <w:szCs w:val="24"/>
          <w:lang w:val="en-US"/>
        </w:rPr>
        <w:t>locus standi</w:t>
      </w:r>
      <w:r w:rsidR="00803761" w:rsidRPr="00007C75">
        <w:rPr>
          <w:rFonts w:ascii="Times New Roman" w:hAnsi="Times New Roman" w:cs="Times New Roman"/>
          <w:sz w:val="24"/>
          <w:szCs w:val="24"/>
          <w:lang w:val="en-US"/>
        </w:rPr>
        <w:t xml:space="preserve"> to seek the intended relief. </w:t>
      </w:r>
      <w:r w:rsidR="00F72120" w:rsidRPr="00007C75">
        <w:rPr>
          <w:rFonts w:ascii="Times New Roman" w:hAnsi="Times New Roman" w:cs="Times New Roman"/>
          <w:sz w:val="24"/>
          <w:szCs w:val="24"/>
          <w:lang w:val="en-US"/>
        </w:rPr>
        <w:t xml:space="preserve">They claim that the applicant </w:t>
      </w:r>
      <w:r w:rsidR="00830A59" w:rsidRPr="00007C75">
        <w:rPr>
          <w:rFonts w:ascii="Times New Roman" w:hAnsi="Times New Roman" w:cs="Times New Roman"/>
          <w:sz w:val="24"/>
          <w:szCs w:val="24"/>
          <w:lang w:val="en-US"/>
        </w:rPr>
        <w:t>only</w:t>
      </w:r>
      <w:r w:rsidR="00F72120" w:rsidRPr="00007C75">
        <w:rPr>
          <w:rFonts w:ascii="Times New Roman" w:hAnsi="Times New Roman" w:cs="Times New Roman"/>
          <w:sz w:val="24"/>
          <w:szCs w:val="24"/>
          <w:lang w:val="en-US"/>
        </w:rPr>
        <w:t xml:space="preserve"> possesses a personal right </w:t>
      </w:r>
      <w:r w:rsidR="0080594D">
        <w:rPr>
          <w:rFonts w:ascii="Times New Roman" w:hAnsi="Times New Roman" w:cs="Times New Roman"/>
          <w:sz w:val="24"/>
          <w:szCs w:val="24"/>
          <w:lang w:val="en-US"/>
        </w:rPr>
        <w:t xml:space="preserve">and </w:t>
      </w:r>
      <w:r w:rsidR="00F72120" w:rsidRPr="00007C75">
        <w:rPr>
          <w:rFonts w:ascii="Times New Roman" w:hAnsi="Times New Roman" w:cs="Times New Roman"/>
          <w:sz w:val="24"/>
          <w:szCs w:val="24"/>
          <w:lang w:val="en-US"/>
        </w:rPr>
        <w:t xml:space="preserve">cannot be allowed to evict or interdict a </w:t>
      </w:r>
      <w:r w:rsidR="00582330" w:rsidRPr="00007C75">
        <w:rPr>
          <w:rFonts w:ascii="Times New Roman" w:hAnsi="Times New Roman" w:cs="Times New Roman"/>
          <w:sz w:val="24"/>
          <w:szCs w:val="24"/>
          <w:lang w:val="en-US"/>
        </w:rPr>
        <w:t>trespasser</w:t>
      </w:r>
      <w:r w:rsidR="00830A59" w:rsidRPr="00007C75">
        <w:rPr>
          <w:rFonts w:ascii="Times New Roman" w:hAnsi="Times New Roman" w:cs="Times New Roman"/>
          <w:sz w:val="24"/>
          <w:szCs w:val="24"/>
          <w:lang w:val="en-US"/>
        </w:rPr>
        <w:t>.  The requ</w:t>
      </w:r>
      <w:r w:rsidR="00483437" w:rsidRPr="00007C75">
        <w:rPr>
          <w:rFonts w:ascii="Times New Roman" w:hAnsi="Times New Roman" w:cs="Times New Roman"/>
          <w:sz w:val="24"/>
          <w:szCs w:val="24"/>
          <w:lang w:val="en-US"/>
        </w:rPr>
        <w:t>i</w:t>
      </w:r>
      <w:r w:rsidR="00830A59" w:rsidRPr="00007C75">
        <w:rPr>
          <w:rFonts w:ascii="Times New Roman" w:hAnsi="Times New Roman" w:cs="Times New Roman"/>
          <w:sz w:val="24"/>
          <w:szCs w:val="24"/>
          <w:lang w:val="en-US"/>
        </w:rPr>
        <w:t xml:space="preserve">rements of an interdict are set </w:t>
      </w:r>
      <w:r w:rsidR="00483437" w:rsidRPr="00007C75">
        <w:rPr>
          <w:rFonts w:ascii="Times New Roman" w:hAnsi="Times New Roman" w:cs="Times New Roman"/>
          <w:sz w:val="24"/>
          <w:szCs w:val="24"/>
          <w:lang w:val="en-US"/>
        </w:rPr>
        <w:t xml:space="preserve">out clearly </w:t>
      </w:r>
      <w:r w:rsidR="00830A59" w:rsidRPr="00007C75">
        <w:rPr>
          <w:rFonts w:ascii="Times New Roman" w:hAnsi="Times New Roman" w:cs="Times New Roman"/>
          <w:sz w:val="24"/>
          <w:szCs w:val="24"/>
          <w:lang w:val="en-US"/>
        </w:rPr>
        <w:t>in the case of</w:t>
      </w:r>
      <w:r w:rsidR="00483437" w:rsidRPr="00007C75">
        <w:rPr>
          <w:rFonts w:ascii="Times New Roman" w:hAnsi="Times New Roman" w:cs="Times New Roman"/>
          <w:sz w:val="24"/>
          <w:szCs w:val="24"/>
          <w:lang w:val="en-US"/>
        </w:rPr>
        <w:t xml:space="preserve"> </w:t>
      </w:r>
      <w:r w:rsidR="00483437" w:rsidRPr="00007C75">
        <w:rPr>
          <w:rFonts w:ascii="Times New Roman" w:hAnsi="Times New Roman" w:cs="Times New Roman"/>
          <w:i/>
          <w:iCs/>
          <w:sz w:val="24"/>
          <w:szCs w:val="24"/>
          <w:lang w:val="en-US"/>
        </w:rPr>
        <w:t xml:space="preserve">Setlogelo </w:t>
      </w:r>
      <w:r w:rsidR="00483437" w:rsidRPr="002F6025">
        <w:rPr>
          <w:rFonts w:ascii="Times New Roman" w:hAnsi="Times New Roman" w:cs="Times New Roman"/>
          <w:sz w:val="24"/>
          <w:szCs w:val="24"/>
          <w:lang w:val="en-US"/>
        </w:rPr>
        <w:t>v</w:t>
      </w:r>
      <w:r w:rsidR="00483437" w:rsidRPr="00007C75">
        <w:rPr>
          <w:rFonts w:ascii="Times New Roman" w:hAnsi="Times New Roman" w:cs="Times New Roman"/>
          <w:i/>
          <w:iCs/>
          <w:sz w:val="24"/>
          <w:szCs w:val="24"/>
          <w:lang w:val="en-US"/>
        </w:rPr>
        <w:t xml:space="preserve"> Setlogelo</w:t>
      </w:r>
      <w:r w:rsidR="00483437" w:rsidRPr="00007C75">
        <w:rPr>
          <w:rFonts w:ascii="Times New Roman" w:hAnsi="Times New Roman" w:cs="Times New Roman"/>
          <w:sz w:val="24"/>
          <w:szCs w:val="24"/>
          <w:lang w:val="en-US"/>
        </w:rPr>
        <w:t xml:space="preserve"> 1914 AD 221 at 227 wherein it was held that</w:t>
      </w:r>
      <w:r w:rsidR="0080594D">
        <w:rPr>
          <w:rFonts w:ascii="Times New Roman" w:hAnsi="Times New Roman" w:cs="Times New Roman"/>
          <w:sz w:val="24"/>
          <w:szCs w:val="24"/>
          <w:lang w:val="en-US"/>
        </w:rPr>
        <w:t>:</w:t>
      </w:r>
    </w:p>
    <w:p w14:paraId="59BD782A" w14:textId="77777777" w:rsidR="00483437" w:rsidRPr="002F6025" w:rsidRDefault="00483437" w:rsidP="00A03D79">
      <w:pPr>
        <w:spacing w:after="0" w:line="240" w:lineRule="auto"/>
        <w:ind w:left="720"/>
        <w:jc w:val="both"/>
        <w:rPr>
          <w:rFonts w:ascii="Times New Roman" w:hAnsi="Times New Roman" w:cs="Times New Roman"/>
          <w:lang w:val="en-US"/>
        </w:rPr>
      </w:pPr>
      <w:r w:rsidRPr="002F6025">
        <w:rPr>
          <w:rFonts w:ascii="Times New Roman" w:hAnsi="Times New Roman" w:cs="Times New Roman"/>
          <w:lang w:val="en-US"/>
        </w:rPr>
        <w:t>“In order to succeed in obtaining a final interdict, whether it be prohibitory or mandatory, an applicant must establish:</w:t>
      </w:r>
    </w:p>
    <w:p w14:paraId="23122410" w14:textId="46C04901" w:rsidR="00483437" w:rsidRPr="002F6025" w:rsidRDefault="00483437" w:rsidP="00A03D79">
      <w:pPr>
        <w:spacing w:after="0" w:line="240" w:lineRule="auto"/>
        <w:ind w:left="720"/>
        <w:jc w:val="both"/>
        <w:rPr>
          <w:rFonts w:ascii="Times New Roman" w:hAnsi="Times New Roman" w:cs="Times New Roman"/>
          <w:lang w:val="en-US"/>
        </w:rPr>
      </w:pPr>
      <w:r w:rsidRPr="002F6025">
        <w:rPr>
          <w:rFonts w:ascii="Times New Roman" w:hAnsi="Times New Roman" w:cs="Times New Roman"/>
          <w:lang w:val="en-US"/>
        </w:rPr>
        <w:t xml:space="preserve">(a) a clear right; </w:t>
      </w:r>
    </w:p>
    <w:p w14:paraId="42EB2FF8" w14:textId="1DEA0FC1" w:rsidR="00483437" w:rsidRPr="002F6025" w:rsidRDefault="00483437" w:rsidP="00A03D79">
      <w:pPr>
        <w:spacing w:after="0" w:line="240" w:lineRule="auto"/>
        <w:ind w:left="720"/>
        <w:jc w:val="both"/>
        <w:rPr>
          <w:rFonts w:ascii="Times New Roman" w:hAnsi="Times New Roman" w:cs="Times New Roman"/>
          <w:lang w:val="en-US"/>
        </w:rPr>
      </w:pPr>
      <w:r w:rsidRPr="002F6025">
        <w:rPr>
          <w:rFonts w:ascii="Times New Roman" w:hAnsi="Times New Roman" w:cs="Times New Roman"/>
          <w:lang w:val="en-US"/>
        </w:rPr>
        <w:t xml:space="preserve">(b) an injury actually committed or reasonably apprehended; and </w:t>
      </w:r>
    </w:p>
    <w:p w14:paraId="5239BDEC" w14:textId="5DF51316" w:rsidR="00483437" w:rsidRPr="00007C75" w:rsidRDefault="00483437" w:rsidP="00A03D79">
      <w:pPr>
        <w:spacing w:after="0" w:line="240" w:lineRule="auto"/>
        <w:ind w:left="720"/>
        <w:jc w:val="both"/>
        <w:rPr>
          <w:rFonts w:ascii="Times New Roman" w:hAnsi="Times New Roman" w:cs="Times New Roman"/>
          <w:sz w:val="24"/>
          <w:szCs w:val="24"/>
          <w:lang w:val="en-US"/>
        </w:rPr>
      </w:pPr>
      <w:r w:rsidRPr="002F6025">
        <w:rPr>
          <w:rFonts w:ascii="Times New Roman" w:hAnsi="Times New Roman" w:cs="Times New Roman"/>
          <w:lang w:val="en-US"/>
        </w:rPr>
        <w:t>(c) the absence of similar or adequate protection by any other ordinary remedy.”</w:t>
      </w:r>
    </w:p>
    <w:p w14:paraId="4968AD9D" w14:textId="77777777" w:rsidR="00483437" w:rsidRPr="00007C75" w:rsidRDefault="00830A59" w:rsidP="00A03D79">
      <w:pPr>
        <w:spacing w:line="240" w:lineRule="auto"/>
        <w:jc w:val="both"/>
        <w:rPr>
          <w:rFonts w:ascii="Times New Roman" w:hAnsi="Times New Roman" w:cs="Times New Roman"/>
          <w:sz w:val="24"/>
          <w:szCs w:val="24"/>
          <w:lang w:val="en-US"/>
        </w:rPr>
      </w:pPr>
      <w:r w:rsidRPr="00007C75">
        <w:rPr>
          <w:rFonts w:ascii="Times New Roman" w:hAnsi="Times New Roman" w:cs="Times New Roman"/>
          <w:sz w:val="24"/>
          <w:szCs w:val="24"/>
          <w:lang w:val="en-US"/>
        </w:rPr>
        <w:t xml:space="preserve"> </w:t>
      </w:r>
    </w:p>
    <w:p w14:paraId="3ADC53AA" w14:textId="130CC172" w:rsidR="00830A59" w:rsidRPr="00007C75" w:rsidRDefault="00830A59" w:rsidP="002F6025">
      <w:pPr>
        <w:spacing w:line="360" w:lineRule="auto"/>
        <w:ind w:firstLine="720"/>
        <w:jc w:val="both"/>
        <w:rPr>
          <w:rFonts w:ascii="Times New Roman" w:hAnsi="Times New Roman" w:cs="Times New Roman"/>
          <w:sz w:val="24"/>
          <w:szCs w:val="24"/>
          <w:lang w:val="en-US"/>
        </w:rPr>
      </w:pPr>
      <w:r w:rsidRPr="00007C75">
        <w:rPr>
          <w:rFonts w:ascii="Times New Roman" w:hAnsi="Times New Roman" w:cs="Times New Roman"/>
          <w:sz w:val="24"/>
          <w:szCs w:val="24"/>
          <w:lang w:val="en-US"/>
        </w:rPr>
        <w:t>Z</w:t>
      </w:r>
      <w:r w:rsidRPr="002F6025">
        <w:rPr>
          <w:rFonts w:ascii="Times New Roman" w:hAnsi="Times New Roman" w:cs="Times New Roman"/>
          <w:lang w:val="en-US"/>
        </w:rPr>
        <w:t>HO</w:t>
      </w:r>
      <w:r w:rsidR="00127A09">
        <w:rPr>
          <w:rFonts w:ascii="Times New Roman" w:hAnsi="Times New Roman" w:cs="Times New Roman"/>
          <w:lang w:val="en-US"/>
        </w:rPr>
        <w:t xml:space="preserve">U J </w:t>
      </w:r>
      <w:r w:rsidR="00483437" w:rsidRPr="00007C75">
        <w:rPr>
          <w:rFonts w:ascii="Times New Roman" w:hAnsi="Times New Roman" w:cs="Times New Roman"/>
          <w:sz w:val="24"/>
          <w:szCs w:val="24"/>
          <w:lang w:val="en-US"/>
        </w:rPr>
        <w:t xml:space="preserve">further interpreted the meaning of a clear right </w:t>
      </w:r>
      <w:r w:rsidRPr="00007C75">
        <w:rPr>
          <w:rFonts w:ascii="Times New Roman" w:hAnsi="Times New Roman" w:cs="Times New Roman"/>
          <w:sz w:val="24"/>
          <w:szCs w:val="24"/>
          <w:lang w:val="en-US"/>
        </w:rPr>
        <w:t>as fo</w:t>
      </w:r>
      <w:r w:rsidR="0080594D">
        <w:rPr>
          <w:rFonts w:ascii="Times New Roman" w:hAnsi="Times New Roman" w:cs="Times New Roman"/>
          <w:sz w:val="24"/>
          <w:szCs w:val="24"/>
          <w:lang w:val="en-US"/>
        </w:rPr>
        <w:t>llows:</w:t>
      </w:r>
    </w:p>
    <w:p w14:paraId="5970490B" w14:textId="52FACB78" w:rsidR="008650A8" w:rsidRPr="002F6025" w:rsidRDefault="00830A59" w:rsidP="00A03D79">
      <w:pPr>
        <w:spacing w:line="240" w:lineRule="auto"/>
        <w:ind w:left="720"/>
        <w:jc w:val="both"/>
        <w:rPr>
          <w:rFonts w:ascii="Times New Roman" w:hAnsi="Times New Roman" w:cs="Times New Roman"/>
          <w:lang w:val="en-US"/>
        </w:rPr>
      </w:pPr>
      <w:r w:rsidRPr="002F6025">
        <w:rPr>
          <w:rFonts w:ascii="Times New Roman" w:hAnsi="Times New Roman" w:cs="Times New Roman"/>
          <w:lang w:val="en-US"/>
        </w:rPr>
        <w:t xml:space="preserve">“Whether the applicants have a clear right is a matter of substantive law; whether that right is clearly established is a question of evidence.  The right which is sought to be protected through the interdict must thus </w:t>
      </w:r>
      <w:r w:rsidRPr="002F6025">
        <w:rPr>
          <w:rFonts w:ascii="Times New Roman" w:hAnsi="Times New Roman" w:cs="Times New Roman"/>
          <w:lang w:val="en-US"/>
        </w:rPr>
        <w:lastRenderedPageBreak/>
        <w:t xml:space="preserve">be a legal right.  The evidence tendered must prove on a balance of probability the existence of a right which exists in law, be it at common law or statutory law, which can be protected.  In the case of </w:t>
      </w:r>
      <w:r w:rsidR="00582330" w:rsidRPr="002F6025">
        <w:rPr>
          <w:rFonts w:ascii="Times New Roman" w:hAnsi="Times New Roman" w:cs="Times New Roman"/>
          <w:i/>
          <w:iCs/>
          <w:lang w:val="en-US"/>
        </w:rPr>
        <w:t>Starke,</w:t>
      </w:r>
      <w:r w:rsidRPr="002F6025">
        <w:rPr>
          <w:rFonts w:ascii="Times New Roman" w:hAnsi="Times New Roman" w:cs="Times New Roman"/>
          <w:i/>
          <w:iCs/>
          <w:lang w:val="en-US"/>
        </w:rPr>
        <w:t xml:space="preserve"> NO v Schreiber</w:t>
      </w:r>
      <w:r w:rsidRPr="002F6025">
        <w:rPr>
          <w:rFonts w:ascii="Times New Roman" w:hAnsi="Times New Roman" w:cs="Times New Roman"/>
          <w:lang w:val="en-US"/>
        </w:rPr>
        <w:t xml:space="preserve"> [2001] 1 All SA 167(C) at 174, it was held that “in order to establish a ‘clear right’ . . . the applicants must prove, on a balance of probability, that they are legally entitled to prohibit the respondents</w:t>
      </w:r>
      <w:r w:rsidR="008650A8" w:rsidRPr="002F6025">
        <w:rPr>
          <w:rFonts w:ascii="Times New Roman" w:hAnsi="Times New Roman" w:cs="Times New Roman"/>
          <w:lang w:val="en-US"/>
        </w:rPr>
        <w:t>…</w:t>
      </w:r>
      <w:r w:rsidRPr="002F6025">
        <w:rPr>
          <w:rFonts w:ascii="Times New Roman" w:hAnsi="Times New Roman" w:cs="Times New Roman"/>
          <w:lang w:val="en-US"/>
        </w:rPr>
        <w:t>”</w:t>
      </w:r>
      <w:r w:rsidR="0080594D">
        <w:rPr>
          <w:rFonts w:ascii="Times New Roman" w:hAnsi="Times New Roman" w:cs="Times New Roman"/>
          <w:lang w:val="en-US"/>
        </w:rPr>
        <w:t xml:space="preserve"> </w:t>
      </w:r>
      <w:r w:rsidRPr="002F6025">
        <w:rPr>
          <w:rFonts w:ascii="Times New Roman" w:hAnsi="Times New Roman" w:cs="Times New Roman"/>
          <w:lang w:val="en-US"/>
        </w:rPr>
        <w:t>See</w:t>
      </w:r>
      <w:r w:rsidR="0080594D" w:rsidRPr="002F6025">
        <w:rPr>
          <w:rFonts w:ascii="Times New Roman" w:hAnsi="Times New Roman" w:cs="Times New Roman"/>
          <w:lang w:val="en-US"/>
        </w:rPr>
        <w:t xml:space="preserve"> also</w:t>
      </w:r>
      <w:r w:rsidRPr="002F6025">
        <w:rPr>
          <w:rFonts w:ascii="Times New Roman" w:hAnsi="Times New Roman" w:cs="Times New Roman"/>
          <w:lang w:val="en-US"/>
        </w:rPr>
        <w:t xml:space="preserve"> </w:t>
      </w:r>
      <w:r w:rsidRPr="002F6025">
        <w:rPr>
          <w:rFonts w:ascii="Times New Roman" w:hAnsi="Times New Roman" w:cs="Times New Roman"/>
          <w:i/>
          <w:iCs/>
          <w:lang w:val="en-US"/>
        </w:rPr>
        <w:t xml:space="preserve">Mujokeri &amp; Anor </w:t>
      </w:r>
      <w:r w:rsidRPr="002F6025">
        <w:rPr>
          <w:rFonts w:ascii="Times New Roman" w:hAnsi="Times New Roman" w:cs="Times New Roman"/>
          <w:lang w:val="en-US"/>
        </w:rPr>
        <w:t xml:space="preserve">v </w:t>
      </w:r>
      <w:r w:rsidRPr="002F6025">
        <w:rPr>
          <w:rFonts w:ascii="Times New Roman" w:hAnsi="Times New Roman" w:cs="Times New Roman"/>
          <w:i/>
          <w:iCs/>
          <w:lang w:val="en-US"/>
        </w:rPr>
        <w:t xml:space="preserve">Apostolic Faith Mission in Zimbabwe &amp; Ors </w:t>
      </w:r>
      <w:r w:rsidRPr="002F6025">
        <w:rPr>
          <w:rFonts w:ascii="Times New Roman" w:hAnsi="Times New Roman" w:cs="Times New Roman"/>
          <w:lang w:val="en-US"/>
        </w:rPr>
        <w:t>HH</w:t>
      </w:r>
      <w:r w:rsidR="0080594D" w:rsidRPr="002F6025">
        <w:rPr>
          <w:rFonts w:ascii="Times New Roman" w:hAnsi="Times New Roman" w:cs="Times New Roman"/>
          <w:lang w:val="en-US"/>
        </w:rPr>
        <w:t>-</w:t>
      </w:r>
      <w:r w:rsidRPr="002F6025">
        <w:rPr>
          <w:rFonts w:ascii="Times New Roman" w:hAnsi="Times New Roman" w:cs="Times New Roman"/>
          <w:lang w:val="en-US"/>
        </w:rPr>
        <w:t>372</w:t>
      </w:r>
      <w:r w:rsidR="0080594D" w:rsidRPr="002F6025">
        <w:rPr>
          <w:rFonts w:ascii="Times New Roman" w:hAnsi="Times New Roman" w:cs="Times New Roman"/>
          <w:lang w:val="en-US"/>
        </w:rPr>
        <w:t>-</w:t>
      </w:r>
      <w:r w:rsidRPr="002F6025">
        <w:rPr>
          <w:rFonts w:ascii="Times New Roman" w:hAnsi="Times New Roman" w:cs="Times New Roman"/>
          <w:lang w:val="en-US"/>
        </w:rPr>
        <w:t>18</w:t>
      </w:r>
      <w:r w:rsidRPr="002F6025">
        <w:rPr>
          <w:rFonts w:ascii="Times New Roman" w:hAnsi="Times New Roman" w:cs="Times New Roman"/>
          <w:i/>
          <w:iCs/>
          <w:lang w:val="en-US"/>
        </w:rPr>
        <w:t>.</w:t>
      </w:r>
    </w:p>
    <w:p w14:paraId="429AA98D" w14:textId="6646CC52" w:rsidR="008E2FF3" w:rsidRPr="00007C75" w:rsidRDefault="00847851" w:rsidP="00A03D79">
      <w:pPr>
        <w:spacing w:after="0" w:line="360" w:lineRule="auto"/>
        <w:ind w:firstLine="720"/>
        <w:jc w:val="both"/>
        <w:rPr>
          <w:rFonts w:ascii="Times New Roman" w:hAnsi="Times New Roman" w:cs="Times New Roman"/>
          <w:sz w:val="24"/>
          <w:szCs w:val="24"/>
          <w:lang w:val="en-US"/>
        </w:rPr>
      </w:pPr>
      <w:r w:rsidRPr="00007C75">
        <w:rPr>
          <w:rFonts w:ascii="Times New Roman" w:hAnsi="Times New Roman" w:cs="Times New Roman"/>
          <w:sz w:val="24"/>
          <w:szCs w:val="24"/>
          <w:lang w:val="en-US"/>
        </w:rPr>
        <w:t>The very first requirement for one to seek an interdict is a clear right</w:t>
      </w:r>
      <w:r w:rsidR="00E0720A" w:rsidRPr="00E0720A">
        <w:rPr>
          <w:rFonts w:ascii="Times New Roman" w:hAnsi="Times New Roman" w:cs="Times New Roman"/>
          <w:smallCaps/>
          <w:sz w:val="24"/>
          <w:szCs w:val="24"/>
          <w:lang w:val="en-US"/>
        </w:rPr>
        <w:t>. Zhou</w:t>
      </w:r>
      <w:r w:rsidR="00E0720A" w:rsidRPr="00007C75">
        <w:rPr>
          <w:rFonts w:ascii="Times New Roman" w:hAnsi="Times New Roman" w:cs="Times New Roman"/>
          <w:sz w:val="24"/>
          <w:szCs w:val="24"/>
          <w:lang w:val="en-US"/>
        </w:rPr>
        <w:t xml:space="preserve"> </w:t>
      </w:r>
      <w:r w:rsidRPr="00007C75">
        <w:rPr>
          <w:rFonts w:ascii="Times New Roman" w:hAnsi="Times New Roman" w:cs="Times New Roman"/>
          <w:sz w:val="24"/>
          <w:szCs w:val="24"/>
          <w:lang w:val="en-US"/>
        </w:rPr>
        <w:t>J clearly demonstrates what this means and this ough</w:t>
      </w:r>
      <w:r w:rsidR="003B767E" w:rsidRPr="00007C75">
        <w:rPr>
          <w:rFonts w:ascii="Times New Roman" w:hAnsi="Times New Roman" w:cs="Times New Roman"/>
          <w:sz w:val="24"/>
          <w:szCs w:val="24"/>
          <w:lang w:val="en-US"/>
        </w:rPr>
        <w:t>t</w:t>
      </w:r>
      <w:r w:rsidRPr="00007C75">
        <w:rPr>
          <w:rFonts w:ascii="Times New Roman" w:hAnsi="Times New Roman" w:cs="Times New Roman"/>
          <w:sz w:val="24"/>
          <w:szCs w:val="24"/>
          <w:lang w:val="en-US"/>
        </w:rPr>
        <w:t xml:space="preserve"> to shed light to the applicant that it hold</w:t>
      </w:r>
      <w:r w:rsidR="003B767E" w:rsidRPr="00007C75">
        <w:rPr>
          <w:rFonts w:ascii="Times New Roman" w:hAnsi="Times New Roman" w:cs="Times New Roman"/>
          <w:sz w:val="24"/>
          <w:szCs w:val="24"/>
          <w:lang w:val="en-US"/>
        </w:rPr>
        <w:t>s</w:t>
      </w:r>
      <w:r w:rsidRPr="00007C75">
        <w:rPr>
          <w:rFonts w:ascii="Times New Roman" w:hAnsi="Times New Roman" w:cs="Times New Roman"/>
          <w:sz w:val="24"/>
          <w:szCs w:val="24"/>
          <w:lang w:val="en-US"/>
        </w:rPr>
        <w:t xml:space="preserve"> no</w:t>
      </w:r>
      <w:r w:rsidR="003B767E" w:rsidRPr="00007C75">
        <w:rPr>
          <w:rFonts w:ascii="Times New Roman" w:hAnsi="Times New Roman" w:cs="Times New Roman"/>
          <w:sz w:val="24"/>
          <w:szCs w:val="24"/>
          <w:lang w:val="en-US"/>
        </w:rPr>
        <w:t xml:space="preserve"> right as described.</w:t>
      </w:r>
      <w:r w:rsidR="00830A59" w:rsidRPr="00007C75">
        <w:rPr>
          <w:rFonts w:ascii="Times New Roman" w:hAnsi="Times New Roman" w:cs="Times New Roman"/>
          <w:i/>
          <w:iCs/>
          <w:sz w:val="24"/>
          <w:szCs w:val="24"/>
          <w:lang w:val="en-US"/>
        </w:rPr>
        <w:t xml:space="preserve">  </w:t>
      </w:r>
      <w:r w:rsidR="003B767E" w:rsidRPr="00007C75">
        <w:rPr>
          <w:rFonts w:ascii="Times New Roman" w:hAnsi="Times New Roman" w:cs="Times New Roman"/>
          <w:sz w:val="24"/>
          <w:szCs w:val="24"/>
          <w:lang w:val="en-US"/>
        </w:rPr>
        <w:t xml:space="preserve">As the </w:t>
      </w:r>
      <w:r w:rsidR="00926E34" w:rsidRPr="00007C75">
        <w:rPr>
          <w:rFonts w:ascii="Times New Roman" w:hAnsi="Times New Roman" w:cs="Times New Roman"/>
          <w:sz w:val="24"/>
          <w:szCs w:val="24"/>
          <w:lang w:val="en-US"/>
        </w:rPr>
        <w:t>respondents</w:t>
      </w:r>
      <w:r w:rsidR="003B767E" w:rsidRPr="00007C75">
        <w:rPr>
          <w:rFonts w:ascii="Times New Roman" w:hAnsi="Times New Roman" w:cs="Times New Roman"/>
          <w:sz w:val="24"/>
          <w:szCs w:val="24"/>
          <w:lang w:val="en-US"/>
        </w:rPr>
        <w:t xml:space="preserve"> rightfully state, the applicant has no right to either evict or interdict them. The applicants should be guided in that the election served to declare the bishop and leader of the church but not the owner of the land the church is positioned. Due to this fact, it is only the owner of the </w:t>
      </w:r>
      <w:r w:rsidR="00387824" w:rsidRPr="00007C75">
        <w:rPr>
          <w:rFonts w:ascii="Times New Roman" w:hAnsi="Times New Roman" w:cs="Times New Roman"/>
          <w:sz w:val="24"/>
          <w:szCs w:val="24"/>
          <w:lang w:val="en-US"/>
        </w:rPr>
        <w:t>land, in</w:t>
      </w:r>
      <w:r w:rsidR="003B767E" w:rsidRPr="00007C75">
        <w:rPr>
          <w:rFonts w:ascii="Times New Roman" w:hAnsi="Times New Roman" w:cs="Times New Roman"/>
          <w:sz w:val="24"/>
          <w:szCs w:val="24"/>
          <w:lang w:val="en-US"/>
        </w:rPr>
        <w:t xml:space="preserve"> this case, Minister of Local Government and Public </w:t>
      </w:r>
      <w:r w:rsidR="00387824" w:rsidRPr="00007C75">
        <w:rPr>
          <w:rFonts w:ascii="Times New Roman" w:hAnsi="Times New Roman" w:cs="Times New Roman"/>
          <w:sz w:val="24"/>
          <w:szCs w:val="24"/>
          <w:lang w:val="en-US"/>
        </w:rPr>
        <w:t>W</w:t>
      </w:r>
      <w:r w:rsidR="003B767E" w:rsidRPr="00007C75">
        <w:rPr>
          <w:rFonts w:ascii="Times New Roman" w:hAnsi="Times New Roman" w:cs="Times New Roman"/>
          <w:sz w:val="24"/>
          <w:szCs w:val="24"/>
          <w:lang w:val="en-US"/>
        </w:rPr>
        <w:t>orks that can initiate proceedings to evict the respondents. The applicant ha</w:t>
      </w:r>
      <w:r w:rsidR="00387824" w:rsidRPr="00007C75">
        <w:rPr>
          <w:rFonts w:ascii="Times New Roman" w:hAnsi="Times New Roman" w:cs="Times New Roman"/>
          <w:sz w:val="24"/>
          <w:szCs w:val="24"/>
          <w:lang w:val="en-US"/>
        </w:rPr>
        <w:t xml:space="preserve">s </w:t>
      </w:r>
      <w:r w:rsidR="003B767E" w:rsidRPr="00007C75">
        <w:rPr>
          <w:rFonts w:ascii="Times New Roman" w:hAnsi="Times New Roman" w:cs="Times New Roman"/>
          <w:sz w:val="24"/>
          <w:szCs w:val="24"/>
          <w:lang w:val="en-US"/>
        </w:rPr>
        <w:t xml:space="preserve">not placed before the court anything to prove </w:t>
      </w:r>
      <w:r w:rsidR="00926E34">
        <w:rPr>
          <w:rFonts w:ascii="Times New Roman" w:hAnsi="Times New Roman" w:cs="Times New Roman"/>
          <w:sz w:val="24"/>
          <w:szCs w:val="24"/>
          <w:lang w:val="en-US"/>
        </w:rPr>
        <w:t>its</w:t>
      </w:r>
      <w:r w:rsidR="003B767E" w:rsidRPr="00007C75">
        <w:rPr>
          <w:rFonts w:ascii="Times New Roman" w:hAnsi="Times New Roman" w:cs="Times New Roman"/>
          <w:sz w:val="24"/>
          <w:szCs w:val="24"/>
          <w:lang w:val="en-US"/>
        </w:rPr>
        <w:t xml:space="preserve"> legal right as illustrated by </w:t>
      </w:r>
      <w:r w:rsidR="00A03D79" w:rsidRPr="00A03D79">
        <w:rPr>
          <w:rFonts w:ascii="Times New Roman" w:hAnsi="Times New Roman" w:cs="Times New Roman"/>
          <w:smallCaps/>
          <w:sz w:val="24"/>
          <w:szCs w:val="24"/>
          <w:lang w:val="en-US"/>
        </w:rPr>
        <w:t>Zhou</w:t>
      </w:r>
      <w:r w:rsidR="003B767E" w:rsidRPr="00007C75">
        <w:rPr>
          <w:rFonts w:ascii="Times New Roman" w:hAnsi="Times New Roman" w:cs="Times New Roman"/>
          <w:sz w:val="24"/>
          <w:szCs w:val="24"/>
          <w:lang w:val="en-US"/>
        </w:rPr>
        <w:t xml:space="preserve"> J. The applicant is therefore misdirected in its heads of arguments wherein it argues</w:t>
      </w:r>
      <w:r w:rsidR="00387824" w:rsidRPr="00007C75">
        <w:rPr>
          <w:rFonts w:ascii="Times New Roman" w:hAnsi="Times New Roman" w:cs="Times New Roman"/>
          <w:sz w:val="24"/>
          <w:szCs w:val="24"/>
          <w:lang w:val="en-US"/>
        </w:rPr>
        <w:t xml:space="preserve"> </w:t>
      </w:r>
      <w:r w:rsidR="00926E34">
        <w:rPr>
          <w:rFonts w:ascii="Times New Roman" w:hAnsi="Times New Roman" w:cs="Times New Roman"/>
          <w:sz w:val="24"/>
          <w:szCs w:val="24"/>
          <w:lang w:val="en-US"/>
        </w:rPr>
        <w:t>that in</w:t>
      </w:r>
      <w:r w:rsidR="00387824" w:rsidRPr="00007C75">
        <w:rPr>
          <w:rFonts w:ascii="Times New Roman" w:hAnsi="Times New Roman" w:cs="Times New Roman"/>
          <w:sz w:val="24"/>
          <w:szCs w:val="24"/>
          <w:lang w:val="en-US"/>
        </w:rPr>
        <w:t xml:space="preserve"> seek</w:t>
      </w:r>
      <w:r w:rsidR="00926E34">
        <w:rPr>
          <w:rFonts w:ascii="Times New Roman" w:hAnsi="Times New Roman" w:cs="Times New Roman"/>
          <w:sz w:val="24"/>
          <w:szCs w:val="24"/>
          <w:lang w:val="en-US"/>
        </w:rPr>
        <w:t>ing</w:t>
      </w:r>
      <w:r w:rsidR="00387824" w:rsidRPr="00007C75">
        <w:rPr>
          <w:rFonts w:ascii="Times New Roman" w:hAnsi="Times New Roman" w:cs="Times New Roman"/>
          <w:sz w:val="24"/>
          <w:szCs w:val="24"/>
          <w:lang w:val="en-US"/>
        </w:rPr>
        <w:t xml:space="preserve"> an interdict the right merely </w:t>
      </w:r>
      <w:r w:rsidR="00926E34" w:rsidRPr="00007C75">
        <w:rPr>
          <w:rFonts w:ascii="Times New Roman" w:hAnsi="Times New Roman" w:cs="Times New Roman"/>
          <w:sz w:val="24"/>
          <w:szCs w:val="24"/>
          <w:lang w:val="en-US"/>
        </w:rPr>
        <w:t>must</w:t>
      </w:r>
      <w:r w:rsidR="00387824" w:rsidRPr="00007C75">
        <w:rPr>
          <w:rFonts w:ascii="Times New Roman" w:hAnsi="Times New Roman" w:cs="Times New Roman"/>
          <w:sz w:val="24"/>
          <w:szCs w:val="24"/>
          <w:lang w:val="en-US"/>
        </w:rPr>
        <w:t xml:space="preserve"> be a legal one.</w:t>
      </w:r>
      <w:r w:rsidR="00582330" w:rsidRPr="00007C75">
        <w:rPr>
          <w:rFonts w:ascii="Times New Roman" w:hAnsi="Times New Roman" w:cs="Times New Roman"/>
          <w:sz w:val="24"/>
          <w:szCs w:val="24"/>
          <w:lang w:val="en-US"/>
        </w:rPr>
        <w:t xml:space="preserve"> </w:t>
      </w:r>
      <w:r w:rsidR="00387824" w:rsidRPr="00007C75">
        <w:rPr>
          <w:rFonts w:ascii="Times New Roman" w:hAnsi="Times New Roman" w:cs="Times New Roman"/>
          <w:sz w:val="24"/>
          <w:szCs w:val="24"/>
          <w:lang w:val="en-US"/>
        </w:rPr>
        <w:t xml:space="preserve">There is need to </w:t>
      </w:r>
      <w:r w:rsidR="00926E34" w:rsidRPr="00007C75">
        <w:rPr>
          <w:rFonts w:ascii="Times New Roman" w:hAnsi="Times New Roman" w:cs="Times New Roman"/>
          <w:sz w:val="24"/>
          <w:szCs w:val="24"/>
          <w:lang w:val="en-US"/>
        </w:rPr>
        <w:t>tender</w:t>
      </w:r>
      <w:r w:rsidR="00387824" w:rsidRPr="00007C75">
        <w:rPr>
          <w:rFonts w:ascii="Times New Roman" w:hAnsi="Times New Roman" w:cs="Times New Roman"/>
          <w:sz w:val="24"/>
          <w:szCs w:val="24"/>
          <w:lang w:val="en-US"/>
        </w:rPr>
        <w:t xml:space="preserve"> </w:t>
      </w:r>
      <w:r w:rsidR="00387824" w:rsidRPr="00007C75">
        <w:rPr>
          <w:rFonts w:ascii="Times New Roman" w:hAnsi="Times New Roman" w:cs="Times New Roman"/>
          <w:sz w:val="24"/>
          <w:szCs w:val="24"/>
          <w:lang w:val="en-US"/>
        </w:rPr>
        <w:lastRenderedPageBreak/>
        <w:t>evidence before the court to support the existence of this legal right</w:t>
      </w:r>
      <w:r w:rsidR="003B767E" w:rsidRPr="00007C75">
        <w:rPr>
          <w:rFonts w:ascii="Times New Roman" w:hAnsi="Times New Roman" w:cs="Times New Roman"/>
          <w:sz w:val="24"/>
          <w:szCs w:val="24"/>
          <w:lang w:val="en-US"/>
        </w:rPr>
        <w:t xml:space="preserve"> </w:t>
      </w:r>
      <w:r w:rsidR="00387824" w:rsidRPr="00007C75">
        <w:rPr>
          <w:rFonts w:ascii="Times New Roman" w:hAnsi="Times New Roman" w:cs="Times New Roman"/>
          <w:sz w:val="24"/>
          <w:szCs w:val="24"/>
          <w:lang w:val="en-US"/>
        </w:rPr>
        <w:t xml:space="preserve">before the court grants the </w:t>
      </w:r>
      <w:r w:rsidR="00582330" w:rsidRPr="00007C75">
        <w:rPr>
          <w:rFonts w:ascii="Times New Roman" w:hAnsi="Times New Roman" w:cs="Times New Roman"/>
          <w:sz w:val="24"/>
          <w:szCs w:val="24"/>
          <w:lang w:val="en-US"/>
        </w:rPr>
        <w:t>interdict. The</w:t>
      </w:r>
      <w:r w:rsidR="003B767E" w:rsidRPr="00007C75">
        <w:rPr>
          <w:rFonts w:ascii="Times New Roman" w:hAnsi="Times New Roman" w:cs="Times New Roman"/>
          <w:sz w:val="24"/>
          <w:szCs w:val="24"/>
          <w:lang w:val="en-US"/>
        </w:rPr>
        <w:t xml:space="preserve"> court therefore agrees with the respondents</w:t>
      </w:r>
      <w:r w:rsidR="00926E34">
        <w:rPr>
          <w:rFonts w:ascii="Times New Roman" w:hAnsi="Times New Roman" w:cs="Times New Roman"/>
          <w:sz w:val="24"/>
          <w:szCs w:val="24"/>
          <w:lang w:val="en-US"/>
        </w:rPr>
        <w:t xml:space="preserve">’ argument that the applicant has </w:t>
      </w:r>
      <w:r w:rsidR="003B767E" w:rsidRPr="00007C75">
        <w:rPr>
          <w:rFonts w:ascii="Times New Roman" w:hAnsi="Times New Roman" w:cs="Times New Roman"/>
          <w:sz w:val="24"/>
          <w:szCs w:val="24"/>
          <w:lang w:val="en-US"/>
        </w:rPr>
        <w:t xml:space="preserve">no </w:t>
      </w:r>
      <w:r w:rsidR="003B767E" w:rsidRPr="00007C75">
        <w:rPr>
          <w:rFonts w:ascii="Times New Roman" w:hAnsi="Times New Roman" w:cs="Times New Roman"/>
          <w:i/>
          <w:iCs/>
          <w:sz w:val="24"/>
          <w:szCs w:val="24"/>
          <w:lang w:val="en-US"/>
        </w:rPr>
        <w:t>locus standi</w:t>
      </w:r>
      <w:r w:rsidR="003B767E" w:rsidRPr="00007C75">
        <w:rPr>
          <w:rFonts w:ascii="Times New Roman" w:hAnsi="Times New Roman" w:cs="Times New Roman"/>
          <w:sz w:val="24"/>
          <w:szCs w:val="24"/>
          <w:lang w:val="en-US"/>
        </w:rPr>
        <w:t>.</w:t>
      </w:r>
      <w:r w:rsidR="00387824" w:rsidRPr="00007C75">
        <w:rPr>
          <w:rFonts w:ascii="Times New Roman" w:hAnsi="Times New Roman" w:cs="Times New Roman"/>
          <w:sz w:val="24"/>
          <w:szCs w:val="24"/>
          <w:lang w:val="en-US"/>
        </w:rPr>
        <w:t xml:space="preserve"> The court cannot grant the order </w:t>
      </w:r>
      <w:r w:rsidR="00582330" w:rsidRPr="00007C75">
        <w:rPr>
          <w:rFonts w:ascii="Times New Roman" w:hAnsi="Times New Roman" w:cs="Times New Roman"/>
          <w:sz w:val="24"/>
          <w:szCs w:val="24"/>
          <w:lang w:val="en-US"/>
        </w:rPr>
        <w:t>that</w:t>
      </w:r>
      <w:r w:rsidR="00387824" w:rsidRPr="00007C75">
        <w:rPr>
          <w:rFonts w:ascii="Times New Roman" w:hAnsi="Times New Roman" w:cs="Times New Roman"/>
          <w:sz w:val="24"/>
          <w:szCs w:val="24"/>
          <w:lang w:val="en-US"/>
        </w:rPr>
        <w:t xml:space="preserve"> the applicant seeks in this matter as the law is clear as to what one is required</w:t>
      </w:r>
      <w:r w:rsidR="00582330" w:rsidRPr="00007C75">
        <w:rPr>
          <w:rFonts w:ascii="Times New Roman" w:hAnsi="Times New Roman" w:cs="Times New Roman"/>
          <w:sz w:val="24"/>
          <w:szCs w:val="24"/>
          <w:lang w:val="en-US"/>
        </w:rPr>
        <w:t xml:space="preserve"> to establish in an application for an interdict. </w:t>
      </w:r>
    </w:p>
    <w:p w14:paraId="0C48FA5C" w14:textId="6617296C" w:rsidR="001A6C0A" w:rsidRPr="00007C75" w:rsidRDefault="001A6C0A" w:rsidP="00A03D79">
      <w:pPr>
        <w:spacing w:after="0" w:line="360" w:lineRule="auto"/>
        <w:ind w:firstLine="720"/>
        <w:jc w:val="both"/>
        <w:rPr>
          <w:rFonts w:ascii="Times New Roman" w:hAnsi="Times New Roman" w:cs="Times New Roman"/>
          <w:sz w:val="24"/>
          <w:szCs w:val="24"/>
          <w:lang w:val="en-US"/>
        </w:rPr>
      </w:pPr>
      <w:r w:rsidRPr="00007C75">
        <w:rPr>
          <w:rFonts w:ascii="Times New Roman" w:hAnsi="Times New Roman" w:cs="Times New Roman"/>
          <w:sz w:val="24"/>
          <w:szCs w:val="24"/>
          <w:lang w:val="en-US"/>
        </w:rPr>
        <w:t>Further, the third requirement for an interdict is the absence</w:t>
      </w:r>
      <w:r w:rsidRPr="002F6025">
        <w:rPr>
          <w:rFonts w:ascii="Times New Roman" w:hAnsi="Times New Roman" w:cs="Times New Roman"/>
          <w:sz w:val="24"/>
          <w:szCs w:val="24"/>
        </w:rPr>
        <w:t xml:space="preserve"> </w:t>
      </w:r>
      <w:r w:rsidRPr="00007C75">
        <w:rPr>
          <w:rFonts w:ascii="Times New Roman" w:hAnsi="Times New Roman" w:cs="Times New Roman"/>
          <w:sz w:val="24"/>
          <w:szCs w:val="24"/>
          <w:lang w:val="en-US"/>
        </w:rPr>
        <w:t>of similar or adequate protection by any other ordinary remedy. The applicant has the option to apply for a spoliation order</w:t>
      </w:r>
      <w:r w:rsidR="00127A09">
        <w:rPr>
          <w:rFonts w:ascii="Times New Roman" w:hAnsi="Times New Roman" w:cs="Times New Roman"/>
          <w:sz w:val="24"/>
          <w:szCs w:val="24"/>
          <w:lang w:val="en-US"/>
        </w:rPr>
        <w:t xml:space="preserve"> if they indeed are legal occupants of the property in dispute. Applicant claims that it was </w:t>
      </w:r>
      <w:r w:rsidRPr="00007C75">
        <w:rPr>
          <w:rFonts w:ascii="Times New Roman" w:hAnsi="Times New Roman" w:cs="Times New Roman"/>
          <w:sz w:val="24"/>
          <w:szCs w:val="24"/>
          <w:lang w:val="en-US"/>
        </w:rPr>
        <w:t xml:space="preserve">previously in peaceful possession of </w:t>
      </w:r>
      <w:r w:rsidR="007E059C" w:rsidRPr="00007C75">
        <w:rPr>
          <w:rFonts w:ascii="Times New Roman" w:hAnsi="Times New Roman" w:cs="Times New Roman"/>
          <w:sz w:val="24"/>
          <w:szCs w:val="24"/>
          <w:lang w:val="en-US"/>
        </w:rPr>
        <w:t>these</w:t>
      </w:r>
      <w:r w:rsidRPr="00007C75">
        <w:rPr>
          <w:rFonts w:ascii="Times New Roman" w:hAnsi="Times New Roman" w:cs="Times New Roman"/>
          <w:sz w:val="24"/>
          <w:szCs w:val="24"/>
          <w:lang w:val="en-US"/>
        </w:rPr>
        <w:t xml:space="preserve"> said premises. It is very clear that if the elections had favored the respondents, they also would have wanted to be in peaceful possession of the very same church premises. The refusal of this faction to leave the premises as instructed by the bishop constitutes spoliation which the applicant can approach the court and seek an order against.</w:t>
      </w:r>
    </w:p>
    <w:p w14:paraId="73F29E45" w14:textId="2D924992" w:rsidR="00C03753" w:rsidRPr="002F6025" w:rsidRDefault="00C03753" w:rsidP="00926E34">
      <w:pPr>
        <w:spacing w:line="360" w:lineRule="auto"/>
        <w:ind w:left="720"/>
        <w:jc w:val="both"/>
        <w:rPr>
          <w:rFonts w:ascii="Times New Roman" w:hAnsi="Times New Roman" w:cs="Times New Roman"/>
          <w:sz w:val="24"/>
          <w:szCs w:val="24"/>
          <w:lang w:val="en-US"/>
        </w:rPr>
      </w:pPr>
      <w:r w:rsidRPr="002F6025">
        <w:rPr>
          <w:rFonts w:ascii="Times New Roman" w:hAnsi="Times New Roman" w:cs="Times New Roman"/>
          <w:sz w:val="24"/>
          <w:szCs w:val="24"/>
          <w:lang w:val="en-US"/>
        </w:rPr>
        <w:t xml:space="preserve">C.B Prest in, </w:t>
      </w:r>
      <w:r w:rsidRPr="002F6025">
        <w:rPr>
          <w:rFonts w:ascii="Times New Roman" w:hAnsi="Times New Roman" w:cs="Times New Roman"/>
          <w:i/>
          <w:iCs/>
          <w:sz w:val="24"/>
          <w:szCs w:val="24"/>
          <w:lang w:val="en-US"/>
        </w:rPr>
        <w:t>The law and Practice of Interdicts</w:t>
      </w:r>
      <w:r w:rsidRPr="002F6025">
        <w:rPr>
          <w:rFonts w:ascii="Times New Roman" w:hAnsi="Times New Roman" w:cs="Times New Roman"/>
          <w:sz w:val="24"/>
          <w:szCs w:val="24"/>
          <w:lang w:val="en-US"/>
        </w:rPr>
        <w:t xml:space="preserve">, p 45 defines a </w:t>
      </w:r>
      <w:r w:rsidR="001A6C0A" w:rsidRPr="00C03753">
        <w:rPr>
          <w:rFonts w:ascii="Times New Roman" w:hAnsi="Times New Roman" w:cs="Times New Roman"/>
          <w:sz w:val="24"/>
          <w:szCs w:val="24"/>
          <w:lang w:val="en-US"/>
        </w:rPr>
        <w:t xml:space="preserve">final interdict </w:t>
      </w:r>
      <w:r w:rsidRPr="002F6025">
        <w:rPr>
          <w:rFonts w:ascii="Times New Roman" w:hAnsi="Times New Roman" w:cs="Times New Roman"/>
          <w:sz w:val="24"/>
          <w:szCs w:val="24"/>
          <w:lang w:val="en-US"/>
        </w:rPr>
        <w:t>as:</w:t>
      </w:r>
    </w:p>
    <w:p w14:paraId="0083423E" w14:textId="2EAB3BF0" w:rsidR="001A6C0A" w:rsidRPr="002F6025" w:rsidRDefault="00C03753" w:rsidP="00A03D79">
      <w:pPr>
        <w:spacing w:line="240" w:lineRule="auto"/>
        <w:ind w:left="720"/>
        <w:jc w:val="both"/>
        <w:rPr>
          <w:rFonts w:ascii="Times New Roman" w:hAnsi="Times New Roman" w:cs="Times New Roman"/>
          <w:lang w:val="en-US"/>
        </w:rPr>
      </w:pPr>
      <w:r w:rsidRPr="00C03753">
        <w:rPr>
          <w:rFonts w:ascii="Times New Roman" w:hAnsi="Times New Roman" w:cs="Times New Roman"/>
          <w:lang w:val="en-US"/>
        </w:rPr>
        <w:lastRenderedPageBreak/>
        <w:t>“…</w:t>
      </w:r>
      <w:r w:rsidR="001A6C0A" w:rsidRPr="002F6025">
        <w:rPr>
          <w:rFonts w:ascii="Times New Roman" w:hAnsi="Times New Roman" w:cs="Times New Roman"/>
          <w:lang w:val="en-US"/>
        </w:rPr>
        <w:t xml:space="preserve"> a drastic remedy and (probably largely for that reason)</w:t>
      </w:r>
      <w:r w:rsidR="00441469" w:rsidRPr="002F6025">
        <w:rPr>
          <w:rFonts w:ascii="Times New Roman" w:hAnsi="Times New Roman" w:cs="Times New Roman"/>
          <w:lang w:val="en-US"/>
        </w:rPr>
        <w:t xml:space="preserve"> </w:t>
      </w:r>
      <w:r w:rsidR="001A6C0A" w:rsidRPr="002F6025">
        <w:rPr>
          <w:rFonts w:ascii="Times New Roman" w:hAnsi="Times New Roman" w:cs="Times New Roman"/>
          <w:lang w:val="en-US"/>
        </w:rPr>
        <w:t>in the court’s discretion. The court will not in general, grant an interdict when the applicant can obtain adequate redress in some other form of ordinary relief.</w:t>
      </w:r>
      <w:r w:rsidR="00441469" w:rsidRPr="002F6025">
        <w:rPr>
          <w:rFonts w:ascii="Times New Roman" w:hAnsi="Times New Roman" w:cs="Times New Roman"/>
          <w:lang w:val="en-US"/>
        </w:rPr>
        <w:t xml:space="preserve">” </w:t>
      </w:r>
    </w:p>
    <w:p w14:paraId="7A29463B" w14:textId="219CEEFA" w:rsidR="00582330" w:rsidRPr="00007C75" w:rsidRDefault="00C03753" w:rsidP="002F6025">
      <w:pPr>
        <w:spacing w:line="360" w:lineRule="auto"/>
        <w:ind w:firstLine="720"/>
        <w:jc w:val="both"/>
        <w:rPr>
          <w:rFonts w:ascii="Times New Roman" w:hAnsi="Times New Roman" w:cs="Times New Roman"/>
          <w:sz w:val="24"/>
          <w:szCs w:val="24"/>
          <w:lang w:val="en-US"/>
        </w:rPr>
      </w:pPr>
      <w:r w:rsidRPr="00007C75">
        <w:rPr>
          <w:rFonts w:ascii="Times New Roman" w:hAnsi="Times New Roman" w:cs="Times New Roman"/>
          <w:sz w:val="24"/>
          <w:szCs w:val="24"/>
          <w:lang w:val="en-US"/>
        </w:rPr>
        <w:t>There are</w:t>
      </w:r>
      <w:r w:rsidR="00441469" w:rsidRPr="00007C75">
        <w:rPr>
          <w:rFonts w:ascii="Times New Roman" w:hAnsi="Times New Roman" w:cs="Times New Roman"/>
          <w:sz w:val="24"/>
          <w:szCs w:val="24"/>
          <w:lang w:val="en-US"/>
        </w:rPr>
        <w:t xml:space="preserve"> clearly other remedies </w:t>
      </w:r>
      <w:r w:rsidRPr="00007C75">
        <w:rPr>
          <w:rFonts w:ascii="Times New Roman" w:hAnsi="Times New Roman" w:cs="Times New Roman"/>
          <w:sz w:val="24"/>
          <w:szCs w:val="24"/>
          <w:lang w:val="en-US"/>
        </w:rPr>
        <w:t>that</w:t>
      </w:r>
      <w:r>
        <w:rPr>
          <w:rFonts w:ascii="Times New Roman" w:hAnsi="Times New Roman" w:cs="Times New Roman"/>
          <w:sz w:val="24"/>
          <w:szCs w:val="24"/>
          <w:lang w:val="en-US"/>
        </w:rPr>
        <w:t xml:space="preserve"> the</w:t>
      </w:r>
      <w:r w:rsidR="00441469" w:rsidRPr="00007C75">
        <w:rPr>
          <w:rFonts w:ascii="Times New Roman" w:hAnsi="Times New Roman" w:cs="Times New Roman"/>
          <w:sz w:val="24"/>
          <w:szCs w:val="24"/>
          <w:lang w:val="en-US"/>
        </w:rPr>
        <w:t xml:space="preserve"> applicant can pursue and there has not been any substantial evidence presented to the court to strengthen</w:t>
      </w:r>
      <w:r>
        <w:rPr>
          <w:rFonts w:ascii="Times New Roman" w:hAnsi="Times New Roman" w:cs="Times New Roman"/>
          <w:sz w:val="24"/>
          <w:szCs w:val="24"/>
          <w:lang w:val="en-US"/>
        </w:rPr>
        <w:t xml:space="preserve"> the</w:t>
      </w:r>
      <w:r w:rsidR="00441469" w:rsidRPr="00007C75">
        <w:rPr>
          <w:rFonts w:ascii="Times New Roman" w:hAnsi="Times New Roman" w:cs="Times New Roman"/>
          <w:sz w:val="24"/>
          <w:szCs w:val="24"/>
          <w:lang w:val="en-US"/>
        </w:rPr>
        <w:t xml:space="preserve"> applicant’s claimed right. The applicant </w:t>
      </w:r>
      <w:r w:rsidRPr="00007C75">
        <w:rPr>
          <w:rFonts w:ascii="Times New Roman" w:hAnsi="Times New Roman" w:cs="Times New Roman"/>
          <w:sz w:val="24"/>
          <w:szCs w:val="24"/>
          <w:lang w:val="en-US"/>
        </w:rPr>
        <w:t>seeks</w:t>
      </w:r>
      <w:r w:rsidR="00441469" w:rsidRPr="00007C75">
        <w:rPr>
          <w:rFonts w:ascii="Times New Roman" w:hAnsi="Times New Roman" w:cs="Times New Roman"/>
          <w:sz w:val="24"/>
          <w:szCs w:val="24"/>
          <w:lang w:val="en-US"/>
        </w:rPr>
        <w:t xml:space="preserve"> a final interdict and this cannot be granted to a party that has not proved ownership of the property </w:t>
      </w:r>
      <w:r>
        <w:rPr>
          <w:rFonts w:ascii="Times New Roman" w:hAnsi="Times New Roman" w:cs="Times New Roman"/>
          <w:sz w:val="24"/>
          <w:szCs w:val="24"/>
          <w:lang w:val="en-US"/>
        </w:rPr>
        <w:t xml:space="preserve">as </w:t>
      </w:r>
      <w:r w:rsidR="00441469" w:rsidRPr="00007C75">
        <w:rPr>
          <w:rFonts w:ascii="Times New Roman" w:hAnsi="Times New Roman" w:cs="Times New Roman"/>
          <w:sz w:val="24"/>
          <w:szCs w:val="24"/>
          <w:lang w:val="en-US"/>
        </w:rPr>
        <w:t xml:space="preserve">illustrated by the </w:t>
      </w:r>
      <w:r w:rsidR="00441469" w:rsidRPr="00007C75">
        <w:rPr>
          <w:rFonts w:ascii="Times New Roman" w:hAnsi="Times New Roman" w:cs="Times New Roman"/>
          <w:i/>
          <w:iCs/>
          <w:sz w:val="24"/>
          <w:szCs w:val="24"/>
          <w:lang w:val="en-US"/>
        </w:rPr>
        <w:t xml:space="preserve">locus classicus </w:t>
      </w:r>
      <w:r w:rsidRPr="002F6025">
        <w:rPr>
          <w:rFonts w:ascii="Times New Roman" w:hAnsi="Times New Roman" w:cs="Times New Roman"/>
          <w:sz w:val="24"/>
          <w:szCs w:val="24"/>
          <w:lang w:val="en-US"/>
        </w:rPr>
        <w:t>case of</w:t>
      </w:r>
      <w:r>
        <w:rPr>
          <w:rFonts w:ascii="Times New Roman" w:hAnsi="Times New Roman" w:cs="Times New Roman"/>
          <w:i/>
          <w:iCs/>
          <w:sz w:val="24"/>
          <w:szCs w:val="24"/>
          <w:lang w:val="en-US"/>
        </w:rPr>
        <w:t xml:space="preserve"> </w:t>
      </w:r>
      <w:r w:rsidR="00441469" w:rsidRPr="00007C75">
        <w:rPr>
          <w:rFonts w:ascii="Times New Roman" w:hAnsi="Times New Roman" w:cs="Times New Roman"/>
          <w:i/>
          <w:iCs/>
          <w:sz w:val="24"/>
          <w:szCs w:val="24"/>
          <w:lang w:val="en-US"/>
        </w:rPr>
        <w:t>Setlogelo v Setlogelo</w:t>
      </w:r>
      <w:r w:rsidR="00441469" w:rsidRPr="00007C75">
        <w:rPr>
          <w:rFonts w:ascii="Times New Roman" w:hAnsi="Times New Roman" w:cs="Times New Roman"/>
          <w:sz w:val="24"/>
          <w:szCs w:val="24"/>
          <w:lang w:val="en-US"/>
        </w:rPr>
        <w:t xml:space="preserve"> cited above.</w:t>
      </w:r>
    </w:p>
    <w:p w14:paraId="714E8B87" w14:textId="3008B138" w:rsidR="00215952" w:rsidRPr="00007C75" w:rsidRDefault="00BE4665" w:rsidP="002F6025">
      <w:pPr>
        <w:spacing w:line="360" w:lineRule="auto"/>
        <w:jc w:val="both"/>
        <w:rPr>
          <w:rFonts w:ascii="Times New Roman" w:hAnsi="Times New Roman" w:cs="Times New Roman"/>
          <w:b/>
          <w:bCs/>
          <w:sz w:val="24"/>
          <w:szCs w:val="24"/>
          <w:u w:val="single"/>
          <w:lang w:val="en-US"/>
        </w:rPr>
      </w:pPr>
      <w:r w:rsidRPr="00007C75">
        <w:rPr>
          <w:rFonts w:ascii="Times New Roman" w:hAnsi="Times New Roman" w:cs="Times New Roman"/>
          <w:b/>
          <w:bCs/>
          <w:sz w:val="24"/>
          <w:szCs w:val="24"/>
          <w:u w:val="single"/>
          <w:lang w:val="en-US"/>
        </w:rPr>
        <w:t>DISPOSITION</w:t>
      </w:r>
    </w:p>
    <w:p w14:paraId="42167DB6" w14:textId="5D797C67" w:rsidR="00C03753" w:rsidRDefault="00C03753" w:rsidP="00A03D79">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Accordingly, i</w:t>
      </w:r>
      <w:r w:rsidR="00AA7A8A" w:rsidRPr="00007C75">
        <w:rPr>
          <w:rFonts w:ascii="Times New Roman" w:hAnsi="Times New Roman" w:cs="Times New Roman"/>
          <w:sz w:val="24"/>
          <w:szCs w:val="24"/>
          <w:lang w:val="en-US"/>
        </w:rPr>
        <w:t>t is ordered</w:t>
      </w:r>
      <w:r w:rsidR="00305D0D">
        <w:rPr>
          <w:rFonts w:ascii="Times New Roman" w:hAnsi="Times New Roman" w:cs="Times New Roman"/>
          <w:sz w:val="24"/>
          <w:szCs w:val="24"/>
          <w:lang w:val="en-US"/>
        </w:rPr>
        <w:t xml:space="preserve"> that</w:t>
      </w:r>
      <w:r w:rsidR="00AA7A8A" w:rsidRPr="00007C75">
        <w:rPr>
          <w:rFonts w:ascii="Times New Roman" w:hAnsi="Times New Roman" w:cs="Times New Roman"/>
          <w:sz w:val="24"/>
          <w:szCs w:val="24"/>
          <w:lang w:val="en-US"/>
        </w:rPr>
        <w:t xml:space="preserve"> th</w:t>
      </w:r>
      <w:r>
        <w:rPr>
          <w:rFonts w:ascii="Times New Roman" w:hAnsi="Times New Roman" w:cs="Times New Roman"/>
          <w:sz w:val="24"/>
          <w:szCs w:val="24"/>
          <w:lang w:val="en-US"/>
        </w:rPr>
        <w:t>e matter</w:t>
      </w:r>
      <w:r w:rsidR="00305D0D">
        <w:rPr>
          <w:rFonts w:ascii="Times New Roman" w:hAnsi="Times New Roman" w:cs="Times New Roman"/>
          <w:sz w:val="24"/>
          <w:szCs w:val="24"/>
          <w:lang w:val="en-US"/>
        </w:rPr>
        <w:t xml:space="preserve"> be and is hereby</w:t>
      </w:r>
      <w:r>
        <w:rPr>
          <w:rFonts w:ascii="Times New Roman" w:hAnsi="Times New Roman" w:cs="Times New Roman"/>
          <w:sz w:val="24"/>
          <w:szCs w:val="24"/>
          <w:lang w:val="en-US"/>
        </w:rPr>
        <w:t xml:space="preserve"> dismissed</w:t>
      </w:r>
      <w:r w:rsidR="002F6025">
        <w:rPr>
          <w:rFonts w:ascii="Times New Roman" w:hAnsi="Times New Roman" w:cs="Times New Roman"/>
          <w:sz w:val="24"/>
          <w:szCs w:val="24"/>
          <w:lang w:val="en-US"/>
        </w:rPr>
        <w:t xml:space="preserve"> with costs.</w:t>
      </w:r>
    </w:p>
    <w:p w14:paraId="18A669A4" w14:textId="77777777" w:rsidR="00305D0D" w:rsidRDefault="00305D0D" w:rsidP="00A03D79">
      <w:pPr>
        <w:spacing w:line="360" w:lineRule="auto"/>
        <w:ind w:firstLine="720"/>
        <w:jc w:val="both"/>
        <w:rPr>
          <w:rFonts w:ascii="Times New Roman" w:hAnsi="Times New Roman" w:cs="Times New Roman"/>
          <w:sz w:val="24"/>
          <w:szCs w:val="24"/>
          <w:lang w:val="en-US"/>
        </w:rPr>
      </w:pPr>
    </w:p>
    <w:p w14:paraId="432F7379" w14:textId="2D435075" w:rsidR="00305D0D" w:rsidRDefault="00305D0D" w:rsidP="00A03D79">
      <w:pPr>
        <w:spacing w:line="360" w:lineRule="auto"/>
        <w:ind w:firstLine="720"/>
        <w:jc w:val="both"/>
        <w:rPr>
          <w:rFonts w:ascii="Times New Roman" w:hAnsi="Times New Roman" w:cs="Times New Roman"/>
          <w:sz w:val="24"/>
          <w:szCs w:val="24"/>
          <w:lang w:val="en-US"/>
        </w:rPr>
      </w:pPr>
      <w:r w:rsidRPr="00305D0D">
        <w:rPr>
          <w:rFonts w:ascii="Times New Roman" w:hAnsi="Times New Roman" w:cs="Times New Roman"/>
          <w:smallCaps/>
          <w:sz w:val="24"/>
          <w:szCs w:val="24"/>
          <w:lang w:val="en-US"/>
        </w:rPr>
        <w:t>Takuva J</w:t>
      </w:r>
      <w:r>
        <w:rPr>
          <w:rFonts w:ascii="Times New Roman" w:hAnsi="Times New Roman" w:cs="Times New Roman"/>
          <w:sz w:val="24"/>
          <w:szCs w:val="24"/>
          <w:lang w:val="en-US"/>
        </w:rPr>
        <w:t>…………………………………</w:t>
      </w:r>
    </w:p>
    <w:p w14:paraId="0CC68879" w14:textId="77777777" w:rsidR="00305D0D" w:rsidRPr="00007C75" w:rsidRDefault="00305D0D" w:rsidP="00A03D79">
      <w:pPr>
        <w:spacing w:line="360" w:lineRule="auto"/>
        <w:ind w:firstLine="720"/>
        <w:jc w:val="both"/>
        <w:rPr>
          <w:rFonts w:ascii="Times New Roman" w:hAnsi="Times New Roman" w:cs="Times New Roman"/>
          <w:sz w:val="24"/>
          <w:szCs w:val="24"/>
          <w:lang w:val="en-US"/>
        </w:rPr>
      </w:pPr>
    </w:p>
    <w:p w14:paraId="6199D5C8" w14:textId="539F5A54" w:rsidR="00BE4665" w:rsidRPr="00007C75" w:rsidRDefault="00AA7A8A" w:rsidP="00A03D79">
      <w:pPr>
        <w:spacing w:after="0" w:line="240" w:lineRule="auto"/>
        <w:jc w:val="both"/>
        <w:rPr>
          <w:rFonts w:ascii="Times New Roman" w:hAnsi="Times New Roman" w:cs="Times New Roman"/>
          <w:sz w:val="24"/>
          <w:szCs w:val="24"/>
          <w:lang w:val="en-US"/>
        </w:rPr>
      </w:pPr>
      <w:r w:rsidRPr="00007C75">
        <w:rPr>
          <w:rFonts w:ascii="Times New Roman" w:hAnsi="Times New Roman" w:cs="Times New Roman"/>
          <w:i/>
          <w:iCs/>
          <w:sz w:val="24"/>
          <w:szCs w:val="24"/>
          <w:lang w:val="en-US"/>
        </w:rPr>
        <w:t>Mugiya Law Chambers</w:t>
      </w:r>
      <w:r w:rsidR="00BE4665" w:rsidRPr="00007C75">
        <w:rPr>
          <w:rFonts w:ascii="Times New Roman" w:hAnsi="Times New Roman" w:cs="Times New Roman"/>
          <w:i/>
          <w:iCs/>
          <w:sz w:val="24"/>
          <w:szCs w:val="24"/>
          <w:lang w:val="en-US"/>
        </w:rPr>
        <w:t xml:space="preserve">, </w:t>
      </w:r>
      <w:r w:rsidR="00BE4665" w:rsidRPr="00007C75">
        <w:rPr>
          <w:rFonts w:ascii="Times New Roman" w:hAnsi="Times New Roman" w:cs="Times New Roman"/>
          <w:sz w:val="24"/>
          <w:szCs w:val="24"/>
          <w:lang w:val="en-US"/>
        </w:rPr>
        <w:t>applicant</w:t>
      </w:r>
      <w:r w:rsidR="00C03753">
        <w:rPr>
          <w:rFonts w:ascii="Times New Roman" w:hAnsi="Times New Roman" w:cs="Times New Roman"/>
          <w:sz w:val="24"/>
          <w:szCs w:val="24"/>
          <w:lang w:val="en-US"/>
        </w:rPr>
        <w:t>’</w:t>
      </w:r>
      <w:r w:rsidR="00BE4665" w:rsidRPr="00007C75">
        <w:rPr>
          <w:rFonts w:ascii="Times New Roman" w:hAnsi="Times New Roman" w:cs="Times New Roman"/>
          <w:sz w:val="24"/>
          <w:szCs w:val="24"/>
          <w:lang w:val="en-US"/>
        </w:rPr>
        <w:t>s legal practitioners</w:t>
      </w:r>
    </w:p>
    <w:p w14:paraId="562291A6" w14:textId="2F4038CB" w:rsidR="00AA7A8A" w:rsidRPr="00007C75" w:rsidRDefault="00AA7A8A" w:rsidP="00A03D79">
      <w:pPr>
        <w:spacing w:after="0" w:line="240" w:lineRule="auto"/>
        <w:jc w:val="both"/>
        <w:rPr>
          <w:rFonts w:ascii="Times New Roman" w:hAnsi="Times New Roman" w:cs="Times New Roman"/>
          <w:sz w:val="24"/>
          <w:szCs w:val="24"/>
          <w:lang w:val="en-US"/>
        </w:rPr>
      </w:pPr>
      <w:r w:rsidRPr="00007C75">
        <w:rPr>
          <w:rFonts w:ascii="Times New Roman" w:hAnsi="Times New Roman" w:cs="Times New Roman"/>
          <w:i/>
          <w:iCs/>
          <w:sz w:val="24"/>
          <w:szCs w:val="24"/>
          <w:lang w:val="en-US"/>
        </w:rPr>
        <w:t>Nyawo Ruzive Attorneys</w:t>
      </w:r>
      <w:r w:rsidR="00BE4665" w:rsidRPr="00007C75">
        <w:rPr>
          <w:rFonts w:ascii="Times New Roman" w:hAnsi="Times New Roman" w:cs="Times New Roman"/>
          <w:i/>
          <w:iCs/>
          <w:sz w:val="24"/>
          <w:szCs w:val="24"/>
          <w:lang w:val="en-US"/>
        </w:rPr>
        <w:t xml:space="preserve">, </w:t>
      </w:r>
      <w:r w:rsidR="00BE4665" w:rsidRPr="002F6025">
        <w:rPr>
          <w:rFonts w:ascii="Times New Roman" w:hAnsi="Times New Roman" w:cs="Times New Roman"/>
          <w:sz w:val="24"/>
          <w:szCs w:val="24"/>
          <w:lang w:val="en-US"/>
        </w:rPr>
        <w:t>first and second</w:t>
      </w:r>
      <w:r w:rsidR="00BE4665" w:rsidRPr="00007C75">
        <w:rPr>
          <w:rFonts w:ascii="Times New Roman" w:hAnsi="Times New Roman" w:cs="Times New Roman"/>
          <w:i/>
          <w:iCs/>
          <w:sz w:val="24"/>
          <w:szCs w:val="24"/>
          <w:lang w:val="en-US"/>
        </w:rPr>
        <w:t xml:space="preserve"> </w:t>
      </w:r>
      <w:r w:rsidR="00BE4665" w:rsidRPr="00007C75">
        <w:rPr>
          <w:rFonts w:ascii="Times New Roman" w:hAnsi="Times New Roman" w:cs="Times New Roman"/>
          <w:sz w:val="24"/>
          <w:szCs w:val="24"/>
          <w:lang w:val="en-US"/>
        </w:rPr>
        <w:t>respondents’ legal practitioners</w:t>
      </w:r>
    </w:p>
    <w:p w14:paraId="2E4EC397" w14:textId="0C79DC4C" w:rsidR="00AA7A8A" w:rsidRPr="00007C75" w:rsidRDefault="00AA7A8A" w:rsidP="00A03D79">
      <w:pPr>
        <w:spacing w:line="240" w:lineRule="auto"/>
        <w:jc w:val="both"/>
        <w:rPr>
          <w:rFonts w:ascii="Times New Roman" w:hAnsi="Times New Roman" w:cs="Times New Roman"/>
          <w:i/>
          <w:iCs/>
          <w:sz w:val="24"/>
          <w:szCs w:val="24"/>
          <w:lang w:val="en-US"/>
        </w:rPr>
      </w:pPr>
      <w:r w:rsidRPr="00007C75">
        <w:rPr>
          <w:rFonts w:ascii="Times New Roman" w:hAnsi="Times New Roman" w:cs="Times New Roman"/>
          <w:i/>
          <w:iCs/>
          <w:sz w:val="24"/>
          <w:szCs w:val="24"/>
          <w:lang w:val="en-US"/>
        </w:rPr>
        <w:t>Chimuka Mafunga Commercial Attorneys</w:t>
      </w:r>
      <w:r w:rsidR="00BE4665" w:rsidRPr="00007C75">
        <w:rPr>
          <w:rFonts w:ascii="Times New Roman" w:hAnsi="Times New Roman" w:cs="Times New Roman"/>
          <w:sz w:val="24"/>
          <w:szCs w:val="24"/>
          <w:lang w:val="en-US"/>
        </w:rPr>
        <w:t>, third respondent’s legal practitioners</w:t>
      </w:r>
    </w:p>
    <w:sectPr w:rsidR="00AA7A8A" w:rsidRPr="00007C7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74E834" w14:textId="77777777" w:rsidR="001906D8" w:rsidRDefault="001906D8" w:rsidP="00AA7A8A">
      <w:pPr>
        <w:spacing w:after="0" w:line="240" w:lineRule="auto"/>
      </w:pPr>
      <w:r>
        <w:separator/>
      </w:r>
    </w:p>
  </w:endnote>
  <w:endnote w:type="continuationSeparator" w:id="0">
    <w:p w14:paraId="504BE582" w14:textId="77777777" w:rsidR="001906D8" w:rsidRDefault="001906D8" w:rsidP="00AA7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F8F96E" w14:textId="77777777" w:rsidR="001906D8" w:rsidRDefault="001906D8" w:rsidP="00AA7A8A">
      <w:pPr>
        <w:spacing w:after="0" w:line="240" w:lineRule="auto"/>
      </w:pPr>
      <w:r>
        <w:separator/>
      </w:r>
    </w:p>
  </w:footnote>
  <w:footnote w:type="continuationSeparator" w:id="0">
    <w:p w14:paraId="7A048BB2" w14:textId="77777777" w:rsidR="001906D8" w:rsidRDefault="001906D8" w:rsidP="00AA7A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DD200" w14:textId="372E027F" w:rsidR="00332871" w:rsidRDefault="00332871">
    <w:pPr>
      <w:pStyle w:val="Header"/>
    </w:pPr>
    <w:r>
      <w:tab/>
    </w:r>
    <w:r>
      <w:tab/>
    </w:r>
    <w:sdt>
      <w:sdtPr>
        <w:id w:val="40550329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E1598B">
          <w:rPr>
            <w:noProof/>
          </w:rPr>
          <w:t>1</w:t>
        </w:r>
        <w:r>
          <w:rPr>
            <w:noProof/>
          </w:rPr>
          <w:fldChar w:fldCharType="end"/>
        </w:r>
      </w:sdtContent>
    </w:sdt>
  </w:p>
  <w:p w14:paraId="28F6F325" w14:textId="2D249FAB" w:rsidR="00BE2117" w:rsidRDefault="00332871">
    <w:pPr>
      <w:pStyle w:val="Header"/>
    </w:pPr>
    <w:r>
      <w:tab/>
    </w:r>
    <w:r>
      <w:tab/>
    </w:r>
    <w:r w:rsidR="00BE2117">
      <w:t>HH 407-25</w:t>
    </w:r>
  </w:p>
  <w:p w14:paraId="6CD140C5" w14:textId="1CB2A5DE" w:rsidR="00BE2117" w:rsidRDefault="00BE2117">
    <w:pPr>
      <w:pStyle w:val="Header"/>
    </w:pPr>
    <w:r>
      <w:tab/>
    </w:r>
    <w:r>
      <w:tab/>
    </w:r>
    <w:r w:rsidR="00332871">
      <w:t>HCH 4163/24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211F3"/>
    <w:multiLevelType w:val="hybridMultilevel"/>
    <w:tmpl w:val="84B6BAC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952"/>
    <w:rsid w:val="00007C75"/>
    <w:rsid w:val="00127A09"/>
    <w:rsid w:val="001906D8"/>
    <w:rsid w:val="001A6C0A"/>
    <w:rsid w:val="001B3978"/>
    <w:rsid w:val="001F0AF4"/>
    <w:rsid w:val="00215952"/>
    <w:rsid w:val="002F01B3"/>
    <w:rsid w:val="002F6025"/>
    <w:rsid w:val="00305D0D"/>
    <w:rsid w:val="00332871"/>
    <w:rsid w:val="00340CB2"/>
    <w:rsid w:val="003612D3"/>
    <w:rsid w:val="00387824"/>
    <w:rsid w:val="003B767E"/>
    <w:rsid w:val="003D77D3"/>
    <w:rsid w:val="00427215"/>
    <w:rsid w:val="00441469"/>
    <w:rsid w:val="00483437"/>
    <w:rsid w:val="00582330"/>
    <w:rsid w:val="00667068"/>
    <w:rsid w:val="00746D5A"/>
    <w:rsid w:val="0079387A"/>
    <w:rsid w:val="007E059C"/>
    <w:rsid w:val="007E4EF7"/>
    <w:rsid w:val="00803761"/>
    <w:rsid w:val="0080594D"/>
    <w:rsid w:val="0081562D"/>
    <w:rsid w:val="00826271"/>
    <w:rsid w:val="00830A59"/>
    <w:rsid w:val="00847851"/>
    <w:rsid w:val="008650A8"/>
    <w:rsid w:val="008D7A88"/>
    <w:rsid w:val="008E2FF3"/>
    <w:rsid w:val="00926E34"/>
    <w:rsid w:val="009919B6"/>
    <w:rsid w:val="00A03D79"/>
    <w:rsid w:val="00A625A1"/>
    <w:rsid w:val="00A710F6"/>
    <w:rsid w:val="00AA7A8A"/>
    <w:rsid w:val="00B943D9"/>
    <w:rsid w:val="00BE2117"/>
    <w:rsid w:val="00BE4665"/>
    <w:rsid w:val="00C03125"/>
    <w:rsid w:val="00C03753"/>
    <w:rsid w:val="00C500BC"/>
    <w:rsid w:val="00D0701C"/>
    <w:rsid w:val="00D510B0"/>
    <w:rsid w:val="00DB3908"/>
    <w:rsid w:val="00DD38BB"/>
    <w:rsid w:val="00DE14B2"/>
    <w:rsid w:val="00E0720A"/>
    <w:rsid w:val="00E1598B"/>
    <w:rsid w:val="00F32BFD"/>
    <w:rsid w:val="00F72120"/>
    <w:rsid w:val="00FF1F5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D655"/>
  <w15:chartTrackingRefBased/>
  <w15:docId w15:val="{0EE7A84F-B5F8-4E2A-A3F1-8848600E2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5952"/>
    <w:pPr>
      <w:ind w:left="720"/>
      <w:contextualSpacing/>
    </w:pPr>
  </w:style>
  <w:style w:type="paragraph" w:styleId="Header">
    <w:name w:val="header"/>
    <w:basedOn w:val="Normal"/>
    <w:link w:val="HeaderChar"/>
    <w:uiPriority w:val="99"/>
    <w:unhideWhenUsed/>
    <w:rsid w:val="00AA7A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7A8A"/>
  </w:style>
  <w:style w:type="paragraph" w:styleId="Footer">
    <w:name w:val="footer"/>
    <w:basedOn w:val="Normal"/>
    <w:link w:val="FooterChar"/>
    <w:uiPriority w:val="99"/>
    <w:unhideWhenUsed/>
    <w:rsid w:val="00AA7A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7A8A"/>
  </w:style>
  <w:style w:type="paragraph" w:styleId="Revision">
    <w:name w:val="Revision"/>
    <w:hidden/>
    <w:uiPriority w:val="99"/>
    <w:semiHidden/>
    <w:rsid w:val="00007C75"/>
    <w:pPr>
      <w:spacing w:after="0" w:line="240" w:lineRule="auto"/>
    </w:pPr>
  </w:style>
  <w:style w:type="paragraph" w:styleId="BalloonText">
    <w:name w:val="Balloon Text"/>
    <w:basedOn w:val="Normal"/>
    <w:link w:val="BalloonTextChar"/>
    <w:uiPriority w:val="99"/>
    <w:semiHidden/>
    <w:unhideWhenUsed/>
    <w:rsid w:val="002F60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0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1BF8F-A3BE-4A15-B9BB-0C4A1EDB9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1210</Words>
  <Characters>6898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2025-07-01T13:55:00Z</cp:lastPrinted>
  <dcterms:created xsi:type="dcterms:W3CDTF">2025-07-11T10:45:00Z</dcterms:created>
  <dcterms:modified xsi:type="dcterms:W3CDTF">2025-07-11T10:45:00Z</dcterms:modified>
</cp:coreProperties>
</file>