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88" w:rsidRDefault="00BB488B" w:rsidP="00BB488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BERNARD MAHARA MUTANGA</w:t>
      </w:r>
    </w:p>
    <w:p w:rsidR="00BB488B" w:rsidRDefault="00C42B88"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B488B">
        <w:rPr>
          <w:rFonts w:ascii="Times New Roman" w:hAnsi="Times New Roman" w:cs="Times New Roman"/>
          <w:sz w:val="24"/>
          <w:szCs w:val="24"/>
        </w:rPr>
        <w:t>ersus</w:t>
      </w:r>
    </w:p>
    <w:p w:rsidR="00BB488B" w:rsidRDefault="00BB488B"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TSITSI MUTANGA (NEE MANGWADU)</w:t>
      </w:r>
    </w:p>
    <w:p w:rsidR="00BB488B" w:rsidRDefault="00BB488B"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B488B" w:rsidRDefault="00BB488B"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BB488B" w:rsidRDefault="00BB488B"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42B88">
        <w:rPr>
          <w:rFonts w:ascii="Times New Roman" w:hAnsi="Times New Roman" w:cs="Times New Roman"/>
          <w:sz w:val="24"/>
          <w:szCs w:val="24"/>
        </w:rPr>
        <w:t>,</w:t>
      </w:r>
      <w:r>
        <w:rPr>
          <w:rFonts w:ascii="Times New Roman" w:hAnsi="Times New Roman" w:cs="Times New Roman"/>
          <w:sz w:val="24"/>
          <w:szCs w:val="24"/>
        </w:rPr>
        <w:t xml:space="preserve"> 18 and 24 July 2013</w:t>
      </w:r>
    </w:p>
    <w:p w:rsidR="00BB488B" w:rsidRDefault="00BB488B"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BB488B" w:rsidRDefault="00BB488B" w:rsidP="00BB488B">
      <w:pPr>
        <w:spacing w:after="0" w:line="240" w:lineRule="auto"/>
        <w:jc w:val="both"/>
        <w:rPr>
          <w:rFonts w:ascii="Times New Roman" w:hAnsi="Times New Roman" w:cs="Times New Roman"/>
          <w:b/>
          <w:sz w:val="24"/>
          <w:szCs w:val="24"/>
        </w:rPr>
      </w:pPr>
    </w:p>
    <w:p w:rsidR="00C42B88" w:rsidRDefault="00C42B88" w:rsidP="00BB488B">
      <w:pPr>
        <w:spacing w:after="0" w:line="240" w:lineRule="auto"/>
        <w:jc w:val="both"/>
        <w:rPr>
          <w:rFonts w:ascii="Times New Roman" w:hAnsi="Times New Roman" w:cs="Times New Roman"/>
          <w:sz w:val="24"/>
          <w:szCs w:val="24"/>
        </w:rPr>
      </w:pPr>
    </w:p>
    <w:p w:rsidR="00BB488B" w:rsidRDefault="00DB1932" w:rsidP="00BB488B">
      <w:pPr>
        <w:spacing w:after="0" w:line="240" w:lineRule="auto"/>
        <w:jc w:val="both"/>
        <w:rPr>
          <w:rFonts w:ascii="Times New Roman" w:hAnsi="Times New Roman" w:cs="Times New Roman"/>
          <w:i/>
          <w:sz w:val="24"/>
          <w:szCs w:val="24"/>
        </w:rPr>
      </w:pPr>
      <w:r w:rsidRPr="00923010">
        <w:rPr>
          <w:rFonts w:ascii="Times New Roman" w:hAnsi="Times New Roman" w:cs="Times New Roman"/>
          <w:i/>
          <w:sz w:val="24"/>
          <w:szCs w:val="24"/>
        </w:rPr>
        <w:t>V</w:t>
      </w:r>
      <w:r>
        <w:rPr>
          <w:rFonts w:ascii="Times New Roman" w:hAnsi="Times New Roman" w:cs="Times New Roman"/>
          <w:sz w:val="24"/>
          <w:szCs w:val="24"/>
        </w:rPr>
        <w:t xml:space="preserve">.  </w:t>
      </w:r>
      <w:r w:rsidR="00BB488B">
        <w:rPr>
          <w:rFonts w:ascii="Times New Roman" w:hAnsi="Times New Roman" w:cs="Times New Roman"/>
          <w:i/>
          <w:sz w:val="24"/>
          <w:szCs w:val="24"/>
        </w:rPr>
        <w:t xml:space="preserve">Makuku, </w:t>
      </w:r>
      <w:r w:rsidR="00BB488B" w:rsidRPr="00BB488B">
        <w:rPr>
          <w:rFonts w:ascii="Times New Roman" w:hAnsi="Times New Roman" w:cs="Times New Roman"/>
          <w:sz w:val="24"/>
          <w:szCs w:val="24"/>
        </w:rPr>
        <w:t>for the applicant</w:t>
      </w:r>
    </w:p>
    <w:p w:rsidR="00495541" w:rsidRDefault="00BB488B" w:rsidP="00BB4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B. Mtetwa</w:t>
      </w:r>
      <w:r>
        <w:rPr>
          <w:rFonts w:ascii="Times New Roman" w:hAnsi="Times New Roman" w:cs="Times New Roman"/>
          <w:sz w:val="24"/>
          <w:szCs w:val="24"/>
        </w:rPr>
        <w:t>, for the respondent</w:t>
      </w:r>
    </w:p>
    <w:p w:rsidR="00495541" w:rsidRDefault="00495541" w:rsidP="00BB488B">
      <w:pPr>
        <w:spacing w:after="0" w:line="240" w:lineRule="auto"/>
        <w:jc w:val="both"/>
        <w:rPr>
          <w:rFonts w:ascii="Times New Roman" w:hAnsi="Times New Roman" w:cs="Times New Roman"/>
          <w:sz w:val="24"/>
          <w:szCs w:val="24"/>
        </w:rPr>
      </w:pPr>
    </w:p>
    <w:p w:rsidR="00BB488B" w:rsidRDefault="00BB488B" w:rsidP="00BB488B">
      <w:pPr>
        <w:spacing w:after="0" w:line="240" w:lineRule="auto"/>
        <w:jc w:val="both"/>
        <w:rPr>
          <w:rFonts w:ascii="Times New Roman" w:hAnsi="Times New Roman" w:cs="Times New Roman"/>
          <w:sz w:val="24"/>
          <w:szCs w:val="24"/>
        </w:rPr>
      </w:pPr>
    </w:p>
    <w:p w:rsidR="00BB488B" w:rsidRDefault="00496627" w:rsidP="004966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DUBE J:</w:t>
      </w:r>
      <w:r w:rsidR="00495541">
        <w:rPr>
          <w:rFonts w:ascii="Times New Roman" w:hAnsi="Times New Roman" w:cs="Times New Roman"/>
          <w:sz w:val="24"/>
          <w:szCs w:val="24"/>
        </w:rPr>
        <w:t xml:space="preserve">  </w:t>
      </w:r>
      <w:r w:rsidR="00BB488B">
        <w:rPr>
          <w:rFonts w:ascii="Times New Roman" w:hAnsi="Times New Roman" w:cs="Times New Roman"/>
          <w:sz w:val="24"/>
          <w:szCs w:val="24"/>
        </w:rPr>
        <w:t>Th</w:t>
      </w:r>
      <w:r w:rsidR="00313B3D">
        <w:rPr>
          <w:rFonts w:ascii="Times New Roman" w:hAnsi="Times New Roman" w:cs="Times New Roman"/>
          <w:sz w:val="24"/>
          <w:szCs w:val="24"/>
        </w:rPr>
        <w:t>e applicant approached this court</w:t>
      </w:r>
      <w:r w:rsidR="00A365DE">
        <w:rPr>
          <w:rFonts w:ascii="Times New Roman" w:hAnsi="Times New Roman" w:cs="Times New Roman"/>
          <w:sz w:val="24"/>
          <w:szCs w:val="24"/>
        </w:rPr>
        <w:t xml:space="preserve"> on an urgent </w:t>
      </w:r>
      <w:r w:rsidR="00A365DE" w:rsidRPr="00A365DE">
        <w:rPr>
          <w:rFonts w:ascii="Times New Roman" w:hAnsi="Times New Roman" w:cs="Times New Roman"/>
          <w:sz w:val="24"/>
          <w:szCs w:val="24"/>
        </w:rPr>
        <w:t xml:space="preserve">basis seeking </w:t>
      </w:r>
      <w:r w:rsidR="009B0186">
        <w:rPr>
          <w:rFonts w:ascii="Times New Roman" w:hAnsi="Times New Roman" w:cs="Times New Roman"/>
          <w:sz w:val="24"/>
          <w:szCs w:val="24"/>
        </w:rPr>
        <w:t xml:space="preserve">a spoliation order. </w:t>
      </w:r>
      <w:r w:rsidR="00BB488B">
        <w:rPr>
          <w:rFonts w:ascii="Times New Roman" w:hAnsi="Times New Roman" w:cs="Times New Roman"/>
          <w:sz w:val="24"/>
          <w:szCs w:val="24"/>
        </w:rPr>
        <w:t>The</w:t>
      </w:r>
      <w:r w:rsidR="00DB1932">
        <w:rPr>
          <w:rFonts w:ascii="Times New Roman" w:hAnsi="Times New Roman" w:cs="Times New Roman"/>
          <w:sz w:val="24"/>
          <w:szCs w:val="24"/>
        </w:rPr>
        <w:t xml:space="preserve"> parties are married to each other and </w:t>
      </w:r>
      <w:r w:rsidR="00FD08B9">
        <w:rPr>
          <w:rFonts w:ascii="Times New Roman" w:hAnsi="Times New Roman" w:cs="Times New Roman"/>
          <w:sz w:val="24"/>
          <w:szCs w:val="24"/>
        </w:rPr>
        <w:t>are on separation</w:t>
      </w:r>
      <w:r w:rsidR="00034BD1">
        <w:rPr>
          <w:rFonts w:ascii="Times New Roman" w:hAnsi="Times New Roman" w:cs="Times New Roman"/>
          <w:sz w:val="24"/>
          <w:szCs w:val="24"/>
        </w:rPr>
        <w:t xml:space="preserve"> pending</w:t>
      </w:r>
      <w:r w:rsidR="00DB1932">
        <w:rPr>
          <w:rFonts w:ascii="Times New Roman" w:hAnsi="Times New Roman" w:cs="Times New Roman"/>
          <w:sz w:val="24"/>
          <w:szCs w:val="24"/>
        </w:rPr>
        <w:t xml:space="preserve"> divorce</w:t>
      </w:r>
      <w:r w:rsidR="00FD08B9">
        <w:rPr>
          <w:rFonts w:ascii="Times New Roman" w:hAnsi="Times New Roman" w:cs="Times New Roman"/>
          <w:sz w:val="24"/>
          <w:szCs w:val="24"/>
        </w:rPr>
        <w:t xml:space="preserve">. When the parties separated, the applicant retained property which includes a </w:t>
      </w:r>
      <w:r w:rsidR="004E09BA">
        <w:rPr>
          <w:rFonts w:ascii="Times New Roman" w:hAnsi="Times New Roman" w:cs="Times New Roman"/>
          <w:sz w:val="24"/>
          <w:szCs w:val="24"/>
        </w:rPr>
        <w:t>Chrysler</w:t>
      </w:r>
      <w:r w:rsidR="00FD08B9">
        <w:rPr>
          <w:rFonts w:ascii="Times New Roman" w:hAnsi="Times New Roman" w:cs="Times New Roman"/>
          <w:sz w:val="24"/>
          <w:szCs w:val="24"/>
        </w:rPr>
        <w:t xml:space="preserve"> 300</w:t>
      </w:r>
      <w:r w:rsidR="00495541">
        <w:rPr>
          <w:rFonts w:ascii="Times New Roman" w:hAnsi="Times New Roman" w:cs="Times New Roman"/>
          <w:sz w:val="24"/>
          <w:szCs w:val="24"/>
        </w:rPr>
        <w:t xml:space="preserve"> </w:t>
      </w:r>
      <w:r w:rsidR="00FD08B9">
        <w:rPr>
          <w:rFonts w:ascii="Times New Roman" w:hAnsi="Times New Roman" w:cs="Times New Roman"/>
          <w:sz w:val="24"/>
          <w:szCs w:val="24"/>
        </w:rPr>
        <w:t>D</w:t>
      </w:r>
      <w:r w:rsidR="00034BD1">
        <w:rPr>
          <w:rFonts w:ascii="Times New Roman" w:hAnsi="Times New Roman" w:cs="Times New Roman"/>
          <w:sz w:val="24"/>
          <w:szCs w:val="24"/>
        </w:rPr>
        <w:t xml:space="preserve"> registered in Botswana </w:t>
      </w:r>
      <w:r w:rsidR="0092368B">
        <w:rPr>
          <w:rFonts w:ascii="Times New Roman" w:hAnsi="Times New Roman" w:cs="Times New Roman"/>
          <w:sz w:val="24"/>
          <w:szCs w:val="24"/>
        </w:rPr>
        <w:t xml:space="preserve">which he keeps at his house </w:t>
      </w:r>
      <w:r w:rsidR="00034BD1">
        <w:rPr>
          <w:rFonts w:ascii="Times New Roman" w:hAnsi="Times New Roman" w:cs="Times New Roman"/>
          <w:sz w:val="24"/>
          <w:szCs w:val="24"/>
        </w:rPr>
        <w:t xml:space="preserve">and the </w:t>
      </w:r>
      <w:r w:rsidR="00FD08B9">
        <w:rPr>
          <w:rFonts w:ascii="Times New Roman" w:hAnsi="Times New Roman" w:cs="Times New Roman"/>
          <w:sz w:val="24"/>
          <w:szCs w:val="24"/>
        </w:rPr>
        <w:t>respondent a Merced</w:t>
      </w:r>
      <w:r w:rsidR="00034BD1">
        <w:rPr>
          <w:rFonts w:ascii="Times New Roman" w:hAnsi="Times New Roman" w:cs="Times New Roman"/>
          <w:sz w:val="24"/>
          <w:szCs w:val="24"/>
        </w:rPr>
        <w:t>e</w:t>
      </w:r>
      <w:r w:rsidR="00FD08B9">
        <w:rPr>
          <w:rFonts w:ascii="Times New Roman" w:hAnsi="Times New Roman" w:cs="Times New Roman"/>
          <w:sz w:val="24"/>
          <w:szCs w:val="24"/>
        </w:rPr>
        <w:t>s Benz CLK 320</w:t>
      </w:r>
      <w:r w:rsidR="00034BD1">
        <w:rPr>
          <w:rFonts w:ascii="Times New Roman" w:hAnsi="Times New Roman" w:cs="Times New Roman"/>
          <w:sz w:val="24"/>
          <w:szCs w:val="24"/>
        </w:rPr>
        <w:t xml:space="preserve"> and other property.</w:t>
      </w:r>
    </w:p>
    <w:p w:rsidR="000272C0" w:rsidRDefault="00FD08B9" w:rsidP="004966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13 July 2013 the applicant sent Chiedza Sundayi</w:t>
      </w:r>
      <w:r w:rsidR="00034BD1">
        <w:rPr>
          <w:rFonts w:ascii="Times New Roman" w:hAnsi="Times New Roman" w:cs="Times New Roman"/>
          <w:sz w:val="24"/>
          <w:szCs w:val="24"/>
        </w:rPr>
        <w:t>, (hereinafter referred to as Chiedza)</w:t>
      </w:r>
      <w:r w:rsidR="00BE3212">
        <w:rPr>
          <w:rFonts w:ascii="Times New Roman" w:hAnsi="Times New Roman" w:cs="Times New Roman"/>
          <w:sz w:val="24"/>
          <w:szCs w:val="24"/>
        </w:rPr>
        <w:t xml:space="preserve"> his </w:t>
      </w:r>
      <w:r>
        <w:rPr>
          <w:rFonts w:ascii="Times New Roman" w:hAnsi="Times New Roman" w:cs="Times New Roman"/>
          <w:sz w:val="24"/>
          <w:szCs w:val="24"/>
        </w:rPr>
        <w:t>girlfriend to the</w:t>
      </w:r>
      <w:r w:rsidR="00034BD1">
        <w:rPr>
          <w:rFonts w:ascii="Times New Roman" w:hAnsi="Times New Roman" w:cs="Times New Roman"/>
          <w:sz w:val="24"/>
          <w:szCs w:val="24"/>
        </w:rPr>
        <w:t xml:space="preserve"> Avondale Shopping Centre</w:t>
      </w:r>
      <w:r w:rsidR="0092368B">
        <w:rPr>
          <w:rFonts w:ascii="Times New Roman" w:hAnsi="Times New Roman" w:cs="Times New Roman"/>
          <w:sz w:val="24"/>
          <w:szCs w:val="24"/>
        </w:rPr>
        <w:t xml:space="preserve"> to buy some groceries</w:t>
      </w:r>
      <w:r>
        <w:rPr>
          <w:rFonts w:ascii="Times New Roman" w:hAnsi="Times New Roman" w:cs="Times New Roman"/>
          <w:sz w:val="24"/>
          <w:szCs w:val="24"/>
        </w:rPr>
        <w:t xml:space="preserve">. She was in the company of the couple’s minor child Bernard Tanatsa Mutanga. She drove the </w:t>
      </w:r>
      <w:r w:rsidR="004E09BA">
        <w:rPr>
          <w:rFonts w:ascii="Times New Roman" w:hAnsi="Times New Roman" w:cs="Times New Roman"/>
          <w:sz w:val="24"/>
          <w:szCs w:val="24"/>
        </w:rPr>
        <w:t>Chrysler</w:t>
      </w:r>
      <w:r>
        <w:rPr>
          <w:rFonts w:ascii="Times New Roman" w:hAnsi="Times New Roman" w:cs="Times New Roman"/>
          <w:sz w:val="24"/>
          <w:szCs w:val="24"/>
        </w:rPr>
        <w:t xml:space="preserve">. </w:t>
      </w:r>
      <w:r w:rsidR="00034BD1">
        <w:rPr>
          <w:rFonts w:ascii="Times New Roman" w:hAnsi="Times New Roman" w:cs="Times New Roman"/>
          <w:sz w:val="24"/>
          <w:szCs w:val="24"/>
        </w:rPr>
        <w:t>Chiedza re</w:t>
      </w:r>
      <w:r w:rsidR="000272C0">
        <w:rPr>
          <w:rFonts w:ascii="Times New Roman" w:hAnsi="Times New Roman" w:cs="Times New Roman"/>
          <w:sz w:val="24"/>
          <w:szCs w:val="24"/>
        </w:rPr>
        <w:t>turned a few minutes later and reported that she had been dispossessed of the vehicle</w:t>
      </w:r>
      <w:r w:rsidR="00034BD1">
        <w:rPr>
          <w:rFonts w:ascii="Times New Roman" w:hAnsi="Times New Roman" w:cs="Times New Roman"/>
          <w:sz w:val="24"/>
          <w:szCs w:val="24"/>
        </w:rPr>
        <w:t xml:space="preserve"> by the respondent </w:t>
      </w:r>
      <w:r w:rsidR="00FB488F">
        <w:rPr>
          <w:rFonts w:ascii="Times New Roman" w:hAnsi="Times New Roman" w:cs="Times New Roman"/>
          <w:sz w:val="24"/>
          <w:szCs w:val="24"/>
        </w:rPr>
        <w:t>at the shops.</w:t>
      </w:r>
      <w:r w:rsidR="00CE462B">
        <w:rPr>
          <w:rFonts w:ascii="Times New Roman" w:hAnsi="Times New Roman" w:cs="Times New Roman"/>
          <w:sz w:val="24"/>
          <w:szCs w:val="24"/>
        </w:rPr>
        <w:t xml:space="preserve"> The applicant has launched this application.</w:t>
      </w:r>
    </w:p>
    <w:p w:rsidR="000272C0" w:rsidRDefault="000272C0" w:rsidP="00BB4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raised two preliminary points</w:t>
      </w:r>
      <w:r w:rsidR="00FB488F">
        <w:rPr>
          <w:rFonts w:ascii="Times New Roman" w:hAnsi="Times New Roman" w:cs="Times New Roman"/>
          <w:sz w:val="24"/>
          <w:szCs w:val="24"/>
        </w:rPr>
        <w:t xml:space="preserve"> and</w:t>
      </w:r>
      <w:r w:rsidR="0092368B">
        <w:rPr>
          <w:rFonts w:ascii="Times New Roman" w:hAnsi="Times New Roman" w:cs="Times New Roman"/>
          <w:sz w:val="24"/>
          <w:szCs w:val="24"/>
        </w:rPr>
        <w:t xml:space="preserve"> </w:t>
      </w:r>
      <w:r w:rsidR="00FB488F">
        <w:rPr>
          <w:rFonts w:ascii="Times New Roman" w:hAnsi="Times New Roman" w:cs="Times New Roman"/>
          <w:sz w:val="24"/>
          <w:szCs w:val="24"/>
        </w:rPr>
        <w:t>a</w:t>
      </w:r>
      <w:r w:rsidR="00CE462B">
        <w:rPr>
          <w:rFonts w:ascii="Times New Roman" w:hAnsi="Times New Roman" w:cs="Times New Roman"/>
          <w:sz w:val="24"/>
          <w:szCs w:val="24"/>
        </w:rPr>
        <w:t>fter my ruling</w:t>
      </w:r>
      <w:r w:rsidR="0092368B">
        <w:rPr>
          <w:rFonts w:ascii="Times New Roman" w:hAnsi="Times New Roman" w:cs="Times New Roman"/>
          <w:sz w:val="24"/>
          <w:szCs w:val="24"/>
        </w:rPr>
        <w:t>,</w:t>
      </w:r>
      <w:r w:rsidR="00CE462B">
        <w:rPr>
          <w:rFonts w:ascii="Times New Roman" w:hAnsi="Times New Roman" w:cs="Times New Roman"/>
          <w:sz w:val="24"/>
          <w:szCs w:val="24"/>
        </w:rPr>
        <w:t xml:space="preserve"> I directed that the matter proceed on the merits.</w:t>
      </w:r>
      <w:r>
        <w:rPr>
          <w:rFonts w:ascii="Times New Roman" w:hAnsi="Times New Roman" w:cs="Times New Roman"/>
          <w:sz w:val="24"/>
          <w:szCs w:val="24"/>
        </w:rPr>
        <w:t xml:space="preserve"> The</w:t>
      </w:r>
      <w:r w:rsidR="00CE462B">
        <w:rPr>
          <w:rFonts w:ascii="Times New Roman" w:hAnsi="Times New Roman" w:cs="Times New Roman"/>
          <w:sz w:val="24"/>
          <w:szCs w:val="24"/>
        </w:rPr>
        <w:t xml:space="preserve"> points</w:t>
      </w:r>
      <w:r>
        <w:rPr>
          <w:rFonts w:ascii="Times New Roman" w:hAnsi="Times New Roman" w:cs="Times New Roman"/>
          <w:sz w:val="24"/>
          <w:szCs w:val="24"/>
        </w:rPr>
        <w:t xml:space="preserve"> may be summarised as follows. Counsel for the respondent Mrs </w:t>
      </w:r>
      <w:r>
        <w:rPr>
          <w:rFonts w:ascii="Times New Roman" w:hAnsi="Times New Roman" w:cs="Times New Roman"/>
          <w:i/>
          <w:sz w:val="24"/>
          <w:szCs w:val="24"/>
        </w:rPr>
        <w:t xml:space="preserve">Mtetwa </w:t>
      </w:r>
      <w:r w:rsidRPr="000272C0">
        <w:rPr>
          <w:rFonts w:ascii="Times New Roman" w:hAnsi="Times New Roman" w:cs="Times New Roman"/>
          <w:sz w:val="24"/>
          <w:szCs w:val="24"/>
        </w:rPr>
        <w:t xml:space="preserve">submitted that the court did not have the right applicant </w:t>
      </w:r>
      <w:r>
        <w:rPr>
          <w:rFonts w:ascii="Times New Roman" w:hAnsi="Times New Roman" w:cs="Times New Roman"/>
          <w:sz w:val="24"/>
          <w:szCs w:val="24"/>
        </w:rPr>
        <w:t>before it. That the applicant was not in</w:t>
      </w:r>
      <w:r w:rsidR="00CE462B">
        <w:rPr>
          <w:rFonts w:ascii="Times New Roman" w:hAnsi="Times New Roman" w:cs="Times New Roman"/>
          <w:sz w:val="24"/>
          <w:szCs w:val="24"/>
        </w:rPr>
        <w:t xml:space="preserve"> physical</w:t>
      </w:r>
      <w:r>
        <w:rPr>
          <w:rFonts w:ascii="Times New Roman" w:hAnsi="Times New Roman" w:cs="Times New Roman"/>
          <w:sz w:val="24"/>
          <w:szCs w:val="24"/>
        </w:rPr>
        <w:t xml:space="preserve"> possession of the vehicle when it</w:t>
      </w:r>
      <w:r w:rsidR="00CE462B">
        <w:rPr>
          <w:rFonts w:ascii="Times New Roman" w:hAnsi="Times New Roman" w:cs="Times New Roman"/>
          <w:sz w:val="24"/>
          <w:szCs w:val="24"/>
        </w:rPr>
        <w:t xml:space="preserve"> was</w:t>
      </w:r>
      <w:r>
        <w:rPr>
          <w:rFonts w:ascii="Times New Roman" w:hAnsi="Times New Roman" w:cs="Times New Roman"/>
          <w:sz w:val="24"/>
          <w:szCs w:val="24"/>
        </w:rPr>
        <w:t xml:space="preserve"> recovered but that of his girlfriend Chiedza Sundayi. She</w:t>
      </w:r>
      <w:r w:rsidR="00CE462B">
        <w:rPr>
          <w:rFonts w:ascii="Times New Roman" w:hAnsi="Times New Roman" w:cs="Times New Roman"/>
          <w:sz w:val="24"/>
          <w:szCs w:val="24"/>
        </w:rPr>
        <w:t xml:space="preserve"> contended that Chiedza</w:t>
      </w:r>
      <w:r>
        <w:rPr>
          <w:rFonts w:ascii="Times New Roman" w:hAnsi="Times New Roman" w:cs="Times New Roman"/>
          <w:sz w:val="24"/>
          <w:szCs w:val="24"/>
        </w:rPr>
        <w:t xml:space="preserve"> should be the applicant and not Bernard Mutanga the current applicant. She</w:t>
      </w:r>
      <w:r w:rsidR="00CE462B">
        <w:rPr>
          <w:rFonts w:ascii="Times New Roman" w:hAnsi="Times New Roman" w:cs="Times New Roman"/>
          <w:sz w:val="24"/>
          <w:szCs w:val="24"/>
        </w:rPr>
        <w:t xml:space="preserve"> submitted that</w:t>
      </w:r>
      <w:r>
        <w:rPr>
          <w:rFonts w:ascii="Times New Roman" w:hAnsi="Times New Roman" w:cs="Times New Roman"/>
          <w:sz w:val="24"/>
          <w:szCs w:val="24"/>
        </w:rPr>
        <w:t xml:space="preserve"> the </w:t>
      </w:r>
      <w:r w:rsidR="00CE462B">
        <w:rPr>
          <w:rFonts w:ascii="Times New Roman" w:hAnsi="Times New Roman" w:cs="Times New Roman"/>
          <w:sz w:val="24"/>
          <w:szCs w:val="24"/>
        </w:rPr>
        <w:t>l</w:t>
      </w:r>
      <w:r>
        <w:rPr>
          <w:rFonts w:ascii="Times New Roman" w:hAnsi="Times New Roman" w:cs="Times New Roman"/>
          <w:sz w:val="24"/>
          <w:szCs w:val="24"/>
        </w:rPr>
        <w:t>aw of spoliation protects physical possession</w:t>
      </w:r>
      <w:r w:rsidR="00CE462B">
        <w:rPr>
          <w:rFonts w:ascii="Times New Roman" w:hAnsi="Times New Roman" w:cs="Times New Roman"/>
          <w:sz w:val="24"/>
          <w:szCs w:val="24"/>
        </w:rPr>
        <w:t xml:space="preserve"> only</w:t>
      </w:r>
      <w:r>
        <w:rPr>
          <w:rFonts w:ascii="Times New Roman" w:hAnsi="Times New Roman" w:cs="Times New Roman"/>
          <w:sz w:val="24"/>
          <w:szCs w:val="24"/>
        </w:rPr>
        <w:t xml:space="preserve">. Counsel referred the court to the cases of </w:t>
      </w:r>
      <w:r>
        <w:rPr>
          <w:rFonts w:ascii="Times New Roman" w:hAnsi="Times New Roman" w:cs="Times New Roman"/>
          <w:i/>
          <w:sz w:val="24"/>
          <w:szCs w:val="24"/>
        </w:rPr>
        <w:t xml:space="preserve">Yeko </w:t>
      </w:r>
      <w:r>
        <w:rPr>
          <w:rFonts w:ascii="Times New Roman" w:hAnsi="Times New Roman" w:cs="Times New Roman"/>
          <w:sz w:val="24"/>
          <w:szCs w:val="24"/>
        </w:rPr>
        <w:t xml:space="preserve">v </w:t>
      </w:r>
      <w:r w:rsidR="00913270">
        <w:rPr>
          <w:rFonts w:ascii="Times New Roman" w:hAnsi="Times New Roman" w:cs="Times New Roman"/>
          <w:sz w:val="24"/>
          <w:szCs w:val="24"/>
        </w:rPr>
        <w:t>Q</w:t>
      </w:r>
      <w:r>
        <w:rPr>
          <w:rFonts w:ascii="Times New Roman" w:hAnsi="Times New Roman" w:cs="Times New Roman"/>
          <w:i/>
          <w:sz w:val="24"/>
          <w:szCs w:val="24"/>
        </w:rPr>
        <w:t xml:space="preserve">ana </w:t>
      </w:r>
      <w:r w:rsidR="00CE462B">
        <w:rPr>
          <w:rFonts w:ascii="Times New Roman" w:hAnsi="Times New Roman" w:cs="Times New Roman"/>
          <w:sz w:val="24"/>
          <w:szCs w:val="24"/>
        </w:rPr>
        <w:t xml:space="preserve"> 1973(4) SA 735 and </w:t>
      </w:r>
      <w:r w:rsidR="00CE462B" w:rsidRPr="002C55D3">
        <w:rPr>
          <w:rFonts w:ascii="Times New Roman" w:hAnsi="Times New Roman" w:cs="Times New Roman"/>
          <w:i/>
          <w:sz w:val="24"/>
          <w:szCs w:val="24"/>
        </w:rPr>
        <w:t>S</w:t>
      </w:r>
      <w:r w:rsidRPr="002C55D3">
        <w:rPr>
          <w:rFonts w:ascii="Times New Roman" w:hAnsi="Times New Roman" w:cs="Times New Roman"/>
          <w:i/>
          <w:sz w:val="24"/>
          <w:szCs w:val="24"/>
        </w:rPr>
        <w:t xml:space="preserve">tocks </w:t>
      </w:r>
      <w:r w:rsidR="00CE462B" w:rsidRPr="002C55D3">
        <w:rPr>
          <w:rFonts w:ascii="Times New Roman" w:hAnsi="Times New Roman" w:cs="Times New Roman"/>
          <w:i/>
          <w:sz w:val="24"/>
          <w:szCs w:val="24"/>
        </w:rPr>
        <w:t>H</w:t>
      </w:r>
      <w:r w:rsidRPr="002C55D3">
        <w:rPr>
          <w:rFonts w:ascii="Times New Roman" w:hAnsi="Times New Roman" w:cs="Times New Roman"/>
          <w:i/>
          <w:sz w:val="24"/>
          <w:szCs w:val="24"/>
        </w:rPr>
        <w:t>ousing</w:t>
      </w:r>
      <w:r w:rsidR="00AD5E76">
        <w:rPr>
          <w:rFonts w:ascii="Times New Roman" w:hAnsi="Times New Roman" w:cs="Times New Roman"/>
          <w:i/>
          <w:sz w:val="24"/>
          <w:szCs w:val="24"/>
        </w:rPr>
        <w:t>(Cape)Pty Ltd v Chief Executive Director, Dept of Education&amp; Culture Services</w:t>
      </w:r>
      <w:r w:rsidR="00F61227">
        <w:rPr>
          <w:rFonts w:ascii="Times New Roman" w:hAnsi="Times New Roman" w:cs="Times New Roman"/>
          <w:sz w:val="24"/>
          <w:szCs w:val="24"/>
        </w:rPr>
        <w:t>19</w:t>
      </w:r>
      <w:r w:rsidR="00AD5E76">
        <w:rPr>
          <w:rFonts w:ascii="Times New Roman" w:hAnsi="Times New Roman" w:cs="Times New Roman"/>
          <w:sz w:val="24"/>
          <w:szCs w:val="24"/>
        </w:rPr>
        <w:t>9</w:t>
      </w:r>
      <w:r w:rsidR="00F61227">
        <w:rPr>
          <w:rFonts w:ascii="Times New Roman" w:hAnsi="Times New Roman" w:cs="Times New Roman"/>
          <w:sz w:val="24"/>
          <w:szCs w:val="24"/>
        </w:rPr>
        <w:t xml:space="preserve">6(4) SA 231 </w:t>
      </w:r>
      <w:r w:rsidR="00CE462B">
        <w:rPr>
          <w:rFonts w:ascii="Times New Roman" w:hAnsi="Times New Roman" w:cs="Times New Roman"/>
          <w:sz w:val="24"/>
          <w:szCs w:val="24"/>
        </w:rPr>
        <w:t>for</w:t>
      </w:r>
      <w:r w:rsidR="00F61227">
        <w:rPr>
          <w:rFonts w:ascii="Times New Roman" w:hAnsi="Times New Roman" w:cs="Times New Roman"/>
          <w:sz w:val="24"/>
          <w:szCs w:val="24"/>
        </w:rPr>
        <w:t xml:space="preserve"> that proposition.</w:t>
      </w:r>
    </w:p>
    <w:p w:rsidR="00F61227" w:rsidRDefault="00FB488F" w:rsidP="00BB4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preliminary point </w:t>
      </w:r>
      <w:r w:rsidR="00F61227">
        <w:rPr>
          <w:rFonts w:ascii="Times New Roman" w:hAnsi="Times New Roman" w:cs="Times New Roman"/>
          <w:sz w:val="24"/>
          <w:szCs w:val="24"/>
        </w:rPr>
        <w:t xml:space="preserve">relates to the dirty hands principle. Mrs </w:t>
      </w:r>
      <w:r w:rsidR="00F61227">
        <w:rPr>
          <w:rFonts w:ascii="Times New Roman" w:hAnsi="Times New Roman" w:cs="Times New Roman"/>
          <w:i/>
          <w:sz w:val="24"/>
          <w:szCs w:val="24"/>
        </w:rPr>
        <w:t xml:space="preserve">Mtetwa </w:t>
      </w:r>
      <w:r w:rsidR="00F61227" w:rsidRPr="00F61227">
        <w:rPr>
          <w:rFonts w:ascii="Times New Roman" w:hAnsi="Times New Roman" w:cs="Times New Roman"/>
          <w:sz w:val="24"/>
          <w:szCs w:val="24"/>
        </w:rPr>
        <w:t>submitted that the applicant has dirty hands</w:t>
      </w:r>
      <w:r w:rsidR="00F61227">
        <w:rPr>
          <w:rFonts w:ascii="Times New Roman" w:hAnsi="Times New Roman" w:cs="Times New Roman"/>
          <w:sz w:val="24"/>
          <w:szCs w:val="24"/>
        </w:rPr>
        <w:t xml:space="preserve"> and should not be entertained by the court in that </w:t>
      </w:r>
      <w:r w:rsidR="00F61227">
        <w:rPr>
          <w:rFonts w:ascii="Times New Roman" w:hAnsi="Times New Roman" w:cs="Times New Roman"/>
          <w:sz w:val="24"/>
          <w:szCs w:val="24"/>
        </w:rPr>
        <w:lastRenderedPageBreak/>
        <w:t>he allowed Chiedza to drive the car against the Z</w:t>
      </w:r>
      <w:r w:rsidR="002C55D3">
        <w:rPr>
          <w:rFonts w:ascii="Times New Roman" w:hAnsi="Times New Roman" w:cs="Times New Roman"/>
          <w:sz w:val="24"/>
          <w:szCs w:val="24"/>
        </w:rPr>
        <w:t>imbabwe Revenue Authority (Z</w:t>
      </w:r>
      <w:r w:rsidR="00F61227">
        <w:rPr>
          <w:rFonts w:ascii="Times New Roman" w:hAnsi="Times New Roman" w:cs="Times New Roman"/>
          <w:sz w:val="24"/>
          <w:szCs w:val="24"/>
        </w:rPr>
        <w:t>IMRA</w:t>
      </w:r>
      <w:r w:rsidR="002C55D3">
        <w:rPr>
          <w:rFonts w:ascii="Times New Roman" w:hAnsi="Times New Roman" w:cs="Times New Roman"/>
          <w:sz w:val="24"/>
          <w:szCs w:val="24"/>
        </w:rPr>
        <w:t xml:space="preserve">) Temporary Import Permit (TIP) </w:t>
      </w:r>
      <w:r w:rsidR="00F61227">
        <w:rPr>
          <w:rFonts w:ascii="Times New Roman" w:hAnsi="Times New Roman" w:cs="Times New Roman"/>
          <w:sz w:val="24"/>
          <w:szCs w:val="24"/>
        </w:rPr>
        <w:t xml:space="preserve">conditions which </w:t>
      </w:r>
      <w:r>
        <w:rPr>
          <w:rFonts w:ascii="Times New Roman" w:hAnsi="Times New Roman" w:cs="Times New Roman"/>
          <w:sz w:val="24"/>
          <w:szCs w:val="24"/>
        </w:rPr>
        <w:t>a</w:t>
      </w:r>
      <w:r w:rsidR="00F61227">
        <w:rPr>
          <w:rFonts w:ascii="Times New Roman" w:hAnsi="Times New Roman" w:cs="Times New Roman"/>
          <w:sz w:val="24"/>
          <w:szCs w:val="24"/>
        </w:rPr>
        <w:t>re clear that the vehicle should not be used by residents of Zimbabwe</w:t>
      </w:r>
      <w:r w:rsidR="002C55D3">
        <w:rPr>
          <w:rFonts w:ascii="Times New Roman" w:hAnsi="Times New Roman" w:cs="Times New Roman"/>
          <w:sz w:val="24"/>
          <w:szCs w:val="24"/>
        </w:rPr>
        <w:t xml:space="preserve"> and should be kept at the respondent’s address. Respondent’s counsel</w:t>
      </w:r>
      <w:r w:rsidR="00AC4F21">
        <w:rPr>
          <w:rFonts w:ascii="Times New Roman" w:hAnsi="Times New Roman" w:cs="Times New Roman"/>
          <w:sz w:val="24"/>
          <w:szCs w:val="24"/>
        </w:rPr>
        <w:t xml:space="preserve"> claimed</w:t>
      </w:r>
      <w:r w:rsidR="002C55D3">
        <w:rPr>
          <w:rFonts w:ascii="Times New Roman" w:hAnsi="Times New Roman" w:cs="Times New Roman"/>
          <w:sz w:val="24"/>
          <w:szCs w:val="24"/>
        </w:rPr>
        <w:t xml:space="preserve"> that t</w:t>
      </w:r>
      <w:r w:rsidR="00F61227">
        <w:rPr>
          <w:rFonts w:ascii="Times New Roman" w:hAnsi="Times New Roman" w:cs="Times New Roman"/>
          <w:sz w:val="24"/>
          <w:szCs w:val="24"/>
        </w:rPr>
        <w:t>he applicant</w:t>
      </w:r>
      <w:r w:rsidR="002C55D3">
        <w:rPr>
          <w:rFonts w:ascii="Times New Roman" w:hAnsi="Times New Roman" w:cs="Times New Roman"/>
          <w:sz w:val="24"/>
          <w:szCs w:val="24"/>
        </w:rPr>
        <w:t xml:space="preserve"> ha</w:t>
      </w:r>
      <w:r>
        <w:rPr>
          <w:rFonts w:ascii="Times New Roman" w:hAnsi="Times New Roman" w:cs="Times New Roman"/>
          <w:sz w:val="24"/>
          <w:szCs w:val="24"/>
        </w:rPr>
        <w:t>s also</w:t>
      </w:r>
      <w:r w:rsidR="002C55D3">
        <w:rPr>
          <w:rFonts w:ascii="Times New Roman" w:hAnsi="Times New Roman" w:cs="Times New Roman"/>
          <w:sz w:val="24"/>
          <w:szCs w:val="24"/>
        </w:rPr>
        <w:t xml:space="preserve"> contravened the law by </w:t>
      </w:r>
      <w:r w:rsidR="00F61227">
        <w:rPr>
          <w:rFonts w:ascii="Times New Roman" w:hAnsi="Times New Roman" w:cs="Times New Roman"/>
          <w:sz w:val="24"/>
          <w:szCs w:val="24"/>
        </w:rPr>
        <w:t>fail</w:t>
      </w:r>
      <w:r w:rsidR="00AC4F21">
        <w:rPr>
          <w:rFonts w:ascii="Times New Roman" w:hAnsi="Times New Roman" w:cs="Times New Roman"/>
          <w:sz w:val="24"/>
          <w:szCs w:val="24"/>
        </w:rPr>
        <w:t>ing</w:t>
      </w:r>
      <w:r w:rsidR="00F61227">
        <w:rPr>
          <w:rFonts w:ascii="Times New Roman" w:hAnsi="Times New Roman" w:cs="Times New Roman"/>
          <w:sz w:val="24"/>
          <w:szCs w:val="24"/>
        </w:rPr>
        <w:t xml:space="preserve"> to renew the </w:t>
      </w:r>
      <w:r w:rsidR="004E09BA">
        <w:rPr>
          <w:rFonts w:ascii="Times New Roman" w:hAnsi="Times New Roman" w:cs="Times New Roman"/>
          <w:sz w:val="24"/>
          <w:szCs w:val="24"/>
        </w:rPr>
        <w:t>TIP thereby</w:t>
      </w:r>
      <w:r w:rsidR="002C55D3">
        <w:rPr>
          <w:rFonts w:ascii="Times New Roman" w:hAnsi="Times New Roman" w:cs="Times New Roman"/>
          <w:sz w:val="24"/>
          <w:szCs w:val="24"/>
        </w:rPr>
        <w:t xml:space="preserve"> depriving the state and ZIMRA of revenue</w:t>
      </w:r>
      <w:r w:rsidR="00F61227">
        <w:rPr>
          <w:rFonts w:ascii="Times New Roman" w:hAnsi="Times New Roman" w:cs="Times New Roman"/>
          <w:sz w:val="24"/>
          <w:szCs w:val="24"/>
        </w:rPr>
        <w:t xml:space="preserve">. She submitted that the possession by Chiedza is tainted with illegality and cannot be peaceful and undisturbed possession. </w:t>
      </w:r>
      <w:r w:rsidR="002C55D3">
        <w:rPr>
          <w:rFonts w:ascii="Times New Roman" w:hAnsi="Times New Roman" w:cs="Times New Roman"/>
          <w:sz w:val="24"/>
          <w:szCs w:val="24"/>
        </w:rPr>
        <w:t>Counsel u</w:t>
      </w:r>
      <w:r w:rsidR="00AC4F21">
        <w:rPr>
          <w:rFonts w:ascii="Times New Roman" w:hAnsi="Times New Roman" w:cs="Times New Roman"/>
          <w:sz w:val="24"/>
          <w:szCs w:val="24"/>
        </w:rPr>
        <w:t xml:space="preserve">rged </w:t>
      </w:r>
      <w:r w:rsidR="00F61227">
        <w:rPr>
          <w:rFonts w:ascii="Times New Roman" w:hAnsi="Times New Roman" w:cs="Times New Roman"/>
          <w:sz w:val="24"/>
          <w:szCs w:val="24"/>
        </w:rPr>
        <w:t>the court not to condone the illegal actions of the applicant especially in this case where the illegality concerns the fiscus.</w:t>
      </w:r>
    </w:p>
    <w:p w:rsidR="00FB058F" w:rsidRDefault="00F61227" w:rsidP="00BB4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response Mr Makuku who represented the applicant argued that Chiedza was driving the vehicle with the consent of the applicant</w:t>
      </w:r>
      <w:r w:rsidR="00FB488F">
        <w:rPr>
          <w:rFonts w:ascii="Times New Roman" w:hAnsi="Times New Roman" w:cs="Times New Roman"/>
          <w:sz w:val="24"/>
          <w:szCs w:val="24"/>
        </w:rPr>
        <w:t xml:space="preserve"> in</w:t>
      </w:r>
      <w:r>
        <w:rPr>
          <w:rFonts w:ascii="Times New Roman" w:hAnsi="Times New Roman" w:cs="Times New Roman"/>
          <w:sz w:val="24"/>
          <w:szCs w:val="24"/>
        </w:rPr>
        <w:t xml:space="preserve"> that the applicant extended his possession of the vehicle to her. That by implication,</w:t>
      </w:r>
      <w:r w:rsidR="00C42B88">
        <w:rPr>
          <w:rFonts w:ascii="Times New Roman" w:hAnsi="Times New Roman" w:cs="Times New Roman"/>
          <w:sz w:val="24"/>
          <w:szCs w:val="24"/>
        </w:rPr>
        <w:t xml:space="preserve"> </w:t>
      </w:r>
      <w:r>
        <w:rPr>
          <w:rFonts w:ascii="Times New Roman" w:hAnsi="Times New Roman" w:cs="Times New Roman"/>
          <w:sz w:val="24"/>
          <w:szCs w:val="24"/>
        </w:rPr>
        <w:t xml:space="preserve">the applicant was in physical possession of the vehicle as she had the consent of the applicant to drive the vehicle. </w:t>
      </w:r>
    </w:p>
    <w:p w:rsidR="00B913DF" w:rsidRDefault="00FB058F" w:rsidP="00BB4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13DF">
        <w:rPr>
          <w:rFonts w:ascii="Times New Roman" w:hAnsi="Times New Roman" w:cs="Times New Roman"/>
          <w:sz w:val="24"/>
          <w:szCs w:val="24"/>
        </w:rPr>
        <w:t>On the point</w:t>
      </w:r>
      <w:r w:rsidR="00AC4F21">
        <w:rPr>
          <w:rFonts w:ascii="Times New Roman" w:hAnsi="Times New Roman" w:cs="Times New Roman"/>
          <w:sz w:val="24"/>
          <w:szCs w:val="24"/>
        </w:rPr>
        <w:t xml:space="preserve"> concerning the dirty hands principle, </w:t>
      </w:r>
      <w:r>
        <w:rPr>
          <w:rFonts w:ascii="Times New Roman" w:hAnsi="Times New Roman" w:cs="Times New Roman"/>
          <w:sz w:val="24"/>
          <w:szCs w:val="24"/>
        </w:rPr>
        <w:t xml:space="preserve">Mr Makuku submitted that the applicant has not been in unlawful or illegal possession of the vehicle as he was given permission to register the vehicle in Zimbabwe in April 2011. He </w:t>
      </w:r>
      <w:r w:rsidR="00B913DF">
        <w:rPr>
          <w:rFonts w:ascii="Times New Roman" w:hAnsi="Times New Roman" w:cs="Times New Roman"/>
          <w:sz w:val="24"/>
          <w:szCs w:val="24"/>
        </w:rPr>
        <w:t>conceded</w:t>
      </w:r>
      <w:r>
        <w:rPr>
          <w:rFonts w:ascii="Times New Roman" w:hAnsi="Times New Roman" w:cs="Times New Roman"/>
          <w:sz w:val="24"/>
          <w:szCs w:val="24"/>
        </w:rPr>
        <w:t xml:space="preserve"> that the applicant has not renewed his TIP since that time</w:t>
      </w:r>
      <w:r w:rsidR="00B913DF">
        <w:rPr>
          <w:rFonts w:ascii="Times New Roman" w:hAnsi="Times New Roman" w:cs="Times New Roman"/>
          <w:sz w:val="24"/>
          <w:szCs w:val="24"/>
        </w:rPr>
        <w:t xml:space="preserve"> but contended that </w:t>
      </w:r>
      <w:r w:rsidR="00B913DF" w:rsidRPr="00B913DF">
        <w:rPr>
          <w:rFonts w:ascii="Times New Roman" w:hAnsi="Times New Roman" w:cs="Times New Roman"/>
          <w:sz w:val="24"/>
          <w:szCs w:val="24"/>
        </w:rPr>
        <w:t>that there was no need to renew the TIP</w:t>
      </w:r>
      <w:r w:rsidR="00B913DF">
        <w:rPr>
          <w:rFonts w:ascii="Times New Roman" w:hAnsi="Times New Roman" w:cs="Times New Roman"/>
          <w:sz w:val="24"/>
          <w:szCs w:val="24"/>
        </w:rPr>
        <w:t xml:space="preserve"> as he had been given permission to register the vehicle in Zimbabwe. </w:t>
      </w:r>
      <w:r w:rsidR="00FB488F">
        <w:rPr>
          <w:rFonts w:ascii="Times New Roman" w:hAnsi="Times New Roman" w:cs="Times New Roman"/>
          <w:sz w:val="24"/>
          <w:szCs w:val="24"/>
        </w:rPr>
        <w:t>He stated that the vehicle had experienced mechanical problems resulting in the delay in registering the vehicle.</w:t>
      </w:r>
    </w:p>
    <w:p w:rsidR="00514DF5" w:rsidRPr="00514DF5" w:rsidRDefault="00FB058F" w:rsidP="00514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5F67">
        <w:rPr>
          <w:rFonts w:ascii="Times New Roman" w:hAnsi="Times New Roman" w:cs="Times New Roman"/>
          <w:sz w:val="24"/>
          <w:szCs w:val="24"/>
        </w:rPr>
        <w:t>The first</w:t>
      </w:r>
      <w:r w:rsidR="00B363D4">
        <w:rPr>
          <w:rFonts w:ascii="Times New Roman" w:hAnsi="Times New Roman" w:cs="Times New Roman"/>
          <w:sz w:val="24"/>
          <w:szCs w:val="24"/>
        </w:rPr>
        <w:t xml:space="preserve"> preliminary</w:t>
      </w:r>
      <w:r w:rsidR="00A95F67">
        <w:rPr>
          <w:rFonts w:ascii="Times New Roman" w:hAnsi="Times New Roman" w:cs="Times New Roman"/>
          <w:sz w:val="24"/>
          <w:szCs w:val="24"/>
        </w:rPr>
        <w:t xml:space="preserve"> point concerns the applicant’s </w:t>
      </w:r>
      <w:r w:rsidR="00A95F67">
        <w:rPr>
          <w:rFonts w:ascii="Times New Roman" w:hAnsi="Times New Roman" w:cs="Times New Roman"/>
          <w:i/>
          <w:sz w:val="24"/>
          <w:szCs w:val="24"/>
        </w:rPr>
        <w:t>locus standi</w:t>
      </w:r>
      <w:r w:rsidR="00A95F67">
        <w:rPr>
          <w:rFonts w:ascii="Times New Roman" w:hAnsi="Times New Roman" w:cs="Times New Roman"/>
          <w:sz w:val="24"/>
          <w:szCs w:val="24"/>
        </w:rPr>
        <w:t xml:space="preserve"> to institute these proceedings</w:t>
      </w:r>
      <w:r w:rsidR="00B363D4">
        <w:rPr>
          <w:rFonts w:ascii="Times New Roman" w:hAnsi="Times New Roman" w:cs="Times New Roman"/>
          <w:sz w:val="24"/>
          <w:szCs w:val="24"/>
        </w:rPr>
        <w:t>.</w:t>
      </w:r>
      <w:r w:rsidR="002D256F" w:rsidRPr="002D256F">
        <w:t xml:space="preserve"> </w:t>
      </w:r>
      <w:r w:rsidR="002D256F" w:rsidRPr="002D256F">
        <w:rPr>
          <w:rFonts w:ascii="Times New Roman" w:hAnsi="Times New Roman" w:cs="Times New Roman"/>
          <w:sz w:val="24"/>
          <w:szCs w:val="24"/>
        </w:rPr>
        <w:t>A party seeking to rely on this remedy must</w:t>
      </w:r>
      <w:r w:rsidR="00514DF5" w:rsidRPr="00514DF5">
        <w:rPr>
          <w:rFonts w:ascii="Times New Roman" w:hAnsi="Times New Roman" w:cs="Times New Roman"/>
          <w:sz w:val="24"/>
          <w:szCs w:val="24"/>
        </w:rPr>
        <w:t xml:space="preserve"> prove the following requirements.</w:t>
      </w:r>
    </w:p>
    <w:p w:rsidR="00514DF5" w:rsidRPr="00514DF5" w:rsidRDefault="00496627" w:rsidP="00514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514DF5">
        <w:rPr>
          <w:rFonts w:ascii="Times New Roman" w:hAnsi="Times New Roman" w:cs="Times New Roman"/>
          <w:sz w:val="24"/>
          <w:szCs w:val="24"/>
        </w:rPr>
        <w:t xml:space="preserve"> That</w:t>
      </w:r>
      <w:r w:rsidR="00514DF5" w:rsidRPr="00514DF5">
        <w:rPr>
          <w:rFonts w:ascii="Times New Roman" w:hAnsi="Times New Roman" w:cs="Times New Roman"/>
          <w:sz w:val="24"/>
          <w:szCs w:val="24"/>
        </w:rPr>
        <w:t xml:space="preserve"> he was in peaceful and undisturbed possession of the property.</w:t>
      </w:r>
    </w:p>
    <w:p w:rsidR="00514DF5" w:rsidRDefault="00496627" w:rsidP="00514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514DF5">
        <w:rPr>
          <w:rFonts w:ascii="Times New Roman" w:hAnsi="Times New Roman" w:cs="Times New Roman"/>
          <w:sz w:val="24"/>
          <w:szCs w:val="24"/>
        </w:rPr>
        <w:t xml:space="preserve"> That</w:t>
      </w:r>
      <w:r w:rsidR="00514DF5" w:rsidRPr="00514DF5">
        <w:rPr>
          <w:rFonts w:ascii="Times New Roman" w:hAnsi="Times New Roman" w:cs="Times New Roman"/>
          <w:sz w:val="24"/>
          <w:szCs w:val="24"/>
        </w:rPr>
        <w:t xml:space="preserve"> he was forcibly by stealth, wrongfully deprived without his consent or lawful order. See </w:t>
      </w:r>
      <w:r w:rsidR="00514DF5" w:rsidRPr="00496627">
        <w:rPr>
          <w:rFonts w:ascii="Times New Roman" w:hAnsi="Times New Roman" w:cs="Times New Roman"/>
          <w:i/>
          <w:sz w:val="24"/>
          <w:szCs w:val="24"/>
        </w:rPr>
        <w:t xml:space="preserve">Botha and Anor </w:t>
      </w:r>
      <w:r w:rsidR="00514DF5" w:rsidRPr="00496627">
        <w:rPr>
          <w:rFonts w:ascii="Times New Roman" w:hAnsi="Times New Roman" w:cs="Times New Roman"/>
          <w:sz w:val="24"/>
          <w:szCs w:val="24"/>
        </w:rPr>
        <w:t>v</w:t>
      </w:r>
      <w:r w:rsidR="00514DF5" w:rsidRPr="00496627">
        <w:rPr>
          <w:rFonts w:ascii="Times New Roman" w:hAnsi="Times New Roman" w:cs="Times New Roman"/>
          <w:i/>
          <w:sz w:val="24"/>
          <w:szCs w:val="24"/>
        </w:rPr>
        <w:t xml:space="preserve"> Bannet</w:t>
      </w:r>
      <w:r w:rsidR="00514DF5" w:rsidRPr="00514DF5">
        <w:rPr>
          <w:rFonts w:ascii="Times New Roman" w:hAnsi="Times New Roman" w:cs="Times New Roman"/>
          <w:sz w:val="24"/>
          <w:szCs w:val="24"/>
        </w:rPr>
        <w:t xml:space="preserve"> 1996(2) ZLR 73 (SC)</w:t>
      </w:r>
      <w:r>
        <w:rPr>
          <w:rFonts w:ascii="Times New Roman" w:hAnsi="Times New Roman" w:cs="Times New Roman"/>
          <w:sz w:val="24"/>
          <w:szCs w:val="24"/>
        </w:rPr>
        <w:t>,</w:t>
      </w:r>
      <w:r w:rsidR="00514DF5" w:rsidRPr="00514DF5">
        <w:rPr>
          <w:rFonts w:ascii="Times New Roman" w:hAnsi="Times New Roman" w:cs="Times New Roman"/>
          <w:sz w:val="24"/>
          <w:szCs w:val="24"/>
        </w:rPr>
        <w:t xml:space="preserve"> </w:t>
      </w:r>
      <w:r w:rsidR="00514DF5" w:rsidRPr="00496627">
        <w:rPr>
          <w:rFonts w:ascii="Times New Roman" w:hAnsi="Times New Roman" w:cs="Times New Roman"/>
          <w:i/>
          <w:sz w:val="24"/>
          <w:szCs w:val="24"/>
        </w:rPr>
        <w:t xml:space="preserve">Dian Farm (Pvt) Ltd </w:t>
      </w:r>
      <w:r w:rsidR="00514DF5" w:rsidRPr="00496627">
        <w:rPr>
          <w:rFonts w:ascii="Times New Roman" w:hAnsi="Times New Roman" w:cs="Times New Roman"/>
          <w:sz w:val="24"/>
          <w:szCs w:val="24"/>
        </w:rPr>
        <w:t xml:space="preserve">v </w:t>
      </w:r>
      <w:r w:rsidR="00514DF5" w:rsidRPr="00496627">
        <w:rPr>
          <w:rFonts w:ascii="Times New Roman" w:hAnsi="Times New Roman" w:cs="Times New Roman"/>
          <w:i/>
          <w:sz w:val="24"/>
          <w:szCs w:val="24"/>
        </w:rPr>
        <w:t>Mudondo</w:t>
      </w:r>
      <w:r w:rsidR="00514DF5" w:rsidRPr="00514DF5">
        <w:rPr>
          <w:rFonts w:ascii="Times New Roman" w:hAnsi="Times New Roman" w:cs="Times New Roman"/>
          <w:sz w:val="24"/>
          <w:szCs w:val="24"/>
        </w:rPr>
        <w:t xml:space="preserve"> 1988(2) ZLR 410 (H)</w:t>
      </w:r>
      <w:r>
        <w:rPr>
          <w:rFonts w:ascii="Times New Roman" w:hAnsi="Times New Roman" w:cs="Times New Roman"/>
          <w:sz w:val="24"/>
          <w:szCs w:val="24"/>
        </w:rPr>
        <w:t>,</w:t>
      </w:r>
      <w:r w:rsidR="00514DF5" w:rsidRPr="00514DF5">
        <w:rPr>
          <w:rFonts w:ascii="Times New Roman" w:hAnsi="Times New Roman" w:cs="Times New Roman"/>
          <w:sz w:val="24"/>
          <w:szCs w:val="24"/>
        </w:rPr>
        <w:t xml:space="preserve"> </w:t>
      </w:r>
      <w:r w:rsidR="00514DF5" w:rsidRPr="00496627">
        <w:rPr>
          <w:rFonts w:ascii="Times New Roman" w:hAnsi="Times New Roman" w:cs="Times New Roman"/>
          <w:i/>
          <w:sz w:val="24"/>
          <w:szCs w:val="24"/>
        </w:rPr>
        <w:t xml:space="preserve">Forrester Estate (Pvt) Ltd </w:t>
      </w:r>
      <w:r w:rsidR="00514DF5" w:rsidRPr="00496627">
        <w:rPr>
          <w:rFonts w:ascii="Times New Roman" w:hAnsi="Times New Roman" w:cs="Times New Roman"/>
          <w:sz w:val="24"/>
          <w:szCs w:val="24"/>
        </w:rPr>
        <w:t>v</w:t>
      </w:r>
      <w:r w:rsidR="00514DF5" w:rsidRPr="00496627">
        <w:rPr>
          <w:rFonts w:ascii="Times New Roman" w:hAnsi="Times New Roman" w:cs="Times New Roman"/>
          <w:i/>
          <w:sz w:val="24"/>
          <w:szCs w:val="24"/>
        </w:rPr>
        <w:t xml:space="preserve"> Edgar Chidavaenzi </w:t>
      </w:r>
      <w:r w:rsidR="00514DF5" w:rsidRPr="00514DF5">
        <w:rPr>
          <w:rFonts w:ascii="Times New Roman" w:hAnsi="Times New Roman" w:cs="Times New Roman"/>
          <w:sz w:val="24"/>
          <w:szCs w:val="24"/>
        </w:rPr>
        <w:t xml:space="preserve">HH 22/10 for this </w:t>
      </w:r>
      <w:r w:rsidR="00A52D6E" w:rsidRPr="00514DF5">
        <w:rPr>
          <w:rFonts w:ascii="Times New Roman" w:hAnsi="Times New Roman" w:cs="Times New Roman"/>
          <w:sz w:val="24"/>
          <w:szCs w:val="24"/>
        </w:rPr>
        <w:t>approach.</w:t>
      </w:r>
      <w:r w:rsidR="00A52D6E">
        <w:rPr>
          <w:rFonts w:ascii="Times New Roman" w:hAnsi="Times New Roman" w:cs="Times New Roman"/>
          <w:i/>
          <w:sz w:val="24"/>
          <w:szCs w:val="24"/>
        </w:rPr>
        <w:t xml:space="preserve"> Nino </w:t>
      </w:r>
      <w:r w:rsidR="00A52D6E" w:rsidRPr="00DC49A3">
        <w:rPr>
          <w:rFonts w:ascii="Times New Roman" w:hAnsi="Times New Roman" w:cs="Times New Roman"/>
          <w:i/>
          <w:sz w:val="24"/>
          <w:szCs w:val="24"/>
        </w:rPr>
        <w:t>B</w:t>
      </w:r>
      <w:r w:rsidR="00A52D6E">
        <w:rPr>
          <w:rFonts w:ascii="Times New Roman" w:hAnsi="Times New Roman" w:cs="Times New Roman"/>
          <w:i/>
          <w:sz w:val="24"/>
          <w:szCs w:val="24"/>
        </w:rPr>
        <w:t>onino</w:t>
      </w:r>
      <w:r w:rsidR="002D256F" w:rsidRPr="00DC49A3">
        <w:rPr>
          <w:rFonts w:ascii="Times New Roman" w:hAnsi="Times New Roman" w:cs="Times New Roman"/>
          <w:i/>
          <w:sz w:val="24"/>
          <w:szCs w:val="24"/>
        </w:rPr>
        <w:t xml:space="preserve"> </w:t>
      </w:r>
      <w:r w:rsidR="002D256F" w:rsidRPr="00496627">
        <w:rPr>
          <w:rFonts w:ascii="Times New Roman" w:hAnsi="Times New Roman" w:cs="Times New Roman"/>
          <w:sz w:val="24"/>
          <w:szCs w:val="24"/>
        </w:rPr>
        <w:t xml:space="preserve">v </w:t>
      </w:r>
      <w:r w:rsidR="002D256F" w:rsidRPr="00DC49A3">
        <w:rPr>
          <w:rFonts w:ascii="Times New Roman" w:hAnsi="Times New Roman" w:cs="Times New Roman"/>
          <w:i/>
          <w:sz w:val="24"/>
          <w:szCs w:val="24"/>
        </w:rPr>
        <w:t xml:space="preserve">De Lange 1906 TS 120, Niebar </w:t>
      </w:r>
      <w:r w:rsidR="002D256F" w:rsidRPr="00496627">
        <w:rPr>
          <w:rFonts w:ascii="Times New Roman" w:hAnsi="Times New Roman" w:cs="Times New Roman"/>
          <w:sz w:val="24"/>
          <w:szCs w:val="24"/>
        </w:rPr>
        <w:t>v</w:t>
      </w:r>
      <w:r w:rsidR="002D256F" w:rsidRPr="00DC49A3">
        <w:rPr>
          <w:rFonts w:ascii="Times New Roman" w:hAnsi="Times New Roman" w:cs="Times New Roman"/>
          <w:i/>
          <w:sz w:val="24"/>
          <w:szCs w:val="24"/>
        </w:rPr>
        <w:t xml:space="preserve"> Stuckey 1946 AD 1049, Dana Farm (Pvt) (Ltd) </w:t>
      </w:r>
      <w:r w:rsidR="002D256F" w:rsidRPr="00496627">
        <w:rPr>
          <w:rFonts w:ascii="Times New Roman" w:hAnsi="Times New Roman" w:cs="Times New Roman"/>
          <w:sz w:val="24"/>
          <w:szCs w:val="24"/>
        </w:rPr>
        <w:t>v</w:t>
      </w:r>
      <w:r w:rsidR="002D256F" w:rsidRPr="00DC49A3">
        <w:rPr>
          <w:rFonts w:ascii="Times New Roman" w:hAnsi="Times New Roman" w:cs="Times New Roman"/>
          <w:i/>
          <w:sz w:val="24"/>
          <w:szCs w:val="24"/>
        </w:rPr>
        <w:t xml:space="preserve"> Mudondo 1998 (2) ZLR 410 (H).</w:t>
      </w:r>
      <w:r w:rsidR="002D256F" w:rsidRPr="002D256F">
        <w:rPr>
          <w:rFonts w:ascii="Times New Roman" w:hAnsi="Times New Roman" w:cs="Times New Roman"/>
          <w:sz w:val="24"/>
          <w:szCs w:val="24"/>
        </w:rPr>
        <w:t xml:space="preserve">  </w:t>
      </w:r>
    </w:p>
    <w:p w:rsidR="00101639" w:rsidRDefault="001C4A15" w:rsidP="00D9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6627">
        <w:rPr>
          <w:rFonts w:ascii="Times New Roman" w:hAnsi="Times New Roman" w:cs="Times New Roman"/>
          <w:sz w:val="24"/>
          <w:szCs w:val="24"/>
        </w:rPr>
        <w:tab/>
      </w:r>
      <w:r>
        <w:rPr>
          <w:rFonts w:ascii="Times New Roman" w:hAnsi="Times New Roman" w:cs="Times New Roman"/>
          <w:sz w:val="24"/>
          <w:szCs w:val="24"/>
        </w:rPr>
        <w:t>Th</w:t>
      </w:r>
      <w:r w:rsidR="002D256F">
        <w:rPr>
          <w:rFonts w:ascii="Times New Roman" w:hAnsi="Times New Roman" w:cs="Times New Roman"/>
          <w:sz w:val="24"/>
          <w:szCs w:val="24"/>
        </w:rPr>
        <w:t xml:space="preserve">e first preliminary </w:t>
      </w:r>
      <w:r>
        <w:rPr>
          <w:rFonts w:ascii="Times New Roman" w:hAnsi="Times New Roman" w:cs="Times New Roman"/>
          <w:sz w:val="24"/>
          <w:szCs w:val="24"/>
        </w:rPr>
        <w:t>point has a bearing on the merits of the application.</w:t>
      </w:r>
      <w:r w:rsidR="003556C0">
        <w:rPr>
          <w:rFonts w:ascii="Times New Roman" w:hAnsi="Times New Roman" w:cs="Times New Roman"/>
          <w:sz w:val="24"/>
          <w:szCs w:val="24"/>
        </w:rPr>
        <w:t xml:space="preserve"> </w:t>
      </w:r>
      <w:r w:rsidR="00B363D4">
        <w:rPr>
          <w:rFonts w:ascii="Times New Roman" w:hAnsi="Times New Roman" w:cs="Times New Roman"/>
          <w:sz w:val="24"/>
          <w:szCs w:val="24"/>
        </w:rPr>
        <w:t>I</w:t>
      </w:r>
      <w:r w:rsidR="00A95F67">
        <w:rPr>
          <w:rFonts w:ascii="Times New Roman" w:hAnsi="Times New Roman" w:cs="Times New Roman"/>
          <w:sz w:val="24"/>
          <w:szCs w:val="24"/>
        </w:rPr>
        <w:t>n</w:t>
      </w:r>
      <w:r>
        <w:rPr>
          <w:rFonts w:ascii="Times New Roman" w:hAnsi="Times New Roman" w:cs="Times New Roman"/>
          <w:sz w:val="24"/>
          <w:szCs w:val="24"/>
        </w:rPr>
        <w:t xml:space="preserve"> </w:t>
      </w:r>
      <w:r w:rsidR="00A95F67">
        <w:rPr>
          <w:rFonts w:ascii="Times New Roman" w:hAnsi="Times New Roman" w:cs="Times New Roman"/>
          <w:sz w:val="24"/>
          <w:szCs w:val="24"/>
        </w:rPr>
        <w:t>order to determine this question, the court is required to examine</w:t>
      </w:r>
      <w:r w:rsidR="002D256F">
        <w:rPr>
          <w:rFonts w:ascii="Times New Roman" w:hAnsi="Times New Roman" w:cs="Times New Roman"/>
          <w:sz w:val="24"/>
          <w:szCs w:val="24"/>
        </w:rPr>
        <w:t xml:space="preserve"> the requirement</w:t>
      </w:r>
      <w:r w:rsidR="00DC49A3">
        <w:rPr>
          <w:rFonts w:ascii="Times New Roman" w:hAnsi="Times New Roman" w:cs="Times New Roman"/>
          <w:sz w:val="24"/>
          <w:szCs w:val="24"/>
        </w:rPr>
        <w:t xml:space="preserve"> </w:t>
      </w:r>
      <w:r w:rsidR="002D256F">
        <w:rPr>
          <w:rFonts w:ascii="Times New Roman" w:hAnsi="Times New Roman" w:cs="Times New Roman"/>
          <w:sz w:val="24"/>
          <w:szCs w:val="24"/>
        </w:rPr>
        <w:t>regarding</w:t>
      </w:r>
      <w:r w:rsidR="00423F7E" w:rsidRPr="003556C0">
        <w:rPr>
          <w:rFonts w:ascii="Times New Roman" w:hAnsi="Times New Roman" w:cs="Times New Roman"/>
          <w:sz w:val="24"/>
          <w:szCs w:val="24"/>
        </w:rPr>
        <w:t xml:space="preserve"> whether or not the applicant was in peaceful and undisturbed possession of the vehicle at the time of the dispossession</w:t>
      </w:r>
      <w:r w:rsidR="00A95F67" w:rsidRPr="003556C0">
        <w:rPr>
          <w:rFonts w:ascii="Times New Roman" w:hAnsi="Times New Roman" w:cs="Times New Roman"/>
          <w:sz w:val="24"/>
          <w:szCs w:val="24"/>
        </w:rPr>
        <w:t>.</w:t>
      </w:r>
      <w:r w:rsidR="006673BD" w:rsidRPr="006673BD">
        <w:t xml:space="preserve"> </w:t>
      </w:r>
      <w:r w:rsidR="00C0648A">
        <w:rPr>
          <w:rFonts w:ascii="Times New Roman" w:hAnsi="Times New Roman" w:cs="Times New Roman"/>
          <w:sz w:val="24"/>
          <w:szCs w:val="24"/>
        </w:rPr>
        <w:t xml:space="preserve">The onus is on the applicant to prove the requirements of the </w:t>
      </w:r>
      <w:r w:rsidR="00C0648A" w:rsidRPr="00101639">
        <w:rPr>
          <w:rFonts w:ascii="Times New Roman" w:hAnsi="Times New Roman" w:cs="Times New Roman"/>
          <w:i/>
          <w:sz w:val="24"/>
          <w:szCs w:val="24"/>
        </w:rPr>
        <w:t>mandam</w:t>
      </w:r>
      <w:r w:rsidR="00B363D4">
        <w:rPr>
          <w:rFonts w:ascii="Times New Roman" w:hAnsi="Times New Roman" w:cs="Times New Roman"/>
          <w:i/>
          <w:sz w:val="24"/>
          <w:szCs w:val="24"/>
        </w:rPr>
        <w:t>u</w:t>
      </w:r>
      <w:r w:rsidR="00C0648A" w:rsidRPr="00101639">
        <w:rPr>
          <w:rFonts w:ascii="Times New Roman" w:hAnsi="Times New Roman" w:cs="Times New Roman"/>
          <w:i/>
          <w:sz w:val="24"/>
          <w:szCs w:val="24"/>
        </w:rPr>
        <w:t>s</w:t>
      </w:r>
      <w:r w:rsidR="00C0648A">
        <w:rPr>
          <w:rFonts w:ascii="Times New Roman" w:hAnsi="Times New Roman" w:cs="Times New Roman"/>
          <w:sz w:val="24"/>
          <w:szCs w:val="24"/>
        </w:rPr>
        <w:t xml:space="preserve">. I find authority for this proposition in the case of </w:t>
      </w:r>
      <w:r w:rsidR="00C0648A" w:rsidRPr="00B363D4">
        <w:rPr>
          <w:rFonts w:ascii="Times New Roman" w:hAnsi="Times New Roman" w:cs="Times New Roman"/>
          <w:i/>
          <w:sz w:val="24"/>
          <w:szCs w:val="24"/>
        </w:rPr>
        <w:t>Mars Inco</w:t>
      </w:r>
      <w:r w:rsidR="00101639" w:rsidRPr="00B363D4">
        <w:rPr>
          <w:rFonts w:ascii="Times New Roman" w:hAnsi="Times New Roman" w:cs="Times New Roman"/>
          <w:i/>
          <w:sz w:val="24"/>
          <w:szCs w:val="24"/>
        </w:rPr>
        <w:t>r</w:t>
      </w:r>
      <w:r w:rsidR="00C0648A" w:rsidRPr="00B363D4">
        <w:rPr>
          <w:rFonts w:ascii="Times New Roman" w:hAnsi="Times New Roman" w:cs="Times New Roman"/>
          <w:i/>
          <w:sz w:val="24"/>
          <w:szCs w:val="24"/>
        </w:rPr>
        <w:t>porated</w:t>
      </w:r>
      <w:r w:rsidR="00B363D4" w:rsidRPr="00B363D4">
        <w:rPr>
          <w:rFonts w:ascii="Times New Roman" w:hAnsi="Times New Roman" w:cs="Times New Roman"/>
          <w:i/>
          <w:sz w:val="24"/>
          <w:szCs w:val="24"/>
        </w:rPr>
        <w:t xml:space="preserve"> </w:t>
      </w:r>
      <w:r w:rsidR="00B363D4" w:rsidRPr="00496627">
        <w:rPr>
          <w:rFonts w:ascii="Times New Roman" w:hAnsi="Times New Roman" w:cs="Times New Roman"/>
          <w:sz w:val="24"/>
          <w:szCs w:val="24"/>
        </w:rPr>
        <w:t>v</w:t>
      </w:r>
      <w:r w:rsidR="00B363D4" w:rsidRPr="00B363D4">
        <w:rPr>
          <w:rFonts w:ascii="Times New Roman" w:hAnsi="Times New Roman" w:cs="Times New Roman"/>
          <w:i/>
          <w:sz w:val="24"/>
          <w:szCs w:val="24"/>
        </w:rPr>
        <w:t xml:space="preserve"> Candy  World 1991(1) SA 567 @575H-D</w:t>
      </w:r>
      <w:r w:rsidR="00C0648A">
        <w:rPr>
          <w:rFonts w:ascii="Times New Roman" w:hAnsi="Times New Roman" w:cs="Times New Roman"/>
          <w:sz w:val="24"/>
          <w:szCs w:val="24"/>
        </w:rPr>
        <w:t xml:space="preserve"> where the court remarked as follows:-</w:t>
      </w:r>
    </w:p>
    <w:p w:rsidR="0077287A" w:rsidRDefault="00B363D4" w:rsidP="004966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101639">
        <w:rPr>
          <w:rFonts w:ascii="Times New Roman" w:hAnsi="Times New Roman" w:cs="Times New Roman"/>
          <w:sz w:val="24"/>
          <w:szCs w:val="24"/>
        </w:rPr>
        <w:t xml:space="preserve">The general rule is that it is for the party instituting proceedings to allege and prove that he has </w:t>
      </w:r>
      <w:r w:rsidR="00101639" w:rsidRPr="00101639">
        <w:rPr>
          <w:rFonts w:ascii="Times New Roman" w:hAnsi="Times New Roman" w:cs="Times New Roman"/>
          <w:i/>
          <w:sz w:val="24"/>
          <w:szCs w:val="24"/>
        </w:rPr>
        <w:t>locus standi</w:t>
      </w:r>
      <w:r w:rsidR="00101639">
        <w:rPr>
          <w:rFonts w:ascii="Times New Roman" w:hAnsi="Times New Roman" w:cs="Times New Roman"/>
          <w:sz w:val="24"/>
          <w:szCs w:val="24"/>
        </w:rPr>
        <w:t>, the onus of establishing that</w:t>
      </w:r>
      <w:r w:rsidR="00496627">
        <w:rPr>
          <w:rFonts w:ascii="Times New Roman" w:hAnsi="Times New Roman" w:cs="Times New Roman"/>
          <w:sz w:val="24"/>
          <w:szCs w:val="24"/>
        </w:rPr>
        <w:t xml:space="preserve"> issue rests upon the applicant</w:t>
      </w:r>
      <w:r w:rsidR="00101639">
        <w:rPr>
          <w:rFonts w:ascii="Times New Roman" w:hAnsi="Times New Roman" w:cs="Times New Roman"/>
          <w:sz w:val="24"/>
          <w:szCs w:val="24"/>
        </w:rPr>
        <w:t xml:space="preserve">…” </w:t>
      </w:r>
    </w:p>
    <w:p w:rsidR="0077287A" w:rsidRDefault="0077287A" w:rsidP="009236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B7DA5" w:rsidRDefault="0077287A" w:rsidP="0049662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applicant is required to show that he was in</w:t>
      </w:r>
      <w:r w:rsidR="00262679">
        <w:rPr>
          <w:rFonts w:ascii="Times New Roman" w:hAnsi="Times New Roman" w:cs="Times New Roman"/>
          <w:sz w:val="24"/>
          <w:szCs w:val="24"/>
        </w:rPr>
        <w:t xml:space="preserve"> </w:t>
      </w:r>
      <w:r>
        <w:rPr>
          <w:rFonts w:ascii="Times New Roman" w:hAnsi="Times New Roman" w:cs="Times New Roman"/>
          <w:sz w:val="24"/>
          <w:szCs w:val="24"/>
        </w:rPr>
        <w:t>possession of the property.</w:t>
      </w:r>
      <w:r w:rsidR="00DC11AA">
        <w:rPr>
          <w:rFonts w:ascii="Times New Roman" w:hAnsi="Times New Roman" w:cs="Times New Roman"/>
          <w:sz w:val="24"/>
          <w:szCs w:val="24"/>
        </w:rPr>
        <w:t xml:space="preserve"> </w:t>
      </w:r>
      <w:r w:rsidR="00F32A98">
        <w:rPr>
          <w:rFonts w:ascii="Times New Roman" w:hAnsi="Times New Roman" w:cs="Times New Roman"/>
          <w:sz w:val="24"/>
          <w:szCs w:val="24"/>
        </w:rPr>
        <w:t xml:space="preserve">The concept of possession is explained in </w:t>
      </w:r>
      <w:r w:rsidR="00F32A98" w:rsidRPr="00F32A98">
        <w:rPr>
          <w:rFonts w:ascii="Times New Roman" w:hAnsi="Times New Roman" w:cs="Times New Roman"/>
          <w:i/>
          <w:sz w:val="24"/>
          <w:szCs w:val="24"/>
        </w:rPr>
        <w:t xml:space="preserve">R v </w:t>
      </w:r>
      <w:r w:rsidR="00DC11AA">
        <w:rPr>
          <w:rFonts w:ascii="Times New Roman" w:hAnsi="Times New Roman" w:cs="Times New Roman"/>
          <w:i/>
          <w:sz w:val="24"/>
          <w:szCs w:val="24"/>
        </w:rPr>
        <w:t xml:space="preserve">Binns </w:t>
      </w:r>
      <w:r w:rsidR="00F32A98" w:rsidRPr="00F32A98">
        <w:rPr>
          <w:rFonts w:ascii="Times New Roman" w:hAnsi="Times New Roman" w:cs="Times New Roman"/>
          <w:i/>
          <w:sz w:val="24"/>
          <w:szCs w:val="24"/>
        </w:rPr>
        <w:t>196</w:t>
      </w:r>
      <w:r w:rsidR="00DC11AA">
        <w:rPr>
          <w:rFonts w:ascii="Times New Roman" w:hAnsi="Times New Roman" w:cs="Times New Roman"/>
          <w:i/>
          <w:sz w:val="24"/>
          <w:szCs w:val="24"/>
        </w:rPr>
        <w:t>1</w:t>
      </w:r>
      <w:r w:rsidR="00F32A98" w:rsidRPr="00F32A98">
        <w:rPr>
          <w:rFonts w:ascii="Times New Roman" w:hAnsi="Times New Roman" w:cs="Times New Roman"/>
          <w:i/>
          <w:sz w:val="24"/>
          <w:szCs w:val="24"/>
        </w:rPr>
        <w:t xml:space="preserve"> (</w:t>
      </w:r>
      <w:r w:rsidR="00DC11AA">
        <w:rPr>
          <w:rFonts w:ascii="Times New Roman" w:hAnsi="Times New Roman" w:cs="Times New Roman"/>
          <w:i/>
          <w:sz w:val="24"/>
          <w:szCs w:val="24"/>
        </w:rPr>
        <w:t>2</w:t>
      </w:r>
      <w:r w:rsidR="00F32A98" w:rsidRPr="00F32A98">
        <w:rPr>
          <w:rFonts w:ascii="Times New Roman" w:hAnsi="Times New Roman" w:cs="Times New Roman"/>
          <w:i/>
          <w:sz w:val="24"/>
          <w:szCs w:val="24"/>
        </w:rPr>
        <w:t>) SA</w:t>
      </w:r>
      <w:r w:rsidR="00DC11AA">
        <w:rPr>
          <w:rFonts w:ascii="Times New Roman" w:hAnsi="Times New Roman" w:cs="Times New Roman"/>
          <w:i/>
          <w:sz w:val="24"/>
          <w:szCs w:val="24"/>
        </w:rPr>
        <w:t xml:space="preserve"> </w:t>
      </w:r>
      <w:r w:rsidR="00F32A98" w:rsidRPr="00F32A98">
        <w:rPr>
          <w:rFonts w:ascii="Times New Roman" w:hAnsi="Times New Roman" w:cs="Times New Roman"/>
          <w:i/>
          <w:sz w:val="24"/>
          <w:szCs w:val="24"/>
        </w:rPr>
        <w:t xml:space="preserve">104 </w:t>
      </w:r>
      <w:r w:rsidR="00F32A98">
        <w:rPr>
          <w:rFonts w:ascii="Times New Roman" w:hAnsi="Times New Roman" w:cs="Times New Roman"/>
          <w:sz w:val="24"/>
          <w:szCs w:val="24"/>
        </w:rPr>
        <w:t xml:space="preserve">where @ p104 the court </w:t>
      </w:r>
      <w:r w:rsidR="00FA45AA">
        <w:rPr>
          <w:rFonts w:ascii="Times New Roman" w:hAnsi="Times New Roman" w:cs="Times New Roman"/>
          <w:sz w:val="24"/>
          <w:szCs w:val="24"/>
        </w:rPr>
        <w:t xml:space="preserve">explained the </w:t>
      </w:r>
      <w:r w:rsidR="00384712">
        <w:rPr>
          <w:rFonts w:ascii="Times New Roman" w:hAnsi="Times New Roman" w:cs="Times New Roman"/>
          <w:sz w:val="24"/>
          <w:szCs w:val="24"/>
        </w:rPr>
        <w:t>concept</w:t>
      </w:r>
      <w:r w:rsidR="00AB7DA5">
        <w:rPr>
          <w:rFonts w:ascii="Times New Roman" w:hAnsi="Times New Roman" w:cs="Times New Roman"/>
          <w:sz w:val="24"/>
          <w:szCs w:val="24"/>
        </w:rPr>
        <w:t xml:space="preserve"> </w:t>
      </w:r>
      <w:r w:rsidR="00FA45AA">
        <w:rPr>
          <w:rFonts w:ascii="Times New Roman" w:hAnsi="Times New Roman" w:cs="Times New Roman"/>
          <w:sz w:val="24"/>
          <w:szCs w:val="24"/>
        </w:rPr>
        <w:t>as follows.</w:t>
      </w:r>
    </w:p>
    <w:p w:rsidR="00DC11AA" w:rsidRDefault="00AB7DA5" w:rsidP="00D971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B97761">
        <w:rPr>
          <w:rFonts w:ascii="Times New Roman" w:hAnsi="Times New Roman" w:cs="Times New Roman"/>
          <w:sz w:val="24"/>
          <w:szCs w:val="24"/>
        </w:rPr>
        <w:t xml:space="preserve"> </w:t>
      </w:r>
      <w:r>
        <w:rPr>
          <w:rFonts w:ascii="Times New Roman" w:hAnsi="Times New Roman" w:cs="Times New Roman"/>
          <w:sz w:val="24"/>
          <w:szCs w:val="24"/>
        </w:rPr>
        <w:t xml:space="preserve">Two elements are involved: a physical element </w:t>
      </w:r>
      <w:r w:rsidR="00E8068B">
        <w:rPr>
          <w:rFonts w:ascii="Times New Roman" w:hAnsi="Times New Roman" w:cs="Times New Roman"/>
          <w:sz w:val="24"/>
          <w:szCs w:val="24"/>
        </w:rPr>
        <w:t>(</w:t>
      </w:r>
      <w:r>
        <w:rPr>
          <w:rFonts w:ascii="Times New Roman" w:hAnsi="Times New Roman" w:cs="Times New Roman"/>
          <w:sz w:val="24"/>
          <w:szCs w:val="24"/>
        </w:rPr>
        <w:t>corpus</w:t>
      </w:r>
      <w:r w:rsidR="00E8068B">
        <w:rPr>
          <w:rFonts w:ascii="Times New Roman" w:hAnsi="Times New Roman" w:cs="Times New Roman"/>
          <w:sz w:val="24"/>
          <w:szCs w:val="24"/>
        </w:rPr>
        <w:t>)</w:t>
      </w:r>
      <w:r>
        <w:rPr>
          <w:rFonts w:ascii="Times New Roman" w:hAnsi="Times New Roman" w:cs="Times New Roman"/>
          <w:sz w:val="24"/>
          <w:szCs w:val="24"/>
        </w:rPr>
        <w:t xml:space="preserve"> and a mental element</w:t>
      </w:r>
      <w:r w:rsidR="002B6C3B">
        <w:rPr>
          <w:rFonts w:ascii="Times New Roman" w:hAnsi="Times New Roman" w:cs="Times New Roman"/>
          <w:sz w:val="24"/>
          <w:szCs w:val="24"/>
        </w:rPr>
        <w:t xml:space="preserve"> </w:t>
      </w:r>
      <w:r w:rsidR="00E8068B">
        <w:rPr>
          <w:rFonts w:ascii="Times New Roman" w:hAnsi="Times New Roman" w:cs="Times New Roman"/>
          <w:sz w:val="24"/>
          <w:szCs w:val="24"/>
        </w:rPr>
        <w:t>(</w:t>
      </w:r>
      <w:r>
        <w:rPr>
          <w:rFonts w:ascii="Times New Roman" w:hAnsi="Times New Roman" w:cs="Times New Roman"/>
          <w:sz w:val="24"/>
          <w:szCs w:val="24"/>
        </w:rPr>
        <w:t>animus</w:t>
      </w:r>
      <w:r w:rsidR="00E8068B">
        <w:rPr>
          <w:rFonts w:ascii="Times New Roman" w:hAnsi="Times New Roman" w:cs="Times New Roman"/>
          <w:sz w:val="24"/>
          <w:szCs w:val="24"/>
        </w:rPr>
        <w:t xml:space="preserve">). </w:t>
      </w:r>
      <w:r w:rsidR="002B6C3B">
        <w:rPr>
          <w:rFonts w:ascii="Times New Roman" w:hAnsi="Times New Roman" w:cs="Times New Roman"/>
          <w:sz w:val="24"/>
          <w:szCs w:val="24"/>
        </w:rPr>
        <w:t>The</w:t>
      </w:r>
      <w:r w:rsidR="00E8068B">
        <w:rPr>
          <w:rFonts w:ascii="Times New Roman" w:hAnsi="Times New Roman" w:cs="Times New Roman"/>
          <w:sz w:val="24"/>
          <w:szCs w:val="24"/>
        </w:rPr>
        <w:t xml:space="preserve"> </w:t>
      </w:r>
      <w:r w:rsidR="002B6C3B">
        <w:rPr>
          <w:rFonts w:ascii="Times New Roman" w:hAnsi="Times New Roman" w:cs="Times New Roman"/>
          <w:sz w:val="24"/>
          <w:szCs w:val="24"/>
        </w:rPr>
        <w:t>comprehensive and precise delineation of corpus is a matter of extreme difficulty,</w:t>
      </w:r>
      <w:r w:rsidR="00E8068B">
        <w:rPr>
          <w:rFonts w:ascii="Times New Roman" w:hAnsi="Times New Roman" w:cs="Times New Roman"/>
          <w:sz w:val="24"/>
          <w:szCs w:val="24"/>
        </w:rPr>
        <w:t xml:space="preserve"> </w:t>
      </w:r>
      <w:r w:rsidR="002B6C3B">
        <w:rPr>
          <w:rFonts w:ascii="Times New Roman" w:hAnsi="Times New Roman" w:cs="Times New Roman"/>
          <w:sz w:val="24"/>
          <w:szCs w:val="24"/>
        </w:rPr>
        <w:t>but for present purposes it may be assumed</w:t>
      </w:r>
      <w:r w:rsidR="00E8068B">
        <w:rPr>
          <w:rFonts w:ascii="Times New Roman" w:hAnsi="Times New Roman" w:cs="Times New Roman"/>
          <w:sz w:val="24"/>
          <w:szCs w:val="24"/>
        </w:rPr>
        <w:t xml:space="preserve"> </w:t>
      </w:r>
      <w:r w:rsidR="00E73489">
        <w:rPr>
          <w:rFonts w:ascii="Times New Roman" w:hAnsi="Times New Roman" w:cs="Times New Roman"/>
          <w:sz w:val="24"/>
          <w:szCs w:val="24"/>
        </w:rPr>
        <w:t>to be physical</w:t>
      </w:r>
      <w:r w:rsidR="00E8068B">
        <w:rPr>
          <w:rFonts w:ascii="Times New Roman" w:hAnsi="Times New Roman" w:cs="Times New Roman"/>
          <w:sz w:val="24"/>
          <w:szCs w:val="24"/>
        </w:rPr>
        <w:t xml:space="preserve"> </w:t>
      </w:r>
      <w:r w:rsidR="00E73489">
        <w:rPr>
          <w:rFonts w:ascii="Times New Roman" w:hAnsi="Times New Roman" w:cs="Times New Roman"/>
          <w:sz w:val="24"/>
          <w:szCs w:val="24"/>
        </w:rPr>
        <w:t>control by a person</w:t>
      </w:r>
      <w:r w:rsidR="00E8068B">
        <w:rPr>
          <w:rFonts w:ascii="Times New Roman" w:hAnsi="Times New Roman" w:cs="Times New Roman"/>
          <w:sz w:val="24"/>
          <w:szCs w:val="24"/>
        </w:rPr>
        <w:t xml:space="preserve"> </w:t>
      </w:r>
      <w:r w:rsidR="00E73489">
        <w:rPr>
          <w:rFonts w:ascii="Times New Roman" w:hAnsi="Times New Roman" w:cs="Times New Roman"/>
          <w:sz w:val="24"/>
          <w:szCs w:val="24"/>
        </w:rPr>
        <w:t>over a thing-a conception,</w:t>
      </w:r>
      <w:r w:rsidR="00E8068B">
        <w:rPr>
          <w:rFonts w:ascii="Times New Roman" w:hAnsi="Times New Roman" w:cs="Times New Roman"/>
          <w:sz w:val="24"/>
          <w:szCs w:val="24"/>
        </w:rPr>
        <w:t xml:space="preserve"> </w:t>
      </w:r>
      <w:r w:rsidR="00E73489">
        <w:rPr>
          <w:rFonts w:ascii="Times New Roman" w:hAnsi="Times New Roman" w:cs="Times New Roman"/>
          <w:sz w:val="24"/>
          <w:szCs w:val="24"/>
        </w:rPr>
        <w:t>the precise</w:t>
      </w:r>
      <w:r w:rsidR="00E8068B">
        <w:rPr>
          <w:rFonts w:ascii="Times New Roman" w:hAnsi="Times New Roman" w:cs="Times New Roman"/>
          <w:sz w:val="24"/>
          <w:szCs w:val="24"/>
        </w:rPr>
        <w:t xml:space="preserve"> </w:t>
      </w:r>
      <w:r w:rsidR="00E73489">
        <w:rPr>
          <w:rFonts w:ascii="Times New Roman" w:hAnsi="Times New Roman" w:cs="Times New Roman"/>
          <w:sz w:val="24"/>
          <w:szCs w:val="24"/>
        </w:rPr>
        <w:t>limits of which</w:t>
      </w:r>
      <w:r w:rsidR="00E8068B">
        <w:rPr>
          <w:rFonts w:ascii="Times New Roman" w:hAnsi="Times New Roman" w:cs="Times New Roman"/>
          <w:sz w:val="24"/>
          <w:szCs w:val="24"/>
        </w:rPr>
        <w:t xml:space="preserve"> </w:t>
      </w:r>
      <w:r w:rsidR="00E73489">
        <w:rPr>
          <w:rFonts w:ascii="Times New Roman" w:hAnsi="Times New Roman" w:cs="Times New Roman"/>
          <w:sz w:val="24"/>
          <w:szCs w:val="24"/>
        </w:rPr>
        <w:t>though difficult to</w:t>
      </w:r>
      <w:r w:rsidR="00E8068B">
        <w:rPr>
          <w:rFonts w:ascii="Times New Roman" w:hAnsi="Times New Roman" w:cs="Times New Roman"/>
          <w:sz w:val="24"/>
          <w:szCs w:val="24"/>
        </w:rPr>
        <w:t xml:space="preserve"> </w:t>
      </w:r>
      <w:r w:rsidR="00E73489">
        <w:rPr>
          <w:rFonts w:ascii="Times New Roman" w:hAnsi="Times New Roman" w:cs="Times New Roman"/>
          <w:sz w:val="24"/>
          <w:szCs w:val="24"/>
        </w:rPr>
        <w:t>define,</w:t>
      </w:r>
      <w:r w:rsidR="00020BAD">
        <w:rPr>
          <w:rFonts w:ascii="Times New Roman" w:hAnsi="Times New Roman" w:cs="Times New Roman"/>
          <w:sz w:val="24"/>
          <w:szCs w:val="24"/>
        </w:rPr>
        <w:t xml:space="preserve"> </w:t>
      </w:r>
      <w:r w:rsidR="00E73489">
        <w:rPr>
          <w:rFonts w:ascii="Times New Roman" w:hAnsi="Times New Roman" w:cs="Times New Roman"/>
          <w:sz w:val="24"/>
          <w:szCs w:val="24"/>
        </w:rPr>
        <w:t>is yet largely self</w:t>
      </w:r>
      <w:r w:rsidR="00E8068B">
        <w:rPr>
          <w:rFonts w:ascii="Times New Roman" w:hAnsi="Times New Roman" w:cs="Times New Roman"/>
          <w:sz w:val="24"/>
          <w:szCs w:val="24"/>
        </w:rPr>
        <w:t>-</w:t>
      </w:r>
      <w:r w:rsidR="00E73489">
        <w:rPr>
          <w:rFonts w:ascii="Times New Roman" w:hAnsi="Times New Roman" w:cs="Times New Roman"/>
          <w:sz w:val="24"/>
          <w:szCs w:val="24"/>
        </w:rPr>
        <w:t xml:space="preserve"> explanatory.</w:t>
      </w:r>
      <w:r>
        <w:rPr>
          <w:rFonts w:ascii="Times New Roman" w:hAnsi="Times New Roman" w:cs="Times New Roman"/>
          <w:sz w:val="24"/>
          <w:szCs w:val="24"/>
        </w:rPr>
        <w:t xml:space="preserve"> </w:t>
      </w:r>
      <w:r w:rsidR="00FA45AA">
        <w:rPr>
          <w:rFonts w:ascii="Times New Roman" w:hAnsi="Times New Roman" w:cs="Times New Roman"/>
          <w:sz w:val="24"/>
          <w:szCs w:val="24"/>
        </w:rPr>
        <w:t>The co-exist</w:t>
      </w:r>
      <w:r>
        <w:rPr>
          <w:rFonts w:ascii="Times New Roman" w:hAnsi="Times New Roman" w:cs="Times New Roman"/>
          <w:sz w:val="24"/>
          <w:szCs w:val="24"/>
        </w:rPr>
        <w:t>e</w:t>
      </w:r>
      <w:r w:rsidR="00FA45AA">
        <w:rPr>
          <w:rFonts w:ascii="Times New Roman" w:hAnsi="Times New Roman" w:cs="Times New Roman"/>
          <w:sz w:val="24"/>
          <w:szCs w:val="24"/>
        </w:rPr>
        <w:t>nce of corpus and animus postulates the presence of this intention in all cases,</w:t>
      </w:r>
      <w:r>
        <w:rPr>
          <w:rFonts w:ascii="Times New Roman" w:hAnsi="Times New Roman" w:cs="Times New Roman"/>
          <w:sz w:val="24"/>
          <w:szCs w:val="24"/>
        </w:rPr>
        <w:t xml:space="preserve"> </w:t>
      </w:r>
      <w:r w:rsidR="00FA45AA">
        <w:rPr>
          <w:rFonts w:ascii="Times New Roman" w:hAnsi="Times New Roman" w:cs="Times New Roman"/>
          <w:sz w:val="24"/>
          <w:szCs w:val="24"/>
        </w:rPr>
        <w:t>but</w:t>
      </w:r>
      <w:r>
        <w:rPr>
          <w:rFonts w:ascii="Times New Roman" w:hAnsi="Times New Roman" w:cs="Times New Roman"/>
          <w:sz w:val="24"/>
          <w:szCs w:val="24"/>
        </w:rPr>
        <w:t xml:space="preserve"> </w:t>
      </w:r>
      <w:r w:rsidR="00FA45AA">
        <w:rPr>
          <w:rFonts w:ascii="Times New Roman" w:hAnsi="Times New Roman" w:cs="Times New Roman"/>
          <w:sz w:val="24"/>
          <w:szCs w:val="24"/>
        </w:rPr>
        <w:t>it may be qualified according to the circumstances;</w:t>
      </w:r>
      <w:r>
        <w:rPr>
          <w:rFonts w:ascii="Times New Roman" w:hAnsi="Times New Roman" w:cs="Times New Roman"/>
          <w:sz w:val="24"/>
          <w:szCs w:val="24"/>
        </w:rPr>
        <w:t xml:space="preserve"> </w:t>
      </w:r>
      <w:r w:rsidR="00FA45AA">
        <w:rPr>
          <w:rFonts w:ascii="Times New Roman" w:hAnsi="Times New Roman" w:cs="Times New Roman"/>
          <w:sz w:val="24"/>
          <w:szCs w:val="24"/>
        </w:rPr>
        <w:t>a)the intention may be to exercise</w:t>
      </w:r>
      <w:r>
        <w:rPr>
          <w:rFonts w:ascii="Times New Roman" w:hAnsi="Times New Roman" w:cs="Times New Roman"/>
          <w:sz w:val="24"/>
          <w:szCs w:val="24"/>
        </w:rPr>
        <w:t xml:space="preserve"> </w:t>
      </w:r>
      <w:r w:rsidR="00FA45AA">
        <w:rPr>
          <w:rFonts w:ascii="Times New Roman" w:hAnsi="Times New Roman" w:cs="Times New Roman"/>
          <w:sz w:val="24"/>
          <w:szCs w:val="24"/>
        </w:rPr>
        <w:t>control</w:t>
      </w:r>
      <w:r>
        <w:rPr>
          <w:rFonts w:ascii="Times New Roman" w:hAnsi="Times New Roman" w:cs="Times New Roman"/>
          <w:sz w:val="24"/>
          <w:szCs w:val="24"/>
        </w:rPr>
        <w:t xml:space="preserve"> </w:t>
      </w:r>
      <w:r w:rsidR="00FA45AA">
        <w:rPr>
          <w:rFonts w:ascii="Times New Roman" w:hAnsi="Times New Roman" w:cs="Times New Roman"/>
          <w:sz w:val="24"/>
          <w:szCs w:val="24"/>
        </w:rPr>
        <w:t>for one’s own benefit or b)</w:t>
      </w:r>
      <w:r>
        <w:rPr>
          <w:rFonts w:ascii="Times New Roman" w:hAnsi="Times New Roman" w:cs="Times New Roman"/>
          <w:sz w:val="24"/>
          <w:szCs w:val="24"/>
        </w:rPr>
        <w:t xml:space="preserve"> </w:t>
      </w:r>
      <w:r w:rsidR="00FA45AA">
        <w:rPr>
          <w:rFonts w:ascii="Times New Roman" w:hAnsi="Times New Roman" w:cs="Times New Roman"/>
          <w:sz w:val="24"/>
          <w:szCs w:val="24"/>
        </w:rPr>
        <w:t>to exercise control on behalf of another.</w:t>
      </w:r>
      <w:r>
        <w:rPr>
          <w:rFonts w:ascii="Times New Roman" w:hAnsi="Times New Roman" w:cs="Times New Roman"/>
          <w:sz w:val="24"/>
          <w:szCs w:val="24"/>
        </w:rPr>
        <w:t xml:space="preserve"> </w:t>
      </w:r>
      <w:r w:rsidR="00FA45AA">
        <w:rPr>
          <w:rFonts w:ascii="Times New Roman" w:hAnsi="Times New Roman" w:cs="Times New Roman"/>
          <w:sz w:val="24"/>
          <w:szCs w:val="24"/>
        </w:rPr>
        <w:t>The owner or thief exercises control for</w:t>
      </w:r>
      <w:r>
        <w:rPr>
          <w:rFonts w:ascii="Times New Roman" w:hAnsi="Times New Roman" w:cs="Times New Roman"/>
          <w:sz w:val="24"/>
          <w:szCs w:val="24"/>
        </w:rPr>
        <w:t xml:space="preserve"> </w:t>
      </w:r>
      <w:r w:rsidR="00FA45AA">
        <w:rPr>
          <w:rFonts w:ascii="Times New Roman" w:hAnsi="Times New Roman" w:cs="Times New Roman"/>
          <w:sz w:val="24"/>
          <w:szCs w:val="24"/>
        </w:rPr>
        <w:t>his own behalf;</w:t>
      </w:r>
      <w:r>
        <w:rPr>
          <w:rFonts w:ascii="Times New Roman" w:hAnsi="Times New Roman" w:cs="Times New Roman"/>
          <w:sz w:val="24"/>
          <w:szCs w:val="24"/>
        </w:rPr>
        <w:t xml:space="preserve"> </w:t>
      </w:r>
      <w:r w:rsidR="00FA45AA">
        <w:rPr>
          <w:rFonts w:ascii="Times New Roman" w:hAnsi="Times New Roman" w:cs="Times New Roman"/>
          <w:sz w:val="24"/>
          <w:szCs w:val="24"/>
        </w:rPr>
        <w:t>the agent or servant,</w:t>
      </w:r>
      <w:r>
        <w:rPr>
          <w:rFonts w:ascii="Times New Roman" w:hAnsi="Times New Roman" w:cs="Times New Roman"/>
          <w:sz w:val="24"/>
          <w:szCs w:val="24"/>
        </w:rPr>
        <w:t xml:space="preserve"> </w:t>
      </w:r>
      <w:r w:rsidR="00FA45AA">
        <w:rPr>
          <w:rFonts w:ascii="Times New Roman" w:hAnsi="Times New Roman" w:cs="Times New Roman"/>
          <w:sz w:val="24"/>
          <w:szCs w:val="24"/>
        </w:rPr>
        <w:t>on behalf of another.</w:t>
      </w:r>
      <w:r>
        <w:rPr>
          <w:rFonts w:ascii="Times New Roman" w:hAnsi="Times New Roman" w:cs="Times New Roman"/>
          <w:sz w:val="24"/>
          <w:szCs w:val="24"/>
        </w:rPr>
        <w:t xml:space="preserve"> </w:t>
      </w:r>
      <w:r w:rsidR="00FA45AA">
        <w:rPr>
          <w:rFonts w:ascii="Times New Roman" w:hAnsi="Times New Roman" w:cs="Times New Roman"/>
          <w:sz w:val="24"/>
          <w:szCs w:val="24"/>
        </w:rPr>
        <w:t>Both qualifications</w:t>
      </w:r>
      <w:r>
        <w:rPr>
          <w:rFonts w:ascii="Times New Roman" w:hAnsi="Times New Roman" w:cs="Times New Roman"/>
          <w:sz w:val="24"/>
          <w:szCs w:val="24"/>
        </w:rPr>
        <w:t xml:space="preserve"> </w:t>
      </w:r>
      <w:r w:rsidR="00FA45AA">
        <w:rPr>
          <w:rFonts w:ascii="Times New Roman" w:hAnsi="Times New Roman" w:cs="Times New Roman"/>
          <w:sz w:val="24"/>
          <w:szCs w:val="24"/>
        </w:rPr>
        <w:t>may,</w:t>
      </w:r>
      <w:r>
        <w:rPr>
          <w:rFonts w:ascii="Times New Roman" w:hAnsi="Times New Roman" w:cs="Times New Roman"/>
          <w:sz w:val="24"/>
          <w:szCs w:val="24"/>
        </w:rPr>
        <w:t xml:space="preserve"> </w:t>
      </w:r>
      <w:r w:rsidR="00FA45AA">
        <w:rPr>
          <w:rFonts w:ascii="Times New Roman" w:hAnsi="Times New Roman" w:cs="Times New Roman"/>
          <w:sz w:val="24"/>
          <w:szCs w:val="24"/>
        </w:rPr>
        <w:t>however,</w:t>
      </w:r>
      <w:r>
        <w:rPr>
          <w:rFonts w:ascii="Times New Roman" w:hAnsi="Times New Roman" w:cs="Times New Roman"/>
          <w:sz w:val="24"/>
          <w:szCs w:val="24"/>
        </w:rPr>
        <w:t xml:space="preserve"> </w:t>
      </w:r>
      <w:r w:rsidR="00FA45AA">
        <w:rPr>
          <w:rFonts w:ascii="Times New Roman" w:hAnsi="Times New Roman" w:cs="Times New Roman"/>
          <w:sz w:val="24"/>
          <w:szCs w:val="24"/>
        </w:rPr>
        <w:t>be present at the same time;</w:t>
      </w:r>
      <w:r>
        <w:rPr>
          <w:rFonts w:ascii="Times New Roman" w:hAnsi="Times New Roman" w:cs="Times New Roman"/>
          <w:sz w:val="24"/>
          <w:szCs w:val="24"/>
        </w:rPr>
        <w:t xml:space="preserve"> </w:t>
      </w:r>
      <w:r w:rsidR="00FA45AA">
        <w:rPr>
          <w:rFonts w:ascii="Times New Roman" w:hAnsi="Times New Roman" w:cs="Times New Roman"/>
          <w:sz w:val="24"/>
          <w:szCs w:val="24"/>
        </w:rPr>
        <w:t>the lessee and the borrower</w:t>
      </w:r>
      <w:r>
        <w:rPr>
          <w:rFonts w:ascii="Times New Roman" w:hAnsi="Times New Roman" w:cs="Times New Roman"/>
          <w:sz w:val="24"/>
          <w:szCs w:val="24"/>
        </w:rPr>
        <w:t xml:space="preserve"> </w:t>
      </w:r>
      <w:r w:rsidR="00F34C22">
        <w:rPr>
          <w:rFonts w:ascii="Times New Roman" w:hAnsi="Times New Roman" w:cs="Times New Roman"/>
          <w:sz w:val="24"/>
          <w:szCs w:val="24"/>
        </w:rPr>
        <w:t>for use exercise control for their own benefit and also on behalf of the lessor or lender.”</w:t>
      </w:r>
    </w:p>
    <w:p w:rsidR="00020BAD" w:rsidRDefault="00020BAD" w:rsidP="00D97153">
      <w:pPr>
        <w:spacing w:after="0" w:line="240" w:lineRule="auto"/>
        <w:ind w:left="360"/>
        <w:jc w:val="both"/>
        <w:rPr>
          <w:rFonts w:ascii="Times New Roman" w:hAnsi="Times New Roman" w:cs="Times New Roman"/>
          <w:sz w:val="24"/>
          <w:szCs w:val="24"/>
        </w:rPr>
      </w:pPr>
    </w:p>
    <w:p w:rsidR="0050379F" w:rsidRDefault="00245C34" w:rsidP="00D971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7287A">
        <w:rPr>
          <w:rFonts w:ascii="Times New Roman" w:hAnsi="Times New Roman" w:cs="Times New Roman"/>
          <w:sz w:val="24"/>
          <w:szCs w:val="24"/>
        </w:rPr>
        <w:t xml:space="preserve"> </w:t>
      </w:r>
      <w:r w:rsidR="00020BAD">
        <w:rPr>
          <w:rFonts w:ascii="Times New Roman" w:hAnsi="Times New Roman" w:cs="Times New Roman"/>
          <w:sz w:val="24"/>
          <w:szCs w:val="24"/>
        </w:rPr>
        <w:t xml:space="preserve">The judge also referred to the case of </w:t>
      </w:r>
      <w:r w:rsidR="00020BAD" w:rsidRPr="00D97153">
        <w:rPr>
          <w:rFonts w:ascii="Times New Roman" w:hAnsi="Times New Roman" w:cs="Times New Roman"/>
          <w:i/>
          <w:sz w:val="24"/>
          <w:szCs w:val="24"/>
        </w:rPr>
        <w:t>Rex v Kasamula</w:t>
      </w:r>
      <w:r w:rsidR="00020BAD">
        <w:rPr>
          <w:rFonts w:ascii="Times New Roman" w:hAnsi="Times New Roman" w:cs="Times New Roman"/>
          <w:sz w:val="24"/>
          <w:szCs w:val="24"/>
        </w:rPr>
        <w:t xml:space="preserve"> 1945 </w:t>
      </w:r>
      <w:r w:rsidR="00107651" w:rsidRPr="00107651">
        <w:rPr>
          <w:rFonts w:ascii="Times New Roman" w:hAnsi="Times New Roman" w:cs="Times New Roman"/>
          <w:i/>
          <w:sz w:val="24"/>
          <w:szCs w:val="24"/>
        </w:rPr>
        <w:t>TPD</w:t>
      </w:r>
      <w:r w:rsidR="00020BAD">
        <w:rPr>
          <w:rFonts w:ascii="Times New Roman" w:hAnsi="Times New Roman" w:cs="Times New Roman"/>
          <w:sz w:val="24"/>
          <w:szCs w:val="24"/>
        </w:rPr>
        <w:t xml:space="preserve"> 252 for the definition  where it was held that the ordinary meaning of ‘possess’ is physical detention or control plus the intention to exercise control for one’s own purpose or benefit. </w:t>
      </w:r>
      <w:r w:rsidR="0077287A">
        <w:rPr>
          <w:rFonts w:ascii="Times New Roman" w:hAnsi="Times New Roman" w:cs="Times New Roman"/>
          <w:sz w:val="24"/>
          <w:szCs w:val="24"/>
        </w:rPr>
        <w:t>In</w:t>
      </w:r>
      <w:r w:rsidR="00FD3725">
        <w:rPr>
          <w:rFonts w:ascii="Times New Roman" w:hAnsi="Times New Roman" w:cs="Times New Roman"/>
          <w:sz w:val="24"/>
          <w:szCs w:val="24"/>
        </w:rPr>
        <w:t xml:space="preserve"> </w:t>
      </w:r>
      <w:r w:rsidR="00FD3725" w:rsidRPr="00717A7F">
        <w:rPr>
          <w:rFonts w:ascii="Times New Roman" w:hAnsi="Times New Roman" w:cs="Times New Roman"/>
          <w:i/>
          <w:sz w:val="24"/>
          <w:szCs w:val="24"/>
        </w:rPr>
        <w:t>Y</w:t>
      </w:r>
      <w:r w:rsidR="00FD5CCA" w:rsidRPr="00717A7F">
        <w:rPr>
          <w:rFonts w:ascii="Times New Roman" w:hAnsi="Times New Roman" w:cs="Times New Roman"/>
          <w:i/>
          <w:sz w:val="24"/>
          <w:szCs w:val="24"/>
        </w:rPr>
        <w:t>eko</w:t>
      </w:r>
      <w:r w:rsidR="00FD3725" w:rsidRPr="00717A7F">
        <w:rPr>
          <w:rFonts w:ascii="Times New Roman" w:hAnsi="Times New Roman" w:cs="Times New Roman"/>
          <w:i/>
          <w:sz w:val="24"/>
          <w:szCs w:val="24"/>
        </w:rPr>
        <w:t xml:space="preserve"> Qana </w:t>
      </w:r>
      <w:r w:rsidR="00FD5CCA" w:rsidRPr="00717A7F">
        <w:rPr>
          <w:rFonts w:ascii="Times New Roman" w:hAnsi="Times New Roman" w:cs="Times New Roman"/>
          <w:i/>
          <w:sz w:val="24"/>
          <w:szCs w:val="24"/>
        </w:rPr>
        <w:t>(</w:t>
      </w:r>
      <w:r w:rsidR="00FD3725" w:rsidRPr="00717A7F">
        <w:rPr>
          <w:rFonts w:ascii="Times New Roman" w:hAnsi="Times New Roman" w:cs="Times New Roman"/>
          <w:i/>
          <w:sz w:val="24"/>
          <w:szCs w:val="24"/>
        </w:rPr>
        <w:t>supra</w:t>
      </w:r>
      <w:r w:rsidR="00FD5CCA" w:rsidRPr="00717A7F">
        <w:rPr>
          <w:rFonts w:ascii="Times New Roman" w:hAnsi="Times New Roman" w:cs="Times New Roman"/>
          <w:i/>
          <w:sz w:val="24"/>
          <w:szCs w:val="24"/>
        </w:rPr>
        <w:t>)</w:t>
      </w:r>
      <w:r w:rsidR="00FD3725" w:rsidRPr="00717A7F">
        <w:rPr>
          <w:rFonts w:ascii="Times New Roman" w:hAnsi="Times New Roman" w:cs="Times New Roman"/>
          <w:i/>
          <w:sz w:val="24"/>
          <w:szCs w:val="24"/>
        </w:rPr>
        <w:t>,</w:t>
      </w:r>
      <w:r w:rsidR="002D4B0C">
        <w:rPr>
          <w:rFonts w:ascii="Times New Roman" w:hAnsi="Times New Roman" w:cs="Times New Roman"/>
          <w:sz w:val="24"/>
          <w:szCs w:val="24"/>
        </w:rPr>
        <w:t xml:space="preserve"> </w:t>
      </w:r>
      <w:r w:rsidR="00FD3725">
        <w:rPr>
          <w:rFonts w:ascii="Times New Roman" w:hAnsi="Times New Roman" w:cs="Times New Roman"/>
          <w:sz w:val="24"/>
          <w:szCs w:val="24"/>
        </w:rPr>
        <w:t>the court held that</w:t>
      </w:r>
      <w:r w:rsidR="00FD5CCA">
        <w:rPr>
          <w:rFonts w:ascii="Times New Roman" w:hAnsi="Times New Roman" w:cs="Times New Roman"/>
          <w:sz w:val="24"/>
          <w:szCs w:val="24"/>
        </w:rPr>
        <w:t xml:space="preserve"> </w:t>
      </w:r>
      <w:r w:rsidR="00FD3725">
        <w:rPr>
          <w:rFonts w:ascii="Times New Roman" w:hAnsi="Times New Roman" w:cs="Times New Roman"/>
          <w:sz w:val="24"/>
          <w:szCs w:val="24"/>
        </w:rPr>
        <w:t>a party seeking</w:t>
      </w:r>
      <w:r w:rsidR="00FD5CCA">
        <w:rPr>
          <w:rFonts w:ascii="Times New Roman" w:hAnsi="Times New Roman" w:cs="Times New Roman"/>
          <w:sz w:val="24"/>
          <w:szCs w:val="24"/>
        </w:rPr>
        <w:t xml:space="preserve"> </w:t>
      </w:r>
      <w:r w:rsidR="00FD3725">
        <w:rPr>
          <w:rFonts w:ascii="Times New Roman" w:hAnsi="Times New Roman" w:cs="Times New Roman"/>
          <w:sz w:val="24"/>
          <w:szCs w:val="24"/>
        </w:rPr>
        <w:t>the remedy</w:t>
      </w:r>
      <w:r w:rsidR="00FD5CCA">
        <w:rPr>
          <w:rFonts w:ascii="Times New Roman" w:hAnsi="Times New Roman" w:cs="Times New Roman"/>
          <w:sz w:val="24"/>
          <w:szCs w:val="24"/>
        </w:rPr>
        <w:t xml:space="preserve"> </w:t>
      </w:r>
      <w:r w:rsidR="00FD3725">
        <w:rPr>
          <w:rFonts w:ascii="Times New Roman" w:hAnsi="Times New Roman" w:cs="Times New Roman"/>
          <w:sz w:val="24"/>
          <w:szCs w:val="24"/>
        </w:rPr>
        <w:t>should establish possessi</w:t>
      </w:r>
      <w:r w:rsidR="00FD5CCA">
        <w:rPr>
          <w:rFonts w:ascii="Times New Roman" w:hAnsi="Times New Roman" w:cs="Times New Roman"/>
          <w:sz w:val="24"/>
          <w:szCs w:val="24"/>
        </w:rPr>
        <w:t>on</w:t>
      </w:r>
      <w:r w:rsidR="00020BAD">
        <w:rPr>
          <w:rFonts w:ascii="Times New Roman" w:hAnsi="Times New Roman" w:cs="Times New Roman"/>
          <w:sz w:val="24"/>
          <w:szCs w:val="24"/>
        </w:rPr>
        <w:t xml:space="preserve"> and t</w:t>
      </w:r>
      <w:r w:rsidR="00FD5CCA">
        <w:rPr>
          <w:rFonts w:ascii="Times New Roman" w:hAnsi="Times New Roman" w:cs="Times New Roman"/>
          <w:sz w:val="24"/>
          <w:szCs w:val="24"/>
        </w:rPr>
        <w:t>he</w:t>
      </w:r>
      <w:r w:rsidR="00FD3725">
        <w:rPr>
          <w:rFonts w:ascii="Times New Roman" w:hAnsi="Times New Roman" w:cs="Times New Roman"/>
          <w:sz w:val="24"/>
          <w:szCs w:val="24"/>
        </w:rPr>
        <w:t xml:space="preserve"> possession</w:t>
      </w:r>
      <w:r w:rsidR="00FD5CCA">
        <w:rPr>
          <w:rFonts w:ascii="Times New Roman" w:hAnsi="Times New Roman" w:cs="Times New Roman"/>
          <w:sz w:val="24"/>
          <w:szCs w:val="24"/>
        </w:rPr>
        <w:t xml:space="preserve"> </w:t>
      </w:r>
      <w:r w:rsidR="00FD3725">
        <w:rPr>
          <w:rFonts w:ascii="Times New Roman" w:hAnsi="Times New Roman" w:cs="Times New Roman"/>
          <w:sz w:val="24"/>
          <w:szCs w:val="24"/>
        </w:rPr>
        <w:t>which must be proved</w:t>
      </w:r>
      <w:r w:rsidR="00FD5CCA">
        <w:rPr>
          <w:rFonts w:ascii="Times New Roman" w:hAnsi="Times New Roman" w:cs="Times New Roman"/>
          <w:sz w:val="24"/>
          <w:szCs w:val="24"/>
        </w:rPr>
        <w:t xml:space="preserve"> </w:t>
      </w:r>
      <w:r w:rsidR="00FD3725">
        <w:rPr>
          <w:rFonts w:ascii="Times New Roman" w:hAnsi="Times New Roman" w:cs="Times New Roman"/>
          <w:sz w:val="24"/>
          <w:szCs w:val="24"/>
        </w:rPr>
        <w:t>is not possession in the juridical sense,</w:t>
      </w:r>
      <w:r w:rsidR="00FD5CCA">
        <w:rPr>
          <w:rFonts w:ascii="Times New Roman" w:hAnsi="Times New Roman" w:cs="Times New Roman"/>
          <w:sz w:val="24"/>
          <w:szCs w:val="24"/>
        </w:rPr>
        <w:t xml:space="preserve"> </w:t>
      </w:r>
      <w:r w:rsidR="00FD3725">
        <w:rPr>
          <w:rFonts w:ascii="Times New Roman" w:hAnsi="Times New Roman" w:cs="Times New Roman"/>
          <w:sz w:val="24"/>
          <w:szCs w:val="24"/>
        </w:rPr>
        <w:t>it may be enough if the holding was with the inten</w:t>
      </w:r>
      <w:r w:rsidR="00FD5CCA">
        <w:rPr>
          <w:rFonts w:ascii="Times New Roman" w:hAnsi="Times New Roman" w:cs="Times New Roman"/>
          <w:sz w:val="24"/>
          <w:szCs w:val="24"/>
        </w:rPr>
        <w:t>t</w:t>
      </w:r>
      <w:r w:rsidR="00FD3725">
        <w:rPr>
          <w:rFonts w:ascii="Times New Roman" w:hAnsi="Times New Roman" w:cs="Times New Roman"/>
          <w:sz w:val="24"/>
          <w:szCs w:val="24"/>
        </w:rPr>
        <w:t>ion of securing some benefit for himself.</w:t>
      </w:r>
      <w:r w:rsidR="00FD5CCA">
        <w:rPr>
          <w:rFonts w:ascii="Times New Roman" w:hAnsi="Times New Roman" w:cs="Times New Roman"/>
          <w:sz w:val="24"/>
          <w:szCs w:val="24"/>
        </w:rPr>
        <w:t>”</w:t>
      </w:r>
      <w:r w:rsidR="0077287A">
        <w:rPr>
          <w:rFonts w:ascii="Times New Roman" w:hAnsi="Times New Roman" w:cs="Times New Roman"/>
          <w:sz w:val="24"/>
          <w:szCs w:val="24"/>
        </w:rPr>
        <w:t xml:space="preserve"> </w:t>
      </w:r>
    </w:p>
    <w:p w:rsidR="006C4695" w:rsidRDefault="00FD5CCA" w:rsidP="00D9715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0077287A">
        <w:rPr>
          <w:rFonts w:ascii="Times New Roman" w:hAnsi="Times New Roman" w:cs="Times New Roman"/>
          <w:sz w:val="24"/>
          <w:szCs w:val="24"/>
        </w:rPr>
        <w:t xml:space="preserve">the case of </w:t>
      </w:r>
      <w:r w:rsidR="0077287A">
        <w:rPr>
          <w:rFonts w:ascii="Times New Roman" w:hAnsi="Times New Roman" w:cs="Times New Roman"/>
          <w:i/>
          <w:sz w:val="24"/>
          <w:szCs w:val="24"/>
        </w:rPr>
        <w:t xml:space="preserve">Masvaure </w:t>
      </w:r>
      <w:r w:rsidR="0077287A">
        <w:rPr>
          <w:rFonts w:ascii="Times New Roman" w:hAnsi="Times New Roman" w:cs="Times New Roman"/>
          <w:sz w:val="24"/>
          <w:szCs w:val="24"/>
        </w:rPr>
        <w:t xml:space="preserve">v </w:t>
      </w:r>
      <w:r w:rsidR="0077287A">
        <w:rPr>
          <w:rFonts w:ascii="Times New Roman" w:hAnsi="Times New Roman" w:cs="Times New Roman"/>
          <w:i/>
          <w:sz w:val="24"/>
          <w:szCs w:val="24"/>
        </w:rPr>
        <w:t xml:space="preserve">Nyamunda </w:t>
      </w:r>
      <w:r w:rsidR="0077287A">
        <w:rPr>
          <w:rFonts w:ascii="Times New Roman" w:hAnsi="Times New Roman" w:cs="Times New Roman"/>
          <w:sz w:val="24"/>
          <w:szCs w:val="24"/>
        </w:rPr>
        <w:t>2001 (1) ZLR 405(S) the court h</w:t>
      </w:r>
      <w:r w:rsidR="000601B9">
        <w:rPr>
          <w:rFonts w:ascii="Times New Roman" w:hAnsi="Times New Roman" w:cs="Times New Roman"/>
          <w:sz w:val="24"/>
          <w:szCs w:val="24"/>
        </w:rPr>
        <w:t>e</w:t>
      </w:r>
      <w:r w:rsidR="0077287A">
        <w:rPr>
          <w:rFonts w:ascii="Times New Roman" w:hAnsi="Times New Roman" w:cs="Times New Roman"/>
          <w:sz w:val="24"/>
          <w:szCs w:val="24"/>
        </w:rPr>
        <w:t>ld that the possession envisaged in spoliation matters consist</w:t>
      </w:r>
      <w:r w:rsidR="000601B9">
        <w:rPr>
          <w:rFonts w:ascii="Times New Roman" w:hAnsi="Times New Roman" w:cs="Times New Roman"/>
          <w:sz w:val="24"/>
          <w:szCs w:val="24"/>
        </w:rPr>
        <w:t>s</w:t>
      </w:r>
      <w:r w:rsidR="0077287A">
        <w:rPr>
          <w:rFonts w:ascii="Times New Roman" w:hAnsi="Times New Roman" w:cs="Times New Roman"/>
          <w:sz w:val="24"/>
          <w:szCs w:val="24"/>
        </w:rPr>
        <w:t xml:space="preserve"> of the physical holdi</w:t>
      </w:r>
      <w:r w:rsidR="0050379F">
        <w:rPr>
          <w:rFonts w:ascii="Times New Roman" w:hAnsi="Times New Roman" w:cs="Times New Roman"/>
          <w:sz w:val="24"/>
          <w:szCs w:val="24"/>
        </w:rPr>
        <w:t>n</w:t>
      </w:r>
      <w:r w:rsidR="0077287A">
        <w:rPr>
          <w:rFonts w:ascii="Times New Roman" w:hAnsi="Times New Roman" w:cs="Times New Roman"/>
          <w:sz w:val="24"/>
          <w:szCs w:val="24"/>
        </w:rPr>
        <w:t>g a</w:t>
      </w:r>
      <w:r w:rsidR="00514DF5">
        <w:rPr>
          <w:rFonts w:ascii="Times New Roman" w:hAnsi="Times New Roman" w:cs="Times New Roman"/>
          <w:sz w:val="24"/>
          <w:szCs w:val="24"/>
        </w:rPr>
        <w:t>nd</w:t>
      </w:r>
      <w:r w:rsidR="0077287A">
        <w:rPr>
          <w:rFonts w:ascii="Times New Roman" w:hAnsi="Times New Roman" w:cs="Times New Roman"/>
          <w:sz w:val="24"/>
          <w:szCs w:val="24"/>
        </w:rPr>
        <w:t xml:space="preserve"> detention of the property with the intention of holding it as one</w:t>
      </w:r>
      <w:r w:rsidR="0050379F">
        <w:rPr>
          <w:rFonts w:ascii="Times New Roman" w:hAnsi="Times New Roman" w:cs="Times New Roman"/>
          <w:sz w:val="24"/>
          <w:szCs w:val="24"/>
        </w:rPr>
        <w:t>’s own or for oneself.</w:t>
      </w:r>
      <w:r w:rsidR="00837372">
        <w:rPr>
          <w:rFonts w:ascii="Times New Roman" w:hAnsi="Times New Roman" w:cs="Times New Roman"/>
          <w:sz w:val="24"/>
          <w:szCs w:val="24"/>
        </w:rPr>
        <w:t xml:space="preserve"> </w:t>
      </w:r>
      <w:r w:rsidR="00D97153">
        <w:rPr>
          <w:rFonts w:ascii="Times New Roman" w:hAnsi="Times New Roman" w:cs="Times New Roman"/>
          <w:sz w:val="24"/>
          <w:szCs w:val="24"/>
        </w:rPr>
        <w:t>The</w:t>
      </w:r>
      <w:r w:rsidR="00837372">
        <w:rPr>
          <w:rFonts w:ascii="Times New Roman" w:hAnsi="Times New Roman" w:cs="Times New Roman"/>
          <w:sz w:val="24"/>
          <w:szCs w:val="24"/>
        </w:rPr>
        <w:t xml:space="preserve"> </w:t>
      </w:r>
      <w:r w:rsidR="00D97153">
        <w:rPr>
          <w:rFonts w:ascii="Times New Roman" w:hAnsi="Times New Roman" w:cs="Times New Roman"/>
          <w:sz w:val="24"/>
          <w:szCs w:val="24"/>
        </w:rPr>
        <w:t>applicant</w:t>
      </w:r>
      <w:r w:rsidR="006C4695">
        <w:rPr>
          <w:rFonts w:ascii="Times New Roman" w:hAnsi="Times New Roman" w:cs="Times New Roman"/>
          <w:sz w:val="24"/>
          <w:szCs w:val="24"/>
        </w:rPr>
        <w:t xml:space="preserve"> must establish that possession was not only physical but that it was accompanied by animus, intention of securing a benefit. See</w:t>
      </w:r>
      <w:r>
        <w:rPr>
          <w:rFonts w:ascii="Times New Roman" w:hAnsi="Times New Roman" w:cs="Times New Roman"/>
          <w:sz w:val="24"/>
          <w:szCs w:val="24"/>
        </w:rPr>
        <w:t xml:space="preserve"> also</w:t>
      </w:r>
      <w:r w:rsidR="006C4695">
        <w:rPr>
          <w:rFonts w:ascii="Times New Roman" w:hAnsi="Times New Roman" w:cs="Times New Roman"/>
          <w:sz w:val="24"/>
          <w:szCs w:val="24"/>
        </w:rPr>
        <w:t xml:space="preserve"> </w:t>
      </w:r>
      <w:r w:rsidR="006C4695">
        <w:rPr>
          <w:rFonts w:ascii="Times New Roman" w:hAnsi="Times New Roman" w:cs="Times New Roman"/>
          <w:i/>
          <w:sz w:val="24"/>
          <w:szCs w:val="24"/>
        </w:rPr>
        <w:t xml:space="preserve">Bennet </w:t>
      </w:r>
      <w:r w:rsidR="006C4695">
        <w:rPr>
          <w:rFonts w:ascii="Times New Roman" w:hAnsi="Times New Roman" w:cs="Times New Roman"/>
          <w:sz w:val="24"/>
          <w:szCs w:val="24"/>
        </w:rPr>
        <w:t xml:space="preserve">v </w:t>
      </w:r>
      <w:r w:rsidR="006C4695">
        <w:rPr>
          <w:rFonts w:ascii="Times New Roman" w:hAnsi="Times New Roman" w:cs="Times New Roman"/>
          <w:i/>
          <w:sz w:val="24"/>
          <w:szCs w:val="24"/>
        </w:rPr>
        <w:t xml:space="preserve">Pringle (Pvt) Ltd </w:t>
      </w:r>
      <w:r w:rsidR="006C4695">
        <w:rPr>
          <w:rFonts w:ascii="Times New Roman" w:hAnsi="Times New Roman" w:cs="Times New Roman"/>
          <w:sz w:val="24"/>
          <w:szCs w:val="24"/>
        </w:rPr>
        <w:t xml:space="preserve"> v </w:t>
      </w:r>
      <w:r w:rsidR="006C4695">
        <w:rPr>
          <w:rFonts w:ascii="Times New Roman" w:hAnsi="Times New Roman" w:cs="Times New Roman"/>
          <w:i/>
          <w:sz w:val="24"/>
          <w:szCs w:val="24"/>
        </w:rPr>
        <w:t>Ade</w:t>
      </w:r>
      <w:r w:rsidR="00DD18C1">
        <w:rPr>
          <w:rFonts w:ascii="Times New Roman" w:hAnsi="Times New Roman" w:cs="Times New Roman"/>
          <w:i/>
          <w:sz w:val="24"/>
          <w:szCs w:val="24"/>
        </w:rPr>
        <w:t>ladide</w:t>
      </w:r>
      <w:r w:rsidR="006C4695">
        <w:rPr>
          <w:rFonts w:ascii="Times New Roman" w:hAnsi="Times New Roman" w:cs="Times New Roman"/>
          <w:i/>
          <w:sz w:val="24"/>
          <w:szCs w:val="24"/>
        </w:rPr>
        <w:t xml:space="preserve"> Municipality </w:t>
      </w:r>
      <w:r w:rsidR="006C4695">
        <w:rPr>
          <w:rFonts w:ascii="Times New Roman" w:hAnsi="Times New Roman" w:cs="Times New Roman"/>
          <w:sz w:val="24"/>
          <w:szCs w:val="24"/>
        </w:rPr>
        <w:t xml:space="preserve">1977(1) SA 230 @ 233 which was quoted with approval by ADAM </w:t>
      </w:r>
      <w:r w:rsidR="00CF58C8">
        <w:rPr>
          <w:rFonts w:ascii="Times New Roman" w:hAnsi="Times New Roman" w:cs="Times New Roman"/>
          <w:sz w:val="24"/>
          <w:szCs w:val="24"/>
        </w:rPr>
        <w:t xml:space="preserve"> </w:t>
      </w:r>
      <w:r w:rsidR="006C4695">
        <w:rPr>
          <w:rFonts w:ascii="Times New Roman" w:hAnsi="Times New Roman" w:cs="Times New Roman"/>
          <w:sz w:val="24"/>
          <w:szCs w:val="24"/>
        </w:rPr>
        <w:t xml:space="preserve">J in </w:t>
      </w:r>
      <w:r w:rsidR="006C4695">
        <w:rPr>
          <w:rFonts w:ascii="Times New Roman" w:hAnsi="Times New Roman" w:cs="Times New Roman"/>
          <w:i/>
          <w:sz w:val="24"/>
          <w:szCs w:val="24"/>
        </w:rPr>
        <w:t xml:space="preserve">Davis </w:t>
      </w:r>
      <w:r w:rsidR="006C4695">
        <w:rPr>
          <w:rFonts w:ascii="Times New Roman" w:hAnsi="Times New Roman" w:cs="Times New Roman"/>
          <w:sz w:val="24"/>
          <w:szCs w:val="24"/>
        </w:rPr>
        <w:t xml:space="preserve">v </w:t>
      </w:r>
      <w:r w:rsidR="006C4695">
        <w:rPr>
          <w:rFonts w:ascii="Times New Roman" w:hAnsi="Times New Roman" w:cs="Times New Roman"/>
          <w:i/>
          <w:sz w:val="24"/>
          <w:szCs w:val="24"/>
        </w:rPr>
        <w:t xml:space="preserve"> Davis </w:t>
      </w:r>
      <w:r w:rsidR="006C4695">
        <w:rPr>
          <w:rFonts w:ascii="Times New Roman" w:hAnsi="Times New Roman" w:cs="Times New Roman"/>
          <w:sz w:val="24"/>
          <w:szCs w:val="24"/>
        </w:rPr>
        <w:t xml:space="preserve"> 1990(2) ZLR 136(H) @ 141 E-F as follows:-</w:t>
      </w:r>
    </w:p>
    <w:p w:rsidR="006C4695" w:rsidRDefault="006C4695" w:rsidP="006C46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terms of all the authorit</w:t>
      </w:r>
      <w:r w:rsidR="00245C34">
        <w:rPr>
          <w:rFonts w:ascii="Times New Roman" w:hAnsi="Times New Roman" w:cs="Times New Roman"/>
          <w:sz w:val="24"/>
          <w:szCs w:val="24"/>
        </w:rPr>
        <w:t>ies</w:t>
      </w:r>
      <w:r>
        <w:rPr>
          <w:rFonts w:ascii="Times New Roman" w:hAnsi="Times New Roman" w:cs="Times New Roman"/>
          <w:sz w:val="24"/>
          <w:szCs w:val="24"/>
        </w:rPr>
        <w:t xml:space="preserve"> cited, the ‘possession’ in order to be protected by a spoliation remedy must still consist of the animus – the intention of securing some benefit to the possessor; and dete</w:t>
      </w:r>
      <w:r w:rsidR="005A7EBA">
        <w:rPr>
          <w:rFonts w:ascii="Times New Roman" w:hAnsi="Times New Roman" w:cs="Times New Roman"/>
          <w:sz w:val="24"/>
          <w:szCs w:val="24"/>
        </w:rPr>
        <w:t>n</w:t>
      </w:r>
      <w:r>
        <w:rPr>
          <w:rFonts w:ascii="Times New Roman" w:hAnsi="Times New Roman" w:cs="Times New Roman"/>
          <w:sz w:val="24"/>
          <w:szCs w:val="24"/>
        </w:rPr>
        <w:t>tio</w:t>
      </w:r>
      <w:r w:rsidR="00B835F3">
        <w:rPr>
          <w:rFonts w:ascii="Times New Roman" w:hAnsi="Times New Roman" w:cs="Times New Roman"/>
          <w:sz w:val="24"/>
          <w:szCs w:val="24"/>
        </w:rPr>
        <w:t>n</w:t>
      </w:r>
      <w:r>
        <w:rPr>
          <w:rFonts w:ascii="Times New Roman" w:hAnsi="Times New Roman" w:cs="Times New Roman"/>
          <w:sz w:val="24"/>
          <w:szCs w:val="24"/>
        </w:rPr>
        <w:t>, namely the holding itself … if one has regard to the purpose of the possessory remedy, namely to prevent</w:t>
      </w:r>
      <w:r w:rsidR="00514DF5">
        <w:rPr>
          <w:rFonts w:ascii="Times New Roman" w:hAnsi="Times New Roman" w:cs="Times New Roman"/>
          <w:sz w:val="24"/>
          <w:szCs w:val="24"/>
        </w:rPr>
        <w:t xml:space="preserve"> a</w:t>
      </w:r>
      <w:r>
        <w:rPr>
          <w:rFonts w:ascii="Times New Roman" w:hAnsi="Times New Roman" w:cs="Times New Roman"/>
          <w:sz w:val="24"/>
          <w:szCs w:val="24"/>
        </w:rPr>
        <w:t xml:space="preserve"> person taking the law into their own hands, I</w:t>
      </w:r>
      <w:r w:rsidR="000601B9">
        <w:rPr>
          <w:rFonts w:ascii="Times New Roman" w:hAnsi="Times New Roman" w:cs="Times New Roman"/>
          <w:sz w:val="24"/>
          <w:szCs w:val="24"/>
        </w:rPr>
        <w:t>t</w:t>
      </w:r>
      <w:r>
        <w:rPr>
          <w:rFonts w:ascii="Times New Roman" w:hAnsi="Times New Roman" w:cs="Times New Roman"/>
          <w:sz w:val="24"/>
          <w:szCs w:val="24"/>
        </w:rPr>
        <w:t xml:space="preserve"> is my view that a spoliation order is available to any person </w:t>
      </w:r>
      <w:r w:rsidR="000601B9">
        <w:rPr>
          <w:rFonts w:ascii="Times New Roman" w:hAnsi="Times New Roman" w:cs="Times New Roman"/>
          <w:sz w:val="24"/>
          <w:szCs w:val="24"/>
        </w:rPr>
        <w:t>who</w:t>
      </w:r>
      <w:r>
        <w:rPr>
          <w:rFonts w:ascii="Times New Roman" w:hAnsi="Times New Roman" w:cs="Times New Roman"/>
          <w:sz w:val="24"/>
          <w:szCs w:val="24"/>
        </w:rPr>
        <w:t xml:space="preserve"> is; </w:t>
      </w:r>
    </w:p>
    <w:p w:rsidR="006C4695" w:rsidRDefault="00202B9C" w:rsidP="006C469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6C4695">
        <w:rPr>
          <w:rFonts w:ascii="Times New Roman" w:hAnsi="Times New Roman" w:cs="Times New Roman"/>
          <w:sz w:val="24"/>
          <w:szCs w:val="24"/>
        </w:rPr>
        <w:t>aking physical use of the property to the extent that he derives a benefit from such use.</w:t>
      </w:r>
    </w:p>
    <w:p w:rsidR="006C4695" w:rsidRDefault="00202B9C" w:rsidP="006C469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C4695">
        <w:rPr>
          <w:rFonts w:ascii="Times New Roman" w:hAnsi="Times New Roman" w:cs="Times New Roman"/>
          <w:sz w:val="24"/>
          <w:szCs w:val="24"/>
        </w:rPr>
        <w:t>ntents by such use to secure the benefit himself</w:t>
      </w:r>
    </w:p>
    <w:p w:rsidR="00802FE7" w:rsidRDefault="00202B9C" w:rsidP="006C469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6C4695">
        <w:rPr>
          <w:rFonts w:ascii="Times New Roman" w:hAnsi="Times New Roman" w:cs="Times New Roman"/>
          <w:sz w:val="24"/>
          <w:szCs w:val="24"/>
        </w:rPr>
        <w:t>s deprived of such use and benefit by a third person”</w:t>
      </w:r>
      <w:r w:rsidR="00802FE7">
        <w:rPr>
          <w:rFonts w:ascii="Times New Roman" w:hAnsi="Times New Roman" w:cs="Times New Roman"/>
          <w:sz w:val="24"/>
          <w:szCs w:val="24"/>
        </w:rPr>
        <w:t>.</w:t>
      </w:r>
      <w:r w:rsidR="00FD3725">
        <w:rPr>
          <w:rFonts w:ascii="Times New Roman" w:hAnsi="Times New Roman" w:cs="Times New Roman"/>
          <w:sz w:val="24"/>
          <w:szCs w:val="24"/>
        </w:rPr>
        <w:t xml:space="preserve"> </w:t>
      </w:r>
    </w:p>
    <w:p w:rsidR="005C0937" w:rsidRDefault="00AD08F2" w:rsidP="005C093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D97153" w:rsidRDefault="005802EF" w:rsidP="00802FE7">
      <w:pPr>
        <w:spacing w:after="0" w:line="240" w:lineRule="auto"/>
        <w:jc w:val="both"/>
        <w:rPr>
          <w:rFonts w:ascii="Times New Roman" w:hAnsi="Times New Roman" w:cs="Times New Roman"/>
          <w:sz w:val="24"/>
          <w:szCs w:val="24"/>
        </w:rPr>
      </w:pPr>
      <w:r w:rsidRPr="005802EF">
        <w:rPr>
          <w:rFonts w:ascii="Times New Roman" w:hAnsi="Times New Roman" w:cs="Times New Roman"/>
          <w:sz w:val="24"/>
          <w:szCs w:val="24"/>
        </w:rPr>
        <w:t>In Nathan, Interdicts</w:t>
      </w:r>
      <w:r w:rsidR="00AD08F2">
        <w:rPr>
          <w:rFonts w:ascii="Times New Roman" w:hAnsi="Times New Roman" w:cs="Times New Roman"/>
          <w:sz w:val="24"/>
          <w:szCs w:val="24"/>
        </w:rPr>
        <w:t>@344</w:t>
      </w:r>
      <w:r w:rsidR="00107651">
        <w:rPr>
          <w:rFonts w:ascii="Times New Roman" w:hAnsi="Times New Roman" w:cs="Times New Roman"/>
          <w:sz w:val="24"/>
          <w:szCs w:val="24"/>
        </w:rPr>
        <w:t xml:space="preserve"> the author states</w:t>
      </w:r>
      <w:r w:rsidRPr="005802EF">
        <w:rPr>
          <w:rFonts w:ascii="Times New Roman" w:hAnsi="Times New Roman" w:cs="Times New Roman"/>
          <w:sz w:val="24"/>
          <w:szCs w:val="24"/>
        </w:rPr>
        <w:t xml:space="preserve"> that,</w:t>
      </w:r>
    </w:p>
    <w:p w:rsidR="00107651" w:rsidRDefault="00107651" w:rsidP="00802FE7">
      <w:pPr>
        <w:spacing w:after="0" w:line="240" w:lineRule="auto"/>
        <w:jc w:val="both"/>
        <w:rPr>
          <w:rFonts w:ascii="Times New Roman" w:hAnsi="Times New Roman" w:cs="Times New Roman"/>
          <w:sz w:val="24"/>
          <w:szCs w:val="24"/>
        </w:rPr>
      </w:pPr>
    </w:p>
    <w:p w:rsidR="00D97153" w:rsidRDefault="00D97153" w:rsidP="00D971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802EF" w:rsidRPr="005802EF">
        <w:rPr>
          <w:rFonts w:ascii="Times New Roman" w:hAnsi="Times New Roman" w:cs="Times New Roman"/>
          <w:sz w:val="24"/>
          <w:szCs w:val="24"/>
        </w:rPr>
        <w:t>…The applicant (for a spoliation order) must show that at the time of dispossession he had not merely the intention to hold possession, but also actual physical possession either personally or by a representative.’’</w:t>
      </w:r>
    </w:p>
    <w:p w:rsidR="00107651" w:rsidRDefault="00107651" w:rsidP="00D97153">
      <w:pPr>
        <w:spacing w:after="0" w:line="240" w:lineRule="auto"/>
        <w:ind w:left="720"/>
        <w:jc w:val="both"/>
        <w:rPr>
          <w:rFonts w:ascii="Times New Roman" w:hAnsi="Times New Roman" w:cs="Times New Roman"/>
          <w:sz w:val="24"/>
          <w:szCs w:val="24"/>
        </w:rPr>
      </w:pPr>
    </w:p>
    <w:p w:rsidR="00D97153" w:rsidRDefault="005C0937" w:rsidP="00D97153">
      <w:pPr>
        <w:spacing w:after="0" w:line="240" w:lineRule="auto"/>
        <w:jc w:val="both"/>
        <w:rPr>
          <w:rFonts w:ascii="Times New Roman" w:hAnsi="Times New Roman" w:cs="Times New Roman"/>
          <w:sz w:val="24"/>
          <w:szCs w:val="24"/>
        </w:rPr>
      </w:pPr>
      <w:r w:rsidRPr="005C0937">
        <w:t xml:space="preserve"> </w:t>
      </w:r>
      <w:r w:rsidR="00384712">
        <w:rPr>
          <w:rFonts w:ascii="Times New Roman" w:hAnsi="Times New Roman" w:cs="Times New Roman"/>
          <w:sz w:val="24"/>
          <w:szCs w:val="24"/>
        </w:rPr>
        <w:t xml:space="preserve">In </w:t>
      </w:r>
      <w:r w:rsidR="00384712" w:rsidRPr="00D97153">
        <w:rPr>
          <w:rFonts w:ascii="Times New Roman" w:hAnsi="Times New Roman" w:cs="Times New Roman"/>
          <w:i/>
          <w:sz w:val="24"/>
          <w:szCs w:val="24"/>
        </w:rPr>
        <w:t xml:space="preserve">R </w:t>
      </w:r>
      <w:r w:rsidR="00384712" w:rsidRPr="00D97153">
        <w:rPr>
          <w:rFonts w:ascii="Times New Roman" w:hAnsi="Times New Roman" w:cs="Times New Roman"/>
          <w:sz w:val="24"/>
          <w:szCs w:val="24"/>
        </w:rPr>
        <w:t>v</w:t>
      </w:r>
      <w:r w:rsidR="00384712" w:rsidRPr="00D97153">
        <w:rPr>
          <w:rFonts w:ascii="Times New Roman" w:hAnsi="Times New Roman" w:cs="Times New Roman"/>
          <w:i/>
          <w:sz w:val="24"/>
          <w:szCs w:val="24"/>
        </w:rPr>
        <w:t xml:space="preserve"> Binns and Anor (supra</w:t>
      </w:r>
      <w:r w:rsidR="00384712">
        <w:rPr>
          <w:rFonts w:ascii="Times New Roman" w:hAnsi="Times New Roman" w:cs="Times New Roman"/>
          <w:sz w:val="24"/>
          <w:szCs w:val="24"/>
        </w:rPr>
        <w:t xml:space="preserve">) </w:t>
      </w:r>
      <w:r w:rsidRPr="005C0937">
        <w:rPr>
          <w:rFonts w:ascii="Times New Roman" w:hAnsi="Times New Roman" w:cs="Times New Roman"/>
          <w:sz w:val="24"/>
          <w:szCs w:val="24"/>
        </w:rPr>
        <w:t xml:space="preserve">the court concluded that </w:t>
      </w:r>
    </w:p>
    <w:p w:rsidR="004964E9" w:rsidRDefault="004964E9" w:rsidP="00D97153">
      <w:pPr>
        <w:spacing w:after="0" w:line="240" w:lineRule="auto"/>
        <w:jc w:val="both"/>
        <w:rPr>
          <w:rFonts w:ascii="Times New Roman" w:hAnsi="Times New Roman" w:cs="Times New Roman"/>
          <w:sz w:val="24"/>
          <w:szCs w:val="24"/>
        </w:rPr>
      </w:pPr>
    </w:p>
    <w:p w:rsidR="00D97153" w:rsidRDefault="005C0937" w:rsidP="00D97153">
      <w:pPr>
        <w:spacing w:after="0" w:line="240" w:lineRule="auto"/>
        <w:ind w:left="720"/>
        <w:jc w:val="both"/>
        <w:rPr>
          <w:rFonts w:ascii="Times New Roman" w:hAnsi="Times New Roman" w:cs="Times New Roman"/>
          <w:sz w:val="24"/>
          <w:szCs w:val="24"/>
        </w:rPr>
      </w:pPr>
      <w:r w:rsidRPr="005C0937">
        <w:rPr>
          <w:rFonts w:ascii="Times New Roman" w:hAnsi="Times New Roman" w:cs="Times New Roman"/>
          <w:sz w:val="24"/>
          <w:szCs w:val="24"/>
        </w:rPr>
        <w:t xml:space="preserve">“the corpus exists either in direct physical control of the person concerned himself over the thing or through the mediate control through another having control on behalf of the former.” </w:t>
      </w:r>
    </w:p>
    <w:p w:rsidR="00D97153" w:rsidRDefault="00D97153" w:rsidP="00D97153">
      <w:pPr>
        <w:spacing w:after="0" w:line="240" w:lineRule="auto"/>
        <w:ind w:left="720"/>
        <w:jc w:val="both"/>
        <w:rPr>
          <w:rFonts w:ascii="Times New Roman" w:hAnsi="Times New Roman" w:cs="Times New Roman"/>
          <w:sz w:val="24"/>
          <w:szCs w:val="24"/>
        </w:rPr>
      </w:pPr>
    </w:p>
    <w:p w:rsidR="001D33CF" w:rsidRDefault="005C0937" w:rsidP="004964E9">
      <w:pPr>
        <w:spacing w:after="0" w:line="360" w:lineRule="auto"/>
        <w:ind w:firstLine="720"/>
        <w:jc w:val="both"/>
        <w:rPr>
          <w:rFonts w:ascii="Times New Roman" w:hAnsi="Times New Roman" w:cs="Times New Roman"/>
          <w:sz w:val="24"/>
          <w:szCs w:val="24"/>
        </w:rPr>
      </w:pPr>
      <w:r w:rsidRPr="005C0937">
        <w:rPr>
          <w:rFonts w:ascii="Times New Roman" w:hAnsi="Times New Roman" w:cs="Times New Roman"/>
          <w:sz w:val="24"/>
          <w:szCs w:val="24"/>
        </w:rPr>
        <w:t xml:space="preserve"> </w:t>
      </w:r>
      <w:r w:rsidR="00384712">
        <w:rPr>
          <w:rFonts w:ascii="Times New Roman" w:hAnsi="Times New Roman" w:cs="Times New Roman"/>
          <w:sz w:val="24"/>
          <w:szCs w:val="24"/>
        </w:rPr>
        <w:t xml:space="preserve">JANSEN </w:t>
      </w:r>
      <w:r w:rsidR="004964E9">
        <w:rPr>
          <w:rFonts w:ascii="Times New Roman" w:hAnsi="Times New Roman" w:cs="Times New Roman"/>
          <w:sz w:val="24"/>
          <w:szCs w:val="24"/>
        </w:rPr>
        <w:t>J also</w:t>
      </w:r>
      <w:r w:rsidR="000967C8">
        <w:rPr>
          <w:rFonts w:ascii="Times New Roman" w:hAnsi="Times New Roman" w:cs="Times New Roman"/>
          <w:sz w:val="24"/>
          <w:szCs w:val="24"/>
        </w:rPr>
        <w:t xml:space="preserve"> </w:t>
      </w:r>
      <w:r w:rsidR="00AD0338">
        <w:rPr>
          <w:rFonts w:ascii="Times New Roman" w:hAnsi="Times New Roman" w:cs="Times New Roman"/>
          <w:sz w:val="24"/>
          <w:szCs w:val="24"/>
        </w:rPr>
        <w:t xml:space="preserve">discusses the concept of immediate </w:t>
      </w:r>
      <w:r w:rsidR="000967C8">
        <w:rPr>
          <w:rFonts w:ascii="Times New Roman" w:hAnsi="Times New Roman" w:cs="Times New Roman"/>
          <w:sz w:val="24"/>
          <w:szCs w:val="24"/>
        </w:rPr>
        <w:t xml:space="preserve">control </w:t>
      </w:r>
      <w:r w:rsidR="00AD0338">
        <w:rPr>
          <w:rFonts w:ascii="Times New Roman" w:hAnsi="Times New Roman" w:cs="Times New Roman"/>
          <w:sz w:val="24"/>
          <w:szCs w:val="24"/>
        </w:rPr>
        <w:t xml:space="preserve">and refers to sentiments expressed in In </w:t>
      </w:r>
      <w:r w:rsidR="00AD0338" w:rsidRPr="00384712">
        <w:rPr>
          <w:rFonts w:ascii="Times New Roman" w:hAnsi="Times New Roman" w:cs="Times New Roman"/>
          <w:i/>
          <w:sz w:val="24"/>
          <w:szCs w:val="24"/>
        </w:rPr>
        <w:t xml:space="preserve">An Essay on Possession in the Common Law by Pollock </w:t>
      </w:r>
      <w:r w:rsidR="001D33CF" w:rsidRPr="00384712">
        <w:rPr>
          <w:rFonts w:ascii="Times New Roman" w:hAnsi="Times New Roman" w:cs="Times New Roman"/>
          <w:i/>
          <w:sz w:val="24"/>
          <w:szCs w:val="24"/>
        </w:rPr>
        <w:t>&amp; Wrigh</w:t>
      </w:r>
      <w:r w:rsidR="00AD0338" w:rsidRPr="00384712">
        <w:rPr>
          <w:rFonts w:ascii="Times New Roman" w:hAnsi="Times New Roman" w:cs="Times New Roman"/>
          <w:i/>
          <w:sz w:val="24"/>
          <w:szCs w:val="24"/>
        </w:rPr>
        <w:t>t</w:t>
      </w:r>
      <w:r w:rsidR="001D33CF">
        <w:rPr>
          <w:rFonts w:ascii="Times New Roman" w:hAnsi="Times New Roman" w:cs="Times New Roman"/>
          <w:sz w:val="24"/>
          <w:szCs w:val="24"/>
        </w:rPr>
        <w:t xml:space="preserve"> </w:t>
      </w:r>
      <w:r w:rsidR="00020BAD">
        <w:rPr>
          <w:rFonts w:ascii="Times New Roman" w:hAnsi="Times New Roman" w:cs="Times New Roman"/>
          <w:sz w:val="24"/>
          <w:szCs w:val="24"/>
        </w:rPr>
        <w:t xml:space="preserve">p 26 </w:t>
      </w:r>
      <w:r w:rsidR="00384712">
        <w:rPr>
          <w:rFonts w:ascii="Times New Roman" w:hAnsi="Times New Roman" w:cs="Times New Roman"/>
          <w:sz w:val="24"/>
          <w:szCs w:val="24"/>
        </w:rPr>
        <w:t xml:space="preserve">where the writers state </w:t>
      </w:r>
      <w:r w:rsidR="001D33CF">
        <w:rPr>
          <w:rFonts w:ascii="Times New Roman" w:hAnsi="Times New Roman" w:cs="Times New Roman"/>
          <w:sz w:val="24"/>
          <w:szCs w:val="24"/>
        </w:rPr>
        <w:t>that</w:t>
      </w:r>
      <w:r w:rsidR="006D2618">
        <w:rPr>
          <w:rFonts w:ascii="Times New Roman" w:hAnsi="Times New Roman" w:cs="Times New Roman"/>
          <w:sz w:val="24"/>
          <w:szCs w:val="24"/>
        </w:rPr>
        <w:t>,</w:t>
      </w:r>
      <w:r w:rsidR="001D33CF">
        <w:rPr>
          <w:rFonts w:ascii="Times New Roman" w:hAnsi="Times New Roman" w:cs="Times New Roman"/>
          <w:sz w:val="24"/>
          <w:szCs w:val="24"/>
        </w:rPr>
        <w:t xml:space="preserve"> </w:t>
      </w:r>
    </w:p>
    <w:p w:rsidR="004964E9" w:rsidRDefault="004964E9" w:rsidP="00D97153">
      <w:pPr>
        <w:spacing w:after="0" w:line="240" w:lineRule="auto"/>
        <w:ind w:firstLine="720"/>
        <w:jc w:val="both"/>
        <w:rPr>
          <w:rFonts w:ascii="Times New Roman" w:hAnsi="Times New Roman" w:cs="Times New Roman"/>
          <w:sz w:val="24"/>
          <w:szCs w:val="24"/>
        </w:rPr>
      </w:pPr>
    </w:p>
    <w:p w:rsidR="004964E9" w:rsidRDefault="00AD0338" w:rsidP="004964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movable thing is in the possession of the husband of any woman,</w:t>
      </w:r>
      <w:r w:rsidR="00384712">
        <w:rPr>
          <w:rFonts w:ascii="Times New Roman" w:hAnsi="Times New Roman" w:cs="Times New Roman"/>
          <w:sz w:val="24"/>
          <w:szCs w:val="24"/>
        </w:rPr>
        <w:t xml:space="preserve"> </w:t>
      </w:r>
      <w:r>
        <w:rPr>
          <w:rFonts w:ascii="Times New Roman" w:hAnsi="Times New Roman" w:cs="Times New Roman"/>
          <w:sz w:val="24"/>
          <w:szCs w:val="24"/>
        </w:rPr>
        <w:t>or the master of any servant</w:t>
      </w:r>
      <w:r w:rsidR="001D33CF">
        <w:rPr>
          <w:rFonts w:ascii="Times New Roman" w:hAnsi="Times New Roman" w:cs="Times New Roman"/>
          <w:sz w:val="24"/>
          <w:szCs w:val="24"/>
        </w:rPr>
        <w:t xml:space="preserve"> </w:t>
      </w:r>
      <w:r>
        <w:rPr>
          <w:rFonts w:ascii="Times New Roman" w:hAnsi="Times New Roman" w:cs="Times New Roman"/>
          <w:sz w:val="24"/>
          <w:szCs w:val="24"/>
        </w:rPr>
        <w:t>who has the custod</w:t>
      </w:r>
      <w:r w:rsidR="001D33CF">
        <w:rPr>
          <w:rFonts w:ascii="Times New Roman" w:hAnsi="Times New Roman" w:cs="Times New Roman"/>
          <w:sz w:val="24"/>
          <w:szCs w:val="24"/>
        </w:rPr>
        <w:t>y</w:t>
      </w:r>
      <w:r>
        <w:rPr>
          <w:rFonts w:ascii="Times New Roman" w:hAnsi="Times New Roman" w:cs="Times New Roman"/>
          <w:sz w:val="24"/>
          <w:szCs w:val="24"/>
        </w:rPr>
        <w:t xml:space="preserve"> of it for him,</w:t>
      </w:r>
      <w:r w:rsidR="001D33CF">
        <w:rPr>
          <w:rFonts w:ascii="Times New Roman" w:hAnsi="Times New Roman" w:cs="Times New Roman"/>
          <w:sz w:val="24"/>
          <w:szCs w:val="24"/>
        </w:rPr>
        <w:t xml:space="preserve"> </w:t>
      </w:r>
      <w:r>
        <w:rPr>
          <w:rFonts w:ascii="Times New Roman" w:hAnsi="Times New Roman" w:cs="Times New Roman"/>
          <w:sz w:val="24"/>
          <w:szCs w:val="24"/>
        </w:rPr>
        <w:t>and from whom he can take it at pleasure.</w:t>
      </w:r>
      <w:r w:rsidR="001D33CF">
        <w:rPr>
          <w:rFonts w:ascii="Times New Roman" w:hAnsi="Times New Roman" w:cs="Times New Roman"/>
          <w:sz w:val="24"/>
          <w:szCs w:val="24"/>
        </w:rPr>
        <w:t xml:space="preserve"> </w:t>
      </w:r>
      <w:r>
        <w:rPr>
          <w:rFonts w:ascii="Times New Roman" w:hAnsi="Times New Roman" w:cs="Times New Roman"/>
          <w:sz w:val="24"/>
          <w:szCs w:val="24"/>
        </w:rPr>
        <w:t>The word ‘servant’ here includes</w:t>
      </w:r>
      <w:r w:rsidR="001D33CF">
        <w:rPr>
          <w:rFonts w:ascii="Times New Roman" w:hAnsi="Times New Roman" w:cs="Times New Roman"/>
          <w:sz w:val="24"/>
          <w:szCs w:val="24"/>
        </w:rPr>
        <w:t xml:space="preserve"> </w:t>
      </w:r>
      <w:r>
        <w:rPr>
          <w:rFonts w:ascii="Times New Roman" w:hAnsi="Times New Roman" w:cs="Times New Roman"/>
          <w:sz w:val="24"/>
          <w:szCs w:val="24"/>
        </w:rPr>
        <w:t>any person acting as a servant for any particular purpose”</w:t>
      </w:r>
      <w:r w:rsidRPr="00A406D9">
        <w:t xml:space="preserve"> </w:t>
      </w:r>
      <w:r w:rsidR="005C0937" w:rsidRPr="005C0937">
        <w:rPr>
          <w:rFonts w:ascii="Times New Roman" w:hAnsi="Times New Roman" w:cs="Times New Roman"/>
          <w:sz w:val="24"/>
          <w:szCs w:val="24"/>
        </w:rPr>
        <w:t xml:space="preserve">  </w:t>
      </w:r>
    </w:p>
    <w:p w:rsidR="00802FE7" w:rsidRDefault="005802EF" w:rsidP="004964E9">
      <w:pPr>
        <w:spacing w:after="0" w:line="240" w:lineRule="auto"/>
        <w:ind w:left="720"/>
        <w:jc w:val="both"/>
        <w:rPr>
          <w:rFonts w:ascii="Times New Roman" w:hAnsi="Times New Roman" w:cs="Times New Roman"/>
          <w:sz w:val="24"/>
          <w:szCs w:val="24"/>
        </w:rPr>
      </w:pPr>
      <w:r w:rsidRPr="005802EF">
        <w:rPr>
          <w:rFonts w:ascii="Times New Roman" w:hAnsi="Times New Roman" w:cs="Times New Roman"/>
          <w:sz w:val="24"/>
          <w:szCs w:val="24"/>
        </w:rPr>
        <w:t xml:space="preserve">  </w:t>
      </w:r>
    </w:p>
    <w:p w:rsidR="00CA7E50" w:rsidRPr="00CA7E50" w:rsidRDefault="00CA7E50" w:rsidP="008C239B">
      <w:pPr>
        <w:spacing w:after="0" w:line="360" w:lineRule="auto"/>
        <w:ind w:firstLine="720"/>
        <w:jc w:val="both"/>
        <w:rPr>
          <w:rFonts w:ascii="Times New Roman" w:hAnsi="Times New Roman" w:cs="Times New Roman"/>
          <w:sz w:val="24"/>
          <w:szCs w:val="24"/>
        </w:rPr>
      </w:pPr>
      <w:r w:rsidRPr="00CA7E50">
        <w:rPr>
          <w:rFonts w:ascii="Times New Roman" w:hAnsi="Times New Roman" w:cs="Times New Roman"/>
          <w:sz w:val="24"/>
          <w:szCs w:val="24"/>
        </w:rPr>
        <w:t xml:space="preserve">In their book the </w:t>
      </w:r>
      <w:r w:rsidRPr="004964E9">
        <w:rPr>
          <w:rFonts w:ascii="Times New Roman" w:hAnsi="Times New Roman" w:cs="Times New Roman"/>
          <w:i/>
          <w:sz w:val="24"/>
          <w:szCs w:val="24"/>
        </w:rPr>
        <w:t>Law of Things and Servitudes</w:t>
      </w:r>
      <w:r w:rsidRPr="00CA7E50">
        <w:rPr>
          <w:rFonts w:ascii="Times New Roman" w:hAnsi="Times New Roman" w:cs="Times New Roman"/>
          <w:sz w:val="24"/>
          <w:szCs w:val="24"/>
        </w:rPr>
        <w:t xml:space="preserve"> </w:t>
      </w:r>
      <w:r w:rsidRPr="00837372">
        <w:rPr>
          <w:rFonts w:ascii="Times New Roman" w:hAnsi="Times New Roman" w:cs="Times New Roman"/>
          <w:sz w:val="24"/>
          <w:szCs w:val="24"/>
        </w:rPr>
        <w:t>@</w:t>
      </w:r>
      <w:r w:rsidRPr="00CA7E50">
        <w:rPr>
          <w:rFonts w:ascii="Times New Roman" w:hAnsi="Times New Roman" w:cs="Times New Roman"/>
          <w:sz w:val="24"/>
          <w:szCs w:val="24"/>
        </w:rPr>
        <w:t xml:space="preserve"> p </w:t>
      </w:r>
      <w:r w:rsidR="004964E9" w:rsidRPr="00CA7E50">
        <w:rPr>
          <w:rFonts w:ascii="Times New Roman" w:hAnsi="Times New Roman" w:cs="Times New Roman"/>
          <w:sz w:val="24"/>
          <w:szCs w:val="24"/>
        </w:rPr>
        <w:t>70 C.G</w:t>
      </w:r>
      <w:r w:rsidRPr="00CA7E50">
        <w:rPr>
          <w:rFonts w:ascii="Times New Roman" w:hAnsi="Times New Roman" w:cs="Times New Roman"/>
          <w:sz w:val="24"/>
          <w:szCs w:val="24"/>
        </w:rPr>
        <w:t xml:space="preserve"> Van der Merwe and M.J. de Waal discuss the concept </w:t>
      </w:r>
      <w:r w:rsidR="004964E9" w:rsidRPr="00CA7E50">
        <w:rPr>
          <w:rFonts w:ascii="Times New Roman" w:hAnsi="Times New Roman" w:cs="Times New Roman"/>
          <w:sz w:val="24"/>
          <w:szCs w:val="24"/>
        </w:rPr>
        <w:t>of direct</w:t>
      </w:r>
      <w:r w:rsidRPr="00CA7E50">
        <w:rPr>
          <w:rFonts w:ascii="Times New Roman" w:hAnsi="Times New Roman" w:cs="Times New Roman"/>
          <w:sz w:val="24"/>
          <w:szCs w:val="24"/>
        </w:rPr>
        <w:t xml:space="preserve"> and indirect possession. They conclude that physical control of a thing need not be exercised personally but may be exercised indirectly by a representative or a servant of a possessor. That all that is required to be established is that the possessor should have the intention of deriving some benefit from the object in </w:t>
      </w:r>
      <w:r w:rsidR="004964E9" w:rsidRPr="00CA7E50">
        <w:rPr>
          <w:rFonts w:ascii="Times New Roman" w:hAnsi="Times New Roman" w:cs="Times New Roman"/>
          <w:sz w:val="24"/>
          <w:szCs w:val="24"/>
        </w:rPr>
        <w:t>issue.</w:t>
      </w:r>
      <w:r w:rsidR="004964E9">
        <w:rPr>
          <w:rFonts w:ascii="Times New Roman" w:hAnsi="Times New Roman" w:cs="Times New Roman"/>
          <w:sz w:val="24"/>
          <w:szCs w:val="24"/>
        </w:rPr>
        <w:t xml:space="preserve"> The</w:t>
      </w:r>
      <w:r w:rsidR="00EE2B3B">
        <w:rPr>
          <w:rFonts w:ascii="Times New Roman" w:hAnsi="Times New Roman" w:cs="Times New Roman"/>
          <w:sz w:val="24"/>
          <w:szCs w:val="24"/>
        </w:rPr>
        <w:t xml:space="preserve"> authors conclude that </w:t>
      </w:r>
      <w:r w:rsidR="00EE2B3B" w:rsidRPr="00EE2B3B">
        <w:rPr>
          <w:rFonts w:ascii="Times New Roman" w:hAnsi="Times New Roman" w:cs="Times New Roman"/>
          <w:sz w:val="24"/>
          <w:szCs w:val="24"/>
        </w:rPr>
        <w:t xml:space="preserve"> both the direct and indirect possessor are entitled to the </w:t>
      </w:r>
      <w:r w:rsidR="00EE2B3B" w:rsidRPr="004964E9">
        <w:rPr>
          <w:rFonts w:ascii="Times New Roman" w:hAnsi="Times New Roman" w:cs="Times New Roman"/>
          <w:i/>
          <w:sz w:val="24"/>
          <w:szCs w:val="24"/>
        </w:rPr>
        <w:t>mandament van spolie</w:t>
      </w:r>
      <w:r w:rsidR="00EE2B3B" w:rsidRPr="00EE2B3B">
        <w:rPr>
          <w:rFonts w:ascii="Times New Roman" w:hAnsi="Times New Roman" w:cs="Times New Roman"/>
          <w:sz w:val="24"/>
          <w:szCs w:val="24"/>
        </w:rPr>
        <w:t xml:space="preserve"> as long as they can show that the possessor had the intention to derive some benefit for himself from holding the thing. The authors suggest that the remedy should be extended to all persons exercising conscious control over a thing and suggest that this correlates with the main purposes of the </w:t>
      </w:r>
      <w:r w:rsidR="00EE2B3B" w:rsidRPr="006D475B">
        <w:rPr>
          <w:rFonts w:ascii="Times New Roman" w:hAnsi="Times New Roman" w:cs="Times New Roman"/>
          <w:i/>
          <w:sz w:val="24"/>
          <w:szCs w:val="24"/>
        </w:rPr>
        <w:t>mandamen</w:t>
      </w:r>
      <w:r w:rsidR="00EE2B3B" w:rsidRPr="00EE2B3B">
        <w:rPr>
          <w:rFonts w:ascii="Times New Roman" w:hAnsi="Times New Roman" w:cs="Times New Roman"/>
          <w:sz w:val="24"/>
          <w:szCs w:val="24"/>
        </w:rPr>
        <w:t xml:space="preserve">t, which is to discourage self-help and disturbance of the peace. </w:t>
      </w:r>
      <w:r w:rsidRPr="00CA7E50">
        <w:rPr>
          <w:rFonts w:ascii="Times New Roman" w:hAnsi="Times New Roman" w:cs="Times New Roman"/>
          <w:sz w:val="24"/>
          <w:szCs w:val="24"/>
        </w:rPr>
        <w:t xml:space="preserve"> The authors find </w:t>
      </w:r>
      <w:r w:rsidR="008C239B" w:rsidRPr="00CA7E50">
        <w:rPr>
          <w:rFonts w:ascii="Times New Roman" w:hAnsi="Times New Roman" w:cs="Times New Roman"/>
          <w:sz w:val="24"/>
          <w:szCs w:val="24"/>
        </w:rPr>
        <w:t>support for</w:t>
      </w:r>
      <w:r w:rsidRPr="00CA7E50">
        <w:rPr>
          <w:rFonts w:ascii="Times New Roman" w:hAnsi="Times New Roman" w:cs="Times New Roman"/>
          <w:sz w:val="24"/>
          <w:szCs w:val="24"/>
        </w:rPr>
        <w:t xml:space="preserve"> this proposition in the cases </w:t>
      </w:r>
      <w:r w:rsidR="008C239B" w:rsidRPr="00CA7E50">
        <w:rPr>
          <w:rFonts w:ascii="Times New Roman" w:hAnsi="Times New Roman" w:cs="Times New Roman"/>
          <w:sz w:val="24"/>
          <w:szCs w:val="24"/>
        </w:rPr>
        <w:t xml:space="preserve">of </w:t>
      </w:r>
      <w:r w:rsidR="008C239B" w:rsidRPr="008C239B">
        <w:rPr>
          <w:rFonts w:ascii="Times New Roman" w:hAnsi="Times New Roman" w:cs="Times New Roman"/>
          <w:i/>
          <w:sz w:val="24"/>
          <w:szCs w:val="24"/>
        </w:rPr>
        <w:t>Mbuku</w:t>
      </w:r>
      <w:r w:rsidRPr="00AA7766">
        <w:rPr>
          <w:rFonts w:ascii="Times New Roman" w:hAnsi="Times New Roman" w:cs="Times New Roman"/>
          <w:i/>
          <w:sz w:val="24"/>
          <w:szCs w:val="24"/>
        </w:rPr>
        <w:t xml:space="preserve"> </w:t>
      </w:r>
      <w:r w:rsidRPr="004964E9">
        <w:rPr>
          <w:rFonts w:ascii="Times New Roman" w:hAnsi="Times New Roman" w:cs="Times New Roman"/>
          <w:sz w:val="24"/>
          <w:szCs w:val="24"/>
        </w:rPr>
        <w:t>v</w:t>
      </w:r>
      <w:r w:rsidRPr="00AA7766">
        <w:rPr>
          <w:rFonts w:ascii="Times New Roman" w:hAnsi="Times New Roman" w:cs="Times New Roman"/>
          <w:i/>
          <w:sz w:val="24"/>
          <w:szCs w:val="24"/>
        </w:rPr>
        <w:t xml:space="preserve"> Mdinwa</w:t>
      </w:r>
      <w:r w:rsidRPr="00CA7E50">
        <w:rPr>
          <w:rFonts w:ascii="Times New Roman" w:hAnsi="Times New Roman" w:cs="Times New Roman"/>
          <w:sz w:val="24"/>
          <w:szCs w:val="24"/>
        </w:rPr>
        <w:t xml:space="preserve"> (</w:t>
      </w:r>
      <w:r w:rsidRPr="008C239B">
        <w:rPr>
          <w:rFonts w:ascii="Times New Roman" w:hAnsi="Times New Roman" w:cs="Times New Roman"/>
          <w:i/>
          <w:sz w:val="24"/>
          <w:szCs w:val="24"/>
        </w:rPr>
        <w:t>Supra</w:t>
      </w:r>
      <w:r w:rsidRPr="00CA7E50">
        <w:rPr>
          <w:rFonts w:ascii="Times New Roman" w:hAnsi="Times New Roman" w:cs="Times New Roman"/>
          <w:sz w:val="24"/>
          <w:szCs w:val="24"/>
        </w:rPr>
        <w:t xml:space="preserve">) were the concept of vicarious possession was recognized. </w:t>
      </w:r>
    </w:p>
    <w:p w:rsidR="00CA7E50" w:rsidRDefault="00CA7E50" w:rsidP="004964E9">
      <w:pPr>
        <w:spacing w:after="0" w:line="360" w:lineRule="auto"/>
        <w:jc w:val="both"/>
        <w:rPr>
          <w:rFonts w:ascii="Times New Roman" w:hAnsi="Times New Roman" w:cs="Times New Roman"/>
          <w:sz w:val="24"/>
          <w:szCs w:val="24"/>
        </w:rPr>
      </w:pPr>
      <w:r w:rsidRPr="00CA7E50">
        <w:rPr>
          <w:rFonts w:ascii="Times New Roman" w:hAnsi="Times New Roman" w:cs="Times New Roman"/>
          <w:sz w:val="24"/>
          <w:szCs w:val="24"/>
        </w:rPr>
        <w:t xml:space="preserve"> </w:t>
      </w:r>
      <w:r w:rsidR="008C239B">
        <w:rPr>
          <w:rFonts w:ascii="Times New Roman" w:hAnsi="Times New Roman" w:cs="Times New Roman"/>
          <w:sz w:val="24"/>
          <w:szCs w:val="24"/>
        </w:rPr>
        <w:tab/>
      </w:r>
      <w:r w:rsidRPr="00CA7E50">
        <w:rPr>
          <w:rFonts w:ascii="Times New Roman" w:hAnsi="Times New Roman" w:cs="Times New Roman"/>
          <w:sz w:val="24"/>
          <w:szCs w:val="24"/>
        </w:rPr>
        <w:t xml:space="preserve">The authors go on to suggest that making the </w:t>
      </w:r>
      <w:r w:rsidRPr="00C42B88">
        <w:rPr>
          <w:rFonts w:ascii="Times New Roman" w:hAnsi="Times New Roman" w:cs="Times New Roman"/>
          <w:i/>
          <w:sz w:val="24"/>
          <w:szCs w:val="24"/>
        </w:rPr>
        <w:t>mandament van spolie</w:t>
      </w:r>
      <w:r w:rsidRPr="00CA7E50">
        <w:rPr>
          <w:rFonts w:ascii="Times New Roman" w:hAnsi="Times New Roman" w:cs="Times New Roman"/>
          <w:sz w:val="24"/>
          <w:szCs w:val="24"/>
        </w:rPr>
        <w:t xml:space="preserve"> available to all persons exercising physical control over a thing with the intention to exclude others from interfering with the object would lead to equitable results. The authors conclude that both the direct and indirect possessors should in princip</w:t>
      </w:r>
      <w:r w:rsidR="008C239B">
        <w:rPr>
          <w:rFonts w:ascii="Times New Roman" w:hAnsi="Times New Roman" w:cs="Times New Roman"/>
          <w:sz w:val="24"/>
          <w:szCs w:val="24"/>
        </w:rPr>
        <w:t xml:space="preserve">le be entitled to the </w:t>
      </w:r>
      <w:r w:rsidR="008C239B" w:rsidRPr="006D475B">
        <w:rPr>
          <w:rFonts w:ascii="Times New Roman" w:hAnsi="Times New Roman" w:cs="Times New Roman"/>
          <w:i/>
          <w:sz w:val="24"/>
          <w:szCs w:val="24"/>
        </w:rPr>
        <w:t>mandament</w:t>
      </w:r>
      <w:r w:rsidRPr="00CA7E50">
        <w:rPr>
          <w:rFonts w:ascii="Times New Roman" w:hAnsi="Times New Roman" w:cs="Times New Roman"/>
          <w:sz w:val="24"/>
          <w:szCs w:val="24"/>
        </w:rPr>
        <w:t>.</w:t>
      </w:r>
      <w:r w:rsidR="008C239B">
        <w:rPr>
          <w:rFonts w:ascii="Times New Roman" w:hAnsi="Times New Roman" w:cs="Times New Roman"/>
          <w:sz w:val="24"/>
          <w:szCs w:val="24"/>
        </w:rPr>
        <w:t xml:space="preserve"> </w:t>
      </w:r>
      <w:r w:rsidRPr="00CA7E50">
        <w:rPr>
          <w:rFonts w:ascii="Times New Roman" w:hAnsi="Times New Roman" w:cs="Times New Roman"/>
          <w:sz w:val="24"/>
          <w:szCs w:val="24"/>
        </w:rPr>
        <w:t xml:space="preserve">Further that </w:t>
      </w:r>
      <w:r w:rsidRPr="00CA7E50">
        <w:rPr>
          <w:rFonts w:ascii="Times New Roman" w:hAnsi="Times New Roman" w:cs="Times New Roman"/>
          <w:sz w:val="24"/>
          <w:szCs w:val="24"/>
        </w:rPr>
        <w:lastRenderedPageBreak/>
        <w:t xml:space="preserve">the direct possessor should have the first opportunity of instituting the </w:t>
      </w:r>
      <w:r w:rsidRPr="00C42B88">
        <w:rPr>
          <w:rFonts w:ascii="Times New Roman" w:hAnsi="Times New Roman" w:cs="Times New Roman"/>
          <w:i/>
          <w:sz w:val="24"/>
          <w:szCs w:val="24"/>
        </w:rPr>
        <w:t>mandament</w:t>
      </w:r>
      <w:r w:rsidRPr="00CA7E50">
        <w:rPr>
          <w:rFonts w:ascii="Times New Roman" w:hAnsi="Times New Roman" w:cs="Times New Roman"/>
          <w:sz w:val="24"/>
          <w:szCs w:val="24"/>
        </w:rPr>
        <w:t xml:space="preserve">. If the direct possessor is unwilling to or unable to institute the </w:t>
      </w:r>
      <w:r w:rsidRPr="00C42B88">
        <w:rPr>
          <w:rFonts w:ascii="Times New Roman" w:hAnsi="Times New Roman" w:cs="Times New Roman"/>
          <w:i/>
          <w:sz w:val="24"/>
          <w:szCs w:val="24"/>
        </w:rPr>
        <w:t>mandament</w:t>
      </w:r>
      <w:r w:rsidRPr="00CA7E50">
        <w:rPr>
          <w:rFonts w:ascii="Times New Roman" w:hAnsi="Times New Roman" w:cs="Times New Roman"/>
          <w:sz w:val="24"/>
          <w:szCs w:val="24"/>
        </w:rPr>
        <w:t xml:space="preserve">, the vicarious possessor should be entitled to avail himself of the </w:t>
      </w:r>
      <w:r w:rsidRPr="00C42B88">
        <w:rPr>
          <w:rFonts w:ascii="Times New Roman" w:hAnsi="Times New Roman" w:cs="Times New Roman"/>
          <w:i/>
          <w:sz w:val="24"/>
          <w:szCs w:val="24"/>
        </w:rPr>
        <w:t>mandament.</w:t>
      </w:r>
      <w:r w:rsidRPr="00CA7E50">
        <w:rPr>
          <w:rFonts w:ascii="Times New Roman" w:hAnsi="Times New Roman" w:cs="Times New Roman"/>
          <w:sz w:val="24"/>
          <w:szCs w:val="24"/>
        </w:rPr>
        <w:t xml:space="preserve"> I agree with the reasoning of the learned authors. The reasoning is fair and accords with real and good notions of justice. </w:t>
      </w:r>
    </w:p>
    <w:p w:rsidR="00E53F3E" w:rsidRDefault="005802EF" w:rsidP="008C2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w:t>
      </w:r>
      <w:r w:rsidR="008C239B">
        <w:rPr>
          <w:rFonts w:ascii="Times New Roman" w:hAnsi="Times New Roman" w:cs="Times New Roman"/>
          <w:sz w:val="24"/>
          <w:szCs w:val="24"/>
        </w:rPr>
        <w:t>therefore that</w:t>
      </w:r>
      <w:r>
        <w:rPr>
          <w:rFonts w:ascii="Times New Roman" w:hAnsi="Times New Roman" w:cs="Times New Roman"/>
          <w:sz w:val="24"/>
          <w:szCs w:val="24"/>
        </w:rPr>
        <w:t xml:space="preserve"> physical possession can be attained through another person.</w:t>
      </w:r>
      <w:r w:rsidR="005C0937">
        <w:rPr>
          <w:rFonts w:ascii="Times New Roman" w:hAnsi="Times New Roman" w:cs="Times New Roman"/>
          <w:sz w:val="24"/>
          <w:szCs w:val="24"/>
        </w:rPr>
        <w:t xml:space="preserve"> </w:t>
      </w:r>
      <w:r>
        <w:rPr>
          <w:rFonts w:ascii="Times New Roman" w:hAnsi="Times New Roman" w:cs="Times New Roman"/>
          <w:sz w:val="24"/>
          <w:szCs w:val="24"/>
        </w:rPr>
        <w:t>What this court is being called upon to decide is whether the applicant possessed the vehicle through his girlfriend.</w:t>
      </w:r>
    </w:p>
    <w:p w:rsidR="00CF58C8" w:rsidRPr="00CF58C8" w:rsidRDefault="00514DF5" w:rsidP="008C23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C239B">
        <w:rPr>
          <w:rFonts w:ascii="Times New Roman" w:hAnsi="Times New Roman" w:cs="Times New Roman"/>
          <w:sz w:val="24"/>
          <w:szCs w:val="24"/>
        </w:rPr>
        <w:tab/>
      </w:r>
      <w:r>
        <w:rPr>
          <w:rFonts w:ascii="Times New Roman" w:hAnsi="Times New Roman" w:cs="Times New Roman"/>
          <w:sz w:val="24"/>
          <w:szCs w:val="24"/>
        </w:rPr>
        <w:t xml:space="preserve">The facts of this </w:t>
      </w:r>
      <w:r w:rsidR="00717A7F">
        <w:rPr>
          <w:rFonts w:ascii="Times New Roman" w:hAnsi="Times New Roman" w:cs="Times New Roman"/>
          <w:sz w:val="24"/>
          <w:szCs w:val="24"/>
        </w:rPr>
        <w:t xml:space="preserve">are quite unique in that </w:t>
      </w:r>
      <w:r w:rsidR="008C239B">
        <w:rPr>
          <w:rFonts w:ascii="Times New Roman" w:hAnsi="Times New Roman" w:cs="Times New Roman"/>
          <w:sz w:val="24"/>
          <w:szCs w:val="24"/>
        </w:rPr>
        <w:t>they involve</w:t>
      </w:r>
      <w:r>
        <w:rPr>
          <w:rFonts w:ascii="Times New Roman" w:hAnsi="Times New Roman" w:cs="Times New Roman"/>
          <w:sz w:val="24"/>
          <w:szCs w:val="24"/>
        </w:rPr>
        <w:t xml:space="preserve"> a person sent</w:t>
      </w:r>
      <w:r w:rsidR="0017421C">
        <w:rPr>
          <w:rFonts w:ascii="Times New Roman" w:hAnsi="Times New Roman" w:cs="Times New Roman"/>
          <w:sz w:val="24"/>
          <w:szCs w:val="24"/>
        </w:rPr>
        <w:t xml:space="preserve"> </w:t>
      </w:r>
      <w:r w:rsidR="008C239B">
        <w:rPr>
          <w:rFonts w:ascii="Times New Roman" w:hAnsi="Times New Roman" w:cs="Times New Roman"/>
          <w:sz w:val="24"/>
          <w:szCs w:val="24"/>
        </w:rPr>
        <w:t>on an</w:t>
      </w:r>
      <w:r>
        <w:rPr>
          <w:rFonts w:ascii="Times New Roman" w:hAnsi="Times New Roman" w:cs="Times New Roman"/>
          <w:sz w:val="24"/>
          <w:szCs w:val="24"/>
        </w:rPr>
        <w:t xml:space="preserve"> </w:t>
      </w:r>
      <w:r w:rsidR="008C239B">
        <w:rPr>
          <w:rFonts w:ascii="Times New Roman" w:hAnsi="Times New Roman" w:cs="Times New Roman"/>
          <w:sz w:val="24"/>
          <w:szCs w:val="24"/>
        </w:rPr>
        <w:t>errant in</w:t>
      </w:r>
      <w:r w:rsidR="0017421C">
        <w:rPr>
          <w:rFonts w:ascii="Times New Roman" w:hAnsi="Times New Roman" w:cs="Times New Roman"/>
          <w:sz w:val="24"/>
          <w:szCs w:val="24"/>
        </w:rPr>
        <w:t xml:space="preserve"> a car belonging to the sender </w:t>
      </w:r>
      <w:r w:rsidR="008C239B">
        <w:rPr>
          <w:rFonts w:ascii="Times New Roman" w:hAnsi="Times New Roman" w:cs="Times New Roman"/>
          <w:sz w:val="24"/>
          <w:szCs w:val="24"/>
        </w:rPr>
        <w:t>and later</w:t>
      </w:r>
      <w:r w:rsidR="0017421C">
        <w:rPr>
          <w:rFonts w:ascii="Times New Roman" w:hAnsi="Times New Roman" w:cs="Times New Roman"/>
          <w:sz w:val="24"/>
          <w:szCs w:val="24"/>
        </w:rPr>
        <w:t xml:space="preserve"> </w:t>
      </w:r>
      <w:r>
        <w:rPr>
          <w:rFonts w:ascii="Times New Roman" w:hAnsi="Times New Roman" w:cs="Times New Roman"/>
          <w:sz w:val="24"/>
          <w:szCs w:val="24"/>
        </w:rPr>
        <w:t xml:space="preserve">being </w:t>
      </w:r>
      <w:r w:rsidRPr="00717A7F">
        <w:rPr>
          <w:rFonts w:ascii="Times New Roman" w:hAnsi="Times New Roman" w:cs="Times New Roman"/>
          <w:sz w:val="24"/>
          <w:szCs w:val="24"/>
        </w:rPr>
        <w:t>d</w:t>
      </w:r>
      <w:r w:rsidR="00717A7F" w:rsidRPr="00717A7F">
        <w:rPr>
          <w:rFonts w:ascii="Times New Roman" w:hAnsi="Times New Roman" w:cs="Times New Roman"/>
          <w:sz w:val="24"/>
          <w:szCs w:val="24"/>
        </w:rPr>
        <w:t>is</w:t>
      </w:r>
      <w:r w:rsidR="00717A7F">
        <w:rPr>
          <w:rFonts w:ascii="Times New Roman" w:hAnsi="Times New Roman" w:cs="Times New Roman"/>
          <w:sz w:val="24"/>
          <w:szCs w:val="24"/>
        </w:rPr>
        <w:t>possessed of the vehicle.</w:t>
      </w:r>
      <w:r w:rsidR="00002A16">
        <w:rPr>
          <w:rFonts w:ascii="Times New Roman" w:hAnsi="Times New Roman" w:cs="Times New Roman"/>
          <w:sz w:val="24"/>
          <w:szCs w:val="24"/>
        </w:rPr>
        <w:t xml:space="preserve"> There </w:t>
      </w:r>
      <w:r w:rsidR="00CA7E50">
        <w:rPr>
          <w:rFonts w:ascii="Times New Roman" w:hAnsi="Times New Roman" w:cs="Times New Roman"/>
          <w:sz w:val="24"/>
          <w:szCs w:val="24"/>
        </w:rPr>
        <w:t xml:space="preserve">is a </w:t>
      </w:r>
      <w:r w:rsidR="00CA7E50" w:rsidRPr="008C239B">
        <w:rPr>
          <w:rFonts w:ascii="Times New Roman" w:hAnsi="Times New Roman" w:cs="Times New Roman"/>
          <w:i/>
          <w:sz w:val="24"/>
          <w:szCs w:val="24"/>
        </w:rPr>
        <w:t xml:space="preserve">plethora </w:t>
      </w:r>
      <w:r w:rsidR="00CA7E50">
        <w:rPr>
          <w:rFonts w:ascii="Times New Roman" w:hAnsi="Times New Roman" w:cs="Times New Roman"/>
          <w:sz w:val="24"/>
          <w:szCs w:val="24"/>
        </w:rPr>
        <w:t>of cases where</w:t>
      </w:r>
      <w:r w:rsidR="00BE05AA">
        <w:rPr>
          <w:rFonts w:ascii="Times New Roman" w:hAnsi="Times New Roman" w:cs="Times New Roman"/>
          <w:sz w:val="24"/>
          <w:szCs w:val="24"/>
        </w:rPr>
        <w:t xml:space="preserve"> </w:t>
      </w:r>
      <w:r w:rsidR="00002A16">
        <w:rPr>
          <w:rFonts w:ascii="Times New Roman" w:hAnsi="Times New Roman" w:cs="Times New Roman"/>
          <w:sz w:val="24"/>
          <w:szCs w:val="24"/>
        </w:rPr>
        <w:t>the courts</w:t>
      </w:r>
      <w:r w:rsidR="000A12BF">
        <w:rPr>
          <w:rFonts w:ascii="Times New Roman" w:hAnsi="Times New Roman" w:cs="Times New Roman"/>
          <w:sz w:val="24"/>
          <w:szCs w:val="24"/>
        </w:rPr>
        <w:t xml:space="preserve"> have</w:t>
      </w:r>
      <w:r w:rsidR="00002A16">
        <w:rPr>
          <w:rFonts w:ascii="Times New Roman" w:hAnsi="Times New Roman" w:cs="Times New Roman"/>
          <w:sz w:val="24"/>
          <w:szCs w:val="24"/>
        </w:rPr>
        <w:t xml:space="preserve"> accepted that</w:t>
      </w:r>
      <w:r w:rsidR="00B154F9">
        <w:rPr>
          <w:rFonts w:ascii="Times New Roman" w:hAnsi="Times New Roman" w:cs="Times New Roman"/>
          <w:sz w:val="24"/>
          <w:szCs w:val="24"/>
        </w:rPr>
        <w:t xml:space="preserve"> an owner or </w:t>
      </w:r>
      <w:r w:rsidR="008C239B">
        <w:rPr>
          <w:rFonts w:ascii="Times New Roman" w:hAnsi="Times New Roman" w:cs="Times New Roman"/>
          <w:sz w:val="24"/>
          <w:szCs w:val="24"/>
        </w:rPr>
        <w:t>holder of</w:t>
      </w:r>
      <w:r w:rsidR="00B154F9">
        <w:rPr>
          <w:rFonts w:ascii="Times New Roman" w:hAnsi="Times New Roman" w:cs="Times New Roman"/>
          <w:sz w:val="24"/>
          <w:szCs w:val="24"/>
        </w:rPr>
        <w:t xml:space="preserve"> property may institute spoliation proceedings even though he may not have been in actual physical </w:t>
      </w:r>
      <w:r w:rsidR="008C239B">
        <w:rPr>
          <w:rFonts w:ascii="Times New Roman" w:hAnsi="Times New Roman" w:cs="Times New Roman"/>
          <w:sz w:val="24"/>
          <w:szCs w:val="24"/>
        </w:rPr>
        <w:t>possession of</w:t>
      </w:r>
      <w:r w:rsidR="00EB1E0A">
        <w:rPr>
          <w:rFonts w:ascii="Times New Roman" w:hAnsi="Times New Roman" w:cs="Times New Roman"/>
          <w:sz w:val="24"/>
          <w:szCs w:val="24"/>
        </w:rPr>
        <w:t xml:space="preserve"> the propert</w:t>
      </w:r>
      <w:r w:rsidR="00213A81">
        <w:rPr>
          <w:rFonts w:ascii="Times New Roman" w:hAnsi="Times New Roman" w:cs="Times New Roman"/>
          <w:sz w:val="24"/>
          <w:szCs w:val="24"/>
        </w:rPr>
        <w:t xml:space="preserve">y </w:t>
      </w:r>
      <w:r w:rsidR="00CF58C8">
        <w:rPr>
          <w:rFonts w:ascii="Times New Roman" w:hAnsi="Times New Roman" w:cs="Times New Roman"/>
          <w:sz w:val="24"/>
          <w:szCs w:val="24"/>
        </w:rPr>
        <w:t xml:space="preserve">at the time of </w:t>
      </w:r>
      <w:r w:rsidR="008C239B">
        <w:rPr>
          <w:rFonts w:ascii="Times New Roman" w:hAnsi="Times New Roman" w:cs="Times New Roman"/>
          <w:sz w:val="24"/>
          <w:szCs w:val="24"/>
        </w:rPr>
        <w:t>the dispossession</w:t>
      </w:r>
      <w:r w:rsidR="00B154F9">
        <w:rPr>
          <w:rFonts w:ascii="Times New Roman" w:hAnsi="Times New Roman" w:cs="Times New Roman"/>
          <w:sz w:val="24"/>
          <w:szCs w:val="24"/>
        </w:rPr>
        <w:t xml:space="preserve">. </w:t>
      </w:r>
      <w:r w:rsidR="000A12BF">
        <w:rPr>
          <w:rFonts w:ascii="Times New Roman" w:hAnsi="Times New Roman" w:cs="Times New Roman"/>
          <w:sz w:val="24"/>
          <w:szCs w:val="24"/>
        </w:rPr>
        <w:t>Most of the cases involve agent</w:t>
      </w:r>
      <w:r w:rsidR="002070CA">
        <w:rPr>
          <w:rFonts w:ascii="Times New Roman" w:hAnsi="Times New Roman" w:cs="Times New Roman"/>
          <w:sz w:val="24"/>
          <w:szCs w:val="24"/>
        </w:rPr>
        <w:t>-</w:t>
      </w:r>
      <w:r w:rsidR="000A12BF">
        <w:rPr>
          <w:rFonts w:ascii="Times New Roman" w:hAnsi="Times New Roman" w:cs="Times New Roman"/>
          <w:sz w:val="24"/>
          <w:szCs w:val="24"/>
        </w:rPr>
        <w:t xml:space="preserve"> princip</w:t>
      </w:r>
      <w:r w:rsidR="002070CA">
        <w:rPr>
          <w:rFonts w:ascii="Times New Roman" w:hAnsi="Times New Roman" w:cs="Times New Roman"/>
          <w:sz w:val="24"/>
          <w:szCs w:val="24"/>
        </w:rPr>
        <w:t>al</w:t>
      </w:r>
      <w:r w:rsidR="000A12BF">
        <w:rPr>
          <w:rFonts w:ascii="Times New Roman" w:hAnsi="Times New Roman" w:cs="Times New Roman"/>
          <w:sz w:val="24"/>
          <w:szCs w:val="24"/>
        </w:rPr>
        <w:t xml:space="preserve"> relationships</w:t>
      </w:r>
      <w:r w:rsidR="007F7CED">
        <w:rPr>
          <w:rFonts w:ascii="Times New Roman" w:hAnsi="Times New Roman" w:cs="Times New Roman"/>
          <w:sz w:val="24"/>
          <w:szCs w:val="24"/>
        </w:rPr>
        <w:t>.</w:t>
      </w:r>
      <w:r w:rsidR="008F23FB">
        <w:rPr>
          <w:rFonts w:ascii="Times New Roman" w:hAnsi="Times New Roman" w:cs="Times New Roman"/>
          <w:sz w:val="24"/>
          <w:szCs w:val="24"/>
        </w:rPr>
        <w:t xml:space="preserve"> </w:t>
      </w:r>
      <w:r w:rsidR="00A52D6E">
        <w:rPr>
          <w:rFonts w:ascii="Times New Roman" w:hAnsi="Times New Roman" w:cs="Times New Roman"/>
          <w:sz w:val="24"/>
          <w:szCs w:val="24"/>
        </w:rPr>
        <w:t>The facts of this case are similar to the case of</w:t>
      </w:r>
      <w:r w:rsidR="00CF58C8" w:rsidRPr="00CF58C8">
        <w:rPr>
          <w:rFonts w:ascii="Times New Roman" w:hAnsi="Times New Roman" w:cs="Times New Roman"/>
          <w:sz w:val="24"/>
          <w:szCs w:val="24"/>
        </w:rPr>
        <w:t xml:space="preserve"> </w:t>
      </w:r>
      <w:r w:rsidR="00CF58C8" w:rsidRPr="00FF364E">
        <w:rPr>
          <w:rFonts w:ascii="Times New Roman" w:hAnsi="Times New Roman" w:cs="Times New Roman"/>
          <w:i/>
          <w:sz w:val="24"/>
          <w:szCs w:val="24"/>
        </w:rPr>
        <w:t xml:space="preserve">Mbuku </w:t>
      </w:r>
      <w:r w:rsidR="00E8008B" w:rsidRPr="00FF364E">
        <w:rPr>
          <w:rFonts w:ascii="Times New Roman" w:hAnsi="Times New Roman" w:cs="Times New Roman"/>
          <w:i/>
          <w:sz w:val="24"/>
          <w:szCs w:val="24"/>
        </w:rPr>
        <w:t>v Mdinwa</w:t>
      </w:r>
      <w:r w:rsidR="00E8008B">
        <w:rPr>
          <w:rFonts w:ascii="Times New Roman" w:hAnsi="Times New Roman" w:cs="Times New Roman"/>
          <w:sz w:val="24"/>
          <w:szCs w:val="24"/>
        </w:rPr>
        <w:t xml:space="preserve"> 1882 (1) SA 219</w:t>
      </w:r>
      <w:r w:rsidR="00E8008B" w:rsidRPr="00E8008B">
        <w:rPr>
          <w:rFonts w:ascii="Times New Roman" w:hAnsi="Times New Roman" w:cs="Times New Roman"/>
          <w:sz w:val="24"/>
          <w:szCs w:val="24"/>
        </w:rPr>
        <w:t xml:space="preserve"> </w:t>
      </w:r>
      <w:r w:rsidR="00A52D6E">
        <w:rPr>
          <w:rFonts w:ascii="Times New Roman" w:hAnsi="Times New Roman" w:cs="Times New Roman"/>
          <w:sz w:val="24"/>
          <w:szCs w:val="24"/>
        </w:rPr>
        <w:t xml:space="preserve">.The facts of this case are that </w:t>
      </w:r>
      <w:r w:rsidR="005D5271">
        <w:rPr>
          <w:rFonts w:ascii="Times New Roman" w:hAnsi="Times New Roman" w:cs="Times New Roman"/>
          <w:sz w:val="24"/>
          <w:szCs w:val="24"/>
        </w:rPr>
        <w:t xml:space="preserve">the respondent </w:t>
      </w:r>
      <w:r w:rsidR="00C8151A">
        <w:rPr>
          <w:rFonts w:ascii="Times New Roman" w:hAnsi="Times New Roman" w:cs="Times New Roman"/>
          <w:sz w:val="24"/>
          <w:szCs w:val="24"/>
        </w:rPr>
        <w:t>left cattle he</w:t>
      </w:r>
      <w:r w:rsidR="000503B7">
        <w:rPr>
          <w:rFonts w:ascii="Times New Roman" w:hAnsi="Times New Roman" w:cs="Times New Roman"/>
          <w:sz w:val="24"/>
          <w:szCs w:val="24"/>
        </w:rPr>
        <w:t xml:space="preserve"> had </w:t>
      </w:r>
      <w:r w:rsidR="00C8151A">
        <w:rPr>
          <w:rFonts w:ascii="Times New Roman" w:hAnsi="Times New Roman" w:cs="Times New Roman"/>
          <w:sz w:val="24"/>
          <w:szCs w:val="24"/>
        </w:rPr>
        <w:t xml:space="preserve"> inherited from his father at his father’s kraal where his brother looked after them</w:t>
      </w:r>
      <w:r w:rsidR="000503B7">
        <w:rPr>
          <w:rFonts w:ascii="Times New Roman" w:hAnsi="Times New Roman" w:cs="Times New Roman"/>
          <w:sz w:val="24"/>
          <w:szCs w:val="24"/>
        </w:rPr>
        <w:t>.</w:t>
      </w:r>
      <w:r w:rsidR="00023029">
        <w:rPr>
          <w:rFonts w:ascii="Times New Roman" w:hAnsi="Times New Roman" w:cs="Times New Roman"/>
          <w:sz w:val="24"/>
          <w:szCs w:val="24"/>
        </w:rPr>
        <w:t xml:space="preserve"> </w:t>
      </w:r>
      <w:r w:rsidR="00C8151A">
        <w:rPr>
          <w:rFonts w:ascii="Times New Roman" w:hAnsi="Times New Roman" w:cs="Times New Roman"/>
          <w:sz w:val="24"/>
          <w:szCs w:val="24"/>
        </w:rPr>
        <w:t>One day when his brother took them to the dip</w:t>
      </w:r>
      <w:r w:rsidR="00023029">
        <w:rPr>
          <w:rFonts w:ascii="Times New Roman" w:hAnsi="Times New Roman" w:cs="Times New Roman"/>
          <w:sz w:val="24"/>
          <w:szCs w:val="24"/>
        </w:rPr>
        <w:t xml:space="preserve">ping </w:t>
      </w:r>
      <w:r w:rsidR="00C8151A">
        <w:rPr>
          <w:rFonts w:ascii="Times New Roman" w:hAnsi="Times New Roman" w:cs="Times New Roman"/>
          <w:sz w:val="24"/>
          <w:szCs w:val="24"/>
        </w:rPr>
        <w:t>tank</w:t>
      </w:r>
      <w:r w:rsidR="005D5271">
        <w:rPr>
          <w:rFonts w:ascii="Times New Roman" w:hAnsi="Times New Roman" w:cs="Times New Roman"/>
          <w:sz w:val="24"/>
          <w:szCs w:val="24"/>
        </w:rPr>
        <w:t xml:space="preserve"> </w:t>
      </w:r>
      <w:r w:rsidR="00C8151A">
        <w:rPr>
          <w:rFonts w:ascii="Times New Roman" w:hAnsi="Times New Roman" w:cs="Times New Roman"/>
          <w:sz w:val="24"/>
          <w:szCs w:val="24"/>
        </w:rPr>
        <w:t xml:space="preserve">the </w:t>
      </w:r>
      <w:r w:rsidR="000B39D6">
        <w:rPr>
          <w:rFonts w:ascii="Times New Roman" w:hAnsi="Times New Roman" w:cs="Times New Roman"/>
          <w:sz w:val="24"/>
          <w:szCs w:val="24"/>
        </w:rPr>
        <w:t>applicant drove them away</w:t>
      </w:r>
      <w:r w:rsidR="00CF58C8" w:rsidRPr="00CF58C8">
        <w:rPr>
          <w:rFonts w:ascii="Times New Roman" w:hAnsi="Times New Roman" w:cs="Times New Roman"/>
          <w:sz w:val="24"/>
          <w:szCs w:val="24"/>
        </w:rPr>
        <w:t>.</w:t>
      </w:r>
      <w:r w:rsidR="000A12BF">
        <w:rPr>
          <w:rFonts w:ascii="Times New Roman" w:hAnsi="Times New Roman" w:cs="Times New Roman"/>
          <w:sz w:val="24"/>
          <w:szCs w:val="24"/>
        </w:rPr>
        <w:t xml:space="preserve"> </w:t>
      </w:r>
      <w:r w:rsidR="0044482E">
        <w:rPr>
          <w:rFonts w:ascii="Times New Roman" w:hAnsi="Times New Roman" w:cs="Times New Roman"/>
          <w:sz w:val="24"/>
          <w:szCs w:val="24"/>
        </w:rPr>
        <w:t>T</w:t>
      </w:r>
      <w:r w:rsidR="00F2090F">
        <w:rPr>
          <w:rFonts w:ascii="Times New Roman" w:hAnsi="Times New Roman" w:cs="Times New Roman"/>
          <w:sz w:val="24"/>
          <w:szCs w:val="24"/>
        </w:rPr>
        <w:t>he court held that</w:t>
      </w:r>
      <w:r w:rsidR="00741EFF">
        <w:rPr>
          <w:rFonts w:ascii="Times New Roman" w:hAnsi="Times New Roman" w:cs="Times New Roman"/>
          <w:sz w:val="24"/>
          <w:szCs w:val="24"/>
        </w:rPr>
        <w:t xml:space="preserve"> although the brother had the cattle under his physical control,</w:t>
      </w:r>
      <w:r w:rsidR="00A52D6E">
        <w:rPr>
          <w:rFonts w:ascii="Times New Roman" w:hAnsi="Times New Roman" w:cs="Times New Roman"/>
          <w:sz w:val="24"/>
          <w:szCs w:val="24"/>
        </w:rPr>
        <w:t xml:space="preserve"> </w:t>
      </w:r>
      <w:r w:rsidR="00741EFF">
        <w:rPr>
          <w:rFonts w:ascii="Times New Roman" w:hAnsi="Times New Roman" w:cs="Times New Roman"/>
          <w:sz w:val="24"/>
          <w:szCs w:val="24"/>
        </w:rPr>
        <w:t>it was for a limited purpose</w:t>
      </w:r>
      <w:r w:rsidR="00A52D6E">
        <w:rPr>
          <w:rFonts w:ascii="Times New Roman" w:hAnsi="Times New Roman" w:cs="Times New Roman"/>
          <w:sz w:val="24"/>
          <w:szCs w:val="24"/>
        </w:rPr>
        <w:t xml:space="preserve"> </w:t>
      </w:r>
      <w:r w:rsidR="00741EFF">
        <w:rPr>
          <w:rFonts w:ascii="Times New Roman" w:hAnsi="Times New Roman" w:cs="Times New Roman"/>
          <w:sz w:val="24"/>
          <w:szCs w:val="24"/>
        </w:rPr>
        <w:t xml:space="preserve">of having them dipped and having them returned to the kraal </w:t>
      </w:r>
      <w:r w:rsidR="00A52D6E">
        <w:rPr>
          <w:rFonts w:ascii="Times New Roman" w:hAnsi="Times New Roman" w:cs="Times New Roman"/>
          <w:sz w:val="24"/>
          <w:szCs w:val="24"/>
        </w:rPr>
        <w:t xml:space="preserve">afterwards </w:t>
      </w:r>
      <w:r w:rsidR="00741EFF">
        <w:rPr>
          <w:rFonts w:ascii="Times New Roman" w:hAnsi="Times New Roman" w:cs="Times New Roman"/>
          <w:sz w:val="24"/>
          <w:szCs w:val="24"/>
        </w:rPr>
        <w:t xml:space="preserve">and that the cattle did not pass from the </w:t>
      </w:r>
      <w:r w:rsidR="00E53F3E">
        <w:rPr>
          <w:rFonts w:ascii="Times New Roman" w:hAnsi="Times New Roman" w:cs="Times New Roman"/>
          <w:sz w:val="24"/>
          <w:szCs w:val="24"/>
        </w:rPr>
        <w:t>respondent'</w:t>
      </w:r>
      <w:r w:rsidR="00A52D6E">
        <w:rPr>
          <w:rFonts w:ascii="Times New Roman" w:hAnsi="Times New Roman" w:cs="Times New Roman"/>
          <w:sz w:val="24"/>
          <w:szCs w:val="24"/>
        </w:rPr>
        <w:t>s</w:t>
      </w:r>
      <w:r w:rsidR="00741EFF">
        <w:rPr>
          <w:rFonts w:ascii="Times New Roman" w:hAnsi="Times New Roman" w:cs="Times New Roman"/>
          <w:sz w:val="24"/>
          <w:szCs w:val="24"/>
        </w:rPr>
        <w:t xml:space="preserve"> possession into his brother’s possession in the sense in which the concept of possession is understood in spoliation proceedings.</w:t>
      </w:r>
      <w:r w:rsidR="00F2090F">
        <w:rPr>
          <w:rFonts w:ascii="Times New Roman" w:hAnsi="Times New Roman" w:cs="Times New Roman"/>
          <w:sz w:val="24"/>
          <w:szCs w:val="24"/>
        </w:rPr>
        <w:t xml:space="preserve"> </w:t>
      </w:r>
      <w:r w:rsidR="00741EFF">
        <w:rPr>
          <w:rFonts w:ascii="Times New Roman" w:hAnsi="Times New Roman" w:cs="Times New Roman"/>
          <w:sz w:val="24"/>
          <w:szCs w:val="24"/>
        </w:rPr>
        <w:t xml:space="preserve">The court further remarked that </w:t>
      </w:r>
      <w:r w:rsidR="00F2090F">
        <w:rPr>
          <w:rFonts w:ascii="Times New Roman" w:hAnsi="Times New Roman" w:cs="Times New Roman"/>
          <w:sz w:val="24"/>
          <w:szCs w:val="24"/>
        </w:rPr>
        <w:t>an agent who holds property on behalf of his principal</w:t>
      </w:r>
      <w:r w:rsidR="0044482E">
        <w:rPr>
          <w:rFonts w:ascii="Times New Roman" w:hAnsi="Times New Roman" w:cs="Times New Roman"/>
          <w:sz w:val="24"/>
          <w:szCs w:val="24"/>
        </w:rPr>
        <w:t xml:space="preserve"> </w:t>
      </w:r>
      <w:r w:rsidR="00F2090F">
        <w:rPr>
          <w:rFonts w:ascii="Times New Roman" w:hAnsi="Times New Roman" w:cs="Times New Roman"/>
          <w:sz w:val="24"/>
          <w:szCs w:val="24"/>
        </w:rPr>
        <w:t xml:space="preserve">or who derives no benefit from his holding </w:t>
      </w:r>
      <w:r w:rsidR="00A52D6E">
        <w:rPr>
          <w:rFonts w:ascii="Times New Roman" w:hAnsi="Times New Roman" w:cs="Times New Roman"/>
          <w:sz w:val="24"/>
          <w:szCs w:val="24"/>
        </w:rPr>
        <w:t>it</w:t>
      </w:r>
      <w:r w:rsidR="0044482E">
        <w:rPr>
          <w:rFonts w:ascii="Times New Roman" w:hAnsi="Times New Roman" w:cs="Times New Roman"/>
          <w:sz w:val="24"/>
          <w:szCs w:val="24"/>
        </w:rPr>
        <w:t xml:space="preserve"> </w:t>
      </w:r>
      <w:r w:rsidR="00F2090F">
        <w:rPr>
          <w:rFonts w:ascii="Times New Roman" w:hAnsi="Times New Roman" w:cs="Times New Roman"/>
          <w:sz w:val="24"/>
          <w:szCs w:val="24"/>
        </w:rPr>
        <w:t xml:space="preserve">is not entitled to the </w:t>
      </w:r>
      <w:r w:rsidR="00A52D6E">
        <w:rPr>
          <w:rFonts w:ascii="Times New Roman" w:hAnsi="Times New Roman" w:cs="Times New Roman"/>
          <w:sz w:val="24"/>
          <w:szCs w:val="24"/>
        </w:rPr>
        <w:t xml:space="preserve">remedy. </w:t>
      </w:r>
      <w:r w:rsidR="00CF58C8" w:rsidRPr="00CF58C8">
        <w:rPr>
          <w:rFonts w:ascii="Times New Roman" w:hAnsi="Times New Roman" w:cs="Times New Roman"/>
          <w:sz w:val="24"/>
          <w:szCs w:val="24"/>
        </w:rPr>
        <w:t>HEFER CJ stated @222F as follows.</w:t>
      </w:r>
    </w:p>
    <w:p w:rsidR="00116278" w:rsidRPr="006D475B" w:rsidRDefault="00CF58C8" w:rsidP="00C42B88">
      <w:pPr>
        <w:tabs>
          <w:tab w:val="left" w:pos="180"/>
        </w:tabs>
        <w:spacing w:after="0" w:line="240" w:lineRule="auto"/>
        <w:ind w:left="360"/>
        <w:jc w:val="both"/>
        <w:rPr>
          <w:rFonts w:ascii="Times New Roman" w:hAnsi="Times New Roman" w:cs="Times New Roman"/>
          <w:i/>
          <w:sz w:val="24"/>
          <w:szCs w:val="24"/>
        </w:rPr>
      </w:pPr>
      <w:r w:rsidRPr="00CF58C8">
        <w:rPr>
          <w:rFonts w:ascii="Times New Roman" w:hAnsi="Times New Roman" w:cs="Times New Roman"/>
          <w:sz w:val="24"/>
          <w:szCs w:val="24"/>
        </w:rPr>
        <w:t>“In any event I am of the view that an agent who has no</w:t>
      </w:r>
      <w:r w:rsidR="008C239B">
        <w:rPr>
          <w:rFonts w:ascii="Times New Roman" w:hAnsi="Times New Roman" w:cs="Times New Roman"/>
          <w:sz w:val="24"/>
          <w:szCs w:val="24"/>
        </w:rPr>
        <w:t xml:space="preserve"> interest in the property which </w:t>
      </w:r>
      <w:r w:rsidRPr="00CF58C8">
        <w:rPr>
          <w:rFonts w:ascii="Times New Roman" w:hAnsi="Times New Roman" w:cs="Times New Roman"/>
          <w:sz w:val="24"/>
          <w:szCs w:val="24"/>
        </w:rPr>
        <w:t>he holds for his principal, or who derives no benefit from holdi</w:t>
      </w:r>
      <w:r w:rsidR="008C239B">
        <w:rPr>
          <w:rFonts w:ascii="Times New Roman" w:hAnsi="Times New Roman" w:cs="Times New Roman"/>
          <w:sz w:val="24"/>
          <w:szCs w:val="24"/>
        </w:rPr>
        <w:t xml:space="preserve">ng it ,is not entitled to claim </w:t>
      </w:r>
      <w:r w:rsidRPr="00CF58C8">
        <w:rPr>
          <w:rFonts w:ascii="Times New Roman" w:hAnsi="Times New Roman" w:cs="Times New Roman"/>
          <w:sz w:val="24"/>
          <w:szCs w:val="24"/>
        </w:rPr>
        <w:t xml:space="preserve">the relief of a </w:t>
      </w:r>
      <w:r w:rsidR="00A52D6E" w:rsidRPr="000A12BF">
        <w:rPr>
          <w:rFonts w:ascii="Times New Roman" w:hAnsi="Times New Roman" w:cs="Times New Roman"/>
          <w:i/>
          <w:sz w:val="24"/>
          <w:szCs w:val="24"/>
        </w:rPr>
        <w:t>amendment</w:t>
      </w:r>
      <w:r w:rsidRPr="000A12BF">
        <w:rPr>
          <w:rFonts w:ascii="Times New Roman" w:hAnsi="Times New Roman" w:cs="Times New Roman"/>
          <w:i/>
          <w:sz w:val="24"/>
          <w:szCs w:val="24"/>
        </w:rPr>
        <w:t xml:space="preserve"> van spolie.</w:t>
      </w:r>
      <w:r w:rsidRPr="00CF58C8">
        <w:rPr>
          <w:rFonts w:ascii="Times New Roman" w:hAnsi="Times New Roman" w:cs="Times New Roman"/>
          <w:sz w:val="24"/>
          <w:szCs w:val="24"/>
        </w:rPr>
        <w:t xml:space="preserve"> One should not forget that it </w:t>
      </w:r>
      <w:r w:rsidR="00A52D6E" w:rsidRPr="00CF58C8">
        <w:rPr>
          <w:rFonts w:ascii="Times New Roman" w:hAnsi="Times New Roman" w:cs="Times New Roman"/>
          <w:sz w:val="24"/>
          <w:szCs w:val="24"/>
        </w:rPr>
        <w:t>is a</w:t>
      </w:r>
      <w:r w:rsidR="008C239B">
        <w:rPr>
          <w:rFonts w:ascii="Times New Roman" w:hAnsi="Times New Roman" w:cs="Times New Roman"/>
          <w:sz w:val="24"/>
          <w:szCs w:val="24"/>
        </w:rPr>
        <w:t xml:space="preserve"> remedy which is </w:t>
      </w:r>
      <w:r w:rsidRPr="00CF58C8">
        <w:rPr>
          <w:rFonts w:ascii="Times New Roman" w:hAnsi="Times New Roman" w:cs="Times New Roman"/>
          <w:sz w:val="24"/>
          <w:szCs w:val="24"/>
        </w:rPr>
        <w:t xml:space="preserve">available to a possessor; it has </w:t>
      </w:r>
      <w:r w:rsidR="00A52D6E" w:rsidRPr="00CF58C8">
        <w:rPr>
          <w:rFonts w:ascii="Times New Roman" w:hAnsi="Times New Roman" w:cs="Times New Roman"/>
          <w:sz w:val="24"/>
          <w:szCs w:val="24"/>
        </w:rPr>
        <w:t>never, to</w:t>
      </w:r>
      <w:r w:rsidRPr="00CF58C8">
        <w:rPr>
          <w:rFonts w:ascii="Times New Roman" w:hAnsi="Times New Roman" w:cs="Times New Roman"/>
          <w:sz w:val="24"/>
          <w:szCs w:val="24"/>
        </w:rPr>
        <w:t xml:space="preserve"> my knowledge</w:t>
      </w:r>
      <w:r w:rsidR="008C239B">
        <w:rPr>
          <w:rFonts w:ascii="Times New Roman" w:hAnsi="Times New Roman" w:cs="Times New Roman"/>
          <w:sz w:val="24"/>
          <w:szCs w:val="24"/>
        </w:rPr>
        <w:t>, been extended, except perhaps</w:t>
      </w:r>
      <w:r w:rsidR="008C239B" w:rsidRPr="00CF58C8">
        <w:rPr>
          <w:rFonts w:ascii="Times New Roman" w:hAnsi="Times New Roman" w:cs="Times New Roman"/>
          <w:sz w:val="24"/>
          <w:szCs w:val="24"/>
        </w:rPr>
        <w:t xml:space="preserve"> inadvertently</w:t>
      </w:r>
      <w:r w:rsidRPr="00CF58C8">
        <w:rPr>
          <w:rFonts w:ascii="Times New Roman" w:hAnsi="Times New Roman" w:cs="Times New Roman"/>
          <w:sz w:val="24"/>
          <w:szCs w:val="24"/>
        </w:rPr>
        <w:t xml:space="preserve">, to a mere </w:t>
      </w:r>
      <w:r w:rsidRPr="000A12BF">
        <w:rPr>
          <w:rFonts w:ascii="Times New Roman" w:hAnsi="Times New Roman" w:cs="Times New Roman"/>
          <w:i/>
          <w:sz w:val="24"/>
          <w:szCs w:val="24"/>
        </w:rPr>
        <w:t>detentor.</w:t>
      </w:r>
      <w:r w:rsidRPr="00CF58C8">
        <w:rPr>
          <w:rFonts w:ascii="Times New Roman" w:hAnsi="Times New Roman" w:cs="Times New Roman"/>
          <w:sz w:val="24"/>
          <w:szCs w:val="24"/>
        </w:rPr>
        <w:t xml:space="preserve"> But the </w:t>
      </w:r>
      <w:r w:rsidRPr="000A12BF">
        <w:rPr>
          <w:rFonts w:ascii="Times New Roman" w:hAnsi="Times New Roman" w:cs="Times New Roman"/>
          <w:i/>
          <w:sz w:val="24"/>
          <w:szCs w:val="24"/>
        </w:rPr>
        <w:t>animus possidendi</w:t>
      </w:r>
      <w:r w:rsidRPr="00CF58C8">
        <w:rPr>
          <w:rFonts w:ascii="Times New Roman" w:hAnsi="Times New Roman" w:cs="Times New Roman"/>
          <w:sz w:val="24"/>
          <w:szCs w:val="24"/>
        </w:rPr>
        <w:t xml:space="preserve"> which is required to transform detention into possession is not the intention required of old for so-called civil possession; it is no more than the intention to hold the thing in question for one’s benefit and not for another. And a </w:t>
      </w:r>
      <w:r w:rsidRPr="000A12BF">
        <w:rPr>
          <w:rFonts w:ascii="Times New Roman" w:hAnsi="Times New Roman" w:cs="Times New Roman"/>
          <w:i/>
          <w:sz w:val="24"/>
          <w:szCs w:val="24"/>
        </w:rPr>
        <w:t>detentor</w:t>
      </w:r>
      <w:r w:rsidRPr="00CF58C8">
        <w:rPr>
          <w:rFonts w:ascii="Times New Roman" w:hAnsi="Times New Roman" w:cs="Times New Roman"/>
          <w:sz w:val="24"/>
          <w:szCs w:val="24"/>
        </w:rPr>
        <w:t xml:space="preserve"> who does not have the intention is indeed merely a </w:t>
      </w:r>
      <w:r w:rsidRPr="000A12BF">
        <w:rPr>
          <w:rFonts w:ascii="Times New Roman" w:hAnsi="Times New Roman" w:cs="Times New Roman"/>
          <w:i/>
          <w:sz w:val="24"/>
          <w:szCs w:val="24"/>
        </w:rPr>
        <w:t>detentor</w:t>
      </w:r>
      <w:r w:rsidR="00837372">
        <w:rPr>
          <w:rFonts w:ascii="Times New Roman" w:hAnsi="Times New Roman" w:cs="Times New Roman"/>
          <w:i/>
          <w:sz w:val="24"/>
          <w:szCs w:val="24"/>
        </w:rPr>
        <w:t xml:space="preserve"> </w:t>
      </w:r>
      <w:r w:rsidRPr="000A12BF">
        <w:rPr>
          <w:rFonts w:ascii="Times New Roman" w:hAnsi="Times New Roman" w:cs="Times New Roman"/>
          <w:i/>
          <w:sz w:val="24"/>
          <w:szCs w:val="24"/>
        </w:rPr>
        <w:t>.</w:t>
      </w:r>
      <w:r w:rsidRPr="00CF58C8">
        <w:rPr>
          <w:rFonts w:ascii="Times New Roman" w:hAnsi="Times New Roman" w:cs="Times New Roman"/>
          <w:sz w:val="24"/>
          <w:szCs w:val="24"/>
        </w:rPr>
        <w:t>I am in full agreement with the view expressed in Wil</w:t>
      </w:r>
      <w:r w:rsidR="003C66DD">
        <w:rPr>
          <w:rFonts w:ascii="Times New Roman" w:hAnsi="Times New Roman" w:cs="Times New Roman"/>
          <w:sz w:val="24"/>
          <w:szCs w:val="24"/>
        </w:rPr>
        <w:t>le</w:t>
      </w:r>
      <w:r w:rsidRPr="00CF58C8">
        <w:rPr>
          <w:rFonts w:ascii="Times New Roman" w:hAnsi="Times New Roman" w:cs="Times New Roman"/>
          <w:sz w:val="24"/>
          <w:szCs w:val="24"/>
        </w:rPr>
        <w:t xml:space="preserve"> Principles of</w:t>
      </w:r>
      <w:r w:rsidR="00F24022">
        <w:rPr>
          <w:rFonts w:ascii="Times New Roman" w:hAnsi="Times New Roman" w:cs="Times New Roman"/>
          <w:sz w:val="24"/>
          <w:szCs w:val="24"/>
        </w:rPr>
        <w:t xml:space="preserve"> S</w:t>
      </w:r>
      <w:r w:rsidRPr="00CF58C8">
        <w:rPr>
          <w:rFonts w:ascii="Times New Roman" w:hAnsi="Times New Roman" w:cs="Times New Roman"/>
          <w:sz w:val="24"/>
          <w:szCs w:val="24"/>
        </w:rPr>
        <w:t>A</w:t>
      </w:r>
      <w:r w:rsidR="00F24022">
        <w:rPr>
          <w:rFonts w:ascii="Times New Roman" w:hAnsi="Times New Roman" w:cs="Times New Roman"/>
          <w:sz w:val="24"/>
          <w:szCs w:val="24"/>
        </w:rPr>
        <w:t xml:space="preserve"> </w:t>
      </w:r>
      <w:r w:rsidRPr="00CF58C8">
        <w:rPr>
          <w:rFonts w:ascii="Times New Roman" w:hAnsi="Times New Roman" w:cs="Times New Roman"/>
          <w:sz w:val="24"/>
          <w:szCs w:val="24"/>
        </w:rPr>
        <w:t>Law</w:t>
      </w:r>
      <w:r w:rsidR="003C66DD">
        <w:rPr>
          <w:rFonts w:ascii="Times New Roman" w:hAnsi="Times New Roman" w:cs="Times New Roman"/>
          <w:sz w:val="24"/>
          <w:szCs w:val="24"/>
        </w:rPr>
        <w:t xml:space="preserve"> </w:t>
      </w:r>
      <w:r w:rsidRPr="00CF58C8">
        <w:rPr>
          <w:rFonts w:ascii="Times New Roman" w:hAnsi="Times New Roman" w:cs="Times New Roman"/>
          <w:sz w:val="24"/>
          <w:szCs w:val="24"/>
        </w:rPr>
        <w:t>7th Ed at 196—7 ….If the person who has detention of a thing has the intention of holding it not for himself but for another person, he does not have possession, he is a custodian merely and the possessor is the person on his behalf he is holding”</w:t>
      </w:r>
    </w:p>
    <w:p w:rsidR="008C239B" w:rsidRDefault="008C239B" w:rsidP="00C42B88">
      <w:pPr>
        <w:spacing w:after="0" w:line="240" w:lineRule="auto"/>
        <w:ind w:left="720"/>
        <w:jc w:val="both"/>
        <w:rPr>
          <w:rFonts w:ascii="Times New Roman" w:hAnsi="Times New Roman" w:cs="Times New Roman"/>
          <w:sz w:val="24"/>
          <w:szCs w:val="24"/>
        </w:rPr>
      </w:pPr>
    </w:p>
    <w:p w:rsidR="008C239B" w:rsidRDefault="00116278" w:rsidP="008C239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learned judge goes on to say that physical control is capable, not only logically but legally too, of being exercised either personally or through an agent. He relies for this propos</w:t>
      </w:r>
      <w:r w:rsidR="00493EC8">
        <w:rPr>
          <w:rFonts w:ascii="Times New Roman" w:hAnsi="Times New Roman" w:cs="Times New Roman"/>
          <w:sz w:val="24"/>
          <w:szCs w:val="24"/>
        </w:rPr>
        <w:t>ition</w:t>
      </w:r>
      <w:r>
        <w:rPr>
          <w:rFonts w:ascii="Times New Roman" w:hAnsi="Times New Roman" w:cs="Times New Roman"/>
          <w:sz w:val="24"/>
          <w:szCs w:val="24"/>
        </w:rPr>
        <w:t xml:space="preserve"> on </w:t>
      </w:r>
      <w:r w:rsidRPr="006D475B">
        <w:rPr>
          <w:rFonts w:ascii="Times New Roman" w:hAnsi="Times New Roman" w:cs="Times New Roman"/>
          <w:i/>
          <w:sz w:val="24"/>
          <w:szCs w:val="24"/>
        </w:rPr>
        <w:t>Grotius Inley</w:t>
      </w:r>
      <w:r>
        <w:rPr>
          <w:rFonts w:ascii="Times New Roman" w:hAnsi="Times New Roman" w:cs="Times New Roman"/>
          <w:sz w:val="24"/>
          <w:szCs w:val="24"/>
        </w:rPr>
        <w:t xml:space="preserve"> 2.2.4</w:t>
      </w:r>
      <w:r w:rsidR="00493EC8">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8C239B">
        <w:rPr>
          <w:rFonts w:ascii="Times New Roman" w:hAnsi="Times New Roman" w:cs="Times New Roman"/>
          <w:sz w:val="24"/>
          <w:szCs w:val="24"/>
        </w:rPr>
        <w:t>says,</w:t>
      </w:r>
    </w:p>
    <w:p w:rsidR="00A1633E" w:rsidRDefault="008C239B" w:rsidP="008C239B">
      <w:pPr>
        <w:spacing w:after="0" w:line="240" w:lineRule="auto"/>
        <w:ind w:left="720" w:firstLine="60"/>
        <w:rPr>
          <w:rFonts w:ascii="Times New Roman" w:hAnsi="Times New Roman" w:cs="Times New Roman"/>
          <w:sz w:val="24"/>
          <w:szCs w:val="24"/>
        </w:rPr>
      </w:pPr>
      <w:r>
        <w:rPr>
          <w:rFonts w:ascii="Times New Roman" w:hAnsi="Times New Roman" w:cs="Times New Roman"/>
          <w:sz w:val="24"/>
          <w:szCs w:val="24"/>
        </w:rPr>
        <w:t>“</w:t>
      </w:r>
      <w:r w:rsidR="000E2BA3">
        <w:rPr>
          <w:rFonts w:ascii="Times New Roman" w:hAnsi="Times New Roman" w:cs="Times New Roman"/>
          <w:sz w:val="24"/>
          <w:szCs w:val="24"/>
        </w:rPr>
        <w:t>...it</w:t>
      </w:r>
      <w:r w:rsidR="00116278">
        <w:rPr>
          <w:rFonts w:ascii="Times New Roman" w:hAnsi="Times New Roman" w:cs="Times New Roman"/>
          <w:sz w:val="24"/>
          <w:szCs w:val="24"/>
        </w:rPr>
        <w:t xml:space="preserve"> is well understood that possession and all its consequences may be acquired through an agent”.</w:t>
      </w:r>
    </w:p>
    <w:p w:rsidR="008C239B" w:rsidRDefault="008C239B" w:rsidP="008C239B">
      <w:pPr>
        <w:spacing w:after="0" w:line="240" w:lineRule="auto"/>
        <w:ind w:left="720" w:firstLine="60"/>
        <w:rPr>
          <w:rFonts w:ascii="Times New Roman" w:hAnsi="Times New Roman" w:cs="Times New Roman"/>
          <w:sz w:val="24"/>
          <w:szCs w:val="24"/>
        </w:rPr>
      </w:pPr>
    </w:p>
    <w:p w:rsidR="005D33E0" w:rsidRDefault="00E060B3" w:rsidP="008C2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 </w:t>
      </w:r>
      <w:r w:rsidR="00837372">
        <w:rPr>
          <w:rFonts w:ascii="Times New Roman" w:hAnsi="Times New Roman" w:cs="Times New Roman"/>
          <w:sz w:val="24"/>
          <w:szCs w:val="24"/>
        </w:rPr>
        <w:t>can say</w:t>
      </w:r>
      <w:r w:rsidR="00695020">
        <w:rPr>
          <w:rFonts w:ascii="Times New Roman" w:hAnsi="Times New Roman" w:cs="Times New Roman"/>
          <w:sz w:val="24"/>
          <w:szCs w:val="24"/>
        </w:rPr>
        <w:t xml:space="preserve"> from all these authorities, is that p</w:t>
      </w:r>
      <w:r w:rsidR="00D70099">
        <w:rPr>
          <w:rFonts w:ascii="Times New Roman" w:hAnsi="Times New Roman" w:cs="Times New Roman"/>
          <w:sz w:val="24"/>
          <w:szCs w:val="24"/>
        </w:rPr>
        <w:t xml:space="preserve">hysical </w:t>
      </w:r>
      <w:r w:rsidR="005D33E0">
        <w:rPr>
          <w:rFonts w:ascii="Times New Roman" w:hAnsi="Times New Roman" w:cs="Times New Roman"/>
          <w:sz w:val="24"/>
          <w:szCs w:val="24"/>
        </w:rPr>
        <w:t>control</w:t>
      </w:r>
      <w:r w:rsidR="00695020">
        <w:rPr>
          <w:rFonts w:ascii="Times New Roman" w:hAnsi="Times New Roman" w:cs="Times New Roman"/>
          <w:sz w:val="24"/>
          <w:szCs w:val="24"/>
        </w:rPr>
        <w:t xml:space="preserve"> of a thing</w:t>
      </w:r>
      <w:r w:rsidR="005D33E0">
        <w:rPr>
          <w:rFonts w:ascii="Times New Roman" w:hAnsi="Times New Roman" w:cs="Times New Roman"/>
          <w:sz w:val="24"/>
          <w:szCs w:val="24"/>
        </w:rPr>
        <w:t xml:space="preserve"> </w:t>
      </w:r>
      <w:r w:rsidR="00D70099">
        <w:rPr>
          <w:rFonts w:ascii="Times New Roman" w:hAnsi="Times New Roman" w:cs="Times New Roman"/>
          <w:sz w:val="24"/>
          <w:szCs w:val="24"/>
        </w:rPr>
        <w:t>is capable of being exercised personally or</w:t>
      </w:r>
      <w:r w:rsidR="00B6225E">
        <w:rPr>
          <w:rFonts w:ascii="Times New Roman" w:hAnsi="Times New Roman" w:cs="Times New Roman"/>
          <w:sz w:val="24"/>
          <w:szCs w:val="24"/>
        </w:rPr>
        <w:t xml:space="preserve"> through another person.</w:t>
      </w:r>
      <w:r w:rsidR="00695020">
        <w:rPr>
          <w:rFonts w:ascii="Times New Roman" w:hAnsi="Times New Roman" w:cs="Times New Roman"/>
          <w:sz w:val="24"/>
          <w:szCs w:val="24"/>
        </w:rPr>
        <w:t xml:space="preserve"> </w:t>
      </w:r>
      <w:r w:rsidR="005D33E0" w:rsidRPr="005D33E0">
        <w:rPr>
          <w:rFonts w:ascii="Times New Roman" w:hAnsi="Times New Roman" w:cs="Times New Roman"/>
          <w:sz w:val="24"/>
          <w:szCs w:val="24"/>
        </w:rPr>
        <w:t xml:space="preserve">The possession envisaged in spoliation proceedings is not mere physical possession. </w:t>
      </w:r>
      <w:r w:rsidR="00B6225E">
        <w:rPr>
          <w:rFonts w:ascii="Times New Roman" w:hAnsi="Times New Roman" w:cs="Times New Roman"/>
          <w:sz w:val="24"/>
          <w:szCs w:val="24"/>
        </w:rPr>
        <w:t>A party wishing to rely on this remedy</w:t>
      </w:r>
      <w:r w:rsidR="002D1D7C">
        <w:rPr>
          <w:rFonts w:ascii="Times New Roman" w:hAnsi="Times New Roman" w:cs="Times New Roman"/>
          <w:sz w:val="24"/>
          <w:szCs w:val="24"/>
        </w:rPr>
        <w:t xml:space="preserve"> </w:t>
      </w:r>
      <w:r w:rsidR="00B6225E">
        <w:rPr>
          <w:rFonts w:ascii="Times New Roman" w:hAnsi="Times New Roman" w:cs="Times New Roman"/>
          <w:sz w:val="24"/>
          <w:szCs w:val="24"/>
        </w:rPr>
        <w:t>is required to show that he had</w:t>
      </w:r>
      <w:r w:rsidR="005D33E0">
        <w:rPr>
          <w:rFonts w:ascii="Times New Roman" w:hAnsi="Times New Roman" w:cs="Times New Roman"/>
          <w:sz w:val="24"/>
          <w:szCs w:val="24"/>
        </w:rPr>
        <w:t>,</w:t>
      </w:r>
      <w:r w:rsidR="00B6225E">
        <w:rPr>
          <w:rFonts w:ascii="Times New Roman" w:hAnsi="Times New Roman" w:cs="Times New Roman"/>
          <w:sz w:val="24"/>
          <w:szCs w:val="24"/>
        </w:rPr>
        <w:t xml:space="preserve"> in addition to the physical control of the property,</w:t>
      </w:r>
      <w:r w:rsidR="002D1D7C">
        <w:rPr>
          <w:rFonts w:ascii="Times New Roman" w:hAnsi="Times New Roman" w:cs="Times New Roman"/>
          <w:sz w:val="24"/>
          <w:szCs w:val="24"/>
        </w:rPr>
        <w:t xml:space="preserve"> </w:t>
      </w:r>
      <w:r w:rsidR="00B6225E">
        <w:rPr>
          <w:rFonts w:ascii="Times New Roman" w:hAnsi="Times New Roman" w:cs="Times New Roman"/>
          <w:sz w:val="24"/>
          <w:szCs w:val="24"/>
        </w:rPr>
        <w:t xml:space="preserve">an intention to exercise that control for his own purpose or benefit. </w:t>
      </w:r>
      <w:r w:rsidR="002D1D7C">
        <w:rPr>
          <w:rFonts w:ascii="Times New Roman" w:hAnsi="Times New Roman" w:cs="Times New Roman"/>
          <w:sz w:val="24"/>
          <w:szCs w:val="24"/>
        </w:rPr>
        <w:t>A person who has no intention</w:t>
      </w:r>
      <w:r w:rsidR="00695020">
        <w:rPr>
          <w:rFonts w:ascii="Times New Roman" w:hAnsi="Times New Roman" w:cs="Times New Roman"/>
          <w:sz w:val="24"/>
          <w:szCs w:val="24"/>
        </w:rPr>
        <w:t xml:space="preserve"> to</w:t>
      </w:r>
      <w:r w:rsidR="002D1D7C">
        <w:rPr>
          <w:rFonts w:ascii="Times New Roman" w:hAnsi="Times New Roman" w:cs="Times New Roman"/>
          <w:sz w:val="24"/>
          <w:szCs w:val="24"/>
        </w:rPr>
        <w:t xml:space="preserve"> derive any benefit from the property does not possess the property but has</w:t>
      </w:r>
      <w:r w:rsidR="005D33E0">
        <w:rPr>
          <w:rFonts w:ascii="Times New Roman" w:hAnsi="Times New Roman" w:cs="Times New Roman"/>
          <w:sz w:val="24"/>
          <w:szCs w:val="24"/>
        </w:rPr>
        <w:t xml:space="preserve"> mere</w:t>
      </w:r>
      <w:r w:rsidR="002D1D7C">
        <w:rPr>
          <w:rFonts w:ascii="Times New Roman" w:hAnsi="Times New Roman" w:cs="Times New Roman"/>
          <w:sz w:val="24"/>
          <w:szCs w:val="24"/>
        </w:rPr>
        <w:t xml:space="preserve"> detention of it. The person who has possession is the person on whose behalf he holds the property.</w:t>
      </w:r>
      <w:r w:rsidR="00D02610">
        <w:rPr>
          <w:rFonts w:ascii="Times New Roman" w:hAnsi="Times New Roman" w:cs="Times New Roman"/>
          <w:sz w:val="24"/>
          <w:szCs w:val="24"/>
        </w:rPr>
        <w:t xml:space="preserve"> He is the possessor and is entitled to bring spoliation proceedings.</w:t>
      </w:r>
    </w:p>
    <w:p w:rsidR="007E5163" w:rsidRDefault="002D1D7C" w:rsidP="008C2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8008B">
        <w:rPr>
          <w:rFonts w:ascii="Times New Roman" w:hAnsi="Times New Roman" w:cs="Times New Roman"/>
          <w:sz w:val="24"/>
          <w:szCs w:val="24"/>
        </w:rPr>
        <w:t>The same</w:t>
      </w:r>
      <w:r w:rsidR="007D1733">
        <w:rPr>
          <w:rFonts w:ascii="Times New Roman" w:hAnsi="Times New Roman" w:cs="Times New Roman"/>
          <w:sz w:val="24"/>
          <w:szCs w:val="24"/>
        </w:rPr>
        <w:t xml:space="preserve"> approach adopted in cases involving agents</w:t>
      </w:r>
      <w:r w:rsidR="00E8008B">
        <w:rPr>
          <w:rFonts w:ascii="Times New Roman" w:hAnsi="Times New Roman" w:cs="Times New Roman"/>
          <w:sz w:val="24"/>
          <w:szCs w:val="24"/>
        </w:rPr>
        <w:t xml:space="preserve"> </w:t>
      </w:r>
      <w:r w:rsidR="00B858E2">
        <w:rPr>
          <w:rFonts w:ascii="Times New Roman" w:hAnsi="Times New Roman" w:cs="Times New Roman"/>
          <w:sz w:val="24"/>
          <w:szCs w:val="24"/>
        </w:rPr>
        <w:t xml:space="preserve">should in my view </w:t>
      </w:r>
      <w:r w:rsidR="00A97EEC">
        <w:rPr>
          <w:rFonts w:ascii="Times New Roman" w:hAnsi="Times New Roman" w:cs="Times New Roman"/>
          <w:sz w:val="24"/>
          <w:szCs w:val="24"/>
        </w:rPr>
        <w:t xml:space="preserve">be </w:t>
      </w:r>
      <w:r w:rsidR="00E8008B">
        <w:rPr>
          <w:rFonts w:ascii="Times New Roman" w:hAnsi="Times New Roman" w:cs="Times New Roman"/>
          <w:sz w:val="24"/>
          <w:szCs w:val="24"/>
        </w:rPr>
        <w:t>applicable here.</w:t>
      </w:r>
      <w:r w:rsidR="00B858E2">
        <w:rPr>
          <w:rFonts w:ascii="Times New Roman" w:hAnsi="Times New Roman" w:cs="Times New Roman"/>
          <w:sz w:val="24"/>
          <w:szCs w:val="24"/>
        </w:rPr>
        <w:t xml:space="preserve"> </w:t>
      </w:r>
      <w:r w:rsidR="00E8008B">
        <w:rPr>
          <w:rFonts w:ascii="Times New Roman" w:hAnsi="Times New Roman" w:cs="Times New Roman"/>
          <w:sz w:val="24"/>
          <w:szCs w:val="24"/>
        </w:rPr>
        <w:t>The rationale in denying an agent the r</w:t>
      </w:r>
      <w:r w:rsidR="0044482E">
        <w:rPr>
          <w:rFonts w:ascii="Times New Roman" w:hAnsi="Times New Roman" w:cs="Times New Roman"/>
          <w:sz w:val="24"/>
          <w:szCs w:val="24"/>
        </w:rPr>
        <w:t xml:space="preserve">emedy of the </w:t>
      </w:r>
      <w:r w:rsidR="0044482E" w:rsidRPr="0044482E">
        <w:rPr>
          <w:rFonts w:ascii="Times New Roman" w:hAnsi="Times New Roman" w:cs="Times New Roman"/>
          <w:i/>
          <w:sz w:val="24"/>
          <w:szCs w:val="24"/>
        </w:rPr>
        <w:t>mandament van spolie</w:t>
      </w:r>
      <w:r w:rsidR="00E8008B">
        <w:rPr>
          <w:rFonts w:ascii="Times New Roman" w:hAnsi="Times New Roman" w:cs="Times New Roman"/>
          <w:sz w:val="24"/>
          <w:szCs w:val="24"/>
        </w:rPr>
        <w:t xml:space="preserve"> spoliation is that,</w:t>
      </w:r>
      <w:r w:rsidR="002D1112">
        <w:rPr>
          <w:rFonts w:ascii="Times New Roman" w:hAnsi="Times New Roman" w:cs="Times New Roman"/>
          <w:sz w:val="24"/>
          <w:szCs w:val="24"/>
        </w:rPr>
        <w:t xml:space="preserve"> </w:t>
      </w:r>
      <w:r w:rsidR="00E8008B">
        <w:rPr>
          <w:rFonts w:ascii="Times New Roman" w:hAnsi="Times New Roman" w:cs="Times New Roman"/>
          <w:sz w:val="24"/>
          <w:szCs w:val="24"/>
        </w:rPr>
        <w:t>the agent</w:t>
      </w:r>
      <w:r w:rsidR="00A97EEC">
        <w:rPr>
          <w:rFonts w:ascii="Times New Roman" w:hAnsi="Times New Roman" w:cs="Times New Roman"/>
          <w:sz w:val="24"/>
          <w:szCs w:val="24"/>
        </w:rPr>
        <w:t xml:space="preserve"> has no inter</w:t>
      </w:r>
      <w:r w:rsidR="002D1112">
        <w:rPr>
          <w:rFonts w:ascii="Times New Roman" w:hAnsi="Times New Roman" w:cs="Times New Roman"/>
          <w:sz w:val="24"/>
          <w:szCs w:val="24"/>
        </w:rPr>
        <w:t>es</w:t>
      </w:r>
      <w:r w:rsidR="00A97EEC">
        <w:rPr>
          <w:rFonts w:ascii="Times New Roman" w:hAnsi="Times New Roman" w:cs="Times New Roman"/>
          <w:sz w:val="24"/>
          <w:szCs w:val="24"/>
        </w:rPr>
        <w:t>t in the property he holds and</w:t>
      </w:r>
      <w:r w:rsidR="007F7CED">
        <w:rPr>
          <w:rFonts w:ascii="Times New Roman" w:hAnsi="Times New Roman" w:cs="Times New Roman"/>
          <w:sz w:val="24"/>
          <w:szCs w:val="24"/>
        </w:rPr>
        <w:t xml:space="preserve"> is</w:t>
      </w:r>
      <w:r w:rsidR="00E8008B">
        <w:rPr>
          <w:rFonts w:ascii="Times New Roman" w:hAnsi="Times New Roman" w:cs="Times New Roman"/>
          <w:sz w:val="24"/>
          <w:szCs w:val="24"/>
        </w:rPr>
        <w:t xml:space="preserve"> a</w:t>
      </w:r>
      <w:r w:rsidR="007F7CED">
        <w:rPr>
          <w:rFonts w:ascii="Times New Roman" w:hAnsi="Times New Roman" w:cs="Times New Roman"/>
          <w:sz w:val="24"/>
          <w:szCs w:val="24"/>
        </w:rPr>
        <w:t xml:space="preserve"> mere</w:t>
      </w:r>
      <w:r w:rsidR="00E8008B">
        <w:rPr>
          <w:rFonts w:ascii="Times New Roman" w:hAnsi="Times New Roman" w:cs="Times New Roman"/>
          <w:sz w:val="24"/>
          <w:szCs w:val="24"/>
        </w:rPr>
        <w:t xml:space="preserve"> </w:t>
      </w:r>
      <w:r w:rsidR="00E8008B" w:rsidRPr="00C42B88">
        <w:rPr>
          <w:rFonts w:ascii="Times New Roman" w:hAnsi="Times New Roman" w:cs="Times New Roman"/>
          <w:i/>
          <w:sz w:val="24"/>
          <w:szCs w:val="24"/>
        </w:rPr>
        <w:t xml:space="preserve">detentor </w:t>
      </w:r>
      <w:r w:rsidR="00A97EEC">
        <w:rPr>
          <w:rFonts w:ascii="Times New Roman" w:hAnsi="Times New Roman" w:cs="Times New Roman"/>
          <w:sz w:val="24"/>
          <w:szCs w:val="24"/>
        </w:rPr>
        <w:t>.He</w:t>
      </w:r>
      <w:r w:rsidR="00E8008B">
        <w:rPr>
          <w:rFonts w:ascii="Times New Roman" w:hAnsi="Times New Roman" w:cs="Times New Roman"/>
          <w:sz w:val="24"/>
          <w:szCs w:val="24"/>
        </w:rPr>
        <w:t xml:space="preserve"> does not hold the property with a view to get a benefit for himself from holding it</w:t>
      </w:r>
      <w:r w:rsidR="007F7CED">
        <w:rPr>
          <w:rFonts w:ascii="Times New Roman" w:hAnsi="Times New Roman" w:cs="Times New Roman"/>
          <w:sz w:val="24"/>
          <w:szCs w:val="24"/>
        </w:rPr>
        <w:t xml:space="preserve"> but for the benefit of another</w:t>
      </w:r>
      <w:r w:rsidR="00E8008B">
        <w:rPr>
          <w:rFonts w:ascii="Times New Roman" w:hAnsi="Times New Roman" w:cs="Times New Roman"/>
          <w:sz w:val="24"/>
          <w:szCs w:val="24"/>
        </w:rPr>
        <w:t>.</w:t>
      </w:r>
      <w:r w:rsidR="00A97EEC">
        <w:rPr>
          <w:rFonts w:ascii="Times New Roman" w:hAnsi="Times New Roman" w:cs="Times New Roman"/>
          <w:sz w:val="24"/>
          <w:szCs w:val="24"/>
        </w:rPr>
        <w:t xml:space="preserve"> </w:t>
      </w:r>
      <w:r w:rsidR="00D02610">
        <w:rPr>
          <w:rFonts w:ascii="Times New Roman" w:hAnsi="Times New Roman" w:cs="Times New Roman"/>
          <w:sz w:val="24"/>
          <w:szCs w:val="24"/>
        </w:rPr>
        <w:t xml:space="preserve">The deciding </w:t>
      </w:r>
      <w:r w:rsidR="003C66DD">
        <w:rPr>
          <w:rFonts w:ascii="Times New Roman" w:hAnsi="Times New Roman" w:cs="Times New Roman"/>
          <w:sz w:val="24"/>
          <w:szCs w:val="24"/>
        </w:rPr>
        <w:t>factor as fo</w:t>
      </w:r>
      <w:r w:rsidR="00D02610">
        <w:rPr>
          <w:rFonts w:ascii="Times New Roman" w:hAnsi="Times New Roman" w:cs="Times New Roman"/>
          <w:sz w:val="24"/>
          <w:szCs w:val="24"/>
        </w:rPr>
        <w:t>und</w:t>
      </w:r>
      <w:r w:rsidR="003C66DD">
        <w:rPr>
          <w:rFonts w:ascii="Times New Roman" w:hAnsi="Times New Roman" w:cs="Times New Roman"/>
          <w:sz w:val="24"/>
          <w:szCs w:val="24"/>
        </w:rPr>
        <w:t xml:space="preserve"> in </w:t>
      </w:r>
      <w:r w:rsidR="003C66DD" w:rsidRPr="00AA7766">
        <w:rPr>
          <w:rFonts w:ascii="Times New Roman" w:hAnsi="Times New Roman" w:cs="Times New Roman"/>
          <w:i/>
          <w:sz w:val="24"/>
          <w:szCs w:val="24"/>
        </w:rPr>
        <w:t>Mbuku</w:t>
      </w:r>
      <w:r w:rsidR="003C66DD">
        <w:rPr>
          <w:rFonts w:ascii="Times New Roman" w:hAnsi="Times New Roman" w:cs="Times New Roman"/>
          <w:sz w:val="24"/>
          <w:szCs w:val="24"/>
        </w:rPr>
        <w:t xml:space="preserve"> (</w:t>
      </w:r>
      <w:r w:rsidR="003C66DD" w:rsidRPr="008C239B">
        <w:rPr>
          <w:rFonts w:ascii="Times New Roman" w:hAnsi="Times New Roman" w:cs="Times New Roman"/>
          <w:i/>
          <w:sz w:val="24"/>
          <w:szCs w:val="24"/>
        </w:rPr>
        <w:t>supra</w:t>
      </w:r>
      <w:r w:rsidR="008C239B">
        <w:rPr>
          <w:rFonts w:ascii="Times New Roman" w:hAnsi="Times New Roman" w:cs="Times New Roman"/>
          <w:sz w:val="24"/>
          <w:szCs w:val="24"/>
        </w:rPr>
        <w:t>) is</w:t>
      </w:r>
      <w:r w:rsidR="003C66DD">
        <w:rPr>
          <w:rFonts w:ascii="Times New Roman" w:hAnsi="Times New Roman" w:cs="Times New Roman"/>
          <w:sz w:val="24"/>
          <w:szCs w:val="24"/>
        </w:rPr>
        <w:t xml:space="preserve"> whether</w:t>
      </w:r>
      <w:r w:rsidR="00F9046A">
        <w:rPr>
          <w:rFonts w:ascii="Times New Roman" w:hAnsi="Times New Roman" w:cs="Times New Roman"/>
          <w:sz w:val="24"/>
          <w:szCs w:val="24"/>
        </w:rPr>
        <w:t xml:space="preserve"> the </w:t>
      </w:r>
      <w:r w:rsidR="008C239B">
        <w:rPr>
          <w:rFonts w:ascii="Times New Roman" w:hAnsi="Times New Roman" w:cs="Times New Roman"/>
          <w:sz w:val="24"/>
          <w:szCs w:val="24"/>
        </w:rPr>
        <w:t>person holds</w:t>
      </w:r>
      <w:r w:rsidR="003C66DD">
        <w:rPr>
          <w:rFonts w:ascii="Times New Roman" w:hAnsi="Times New Roman" w:cs="Times New Roman"/>
          <w:sz w:val="24"/>
          <w:szCs w:val="24"/>
        </w:rPr>
        <w:t xml:space="preserve"> the property ‘not for himself but for another person’. </w:t>
      </w:r>
    </w:p>
    <w:p w:rsidR="00305982" w:rsidRDefault="00A97EEC" w:rsidP="008C2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w:t>
      </w:r>
      <w:r w:rsidR="007F7CED">
        <w:rPr>
          <w:rFonts w:ascii="Times New Roman" w:hAnsi="Times New Roman" w:cs="Times New Roman"/>
          <w:sz w:val="24"/>
          <w:szCs w:val="24"/>
        </w:rPr>
        <w:t xml:space="preserve"> </w:t>
      </w:r>
      <w:r w:rsidR="009A4BDC">
        <w:rPr>
          <w:rFonts w:ascii="Times New Roman" w:hAnsi="Times New Roman" w:cs="Times New Roman"/>
          <w:sz w:val="24"/>
          <w:szCs w:val="24"/>
        </w:rPr>
        <w:t>Chiedza</w:t>
      </w:r>
      <w:r w:rsidR="00685B8E">
        <w:rPr>
          <w:rFonts w:ascii="Times New Roman" w:hAnsi="Times New Roman" w:cs="Times New Roman"/>
          <w:sz w:val="24"/>
          <w:szCs w:val="24"/>
        </w:rPr>
        <w:t xml:space="preserve"> </w:t>
      </w:r>
      <w:r w:rsidR="00DA5B71">
        <w:rPr>
          <w:rFonts w:ascii="Times New Roman" w:hAnsi="Times New Roman" w:cs="Times New Roman"/>
          <w:sz w:val="24"/>
          <w:szCs w:val="24"/>
        </w:rPr>
        <w:t>was sen</w:t>
      </w:r>
      <w:r w:rsidR="00E0209A">
        <w:rPr>
          <w:rFonts w:ascii="Times New Roman" w:hAnsi="Times New Roman" w:cs="Times New Roman"/>
          <w:sz w:val="24"/>
          <w:szCs w:val="24"/>
        </w:rPr>
        <w:t>t</w:t>
      </w:r>
      <w:r w:rsidR="00A47EFA">
        <w:rPr>
          <w:rFonts w:ascii="Times New Roman" w:hAnsi="Times New Roman" w:cs="Times New Roman"/>
          <w:sz w:val="24"/>
          <w:szCs w:val="24"/>
        </w:rPr>
        <w:t xml:space="preserve"> </w:t>
      </w:r>
      <w:r w:rsidR="007F7CED">
        <w:rPr>
          <w:rFonts w:ascii="Times New Roman" w:hAnsi="Times New Roman" w:cs="Times New Roman"/>
          <w:sz w:val="24"/>
          <w:szCs w:val="24"/>
        </w:rPr>
        <w:t>on an errand by the applicant,</w:t>
      </w:r>
      <w:r w:rsidR="00DA5B71">
        <w:rPr>
          <w:rFonts w:ascii="Times New Roman" w:hAnsi="Times New Roman" w:cs="Times New Roman"/>
          <w:sz w:val="24"/>
          <w:szCs w:val="24"/>
        </w:rPr>
        <w:t xml:space="preserve"> to buy some groceries from the shops</w:t>
      </w:r>
      <w:r w:rsidR="00157EF1">
        <w:rPr>
          <w:rFonts w:ascii="Times New Roman" w:hAnsi="Times New Roman" w:cs="Times New Roman"/>
          <w:sz w:val="24"/>
          <w:szCs w:val="24"/>
        </w:rPr>
        <w:t xml:space="preserve"> in the vehicle.</w:t>
      </w:r>
      <w:r w:rsidR="0092671C">
        <w:rPr>
          <w:rFonts w:ascii="Times New Roman" w:hAnsi="Times New Roman" w:cs="Times New Roman"/>
          <w:sz w:val="24"/>
          <w:szCs w:val="24"/>
        </w:rPr>
        <w:t xml:space="preserve"> </w:t>
      </w:r>
      <w:r w:rsidR="009A4BDC" w:rsidRPr="009A4BDC">
        <w:rPr>
          <w:rFonts w:ascii="Times New Roman" w:hAnsi="Times New Roman" w:cs="Times New Roman"/>
          <w:sz w:val="24"/>
          <w:szCs w:val="24"/>
        </w:rPr>
        <w:t>She drove the vehicle with his authority and consent.</w:t>
      </w:r>
      <w:r w:rsidR="00E43FEF">
        <w:rPr>
          <w:rFonts w:ascii="Times New Roman" w:hAnsi="Times New Roman" w:cs="Times New Roman"/>
          <w:sz w:val="24"/>
          <w:szCs w:val="24"/>
        </w:rPr>
        <w:t xml:space="preserve"> It is difficult to say that she borrowed the vehicle because she did not drive the vehicle for her own benefit.</w:t>
      </w:r>
      <w:r w:rsidR="00AA7766" w:rsidRPr="00AA7766">
        <w:rPr>
          <w:rFonts w:ascii="Times New Roman" w:hAnsi="Times New Roman" w:cs="Times New Roman"/>
          <w:sz w:val="24"/>
          <w:szCs w:val="24"/>
        </w:rPr>
        <w:t xml:space="preserve"> </w:t>
      </w:r>
      <w:r w:rsidR="00C42898">
        <w:rPr>
          <w:rFonts w:ascii="Times New Roman" w:hAnsi="Times New Roman" w:cs="Times New Roman"/>
          <w:sz w:val="24"/>
          <w:szCs w:val="24"/>
        </w:rPr>
        <w:t xml:space="preserve">Although </w:t>
      </w:r>
      <w:r w:rsidR="008C239B">
        <w:rPr>
          <w:rFonts w:ascii="Times New Roman" w:hAnsi="Times New Roman" w:cs="Times New Roman"/>
          <w:sz w:val="24"/>
          <w:szCs w:val="24"/>
        </w:rPr>
        <w:t>Chiedza had</w:t>
      </w:r>
      <w:r w:rsidR="00475ED6">
        <w:rPr>
          <w:rFonts w:ascii="Times New Roman" w:hAnsi="Times New Roman" w:cs="Times New Roman"/>
          <w:sz w:val="24"/>
          <w:szCs w:val="24"/>
        </w:rPr>
        <w:t xml:space="preserve"> custody and </w:t>
      </w:r>
      <w:r w:rsidR="00C42898">
        <w:rPr>
          <w:rFonts w:ascii="Times New Roman" w:hAnsi="Times New Roman" w:cs="Times New Roman"/>
          <w:sz w:val="24"/>
          <w:szCs w:val="24"/>
        </w:rPr>
        <w:t>exercised</w:t>
      </w:r>
      <w:r w:rsidR="00741EFF">
        <w:rPr>
          <w:rFonts w:ascii="Times New Roman" w:hAnsi="Times New Roman" w:cs="Times New Roman"/>
          <w:sz w:val="24"/>
          <w:szCs w:val="24"/>
        </w:rPr>
        <w:t xml:space="preserve"> physical </w:t>
      </w:r>
      <w:r w:rsidR="00C42898">
        <w:rPr>
          <w:rFonts w:ascii="Times New Roman" w:hAnsi="Times New Roman" w:cs="Times New Roman"/>
          <w:sz w:val="24"/>
          <w:szCs w:val="24"/>
        </w:rPr>
        <w:t xml:space="preserve">control over the vehicle at the time it was </w:t>
      </w:r>
      <w:r w:rsidR="008C239B">
        <w:rPr>
          <w:rFonts w:ascii="Times New Roman" w:hAnsi="Times New Roman" w:cs="Times New Roman"/>
          <w:sz w:val="24"/>
          <w:szCs w:val="24"/>
        </w:rPr>
        <w:t>taken, there</w:t>
      </w:r>
      <w:r w:rsidR="00E43FEF">
        <w:rPr>
          <w:rFonts w:ascii="Times New Roman" w:hAnsi="Times New Roman" w:cs="Times New Roman"/>
          <w:sz w:val="24"/>
          <w:szCs w:val="24"/>
        </w:rPr>
        <w:t xml:space="preserve"> is no evidence that she had</w:t>
      </w:r>
      <w:r w:rsidR="007C2F1D">
        <w:rPr>
          <w:rFonts w:ascii="Times New Roman" w:hAnsi="Times New Roman" w:cs="Times New Roman"/>
          <w:sz w:val="24"/>
          <w:szCs w:val="24"/>
        </w:rPr>
        <w:t xml:space="preserve"> any</w:t>
      </w:r>
      <w:r w:rsidR="00E43FEF">
        <w:rPr>
          <w:rFonts w:ascii="Times New Roman" w:hAnsi="Times New Roman" w:cs="Times New Roman"/>
          <w:sz w:val="24"/>
          <w:szCs w:val="24"/>
        </w:rPr>
        <w:t xml:space="preserve"> personal or</w:t>
      </w:r>
      <w:r w:rsidR="007C2F1D">
        <w:rPr>
          <w:rFonts w:ascii="Times New Roman" w:hAnsi="Times New Roman" w:cs="Times New Roman"/>
          <w:sz w:val="24"/>
          <w:szCs w:val="24"/>
        </w:rPr>
        <w:t xml:space="preserve"> </w:t>
      </w:r>
      <w:r w:rsidR="003C66DD">
        <w:rPr>
          <w:rFonts w:ascii="Times New Roman" w:hAnsi="Times New Roman" w:cs="Times New Roman"/>
          <w:sz w:val="24"/>
          <w:szCs w:val="24"/>
        </w:rPr>
        <w:t xml:space="preserve">beneficial </w:t>
      </w:r>
      <w:r w:rsidR="007C2F1D">
        <w:rPr>
          <w:rFonts w:ascii="Times New Roman" w:hAnsi="Times New Roman" w:cs="Times New Roman"/>
          <w:sz w:val="24"/>
          <w:szCs w:val="24"/>
        </w:rPr>
        <w:t>interest in</w:t>
      </w:r>
      <w:r w:rsidR="003C66DD">
        <w:rPr>
          <w:rFonts w:ascii="Times New Roman" w:hAnsi="Times New Roman" w:cs="Times New Roman"/>
          <w:sz w:val="24"/>
          <w:szCs w:val="24"/>
        </w:rPr>
        <w:t xml:space="preserve"> </w:t>
      </w:r>
      <w:r w:rsidR="008C239B">
        <w:rPr>
          <w:rFonts w:ascii="Times New Roman" w:hAnsi="Times New Roman" w:cs="Times New Roman"/>
          <w:sz w:val="24"/>
          <w:szCs w:val="24"/>
        </w:rPr>
        <w:t>holding the</w:t>
      </w:r>
      <w:r w:rsidR="007C2F1D">
        <w:rPr>
          <w:rFonts w:ascii="Times New Roman" w:hAnsi="Times New Roman" w:cs="Times New Roman"/>
          <w:sz w:val="24"/>
          <w:szCs w:val="24"/>
        </w:rPr>
        <w:t xml:space="preserve"> vehicle </w:t>
      </w:r>
      <w:r w:rsidR="00E43FEF">
        <w:rPr>
          <w:rFonts w:ascii="Times New Roman" w:hAnsi="Times New Roman" w:cs="Times New Roman"/>
          <w:sz w:val="24"/>
          <w:szCs w:val="24"/>
        </w:rPr>
        <w:t>or that she did have</w:t>
      </w:r>
      <w:r w:rsidR="00C42898">
        <w:rPr>
          <w:rFonts w:ascii="Times New Roman" w:hAnsi="Times New Roman" w:cs="Times New Roman"/>
          <w:sz w:val="24"/>
          <w:szCs w:val="24"/>
        </w:rPr>
        <w:t xml:space="preserve"> the intention to derive some benefit from the vehicle herself</w:t>
      </w:r>
      <w:r w:rsidR="00E43FEF">
        <w:rPr>
          <w:rFonts w:ascii="Times New Roman" w:hAnsi="Times New Roman" w:cs="Times New Roman"/>
          <w:sz w:val="24"/>
          <w:szCs w:val="24"/>
        </w:rPr>
        <w:t>.</w:t>
      </w:r>
      <w:r w:rsidR="000B6FA9">
        <w:rPr>
          <w:rFonts w:ascii="Times New Roman" w:hAnsi="Times New Roman" w:cs="Times New Roman"/>
          <w:sz w:val="24"/>
          <w:szCs w:val="24"/>
        </w:rPr>
        <w:t xml:space="preserve"> </w:t>
      </w:r>
      <w:r w:rsidR="003C66DD">
        <w:rPr>
          <w:rFonts w:ascii="Times New Roman" w:hAnsi="Times New Roman" w:cs="Times New Roman"/>
          <w:sz w:val="24"/>
          <w:szCs w:val="24"/>
        </w:rPr>
        <w:t xml:space="preserve">It </w:t>
      </w:r>
      <w:r w:rsidR="00475ED6">
        <w:rPr>
          <w:rFonts w:ascii="Times New Roman" w:hAnsi="Times New Roman" w:cs="Times New Roman"/>
          <w:sz w:val="24"/>
          <w:szCs w:val="24"/>
        </w:rPr>
        <w:t>seems</w:t>
      </w:r>
      <w:r w:rsidR="003C66DD">
        <w:rPr>
          <w:rFonts w:ascii="Times New Roman" w:hAnsi="Times New Roman" w:cs="Times New Roman"/>
          <w:sz w:val="24"/>
          <w:szCs w:val="24"/>
        </w:rPr>
        <w:t xml:space="preserve"> that her use of the vehicle was </w:t>
      </w:r>
      <w:r w:rsidR="008C239B">
        <w:rPr>
          <w:rFonts w:ascii="Times New Roman" w:hAnsi="Times New Roman" w:cs="Times New Roman"/>
          <w:sz w:val="24"/>
          <w:szCs w:val="24"/>
        </w:rPr>
        <w:t>temporary and</w:t>
      </w:r>
      <w:r w:rsidR="00D43EA6">
        <w:rPr>
          <w:rFonts w:ascii="Times New Roman" w:hAnsi="Times New Roman" w:cs="Times New Roman"/>
          <w:sz w:val="24"/>
          <w:szCs w:val="24"/>
        </w:rPr>
        <w:t xml:space="preserve"> was </w:t>
      </w:r>
      <w:r w:rsidR="00D43EA6" w:rsidRPr="00D43EA6">
        <w:rPr>
          <w:rFonts w:ascii="Times New Roman" w:hAnsi="Times New Roman" w:cs="Times New Roman"/>
          <w:sz w:val="24"/>
          <w:szCs w:val="24"/>
        </w:rPr>
        <w:t xml:space="preserve">limited </w:t>
      </w:r>
      <w:r w:rsidR="00D43EA6">
        <w:rPr>
          <w:rFonts w:ascii="Times New Roman" w:hAnsi="Times New Roman" w:cs="Times New Roman"/>
          <w:sz w:val="24"/>
          <w:szCs w:val="24"/>
        </w:rPr>
        <w:t>to</w:t>
      </w:r>
      <w:r w:rsidR="00E90DFD">
        <w:rPr>
          <w:rFonts w:ascii="Times New Roman" w:hAnsi="Times New Roman" w:cs="Times New Roman"/>
          <w:sz w:val="24"/>
          <w:szCs w:val="24"/>
        </w:rPr>
        <w:t xml:space="preserve"> the purpose for which she was given the car,</w:t>
      </w:r>
      <w:r w:rsidR="007E5163">
        <w:rPr>
          <w:rFonts w:ascii="Times New Roman" w:hAnsi="Times New Roman" w:cs="Times New Roman"/>
          <w:sz w:val="24"/>
          <w:szCs w:val="24"/>
        </w:rPr>
        <w:t xml:space="preserve"> </w:t>
      </w:r>
      <w:r w:rsidR="00E90DFD">
        <w:rPr>
          <w:rFonts w:ascii="Times New Roman" w:hAnsi="Times New Roman" w:cs="Times New Roman"/>
          <w:sz w:val="24"/>
          <w:szCs w:val="24"/>
        </w:rPr>
        <w:t>thus</w:t>
      </w:r>
      <w:r w:rsidR="00D43EA6">
        <w:rPr>
          <w:rFonts w:ascii="Times New Roman" w:hAnsi="Times New Roman" w:cs="Times New Roman"/>
          <w:sz w:val="24"/>
          <w:szCs w:val="24"/>
        </w:rPr>
        <w:t xml:space="preserve"> </w:t>
      </w:r>
      <w:r w:rsidR="00D43EA6" w:rsidRPr="00D43EA6">
        <w:rPr>
          <w:rFonts w:ascii="Times New Roman" w:hAnsi="Times New Roman" w:cs="Times New Roman"/>
          <w:sz w:val="24"/>
          <w:szCs w:val="24"/>
        </w:rPr>
        <w:t xml:space="preserve">going to the shops </w:t>
      </w:r>
      <w:r w:rsidR="00D43EA6">
        <w:rPr>
          <w:rFonts w:ascii="Times New Roman" w:hAnsi="Times New Roman" w:cs="Times New Roman"/>
          <w:sz w:val="24"/>
          <w:szCs w:val="24"/>
        </w:rPr>
        <w:t xml:space="preserve">to </w:t>
      </w:r>
      <w:r w:rsidR="00E90DFD">
        <w:rPr>
          <w:rFonts w:ascii="Times New Roman" w:hAnsi="Times New Roman" w:cs="Times New Roman"/>
          <w:sz w:val="24"/>
          <w:szCs w:val="24"/>
        </w:rPr>
        <w:t>purchase some groceries for the applicant.</w:t>
      </w:r>
      <w:r w:rsidR="00E90DFD" w:rsidRPr="00E90DFD">
        <w:t xml:space="preserve"> </w:t>
      </w:r>
      <w:r w:rsidR="00E90DFD" w:rsidRPr="008C239B">
        <w:rPr>
          <w:rFonts w:ascii="Times New Roman" w:hAnsi="Times New Roman" w:cs="Times New Roman"/>
        </w:rPr>
        <w:t xml:space="preserve">She </w:t>
      </w:r>
      <w:r w:rsidR="0005436F" w:rsidRPr="008C239B">
        <w:rPr>
          <w:rFonts w:ascii="Times New Roman" w:hAnsi="Times New Roman" w:cs="Times New Roman"/>
          <w:sz w:val="24"/>
          <w:szCs w:val="24"/>
        </w:rPr>
        <w:t>would be expected to hand over the vehicle back to him</w:t>
      </w:r>
      <w:r w:rsidR="00D43EA6" w:rsidRPr="008C239B">
        <w:rPr>
          <w:rFonts w:ascii="Times New Roman" w:hAnsi="Times New Roman" w:cs="Times New Roman"/>
          <w:sz w:val="24"/>
          <w:szCs w:val="24"/>
        </w:rPr>
        <w:t xml:space="preserve"> when she returned</w:t>
      </w:r>
      <w:r w:rsidR="0005436F" w:rsidRPr="008C239B">
        <w:rPr>
          <w:rFonts w:ascii="Times New Roman" w:hAnsi="Times New Roman" w:cs="Times New Roman"/>
          <w:sz w:val="24"/>
          <w:szCs w:val="24"/>
        </w:rPr>
        <w:t>.</w:t>
      </w:r>
      <w:r w:rsidR="00D02610" w:rsidRPr="008C239B">
        <w:rPr>
          <w:rFonts w:ascii="Times New Roman" w:hAnsi="Times New Roman" w:cs="Times New Roman"/>
        </w:rPr>
        <w:t xml:space="preserve"> </w:t>
      </w:r>
      <w:r w:rsidR="008C239B" w:rsidRPr="008C239B">
        <w:rPr>
          <w:rFonts w:ascii="Times New Roman" w:hAnsi="Times New Roman" w:cs="Times New Roman"/>
          <w:sz w:val="24"/>
          <w:szCs w:val="24"/>
        </w:rPr>
        <w:t>Chiedza intended</w:t>
      </w:r>
      <w:r w:rsidR="00D02610" w:rsidRPr="008C239B">
        <w:rPr>
          <w:rFonts w:ascii="Times New Roman" w:hAnsi="Times New Roman" w:cs="Times New Roman"/>
          <w:sz w:val="24"/>
          <w:szCs w:val="24"/>
        </w:rPr>
        <w:t xml:space="preserve"> to hold the vehicle not for herself but for the applicant and is a custodian</w:t>
      </w:r>
      <w:r w:rsidR="00985E30">
        <w:rPr>
          <w:rFonts w:ascii="Times New Roman" w:hAnsi="Times New Roman" w:cs="Times New Roman"/>
          <w:sz w:val="24"/>
          <w:szCs w:val="24"/>
        </w:rPr>
        <w:t xml:space="preserve"> </w:t>
      </w:r>
      <w:r w:rsidR="00D02610" w:rsidRPr="008C239B">
        <w:rPr>
          <w:rFonts w:ascii="Times New Roman" w:hAnsi="Times New Roman" w:cs="Times New Roman"/>
          <w:sz w:val="24"/>
          <w:szCs w:val="24"/>
        </w:rPr>
        <w:t xml:space="preserve">and a mere </w:t>
      </w:r>
      <w:r w:rsidR="00D02610" w:rsidRPr="00C42B88">
        <w:rPr>
          <w:rFonts w:ascii="Times New Roman" w:hAnsi="Times New Roman" w:cs="Times New Roman"/>
          <w:i/>
          <w:sz w:val="24"/>
          <w:szCs w:val="24"/>
        </w:rPr>
        <w:t>detentor</w:t>
      </w:r>
      <w:r w:rsidR="00D02610" w:rsidRPr="008C239B">
        <w:rPr>
          <w:rFonts w:ascii="Times New Roman" w:hAnsi="Times New Roman" w:cs="Times New Roman"/>
          <w:sz w:val="24"/>
          <w:szCs w:val="24"/>
        </w:rPr>
        <w:t>. The possessor</w:t>
      </w:r>
      <w:r w:rsidR="00D02610" w:rsidRPr="008C239B">
        <w:rPr>
          <w:rFonts w:ascii="Times New Roman" w:hAnsi="Times New Roman" w:cs="Times New Roman"/>
        </w:rPr>
        <w:t xml:space="preserve"> </w:t>
      </w:r>
      <w:r w:rsidR="00D02610" w:rsidRPr="008C239B">
        <w:rPr>
          <w:rFonts w:ascii="Times New Roman" w:hAnsi="Times New Roman" w:cs="Times New Roman"/>
          <w:sz w:val="24"/>
          <w:szCs w:val="24"/>
        </w:rPr>
        <w:t xml:space="preserve">is the person on whose behalf she </w:t>
      </w:r>
      <w:r w:rsidR="008C239B" w:rsidRPr="008C239B">
        <w:rPr>
          <w:rFonts w:ascii="Times New Roman" w:hAnsi="Times New Roman" w:cs="Times New Roman"/>
          <w:sz w:val="24"/>
          <w:szCs w:val="24"/>
        </w:rPr>
        <w:t>held the</w:t>
      </w:r>
      <w:r w:rsidR="00D02610" w:rsidRPr="008C239B">
        <w:rPr>
          <w:rFonts w:ascii="Times New Roman" w:hAnsi="Times New Roman" w:cs="Times New Roman"/>
          <w:sz w:val="24"/>
          <w:szCs w:val="24"/>
        </w:rPr>
        <w:t xml:space="preserve"> vehicle. </w:t>
      </w:r>
      <w:r w:rsidR="00E90DFD" w:rsidRPr="008C239B">
        <w:rPr>
          <w:rFonts w:ascii="Times New Roman" w:hAnsi="Times New Roman" w:cs="Times New Roman"/>
          <w:sz w:val="24"/>
          <w:szCs w:val="24"/>
        </w:rPr>
        <w:t xml:space="preserve"> </w:t>
      </w:r>
      <w:r w:rsidR="00A406D9" w:rsidRPr="008C239B">
        <w:rPr>
          <w:rFonts w:ascii="Times New Roman" w:hAnsi="Times New Roman" w:cs="Times New Roman"/>
          <w:sz w:val="24"/>
          <w:szCs w:val="24"/>
        </w:rPr>
        <w:t xml:space="preserve">It </w:t>
      </w:r>
      <w:r w:rsidR="00AA7766" w:rsidRPr="008C239B">
        <w:rPr>
          <w:rFonts w:ascii="Times New Roman" w:hAnsi="Times New Roman" w:cs="Times New Roman"/>
          <w:sz w:val="24"/>
          <w:szCs w:val="24"/>
        </w:rPr>
        <w:t>is clear</w:t>
      </w:r>
      <w:r w:rsidR="00A406D9" w:rsidRPr="008C239B">
        <w:rPr>
          <w:rFonts w:ascii="Times New Roman" w:hAnsi="Times New Roman" w:cs="Times New Roman"/>
          <w:sz w:val="24"/>
          <w:szCs w:val="24"/>
        </w:rPr>
        <w:t xml:space="preserve"> that she exercised control over the vehicle for </w:t>
      </w:r>
      <w:r w:rsidR="008C239B" w:rsidRPr="008C239B">
        <w:rPr>
          <w:rFonts w:ascii="Times New Roman" w:hAnsi="Times New Roman" w:cs="Times New Roman"/>
          <w:sz w:val="24"/>
          <w:szCs w:val="24"/>
        </w:rPr>
        <w:t>the benefit</w:t>
      </w:r>
      <w:r w:rsidR="00A406D9" w:rsidRPr="008C239B">
        <w:rPr>
          <w:rFonts w:ascii="Times New Roman" w:hAnsi="Times New Roman" w:cs="Times New Roman"/>
          <w:sz w:val="24"/>
          <w:szCs w:val="24"/>
        </w:rPr>
        <w:t xml:space="preserve"> of the sender.</w:t>
      </w:r>
      <w:r w:rsidR="000967C8" w:rsidRPr="008C239B">
        <w:rPr>
          <w:rFonts w:ascii="Times New Roman" w:hAnsi="Times New Roman" w:cs="Times New Roman"/>
          <w:sz w:val="24"/>
          <w:szCs w:val="24"/>
        </w:rPr>
        <w:t xml:space="preserve"> She drove</w:t>
      </w:r>
      <w:r w:rsidR="000967C8">
        <w:rPr>
          <w:rFonts w:ascii="Times New Roman" w:hAnsi="Times New Roman" w:cs="Times New Roman"/>
          <w:sz w:val="24"/>
          <w:szCs w:val="24"/>
        </w:rPr>
        <w:t xml:space="preserve"> the vehicle at his pleasure.</w:t>
      </w:r>
      <w:r w:rsidR="00A406D9" w:rsidRPr="00A406D9">
        <w:rPr>
          <w:rFonts w:ascii="Times New Roman" w:hAnsi="Times New Roman" w:cs="Times New Roman"/>
          <w:sz w:val="24"/>
          <w:szCs w:val="24"/>
        </w:rPr>
        <w:t xml:space="preserve"> </w:t>
      </w:r>
      <w:r w:rsidR="0005436F">
        <w:rPr>
          <w:rFonts w:ascii="Times New Roman" w:hAnsi="Times New Roman" w:cs="Times New Roman"/>
          <w:sz w:val="24"/>
          <w:szCs w:val="24"/>
        </w:rPr>
        <w:t xml:space="preserve">Possession of the vehicle had not passed over to her and </w:t>
      </w:r>
      <w:r w:rsidR="00C42898">
        <w:rPr>
          <w:rFonts w:ascii="Times New Roman" w:hAnsi="Times New Roman" w:cs="Times New Roman"/>
          <w:sz w:val="24"/>
          <w:szCs w:val="24"/>
        </w:rPr>
        <w:t xml:space="preserve">hence held it on behalf of the </w:t>
      </w:r>
      <w:r w:rsidR="00A52D6E">
        <w:rPr>
          <w:rFonts w:ascii="Times New Roman" w:hAnsi="Times New Roman" w:cs="Times New Roman"/>
          <w:sz w:val="24"/>
          <w:szCs w:val="24"/>
        </w:rPr>
        <w:t xml:space="preserve">applicant. </w:t>
      </w:r>
      <w:r w:rsidR="00A86842" w:rsidRPr="00A406D9">
        <w:rPr>
          <w:rFonts w:ascii="Times New Roman" w:hAnsi="Times New Roman" w:cs="Times New Roman"/>
          <w:sz w:val="24"/>
          <w:szCs w:val="24"/>
        </w:rPr>
        <w:t>She is</w:t>
      </w:r>
      <w:r w:rsidR="00A86842" w:rsidRPr="0005436F">
        <w:rPr>
          <w:rFonts w:ascii="Times New Roman" w:hAnsi="Times New Roman" w:cs="Times New Roman"/>
          <w:b/>
          <w:sz w:val="24"/>
          <w:szCs w:val="24"/>
        </w:rPr>
        <w:t xml:space="preserve"> </w:t>
      </w:r>
      <w:r w:rsidR="00A86842">
        <w:rPr>
          <w:rFonts w:ascii="Times New Roman" w:hAnsi="Times New Roman" w:cs="Times New Roman"/>
          <w:sz w:val="24"/>
          <w:szCs w:val="24"/>
        </w:rPr>
        <w:t xml:space="preserve">not entitled to claim relief under the </w:t>
      </w:r>
      <w:r w:rsidR="00A86842" w:rsidRPr="003F2264">
        <w:rPr>
          <w:rFonts w:ascii="Times New Roman" w:hAnsi="Times New Roman" w:cs="Times New Roman"/>
          <w:i/>
          <w:sz w:val="24"/>
          <w:szCs w:val="24"/>
        </w:rPr>
        <w:t>mandam</w:t>
      </w:r>
      <w:r w:rsidR="003F2264">
        <w:rPr>
          <w:rFonts w:ascii="Times New Roman" w:hAnsi="Times New Roman" w:cs="Times New Roman"/>
          <w:i/>
          <w:sz w:val="24"/>
          <w:szCs w:val="24"/>
        </w:rPr>
        <w:t>ent</w:t>
      </w:r>
      <w:r w:rsidR="00A86842">
        <w:rPr>
          <w:rFonts w:ascii="Times New Roman" w:hAnsi="Times New Roman" w:cs="Times New Roman"/>
          <w:sz w:val="24"/>
          <w:szCs w:val="24"/>
        </w:rPr>
        <w:t>.</w:t>
      </w:r>
      <w:r w:rsidR="00245C34">
        <w:rPr>
          <w:rFonts w:ascii="Times New Roman" w:hAnsi="Times New Roman" w:cs="Times New Roman"/>
          <w:sz w:val="24"/>
          <w:szCs w:val="24"/>
        </w:rPr>
        <w:t xml:space="preserve"> </w:t>
      </w:r>
      <w:r w:rsidR="00A91EAF">
        <w:rPr>
          <w:rFonts w:ascii="Times New Roman" w:hAnsi="Times New Roman" w:cs="Times New Roman"/>
          <w:sz w:val="24"/>
          <w:szCs w:val="24"/>
        </w:rPr>
        <w:t xml:space="preserve">The </w:t>
      </w:r>
      <w:r w:rsidR="00A91EAF">
        <w:rPr>
          <w:rFonts w:ascii="Times New Roman" w:hAnsi="Times New Roman" w:cs="Times New Roman"/>
          <w:sz w:val="24"/>
          <w:szCs w:val="24"/>
        </w:rPr>
        <w:lastRenderedPageBreak/>
        <w:t>remedy is</w:t>
      </w:r>
      <w:r w:rsidR="00ED64DF">
        <w:rPr>
          <w:rFonts w:ascii="Times New Roman" w:hAnsi="Times New Roman" w:cs="Times New Roman"/>
          <w:sz w:val="24"/>
          <w:szCs w:val="24"/>
        </w:rPr>
        <w:t xml:space="preserve"> </w:t>
      </w:r>
      <w:r w:rsidR="00A91EAF">
        <w:rPr>
          <w:rFonts w:ascii="Times New Roman" w:hAnsi="Times New Roman" w:cs="Times New Roman"/>
          <w:sz w:val="24"/>
          <w:szCs w:val="24"/>
        </w:rPr>
        <w:t xml:space="preserve">only </w:t>
      </w:r>
      <w:r w:rsidR="00A91EAF" w:rsidRPr="00ED64DF">
        <w:rPr>
          <w:rFonts w:ascii="Times New Roman" w:hAnsi="Times New Roman" w:cs="Times New Roman"/>
          <w:sz w:val="24"/>
          <w:szCs w:val="24"/>
        </w:rPr>
        <w:t>available to a possessor who holds the property with a vie</w:t>
      </w:r>
      <w:r w:rsidR="00ED64DF" w:rsidRPr="00ED64DF">
        <w:rPr>
          <w:rFonts w:ascii="Times New Roman" w:hAnsi="Times New Roman" w:cs="Times New Roman"/>
          <w:sz w:val="24"/>
          <w:szCs w:val="24"/>
        </w:rPr>
        <w:t>w</w:t>
      </w:r>
      <w:r w:rsidR="00A91EAF" w:rsidRPr="00ED64DF">
        <w:rPr>
          <w:rFonts w:ascii="Times New Roman" w:hAnsi="Times New Roman" w:cs="Times New Roman"/>
          <w:sz w:val="24"/>
          <w:szCs w:val="24"/>
        </w:rPr>
        <w:t xml:space="preserve"> to</w:t>
      </w:r>
      <w:r w:rsidR="00A91EAF">
        <w:rPr>
          <w:rFonts w:ascii="Times New Roman" w:hAnsi="Times New Roman" w:cs="Times New Roman"/>
          <w:i/>
          <w:sz w:val="24"/>
          <w:szCs w:val="24"/>
        </w:rPr>
        <w:t xml:space="preserve"> </w:t>
      </w:r>
      <w:r w:rsidR="00A91EAF">
        <w:rPr>
          <w:rFonts w:ascii="Times New Roman" w:hAnsi="Times New Roman" w:cs="Times New Roman"/>
          <w:sz w:val="24"/>
          <w:szCs w:val="24"/>
        </w:rPr>
        <w:t>deriving some benefit from it.</w:t>
      </w:r>
      <w:r w:rsidR="006A23DA">
        <w:rPr>
          <w:rFonts w:ascii="Times New Roman" w:hAnsi="Times New Roman" w:cs="Times New Roman"/>
          <w:sz w:val="24"/>
          <w:szCs w:val="24"/>
        </w:rPr>
        <w:t xml:space="preserve"> </w:t>
      </w:r>
      <w:r w:rsidR="0088697B">
        <w:rPr>
          <w:rFonts w:ascii="Times New Roman" w:hAnsi="Times New Roman" w:cs="Times New Roman"/>
          <w:sz w:val="24"/>
          <w:szCs w:val="24"/>
        </w:rPr>
        <w:t>The applicant s</w:t>
      </w:r>
      <w:r w:rsidR="00157EF1">
        <w:rPr>
          <w:rFonts w:ascii="Times New Roman" w:hAnsi="Times New Roman" w:cs="Times New Roman"/>
          <w:sz w:val="24"/>
          <w:szCs w:val="24"/>
        </w:rPr>
        <w:t>t</w:t>
      </w:r>
      <w:r w:rsidR="0088697B">
        <w:rPr>
          <w:rFonts w:ascii="Times New Roman" w:hAnsi="Times New Roman" w:cs="Times New Roman"/>
          <w:sz w:val="24"/>
          <w:szCs w:val="24"/>
        </w:rPr>
        <w:t>ill retained control of the vehicl</w:t>
      </w:r>
      <w:r w:rsidR="00DA21D2">
        <w:rPr>
          <w:rFonts w:ascii="Times New Roman" w:hAnsi="Times New Roman" w:cs="Times New Roman"/>
          <w:sz w:val="24"/>
          <w:szCs w:val="24"/>
        </w:rPr>
        <w:t>e</w:t>
      </w:r>
      <w:r w:rsidR="00C8151A">
        <w:rPr>
          <w:rFonts w:ascii="Times New Roman" w:hAnsi="Times New Roman" w:cs="Times New Roman"/>
          <w:sz w:val="24"/>
          <w:szCs w:val="24"/>
        </w:rPr>
        <w:t xml:space="preserve"> and is legally the possessor.</w:t>
      </w:r>
      <w:r w:rsidR="002C14F5">
        <w:rPr>
          <w:rFonts w:ascii="Times New Roman" w:hAnsi="Times New Roman" w:cs="Times New Roman"/>
          <w:sz w:val="24"/>
          <w:szCs w:val="24"/>
        </w:rPr>
        <w:t xml:space="preserve"> </w:t>
      </w:r>
      <w:r w:rsidR="00DA21D2">
        <w:rPr>
          <w:rFonts w:ascii="Times New Roman" w:hAnsi="Times New Roman" w:cs="Times New Roman"/>
          <w:sz w:val="24"/>
          <w:szCs w:val="24"/>
        </w:rPr>
        <w:t>He still had th</w:t>
      </w:r>
      <w:r w:rsidR="00475ED6">
        <w:rPr>
          <w:rFonts w:ascii="Times New Roman" w:hAnsi="Times New Roman" w:cs="Times New Roman"/>
          <w:sz w:val="24"/>
          <w:szCs w:val="24"/>
        </w:rPr>
        <w:t xml:space="preserve">e intention to benefit from </w:t>
      </w:r>
      <w:r w:rsidR="003A2099">
        <w:rPr>
          <w:rFonts w:ascii="Times New Roman" w:hAnsi="Times New Roman" w:cs="Times New Roman"/>
          <w:sz w:val="24"/>
          <w:szCs w:val="24"/>
        </w:rPr>
        <w:t xml:space="preserve">the </w:t>
      </w:r>
      <w:r w:rsidR="008C239B">
        <w:rPr>
          <w:rFonts w:ascii="Times New Roman" w:hAnsi="Times New Roman" w:cs="Times New Roman"/>
          <w:sz w:val="24"/>
          <w:szCs w:val="24"/>
        </w:rPr>
        <w:t>vehicle despite</w:t>
      </w:r>
      <w:r w:rsidR="00345CB8">
        <w:rPr>
          <w:rFonts w:ascii="Times New Roman" w:hAnsi="Times New Roman" w:cs="Times New Roman"/>
          <w:sz w:val="24"/>
          <w:szCs w:val="24"/>
        </w:rPr>
        <w:t xml:space="preserve"> giving the vehicle to his</w:t>
      </w:r>
      <w:r w:rsidR="00345CB8" w:rsidRPr="00345CB8">
        <w:t xml:space="preserve"> </w:t>
      </w:r>
      <w:r w:rsidR="00345CB8" w:rsidRPr="00345CB8">
        <w:rPr>
          <w:rFonts w:ascii="Times New Roman" w:hAnsi="Times New Roman" w:cs="Times New Roman"/>
          <w:sz w:val="24"/>
          <w:szCs w:val="24"/>
        </w:rPr>
        <w:t>girlfriend to drive to the shops</w:t>
      </w:r>
      <w:r w:rsidR="00685B8E">
        <w:rPr>
          <w:rFonts w:ascii="Times New Roman" w:hAnsi="Times New Roman" w:cs="Times New Roman"/>
          <w:sz w:val="24"/>
          <w:szCs w:val="24"/>
        </w:rPr>
        <w:t>. The applicant</w:t>
      </w:r>
      <w:r w:rsidR="00305982">
        <w:rPr>
          <w:rFonts w:ascii="Times New Roman" w:hAnsi="Times New Roman" w:cs="Times New Roman"/>
          <w:sz w:val="24"/>
          <w:szCs w:val="24"/>
        </w:rPr>
        <w:t xml:space="preserve"> is an indirect possessor</w:t>
      </w:r>
      <w:r w:rsidR="00A406D9">
        <w:rPr>
          <w:rFonts w:ascii="Times New Roman" w:hAnsi="Times New Roman" w:cs="Times New Roman"/>
          <w:sz w:val="24"/>
          <w:szCs w:val="24"/>
        </w:rPr>
        <w:t>.</w:t>
      </w:r>
      <w:r w:rsidR="00305982">
        <w:rPr>
          <w:rFonts w:ascii="Times New Roman" w:hAnsi="Times New Roman" w:cs="Times New Roman"/>
          <w:sz w:val="24"/>
          <w:szCs w:val="24"/>
        </w:rPr>
        <w:t xml:space="preserve"> </w:t>
      </w:r>
      <w:r w:rsidR="00DA21D2">
        <w:rPr>
          <w:rFonts w:ascii="Times New Roman" w:hAnsi="Times New Roman" w:cs="Times New Roman"/>
          <w:sz w:val="24"/>
          <w:szCs w:val="24"/>
        </w:rPr>
        <w:t xml:space="preserve"> H</w:t>
      </w:r>
      <w:r w:rsidR="002C14F5">
        <w:rPr>
          <w:rFonts w:ascii="Times New Roman" w:hAnsi="Times New Roman" w:cs="Times New Roman"/>
          <w:sz w:val="24"/>
          <w:szCs w:val="24"/>
        </w:rPr>
        <w:t>e has</w:t>
      </w:r>
      <w:r w:rsidR="00DA21D2">
        <w:rPr>
          <w:rFonts w:ascii="Times New Roman" w:hAnsi="Times New Roman" w:cs="Times New Roman"/>
          <w:sz w:val="24"/>
          <w:szCs w:val="24"/>
        </w:rPr>
        <w:t xml:space="preserve"> been disturbed in h</w:t>
      </w:r>
      <w:r w:rsidR="002C14F5">
        <w:rPr>
          <w:rFonts w:ascii="Times New Roman" w:hAnsi="Times New Roman" w:cs="Times New Roman"/>
          <w:sz w:val="24"/>
          <w:szCs w:val="24"/>
        </w:rPr>
        <w:t>is</w:t>
      </w:r>
      <w:r w:rsidR="00DA21D2">
        <w:rPr>
          <w:rFonts w:ascii="Times New Roman" w:hAnsi="Times New Roman" w:cs="Times New Roman"/>
          <w:sz w:val="24"/>
          <w:szCs w:val="24"/>
        </w:rPr>
        <w:t xml:space="preserve"> </w:t>
      </w:r>
      <w:r w:rsidR="00C42898">
        <w:rPr>
          <w:rFonts w:ascii="Times New Roman" w:hAnsi="Times New Roman" w:cs="Times New Roman"/>
          <w:sz w:val="24"/>
          <w:szCs w:val="24"/>
        </w:rPr>
        <w:t>control</w:t>
      </w:r>
      <w:r w:rsidR="00DA21D2">
        <w:rPr>
          <w:rFonts w:ascii="Times New Roman" w:hAnsi="Times New Roman" w:cs="Times New Roman"/>
          <w:sz w:val="24"/>
          <w:szCs w:val="24"/>
        </w:rPr>
        <w:t xml:space="preserve"> of the vehicle</w:t>
      </w:r>
      <w:r w:rsidR="0057178F">
        <w:rPr>
          <w:rFonts w:ascii="Times New Roman" w:hAnsi="Times New Roman" w:cs="Times New Roman"/>
          <w:sz w:val="24"/>
          <w:szCs w:val="24"/>
        </w:rPr>
        <w:t xml:space="preserve"> </w:t>
      </w:r>
      <w:r w:rsidR="00DA21D2">
        <w:rPr>
          <w:rFonts w:ascii="Times New Roman" w:hAnsi="Times New Roman" w:cs="Times New Roman"/>
          <w:sz w:val="24"/>
          <w:szCs w:val="24"/>
        </w:rPr>
        <w:t>and</w:t>
      </w:r>
      <w:r w:rsidR="002C14F5">
        <w:rPr>
          <w:rFonts w:ascii="Times New Roman" w:hAnsi="Times New Roman" w:cs="Times New Roman"/>
          <w:sz w:val="24"/>
          <w:szCs w:val="24"/>
        </w:rPr>
        <w:t xml:space="preserve"> is</w:t>
      </w:r>
      <w:r w:rsidR="0057178F">
        <w:rPr>
          <w:rFonts w:ascii="Times New Roman" w:hAnsi="Times New Roman" w:cs="Times New Roman"/>
          <w:sz w:val="24"/>
          <w:szCs w:val="24"/>
        </w:rPr>
        <w:t xml:space="preserve"> </w:t>
      </w:r>
      <w:r w:rsidR="002C14F5">
        <w:rPr>
          <w:rFonts w:ascii="Times New Roman" w:hAnsi="Times New Roman" w:cs="Times New Roman"/>
          <w:sz w:val="24"/>
          <w:szCs w:val="24"/>
        </w:rPr>
        <w:t>e</w:t>
      </w:r>
      <w:r w:rsidR="00DA21D2">
        <w:rPr>
          <w:rFonts w:ascii="Times New Roman" w:hAnsi="Times New Roman" w:cs="Times New Roman"/>
          <w:sz w:val="24"/>
          <w:szCs w:val="24"/>
        </w:rPr>
        <w:t>ntitled to institute spoliation proceedings.</w:t>
      </w:r>
      <w:r w:rsidR="00DD4EE7">
        <w:rPr>
          <w:rFonts w:ascii="Times New Roman" w:hAnsi="Times New Roman" w:cs="Times New Roman"/>
          <w:sz w:val="24"/>
          <w:szCs w:val="24"/>
        </w:rPr>
        <w:t xml:space="preserve"> He has sufficient interest in the vehicle to entitle him to sue for the recovery of the vehicle.</w:t>
      </w:r>
      <w:r w:rsidR="002C14F5">
        <w:rPr>
          <w:rFonts w:ascii="Times New Roman" w:hAnsi="Times New Roman" w:cs="Times New Roman"/>
          <w:sz w:val="24"/>
          <w:szCs w:val="24"/>
        </w:rPr>
        <w:t xml:space="preserve"> S</w:t>
      </w:r>
      <w:r w:rsidR="00DA21D2">
        <w:rPr>
          <w:rFonts w:ascii="Times New Roman" w:hAnsi="Times New Roman" w:cs="Times New Roman"/>
          <w:sz w:val="24"/>
          <w:szCs w:val="24"/>
        </w:rPr>
        <w:t xml:space="preserve">ee </w:t>
      </w:r>
      <w:r w:rsidR="00DA21D2" w:rsidRPr="002C14F5">
        <w:rPr>
          <w:rFonts w:ascii="Times New Roman" w:hAnsi="Times New Roman" w:cs="Times New Roman"/>
          <w:i/>
          <w:sz w:val="24"/>
          <w:szCs w:val="24"/>
        </w:rPr>
        <w:t xml:space="preserve">Muller </w:t>
      </w:r>
      <w:r w:rsidR="00DA21D2" w:rsidRPr="008C239B">
        <w:rPr>
          <w:rFonts w:ascii="Times New Roman" w:hAnsi="Times New Roman" w:cs="Times New Roman"/>
          <w:sz w:val="24"/>
          <w:szCs w:val="24"/>
        </w:rPr>
        <w:t xml:space="preserve">v </w:t>
      </w:r>
      <w:r w:rsidR="00DA21D2" w:rsidRPr="002C14F5">
        <w:rPr>
          <w:rFonts w:ascii="Times New Roman" w:hAnsi="Times New Roman" w:cs="Times New Roman"/>
          <w:i/>
          <w:sz w:val="24"/>
          <w:szCs w:val="24"/>
        </w:rPr>
        <w:t>Muller</w:t>
      </w:r>
      <w:r w:rsidR="00C70E14">
        <w:rPr>
          <w:rFonts w:ascii="Times New Roman" w:hAnsi="Times New Roman" w:cs="Times New Roman"/>
          <w:i/>
          <w:sz w:val="24"/>
          <w:szCs w:val="24"/>
        </w:rPr>
        <w:t xml:space="preserve"> </w:t>
      </w:r>
      <w:r w:rsidR="00DA21D2" w:rsidRPr="00C70E14">
        <w:rPr>
          <w:rFonts w:ascii="Times New Roman" w:hAnsi="Times New Roman" w:cs="Times New Roman"/>
          <w:sz w:val="24"/>
          <w:szCs w:val="24"/>
        </w:rPr>
        <w:t xml:space="preserve">1915 TPD 28 </w:t>
      </w:r>
      <w:r w:rsidR="00BA1C3A" w:rsidRPr="002C14F5">
        <w:rPr>
          <w:rFonts w:ascii="Times New Roman" w:hAnsi="Times New Roman" w:cs="Times New Roman"/>
          <w:i/>
          <w:sz w:val="24"/>
          <w:szCs w:val="24"/>
        </w:rPr>
        <w:t xml:space="preserve">and </w:t>
      </w:r>
      <w:r w:rsidR="00DA21D2" w:rsidRPr="002C14F5">
        <w:rPr>
          <w:rFonts w:ascii="Times New Roman" w:hAnsi="Times New Roman" w:cs="Times New Roman"/>
          <w:i/>
          <w:sz w:val="24"/>
          <w:szCs w:val="24"/>
        </w:rPr>
        <w:t xml:space="preserve">Jager </w:t>
      </w:r>
      <w:r w:rsidR="00DA21D2" w:rsidRPr="008C239B">
        <w:rPr>
          <w:rFonts w:ascii="Times New Roman" w:hAnsi="Times New Roman" w:cs="Times New Roman"/>
          <w:sz w:val="24"/>
          <w:szCs w:val="24"/>
        </w:rPr>
        <w:t>v</w:t>
      </w:r>
      <w:r w:rsidR="00DA21D2" w:rsidRPr="002C14F5">
        <w:rPr>
          <w:rFonts w:ascii="Times New Roman" w:hAnsi="Times New Roman" w:cs="Times New Roman"/>
          <w:i/>
          <w:sz w:val="24"/>
          <w:szCs w:val="24"/>
        </w:rPr>
        <w:t xml:space="preserve"> Harris and the Master </w:t>
      </w:r>
      <w:r w:rsidR="00DA21D2" w:rsidRPr="00C70E14">
        <w:rPr>
          <w:rFonts w:ascii="Times New Roman" w:hAnsi="Times New Roman" w:cs="Times New Roman"/>
          <w:sz w:val="24"/>
          <w:szCs w:val="24"/>
        </w:rPr>
        <w:t>1957 (</w:t>
      </w:r>
      <w:r w:rsidR="00C42898" w:rsidRPr="00C70E14">
        <w:rPr>
          <w:rFonts w:ascii="Times New Roman" w:hAnsi="Times New Roman" w:cs="Times New Roman"/>
          <w:sz w:val="24"/>
          <w:szCs w:val="24"/>
        </w:rPr>
        <w:t>1) SA</w:t>
      </w:r>
      <w:r w:rsidR="00DC7F18" w:rsidRPr="00C70E14">
        <w:rPr>
          <w:rFonts w:ascii="Times New Roman" w:hAnsi="Times New Roman" w:cs="Times New Roman"/>
          <w:sz w:val="24"/>
          <w:szCs w:val="24"/>
        </w:rPr>
        <w:t xml:space="preserve"> </w:t>
      </w:r>
      <w:r w:rsidR="00DA21D2" w:rsidRPr="00C70E14">
        <w:rPr>
          <w:rFonts w:ascii="Times New Roman" w:hAnsi="Times New Roman" w:cs="Times New Roman"/>
          <w:sz w:val="24"/>
          <w:szCs w:val="24"/>
        </w:rPr>
        <w:t>171</w:t>
      </w:r>
      <w:r w:rsidR="00F73A3D">
        <w:rPr>
          <w:rFonts w:ascii="Times New Roman" w:hAnsi="Times New Roman" w:cs="Times New Roman"/>
          <w:sz w:val="24"/>
          <w:szCs w:val="24"/>
        </w:rPr>
        <w:t>.</w:t>
      </w:r>
    </w:p>
    <w:p w:rsidR="000F512A" w:rsidRDefault="00540811" w:rsidP="00B83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decision in </w:t>
      </w:r>
      <w:r w:rsidRPr="00417509">
        <w:rPr>
          <w:rFonts w:ascii="Times New Roman" w:hAnsi="Times New Roman" w:cs="Times New Roman"/>
          <w:i/>
          <w:sz w:val="24"/>
          <w:szCs w:val="24"/>
        </w:rPr>
        <w:t xml:space="preserve">Masvaure </w:t>
      </w:r>
      <w:r w:rsidR="00E9553B">
        <w:rPr>
          <w:rFonts w:ascii="Times New Roman" w:hAnsi="Times New Roman" w:cs="Times New Roman"/>
          <w:sz w:val="24"/>
          <w:szCs w:val="24"/>
        </w:rPr>
        <w:t xml:space="preserve">deals with </w:t>
      </w:r>
      <w:r w:rsidR="00417509" w:rsidRPr="00417509">
        <w:rPr>
          <w:rFonts w:ascii="Times New Roman" w:hAnsi="Times New Roman" w:cs="Times New Roman"/>
          <w:sz w:val="24"/>
          <w:szCs w:val="24"/>
        </w:rPr>
        <w:t>classical dispossession</w:t>
      </w:r>
      <w:r w:rsidR="00417509">
        <w:rPr>
          <w:rFonts w:ascii="Times New Roman" w:hAnsi="Times New Roman" w:cs="Times New Roman"/>
          <w:i/>
          <w:sz w:val="24"/>
          <w:szCs w:val="24"/>
        </w:rPr>
        <w:t xml:space="preserve"> </w:t>
      </w:r>
      <w:r w:rsidR="003A2099">
        <w:rPr>
          <w:rFonts w:ascii="Times New Roman" w:hAnsi="Times New Roman" w:cs="Times New Roman"/>
          <w:sz w:val="24"/>
          <w:szCs w:val="24"/>
        </w:rPr>
        <w:t>and remains authoritative.</w:t>
      </w:r>
      <w:r w:rsidR="00F9046A">
        <w:rPr>
          <w:rFonts w:ascii="Times New Roman" w:hAnsi="Times New Roman" w:cs="Times New Roman"/>
          <w:sz w:val="24"/>
          <w:szCs w:val="24"/>
        </w:rPr>
        <w:t xml:space="preserve"> </w:t>
      </w:r>
      <w:r w:rsidR="00305982">
        <w:rPr>
          <w:rFonts w:ascii="Times New Roman" w:hAnsi="Times New Roman" w:cs="Times New Roman"/>
          <w:sz w:val="24"/>
          <w:szCs w:val="24"/>
        </w:rPr>
        <w:t>T</w:t>
      </w:r>
      <w:r w:rsidR="00B76855">
        <w:rPr>
          <w:rFonts w:ascii="Times New Roman" w:hAnsi="Times New Roman" w:cs="Times New Roman"/>
          <w:sz w:val="24"/>
          <w:szCs w:val="24"/>
        </w:rPr>
        <w:t>he facts of this case are distinguishable</w:t>
      </w:r>
      <w:r w:rsidR="00327442" w:rsidRPr="00327442">
        <w:rPr>
          <w:rFonts w:ascii="Times New Roman" w:hAnsi="Times New Roman" w:cs="Times New Roman"/>
          <w:sz w:val="24"/>
          <w:szCs w:val="24"/>
        </w:rPr>
        <w:t>. If the direct possessor, thus Chiedza d</w:t>
      </w:r>
      <w:r w:rsidR="00F9046A">
        <w:rPr>
          <w:rFonts w:ascii="Times New Roman" w:hAnsi="Times New Roman" w:cs="Times New Roman"/>
          <w:sz w:val="24"/>
          <w:szCs w:val="24"/>
        </w:rPr>
        <w:t>oes</w:t>
      </w:r>
      <w:r w:rsidR="00327442" w:rsidRPr="00327442">
        <w:rPr>
          <w:rFonts w:ascii="Times New Roman" w:hAnsi="Times New Roman" w:cs="Times New Roman"/>
          <w:sz w:val="24"/>
          <w:szCs w:val="24"/>
        </w:rPr>
        <w:t xml:space="preserve"> not institute </w:t>
      </w:r>
      <w:r w:rsidR="008C239B" w:rsidRPr="00327442">
        <w:rPr>
          <w:rFonts w:ascii="Times New Roman" w:hAnsi="Times New Roman" w:cs="Times New Roman"/>
          <w:sz w:val="24"/>
          <w:szCs w:val="24"/>
        </w:rPr>
        <w:t>proceedings,</w:t>
      </w:r>
      <w:r w:rsidR="00327442" w:rsidRPr="00327442">
        <w:rPr>
          <w:rFonts w:ascii="Times New Roman" w:hAnsi="Times New Roman" w:cs="Times New Roman"/>
          <w:sz w:val="24"/>
          <w:szCs w:val="24"/>
        </w:rPr>
        <w:t xml:space="preserve"> the real </w:t>
      </w:r>
      <w:r w:rsidR="00C42898" w:rsidRPr="00327442">
        <w:rPr>
          <w:rFonts w:ascii="Times New Roman" w:hAnsi="Times New Roman" w:cs="Times New Roman"/>
          <w:sz w:val="24"/>
          <w:szCs w:val="24"/>
        </w:rPr>
        <w:t>possessor, the</w:t>
      </w:r>
      <w:r w:rsidR="00327442" w:rsidRPr="00327442">
        <w:rPr>
          <w:rFonts w:ascii="Times New Roman" w:hAnsi="Times New Roman" w:cs="Times New Roman"/>
          <w:sz w:val="24"/>
          <w:szCs w:val="24"/>
        </w:rPr>
        <w:t xml:space="preserve"> applicant will be left with no remedy and an absurdity will occur.</w:t>
      </w:r>
      <w:r w:rsidR="009C18F9">
        <w:rPr>
          <w:rFonts w:ascii="Times New Roman" w:hAnsi="Times New Roman" w:cs="Times New Roman"/>
          <w:sz w:val="24"/>
          <w:szCs w:val="24"/>
        </w:rPr>
        <w:t xml:space="preserve"> </w:t>
      </w:r>
      <w:r w:rsidR="00F24022">
        <w:rPr>
          <w:rFonts w:ascii="Times New Roman" w:hAnsi="Times New Roman" w:cs="Times New Roman"/>
          <w:sz w:val="24"/>
          <w:szCs w:val="24"/>
        </w:rPr>
        <w:t>That point fails.</w:t>
      </w:r>
      <w:r w:rsidR="001F719D">
        <w:rPr>
          <w:rFonts w:ascii="Times New Roman" w:hAnsi="Times New Roman" w:cs="Times New Roman"/>
          <w:sz w:val="24"/>
          <w:szCs w:val="24"/>
        </w:rPr>
        <w:t xml:space="preserve">     </w:t>
      </w:r>
    </w:p>
    <w:p w:rsidR="00640E32" w:rsidRDefault="000F512A" w:rsidP="00B83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principle that a court may not grant relief to a litigant with dirty hands in the absence of good cause being shown or until such def</w:t>
      </w:r>
      <w:r w:rsidR="00C62903">
        <w:rPr>
          <w:rFonts w:ascii="Times New Roman" w:hAnsi="Times New Roman" w:cs="Times New Roman"/>
          <w:sz w:val="24"/>
          <w:szCs w:val="24"/>
        </w:rPr>
        <w:t xml:space="preserve">iance </w:t>
      </w:r>
      <w:r w:rsidR="00C42898">
        <w:rPr>
          <w:rFonts w:ascii="Times New Roman" w:hAnsi="Times New Roman" w:cs="Times New Roman"/>
          <w:sz w:val="24"/>
          <w:szCs w:val="24"/>
        </w:rPr>
        <w:t>or contempt</w:t>
      </w:r>
      <w:r>
        <w:rPr>
          <w:rFonts w:ascii="Times New Roman" w:hAnsi="Times New Roman" w:cs="Times New Roman"/>
          <w:sz w:val="24"/>
          <w:szCs w:val="24"/>
        </w:rPr>
        <w:t xml:space="preserve"> has been pur</w:t>
      </w:r>
      <w:r w:rsidR="00C62903">
        <w:rPr>
          <w:rFonts w:ascii="Times New Roman" w:hAnsi="Times New Roman" w:cs="Times New Roman"/>
          <w:sz w:val="24"/>
          <w:szCs w:val="24"/>
        </w:rPr>
        <w:t>ged</w:t>
      </w:r>
      <w:r>
        <w:rPr>
          <w:rFonts w:ascii="Times New Roman" w:hAnsi="Times New Roman" w:cs="Times New Roman"/>
          <w:sz w:val="24"/>
          <w:szCs w:val="24"/>
        </w:rPr>
        <w:t xml:space="preserve"> was applied in </w:t>
      </w:r>
      <w:r w:rsidRPr="000F512A">
        <w:rPr>
          <w:rFonts w:ascii="Times New Roman" w:hAnsi="Times New Roman" w:cs="Times New Roman"/>
          <w:i/>
          <w:sz w:val="24"/>
          <w:szCs w:val="24"/>
        </w:rPr>
        <w:t>ANZ (Pvt) Ltd</w:t>
      </w:r>
      <w:r>
        <w:rPr>
          <w:rFonts w:ascii="Times New Roman" w:hAnsi="Times New Roman" w:cs="Times New Roman"/>
          <w:sz w:val="24"/>
          <w:szCs w:val="24"/>
        </w:rPr>
        <w:t xml:space="preserve"> v </w:t>
      </w:r>
      <w:r w:rsidRPr="000F512A">
        <w:rPr>
          <w:rFonts w:ascii="Times New Roman" w:hAnsi="Times New Roman" w:cs="Times New Roman"/>
          <w:i/>
          <w:sz w:val="24"/>
          <w:szCs w:val="24"/>
        </w:rPr>
        <w:t>Minister of State for Information and Publicity</w:t>
      </w:r>
      <w:r>
        <w:rPr>
          <w:rFonts w:ascii="Times New Roman" w:hAnsi="Times New Roman" w:cs="Times New Roman"/>
          <w:sz w:val="24"/>
          <w:szCs w:val="24"/>
        </w:rPr>
        <w:t xml:space="preserve"> 2004</w:t>
      </w:r>
      <w:r w:rsidR="00F9046A">
        <w:rPr>
          <w:rFonts w:ascii="Times New Roman" w:hAnsi="Times New Roman" w:cs="Times New Roman"/>
          <w:sz w:val="24"/>
          <w:szCs w:val="24"/>
        </w:rPr>
        <w:t xml:space="preserve"> </w:t>
      </w:r>
      <w:r>
        <w:rPr>
          <w:rFonts w:ascii="Times New Roman" w:hAnsi="Times New Roman" w:cs="Times New Roman"/>
          <w:sz w:val="24"/>
          <w:szCs w:val="24"/>
        </w:rPr>
        <w:t>(1) ZLR 538(S</w:t>
      </w:r>
      <w:r w:rsidR="00FB7360">
        <w:rPr>
          <w:rFonts w:ascii="Times New Roman" w:hAnsi="Times New Roman" w:cs="Times New Roman"/>
          <w:sz w:val="24"/>
          <w:szCs w:val="24"/>
        </w:rPr>
        <w:t>),</w:t>
      </w:r>
      <w:r w:rsidR="00FB7360">
        <w:rPr>
          <w:rFonts w:ascii="Times New Roman" w:hAnsi="Times New Roman" w:cs="Times New Roman"/>
          <w:i/>
          <w:sz w:val="24"/>
          <w:szCs w:val="24"/>
        </w:rPr>
        <w:t xml:space="preserve"> S</w:t>
      </w:r>
      <w:r>
        <w:rPr>
          <w:rFonts w:ascii="Times New Roman" w:hAnsi="Times New Roman" w:cs="Times New Roman"/>
          <w:i/>
          <w:sz w:val="24"/>
          <w:szCs w:val="24"/>
        </w:rPr>
        <w:t xml:space="preserve"> </w:t>
      </w:r>
      <w:r>
        <w:rPr>
          <w:rFonts w:ascii="Times New Roman" w:hAnsi="Times New Roman" w:cs="Times New Roman"/>
          <w:sz w:val="24"/>
          <w:szCs w:val="24"/>
        </w:rPr>
        <w:t>v</w:t>
      </w:r>
      <w:r>
        <w:rPr>
          <w:rFonts w:ascii="Times New Roman" w:hAnsi="Times New Roman" w:cs="Times New Roman"/>
          <w:i/>
          <w:sz w:val="24"/>
          <w:szCs w:val="24"/>
        </w:rPr>
        <w:t xml:space="preserve"> Neil</w:t>
      </w:r>
      <w:r>
        <w:rPr>
          <w:rFonts w:ascii="Times New Roman" w:hAnsi="Times New Roman" w:cs="Times New Roman"/>
          <w:sz w:val="24"/>
          <w:szCs w:val="24"/>
        </w:rPr>
        <w:t xml:space="preserve"> 1982(1) ZLR 42 (H)</w:t>
      </w:r>
      <w:r w:rsidR="00F9046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Milligan </w:t>
      </w:r>
      <w:r>
        <w:rPr>
          <w:rFonts w:ascii="Times New Roman" w:hAnsi="Times New Roman" w:cs="Times New Roman"/>
          <w:sz w:val="24"/>
          <w:szCs w:val="24"/>
        </w:rPr>
        <w:t>v</w:t>
      </w:r>
      <w:r>
        <w:rPr>
          <w:rFonts w:ascii="Times New Roman" w:hAnsi="Times New Roman" w:cs="Times New Roman"/>
          <w:i/>
          <w:sz w:val="24"/>
          <w:szCs w:val="24"/>
        </w:rPr>
        <w:t xml:space="preserve"> Mulligan </w:t>
      </w:r>
      <w:r>
        <w:rPr>
          <w:rFonts w:ascii="Times New Roman" w:hAnsi="Times New Roman" w:cs="Times New Roman"/>
          <w:sz w:val="24"/>
          <w:szCs w:val="24"/>
        </w:rPr>
        <w:t>1925 WLD 164</w:t>
      </w:r>
      <w:r w:rsidR="00F9046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Fraind </w:t>
      </w:r>
      <w:r>
        <w:rPr>
          <w:rFonts w:ascii="Times New Roman" w:hAnsi="Times New Roman" w:cs="Times New Roman"/>
          <w:sz w:val="24"/>
          <w:szCs w:val="24"/>
        </w:rPr>
        <w:t xml:space="preserve">v </w:t>
      </w:r>
      <w:r w:rsidR="00FB7360">
        <w:rPr>
          <w:rFonts w:ascii="Times New Roman" w:hAnsi="Times New Roman" w:cs="Times New Roman"/>
          <w:i/>
          <w:sz w:val="24"/>
          <w:szCs w:val="24"/>
        </w:rPr>
        <w:t xml:space="preserve">Nothman </w:t>
      </w:r>
      <w:r w:rsidR="00FB7360">
        <w:rPr>
          <w:rFonts w:ascii="Times New Roman" w:hAnsi="Times New Roman" w:cs="Times New Roman"/>
          <w:sz w:val="24"/>
          <w:szCs w:val="24"/>
        </w:rPr>
        <w:t>1991</w:t>
      </w:r>
      <w:r>
        <w:rPr>
          <w:rFonts w:ascii="Times New Roman" w:hAnsi="Times New Roman" w:cs="Times New Roman"/>
          <w:sz w:val="24"/>
          <w:szCs w:val="24"/>
        </w:rPr>
        <w:t>(1) SA 837</w:t>
      </w:r>
      <w:r w:rsidR="00640E32">
        <w:rPr>
          <w:rFonts w:ascii="Times New Roman" w:hAnsi="Times New Roman" w:cs="Times New Roman"/>
          <w:sz w:val="24"/>
          <w:szCs w:val="24"/>
        </w:rPr>
        <w:t>.</w:t>
      </w:r>
    </w:p>
    <w:p w:rsidR="00640E32" w:rsidRDefault="00533084" w:rsidP="00B835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207A14">
        <w:rPr>
          <w:rFonts w:ascii="Times New Roman" w:hAnsi="Times New Roman" w:cs="Times New Roman"/>
          <w:sz w:val="24"/>
          <w:szCs w:val="24"/>
        </w:rPr>
        <w:t xml:space="preserve"> </w:t>
      </w:r>
      <w:r>
        <w:rPr>
          <w:rFonts w:ascii="Times New Roman" w:hAnsi="Times New Roman" w:cs="Times New Roman"/>
          <w:sz w:val="24"/>
          <w:szCs w:val="24"/>
        </w:rPr>
        <w:t>objection is</w:t>
      </w:r>
      <w:r w:rsidR="00D518A6">
        <w:rPr>
          <w:rFonts w:ascii="Times New Roman" w:hAnsi="Times New Roman" w:cs="Times New Roman"/>
          <w:sz w:val="24"/>
          <w:szCs w:val="24"/>
        </w:rPr>
        <w:t xml:space="preserve"> basically</w:t>
      </w:r>
      <w:r>
        <w:rPr>
          <w:rFonts w:ascii="Times New Roman" w:hAnsi="Times New Roman" w:cs="Times New Roman"/>
          <w:sz w:val="24"/>
          <w:szCs w:val="24"/>
        </w:rPr>
        <w:t xml:space="preserve"> that</w:t>
      </w:r>
      <w:r w:rsidR="00207A1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40E32">
        <w:rPr>
          <w:rFonts w:ascii="Times New Roman" w:hAnsi="Times New Roman" w:cs="Times New Roman"/>
          <w:sz w:val="24"/>
          <w:szCs w:val="24"/>
        </w:rPr>
        <w:t xml:space="preserve">applicant </w:t>
      </w:r>
      <w:r>
        <w:rPr>
          <w:rFonts w:ascii="Times New Roman" w:hAnsi="Times New Roman" w:cs="Times New Roman"/>
          <w:sz w:val="24"/>
          <w:szCs w:val="24"/>
        </w:rPr>
        <w:t>h</w:t>
      </w:r>
      <w:r w:rsidR="00640E32">
        <w:rPr>
          <w:rFonts w:ascii="Times New Roman" w:hAnsi="Times New Roman" w:cs="Times New Roman"/>
          <w:sz w:val="24"/>
          <w:szCs w:val="24"/>
        </w:rPr>
        <w:t>as been driving a Botswana registered v</w:t>
      </w:r>
      <w:r>
        <w:rPr>
          <w:rFonts w:ascii="Times New Roman" w:hAnsi="Times New Roman" w:cs="Times New Roman"/>
          <w:sz w:val="24"/>
          <w:szCs w:val="24"/>
        </w:rPr>
        <w:t>ehicle which is on a temporary i</w:t>
      </w:r>
      <w:r w:rsidR="00640E32">
        <w:rPr>
          <w:rFonts w:ascii="Times New Roman" w:hAnsi="Times New Roman" w:cs="Times New Roman"/>
          <w:sz w:val="24"/>
          <w:szCs w:val="24"/>
        </w:rPr>
        <w:t xml:space="preserve">mport </w:t>
      </w:r>
      <w:r>
        <w:rPr>
          <w:rFonts w:ascii="Times New Roman" w:hAnsi="Times New Roman" w:cs="Times New Roman"/>
          <w:sz w:val="24"/>
          <w:szCs w:val="24"/>
        </w:rPr>
        <w:t>p</w:t>
      </w:r>
      <w:r w:rsidR="00640E32">
        <w:rPr>
          <w:rFonts w:ascii="Times New Roman" w:hAnsi="Times New Roman" w:cs="Times New Roman"/>
          <w:sz w:val="24"/>
          <w:szCs w:val="24"/>
        </w:rPr>
        <w:t>ermit</w:t>
      </w:r>
      <w:r w:rsidR="009C0BF7">
        <w:rPr>
          <w:rFonts w:ascii="Times New Roman" w:hAnsi="Times New Roman" w:cs="Times New Roman"/>
          <w:sz w:val="24"/>
          <w:szCs w:val="24"/>
        </w:rPr>
        <w:t xml:space="preserve"> without</w:t>
      </w:r>
      <w:r w:rsidR="00640E32">
        <w:rPr>
          <w:rFonts w:ascii="Times New Roman" w:hAnsi="Times New Roman" w:cs="Times New Roman"/>
          <w:sz w:val="24"/>
          <w:szCs w:val="24"/>
        </w:rPr>
        <w:t xml:space="preserve"> renew</w:t>
      </w:r>
      <w:r w:rsidR="009C0BF7">
        <w:rPr>
          <w:rFonts w:ascii="Times New Roman" w:hAnsi="Times New Roman" w:cs="Times New Roman"/>
          <w:sz w:val="24"/>
          <w:szCs w:val="24"/>
        </w:rPr>
        <w:t xml:space="preserve">ing </w:t>
      </w:r>
      <w:r>
        <w:rPr>
          <w:rFonts w:ascii="Times New Roman" w:hAnsi="Times New Roman" w:cs="Times New Roman"/>
          <w:sz w:val="24"/>
          <w:szCs w:val="24"/>
        </w:rPr>
        <w:t>it with ZIMRA since April 2011</w:t>
      </w:r>
      <w:r w:rsidR="00D518A6">
        <w:rPr>
          <w:rFonts w:ascii="Times New Roman" w:hAnsi="Times New Roman" w:cs="Times New Roman"/>
          <w:sz w:val="24"/>
          <w:szCs w:val="24"/>
        </w:rPr>
        <w:t>.</w:t>
      </w:r>
      <w:r w:rsidR="00FB7360">
        <w:rPr>
          <w:rFonts w:ascii="Times New Roman" w:hAnsi="Times New Roman" w:cs="Times New Roman"/>
          <w:sz w:val="24"/>
          <w:szCs w:val="24"/>
        </w:rPr>
        <w:t xml:space="preserve"> </w:t>
      </w:r>
      <w:r w:rsidR="00D518A6">
        <w:rPr>
          <w:rFonts w:ascii="Times New Roman" w:hAnsi="Times New Roman" w:cs="Times New Roman"/>
          <w:sz w:val="24"/>
          <w:szCs w:val="24"/>
        </w:rPr>
        <w:t xml:space="preserve">That he has been keeping the vehicle in Zimbabwe without authority and in breach of the </w:t>
      </w:r>
      <w:r w:rsidR="004E09BA">
        <w:rPr>
          <w:rFonts w:ascii="Times New Roman" w:hAnsi="Times New Roman" w:cs="Times New Roman"/>
          <w:sz w:val="24"/>
          <w:szCs w:val="24"/>
        </w:rPr>
        <w:t>law. The</w:t>
      </w:r>
      <w:r>
        <w:rPr>
          <w:rFonts w:ascii="Times New Roman" w:hAnsi="Times New Roman" w:cs="Times New Roman"/>
          <w:sz w:val="24"/>
          <w:szCs w:val="24"/>
        </w:rPr>
        <w:t xml:space="preserve"> applicant has also failed to keep the vehicle at the given </w:t>
      </w:r>
      <w:r w:rsidR="009C0BF7">
        <w:rPr>
          <w:rFonts w:ascii="Times New Roman" w:hAnsi="Times New Roman" w:cs="Times New Roman"/>
          <w:sz w:val="24"/>
          <w:szCs w:val="24"/>
        </w:rPr>
        <w:t xml:space="preserve">address </w:t>
      </w:r>
      <w:r>
        <w:rPr>
          <w:rFonts w:ascii="Times New Roman" w:hAnsi="Times New Roman" w:cs="Times New Roman"/>
          <w:sz w:val="24"/>
          <w:szCs w:val="24"/>
        </w:rPr>
        <w:t>and allowed Chiedza to drive the vehicle without authority.</w:t>
      </w:r>
    </w:p>
    <w:p w:rsidR="00BB488B" w:rsidRDefault="00640E32" w:rsidP="00BB4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18A6">
        <w:rPr>
          <w:rFonts w:ascii="Times New Roman" w:hAnsi="Times New Roman" w:cs="Times New Roman"/>
          <w:sz w:val="24"/>
          <w:szCs w:val="24"/>
        </w:rPr>
        <w:t>The application</w:t>
      </w:r>
      <w:r w:rsidR="00207A14">
        <w:rPr>
          <w:rFonts w:ascii="Times New Roman" w:hAnsi="Times New Roman" w:cs="Times New Roman"/>
          <w:sz w:val="24"/>
          <w:szCs w:val="24"/>
        </w:rPr>
        <w:t xml:space="preserve"> </w:t>
      </w:r>
      <w:r w:rsidR="00D518A6">
        <w:rPr>
          <w:rFonts w:ascii="Times New Roman" w:hAnsi="Times New Roman" w:cs="Times New Roman"/>
          <w:sz w:val="24"/>
          <w:szCs w:val="24"/>
        </w:rPr>
        <w:t>of this principle in spoliation proceedings was considered by KUDYA J</w:t>
      </w:r>
      <w:r w:rsidR="006D475B">
        <w:rPr>
          <w:rFonts w:ascii="Times New Roman" w:hAnsi="Times New Roman" w:cs="Times New Roman"/>
          <w:sz w:val="24"/>
          <w:szCs w:val="24"/>
        </w:rPr>
        <w:t xml:space="preserve"> </w:t>
      </w:r>
      <w:r w:rsidR="00D518A6">
        <w:rPr>
          <w:rFonts w:ascii="Times New Roman" w:hAnsi="Times New Roman" w:cs="Times New Roman"/>
          <w:sz w:val="24"/>
          <w:szCs w:val="24"/>
        </w:rPr>
        <w:t xml:space="preserve">in </w:t>
      </w:r>
      <w:r w:rsidR="00D518A6" w:rsidRPr="00AF783B">
        <w:rPr>
          <w:rFonts w:ascii="Times New Roman" w:hAnsi="Times New Roman" w:cs="Times New Roman"/>
          <w:i/>
          <w:sz w:val="24"/>
          <w:szCs w:val="24"/>
        </w:rPr>
        <w:t xml:space="preserve">Karori </w:t>
      </w:r>
      <w:r w:rsidR="00C66AF1" w:rsidRPr="00AF783B">
        <w:rPr>
          <w:rFonts w:ascii="Times New Roman" w:hAnsi="Times New Roman" w:cs="Times New Roman"/>
          <w:i/>
          <w:sz w:val="24"/>
          <w:szCs w:val="24"/>
        </w:rPr>
        <w:t>(</w:t>
      </w:r>
      <w:r w:rsidR="00D518A6" w:rsidRPr="00AF783B">
        <w:rPr>
          <w:rFonts w:ascii="Times New Roman" w:hAnsi="Times New Roman" w:cs="Times New Roman"/>
          <w:i/>
          <w:sz w:val="24"/>
          <w:szCs w:val="24"/>
        </w:rPr>
        <w:t>Pvt</w:t>
      </w:r>
      <w:r w:rsidR="00C66AF1" w:rsidRPr="00AF783B">
        <w:rPr>
          <w:rFonts w:ascii="Times New Roman" w:hAnsi="Times New Roman" w:cs="Times New Roman"/>
          <w:i/>
          <w:sz w:val="24"/>
          <w:szCs w:val="24"/>
        </w:rPr>
        <w:t>)</w:t>
      </w:r>
      <w:r w:rsidR="00D518A6" w:rsidRPr="00AF783B">
        <w:rPr>
          <w:rFonts w:ascii="Times New Roman" w:hAnsi="Times New Roman" w:cs="Times New Roman"/>
          <w:i/>
          <w:sz w:val="24"/>
          <w:szCs w:val="24"/>
        </w:rPr>
        <w:t xml:space="preserve"> Ltd and </w:t>
      </w:r>
      <w:r w:rsidR="004E09BA">
        <w:rPr>
          <w:rFonts w:ascii="Times New Roman" w:hAnsi="Times New Roman" w:cs="Times New Roman"/>
          <w:i/>
          <w:sz w:val="24"/>
          <w:szCs w:val="24"/>
        </w:rPr>
        <w:t>A</w:t>
      </w:r>
      <w:r w:rsidR="004E09BA" w:rsidRPr="00AF783B">
        <w:rPr>
          <w:rFonts w:ascii="Times New Roman" w:hAnsi="Times New Roman" w:cs="Times New Roman"/>
          <w:i/>
          <w:sz w:val="24"/>
          <w:szCs w:val="24"/>
        </w:rPr>
        <w:t>nor</w:t>
      </w:r>
      <w:r w:rsidR="00D518A6" w:rsidRPr="00AF783B">
        <w:rPr>
          <w:rFonts w:ascii="Times New Roman" w:hAnsi="Times New Roman" w:cs="Times New Roman"/>
          <w:i/>
          <w:sz w:val="24"/>
          <w:szCs w:val="24"/>
        </w:rPr>
        <w:t xml:space="preserve"> </w:t>
      </w:r>
      <w:r w:rsidR="00D518A6" w:rsidRPr="00FB7360">
        <w:rPr>
          <w:rFonts w:ascii="Times New Roman" w:hAnsi="Times New Roman" w:cs="Times New Roman"/>
          <w:sz w:val="24"/>
          <w:szCs w:val="24"/>
        </w:rPr>
        <w:t>v</w:t>
      </w:r>
      <w:r w:rsidR="00D518A6" w:rsidRPr="00AF783B">
        <w:rPr>
          <w:rFonts w:ascii="Times New Roman" w:hAnsi="Times New Roman" w:cs="Times New Roman"/>
          <w:i/>
          <w:sz w:val="24"/>
          <w:szCs w:val="24"/>
        </w:rPr>
        <w:t xml:space="preserve"> Mujaji</w:t>
      </w:r>
      <w:r w:rsidR="00207A14">
        <w:rPr>
          <w:rFonts w:ascii="Times New Roman" w:hAnsi="Times New Roman" w:cs="Times New Roman"/>
          <w:i/>
          <w:sz w:val="24"/>
          <w:szCs w:val="24"/>
        </w:rPr>
        <w:t xml:space="preserve"> </w:t>
      </w:r>
      <w:r w:rsidR="006D475B">
        <w:rPr>
          <w:rFonts w:ascii="Times New Roman" w:hAnsi="Times New Roman" w:cs="Times New Roman"/>
          <w:sz w:val="24"/>
          <w:szCs w:val="24"/>
        </w:rPr>
        <w:t>2007</w:t>
      </w:r>
      <w:r w:rsidR="00207A14" w:rsidRPr="006D475B">
        <w:rPr>
          <w:rFonts w:ascii="Times New Roman" w:hAnsi="Times New Roman" w:cs="Times New Roman"/>
          <w:sz w:val="24"/>
          <w:szCs w:val="24"/>
        </w:rPr>
        <w:t xml:space="preserve"> </w:t>
      </w:r>
      <w:r w:rsidR="002463FB" w:rsidRPr="006D475B">
        <w:rPr>
          <w:rFonts w:ascii="Times New Roman" w:hAnsi="Times New Roman" w:cs="Times New Roman"/>
          <w:sz w:val="24"/>
          <w:szCs w:val="24"/>
        </w:rPr>
        <w:t>(</w:t>
      </w:r>
      <w:r w:rsidR="00207A14" w:rsidRPr="006D475B">
        <w:rPr>
          <w:rFonts w:ascii="Times New Roman" w:hAnsi="Times New Roman" w:cs="Times New Roman"/>
          <w:sz w:val="24"/>
          <w:szCs w:val="24"/>
        </w:rPr>
        <w:t>1</w:t>
      </w:r>
      <w:r w:rsidR="002463FB" w:rsidRPr="006D475B">
        <w:rPr>
          <w:rFonts w:ascii="Times New Roman" w:hAnsi="Times New Roman" w:cs="Times New Roman"/>
          <w:sz w:val="24"/>
          <w:szCs w:val="24"/>
        </w:rPr>
        <w:t>)</w:t>
      </w:r>
      <w:r w:rsidR="00207A14" w:rsidRPr="006D475B">
        <w:rPr>
          <w:rFonts w:ascii="Times New Roman" w:hAnsi="Times New Roman" w:cs="Times New Roman"/>
          <w:sz w:val="24"/>
          <w:szCs w:val="24"/>
        </w:rPr>
        <w:t xml:space="preserve"> ZLR</w:t>
      </w:r>
      <w:r w:rsidR="006D475B">
        <w:rPr>
          <w:rFonts w:ascii="Times New Roman" w:hAnsi="Times New Roman" w:cs="Times New Roman"/>
          <w:sz w:val="24"/>
          <w:szCs w:val="24"/>
        </w:rPr>
        <w:t xml:space="preserve"> p 80</w:t>
      </w:r>
      <w:r w:rsidR="00207A14">
        <w:rPr>
          <w:rFonts w:ascii="Times New Roman" w:hAnsi="Times New Roman" w:cs="Times New Roman"/>
          <w:i/>
          <w:sz w:val="24"/>
          <w:szCs w:val="24"/>
        </w:rPr>
        <w:t xml:space="preserve"> </w:t>
      </w:r>
      <w:r w:rsidR="00D518A6">
        <w:rPr>
          <w:rFonts w:ascii="Times New Roman" w:hAnsi="Times New Roman" w:cs="Times New Roman"/>
          <w:sz w:val="24"/>
          <w:szCs w:val="24"/>
        </w:rPr>
        <w:t xml:space="preserve">  where the learned judge remarked as follows.</w:t>
      </w:r>
    </w:p>
    <w:p w:rsidR="00D518A6" w:rsidRDefault="00D518A6" w:rsidP="00FB73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“Before a person seeks to establish his rights in a court of </w:t>
      </w:r>
      <w:r w:rsidR="004E09BA">
        <w:rPr>
          <w:rFonts w:ascii="Times New Roman" w:hAnsi="Times New Roman" w:cs="Times New Roman"/>
          <w:sz w:val="24"/>
          <w:szCs w:val="24"/>
        </w:rPr>
        <w:t>law, he</w:t>
      </w:r>
      <w:r>
        <w:rPr>
          <w:rFonts w:ascii="Times New Roman" w:hAnsi="Times New Roman" w:cs="Times New Roman"/>
          <w:sz w:val="24"/>
          <w:szCs w:val="24"/>
        </w:rPr>
        <w:t xml:space="preserve"> must approach the court with clean </w:t>
      </w:r>
      <w:r w:rsidR="004E09BA">
        <w:rPr>
          <w:rFonts w:ascii="Times New Roman" w:hAnsi="Times New Roman" w:cs="Times New Roman"/>
          <w:sz w:val="24"/>
          <w:szCs w:val="24"/>
        </w:rPr>
        <w:t>hands. Where</w:t>
      </w:r>
      <w:r>
        <w:rPr>
          <w:rFonts w:ascii="Times New Roman" w:hAnsi="Times New Roman" w:cs="Times New Roman"/>
          <w:sz w:val="24"/>
          <w:szCs w:val="24"/>
        </w:rPr>
        <w:t xml:space="preserve"> he himself through his own conduct makes it impossible for the processes of the court</w:t>
      </w:r>
      <w:r w:rsidR="00C42B88">
        <w:rPr>
          <w:rFonts w:ascii="Times New Roman" w:hAnsi="Times New Roman" w:cs="Times New Roman"/>
          <w:sz w:val="24"/>
          <w:szCs w:val="24"/>
        </w:rPr>
        <w:t xml:space="preserve"> </w:t>
      </w:r>
      <w:r>
        <w:rPr>
          <w:rFonts w:ascii="Times New Roman" w:hAnsi="Times New Roman" w:cs="Times New Roman"/>
          <w:sz w:val="24"/>
          <w:szCs w:val="24"/>
        </w:rPr>
        <w:t xml:space="preserve">(whether criminal or civil) to be given effect </w:t>
      </w:r>
      <w:r w:rsidR="004E09BA">
        <w:rPr>
          <w:rFonts w:ascii="Times New Roman" w:hAnsi="Times New Roman" w:cs="Times New Roman"/>
          <w:sz w:val="24"/>
          <w:szCs w:val="24"/>
        </w:rPr>
        <w:t>to, he</w:t>
      </w:r>
      <w:r>
        <w:rPr>
          <w:rFonts w:ascii="Times New Roman" w:hAnsi="Times New Roman" w:cs="Times New Roman"/>
          <w:sz w:val="24"/>
          <w:szCs w:val="24"/>
        </w:rPr>
        <w:t xml:space="preserve"> cannot ask the court to set its machinery in motion to protect</w:t>
      </w:r>
      <w:r w:rsidR="00C66AF1">
        <w:rPr>
          <w:rFonts w:ascii="Times New Roman" w:hAnsi="Times New Roman" w:cs="Times New Roman"/>
          <w:sz w:val="24"/>
          <w:szCs w:val="24"/>
        </w:rPr>
        <w:t xml:space="preserve"> his rights and interests”</w:t>
      </w:r>
    </w:p>
    <w:p w:rsidR="00FB7360" w:rsidRDefault="00FB7360" w:rsidP="00FB7360">
      <w:pPr>
        <w:spacing w:after="0" w:line="240" w:lineRule="auto"/>
        <w:ind w:left="720"/>
        <w:jc w:val="both"/>
        <w:rPr>
          <w:rFonts w:ascii="Times New Roman" w:hAnsi="Times New Roman" w:cs="Times New Roman"/>
          <w:sz w:val="24"/>
          <w:szCs w:val="24"/>
        </w:rPr>
      </w:pPr>
    </w:p>
    <w:p w:rsidR="00C66AF1" w:rsidRDefault="00C66AF1" w:rsidP="00FB7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facts of this case, the applicant brought these proceedings on the premise that the respondent took the law into her own hands when she dispossessed Chiedza of the vehicle. The respondent allegedly took the law into her own hands by taking the vehicle from Chiedza without a lawful order</w:t>
      </w:r>
      <w:r w:rsidR="001C4A15">
        <w:rPr>
          <w:rFonts w:ascii="Times New Roman" w:hAnsi="Times New Roman" w:cs="Times New Roman"/>
          <w:sz w:val="24"/>
          <w:szCs w:val="24"/>
        </w:rPr>
        <w:t>.</w:t>
      </w:r>
      <w:r>
        <w:rPr>
          <w:rFonts w:ascii="Times New Roman" w:hAnsi="Times New Roman" w:cs="Times New Roman"/>
          <w:sz w:val="24"/>
          <w:szCs w:val="24"/>
        </w:rPr>
        <w:t xml:space="preserve"> It does not appear to me that the respondent has clean hands </w:t>
      </w:r>
      <w:r>
        <w:rPr>
          <w:rFonts w:ascii="Times New Roman" w:hAnsi="Times New Roman" w:cs="Times New Roman"/>
          <w:sz w:val="24"/>
          <w:szCs w:val="24"/>
        </w:rPr>
        <w:lastRenderedPageBreak/>
        <w:t>herself. She cannot ask this court to set its machinery into motion to protect her when she herself is in breach of the law</w:t>
      </w:r>
      <w:r w:rsidR="00477181">
        <w:rPr>
          <w:rFonts w:ascii="Times New Roman" w:hAnsi="Times New Roman" w:cs="Times New Roman"/>
          <w:sz w:val="24"/>
          <w:szCs w:val="24"/>
        </w:rPr>
        <w:t>. This point fails</w:t>
      </w:r>
      <w:r>
        <w:rPr>
          <w:rFonts w:ascii="Times New Roman" w:hAnsi="Times New Roman" w:cs="Times New Roman"/>
          <w:sz w:val="24"/>
          <w:szCs w:val="24"/>
        </w:rPr>
        <w:t>.</w:t>
      </w:r>
    </w:p>
    <w:p w:rsidR="00CC40C4" w:rsidRDefault="00CC40C4" w:rsidP="00FB7360">
      <w:pPr>
        <w:spacing w:after="0" w:line="360" w:lineRule="auto"/>
        <w:ind w:firstLine="720"/>
        <w:jc w:val="both"/>
        <w:rPr>
          <w:rFonts w:ascii="Times New Roman" w:hAnsi="Times New Roman" w:cs="Times New Roman"/>
          <w:sz w:val="24"/>
          <w:szCs w:val="24"/>
        </w:rPr>
      </w:pPr>
      <w:r w:rsidRPr="00CC40C4">
        <w:rPr>
          <w:rFonts w:ascii="Times New Roman" w:hAnsi="Times New Roman" w:cs="Times New Roman"/>
          <w:sz w:val="24"/>
          <w:szCs w:val="24"/>
        </w:rPr>
        <w:t>Having handed down my ruling on the preliminary points,</w:t>
      </w:r>
      <w:r>
        <w:rPr>
          <w:rFonts w:ascii="Times New Roman" w:hAnsi="Times New Roman" w:cs="Times New Roman"/>
          <w:sz w:val="24"/>
          <w:szCs w:val="24"/>
        </w:rPr>
        <w:t xml:space="preserve"> </w:t>
      </w:r>
      <w:r w:rsidRPr="00CC40C4">
        <w:rPr>
          <w:rFonts w:ascii="Times New Roman" w:hAnsi="Times New Roman" w:cs="Times New Roman"/>
          <w:sz w:val="24"/>
          <w:szCs w:val="24"/>
        </w:rPr>
        <w:t>I directed that the applica</w:t>
      </w:r>
      <w:r>
        <w:rPr>
          <w:rFonts w:ascii="Times New Roman" w:hAnsi="Times New Roman" w:cs="Times New Roman"/>
          <w:sz w:val="24"/>
          <w:szCs w:val="24"/>
        </w:rPr>
        <w:t>tion be argued on the merits.</w:t>
      </w:r>
      <w:r w:rsidR="006B7616" w:rsidRPr="006B7616">
        <w:rPr>
          <w:rFonts w:ascii="Times New Roman" w:hAnsi="Times New Roman" w:cs="Times New Roman"/>
          <w:sz w:val="24"/>
          <w:szCs w:val="24"/>
        </w:rPr>
        <w:t xml:space="preserve"> Mr </w:t>
      </w:r>
      <w:r w:rsidR="006B7616" w:rsidRPr="00C42B88">
        <w:rPr>
          <w:rFonts w:ascii="Times New Roman" w:hAnsi="Times New Roman" w:cs="Times New Roman"/>
          <w:i/>
          <w:sz w:val="24"/>
          <w:szCs w:val="24"/>
        </w:rPr>
        <w:t>Makuku</w:t>
      </w:r>
      <w:r w:rsidR="006B7616" w:rsidRPr="006B7616">
        <w:rPr>
          <w:rFonts w:ascii="Times New Roman" w:hAnsi="Times New Roman" w:cs="Times New Roman"/>
          <w:sz w:val="24"/>
          <w:szCs w:val="24"/>
        </w:rPr>
        <w:t xml:space="preserve"> submitted that the applicant’s girlfriend was </w:t>
      </w:r>
      <w:r w:rsidR="00A52D6E" w:rsidRPr="006B7616">
        <w:rPr>
          <w:rFonts w:ascii="Times New Roman" w:hAnsi="Times New Roman" w:cs="Times New Roman"/>
          <w:sz w:val="24"/>
          <w:szCs w:val="24"/>
        </w:rPr>
        <w:t>wrongfully</w:t>
      </w:r>
      <w:r w:rsidR="00A52D6E">
        <w:rPr>
          <w:rFonts w:ascii="Times New Roman" w:hAnsi="Times New Roman" w:cs="Times New Roman"/>
          <w:sz w:val="24"/>
          <w:szCs w:val="24"/>
        </w:rPr>
        <w:t xml:space="preserve"> and</w:t>
      </w:r>
      <w:r w:rsidR="00B40A9F">
        <w:rPr>
          <w:rFonts w:ascii="Times New Roman" w:hAnsi="Times New Roman" w:cs="Times New Roman"/>
          <w:sz w:val="24"/>
          <w:szCs w:val="24"/>
        </w:rPr>
        <w:t xml:space="preserve"> unlawfully</w:t>
      </w:r>
      <w:r w:rsidR="006B7616" w:rsidRPr="006B7616">
        <w:rPr>
          <w:rFonts w:ascii="Times New Roman" w:hAnsi="Times New Roman" w:cs="Times New Roman"/>
          <w:sz w:val="24"/>
          <w:szCs w:val="24"/>
        </w:rPr>
        <w:t xml:space="preserve"> dispossessed of the vehicle. The fact that the TIP had expired did not justify the respondent taking the law into her own hands. Mrs </w:t>
      </w:r>
      <w:r w:rsidR="006B7616" w:rsidRPr="00C42B88">
        <w:rPr>
          <w:rFonts w:ascii="Times New Roman" w:hAnsi="Times New Roman" w:cs="Times New Roman"/>
          <w:i/>
          <w:sz w:val="24"/>
          <w:szCs w:val="24"/>
        </w:rPr>
        <w:t>Mtetwa</w:t>
      </w:r>
      <w:r w:rsidR="006B7616" w:rsidRPr="006B7616">
        <w:rPr>
          <w:rFonts w:ascii="Times New Roman" w:hAnsi="Times New Roman" w:cs="Times New Roman"/>
          <w:sz w:val="24"/>
          <w:szCs w:val="24"/>
        </w:rPr>
        <w:t xml:space="preserve"> </w:t>
      </w:r>
      <w:r w:rsidR="00153067">
        <w:rPr>
          <w:rFonts w:ascii="Times New Roman" w:hAnsi="Times New Roman" w:cs="Times New Roman"/>
          <w:sz w:val="24"/>
          <w:szCs w:val="24"/>
        </w:rPr>
        <w:t>submitted</w:t>
      </w:r>
      <w:r w:rsidR="006B7616" w:rsidRPr="006B7616">
        <w:rPr>
          <w:rFonts w:ascii="Times New Roman" w:hAnsi="Times New Roman" w:cs="Times New Roman"/>
          <w:sz w:val="24"/>
          <w:szCs w:val="24"/>
        </w:rPr>
        <w:t xml:space="preserve"> that the vehicle was taken with the consent of the applicant’s girlfriend.  She submitted further that the applicant has not been able to show that he was in peaceful and undisturbed possession of the vehicle as the vehicle was not in his possession at the time of the taking. She</w:t>
      </w:r>
      <w:r w:rsidR="006B7616">
        <w:rPr>
          <w:rFonts w:ascii="Times New Roman" w:hAnsi="Times New Roman" w:cs="Times New Roman"/>
          <w:sz w:val="24"/>
          <w:szCs w:val="24"/>
        </w:rPr>
        <w:t xml:space="preserve"> </w:t>
      </w:r>
      <w:r w:rsidR="006B7616" w:rsidRPr="006B7616">
        <w:rPr>
          <w:rFonts w:ascii="Times New Roman" w:hAnsi="Times New Roman" w:cs="Times New Roman"/>
          <w:sz w:val="24"/>
          <w:szCs w:val="24"/>
        </w:rPr>
        <w:t>submitted</w:t>
      </w:r>
      <w:r w:rsidR="00E21140">
        <w:rPr>
          <w:rFonts w:ascii="Times New Roman" w:hAnsi="Times New Roman" w:cs="Times New Roman"/>
          <w:sz w:val="24"/>
          <w:szCs w:val="24"/>
        </w:rPr>
        <w:t xml:space="preserve"> further</w:t>
      </w:r>
      <w:r w:rsidR="006B7616" w:rsidRPr="006B7616">
        <w:rPr>
          <w:rFonts w:ascii="Times New Roman" w:hAnsi="Times New Roman" w:cs="Times New Roman"/>
          <w:sz w:val="24"/>
          <w:szCs w:val="24"/>
        </w:rPr>
        <w:t xml:space="preserve"> that whilst Chiedza claimed that she had been pulled out of the </w:t>
      </w:r>
      <w:r w:rsidR="00FB7360" w:rsidRPr="006B7616">
        <w:rPr>
          <w:rFonts w:ascii="Times New Roman" w:hAnsi="Times New Roman" w:cs="Times New Roman"/>
          <w:sz w:val="24"/>
          <w:szCs w:val="24"/>
        </w:rPr>
        <w:t>vehicle;</w:t>
      </w:r>
      <w:r w:rsidR="006B7616" w:rsidRPr="006B7616">
        <w:rPr>
          <w:rFonts w:ascii="Times New Roman" w:hAnsi="Times New Roman" w:cs="Times New Roman"/>
          <w:sz w:val="24"/>
          <w:szCs w:val="24"/>
        </w:rPr>
        <w:t xml:space="preserve"> her supporting</w:t>
      </w:r>
      <w:r w:rsidR="006B7616">
        <w:rPr>
          <w:rFonts w:ascii="Times New Roman" w:hAnsi="Times New Roman" w:cs="Times New Roman"/>
          <w:sz w:val="24"/>
          <w:szCs w:val="24"/>
        </w:rPr>
        <w:t xml:space="preserve"> </w:t>
      </w:r>
      <w:r w:rsidR="006B7616" w:rsidRPr="006B7616">
        <w:rPr>
          <w:rFonts w:ascii="Times New Roman" w:hAnsi="Times New Roman" w:cs="Times New Roman"/>
          <w:sz w:val="24"/>
          <w:szCs w:val="24"/>
        </w:rPr>
        <w:t>affidavit has no explanation of how the doors were opened</w:t>
      </w:r>
      <w:r w:rsidR="00797FFC">
        <w:rPr>
          <w:rFonts w:ascii="Times New Roman" w:hAnsi="Times New Roman" w:cs="Times New Roman"/>
          <w:sz w:val="24"/>
          <w:szCs w:val="24"/>
        </w:rPr>
        <w:t xml:space="preserve"> and how she was pulled out of the vehicle</w:t>
      </w:r>
      <w:r w:rsidR="006B7616" w:rsidRPr="006B7616">
        <w:rPr>
          <w:rFonts w:ascii="Times New Roman" w:hAnsi="Times New Roman" w:cs="Times New Roman"/>
          <w:sz w:val="24"/>
          <w:szCs w:val="24"/>
        </w:rPr>
        <w:t xml:space="preserve">. She fails to explain what happened to the keys and that it is not clear whether they were left in the ignition or she pulled them out. There is no explanation </w:t>
      </w:r>
      <w:r w:rsidR="007B1EDD">
        <w:rPr>
          <w:rFonts w:ascii="Times New Roman" w:hAnsi="Times New Roman" w:cs="Times New Roman"/>
          <w:sz w:val="24"/>
          <w:szCs w:val="24"/>
        </w:rPr>
        <w:t>pertaining to</w:t>
      </w:r>
      <w:r w:rsidR="00797FFC">
        <w:rPr>
          <w:rFonts w:ascii="Times New Roman" w:hAnsi="Times New Roman" w:cs="Times New Roman"/>
          <w:sz w:val="24"/>
          <w:szCs w:val="24"/>
        </w:rPr>
        <w:t xml:space="preserve"> </w:t>
      </w:r>
      <w:r w:rsidR="006B7616" w:rsidRPr="006B7616">
        <w:rPr>
          <w:rFonts w:ascii="Times New Roman" w:hAnsi="Times New Roman" w:cs="Times New Roman"/>
          <w:sz w:val="24"/>
          <w:szCs w:val="24"/>
        </w:rPr>
        <w:t xml:space="preserve">the </w:t>
      </w:r>
      <w:r w:rsidR="007B1EDD">
        <w:rPr>
          <w:rFonts w:ascii="Times New Roman" w:hAnsi="Times New Roman" w:cs="Times New Roman"/>
          <w:sz w:val="24"/>
          <w:szCs w:val="24"/>
        </w:rPr>
        <w:t xml:space="preserve">position where the </w:t>
      </w:r>
      <w:r w:rsidR="006B7616" w:rsidRPr="006B7616">
        <w:rPr>
          <w:rFonts w:ascii="Times New Roman" w:hAnsi="Times New Roman" w:cs="Times New Roman"/>
          <w:sz w:val="24"/>
          <w:szCs w:val="24"/>
        </w:rPr>
        <w:t xml:space="preserve">child was seated in the car or how he got out of the vehicle. Mrs </w:t>
      </w:r>
      <w:r w:rsidR="006B7616" w:rsidRPr="00FB7360">
        <w:rPr>
          <w:rFonts w:ascii="Times New Roman" w:hAnsi="Times New Roman" w:cs="Times New Roman"/>
          <w:i/>
          <w:sz w:val="24"/>
          <w:szCs w:val="24"/>
        </w:rPr>
        <w:t>Mtetwa</w:t>
      </w:r>
      <w:r w:rsidR="006B7616" w:rsidRPr="006B7616">
        <w:rPr>
          <w:rFonts w:ascii="Times New Roman" w:hAnsi="Times New Roman" w:cs="Times New Roman"/>
          <w:sz w:val="24"/>
          <w:szCs w:val="24"/>
        </w:rPr>
        <w:t xml:space="preserve"> argued that the applicant failed to give a full explanation of how the actual dispossession took place. She castigated the applicant for failing to file an answering affidavit dealing with all these points when it was clear from the respondent’s opposing affidavit that the respondent refuted Chiedza’s version.  </w:t>
      </w:r>
    </w:p>
    <w:p w:rsidR="0060230D" w:rsidRDefault="004E09BA" w:rsidP="00FB7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824059">
        <w:rPr>
          <w:rFonts w:ascii="Times New Roman" w:hAnsi="Times New Roman" w:cs="Times New Roman"/>
          <w:sz w:val="24"/>
          <w:szCs w:val="24"/>
        </w:rPr>
        <w:t xml:space="preserve"> first preliminary point dispos</w:t>
      </w:r>
      <w:r w:rsidR="007F7B16">
        <w:rPr>
          <w:rFonts w:ascii="Times New Roman" w:hAnsi="Times New Roman" w:cs="Times New Roman"/>
          <w:sz w:val="24"/>
          <w:szCs w:val="24"/>
        </w:rPr>
        <w:t xml:space="preserve">es of the requirement </w:t>
      </w:r>
      <w:r w:rsidR="00A24BC4">
        <w:rPr>
          <w:rFonts w:ascii="Times New Roman" w:hAnsi="Times New Roman" w:cs="Times New Roman"/>
          <w:sz w:val="24"/>
          <w:szCs w:val="24"/>
        </w:rPr>
        <w:t>that the applicant be in</w:t>
      </w:r>
      <w:r w:rsidR="007F7B16">
        <w:rPr>
          <w:rFonts w:ascii="Times New Roman" w:hAnsi="Times New Roman" w:cs="Times New Roman"/>
          <w:sz w:val="24"/>
          <w:szCs w:val="24"/>
        </w:rPr>
        <w:t xml:space="preserve"> peaceful and undisturbed possession of the property.  </w:t>
      </w:r>
      <w:r w:rsidR="0060230D">
        <w:rPr>
          <w:rFonts w:ascii="Times New Roman" w:hAnsi="Times New Roman" w:cs="Times New Roman"/>
          <w:sz w:val="24"/>
          <w:szCs w:val="24"/>
        </w:rPr>
        <w:t>Surprisingly,</w:t>
      </w:r>
      <w:r w:rsidR="00FB7360">
        <w:rPr>
          <w:rFonts w:ascii="Times New Roman" w:hAnsi="Times New Roman" w:cs="Times New Roman"/>
          <w:sz w:val="24"/>
          <w:szCs w:val="24"/>
        </w:rPr>
        <w:t xml:space="preserve"> </w:t>
      </w:r>
      <w:r w:rsidR="0060230D">
        <w:rPr>
          <w:rFonts w:ascii="Times New Roman" w:hAnsi="Times New Roman" w:cs="Times New Roman"/>
          <w:sz w:val="24"/>
          <w:szCs w:val="24"/>
        </w:rPr>
        <w:t xml:space="preserve">Mrs </w:t>
      </w:r>
      <w:r w:rsidR="0060230D" w:rsidRPr="00FB7360">
        <w:rPr>
          <w:rFonts w:ascii="Times New Roman" w:hAnsi="Times New Roman" w:cs="Times New Roman"/>
          <w:i/>
          <w:sz w:val="24"/>
          <w:szCs w:val="24"/>
        </w:rPr>
        <w:t>Mtetwa</w:t>
      </w:r>
      <w:r w:rsidR="0060230D">
        <w:rPr>
          <w:rFonts w:ascii="Times New Roman" w:hAnsi="Times New Roman" w:cs="Times New Roman"/>
          <w:sz w:val="24"/>
          <w:szCs w:val="24"/>
        </w:rPr>
        <w:t xml:space="preserve"> despite my </w:t>
      </w:r>
      <w:r w:rsidR="007F7B16">
        <w:rPr>
          <w:rFonts w:ascii="Times New Roman" w:hAnsi="Times New Roman" w:cs="Times New Roman"/>
          <w:sz w:val="24"/>
          <w:szCs w:val="24"/>
        </w:rPr>
        <w:t xml:space="preserve">earlier </w:t>
      </w:r>
      <w:r w:rsidR="0060230D">
        <w:rPr>
          <w:rFonts w:ascii="Times New Roman" w:hAnsi="Times New Roman" w:cs="Times New Roman"/>
          <w:sz w:val="24"/>
          <w:szCs w:val="24"/>
        </w:rPr>
        <w:t xml:space="preserve">ruling that the applicant was a </w:t>
      </w:r>
      <w:r w:rsidR="007F7B16">
        <w:rPr>
          <w:rFonts w:ascii="Times New Roman" w:hAnsi="Times New Roman" w:cs="Times New Roman"/>
          <w:sz w:val="24"/>
          <w:szCs w:val="24"/>
        </w:rPr>
        <w:t>possessor of the property and was entitled to apply for spoliation,</w:t>
      </w:r>
      <w:r w:rsidR="0060230D">
        <w:rPr>
          <w:rFonts w:ascii="Times New Roman" w:hAnsi="Times New Roman" w:cs="Times New Roman"/>
          <w:sz w:val="24"/>
          <w:szCs w:val="24"/>
        </w:rPr>
        <w:t xml:space="preserve"> pursued </w:t>
      </w:r>
      <w:r w:rsidR="007F7B16">
        <w:rPr>
          <w:rFonts w:ascii="Times New Roman" w:hAnsi="Times New Roman" w:cs="Times New Roman"/>
          <w:sz w:val="24"/>
          <w:szCs w:val="24"/>
        </w:rPr>
        <w:t>the preliminary</w:t>
      </w:r>
      <w:r w:rsidR="0060230D">
        <w:rPr>
          <w:rFonts w:ascii="Times New Roman" w:hAnsi="Times New Roman" w:cs="Times New Roman"/>
          <w:sz w:val="24"/>
          <w:szCs w:val="24"/>
        </w:rPr>
        <w:t xml:space="preserve"> po</w:t>
      </w:r>
      <w:r w:rsidR="007F7B16">
        <w:rPr>
          <w:rFonts w:ascii="Times New Roman" w:hAnsi="Times New Roman" w:cs="Times New Roman"/>
          <w:sz w:val="24"/>
          <w:szCs w:val="24"/>
        </w:rPr>
        <w:t>i</w:t>
      </w:r>
      <w:r w:rsidR="0060230D">
        <w:rPr>
          <w:rFonts w:ascii="Times New Roman" w:hAnsi="Times New Roman" w:cs="Times New Roman"/>
          <w:sz w:val="24"/>
          <w:szCs w:val="24"/>
        </w:rPr>
        <w:t>nt I had dismissed.</w:t>
      </w:r>
      <w:r w:rsidR="00C42B88">
        <w:rPr>
          <w:rFonts w:ascii="Times New Roman" w:hAnsi="Times New Roman" w:cs="Times New Roman"/>
          <w:sz w:val="24"/>
          <w:szCs w:val="24"/>
        </w:rPr>
        <w:t xml:space="preserve"> </w:t>
      </w:r>
      <w:r w:rsidR="0060230D">
        <w:rPr>
          <w:rFonts w:ascii="Times New Roman" w:hAnsi="Times New Roman" w:cs="Times New Roman"/>
          <w:sz w:val="24"/>
          <w:szCs w:val="24"/>
        </w:rPr>
        <w:t xml:space="preserve">She contended that the applicant had not established that he was in physical possession of the </w:t>
      </w:r>
      <w:r w:rsidR="00A52D6E">
        <w:rPr>
          <w:rFonts w:ascii="Times New Roman" w:hAnsi="Times New Roman" w:cs="Times New Roman"/>
          <w:sz w:val="24"/>
          <w:szCs w:val="24"/>
        </w:rPr>
        <w:t>vehicle. My</w:t>
      </w:r>
      <w:r w:rsidR="007F7B16">
        <w:rPr>
          <w:rFonts w:ascii="Times New Roman" w:hAnsi="Times New Roman" w:cs="Times New Roman"/>
          <w:sz w:val="24"/>
          <w:szCs w:val="24"/>
        </w:rPr>
        <w:t xml:space="preserve"> ruling stands. </w:t>
      </w:r>
    </w:p>
    <w:p w:rsidR="007F7B16" w:rsidRDefault="007F7B16" w:rsidP="00FB7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97FFC">
        <w:rPr>
          <w:rFonts w:ascii="Times New Roman" w:hAnsi="Times New Roman" w:cs="Times New Roman"/>
          <w:sz w:val="24"/>
          <w:szCs w:val="24"/>
        </w:rPr>
        <w:t xml:space="preserve">remaining </w:t>
      </w:r>
      <w:r>
        <w:rPr>
          <w:rFonts w:ascii="Times New Roman" w:hAnsi="Times New Roman" w:cs="Times New Roman"/>
          <w:sz w:val="24"/>
          <w:szCs w:val="24"/>
        </w:rPr>
        <w:t xml:space="preserve">issue is whether the applicant’s girlfriend consented to the taking of the </w:t>
      </w:r>
      <w:r w:rsidR="00A52D6E">
        <w:rPr>
          <w:rFonts w:ascii="Times New Roman" w:hAnsi="Times New Roman" w:cs="Times New Roman"/>
          <w:sz w:val="24"/>
          <w:szCs w:val="24"/>
        </w:rPr>
        <w:t>vehicle.</w:t>
      </w:r>
      <w:r w:rsidR="00C42B88">
        <w:rPr>
          <w:rFonts w:ascii="Times New Roman" w:hAnsi="Times New Roman" w:cs="Times New Roman"/>
          <w:sz w:val="24"/>
          <w:szCs w:val="24"/>
        </w:rPr>
        <w:t xml:space="preserve"> </w:t>
      </w:r>
      <w:r w:rsidR="00A52D6E">
        <w:rPr>
          <w:rFonts w:ascii="Times New Roman" w:hAnsi="Times New Roman" w:cs="Times New Roman"/>
          <w:sz w:val="24"/>
          <w:szCs w:val="24"/>
        </w:rPr>
        <w:t>The</w:t>
      </w:r>
      <w:r>
        <w:rPr>
          <w:rFonts w:ascii="Times New Roman" w:hAnsi="Times New Roman" w:cs="Times New Roman"/>
          <w:sz w:val="24"/>
          <w:szCs w:val="24"/>
        </w:rPr>
        <w:t xml:space="preserve"> following are the defences which a respondent may raise.</w:t>
      </w:r>
    </w:p>
    <w:p w:rsidR="006461CD" w:rsidRPr="006461CD" w:rsidRDefault="00F512F2" w:rsidP="006461CD">
      <w:pPr>
        <w:pStyle w:val="ListParagraph"/>
        <w:numPr>
          <w:ilvl w:val="0"/>
          <w:numId w:val="4"/>
        </w:numPr>
        <w:spacing w:after="0" w:line="360" w:lineRule="auto"/>
        <w:jc w:val="both"/>
        <w:rPr>
          <w:rFonts w:ascii="Times New Roman" w:hAnsi="Times New Roman" w:cs="Times New Roman"/>
          <w:sz w:val="24"/>
          <w:szCs w:val="24"/>
        </w:rPr>
      </w:pPr>
      <w:r w:rsidRPr="006461CD">
        <w:rPr>
          <w:rFonts w:ascii="Times New Roman" w:hAnsi="Times New Roman" w:cs="Times New Roman"/>
          <w:sz w:val="24"/>
          <w:szCs w:val="24"/>
        </w:rPr>
        <w:t>T</w:t>
      </w:r>
      <w:r w:rsidR="007F7B16" w:rsidRPr="006461CD">
        <w:rPr>
          <w:rFonts w:ascii="Times New Roman" w:hAnsi="Times New Roman" w:cs="Times New Roman"/>
          <w:sz w:val="24"/>
          <w:szCs w:val="24"/>
        </w:rPr>
        <w:t xml:space="preserve">hat the </w:t>
      </w:r>
      <w:r w:rsidR="00527264" w:rsidRPr="006461CD">
        <w:rPr>
          <w:rFonts w:ascii="Times New Roman" w:hAnsi="Times New Roman" w:cs="Times New Roman"/>
          <w:sz w:val="24"/>
          <w:szCs w:val="24"/>
        </w:rPr>
        <w:t xml:space="preserve">applicant was not in peaceful and undisturbed possession of the property </w:t>
      </w:r>
    </w:p>
    <w:p w:rsidR="007F7B16" w:rsidRPr="006461CD" w:rsidRDefault="00527264" w:rsidP="006461CD">
      <w:pPr>
        <w:pStyle w:val="ListParagraph"/>
        <w:spacing w:after="0" w:line="360" w:lineRule="auto"/>
        <w:ind w:left="1080"/>
        <w:jc w:val="both"/>
        <w:rPr>
          <w:rFonts w:ascii="Times New Roman" w:hAnsi="Times New Roman" w:cs="Times New Roman"/>
          <w:sz w:val="24"/>
          <w:szCs w:val="24"/>
        </w:rPr>
      </w:pPr>
      <w:r w:rsidRPr="006461CD">
        <w:rPr>
          <w:rFonts w:ascii="Times New Roman" w:hAnsi="Times New Roman" w:cs="Times New Roman"/>
          <w:sz w:val="24"/>
          <w:szCs w:val="24"/>
        </w:rPr>
        <w:t>at the time of the dispossession.</w:t>
      </w:r>
    </w:p>
    <w:p w:rsidR="00527264" w:rsidRDefault="00527264" w:rsidP="006461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F512F2">
        <w:rPr>
          <w:rFonts w:ascii="Times New Roman" w:hAnsi="Times New Roman" w:cs="Times New Roman"/>
          <w:sz w:val="24"/>
          <w:szCs w:val="24"/>
        </w:rPr>
        <w:t xml:space="preserve">  </w:t>
      </w:r>
      <w:r>
        <w:rPr>
          <w:rFonts w:ascii="Times New Roman" w:hAnsi="Times New Roman" w:cs="Times New Roman"/>
          <w:sz w:val="24"/>
          <w:szCs w:val="24"/>
        </w:rPr>
        <w:t>That restoration of the property is impossible</w:t>
      </w:r>
    </w:p>
    <w:p w:rsidR="006461CD" w:rsidRDefault="00527264" w:rsidP="006461C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F512F2">
        <w:rPr>
          <w:rFonts w:ascii="Times New Roman" w:hAnsi="Times New Roman" w:cs="Times New Roman"/>
          <w:sz w:val="24"/>
          <w:szCs w:val="24"/>
        </w:rPr>
        <w:t xml:space="preserve">  That t</w:t>
      </w:r>
      <w:r>
        <w:rPr>
          <w:rFonts w:ascii="Times New Roman" w:hAnsi="Times New Roman" w:cs="Times New Roman"/>
          <w:sz w:val="24"/>
          <w:szCs w:val="24"/>
        </w:rPr>
        <w:t xml:space="preserve">he respondent acted within the limits of counter spoliation in gaining </w:t>
      </w:r>
    </w:p>
    <w:p w:rsidR="00527264" w:rsidRDefault="006461CD" w:rsidP="006461C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27264">
        <w:rPr>
          <w:rFonts w:ascii="Times New Roman" w:hAnsi="Times New Roman" w:cs="Times New Roman"/>
          <w:sz w:val="24"/>
          <w:szCs w:val="24"/>
        </w:rPr>
        <w:t>possession of the property and</w:t>
      </w:r>
    </w:p>
    <w:p w:rsidR="00527264" w:rsidRDefault="00527264" w:rsidP="006461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B40A9F">
        <w:rPr>
          <w:rFonts w:ascii="Times New Roman" w:hAnsi="Times New Roman" w:cs="Times New Roman"/>
          <w:sz w:val="24"/>
          <w:szCs w:val="24"/>
        </w:rPr>
        <w:t xml:space="preserve">  </w:t>
      </w:r>
      <w:r>
        <w:rPr>
          <w:rFonts w:ascii="Times New Roman" w:hAnsi="Times New Roman" w:cs="Times New Roman"/>
          <w:sz w:val="24"/>
          <w:szCs w:val="24"/>
        </w:rPr>
        <w:t>That disposs</w:t>
      </w:r>
      <w:r w:rsidR="00F512F2">
        <w:rPr>
          <w:rFonts w:ascii="Times New Roman" w:hAnsi="Times New Roman" w:cs="Times New Roman"/>
          <w:sz w:val="24"/>
          <w:szCs w:val="24"/>
        </w:rPr>
        <w:t xml:space="preserve">ession was not unlawful and did </w:t>
      </w:r>
      <w:r>
        <w:rPr>
          <w:rFonts w:ascii="Times New Roman" w:hAnsi="Times New Roman" w:cs="Times New Roman"/>
          <w:sz w:val="24"/>
          <w:szCs w:val="24"/>
        </w:rPr>
        <w:t>not constitute spoliation.</w:t>
      </w:r>
    </w:p>
    <w:p w:rsidR="00527264" w:rsidRDefault="00527264" w:rsidP="006461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last defence that we are concerned with today. The respondent’s defence is that the applicant’s girlfriend consented to the taking. The respondent further assert</w:t>
      </w:r>
      <w:r w:rsidR="00892796">
        <w:rPr>
          <w:rFonts w:ascii="Times New Roman" w:hAnsi="Times New Roman" w:cs="Times New Roman"/>
          <w:sz w:val="24"/>
          <w:szCs w:val="24"/>
        </w:rPr>
        <w:t>ed</w:t>
      </w:r>
      <w:r>
        <w:rPr>
          <w:rFonts w:ascii="Times New Roman" w:hAnsi="Times New Roman" w:cs="Times New Roman"/>
          <w:sz w:val="24"/>
          <w:szCs w:val="24"/>
        </w:rPr>
        <w:t xml:space="preserve"> that she </w:t>
      </w:r>
      <w:r>
        <w:rPr>
          <w:rFonts w:ascii="Times New Roman" w:hAnsi="Times New Roman" w:cs="Times New Roman"/>
          <w:sz w:val="24"/>
          <w:szCs w:val="24"/>
        </w:rPr>
        <w:lastRenderedPageBreak/>
        <w:t xml:space="preserve">was </w:t>
      </w:r>
      <w:r w:rsidR="00AB769E">
        <w:rPr>
          <w:rFonts w:ascii="Times New Roman" w:hAnsi="Times New Roman" w:cs="Times New Roman"/>
          <w:sz w:val="24"/>
          <w:szCs w:val="24"/>
        </w:rPr>
        <w:t xml:space="preserve">obliged </w:t>
      </w:r>
      <w:r w:rsidR="00FB7360">
        <w:rPr>
          <w:rFonts w:ascii="Times New Roman" w:hAnsi="Times New Roman" w:cs="Times New Roman"/>
          <w:sz w:val="24"/>
          <w:szCs w:val="24"/>
        </w:rPr>
        <w:t>to take</w:t>
      </w:r>
      <w:r>
        <w:rPr>
          <w:rFonts w:ascii="Times New Roman" w:hAnsi="Times New Roman" w:cs="Times New Roman"/>
          <w:sz w:val="24"/>
          <w:szCs w:val="24"/>
        </w:rPr>
        <w:t xml:space="preserve"> the vehicle as Chiedza was driving the vehicle in contravention of the ZIMRA regulations.</w:t>
      </w:r>
      <w:r w:rsidR="00C42B88">
        <w:rPr>
          <w:rFonts w:ascii="Times New Roman" w:hAnsi="Times New Roman" w:cs="Times New Roman"/>
          <w:sz w:val="24"/>
          <w:szCs w:val="24"/>
        </w:rPr>
        <w:t xml:space="preserve"> </w:t>
      </w:r>
      <w:r w:rsidR="00AB769E">
        <w:rPr>
          <w:rFonts w:ascii="Times New Roman" w:hAnsi="Times New Roman" w:cs="Times New Roman"/>
          <w:sz w:val="24"/>
          <w:szCs w:val="24"/>
        </w:rPr>
        <w:t>She wanted to take her to the police.</w:t>
      </w:r>
    </w:p>
    <w:p w:rsidR="00AB769E" w:rsidRDefault="00AB769E" w:rsidP="00FB7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is on the</w:t>
      </w:r>
      <w:r w:rsidR="00F512F2">
        <w:rPr>
          <w:rFonts w:ascii="Times New Roman" w:hAnsi="Times New Roman" w:cs="Times New Roman"/>
          <w:sz w:val="24"/>
          <w:szCs w:val="24"/>
        </w:rPr>
        <w:t xml:space="preserve"> </w:t>
      </w:r>
      <w:r>
        <w:rPr>
          <w:rFonts w:ascii="Times New Roman" w:hAnsi="Times New Roman" w:cs="Times New Roman"/>
          <w:sz w:val="24"/>
          <w:szCs w:val="24"/>
        </w:rPr>
        <w:t xml:space="preserve">applicant to show that </w:t>
      </w:r>
      <w:r w:rsidRPr="00AB769E">
        <w:rPr>
          <w:rFonts w:ascii="Times New Roman" w:hAnsi="Times New Roman" w:cs="Times New Roman"/>
          <w:sz w:val="24"/>
          <w:szCs w:val="24"/>
        </w:rPr>
        <w:t>his girlf</w:t>
      </w:r>
      <w:r>
        <w:rPr>
          <w:rFonts w:ascii="Times New Roman" w:hAnsi="Times New Roman" w:cs="Times New Roman"/>
          <w:sz w:val="24"/>
          <w:szCs w:val="24"/>
        </w:rPr>
        <w:t>r</w:t>
      </w:r>
      <w:r w:rsidRPr="00AB769E">
        <w:rPr>
          <w:rFonts w:ascii="Times New Roman" w:hAnsi="Times New Roman" w:cs="Times New Roman"/>
          <w:sz w:val="24"/>
          <w:szCs w:val="24"/>
        </w:rPr>
        <w:t xml:space="preserve">iend did not </w:t>
      </w:r>
      <w:r w:rsidR="00FB7360" w:rsidRPr="00AB769E">
        <w:rPr>
          <w:rFonts w:ascii="Times New Roman" w:hAnsi="Times New Roman" w:cs="Times New Roman"/>
          <w:sz w:val="24"/>
          <w:szCs w:val="24"/>
        </w:rPr>
        <w:t>consent to</w:t>
      </w:r>
      <w:r w:rsidRPr="00AB769E">
        <w:rPr>
          <w:rFonts w:ascii="Times New Roman" w:hAnsi="Times New Roman" w:cs="Times New Roman"/>
          <w:sz w:val="24"/>
          <w:szCs w:val="24"/>
        </w:rPr>
        <w:t xml:space="preserve"> the taking.</w:t>
      </w:r>
      <w:r w:rsidR="00892796">
        <w:rPr>
          <w:rFonts w:ascii="Times New Roman" w:hAnsi="Times New Roman" w:cs="Times New Roman"/>
          <w:sz w:val="24"/>
          <w:szCs w:val="24"/>
        </w:rPr>
        <w:t xml:space="preserve"> </w:t>
      </w:r>
      <w:r w:rsidR="00C2341D" w:rsidRPr="00C2341D">
        <w:rPr>
          <w:rFonts w:ascii="Times New Roman" w:hAnsi="Times New Roman" w:cs="Times New Roman"/>
          <w:sz w:val="24"/>
          <w:szCs w:val="24"/>
        </w:rPr>
        <w:t xml:space="preserve">The </w:t>
      </w:r>
      <w:r w:rsidR="00FB7360" w:rsidRPr="00C2341D">
        <w:rPr>
          <w:rFonts w:ascii="Times New Roman" w:hAnsi="Times New Roman" w:cs="Times New Roman"/>
          <w:sz w:val="24"/>
          <w:szCs w:val="24"/>
        </w:rPr>
        <w:t xml:space="preserve">approach </w:t>
      </w:r>
      <w:r w:rsidR="00FB7360">
        <w:rPr>
          <w:rFonts w:ascii="Times New Roman" w:hAnsi="Times New Roman" w:cs="Times New Roman"/>
          <w:sz w:val="24"/>
          <w:szCs w:val="24"/>
        </w:rPr>
        <w:t>that</w:t>
      </w:r>
      <w:r w:rsidR="00C2341D">
        <w:rPr>
          <w:rFonts w:ascii="Times New Roman" w:hAnsi="Times New Roman" w:cs="Times New Roman"/>
          <w:sz w:val="24"/>
          <w:szCs w:val="24"/>
        </w:rPr>
        <w:t xml:space="preserve"> </w:t>
      </w:r>
      <w:r w:rsidR="00C2341D" w:rsidRPr="00C2341D">
        <w:rPr>
          <w:rFonts w:ascii="Times New Roman" w:hAnsi="Times New Roman" w:cs="Times New Roman"/>
          <w:sz w:val="24"/>
          <w:szCs w:val="24"/>
        </w:rPr>
        <w:t>the court is going to take is the one outlined in</w:t>
      </w:r>
      <w:r w:rsidR="00C2341D">
        <w:rPr>
          <w:rFonts w:ascii="Times New Roman" w:hAnsi="Times New Roman" w:cs="Times New Roman"/>
          <w:sz w:val="24"/>
          <w:szCs w:val="24"/>
        </w:rPr>
        <w:t xml:space="preserve"> </w:t>
      </w:r>
      <w:r w:rsidR="00C2341D" w:rsidRPr="00BA1C3A">
        <w:rPr>
          <w:rFonts w:ascii="Times New Roman" w:hAnsi="Times New Roman" w:cs="Times New Roman"/>
          <w:i/>
          <w:sz w:val="24"/>
          <w:szCs w:val="24"/>
        </w:rPr>
        <w:t xml:space="preserve">Botha and Anor </w:t>
      </w:r>
      <w:r w:rsidR="00C2341D" w:rsidRPr="00FB7360">
        <w:rPr>
          <w:rFonts w:ascii="Times New Roman" w:hAnsi="Times New Roman" w:cs="Times New Roman"/>
          <w:sz w:val="24"/>
          <w:szCs w:val="24"/>
        </w:rPr>
        <w:t>v</w:t>
      </w:r>
      <w:r w:rsidR="00C2341D" w:rsidRPr="00BA1C3A">
        <w:rPr>
          <w:rFonts w:ascii="Times New Roman" w:hAnsi="Times New Roman" w:cs="Times New Roman"/>
          <w:i/>
          <w:sz w:val="24"/>
          <w:szCs w:val="24"/>
        </w:rPr>
        <w:t xml:space="preserve"> Barret </w:t>
      </w:r>
      <w:r w:rsidR="00C2341D" w:rsidRPr="00FB7360">
        <w:rPr>
          <w:rFonts w:ascii="Times New Roman" w:hAnsi="Times New Roman" w:cs="Times New Roman"/>
          <w:sz w:val="24"/>
          <w:szCs w:val="24"/>
        </w:rPr>
        <w:t>1996 (2) ZLR 73 S@ 80</w:t>
      </w:r>
      <w:r w:rsidR="00C2341D">
        <w:rPr>
          <w:rFonts w:ascii="Times New Roman" w:hAnsi="Times New Roman" w:cs="Times New Roman"/>
          <w:sz w:val="24"/>
          <w:szCs w:val="24"/>
        </w:rPr>
        <w:t xml:space="preserve"> where GUBBAY CJ</w:t>
      </w:r>
      <w:r w:rsidR="00D70099">
        <w:rPr>
          <w:rFonts w:ascii="Times New Roman" w:hAnsi="Times New Roman" w:cs="Times New Roman"/>
          <w:sz w:val="24"/>
          <w:szCs w:val="24"/>
        </w:rPr>
        <w:t xml:space="preserve"> (</w:t>
      </w:r>
      <w:r w:rsidR="00C2341D">
        <w:rPr>
          <w:rFonts w:ascii="Times New Roman" w:hAnsi="Times New Roman" w:cs="Times New Roman"/>
          <w:sz w:val="24"/>
          <w:szCs w:val="24"/>
        </w:rPr>
        <w:t>as he then was</w:t>
      </w:r>
      <w:r w:rsidR="00D70099">
        <w:rPr>
          <w:rFonts w:ascii="Times New Roman" w:hAnsi="Times New Roman" w:cs="Times New Roman"/>
          <w:sz w:val="24"/>
          <w:szCs w:val="24"/>
        </w:rPr>
        <w:t>)</w:t>
      </w:r>
      <w:r w:rsidR="00C2341D">
        <w:rPr>
          <w:rFonts w:ascii="Times New Roman" w:hAnsi="Times New Roman" w:cs="Times New Roman"/>
          <w:sz w:val="24"/>
          <w:szCs w:val="24"/>
        </w:rPr>
        <w:t xml:space="preserve"> remarked as follows.</w:t>
      </w:r>
    </w:p>
    <w:p w:rsidR="00FB7360" w:rsidRDefault="00FB7360" w:rsidP="00FB7360">
      <w:pPr>
        <w:spacing w:after="0" w:line="360" w:lineRule="auto"/>
        <w:ind w:firstLine="720"/>
        <w:jc w:val="both"/>
        <w:rPr>
          <w:rFonts w:ascii="Times New Roman" w:hAnsi="Times New Roman" w:cs="Times New Roman"/>
          <w:sz w:val="24"/>
          <w:szCs w:val="24"/>
        </w:rPr>
      </w:pPr>
    </w:p>
    <w:p w:rsidR="00FB7360" w:rsidRDefault="00C2341D" w:rsidP="00FB73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“Consent to the deprivation may be expressly given, as where the possessor is present at the time, is spoken to and gives his permission. Or it may be implied from the conduct of the possessor both before and after the removal of his property. In </w:t>
      </w:r>
      <w:r w:rsidRPr="00C2341D">
        <w:rPr>
          <w:rFonts w:ascii="Times New Roman" w:hAnsi="Times New Roman" w:cs="Times New Roman"/>
          <w:i/>
          <w:sz w:val="24"/>
          <w:szCs w:val="24"/>
        </w:rPr>
        <w:t>casu</w:t>
      </w:r>
      <w:r>
        <w:rPr>
          <w:rFonts w:ascii="Times New Roman" w:hAnsi="Times New Roman" w:cs="Times New Roman"/>
          <w:sz w:val="24"/>
          <w:szCs w:val="24"/>
        </w:rPr>
        <w:t xml:space="preserve">, as I have mentioned, it was for the respondent to satisfy the </w:t>
      </w:r>
      <w:r w:rsidR="00FB7360">
        <w:rPr>
          <w:rFonts w:ascii="Times New Roman" w:hAnsi="Times New Roman" w:cs="Times New Roman"/>
          <w:sz w:val="24"/>
          <w:szCs w:val="24"/>
        </w:rPr>
        <w:t>court on</w:t>
      </w:r>
      <w:r>
        <w:rPr>
          <w:rFonts w:ascii="Times New Roman" w:hAnsi="Times New Roman" w:cs="Times New Roman"/>
          <w:sz w:val="24"/>
          <w:szCs w:val="24"/>
        </w:rPr>
        <w:t xml:space="preserve"> a balance of probabilities that any actions or </w:t>
      </w:r>
      <w:r w:rsidR="004E09BA">
        <w:rPr>
          <w:rFonts w:ascii="Times New Roman" w:hAnsi="Times New Roman" w:cs="Times New Roman"/>
          <w:sz w:val="24"/>
          <w:szCs w:val="24"/>
        </w:rPr>
        <w:t>omissions</w:t>
      </w:r>
      <w:r>
        <w:rPr>
          <w:rFonts w:ascii="Times New Roman" w:hAnsi="Times New Roman" w:cs="Times New Roman"/>
          <w:sz w:val="24"/>
          <w:szCs w:val="24"/>
        </w:rPr>
        <w:t xml:space="preserve"> bearing upon his loss of </w:t>
      </w:r>
      <w:r w:rsidR="00FB7360">
        <w:rPr>
          <w:rFonts w:ascii="Times New Roman" w:hAnsi="Times New Roman" w:cs="Times New Roman"/>
          <w:sz w:val="24"/>
          <w:szCs w:val="24"/>
        </w:rPr>
        <w:t>possession,</w:t>
      </w:r>
      <w:r>
        <w:rPr>
          <w:rFonts w:ascii="Times New Roman" w:hAnsi="Times New Roman" w:cs="Times New Roman"/>
          <w:sz w:val="24"/>
          <w:szCs w:val="24"/>
        </w:rPr>
        <w:t xml:space="preserve"> did not warrant a finding that he had been a consenting party.”</w:t>
      </w:r>
    </w:p>
    <w:p w:rsidR="00FB7360" w:rsidRDefault="00FB7360" w:rsidP="00FB7360">
      <w:pPr>
        <w:spacing w:after="0" w:line="240" w:lineRule="auto"/>
        <w:jc w:val="both"/>
        <w:rPr>
          <w:rFonts w:ascii="Times New Roman" w:hAnsi="Times New Roman" w:cs="Times New Roman"/>
          <w:sz w:val="24"/>
          <w:szCs w:val="24"/>
        </w:rPr>
      </w:pPr>
    </w:p>
    <w:p w:rsidR="00FB7360" w:rsidRDefault="00AE5964" w:rsidP="00C42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Another case on point is </w:t>
      </w:r>
      <w:r w:rsidRPr="00D70099">
        <w:rPr>
          <w:rFonts w:ascii="Times New Roman" w:hAnsi="Times New Roman" w:cs="Times New Roman"/>
          <w:i/>
          <w:sz w:val="24"/>
          <w:szCs w:val="24"/>
        </w:rPr>
        <w:t>Stocks Housing</w:t>
      </w:r>
      <w:r w:rsidR="000C6AA0" w:rsidRPr="00D70099">
        <w:rPr>
          <w:rFonts w:ascii="Times New Roman" w:hAnsi="Times New Roman" w:cs="Times New Roman"/>
          <w:i/>
          <w:sz w:val="24"/>
          <w:szCs w:val="24"/>
        </w:rPr>
        <w:t xml:space="preserve"> </w:t>
      </w:r>
      <w:r w:rsidRPr="00D70099">
        <w:rPr>
          <w:rFonts w:ascii="Times New Roman" w:hAnsi="Times New Roman" w:cs="Times New Roman"/>
          <w:i/>
          <w:sz w:val="24"/>
          <w:szCs w:val="24"/>
        </w:rPr>
        <w:t>(Cape)</w:t>
      </w:r>
      <w:r w:rsidR="000C6AA0" w:rsidRPr="00D70099">
        <w:rPr>
          <w:rFonts w:ascii="Times New Roman" w:hAnsi="Times New Roman" w:cs="Times New Roman"/>
          <w:i/>
          <w:sz w:val="24"/>
          <w:szCs w:val="24"/>
        </w:rPr>
        <w:t xml:space="preserve"> </w:t>
      </w:r>
      <w:r w:rsidRPr="00D70099">
        <w:rPr>
          <w:rFonts w:ascii="Times New Roman" w:hAnsi="Times New Roman" w:cs="Times New Roman"/>
          <w:i/>
          <w:sz w:val="24"/>
          <w:szCs w:val="24"/>
        </w:rPr>
        <w:t>Pvt Ltd</w:t>
      </w:r>
      <w:r w:rsidR="000C6AA0" w:rsidRPr="00D70099">
        <w:rPr>
          <w:rFonts w:ascii="Times New Roman" w:hAnsi="Times New Roman" w:cs="Times New Roman"/>
          <w:i/>
          <w:sz w:val="24"/>
          <w:szCs w:val="24"/>
        </w:rPr>
        <w:t xml:space="preserve"> </w:t>
      </w:r>
      <w:r w:rsidRPr="00D70099">
        <w:rPr>
          <w:rFonts w:ascii="Times New Roman" w:hAnsi="Times New Roman" w:cs="Times New Roman"/>
          <w:i/>
          <w:sz w:val="24"/>
          <w:szCs w:val="24"/>
        </w:rPr>
        <w:t>(supra)</w:t>
      </w:r>
      <w:r w:rsidR="00785A77">
        <w:rPr>
          <w:rFonts w:ascii="Times New Roman" w:hAnsi="Times New Roman" w:cs="Times New Roman"/>
          <w:sz w:val="24"/>
          <w:szCs w:val="24"/>
        </w:rPr>
        <w:t xml:space="preserve"> </w:t>
      </w:r>
      <w:r>
        <w:rPr>
          <w:rFonts w:ascii="Times New Roman" w:hAnsi="Times New Roman" w:cs="Times New Roman"/>
          <w:sz w:val="24"/>
          <w:szCs w:val="24"/>
        </w:rPr>
        <w:t>where</w:t>
      </w:r>
      <w:r w:rsidR="00785A77">
        <w:rPr>
          <w:rFonts w:ascii="Times New Roman" w:hAnsi="Times New Roman" w:cs="Times New Roman"/>
          <w:sz w:val="24"/>
          <w:szCs w:val="24"/>
        </w:rPr>
        <w:t xml:space="preserve"> </w:t>
      </w:r>
      <w:r>
        <w:rPr>
          <w:rFonts w:ascii="Times New Roman" w:hAnsi="Times New Roman" w:cs="Times New Roman"/>
          <w:sz w:val="24"/>
          <w:szCs w:val="24"/>
        </w:rPr>
        <w:t>the court</w:t>
      </w:r>
      <w:r w:rsidR="00D70099">
        <w:rPr>
          <w:rFonts w:ascii="Times New Roman" w:hAnsi="Times New Roman" w:cs="Times New Roman"/>
          <w:sz w:val="24"/>
          <w:szCs w:val="24"/>
        </w:rPr>
        <w:t xml:space="preserve"> in dealing with the question of consent</w:t>
      </w:r>
      <w:r>
        <w:rPr>
          <w:rFonts w:ascii="Times New Roman" w:hAnsi="Times New Roman" w:cs="Times New Roman"/>
          <w:sz w:val="24"/>
          <w:szCs w:val="24"/>
        </w:rPr>
        <w:t xml:space="preserve"> remarked as follows</w:t>
      </w:r>
      <w:r w:rsidR="000C6AA0">
        <w:rPr>
          <w:rFonts w:ascii="Times New Roman" w:hAnsi="Times New Roman" w:cs="Times New Roman"/>
          <w:sz w:val="24"/>
          <w:szCs w:val="24"/>
        </w:rPr>
        <w:t>,</w:t>
      </w:r>
    </w:p>
    <w:p w:rsidR="00C2341D" w:rsidRDefault="00FB7360" w:rsidP="00FB7360">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“The</w:t>
      </w:r>
      <w:r w:rsidR="00AE5964">
        <w:rPr>
          <w:rFonts w:ascii="Times New Roman" w:hAnsi="Times New Roman" w:cs="Times New Roman"/>
          <w:sz w:val="24"/>
          <w:szCs w:val="24"/>
        </w:rPr>
        <w:t xml:space="preserve"> cardinal enquiry is whether the person in possession was </w:t>
      </w:r>
      <w:r>
        <w:rPr>
          <w:rFonts w:ascii="Times New Roman" w:hAnsi="Times New Roman" w:cs="Times New Roman"/>
          <w:sz w:val="24"/>
          <w:szCs w:val="24"/>
        </w:rPr>
        <w:t>deprived thereof</w:t>
      </w:r>
      <w:r w:rsidR="00AE5964">
        <w:rPr>
          <w:rFonts w:ascii="Times New Roman" w:hAnsi="Times New Roman" w:cs="Times New Roman"/>
          <w:sz w:val="24"/>
          <w:szCs w:val="24"/>
        </w:rPr>
        <w:t xml:space="preserve"> without his acquiescence and consent.</w:t>
      </w:r>
      <w:r w:rsidR="00785A77">
        <w:rPr>
          <w:rFonts w:ascii="Times New Roman" w:hAnsi="Times New Roman" w:cs="Times New Roman"/>
          <w:sz w:val="24"/>
          <w:szCs w:val="24"/>
        </w:rPr>
        <w:t xml:space="preserve"> S</w:t>
      </w:r>
      <w:r w:rsidR="00AE5964">
        <w:rPr>
          <w:rFonts w:ascii="Times New Roman" w:hAnsi="Times New Roman" w:cs="Times New Roman"/>
          <w:sz w:val="24"/>
          <w:szCs w:val="24"/>
        </w:rPr>
        <w:t>poliation may take place in numerous ways.</w:t>
      </w:r>
      <w:r w:rsidR="00785A77">
        <w:rPr>
          <w:rFonts w:ascii="Times New Roman" w:hAnsi="Times New Roman" w:cs="Times New Roman"/>
          <w:sz w:val="24"/>
          <w:szCs w:val="24"/>
        </w:rPr>
        <w:t xml:space="preserve"> </w:t>
      </w:r>
      <w:r w:rsidR="00AE5964">
        <w:rPr>
          <w:rFonts w:ascii="Times New Roman" w:hAnsi="Times New Roman" w:cs="Times New Roman"/>
          <w:sz w:val="24"/>
          <w:szCs w:val="24"/>
        </w:rPr>
        <w:t>It may be unlawful because it was by force,</w:t>
      </w:r>
      <w:r w:rsidR="000C6AA0">
        <w:rPr>
          <w:rFonts w:ascii="Times New Roman" w:hAnsi="Times New Roman" w:cs="Times New Roman"/>
          <w:sz w:val="24"/>
          <w:szCs w:val="24"/>
        </w:rPr>
        <w:t xml:space="preserve"> </w:t>
      </w:r>
      <w:r w:rsidR="00AE5964">
        <w:rPr>
          <w:rFonts w:ascii="Times New Roman" w:hAnsi="Times New Roman" w:cs="Times New Roman"/>
          <w:sz w:val="24"/>
          <w:szCs w:val="24"/>
        </w:rPr>
        <w:t>or by threat of force,</w:t>
      </w:r>
      <w:r w:rsidR="000C6AA0">
        <w:rPr>
          <w:rFonts w:ascii="Times New Roman" w:hAnsi="Times New Roman" w:cs="Times New Roman"/>
          <w:sz w:val="24"/>
          <w:szCs w:val="24"/>
        </w:rPr>
        <w:t xml:space="preserve"> </w:t>
      </w:r>
      <w:r w:rsidR="00AE5964">
        <w:rPr>
          <w:rFonts w:ascii="Times New Roman" w:hAnsi="Times New Roman" w:cs="Times New Roman"/>
          <w:sz w:val="24"/>
          <w:szCs w:val="24"/>
        </w:rPr>
        <w:t>or stealth,</w:t>
      </w:r>
      <w:r w:rsidR="000C6AA0">
        <w:rPr>
          <w:rFonts w:ascii="Times New Roman" w:hAnsi="Times New Roman" w:cs="Times New Roman"/>
          <w:sz w:val="24"/>
          <w:szCs w:val="24"/>
        </w:rPr>
        <w:t xml:space="preserve"> </w:t>
      </w:r>
      <w:r w:rsidR="00AE5964">
        <w:rPr>
          <w:rFonts w:ascii="Times New Roman" w:hAnsi="Times New Roman" w:cs="Times New Roman"/>
          <w:sz w:val="24"/>
          <w:szCs w:val="24"/>
        </w:rPr>
        <w:t>deceit or theft,</w:t>
      </w:r>
      <w:r w:rsidR="000C6AA0">
        <w:rPr>
          <w:rFonts w:ascii="Times New Roman" w:hAnsi="Times New Roman" w:cs="Times New Roman"/>
          <w:sz w:val="24"/>
          <w:szCs w:val="24"/>
        </w:rPr>
        <w:t xml:space="preserve"> </w:t>
      </w:r>
      <w:r w:rsidR="00AE5964">
        <w:rPr>
          <w:rFonts w:ascii="Times New Roman" w:hAnsi="Times New Roman" w:cs="Times New Roman"/>
          <w:sz w:val="24"/>
          <w:szCs w:val="24"/>
        </w:rPr>
        <w:t>but</w:t>
      </w:r>
      <w:r w:rsidR="000C6AA0">
        <w:rPr>
          <w:rFonts w:ascii="Times New Roman" w:hAnsi="Times New Roman" w:cs="Times New Roman"/>
          <w:sz w:val="24"/>
          <w:szCs w:val="24"/>
        </w:rPr>
        <w:t xml:space="preserve"> </w:t>
      </w:r>
      <w:r w:rsidR="00AE5964">
        <w:rPr>
          <w:rFonts w:ascii="Times New Roman" w:hAnsi="Times New Roman" w:cs="Times New Roman"/>
          <w:sz w:val="24"/>
          <w:szCs w:val="24"/>
        </w:rPr>
        <w:t>in all cases spoliation is unlawful</w:t>
      </w:r>
      <w:r w:rsidR="000C6AA0">
        <w:rPr>
          <w:rFonts w:ascii="Times New Roman" w:hAnsi="Times New Roman" w:cs="Times New Roman"/>
          <w:sz w:val="24"/>
          <w:szCs w:val="24"/>
        </w:rPr>
        <w:t xml:space="preserve"> </w:t>
      </w:r>
      <w:r w:rsidR="00AE5964">
        <w:rPr>
          <w:rFonts w:ascii="Times New Roman" w:hAnsi="Times New Roman" w:cs="Times New Roman"/>
          <w:sz w:val="24"/>
          <w:szCs w:val="24"/>
        </w:rPr>
        <w:t>when the dispossession is without the consent of the person deprived of possession,</w:t>
      </w:r>
      <w:r w:rsidR="000C6AA0">
        <w:rPr>
          <w:rFonts w:ascii="Times New Roman" w:hAnsi="Times New Roman" w:cs="Times New Roman"/>
          <w:sz w:val="24"/>
          <w:szCs w:val="24"/>
        </w:rPr>
        <w:t xml:space="preserve"> </w:t>
      </w:r>
      <w:r w:rsidR="00AE5964">
        <w:rPr>
          <w:rFonts w:ascii="Times New Roman" w:hAnsi="Times New Roman" w:cs="Times New Roman"/>
          <w:sz w:val="24"/>
          <w:szCs w:val="24"/>
        </w:rPr>
        <w:t xml:space="preserve">since consent to the giving up </w:t>
      </w:r>
      <w:r w:rsidR="00785A77">
        <w:rPr>
          <w:rFonts w:ascii="Times New Roman" w:hAnsi="Times New Roman" w:cs="Times New Roman"/>
          <w:sz w:val="24"/>
          <w:szCs w:val="24"/>
        </w:rPr>
        <w:t>of possession</w:t>
      </w:r>
      <w:r w:rsidR="000C6AA0">
        <w:rPr>
          <w:rFonts w:ascii="Times New Roman" w:hAnsi="Times New Roman" w:cs="Times New Roman"/>
          <w:sz w:val="24"/>
          <w:szCs w:val="24"/>
        </w:rPr>
        <w:t xml:space="preserve"> </w:t>
      </w:r>
      <w:r w:rsidR="00785A77">
        <w:rPr>
          <w:rFonts w:ascii="Times New Roman" w:hAnsi="Times New Roman" w:cs="Times New Roman"/>
          <w:sz w:val="24"/>
          <w:szCs w:val="24"/>
        </w:rPr>
        <w:t>of property,</w:t>
      </w:r>
      <w:r w:rsidR="000C6AA0">
        <w:rPr>
          <w:rFonts w:ascii="Times New Roman" w:hAnsi="Times New Roman" w:cs="Times New Roman"/>
          <w:sz w:val="24"/>
          <w:szCs w:val="24"/>
        </w:rPr>
        <w:t xml:space="preserve"> </w:t>
      </w:r>
      <w:r w:rsidR="00785A77">
        <w:rPr>
          <w:rFonts w:ascii="Times New Roman" w:hAnsi="Times New Roman" w:cs="Times New Roman"/>
          <w:sz w:val="24"/>
          <w:szCs w:val="24"/>
        </w:rPr>
        <w:t>if the consent is genuinely and freely given,</w:t>
      </w:r>
      <w:r w:rsidR="000C6AA0">
        <w:rPr>
          <w:rFonts w:ascii="Times New Roman" w:hAnsi="Times New Roman" w:cs="Times New Roman"/>
          <w:sz w:val="24"/>
          <w:szCs w:val="24"/>
        </w:rPr>
        <w:t xml:space="preserve"> </w:t>
      </w:r>
      <w:r w:rsidR="00785A77">
        <w:rPr>
          <w:rFonts w:ascii="Times New Roman" w:hAnsi="Times New Roman" w:cs="Times New Roman"/>
          <w:sz w:val="24"/>
          <w:szCs w:val="24"/>
        </w:rPr>
        <w:t>negates the unlawfulness of the possession.’’</w:t>
      </w:r>
      <w:r w:rsidR="00AE5964">
        <w:rPr>
          <w:rFonts w:ascii="Times New Roman" w:hAnsi="Times New Roman" w:cs="Times New Roman"/>
          <w:sz w:val="24"/>
          <w:szCs w:val="24"/>
        </w:rPr>
        <w:t xml:space="preserve"> </w:t>
      </w:r>
    </w:p>
    <w:p w:rsidR="00FB7360" w:rsidRDefault="00FB7360" w:rsidP="00FB7360">
      <w:pPr>
        <w:spacing w:after="0" w:line="360" w:lineRule="auto"/>
        <w:ind w:left="720" w:firstLine="60"/>
        <w:jc w:val="both"/>
        <w:rPr>
          <w:rFonts w:ascii="Times New Roman" w:hAnsi="Times New Roman" w:cs="Times New Roman"/>
          <w:sz w:val="24"/>
          <w:szCs w:val="24"/>
        </w:rPr>
      </w:pPr>
    </w:p>
    <w:p w:rsidR="00910C5E" w:rsidRDefault="00AF783B" w:rsidP="00FB7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w:t>
      </w:r>
      <w:r w:rsidR="004F0EEF">
        <w:rPr>
          <w:rFonts w:ascii="Times New Roman" w:hAnsi="Times New Roman" w:cs="Times New Roman"/>
          <w:sz w:val="24"/>
          <w:szCs w:val="24"/>
        </w:rPr>
        <w:t>a number of disputes</w:t>
      </w:r>
      <w:r w:rsidR="00F512F2">
        <w:rPr>
          <w:rFonts w:ascii="Times New Roman" w:hAnsi="Times New Roman" w:cs="Times New Roman"/>
          <w:sz w:val="24"/>
          <w:szCs w:val="24"/>
        </w:rPr>
        <w:t xml:space="preserve"> </w:t>
      </w:r>
      <w:r w:rsidR="00FB7360">
        <w:rPr>
          <w:rFonts w:ascii="Times New Roman" w:hAnsi="Times New Roman" w:cs="Times New Roman"/>
          <w:sz w:val="24"/>
          <w:szCs w:val="24"/>
        </w:rPr>
        <w:t>concerning the</w:t>
      </w:r>
      <w:r>
        <w:rPr>
          <w:rFonts w:ascii="Times New Roman" w:hAnsi="Times New Roman" w:cs="Times New Roman"/>
          <w:sz w:val="24"/>
          <w:szCs w:val="24"/>
        </w:rPr>
        <w:t xml:space="preserve"> manner in which the car was taken.</w:t>
      </w:r>
      <w:r w:rsidR="00FB7360">
        <w:rPr>
          <w:rFonts w:ascii="Times New Roman" w:hAnsi="Times New Roman" w:cs="Times New Roman"/>
          <w:sz w:val="24"/>
          <w:szCs w:val="24"/>
        </w:rPr>
        <w:t xml:space="preserve"> </w:t>
      </w:r>
      <w:r w:rsidR="004F0EEF">
        <w:rPr>
          <w:rFonts w:ascii="Times New Roman" w:hAnsi="Times New Roman" w:cs="Times New Roman"/>
          <w:sz w:val="24"/>
          <w:szCs w:val="24"/>
        </w:rPr>
        <w:t>These are still capable of resolution on the papers before me.</w:t>
      </w:r>
      <w:r w:rsidR="003E3D5A">
        <w:rPr>
          <w:rFonts w:ascii="Times New Roman" w:hAnsi="Times New Roman" w:cs="Times New Roman"/>
          <w:sz w:val="24"/>
          <w:szCs w:val="24"/>
        </w:rPr>
        <w:t xml:space="preserve"> I will adopt a robust and common sense approach and resolve them. See </w:t>
      </w:r>
      <w:r w:rsidR="003E3D5A" w:rsidRPr="00BA1C3A">
        <w:rPr>
          <w:rFonts w:ascii="Times New Roman" w:hAnsi="Times New Roman" w:cs="Times New Roman"/>
          <w:i/>
          <w:sz w:val="24"/>
          <w:szCs w:val="24"/>
        </w:rPr>
        <w:t xml:space="preserve">Zimbabwe Bonded Fibreglass (Pvt) Ltd </w:t>
      </w:r>
      <w:r w:rsidR="003E3D5A" w:rsidRPr="00FB7360">
        <w:rPr>
          <w:rFonts w:ascii="Times New Roman" w:hAnsi="Times New Roman" w:cs="Times New Roman"/>
          <w:sz w:val="24"/>
          <w:szCs w:val="24"/>
        </w:rPr>
        <w:t xml:space="preserve">v </w:t>
      </w:r>
      <w:r w:rsidR="003E3D5A" w:rsidRPr="00BA1C3A">
        <w:rPr>
          <w:rFonts w:ascii="Times New Roman" w:hAnsi="Times New Roman" w:cs="Times New Roman"/>
          <w:i/>
          <w:sz w:val="24"/>
          <w:szCs w:val="24"/>
        </w:rPr>
        <w:t xml:space="preserve">Peech </w:t>
      </w:r>
      <w:r w:rsidR="003E3D5A" w:rsidRPr="00FB7360">
        <w:rPr>
          <w:rFonts w:ascii="Times New Roman" w:hAnsi="Times New Roman" w:cs="Times New Roman"/>
          <w:sz w:val="24"/>
          <w:szCs w:val="24"/>
        </w:rPr>
        <w:t>1987 (2) ZLR 338</w:t>
      </w:r>
      <w:r w:rsidR="003E3D5A">
        <w:rPr>
          <w:rFonts w:ascii="Times New Roman" w:hAnsi="Times New Roman" w:cs="Times New Roman"/>
          <w:sz w:val="24"/>
          <w:szCs w:val="24"/>
        </w:rPr>
        <w:t>.</w:t>
      </w:r>
      <w:r w:rsidR="00910C5E">
        <w:rPr>
          <w:rFonts w:ascii="Times New Roman" w:hAnsi="Times New Roman" w:cs="Times New Roman"/>
          <w:sz w:val="24"/>
          <w:szCs w:val="24"/>
        </w:rPr>
        <w:t xml:space="preserve"> </w:t>
      </w:r>
    </w:p>
    <w:p w:rsidR="00CE5AEA" w:rsidRDefault="00910C5E" w:rsidP="00FB7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will examine the manner in which the dispossession took place in order to determine the lawfulness or otherwise of the taking.</w:t>
      </w:r>
      <w:r w:rsidR="000C6AA0">
        <w:rPr>
          <w:rFonts w:ascii="Times New Roman" w:hAnsi="Times New Roman" w:cs="Times New Roman"/>
          <w:sz w:val="24"/>
          <w:szCs w:val="24"/>
        </w:rPr>
        <w:t xml:space="preserve"> </w:t>
      </w:r>
      <w:r w:rsidR="00CE5AEA">
        <w:rPr>
          <w:rFonts w:ascii="Times New Roman" w:hAnsi="Times New Roman" w:cs="Times New Roman"/>
          <w:sz w:val="24"/>
          <w:szCs w:val="24"/>
        </w:rPr>
        <w:t>Chiedza claims that as she was driving the vehicle,</w:t>
      </w:r>
      <w:r w:rsidR="000C6AA0">
        <w:rPr>
          <w:rFonts w:ascii="Times New Roman" w:hAnsi="Times New Roman" w:cs="Times New Roman"/>
          <w:sz w:val="24"/>
          <w:szCs w:val="24"/>
        </w:rPr>
        <w:t xml:space="preserve"> </w:t>
      </w:r>
      <w:r w:rsidR="00CE5AEA">
        <w:rPr>
          <w:rFonts w:ascii="Times New Roman" w:hAnsi="Times New Roman" w:cs="Times New Roman"/>
          <w:sz w:val="24"/>
          <w:szCs w:val="24"/>
        </w:rPr>
        <w:t>she was suddenly blocked by the respondent who was driving an Audi 3</w:t>
      </w:r>
      <w:r w:rsidR="000C6AA0">
        <w:rPr>
          <w:rFonts w:ascii="Times New Roman" w:hAnsi="Times New Roman" w:cs="Times New Roman"/>
          <w:sz w:val="24"/>
          <w:szCs w:val="24"/>
        </w:rPr>
        <w:t xml:space="preserve"> and s</w:t>
      </w:r>
      <w:r w:rsidR="00CE5AEA">
        <w:rPr>
          <w:rFonts w:ascii="Times New Roman" w:hAnsi="Times New Roman" w:cs="Times New Roman"/>
          <w:sz w:val="24"/>
          <w:szCs w:val="24"/>
        </w:rPr>
        <w:t xml:space="preserve">he stopped </w:t>
      </w:r>
      <w:r w:rsidR="000C6AA0">
        <w:rPr>
          <w:rFonts w:ascii="Times New Roman" w:hAnsi="Times New Roman" w:cs="Times New Roman"/>
          <w:sz w:val="24"/>
          <w:szCs w:val="24"/>
        </w:rPr>
        <w:t>t</w:t>
      </w:r>
      <w:r w:rsidR="00CE5AEA">
        <w:rPr>
          <w:rFonts w:ascii="Times New Roman" w:hAnsi="Times New Roman" w:cs="Times New Roman"/>
          <w:sz w:val="24"/>
          <w:szCs w:val="24"/>
        </w:rPr>
        <w:t>he vehicle.</w:t>
      </w:r>
      <w:r w:rsidR="000C6AA0">
        <w:rPr>
          <w:rFonts w:ascii="Times New Roman" w:hAnsi="Times New Roman" w:cs="Times New Roman"/>
          <w:sz w:val="24"/>
          <w:szCs w:val="24"/>
        </w:rPr>
        <w:t xml:space="preserve"> </w:t>
      </w:r>
      <w:r w:rsidR="00CE5AEA">
        <w:rPr>
          <w:rFonts w:ascii="Times New Roman" w:hAnsi="Times New Roman" w:cs="Times New Roman"/>
          <w:sz w:val="24"/>
          <w:szCs w:val="24"/>
        </w:rPr>
        <w:t>The respondent embarked from her vehicle</w:t>
      </w:r>
      <w:r w:rsidR="00FB7360">
        <w:rPr>
          <w:rFonts w:ascii="Times New Roman" w:hAnsi="Times New Roman" w:cs="Times New Roman"/>
          <w:sz w:val="24"/>
          <w:szCs w:val="24"/>
        </w:rPr>
        <w:t>, walked</w:t>
      </w:r>
      <w:r w:rsidR="00CE5AEA">
        <w:rPr>
          <w:rFonts w:ascii="Times New Roman" w:hAnsi="Times New Roman" w:cs="Times New Roman"/>
          <w:sz w:val="24"/>
          <w:szCs w:val="24"/>
        </w:rPr>
        <w:t xml:space="preserve"> towards her and pulled her and the child out of the vehicle.</w:t>
      </w:r>
      <w:r w:rsidR="00FB7360">
        <w:rPr>
          <w:rFonts w:ascii="Times New Roman" w:hAnsi="Times New Roman" w:cs="Times New Roman"/>
          <w:sz w:val="24"/>
          <w:szCs w:val="24"/>
        </w:rPr>
        <w:t xml:space="preserve"> </w:t>
      </w:r>
      <w:r w:rsidR="00CE5AEA">
        <w:rPr>
          <w:rFonts w:ascii="Times New Roman" w:hAnsi="Times New Roman" w:cs="Times New Roman"/>
          <w:sz w:val="24"/>
          <w:szCs w:val="24"/>
        </w:rPr>
        <w:t>The respondent got into her vehicle</w:t>
      </w:r>
      <w:r w:rsidR="00781140">
        <w:rPr>
          <w:rFonts w:ascii="Times New Roman" w:hAnsi="Times New Roman" w:cs="Times New Roman"/>
          <w:sz w:val="24"/>
          <w:szCs w:val="24"/>
        </w:rPr>
        <w:t xml:space="preserve"> and drove away in it,</w:t>
      </w:r>
      <w:r w:rsidR="00CE5AEA">
        <w:rPr>
          <w:rFonts w:ascii="Times New Roman" w:hAnsi="Times New Roman" w:cs="Times New Roman"/>
          <w:sz w:val="24"/>
          <w:szCs w:val="24"/>
        </w:rPr>
        <w:t xml:space="preserve"> leaving her and the child behind.</w:t>
      </w:r>
      <w:r w:rsidR="00FB7360">
        <w:rPr>
          <w:rFonts w:ascii="Times New Roman" w:hAnsi="Times New Roman" w:cs="Times New Roman"/>
          <w:sz w:val="24"/>
          <w:szCs w:val="24"/>
        </w:rPr>
        <w:t xml:space="preserve"> </w:t>
      </w:r>
      <w:r w:rsidR="00CE5AEA">
        <w:rPr>
          <w:rFonts w:ascii="Times New Roman" w:hAnsi="Times New Roman" w:cs="Times New Roman"/>
          <w:sz w:val="24"/>
          <w:szCs w:val="24"/>
        </w:rPr>
        <w:t>The vehicle that the respondent had been driving was taken over and driven away by her male passenger.</w:t>
      </w:r>
      <w:r w:rsidR="00FB7360">
        <w:rPr>
          <w:rFonts w:ascii="Times New Roman" w:hAnsi="Times New Roman" w:cs="Times New Roman"/>
          <w:sz w:val="24"/>
          <w:szCs w:val="24"/>
        </w:rPr>
        <w:t xml:space="preserve"> </w:t>
      </w:r>
      <w:r w:rsidR="00CE5AEA">
        <w:rPr>
          <w:rFonts w:ascii="Times New Roman" w:hAnsi="Times New Roman" w:cs="Times New Roman"/>
          <w:sz w:val="24"/>
          <w:szCs w:val="24"/>
        </w:rPr>
        <w:t>She remained with the child.</w:t>
      </w:r>
      <w:r w:rsidR="00FB7360">
        <w:rPr>
          <w:rFonts w:ascii="Times New Roman" w:hAnsi="Times New Roman" w:cs="Times New Roman"/>
          <w:sz w:val="24"/>
          <w:szCs w:val="24"/>
        </w:rPr>
        <w:t xml:space="preserve"> </w:t>
      </w:r>
      <w:r w:rsidR="00CE5AEA">
        <w:rPr>
          <w:rFonts w:ascii="Times New Roman" w:hAnsi="Times New Roman" w:cs="Times New Roman"/>
          <w:sz w:val="24"/>
          <w:szCs w:val="24"/>
        </w:rPr>
        <w:t>The respondent claims that when she approached the applicant,</w:t>
      </w:r>
      <w:r w:rsidR="00FB7360">
        <w:rPr>
          <w:rFonts w:ascii="Times New Roman" w:hAnsi="Times New Roman" w:cs="Times New Roman"/>
          <w:sz w:val="24"/>
          <w:szCs w:val="24"/>
        </w:rPr>
        <w:t xml:space="preserve"> </w:t>
      </w:r>
      <w:r w:rsidR="00CE5AEA">
        <w:rPr>
          <w:rFonts w:ascii="Times New Roman" w:hAnsi="Times New Roman" w:cs="Times New Roman"/>
          <w:sz w:val="24"/>
          <w:szCs w:val="24"/>
        </w:rPr>
        <w:t>she introduced herself to her and Chiedza immediately bol</w:t>
      </w:r>
      <w:r w:rsidR="00781140">
        <w:rPr>
          <w:rFonts w:ascii="Times New Roman" w:hAnsi="Times New Roman" w:cs="Times New Roman"/>
          <w:sz w:val="24"/>
          <w:szCs w:val="24"/>
        </w:rPr>
        <w:t>t</w:t>
      </w:r>
      <w:r w:rsidR="00CE5AEA">
        <w:rPr>
          <w:rFonts w:ascii="Times New Roman" w:hAnsi="Times New Roman" w:cs="Times New Roman"/>
          <w:sz w:val="24"/>
          <w:szCs w:val="24"/>
        </w:rPr>
        <w:t>ed from the car</w:t>
      </w:r>
      <w:r w:rsidR="00781140">
        <w:rPr>
          <w:rFonts w:ascii="Times New Roman" w:hAnsi="Times New Roman" w:cs="Times New Roman"/>
          <w:sz w:val="24"/>
          <w:szCs w:val="24"/>
        </w:rPr>
        <w:t>.</w:t>
      </w:r>
      <w:r w:rsidR="00FB7360">
        <w:rPr>
          <w:rFonts w:ascii="Times New Roman" w:hAnsi="Times New Roman" w:cs="Times New Roman"/>
          <w:sz w:val="24"/>
          <w:szCs w:val="24"/>
        </w:rPr>
        <w:t xml:space="preserve"> </w:t>
      </w:r>
      <w:r w:rsidR="00781140">
        <w:rPr>
          <w:rFonts w:ascii="Times New Roman" w:hAnsi="Times New Roman" w:cs="Times New Roman"/>
          <w:sz w:val="24"/>
          <w:szCs w:val="24"/>
        </w:rPr>
        <w:t xml:space="preserve">She explained </w:t>
      </w:r>
      <w:r w:rsidR="004E09BA">
        <w:rPr>
          <w:rFonts w:ascii="Times New Roman" w:hAnsi="Times New Roman" w:cs="Times New Roman"/>
          <w:sz w:val="24"/>
          <w:szCs w:val="24"/>
        </w:rPr>
        <w:t>that</w:t>
      </w:r>
      <w:r w:rsidR="00781140">
        <w:rPr>
          <w:rFonts w:ascii="Times New Roman" w:hAnsi="Times New Roman" w:cs="Times New Roman"/>
          <w:sz w:val="24"/>
          <w:szCs w:val="24"/>
        </w:rPr>
        <w:t xml:space="preserve"> she required to</w:t>
      </w:r>
      <w:r w:rsidR="006461CD">
        <w:rPr>
          <w:rFonts w:ascii="Times New Roman" w:hAnsi="Times New Roman" w:cs="Times New Roman"/>
          <w:sz w:val="24"/>
          <w:szCs w:val="24"/>
        </w:rPr>
        <w:t xml:space="preserve"> </w:t>
      </w:r>
      <w:r w:rsidR="00781140">
        <w:rPr>
          <w:rFonts w:ascii="Times New Roman" w:hAnsi="Times New Roman" w:cs="Times New Roman"/>
          <w:sz w:val="24"/>
          <w:szCs w:val="24"/>
        </w:rPr>
        <w:t>go with her to the police</w:t>
      </w:r>
      <w:r w:rsidR="00CE5AEA">
        <w:rPr>
          <w:rFonts w:ascii="Times New Roman" w:hAnsi="Times New Roman" w:cs="Times New Roman"/>
          <w:sz w:val="24"/>
          <w:szCs w:val="24"/>
        </w:rPr>
        <w:t xml:space="preserve"> </w:t>
      </w:r>
      <w:r w:rsidR="00FB7360">
        <w:rPr>
          <w:rFonts w:ascii="Times New Roman" w:hAnsi="Times New Roman" w:cs="Times New Roman"/>
          <w:sz w:val="24"/>
          <w:szCs w:val="24"/>
        </w:rPr>
        <w:t>and Chiedza</w:t>
      </w:r>
      <w:r w:rsidR="00781140">
        <w:rPr>
          <w:rFonts w:ascii="Times New Roman" w:hAnsi="Times New Roman" w:cs="Times New Roman"/>
          <w:sz w:val="24"/>
          <w:szCs w:val="24"/>
        </w:rPr>
        <w:t xml:space="preserve"> </w:t>
      </w:r>
      <w:r w:rsidR="00CE5AEA">
        <w:rPr>
          <w:rFonts w:ascii="Times New Roman" w:hAnsi="Times New Roman" w:cs="Times New Roman"/>
          <w:sz w:val="24"/>
          <w:szCs w:val="24"/>
        </w:rPr>
        <w:t xml:space="preserve">voluntarily gave her the keys to the </w:t>
      </w:r>
      <w:r w:rsidR="004E09BA">
        <w:rPr>
          <w:rFonts w:ascii="Times New Roman" w:hAnsi="Times New Roman" w:cs="Times New Roman"/>
          <w:sz w:val="24"/>
          <w:szCs w:val="24"/>
        </w:rPr>
        <w:t>car. She</w:t>
      </w:r>
      <w:r w:rsidR="00CE5AEA">
        <w:rPr>
          <w:rFonts w:ascii="Times New Roman" w:hAnsi="Times New Roman" w:cs="Times New Roman"/>
          <w:sz w:val="24"/>
          <w:szCs w:val="24"/>
        </w:rPr>
        <w:t xml:space="preserve"> denies that she forcibly </w:t>
      </w:r>
      <w:r w:rsidR="00CE5AEA">
        <w:rPr>
          <w:rFonts w:ascii="Times New Roman" w:hAnsi="Times New Roman" w:cs="Times New Roman"/>
          <w:sz w:val="24"/>
          <w:szCs w:val="24"/>
        </w:rPr>
        <w:lastRenderedPageBreak/>
        <w:t xml:space="preserve">took the car from her buts contends that the vehicle was surrendered to her by </w:t>
      </w:r>
      <w:r w:rsidR="004E09BA">
        <w:rPr>
          <w:rFonts w:ascii="Times New Roman" w:hAnsi="Times New Roman" w:cs="Times New Roman"/>
          <w:sz w:val="24"/>
          <w:szCs w:val="24"/>
        </w:rPr>
        <w:t>consent. She</w:t>
      </w:r>
      <w:r w:rsidR="00F512F2">
        <w:rPr>
          <w:rFonts w:ascii="Times New Roman" w:hAnsi="Times New Roman" w:cs="Times New Roman"/>
          <w:sz w:val="24"/>
          <w:szCs w:val="24"/>
        </w:rPr>
        <w:t xml:space="preserve"> also</w:t>
      </w:r>
      <w:r w:rsidR="00CE5AEA">
        <w:rPr>
          <w:rFonts w:ascii="Times New Roman" w:hAnsi="Times New Roman" w:cs="Times New Roman"/>
          <w:sz w:val="24"/>
          <w:szCs w:val="24"/>
        </w:rPr>
        <w:t xml:space="preserve"> claims that she took her son with </w:t>
      </w:r>
      <w:r w:rsidR="004E09BA">
        <w:rPr>
          <w:rFonts w:ascii="Times New Roman" w:hAnsi="Times New Roman" w:cs="Times New Roman"/>
          <w:sz w:val="24"/>
          <w:szCs w:val="24"/>
        </w:rPr>
        <w:t>her. Following</w:t>
      </w:r>
      <w:r w:rsidR="00CE5AEA">
        <w:rPr>
          <w:rFonts w:ascii="Times New Roman" w:hAnsi="Times New Roman" w:cs="Times New Roman"/>
          <w:sz w:val="24"/>
          <w:szCs w:val="24"/>
        </w:rPr>
        <w:t xml:space="preserve"> the recovery of the </w:t>
      </w:r>
      <w:r w:rsidR="004E09BA">
        <w:rPr>
          <w:rFonts w:ascii="Times New Roman" w:hAnsi="Times New Roman" w:cs="Times New Roman"/>
          <w:sz w:val="24"/>
          <w:szCs w:val="24"/>
        </w:rPr>
        <w:t>vehicle, she</w:t>
      </w:r>
      <w:r w:rsidR="00CE5AEA">
        <w:rPr>
          <w:rFonts w:ascii="Times New Roman" w:hAnsi="Times New Roman" w:cs="Times New Roman"/>
          <w:sz w:val="24"/>
          <w:szCs w:val="24"/>
        </w:rPr>
        <w:t xml:space="preserve"> made a report to</w:t>
      </w:r>
      <w:r w:rsidR="00781140">
        <w:rPr>
          <w:rFonts w:ascii="Times New Roman" w:hAnsi="Times New Roman" w:cs="Times New Roman"/>
          <w:sz w:val="24"/>
          <w:szCs w:val="24"/>
        </w:rPr>
        <w:t xml:space="preserve"> the</w:t>
      </w:r>
      <w:r w:rsidR="00CE5AEA">
        <w:rPr>
          <w:rFonts w:ascii="Times New Roman" w:hAnsi="Times New Roman" w:cs="Times New Roman"/>
          <w:sz w:val="24"/>
          <w:szCs w:val="24"/>
        </w:rPr>
        <w:t xml:space="preserve"> Southerton Vehicle Theft Section</w:t>
      </w:r>
      <w:r w:rsidR="00781140">
        <w:rPr>
          <w:rFonts w:ascii="Times New Roman" w:hAnsi="Times New Roman" w:cs="Times New Roman"/>
          <w:sz w:val="24"/>
          <w:szCs w:val="24"/>
        </w:rPr>
        <w:t>.</w:t>
      </w:r>
    </w:p>
    <w:p w:rsidR="00AF783B" w:rsidRDefault="00781140" w:rsidP="00FB73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does not allude to any exchange of words between the two</w:t>
      </w:r>
      <w:r w:rsidR="00F512F2">
        <w:rPr>
          <w:rFonts w:ascii="Times New Roman" w:hAnsi="Times New Roman" w:cs="Times New Roman"/>
          <w:sz w:val="24"/>
          <w:szCs w:val="24"/>
        </w:rPr>
        <w:t>.</w:t>
      </w:r>
      <w:r w:rsidR="000C6AA0">
        <w:rPr>
          <w:rFonts w:ascii="Times New Roman" w:hAnsi="Times New Roman" w:cs="Times New Roman"/>
          <w:sz w:val="24"/>
          <w:szCs w:val="24"/>
        </w:rPr>
        <w:t xml:space="preserve"> </w:t>
      </w:r>
      <w:r w:rsidR="006A5032">
        <w:rPr>
          <w:rFonts w:ascii="Times New Roman" w:hAnsi="Times New Roman" w:cs="Times New Roman"/>
          <w:sz w:val="24"/>
          <w:szCs w:val="24"/>
        </w:rPr>
        <w:t>The respondent claims</w:t>
      </w:r>
      <w:r w:rsidR="000C6AA0">
        <w:rPr>
          <w:rFonts w:ascii="Times New Roman" w:hAnsi="Times New Roman" w:cs="Times New Roman"/>
          <w:sz w:val="24"/>
          <w:szCs w:val="24"/>
        </w:rPr>
        <w:t xml:space="preserve"> </w:t>
      </w:r>
      <w:r w:rsidR="00C85457">
        <w:rPr>
          <w:rFonts w:ascii="Times New Roman" w:hAnsi="Times New Roman" w:cs="Times New Roman"/>
          <w:sz w:val="24"/>
          <w:szCs w:val="24"/>
        </w:rPr>
        <w:t>that</w:t>
      </w:r>
      <w:r w:rsidR="00BE3212">
        <w:rPr>
          <w:rFonts w:ascii="Times New Roman" w:hAnsi="Times New Roman" w:cs="Times New Roman"/>
          <w:sz w:val="24"/>
          <w:szCs w:val="24"/>
        </w:rPr>
        <w:t xml:space="preserve"> after</w:t>
      </w:r>
      <w:r w:rsidR="00C85457">
        <w:rPr>
          <w:rFonts w:ascii="Times New Roman" w:hAnsi="Times New Roman" w:cs="Times New Roman"/>
          <w:sz w:val="24"/>
          <w:szCs w:val="24"/>
        </w:rPr>
        <w:t xml:space="preserve"> the encounter</w:t>
      </w:r>
      <w:r w:rsidR="00BE3212">
        <w:rPr>
          <w:rFonts w:ascii="Times New Roman" w:hAnsi="Times New Roman" w:cs="Times New Roman"/>
          <w:sz w:val="24"/>
          <w:szCs w:val="24"/>
        </w:rPr>
        <w:t>,</w:t>
      </w:r>
      <w:r w:rsidR="006A5032">
        <w:rPr>
          <w:rFonts w:ascii="Times New Roman" w:hAnsi="Times New Roman" w:cs="Times New Roman"/>
          <w:sz w:val="24"/>
          <w:szCs w:val="24"/>
        </w:rPr>
        <w:t xml:space="preserve"> she introduced herself to Chiedza and asked her to come to the police with her</w:t>
      </w:r>
      <w:r w:rsidR="00F331A8">
        <w:rPr>
          <w:rFonts w:ascii="Times New Roman" w:hAnsi="Times New Roman" w:cs="Times New Roman"/>
          <w:sz w:val="24"/>
          <w:szCs w:val="24"/>
        </w:rPr>
        <w:t xml:space="preserve"> and she refused</w:t>
      </w:r>
      <w:r w:rsidR="006A5032">
        <w:rPr>
          <w:rFonts w:ascii="Times New Roman" w:hAnsi="Times New Roman" w:cs="Times New Roman"/>
          <w:sz w:val="24"/>
          <w:szCs w:val="24"/>
        </w:rPr>
        <w:t>.</w:t>
      </w:r>
      <w:r w:rsidR="00F331A8">
        <w:rPr>
          <w:rFonts w:ascii="Times New Roman" w:hAnsi="Times New Roman" w:cs="Times New Roman"/>
          <w:sz w:val="24"/>
          <w:szCs w:val="24"/>
        </w:rPr>
        <w:t xml:space="preserve"> Both mother and son s</w:t>
      </w:r>
      <w:r w:rsidR="00DB5710">
        <w:rPr>
          <w:rFonts w:ascii="Times New Roman" w:hAnsi="Times New Roman" w:cs="Times New Roman"/>
          <w:sz w:val="24"/>
          <w:szCs w:val="24"/>
        </w:rPr>
        <w:t xml:space="preserve">tate </w:t>
      </w:r>
      <w:r w:rsidR="00F331A8">
        <w:rPr>
          <w:rFonts w:ascii="Times New Roman" w:hAnsi="Times New Roman" w:cs="Times New Roman"/>
          <w:sz w:val="24"/>
          <w:szCs w:val="24"/>
        </w:rPr>
        <w:t>that Chiedza seemed r</w:t>
      </w:r>
      <w:r w:rsidR="00F331A8" w:rsidRPr="00F331A8">
        <w:rPr>
          <w:rFonts w:ascii="Times New Roman" w:hAnsi="Times New Roman" w:cs="Times New Roman"/>
          <w:sz w:val="24"/>
          <w:szCs w:val="24"/>
        </w:rPr>
        <w:t>eluctant to go to the police</w:t>
      </w:r>
      <w:r w:rsidR="00276EA1">
        <w:rPr>
          <w:rFonts w:ascii="Times New Roman" w:hAnsi="Times New Roman" w:cs="Times New Roman"/>
          <w:sz w:val="24"/>
          <w:szCs w:val="24"/>
        </w:rPr>
        <w:t xml:space="preserve"> and</w:t>
      </w:r>
      <w:r w:rsidR="00F331A8">
        <w:rPr>
          <w:rFonts w:ascii="Times New Roman" w:hAnsi="Times New Roman" w:cs="Times New Roman"/>
          <w:sz w:val="24"/>
          <w:szCs w:val="24"/>
        </w:rPr>
        <w:t xml:space="preserve"> do not suggest th</w:t>
      </w:r>
      <w:r w:rsidR="00276EA1">
        <w:rPr>
          <w:rFonts w:ascii="Times New Roman" w:hAnsi="Times New Roman" w:cs="Times New Roman"/>
          <w:sz w:val="24"/>
          <w:szCs w:val="24"/>
        </w:rPr>
        <w:t xml:space="preserve">e words spoken by </w:t>
      </w:r>
      <w:r w:rsidR="004E09BA">
        <w:rPr>
          <w:rFonts w:ascii="Times New Roman" w:hAnsi="Times New Roman" w:cs="Times New Roman"/>
          <w:sz w:val="24"/>
          <w:szCs w:val="24"/>
        </w:rPr>
        <w:t>her. There</w:t>
      </w:r>
      <w:r w:rsidR="00276EA1">
        <w:rPr>
          <w:rFonts w:ascii="Times New Roman" w:hAnsi="Times New Roman" w:cs="Times New Roman"/>
          <w:sz w:val="24"/>
          <w:szCs w:val="24"/>
        </w:rPr>
        <w:t xml:space="preserve"> is nothing </w:t>
      </w:r>
      <w:r w:rsidR="00AF783B">
        <w:rPr>
          <w:rFonts w:ascii="Times New Roman" w:hAnsi="Times New Roman" w:cs="Times New Roman"/>
          <w:sz w:val="24"/>
          <w:szCs w:val="24"/>
        </w:rPr>
        <w:t>from both versions</w:t>
      </w:r>
      <w:r w:rsidR="000C6AA0">
        <w:rPr>
          <w:rFonts w:ascii="Times New Roman" w:hAnsi="Times New Roman" w:cs="Times New Roman"/>
          <w:sz w:val="24"/>
          <w:szCs w:val="24"/>
        </w:rPr>
        <w:t xml:space="preserve"> to suggest that</w:t>
      </w:r>
      <w:r w:rsidR="00AF783B">
        <w:rPr>
          <w:rFonts w:ascii="Times New Roman" w:hAnsi="Times New Roman" w:cs="Times New Roman"/>
          <w:sz w:val="24"/>
          <w:szCs w:val="24"/>
        </w:rPr>
        <w:t xml:space="preserve"> the applicant’s girlfriend expressly consent</w:t>
      </w:r>
      <w:r w:rsidR="00276EA1">
        <w:rPr>
          <w:rFonts w:ascii="Times New Roman" w:hAnsi="Times New Roman" w:cs="Times New Roman"/>
          <w:sz w:val="24"/>
          <w:szCs w:val="24"/>
        </w:rPr>
        <w:t>ed</w:t>
      </w:r>
      <w:r w:rsidR="00AF783B">
        <w:rPr>
          <w:rFonts w:ascii="Times New Roman" w:hAnsi="Times New Roman" w:cs="Times New Roman"/>
          <w:sz w:val="24"/>
          <w:szCs w:val="24"/>
        </w:rPr>
        <w:t xml:space="preserve"> to the taking.</w:t>
      </w:r>
      <w:r w:rsidR="00F512F2">
        <w:rPr>
          <w:rFonts w:ascii="Times New Roman" w:hAnsi="Times New Roman" w:cs="Times New Roman"/>
          <w:sz w:val="24"/>
          <w:szCs w:val="24"/>
        </w:rPr>
        <w:t xml:space="preserve"> </w:t>
      </w:r>
      <w:r w:rsidR="00AF783B">
        <w:rPr>
          <w:rFonts w:ascii="Times New Roman" w:hAnsi="Times New Roman" w:cs="Times New Roman"/>
          <w:sz w:val="24"/>
          <w:szCs w:val="24"/>
        </w:rPr>
        <w:t>The remaining issue</w:t>
      </w:r>
      <w:r w:rsidR="00F512F2">
        <w:rPr>
          <w:rFonts w:ascii="Times New Roman" w:hAnsi="Times New Roman" w:cs="Times New Roman"/>
          <w:sz w:val="24"/>
          <w:szCs w:val="24"/>
        </w:rPr>
        <w:t xml:space="preserve"> </w:t>
      </w:r>
      <w:r w:rsidR="00AF783B">
        <w:rPr>
          <w:rFonts w:ascii="Times New Roman" w:hAnsi="Times New Roman" w:cs="Times New Roman"/>
          <w:sz w:val="24"/>
          <w:szCs w:val="24"/>
        </w:rPr>
        <w:t xml:space="preserve">is whether it can be implied from Chiedza’s conduct during and after the </w:t>
      </w:r>
      <w:r w:rsidR="00A52D6E">
        <w:rPr>
          <w:rFonts w:ascii="Times New Roman" w:hAnsi="Times New Roman" w:cs="Times New Roman"/>
          <w:sz w:val="24"/>
          <w:szCs w:val="24"/>
        </w:rPr>
        <w:t>taking that</w:t>
      </w:r>
      <w:r w:rsidR="00AF783B">
        <w:rPr>
          <w:rFonts w:ascii="Times New Roman" w:hAnsi="Times New Roman" w:cs="Times New Roman"/>
          <w:sz w:val="24"/>
          <w:szCs w:val="24"/>
        </w:rPr>
        <w:t xml:space="preserve"> she consented to the taking.</w:t>
      </w:r>
    </w:p>
    <w:p w:rsidR="00FD0733" w:rsidRDefault="0006184E" w:rsidP="00FB7360">
      <w:pPr>
        <w:spacing w:after="0" w:line="360" w:lineRule="auto"/>
        <w:ind w:firstLine="720"/>
        <w:jc w:val="both"/>
        <w:rPr>
          <w:rFonts w:ascii="Times New Roman" w:hAnsi="Times New Roman" w:cs="Times New Roman"/>
          <w:sz w:val="24"/>
          <w:szCs w:val="24"/>
        </w:rPr>
      </w:pPr>
      <w:r w:rsidRPr="0006184E">
        <w:rPr>
          <w:rFonts w:ascii="Times New Roman" w:hAnsi="Times New Roman" w:cs="Times New Roman"/>
          <w:sz w:val="24"/>
          <w:szCs w:val="24"/>
        </w:rPr>
        <w:t xml:space="preserve"> </w:t>
      </w:r>
      <w:r w:rsidR="00F02266">
        <w:rPr>
          <w:rFonts w:ascii="Times New Roman" w:hAnsi="Times New Roman" w:cs="Times New Roman"/>
          <w:sz w:val="24"/>
          <w:szCs w:val="24"/>
        </w:rPr>
        <w:t>Chiedza’</w:t>
      </w:r>
      <w:r w:rsidRPr="0006184E">
        <w:rPr>
          <w:rFonts w:ascii="Times New Roman" w:hAnsi="Times New Roman" w:cs="Times New Roman"/>
          <w:sz w:val="24"/>
          <w:szCs w:val="24"/>
        </w:rPr>
        <w:t xml:space="preserve"> version discloses a movie style dispossession where s</w:t>
      </w:r>
      <w:r>
        <w:rPr>
          <w:rFonts w:ascii="Times New Roman" w:hAnsi="Times New Roman" w:cs="Times New Roman"/>
          <w:sz w:val="24"/>
          <w:szCs w:val="24"/>
        </w:rPr>
        <w:t xml:space="preserve">he </w:t>
      </w:r>
      <w:r w:rsidR="003A4F82">
        <w:rPr>
          <w:rFonts w:ascii="Times New Roman" w:hAnsi="Times New Roman" w:cs="Times New Roman"/>
          <w:sz w:val="24"/>
          <w:szCs w:val="24"/>
        </w:rPr>
        <w:t>was</w:t>
      </w:r>
      <w:r>
        <w:rPr>
          <w:rFonts w:ascii="Times New Roman" w:hAnsi="Times New Roman" w:cs="Times New Roman"/>
          <w:sz w:val="24"/>
          <w:szCs w:val="24"/>
        </w:rPr>
        <w:t xml:space="preserve"> left horror- struck</w:t>
      </w:r>
      <w:r w:rsidR="003A4F82">
        <w:rPr>
          <w:rFonts w:ascii="Times New Roman" w:hAnsi="Times New Roman" w:cs="Times New Roman"/>
          <w:sz w:val="24"/>
          <w:szCs w:val="24"/>
        </w:rPr>
        <w:t>.</w:t>
      </w:r>
      <w:r w:rsidR="004476C9">
        <w:rPr>
          <w:rFonts w:ascii="Times New Roman" w:hAnsi="Times New Roman" w:cs="Times New Roman"/>
          <w:sz w:val="24"/>
          <w:szCs w:val="24"/>
        </w:rPr>
        <w:t xml:space="preserve"> </w:t>
      </w:r>
      <w:r w:rsidRPr="0006184E">
        <w:rPr>
          <w:rFonts w:ascii="Times New Roman" w:hAnsi="Times New Roman" w:cs="Times New Roman"/>
          <w:sz w:val="24"/>
          <w:szCs w:val="24"/>
        </w:rPr>
        <w:t xml:space="preserve">The </w:t>
      </w:r>
      <w:r w:rsidR="004476C9">
        <w:rPr>
          <w:rFonts w:ascii="Times New Roman" w:hAnsi="Times New Roman" w:cs="Times New Roman"/>
          <w:sz w:val="24"/>
          <w:szCs w:val="24"/>
        </w:rPr>
        <w:t xml:space="preserve">act </w:t>
      </w:r>
      <w:r w:rsidRPr="0006184E">
        <w:rPr>
          <w:rFonts w:ascii="Times New Roman" w:hAnsi="Times New Roman" w:cs="Times New Roman"/>
          <w:sz w:val="24"/>
          <w:szCs w:val="24"/>
        </w:rPr>
        <w:t xml:space="preserve">of blocking </w:t>
      </w:r>
      <w:r w:rsidR="004476C9">
        <w:rPr>
          <w:rFonts w:ascii="Times New Roman" w:hAnsi="Times New Roman" w:cs="Times New Roman"/>
          <w:sz w:val="24"/>
          <w:szCs w:val="24"/>
        </w:rPr>
        <w:t>Chiedza</w:t>
      </w:r>
      <w:r w:rsidRPr="0006184E">
        <w:rPr>
          <w:rFonts w:ascii="Times New Roman" w:hAnsi="Times New Roman" w:cs="Times New Roman"/>
          <w:sz w:val="24"/>
          <w:szCs w:val="24"/>
        </w:rPr>
        <w:t xml:space="preserve"> in itself </w:t>
      </w:r>
      <w:r w:rsidR="00180232">
        <w:rPr>
          <w:rFonts w:ascii="Times New Roman" w:hAnsi="Times New Roman" w:cs="Times New Roman"/>
          <w:sz w:val="24"/>
          <w:szCs w:val="24"/>
        </w:rPr>
        <w:t>suggests that she was forced to stop.</w:t>
      </w:r>
      <w:r w:rsidR="00AE04A6">
        <w:rPr>
          <w:rFonts w:ascii="Times New Roman" w:hAnsi="Times New Roman" w:cs="Times New Roman"/>
          <w:sz w:val="24"/>
          <w:szCs w:val="24"/>
        </w:rPr>
        <w:t xml:space="preserve"> Chiedza’s affidavit discloses that the taking occurred within a few seconds of the encounter.</w:t>
      </w:r>
      <w:r w:rsidR="004476C9">
        <w:rPr>
          <w:rFonts w:ascii="Times New Roman" w:hAnsi="Times New Roman" w:cs="Times New Roman"/>
          <w:sz w:val="24"/>
          <w:szCs w:val="24"/>
        </w:rPr>
        <w:t xml:space="preserve"> </w:t>
      </w:r>
      <w:r w:rsidR="00AE04A6">
        <w:rPr>
          <w:rFonts w:ascii="Times New Roman" w:hAnsi="Times New Roman" w:cs="Times New Roman"/>
          <w:sz w:val="24"/>
          <w:szCs w:val="24"/>
        </w:rPr>
        <w:t>Here we do have a girlfriend confronted by the wife of her boyfriend whilst driving a family car.</w:t>
      </w:r>
      <w:r w:rsidR="008304B2">
        <w:rPr>
          <w:rFonts w:ascii="Times New Roman" w:hAnsi="Times New Roman" w:cs="Times New Roman"/>
          <w:sz w:val="24"/>
          <w:szCs w:val="24"/>
        </w:rPr>
        <w:t xml:space="preserve"> This is not the sort of situation that a girlfriend</w:t>
      </w:r>
      <w:r w:rsidR="00ED0D93">
        <w:rPr>
          <w:rFonts w:ascii="Times New Roman" w:hAnsi="Times New Roman" w:cs="Times New Roman"/>
          <w:sz w:val="24"/>
          <w:szCs w:val="24"/>
        </w:rPr>
        <w:t xml:space="preserve"> in her circumstances</w:t>
      </w:r>
      <w:r w:rsidR="008304B2">
        <w:rPr>
          <w:rFonts w:ascii="Times New Roman" w:hAnsi="Times New Roman" w:cs="Times New Roman"/>
          <w:sz w:val="24"/>
          <w:szCs w:val="24"/>
        </w:rPr>
        <w:t xml:space="preserve"> desires to find herself in. Chiedza says that she was in utter shame and shock.</w:t>
      </w:r>
      <w:r w:rsidR="00C42B88">
        <w:rPr>
          <w:rFonts w:ascii="Times New Roman" w:hAnsi="Times New Roman" w:cs="Times New Roman"/>
          <w:sz w:val="24"/>
          <w:szCs w:val="24"/>
        </w:rPr>
        <w:t xml:space="preserve"> </w:t>
      </w:r>
      <w:r w:rsidR="008304B2">
        <w:rPr>
          <w:rFonts w:ascii="Times New Roman" w:hAnsi="Times New Roman" w:cs="Times New Roman"/>
          <w:sz w:val="24"/>
          <w:szCs w:val="24"/>
        </w:rPr>
        <w:t>She does not mention what happene</w:t>
      </w:r>
      <w:r w:rsidR="00F02266">
        <w:rPr>
          <w:rFonts w:ascii="Times New Roman" w:hAnsi="Times New Roman" w:cs="Times New Roman"/>
          <w:sz w:val="24"/>
          <w:szCs w:val="24"/>
        </w:rPr>
        <w:t xml:space="preserve">d to the keys during the melee. </w:t>
      </w:r>
      <w:r w:rsidR="00F02266" w:rsidRPr="00F02266">
        <w:rPr>
          <w:rFonts w:ascii="Times New Roman" w:hAnsi="Times New Roman" w:cs="Times New Roman"/>
          <w:sz w:val="24"/>
          <w:szCs w:val="24"/>
        </w:rPr>
        <w:t xml:space="preserve">There is no suggestion that she handed over the keys. </w:t>
      </w:r>
      <w:r w:rsidR="00DB5710">
        <w:rPr>
          <w:rFonts w:ascii="Times New Roman" w:hAnsi="Times New Roman" w:cs="Times New Roman"/>
          <w:sz w:val="24"/>
          <w:szCs w:val="24"/>
        </w:rPr>
        <w:t xml:space="preserve">She </w:t>
      </w:r>
      <w:r w:rsidR="00B15FB2">
        <w:rPr>
          <w:rFonts w:ascii="Times New Roman" w:hAnsi="Times New Roman" w:cs="Times New Roman"/>
          <w:sz w:val="24"/>
          <w:szCs w:val="24"/>
        </w:rPr>
        <w:t>states that both her and the child were pulled out of the vehicle and omits to give finer details of this occur</w:t>
      </w:r>
      <w:r w:rsidR="00F50B48">
        <w:rPr>
          <w:rFonts w:ascii="Times New Roman" w:hAnsi="Times New Roman" w:cs="Times New Roman"/>
          <w:sz w:val="24"/>
          <w:szCs w:val="24"/>
        </w:rPr>
        <w:t>r</w:t>
      </w:r>
      <w:r w:rsidR="00B15FB2">
        <w:rPr>
          <w:rFonts w:ascii="Times New Roman" w:hAnsi="Times New Roman" w:cs="Times New Roman"/>
          <w:sz w:val="24"/>
          <w:szCs w:val="24"/>
        </w:rPr>
        <w:t>ence.</w:t>
      </w:r>
      <w:r w:rsidR="00FD0733">
        <w:rPr>
          <w:rFonts w:ascii="Times New Roman" w:hAnsi="Times New Roman" w:cs="Times New Roman"/>
          <w:sz w:val="24"/>
          <w:szCs w:val="24"/>
        </w:rPr>
        <w:t xml:space="preserve"> Even</w:t>
      </w:r>
      <w:r w:rsidR="00ED0D93">
        <w:rPr>
          <w:rFonts w:ascii="Times New Roman" w:hAnsi="Times New Roman" w:cs="Times New Roman"/>
          <w:sz w:val="24"/>
          <w:szCs w:val="24"/>
        </w:rPr>
        <w:t xml:space="preserve"> when the court considers the respondent’s stance alone, I still remain unsatisfied that the circumstances of the taking amount to consensual taking.</w:t>
      </w:r>
      <w:r w:rsidR="00C42B88">
        <w:rPr>
          <w:rFonts w:ascii="Times New Roman" w:hAnsi="Times New Roman" w:cs="Times New Roman"/>
          <w:sz w:val="24"/>
          <w:szCs w:val="24"/>
        </w:rPr>
        <w:t xml:space="preserve"> </w:t>
      </w:r>
      <w:r w:rsidR="00831A82">
        <w:rPr>
          <w:rFonts w:ascii="Times New Roman" w:hAnsi="Times New Roman" w:cs="Times New Roman"/>
          <w:sz w:val="24"/>
          <w:szCs w:val="24"/>
        </w:rPr>
        <w:t>Even assuming that she</w:t>
      </w:r>
      <w:r w:rsidR="00FD0733">
        <w:rPr>
          <w:rFonts w:ascii="Times New Roman" w:hAnsi="Times New Roman" w:cs="Times New Roman"/>
          <w:sz w:val="24"/>
          <w:szCs w:val="24"/>
        </w:rPr>
        <w:t xml:space="preserve"> handed over the keys,</w:t>
      </w:r>
      <w:r w:rsidR="00C42B88">
        <w:rPr>
          <w:rFonts w:ascii="Times New Roman" w:hAnsi="Times New Roman" w:cs="Times New Roman"/>
          <w:sz w:val="24"/>
          <w:szCs w:val="24"/>
        </w:rPr>
        <w:t xml:space="preserve"> </w:t>
      </w:r>
      <w:r w:rsidR="00A95A0E">
        <w:rPr>
          <w:rFonts w:ascii="Times New Roman" w:hAnsi="Times New Roman" w:cs="Times New Roman"/>
          <w:sz w:val="24"/>
          <w:szCs w:val="24"/>
        </w:rPr>
        <w:t>it</w:t>
      </w:r>
      <w:r w:rsidR="00FD0733">
        <w:rPr>
          <w:rFonts w:ascii="Times New Roman" w:hAnsi="Times New Roman" w:cs="Times New Roman"/>
          <w:sz w:val="24"/>
          <w:szCs w:val="24"/>
        </w:rPr>
        <w:t xml:space="preserve"> cannot be said that the handover was voluntary</w:t>
      </w:r>
      <w:r w:rsidR="00460369">
        <w:rPr>
          <w:rFonts w:ascii="Times New Roman" w:hAnsi="Times New Roman" w:cs="Times New Roman"/>
          <w:sz w:val="24"/>
          <w:szCs w:val="24"/>
        </w:rPr>
        <w:t>.</w:t>
      </w:r>
      <w:r w:rsidR="00091429">
        <w:rPr>
          <w:rFonts w:ascii="Times New Roman" w:hAnsi="Times New Roman" w:cs="Times New Roman"/>
          <w:sz w:val="24"/>
          <w:szCs w:val="24"/>
        </w:rPr>
        <w:t xml:space="preserve"> </w:t>
      </w:r>
      <w:r w:rsidR="00DB5710">
        <w:rPr>
          <w:rFonts w:ascii="Times New Roman" w:hAnsi="Times New Roman" w:cs="Times New Roman"/>
          <w:sz w:val="24"/>
          <w:szCs w:val="24"/>
        </w:rPr>
        <w:t>The taking</w:t>
      </w:r>
      <w:r w:rsidR="00833AC9">
        <w:rPr>
          <w:rFonts w:ascii="Times New Roman" w:hAnsi="Times New Roman" w:cs="Times New Roman"/>
          <w:sz w:val="24"/>
          <w:szCs w:val="24"/>
        </w:rPr>
        <w:t xml:space="preserve"> was through </w:t>
      </w:r>
      <w:r w:rsidR="00A52D6E">
        <w:rPr>
          <w:rFonts w:ascii="Times New Roman" w:hAnsi="Times New Roman" w:cs="Times New Roman"/>
          <w:sz w:val="24"/>
          <w:szCs w:val="24"/>
        </w:rPr>
        <w:t>violence.</w:t>
      </w:r>
      <w:r w:rsidR="00FB7360">
        <w:rPr>
          <w:rFonts w:ascii="Times New Roman" w:hAnsi="Times New Roman" w:cs="Times New Roman"/>
          <w:sz w:val="24"/>
          <w:szCs w:val="24"/>
        </w:rPr>
        <w:t xml:space="preserve"> </w:t>
      </w:r>
      <w:r w:rsidR="00A52D6E">
        <w:rPr>
          <w:rFonts w:ascii="Times New Roman" w:hAnsi="Times New Roman" w:cs="Times New Roman"/>
          <w:sz w:val="24"/>
          <w:szCs w:val="24"/>
        </w:rPr>
        <w:t xml:space="preserve">It </w:t>
      </w:r>
      <w:r w:rsidR="001145C8">
        <w:rPr>
          <w:rFonts w:ascii="Times New Roman" w:hAnsi="Times New Roman" w:cs="Times New Roman"/>
          <w:sz w:val="24"/>
          <w:szCs w:val="24"/>
        </w:rPr>
        <w:t xml:space="preserve">is clear that the taking was </w:t>
      </w:r>
      <w:r w:rsidR="00DB5710">
        <w:rPr>
          <w:rFonts w:ascii="Times New Roman" w:hAnsi="Times New Roman" w:cs="Times New Roman"/>
          <w:sz w:val="24"/>
          <w:szCs w:val="24"/>
        </w:rPr>
        <w:t>induced by fear and duress.</w:t>
      </w:r>
      <w:r w:rsidR="00091429">
        <w:rPr>
          <w:rFonts w:ascii="Times New Roman" w:hAnsi="Times New Roman" w:cs="Times New Roman"/>
          <w:sz w:val="24"/>
          <w:szCs w:val="24"/>
        </w:rPr>
        <w:t xml:space="preserve"> </w:t>
      </w:r>
      <w:r w:rsidR="00910C5E">
        <w:rPr>
          <w:rFonts w:ascii="Times New Roman" w:hAnsi="Times New Roman" w:cs="Times New Roman"/>
          <w:sz w:val="24"/>
          <w:szCs w:val="24"/>
        </w:rPr>
        <w:t xml:space="preserve">I am unable to find </w:t>
      </w:r>
      <w:r w:rsidR="00091429">
        <w:rPr>
          <w:rFonts w:ascii="Times New Roman" w:hAnsi="Times New Roman" w:cs="Times New Roman"/>
          <w:sz w:val="24"/>
          <w:szCs w:val="24"/>
        </w:rPr>
        <w:t xml:space="preserve">that the </w:t>
      </w:r>
      <w:r w:rsidR="00A52D6E">
        <w:rPr>
          <w:rFonts w:ascii="Times New Roman" w:hAnsi="Times New Roman" w:cs="Times New Roman"/>
          <w:sz w:val="24"/>
          <w:szCs w:val="24"/>
        </w:rPr>
        <w:t>consent, if</w:t>
      </w:r>
      <w:r w:rsidR="00091429">
        <w:rPr>
          <w:rFonts w:ascii="Times New Roman" w:hAnsi="Times New Roman" w:cs="Times New Roman"/>
          <w:sz w:val="24"/>
          <w:szCs w:val="24"/>
        </w:rPr>
        <w:t xml:space="preserve"> any</w:t>
      </w:r>
      <w:r w:rsidR="00910C5E">
        <w:rPr>
          <w:rFonts w:ascii="Times New Roman" w:hAnsi="Times New Roman" w:cs="Times New Roman"/>
          <w:sz w:val="24"/>
          <w:szCs w:val="24"/>
        </w:rPr>
        <w:t xml:space="preserve"> was given genuinely and freely.</w:t>
      </w:r>
      <w:r w:rsidR="00091429">
        <w:rPr>
          <w:rFonts w:ascii="Times New Roman" w:hAnsi="Times New Roman" w:cs="Times New Roman"/>
          <w:sz w:val="24"/>
          <w:szCs w:val="24"/>
        </w:rPr>
        <w:t xml:space="preserve"> </w:t>
      </w:r>
      <w:r w:rsidR="00792B1E">
        <w:rPr>
          <w:rFonts w:ascii="Times New Roman" w:hAnsi="Times New Roman" w:cs="Times New Roman"/>
          <w:sz w:val="24"/>
          <w:szCs w:val="24"/>
        </w:rPr>
        <w:t>The fact that she made an immediate report of the dispossession</w:t>
      </w:r>
      <w:r w:rsidR="00F12E2A">
        <w:rPr>
          <w:rFonts w:ascii="Times New Roman" w:hAnsi="Times New Roman" w:cs="Times New Roman"/>
          <w:sz w:val="24"/>
          <w:szCs w:val="24"/>
        </w:rPr>
        <w:t xml:space="preserve"> to the boyfriend</w:t>
      </w:r>
      <w:r w:rsidR="00792B1E">
        <w:rPr>
          <w:rFonts w:ascii="Times New Roman" w:hAnsi="Times New Roman" w:cs="Times New Roman"/>
          <w:sz w:val="24"/>
          <w:szCs w:val="24"/>
        </w:rPr>
        <w:t xml:space="preserve"> resulting in th</w:t>
      </w:r>
      <w:r w:rsidR="00F12E2A">
        <w:rPr>
          <w:rFonts w:ascii="Times New Roman" w:hAnsi="Times New Roman" w:cs="Times New Roman"/>
          <w:sz w:val="24"/>
          <w:szCs w:val="24"/>
        </w:rPr>
        <w:t>e launching of th</w:t>
      </w:r>
      <w:r w:rsidR="00792B1E">
        <w:rPr>
          <w:rFonts w:ascii="Times New Roman" w:hAnsi="Times New Roman" w:cs="Times New Roman"/>
          <w:sz w:val="24"/>
          <w:szCs w:val="24"/>
        </w:rPr>
        <w:t>is application supports her assertion that she did not consent to the taking.</w:t>
      </w:r>
      <w:r w:rsidR="004F0EEF">
        <w:rPr>
          <w:rFonts w:ascii="Times New Roman" w:hAnsi="Times New Roman" w:cs="Times New Roman"/>
          <w:sz w:val="24"/>
          <w:szCs w:val="24"/>
        </w:rPr>
        <w:t xml:space="preserve"> The</w:t>
      </w:r>
      <w:r w:rsidR="00F02266">
        <w:rPr>
          <w:rFonts w:ascii="Times New Roman" w:hAnsi="Times New Roman" w:cs="Times New Roman"/>
          <w:sz w:val="24"/>
          <w:szCs w:val="24"/>
        </w:rPr>
        <w:t xml:space="preserve"> court has noted that the </w:t>
      </w:r>
      <w:r w:rsidR="004F0EEF">
        <w:rPr>
          <w:rFonts w:ascii="Times New Roman" w:hAnsi="Times New Roman" w:cs="Times New Roman"/>
          <w:sz w:val="24"/>
          <w:szCs w:val="24"/>
        </w:rPr>
        <w:t>applicant</w:t>
      </w:r>
      <w:r w:rsidR="00F02266">
        <w:rPr>
          <w:rFonts w:ascii="Times New Roman" w:hAnsi="Times New Roman" w:cs="Times New Roman"/>
          <w:sz w:val="24"/>
          <w:szCs w:val="24"/>
        </w:rPr>
        <w:t xml:space="preserve"> did not </w:t>
      </w:r>
      <w:r w:rsidR="00276EA1">
        <w:rPr>
          <w:rFonts w:ascii="Times New Roman" w:hAnsi="Times New Roman" w:cs="Times New Roman"/>
          <w:sz w:val="24"/>
          <w:szCs w:val="24"/>
        </w:rPr>
        <w:t>report the dispossession to the police</w:t>
      </w:r>
      <w:r w:rsidR="004F0EEF">
        <w:rPr>
          <w:rFonts w:ascii="Times New Roman" w:hAnsi="Times New Roman" w:cs="Times New Roman"/>
          <w:sz w:val="24"/>
          <w:szCs w:val="24"/>
        </w:rPr>
        <w:t xml:space="preserve">. </w:t>
      </w:r>
      <w:r w:rsidR="00FD0733">
        <w:rPr>
          <w:rFonts w:ascii="Times New Roman" w:hAnsi="Times New Roman" w:cs="Times New Roman"/>
          <w:sz w:val="24"/>
          <w:szCs w:val="24"/>
        </w:rPr>
        <w:t xml:space="preserve">The inference to be drawn </w:t>
      </w:r>
      <w:r w:rsidR="005B0859">
        <w:rPr>
          <w:rFonts w:ascii="Times New Roman" w:hAnsi="Times New Roman" w:cs="Times New Roman"/>
          <w:sz w:val="24"/>
          <w:szCs w:val="24"/>
        </w:rPr>
        <w:t>from the circumstances of the taking</w:t>
      </w:r>
      <w:r w:rsidR="00FD0733">
        <w:rPr>
          <w:rFonts w:ascii="Times New Roman" w:hAnsi="Times New Roman" w:cs="Times New Roman"/>
          <w:sz w:val="24"/>
          <w:szCs w:val="24"/>
        </w:rPr>
        <w:t xml:space="preserve"> is that the respondent</w:t>
      </w:r>
      <w:r w:rsidR="004F0EEF">
        <w:rPr>
          <w:rFonts w:ascii="Times New Roman" w:hAnsi="Times New Roman" w:cs="Times New Roman"/>
          <w:sz w:val="24"/>
          <w:szCs w:val="24"/>
        </w:rPr>
        <w:t xml:space="preserve"> forcibly and</w:t>
      </w:r>
      <w:r w:rsidR="00FD0733">
        <w:rPr>
          <w:rFonts w:ascii="Times New Roman" w:hAnsi="Times New Roman" w:cs="Times New Roman"/>
          <w:sz w:val="24"/>
          <w:szCs w:val="24"/>
        </w:rPr>
        <w:t xml:space="preserve"> unlawfully dispossessed Chiedza of the vehicle.</w:t>
      </w:r>
      <w:r w:rsidR="005E1D5D">
        <w:rPr>
          <w:rFonts w:ascii="Times New Roman" w:hAnsi="Times New Roman" w:cs="Times New Roman"/>
          <w:sz w:val="24"/>
          <w:szCs w:val="24"/>
        </w:rPr>
        <w:t xml:space="preserve"> There is no reason why the applicant’s girlfriend would lie that she remain</w:t>
      </w:r>
      <w:r w:rsidR="00091429">
        <w:rPr>
          <w:rFonts w:ascii="Times New Roman" w:hAnsi="Times New Roman" w:cs="Times New Roman"/>
          <w:sz w:val="24"/>
          <w:szCs w:val="24"/>
        </w:rPr>
        <w:t xml:space="preserve">ed with the child if she didn’t. </w:t>
      </w:r>
      <w:r w:rsidR="005E1D5D" w:rsidRPr="005E1D5D">
        <w:rPr>
          <w:rFonts w:ascii="Times New Roman" w:hAnsi="Times New Roman" w:cs="Times New Roman"/>
          <w:sz w:val="24"/>
          <w:szCs w:val="24"/>
        </w:rPr>
        <w:t>The facts as alleged by the applicant</w:t>
      </w:r>
      <w:r w:rsidR="005E1D5D">
        <w:rPr>
          <w:rFonts w:ascii="Times New Roman" w:hAnsi="Times New Roman" w:cs="Times New Roman"/>
          <w:sz w:val="24"/>
          <w:szCs w:val="24"/>
        </w:rPr>
        <w:t>’s girlfriend</w:t>
      </w:r>
      <w:r w:rsidR="005E1D5D" w:rsidRPr="005E1D5D">
        <w:rPr>
          <w:rFonts w:ascii="Times New Roman" w:hAnsi="Times New Roman" w:cs="Times New Roman"/>
          <w:sz w:val="24"/>
          <w:szCs w:val="24"/>
        </w:rPr>
        <w:t xml:space="preserve"> are more probable</w:t>
      </w:r>
      <w:r w:rsidR="006461CD">
        <w:rPr>
          <w:rFonts w:ascii="Times New Roman" w:hAnsi="Times New Roman" w:cs="Times New Roman"/>
          <w:sz w:val="24"/>
          <w:szCs w:val="24"/>
        </w:rPr>
        <w:t>.</w:t>
      </w:r>
      <w:r w:rsidR="005E1D5D" w:rsidRPr="005E1D5D">
        <w:rPr>
          <w:rFonts w:ascii="Times New Roman" w:hAnsi="Times New Roman" w:cs="Times New Roman"/>
          <w:sz w:val="24"/>
          <w:szCs w:val="24"/>
        </w:rPr>
        <w:t xml:space="preserve"> I reject the respondent'</w:t>
      </w:r>
      <w:r w:rsidR="006461CD">
        <w:rPr>
          <w:rFonts w:ascii="Times New Roman" w:hAnsi="Times New Roman" w:cs="Times New Roman"/>
          <w:sz w:val="24"/>
          <w:szCs w:val="24"/>
        </w:rPr>
        <w:t>s</w:t>
      </w:r>
      <w:r w:rsidR="005E1D5D" w:rsidRPr="005E1D5D">
        <w:rPr>
          <w:rFonts w:ascii="Times New Roman" w:hAnsi="Times New Roman" w:cs="Times New Roman"/>
          <w:sz w:val="24"/>
          <w:szCs w:val="24"/>
        </w:rPr>
        <w:t xml:space="preserve"> version.</w:t>
      </w:r>
    </w:p>
    <w:p w:rsidR="00276EA1" w:rsidRDefault="00276EA1" w:rsidP="008F1D11">
      <w:pPr>
        <w:spacing w:after="0" w:line="360" w:lineRule="auto"/>
        <w:ind w:firstLine="720"/>
        <w:jc w:val="both"/>
        <w:rPr>
          <w:rFonts w:ascii="Times New Roman" w:hAnsi="Times New Roman" w:cs="Times New Roman"/>
          <w:sz w:val="24"/>
          <w:szCs w:val="24"/>
        </w:rPr>
      </w:pPr>
      <w:r w:rsidRPr="00276EA1">
        <w:rPr>
          <w:rFonts w:ascii="Times New Roman" w:hAnsi="Times New Roman" w:cs="Times New Roman"/>
          <w:sz w:val="24"/>
          <w:szCs w:val="24"/>
        </w:rPr>
        <w:t>The defence that the possessor’s possession was illegal does not suffice as a defence in spoliation</w:t>
      </w:r>
      <w:r w:rsidR="00812494">
        <w:rPr>
          <w:rFonts w:ascii="Times New Roman" w:hAnsi="Times New Roman" w:cs="Times New Roman"/>
          <w:sz w:val="24"/>
          <w:szCs w:val="24"/>
        </w:rPr>
        <w:t xml:space="preserve"> claims</w:t>
      </w:r>
      <w:r w:rsidRPr="00276EA1">
        <w:rPr>
          <w:rFonts w:ascii="Times New Roman" w:hAnsi="Times New Roman" w:cs="Times New Roman"/>
          <w:sz w:val="24"/>
          <w:szCs w:val="24"/>
        </w:rPr>
        <w:t xml:space="preserve">. In </w:t>
      </w:r>
      <w:r w:rsidRPr="005E1D5D">
        <w:rPr>
          <w:rFonts w:ascii="Times New Roman" w:hAnsi="Times New Roman" w:cs="Times New Roman"/>
          <w:i/>
          <w:sz w:val="24"/>
          <w:szCs w:val="24"/>
        </w:rPr>
        <w:t xml:space="preserve">De Jagger and Ors v Farah Nesta </w:t>
      </w:r>
      <w:r w:rsidRPr="00FB7360">
        <w:rPr>
          <w:rFonts w:ascii="Times New Roman" w:hAnsi="Times New Roman" w:cs="Times New Roman"/>
          <w:sz w:val="24"/>
          <w:szCs w:val="24"/>
        </w:rPr>
        <w:t>1947(4 )SA 28</w:t>
      </w:r>
      <w:r w:rsidRPr="00276EA1">
        <w:rPr>
          <w:rFonts w:ascii="Times New Roman" w:hAnsi="Times New Roman" w:cs="Times New Roman"/>
          <w:sz w:val="24"/>
          <w:szCs w:val="24"/>
        </w:rPr>
        <w:t>,</w:t>
      </w:r>
      <w:r w:rsidR="00C42B88">
        <w:rPr>
          <w:rFonts w:ascii="Times New Roman" w:hAnsi="Times New Roman" w:cs="Times New Roman"/>
          <w:sz w:val="24"/>
          <w:szCs w:val="24"/>
        </w:rPr>
        <w:t xml:space="preserve"> </w:t>
      </w:r>
      <w:r w:rsidRPr="00276EA1">
        <w:rPr>
          <w:rFonts w:ascii="Times New Roman" w:hAnsi="Times New Roman" w:cs="Times New Roman"/>
          <w:sz w:val="24"/>
          <w:szCs w:val="24"/>
        </w:rPr>
        <w:t xml:space="preserve">the court held that </w:t>
      </w:r>
      <w:r w:rsidRPr="00276EA1">
        <w:rPr>
          <w:rFonts w:ascii="Times New Roman" w:hAnsi="Times New Roman" w:cs="Times New Roman"/>
          <w:sz w:val="24"/>
          <w:szCs w:val="24"/>
        </w:rPr>
        <w:lastRenderedPageBreak/>
        <w:t>no matter how unlawful a person’s possession may be, his possession may not be interfered with ex</w:t>
      </w:r>
      <w:r w:rsidR="00C272BC">
        <w:rPr>
          <w:rFonts w:ascii="Times New Roman" w:hAnsi="Times New Roman" w:cs="Times New Roman"/>
          <w:sz w:val="24"/>
          <w:szCs w:val="24"/>
        </w:rPr>
        <w:t>cept through due process of law</w:t>
      </w:r>
      <w:r w:rsidRPr="00276EA1">
        <w:rPr>
          <w:rFonts w:ascii="Times New Roman" w:hAnsi="Times New Roman" w:cs="Times New Roman"/>
          <w:sz w:val="24"/>
          <w:szCs w:val="24"/>
        </w:rPr>
        <w:t>.</w:t>
      </w:r>
      <w:r w:rsidR="00C272BC">
        <w:rPr>
          <w:rFonts w:ascii="Times New Roman" w:hAnsi="Times New Roman" w:cs="Times New Roman"/>
          <w:sz w:val="24"/>
          <w:szCs w:val="24"/>
        </w:rPr>
        <w:t xml:space="preserve"> </w:t>
      </w:r>
      <w:r w:rsidRPr="00276EA1">
        <w:rPr>
          <w:rFonts w:ascii="Times New Roman" w:hAnsi="Times New Roman" w:cs="Times New Roman"/>
          <w:sz w:val="24"/>
          <w:szCs w:val="24"/>
        </w:rPr>
        <w:t xml:space="preserve">This defence does not </w:t>
      </w:r>
      <w:r>
        <w:rPr>
          <w:rFonts w:ascii="Times New Roman" w:hAnsi="Times New Roman" w:cs="Times New Roman"/>
          <w:sz w:val="24"/>
          <w:szCs w:val="24"/>
        </w:rPr>
        <w:t>a</w:t>
      </w:r>
      <w:r w:rsidRPr="00276EA1">
        <w:rPr>
          <w:rFonts w:ascii="Times New Roman" w:hAnsi="Times New Roman" w:cs="Times New Roman"/>
          <w:sz w:val="24"/>
          <w:szCs w:val="24"/>
        </w:rPr>
        <w:t>vail the respondent</w:t>
      </w:r>
      <w:r>
        <w:rPr>
          <w:rFonts w:ascii="Times New Roman" w:hAnsi="Times New Roman" w:cs="Times New Roman"/>
          <w:sz w:val="24"/>
          <w:szCs w:val="24"/>
        </w:rPr>
        <w:t>.</w:t>
      </w:r>
    </w:p>
    <w:p w:rsidR="009B0186" w:rsidRDefault="00FD0733" w:rsidP="008F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left in no doubt that</w:t>
      </w:r>
      <w:r w:rsidR="00276EA1">
        <w:rPr>
          <w:rFonts w:ascii="Times New Roman" w:hAnsi="Times New Roman" w:cs="Times New Roman"/>
          <w:sz w:val="24"/>
          <w:szCs w:val="24"/>
        </w:rPr>
        <w:t xml:space="preserve"> Chiedza</w:t>
      </w:r>
      <w:r>
        <w:rPr>
          <w:rFonts w:ascii="Times New Roman" w:hAnsi="Times New Roman" w:cs="Times New Roman"/>
          <w:sz w:val="24"/>
          <w:szCs w:val="24"/>
        </w:rPr>
        <w:t xml:space="preserve"> did not consent to the taking. </w:t>
      </w:r>
      <w:r w:rsidR="00276EA1">
        <w:rPr>
          <w:rFonts w:ascii="Times New Roman" w:hAnsi="Times New Roman" w:cs="Times New Roman"/>
          <w:sz w:val="24"/>
          <w:szCs w:val="24"/>
        </w:rPr>
        <w:t>The application is granted.</w:t>
      </w:r>
    </w:p>
    <w:p w:rsidR="00C2341D" w:rsidRPr="009B0186" w:rsidRDefault="009B0186" w:rsidP="008F1D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respondent is ordered to return</w:t>
      </w:r>
      <w:r w:rsidR="001C4A15">
        <w:rPr>
          <w:rFonts w:ascii="Times New Roman" w:hAnsi="Times New Roman" w:cs="Times New Roman"/>
          <w:sz w:val="24"/>
          <w:szCs w:val="24"/>
        </w:rPr>
        <w:t xml:space="preserve"> </w:t>
      </w:r>
      <w:r w:rsidRPr="009B0186">
        <w:rPr>
          <w:rFonts w:ascii="Times New Roman" w:hAnsi="Times New Roman" w:cs="Times New Roman"/>
          <w:sz w:val="24"/>
          <w:szCs w:val="24"/>
        </w:rPr>
        <w:t xml:space="preserve">Chrysler 300D </w:t>
      </w:r>
      <w:r>
        <w:rPr>
          <w:rFonts w:ascii="Times New Roman" w:hAnsi="Times New Roman" w:cs="Times New Roman"/>
          <w:sz w:val="24"/>
          <w:szCs w:val="24"/>
        </w:rPr>
        <w:t>registration number B977 ALA to the applicant within 24 hours of the service of this order. The vehicle shall be surrendered a</w:t>
      </w:r>
      <w:r w:rsidR="001C4A15">
        <w:rPr>
          <w:rFonts w:ascii="Times New Roman" w:hAnsi="Times New Roman" w:cs="Times New Roman"/>
          <w:sz w:val="24"/>
          <w:szCs w:val="24"/>
        </w:rPr>
        <w:t xml:space="preserve">t </w:t>
      </w:r>
      <w:r>
        <w:rPr>
          <w:rFonts w:ascii="Times New Roman" w:hAnsi="Times New Roman" w:cs="Times New Roman"/>
          <w:sz w:val="24"/>
          <w:szCs w:val="24"/>
        </w:rPr>
        <w:t>No26 Maasdorp Avenue</w:t>
      </w:r>
      <w:r w:rsidR="00C42B88">
        <w:rPr>
          <w:rFonts w:ascii="Times New Roman" w:hAnsi="Times New Roman" w:cs="Times New Roman"/>
          <w:sz w:val="24"/>
          <w:szCs w:val="24"/>
        </w:rPr>
        <w:t>,</w:t>
      </w:r>
      <w:r>
        <w:rPr>
          <w:rFonts w:ascii="Times New Roman" w:hAnsi="Times New Roman" w:cs="Times New Roman"/>
          <w:sz w:val="24"/>
          <w:szCs w:val="24"/>
        </w:rPr>
        <w:t xml:space="preserve"> Belgravia, </w:t>
      </w:r>
      <w:r w:rsidR="00A52D6E">
        <w:rPr>
          <w:rFonts w:ascii="Times New Roman" w:hAnsi="Times New Roman" w:cs="Times New Roman"/>
          <w:sz w:val="24"/>
          <w:szCs w:val="24"/>
        </w:rPr>
        <w:t>Harare</w:t>
      </w:r>
      <w:r w:rsidR="000E2BA3" w:rsidRPr="009B0186">
        <w:rPr>
          <w:rFonts w:ascii="Times New Roman" w:hAnsi="Times New Roman" w:cs="Times New Roman"/>
          <w:sz w:val="24"/>
          <w:szCs w:val="24"/>
        </w:rPr>
        <w:t>. Costs</w:t>
      </w:r>
      <w:r w:rsidR="00F50CE1" w:rsidRPr="009B0186">
        <w:rPr>
          <w:rFonts w:ascii="Times New Roman" w:hAnsi="Times New Roman" w:cs="Times New Roman"/>
          <w:sz w:val="24"/>
          <w:szCs w:val="24"/>
        </w:rPr>
        <w:t xml:space="preserve"> follow the event</w:t>
      </w:r>
      <w:r w:rsidR="004E09BA" w:rsidRPr="009B0186">
        <w:rPr>
          <w:rFonts w:ascii="Times New Roman" w:hAnsi="Times New Roman" w:cs="Times New Roman"/>
          <w:sz w:val="24"/>
          <w:szCs w:val="24"/>
        </w:rPr>
        <w:t>.</w:t>
      </w:r>
    </w:p>
    <w:p w:rsidR="005E1D5D" w:rsidRPr="009B0186" w:rsidRDefault="005E1D5D" w:rsidP="00BB488B">
      <w:pPr>
        <w:spacing w:after="0" w:line="360" w:lineRule="auto"/>
        <w:jc w:val="both"/>
        <w:rPr>
          <w:rFonts w:ascii="Times New Roman" w:hAnsi="Times New Roman" w:cs="Times New Roman"/>
          <w:b/>
          <w:sz w:val="24"/>
          <w:szCs w:val="24"/>
        </w:rPr>
      </w:pPr>
    </w:p>
    <w:p w:rsidR="005E1D5D" w:rsidRDefault="005E1D5D" w:rsidP="00BB488B">
      <w:pPr>
        <w:spacing w:after="0" w:line="360" w:lineRule="auto"/>
        <w:jc w:val="both"/>
        <w:rPr>
          <w:rFonts w:ascii="Times New Roman" w:hAnsi="Times New Roman" w:cs="Times New Roman"/>
          <w:sz w:val="24"/>
          <w:szCs w:val="24"/>
        </w:rPr>
      </w:pPr>
    </w:p>
    <w:p w:rsidR="005E1D5D" w:rsidRDefault="005E1D5D" w:rsidP="00BB488B">
      <w:pPr>
        <w:spacing w:after="0" w:line="360" w:lineRule="auto"/>
        <w:jc w:val="both"/>
        <w:rPr>
          <w:rFonts w:ascii="Times New Roman" w:hAnsi="Times New Roman" w:cs="Times New Roman"/>
          <w:sz w:val="24"/>
          <w:szCs w:val="24"/>
        </w:rPr>
      </w:pPr>
    </w:p>
    <w:p w:rsidR="00527264" w:rsidRPr="00C42B88" w:rsidRDefault="00C85457" w:rsidP="00C42B88">
      <w:pPr>
        <w:spacing w:after="0" w:line="240" w:lineRule="auto"/>
        <w:jc w:val="both"/>
        <w:rPr>
          <w:rFonts w:ascii="Times New Roman" w:hAnsi="Times New Roman" w:cs="Times New Roman"/>
          <w:sz w:val="24"/>
          <w:szCs w:val="24"/>
        </w:rPr>
      </w:pPr>
      <w:r w:rsidRPr="00C42B88">
        <w:rPr>
          <w:rFonts w:ascii="Times New Roman" w:hAnsi="Times New Roman" w:cs="Times New Roman"/>
          <w:i/>
          <w:sz w:val="24"/>
          <w:szCs w:val="24"/>
        </w:rPr>
        <w:t>Tizirai Chapwanya and Makuku</w:t>
      </w:r>
      <w:r w:rsidR="00C42B88">
        <w:rPr>
          <w:rFonts w:ascii="Times New Roman" w:hAnsi="Times New Roman" w:cs="Times New Roman"/>
          <w:sz w:val="24"/>
          <w:szCs w:val="24"/>
        </w:rPr>
        <w:t>, a</w:t>
      </w:r>
      <w:r w:rsidR="00C42B88" w:rsidRPr="00C42B88">
        <w:rPr>
          <w:rFonts w:ascii="Times New Roman" w:hAnsi="Times New Roman" w:cs="Times New Roman"/>
          <w:sz w:val="24"/>
          <w:szCs w:val="24"/>
        </w:rPr>
        <w:t>pplicant</w:t>
      </w:r>
      <w:r w:rsidR="00C42B88">
        <w:rPr>
          <w:rFonts w:ascii="Times New Roman" w:hAnsi="Times New Roman" w:cs="Times New Roman"/>
          <w:sz w:val="24"/>
          <w:szCs w:val="24"/>
        </w:rPr>
        <w:t>’s legal practitioners</w:t>
      </w:r>
    </w:p>
    <w:p w:rsidR="00C85457" w:rsidRPr="004A0645" w:rsidRDefault="00C85457" w:rsidP="00C42B88">
      <w:pPr>
        <w:spacing w:after="0" w:line="240" w:lineRule="auto"/>
        <w:jc w:val="both"/>
        <w:rPr>
          <w:rFonts w:ascii="Times New Roman" w:hAnsi="Times New Roman" w:cs="Times New Roman"/>
          <w:sz w:val="24"/>
          <w:szCs w:val="24"/>
        </w:rPr>
      </w:pPr>
      <w:r w:rsidRPr="00C42B88">
        <w:rPr>
          <w:rFonts w:ascii="Times New Roman" w:hAnsi="Times New Roman" w:cs="Times New Roman"/>
          <w:i/>
          <w:sz w:val="24"/>
          <w:szCs w:val="24"/>
        </w:rPr>
        <w:t>Nyambirai Mtetwa and Partners</w:t>
      </w:r>
      <w:r w:rsidR="00C42B88">
        <w:rPr>
          <w:rFonts w:ascii="Times New Roman" w:hAnsi="Times New Roman" w:cs="Times New Roman"/>
          <w:sz w:val="24"/>
          <w:szCs w:val="24"/>
        </w:rPr>
        <w:t>, r</w:t>
      </w:r>
      <w:r w:rsidR="00C42B88" w:rsidRPr="00C42B88">
        <w:rPr>
          <w:rFonts w:ascii="Times New Roman" w:hAnsi="Times New Roman" w:cs="Times New Roman"/>
          <w:sz w:val="24"/>
          <w:szCs w:val="24"/>
        </w:rPr>
        <w:t xml:space="preserve">espondent’s </w:t>
      </w:r>
      <w:r w:rsidR="00C42B88">
        <w:rPr>
          <w:rFonts w:ascii="Times New Roman" w:hAnsi="Times New Roman" w:cs="Times New Roman"/>
          <w:sz w:val="24"/>
          <w:szCs w:val="24"/>
        </w:rPr>
        <w:t>legal practitioners</w:t>
      </w:r>
    </w:p>
    <w:sectPr w:rsidR="00C85457" w:rsidRPr="004A0645" w:rsidSect="00C761A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75" w:rsidRDefault="00BA3275" w:rsidP="00107651">
      <w:pPr>
        <w:spacing w:after="0" w:line="240" w:lineRule="auto"/>
      </w:pPr>
      <w:r>
        <w:separator/>
      </w:r>
    </w:p>
  </w:endnote>
  <w:endnote w:type="continuationSeparator" w:id="0">
    <w:p w:rsidR="00BA3275" w:rsidRDefault="00BA3275" w:rsidP="0010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75" w:rsidRDefault="00BA3275" w:rsidP="00107651">
      <w:pPr>
        <w:spacing w:after="0" w:line="240" w:lineRule="auto"/>
      </w:pPr>
      <w:r>
        <w:separator/>
      </w:r>
    </w:p>
  </w:footnote>
  <w:footnote w:type="continuationSeparator" w:id="0">
    <w:p w:rsidR="00BA3275" w:rsidRDefault="00BA3275" w:rsidP="00107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547184"/>
      <w:docPartObj>
        <w:docPartGallery w:val="Page Numbers (Top of Page)"/>
        <w:docPartUnique/>
      </w:docPartObj>
    </w:sdtPr>
    <w:sdtEndPr>
      <w:rPr>
        <w:noProof/>
      </w:rPr>
    </w:sdtEndPr>
    <w:sdtContent>
      <w:p w:rsidR="00107651" w:rsidRDefault="00107651">
        <w:pPr>
          <w:pStyle w:val="Header"/>
          <w:jc w:val="right"/>
          <w:rPr>
            <w:noProof/>
          </w:rPr>
        </w:pPr>
        <w:r>
          <w:fldChar w:fldCharType="begin"/>
        </w:r>
        <w:r>
          <w:instrText xml:space="preserve"> PAGE   \* MERGEFORMAT </w:instrText>
        </w:r>
        <w:r>
          <w:fldChar w:fldCharType="separate"/>
        </w:r>
        <w:r w:rsidR="00C272BC">
          <w:rPr>
            <w:noProof/>
          </w:rPr>
          <w:t>11</w:t>
        </w:r>
        <w:r>
          <w:rPr>
            <w:noProof/>
          </w:rPr>
          <w:fldChar w:fldCharType="end"/>
        </w:r>
      </w:p>
      <w:p w:rsidR="00107651" w:rsidRDefault="00837372">
        <w:pPr>
          <w:pStyle w:val="Header"/>
          <w:jc w:val="right"/>
          <w:rPr>
            <w:noProof/>
          </w:rPr>
        </w:pPr>
        <w:r>
          <w:rPr>
            <w:noProof/>
          </w:rPr>
          <w:t>HH</w:t>
        </w:r>
        <w:r w:rsidR="00FA0F35">
          <w:rPr>
            <w:noProof/>
          </w:rPr>
          <w:t xml:space="preserve"> </w:t>
        </w:r>
        <w:r>
          <w:rPr>
            <w:noProof/>
          </w:rPr>
          <w:t>247/</w:t>
        </w:r>
        <w:r w:rsidR="00107651">
          <w:rPr>
            <w:noProof/>
          </w:rPr>
          <w:t>13</w:t>
        </w:r>
      </w:p>
      <w:p w:rsidR="00107651" w:rsidRDefault="00985E30" w:rsidP="000D4F10">
        <w:pPr>
          <w:pStyle w:val="Header"/>
          <w:jc w:val="right"/>
          <w:rPr>
            <w:noProof/>
          </w:rPr>
        </w:pPr>
        <w:r>
          <w:rPr>
            <w:noProof/>
          </w:rPr>
          <w:t>HC 5796/13</w:t>
        </w:r>
      </w:p>
    </w:sdtContent>
  </w:sdt>
  <w:p w:rsidR="00107651" w:rsidRDefault="001076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7847"/>
    <w:multiLevelType w:val="hybridMultilevel"/>
    <w:tmpl w:val="2A0430FA"/>
    <w:lvl w:ilvl="0" w:tplc="4AEE1B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F1F3BF0"/>
    <w:multiLevelType w:val="hybridMultilevel"/>
    <w:tmpl w:val="91B68E08"/>
    <w:lvl w:ilvl="0" w:tplc="29D2C4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F4B2BBA"/>
    <w:multiLevelType w:val="hybridMultilevel"/>
    <w:tmpl w:val="634CE0C0"/>
    <w:lvl w:ilvl="0" w:tplc="C9EABD4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977B56"/>
    <w:multiLevelType w:val="hybridMultilevel"/>
    <w:tmpl w:val="42229A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8B"/>
    <w:rsid w:val="00002A16"/>
    <w:rsid w:val="00020BAD"/>
    <w:rsid w:val="00023029"/>
    <w:rsid w:val="000272C0"/>
    <w:rsid w:val="00034BD1"/>
    <w:rsid w:val="000503B7"/>
    <w:rsid w:val="0005436F"/>
    <w:rsid w:val="000601B9"/>
    <w:rsid w:val="0006184E"/>
    <w:rsid w:val="00075AD3"/>
    <w:rsid w:val="0008107E"/>
    <w:rsid w:val="00091429"/>
    <w:rsid w:val="000967C8"/>
    <w:rsid w:val="000A12BF"/>
    <w:rsid w:val="000B1C87"/>
    <w:rsid w:val="000B39D6"/>
    <w:rsid w:val="000B6FA9"/>
    <w:rsid w:val="000B7E34"/>
    <w:rsid w:val="000C6AA0"/>
    <w:rsid w:val="000D264E"/>
    <w:rsid w:val="000D4F10"/>
    <w:rsid w:val="000E2BA3"/>
    <w:rsid w:val="000F4C4A"/>
    <w:rsid w:val="000F512A"/>
    <w:rsid w:val="00101639"/>
    <w:rsid w:val="00107651"/>
    <w:rsid w:val="001145C8"/>
    <w:rsid w:val="00116278"/>
    <w:rsid w:val="00124264"/>
    <w:rsid w:val="00153067"/>
    <w:rsid w:val="00157EF1"/>
    <w:rsid w:val="0017421C"/>
    <w:rsid w:val="00175EA3"/>
    <w:rsid w:val="00180232"/>
    <w:rsid w:val="00184C94"/>
    <w:rsid w:val="001C4A15"/>
    <w:rsid w:val="001D33CF"/>
    <w:rsid w:val="001F719D"/>
    <w:rsid w:val="00202B9C"/>
    <w:rsid w:val="00204FFB"/>
    <w:rsid w:val="00205942"/>
    <w:rsid w:val="002070CA"/>
    <w:rsid w:val="00207A14"/>
    <w:rsid w:val="00213A33"/>
    <w:rsid w:val="00213A81"/>
    <w:rsid w:val="00215B6F"/>
    <w:rsid w:val="00224582"/>
    <w:rsid w:val="002370A1"/>
    <w:rsid w:val="00245C34"/>
    <w:rsid w:val="002463FB"/>
    <w:rsid w:val="00262679"/>
    <w:rsid w:val="00276EA1"/>
    <w:rsid w:val="00290A52"/>
    <w:rsid w:val="002B6C3B"/>
    <w:rsid w:val="002C14F5"/>
    <w:rsid w:val="002C55D3"/>
    <w:rsid w:val="002D1112"/>
    <w:rsid w:val="002D1D7C"/>
    <w:rsid w:val="002D256F"/>
    <w:rsid w:val="002D4B0C"/>
    <w:rsid w:val="002E7FFC"/>
    <w:rsid w:val="002F0DC6"/>
    <w:rsid w:val="00305982"/>
    <w:rsid w:val="00313B3D"/>
    <w:rsid w:val="0032541A"/>
    <w:rsid w:val="00327442"/>
    <w:rsid w:val="00345CB8"/>
    <w:rsid w:val="003556C0"/>
    <w:rsid w:val="003773C2"/>
    <w:rsid w:val="00384712"/>
    <w:rsid w:val="00384AA5"/>
    <w:rsid w:val="003A2099"/>
    <w:rsid w:val="003A4F82"/>
    <w:rsid w:val="003C66DD"/>
    <w:rsid w:val="003E3D5A"/>
    <w:rsid w:val="003F2264"/>
    <w:rsid w:val="00401DC3"/>
    <w:rsid w:val="00402C6F"/>
    <w:rsid w:val="00403E6D"/>
    <w:rsid w:val="0041223B"/>
    <w:rsid w:val="00417509"/>
    <w:rsid w:val="004233E8"/>
    <w:rsid w:val="00423F7E"/>
    <w:rsid w:val="0042656B"/>
    <w:rsid w:val="004445F3"/>
    <w:rsid w:val="0044482E"/>
    <w:rsid w:val="004476C9"/>
    <w:rsid w:val="00454677"/>
    <w:rsid w:val="00460369"/>
    <w:rsid w:val="00475ED6"/>
    <w:rsid w:val="00477181"/>
    <w:rsid w:val="00493EC8"/>
    <w:rsid w:val="00495541"/>
    <w:rsid w:val="004964E9"/>
    <w:rsid w:val="00496627"/>
    <w:rsid w:val="004A0645"/>
    <w:rsid w:val="004E09BA"/>
    <w:rsid w:val="004F0EEF"/>
    <w:rsid w:val="0050379F"/>
    <w:rsid w:val="00514DF5"/>
    <w:rsid w:val="005232B6"/>
    <w:rsid w:val="00527264"/>
    <w:rsid w:val="00531589"/>
    <w:rsid w:val="00533084"/>
    <w:rsid w:val="00540811"/>
    <w:rsid w:val="00542421"/>
    <w:rsid w:val="005616C1"/>
    <w:rsid w:val="0057178F"/>
    <w:rsid w:val="005802EF"/>
    <w:rsid w:val="005A7EBA"/>
    <w:rsid w:val="005B0859"/>
    <w:rsid w:val="005C0937"/>
    <w:rsid w:val="005D33E0"/>
    <w:rsid w:val="005D5271"/>
    <w:rsid w:val="005E18B8"/>
    <w:rsid w:val="005E1D5D"/>
    <w:rsid w:val="005F0E21"/>
    <w:rsid w:val="0060230D"/>
    <w:rsid w:val="00611A28"/>
    <w:rsid w:val="00630E65"/>
    <w:rsid w:val="00632486"/>
    <w:rsid w:val="00634FBB"/>
    <w:rsid w:val="00640E32"/>
    <w:rsid w:val="006461CD"/>
    <w:rsid w:val="006516B9"/>
    <w:rsid w:val="006550E7"/>
    <w:rsid w:val="006633D2"/>
    <w:rsid w:val="006673BD"/>
    <w:rsid w:val="00685B8E"/>
    <w:rsid w:val="00695020"/>
    <w:rsid w:val="006A2123"/>
    <w:rsid w:val="006A23DA"/>
    <w:rsid w:val="006A5032"/>
    <w:rsid w:val="006B7616"/>
    <w:rsid w:val="006C4695"/>
    <w:rsid w:val="006D2618"/>
    <w:rsid w:val="006D475B"/>
    <w:rsid w:val="007038CD"/>
    <w:rsid w:val="00717A7F"/>
    <w:rsid w:val="007417BD"/>
    <w:rsid w:val="00741EFF"/>
    <w:rsid w:val="00752167"/>
    <w:rsid w:val="0077287A"/>
    <w:rsid w:val="00781140"/>
    <w:rsid w:val="00785A77"/>
    <w:rsid w:val="0079260D"/>
    <w:rsid w:val="00792B1E"/>
    <w:rsid w:val="00797FFC"/>
    <w:rsid w:val="007B1EDD"/>
    <w:rsid w:val="007C2F1D"/>
    <w:rsid w:val="007D1733"/>
    <w:rsid w:val="007E5163"/>
    <w:rsid w:val="007F7B16"/>
    <w:rsid w:val="007F7CED"/>
    <w:rsid w:val="00802FE7"/>
    <w:rsid w:val="00812494"/>
    <w:rsid w:val="00824059"/>
    <w:rsid w:val="008304B2"/>
    <w:rsid w:val="00831A82"/>
    <w:rsid w:val="00833AC9"/>
    <w:rsid w:val="00837372"/>
    <w:rsid w:val="008656E4"/>
    <w:rsid w:val="0088697B"/>
    <w:rsid w:val="00892796"/>
    <w:rsid w:val="008B0F8E"/>
    <w:rsid w:val="008C239B"/>
    <w:rsid w:val="008C3415"/>
    <w:rsid w:val="008C3E11"/>
    <w:rsid w:val="008F1D11"/>
    <w:rsid w:val="008F23FB"/>
    <w:rsid w:val="00910C5E"/>
    <w:rsid w:val="00913270"/>
    <w:rsid w:val="00923010"/>
    <w:rsid w:val="0092368B"/>
    <w:rsid w:val="0092671C"/>
    <w:rsid w:val="009530E0"/>
    <w:rsid w:val="009700DC"/>
    <w:rsid w:val="00985E30"/>
    <w:rsid w:val="009876D2"/>
    <w:rsid w:val="009A30E8"/>
    <w:rsid w:val="009A4BDC"/>
    <w:rsid w:val="009B0186"/>
    <w:rsid w:val="009C0BF7"/>
    <w:rsid w:val="009C18F9"/>
    <w:rsid w:val="009C4637"/>
    <w:rsid w:val="009D1500"/>
    <w:rsid w:val="009E1286"/>
    <w:rsid w:val="00A049E8"/>
    <w:rsid w:val="00A11C12"/>
    <w:rsid w:val="00A16034"/>
    <w:rsid w:val="00A1633E"/>
    <w:rsid w:val="00A16D5E"/>
    <w:rsid w:val="00A24BC4"/>
    <w:rsid w:val="00A2702F"/>
    <w:rsid w:val="00A365DE"/>
    <w:rsid w:val="00A406D9"/>
    <w:rsid w:val="00A47EFA"/>
    <w:rsid w:val="00A52D6E"/>
    <w:rsid w:val="00A52E2B"/>
    <w:rsid w:val="00A57CA1"/>
    <w:rsid w:val="00A70DAA"/>
    <w:rsid w:val="00A86842"/>
    <w:rsid w:val="00A91EAF"/>
    <w:rsid w:val="00A95A0E"/>
    <w:rsid w:val="00A95F67"/>
    <w:rsid w:val="00A97EEC"/>
    <w:rsid w:val="00AA7766"/>
    <w:rsid w:val="00AB769E"/>
    <w:rsid w:val="00AB7DA5"/>
    <w:rsid w:val="00AC422F"/>
    <w:rsid w:val="00AC4F21"/>
    <w:rsid w:val="00AD0338"/>
    <w:rsid w:val="00AD08F2"/>
    <w:rsid w:val="00AD5E76"/>
    <w:rsid w:val="00AE04A6"/>
    <w:rsid w:val="00AE5964"/>
    <w:rsid w:val="00AE7865"/>
    <w:rsid w:val="00AF783B"/>
    <w:rsid w:val="00B154F9"/>
    <w:rsid w:val="00B15FB2"/>
    <w:rsid w:val="00B3532C"/>
    <w:rsid w:val="00B353B3"/>
    <w:rsid w:val="00B363D4"/>
    <w:rsid w:val="00B40A9F"/>
    <w:rsid w:val="00B6225E"/>
    <w:rsid w:val="00B76855"/>
    <w:rsid w:val="00B80F88"/>
    <w:rsid w:val="00B835F3"/>
    <w:rsid w:val="00B858E2"/>
    <w:rsid w:val="00B913DF"/>
    <w:rsid w:val="00B97761"/>
    <w:rsid w:val="00BA1C3A"/>
    <w:rsid w:val="00BA3275"/>
    <w:rsid w:val="00BB488B"/>
    <w:rsid w:val="00BE05AA"/>
    <w:rsid w:val="00BE3212"/>
    <w:rsid w:val="00BF2E9F"/>
    <w:rsid w:val="00C0648A"/>
    <w:rsid w:val="00C12AEE"/>
    <w:rsid w:val="00C2341D"/>
    <w:rsid w:val="00C24E82"/>
    <w:rsid w:val="00C272BC"/>
    <w:rsid w:val="00C42898"/>
    <w:rsid w:val="00C42B88"/>
    <w:rsid w:val="00C62903"/>
    <w:rsid w:val="00C62C56"/>
    <w:rsid w:val="00C66AF1"/>
    <w:rsid w:val="00C70E14"/>
    <w:rsid w:val="00C761A4"/>
    <w:rsid w:val="00C8151A"/>
    <w:rsid w:val="00C82A6A"/>
    <w:rsid w:val="00C83D34"/>
    <w:rsid w:val="00C85457"/>
    <w:rsid w:val="00CA7E50"/>
    <w:rsid w:val="00CC40C4"/>
    <w:rsid w:val="00CE462B"/>
    <w:rsid w:val="00CE5AEA"/>
    <w:rsid w:val="00CF1C23"/>
    <w:rsid w:val="00CF58C8"/>
    <w:rsid w:val="00D02610"/>
    <w:rsid w:val="00D212E3"/>
    <w:rsid w:val="00D43EA6"/>
    <w:rsid w:val="00D518A6"/>
    <w:rsid w:val="00D62F61"/>
    <w:rsid w:val="00D63649"/>
    <w:rsid w:val="00D70099"/>
    <w:rsid w:val="00D9475E"/>
    <w:rsid w:val="00D97153"/>
    <w:rsid w:val="00DA14EB"/>
    <w:rsid w:val="00DA21D2"/>
    <w:rsid w:val="00DA5B71"/>
    <w:rsid w:val="00DB010C"/>
    <w:rsid w:val="00DB1932"/>
    <w:rsid w:val="00DB5710"/>
    <w:rsid w:val="00DB62B5"/>
    <w:rsid w:val="00DC0787"/>
    <w:rsid w:val="00DC11AA"/>
    <w:rsid w:val="00DC49A3"/>
    <w:rsid w:val="00DC7F18"/>
    <w:rsid w:val="00DD18C1"/>
    <w:rsid w:val="00DD4EE7"/>
    <w:rsid w:val="00E0209A"/>
    <w:rsid w:val="00E060B3"/>
    <w:rsid w:val="00E16D73"/>
    <w:rsid w:val="00E16DB4"/>
    <w:rsid w:val="00E21140"/>
    <w:rsid w:val="00E24750"/>
    <w:rsid w:val="00E35413"/>
    <w:rsid w:val="00E43FEF"/>
    <w:rsid w:val="00E4774D"/>
    <w:rsid w:val="00E53F3E"/>
    <w:rsid w:val="00E547A4"/>
    <w:rsid w:val="00E7065F"/>
    <w:rsid w:val="00E73489"/>
    <w:rsid w:val="00E8008B"/>
    <w:rsid w:val="00E8068B"/>
    <w:rsid w:val="00E90DFD"/>
    <w:rsid w:val="00E9553B"/>
    <w:rsid w:val="00EB1E0A"/>
    <w:rsid w:val="00ED0D93"/>
    <w:rsid w:val="00ED60DE"/>
    <w:rsid w:val="00ED64DF"/>
    <w:rsid w:val="00ED690D"/>
    <w:rsid w:val="00EE2B3B"/>
    <w:rsid w:val="00F02266"/>
    <w:rsid w:val="00F12E2A"/>
    <w:rsid w:val="00F2090F"/>
    <w:rsid w:val="00F24022"/>
    <w:rsid w:val="00F32A98"/>
    <w:rsid w:val="00F331A8"/>
    <w:rsid w:val="00F34C22"/>
    <w:rsid w:val="00F50B48"/>
    <w:rsid w:val="00F50CE1"/>
    <w:rsid w:val="00F512F2"/>
    <w:rsid w:val="00F61227"/>
    <w:rsid w:val="00F72482"/>
    <w:rsid w:val="00F73A3D"/>
    <w:rsid w:val="00F9046A"/>
    <w:rsid w:val="00FA0F35"/>
    <w:rsid w:val="00FA45AA"/>
    <w:rsid w:val="00FB058F"/>
    <w:rsid w:val="00FB0E81"/>
    <w:rsid w:val="00FB488F"/>
    <w:rsid w:val="00FB7360"/>
    <w:rsid w:val="00FD0733"/>
    <w:rsid w:val="00FD08B9"/>
    <w:rsid w:val="00FD3725"/>
    <w:rsid w:val="00FD4D13"/>
    <w:rsid w:val="00FD5CCA"/>
    <w:rsid w:val="00FF364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7A"/>
    <w:pPr>
      <w:ind w:left="720"/>
      <w:contextualSpacing/>
    </w:pPr>
  </w:style>
  <w:style w:type="paragraph" w:styleId="BalloonText">
    <w:name w:val="Balloon Text"/>
    <w:basedOn w:val="Normal"/>
    <w:link w:val="BalloonTextChar"/>
    <w:uiPriority w:val="99"/>
    <w:semiHidden/>
    <w:unhideWhenUsed/>
    <w:rsid w:val="00D97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153"/>
    <w:rPr>
      <w:rFonts w:ascii="Tahoma" w:hAnsi="Tahoma" w:cs="Tahoma"/>
      <w:sz w:val="16"/>
      <w:szCs w:val="16"/>
    </w:rPr>
  </w:style>
  <w:style w:type="paragraph" w:styleId="Header">
    <w:name w:val="header"/>
    <w:basedOn w:val="Normal"/>
    <w:link w:val="HeaderChar"/>
    <w:uiPriority w:val="99"/>
    <w:unhideWhenUsed/>
    <w:rsid w:val="00107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651"/>
  </w:style>
  <w:style w:type="paragraph" w:styleId="Footer">
    <w:name w:val="footer"/>
    <w:basedOn w:val="Normal"/>
    <w:link w:val="FooterChar"/>
    <w:uiPriority w:val="99"/>
    <w:unhideWhenUsed/>
    <w:rsid w:val="00107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7A"/>
    <w:pPr>
      <w:ind w:left="720"/>
      <w:contextualSpacing/>
    </w:pPr>
  </w:style>
  <w:style w:type="paragraph" w:styleId="BalloonText">
    <w:name w:val="Balloon Text"/>
    <w:basedOn w:val="Normal"/>
    <w:link w:val="BalloonTextChar"/>
    <w:uiPriority w:val="99"/>
    <w:semiHidden/>
    <w:unhideWhenUsed/>
    <w:rsid w:val="00D97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153"/>
    <w:rPr>
      <w:rFonts w:ascii="Tahoma" w:hAnsi="Tahoma" w:cs="Tahoma"/>
      <w:sz w:val="16"/>
      <w:szCs w:val="16"/>
    </w:rPr>
  </w:style>
  <w:style w:type="paragraph" w:styleId="Header">
    <w:name w:val="header"/>
    <w:basedOn w:val="Normal"/>
    <w:link w:val="HeaderChar"/>
    <w:uiPriority w:val="99"/>
    <w:unhideWhenUsed/>
    <w:rsid w:val="00107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651"/>
  </w:style>
  <w:style w:type="paragraph" w:styleId="Footer">
    <w:name w:val="footer"/>
    <w:basedOn w:val="Normal"/>
    <w:link w:val="FooterChar"/>
    <w:uiPriority w:val="99"/>
    <w:unhideWhenUsed/>
    <w:rsid w:val="00107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4100</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2013-08-09T13:23:00Z</cp:lastPrinted>
  <dcterms:created xsi:type="dcterms:W3CDTF">2013-08-16T14:35:00Z</dcterms:created>
  <dcterms:modified xsi:type="dcterms:W3CDTF">2013-08-16T14:35:00Z</dcterms:modified>
</cp:coreProperties>
</file>