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3F9" w:rsidRDefault="002C263F"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BENJAMIN SAMBARE </w:t>
      </w:r>
      <w:r w:rsidR="007B0C08">
        <w:rPr>
          <w:rFonts w:ascii="Times New Roman" w:hAnsi="Times New Roman" w:cs="Times New Roman"/>
          <w:sz w:val="24"/>
          <w:szCs w:val="24"/>
        </w:rPr>
        <w:t xml:space="preserve"> </w:t>
      </w:r>
      <w:r w:rsidR="00187801">
        <w:rPr>
          <w:rFonts w:ascii="Times New Roman" w:hAnsi="Times New Roman" w:cs="Times New Roman"/>
          <w:sz w:val="24"/>
          <w:szCs w:val="24"/>
        </w:rPr>
        <w:t xml:space="preserve"> </w:t>
      </w:r>
    </w:p>
    <w:p w:rsidR="007B2076" w:rsidRDefault="007B2076" w:rsidP="00A170B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7B2076" w:rsidRDefault="002C263F"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SIMBARASHE SINANDAVA</w:t>
      </w: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AB0A71" w:rsidRDefault="002C263F"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MUZENDA J</w:t>
      </w: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w:t>
      </w:r>
      <w:r w:rsidR="00804681">
        <w:rPr>
          <w:rFonts w:ascii="Times New Roman" w:hAnsi="Times New Roman" w:cs="Times New Roman"/>
          <w:sz w:val="24"/>
          <w:szCs w:val="24"/>
        </w:rPr>
        <w:t>2</w:t>
      </w:r>
      <w:r w:rsidR="002C263F">
        <w:rPr>
          <w:rFonts w:ascii="Times New Roman" w:hAnsi="Times New Roman" w:cs="Times New Roman"/>
          <w:sz w:val="24"/>
          <w:szCs w:val="24"/>
        </w:rPr>
        <w:t>7</w:t>
      </w:r>
      <w:r w:rsidR="00804681">
        <w:rPr>
          <w:rFonts w:ascii="Times New Roman" w:hAnsi="Times New Roman" w:cs="Times New Roman"/>
          <w:sz w:val="24"/>
          <w:szCs w:val="24"/>
        </w:rPr>
        <w:t xml:space="preserve"> January 2020</w:t>
      </w: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p>
    <w:p w:rsidR="00512C69" w:rsidRDefault="00131921" w:rsidP="00512C6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Opposed Application </w:t>
      </w:r>
    </w:p>
    <w:p w:rsidR="007D17CB" w:rsidRDefault="007D17CB" w:rsidP="00512C69">
      <w:pPr>
        <w:spacing w:after="0" w:line="240" w:lineRule="auto"/>
        <w:rPr>
          <w:rFonts w:ascii="Times New Roman" w:hAnsi="Times New Roman" w:cs="Times New Roman"/>
          <w:sz w:val="24"/>
          <w:szCs w:val="24"/>
        </w:rPr>
      </w:pPr>
    </w:p>
    <w:p w:rsidR="00512C69" w:rsidRDefault="00512C69" w:rsidP="00512C69">
      <w:pPr>
        <w:spacing w:after="0" w:line="240" w:lineRule="auto"/>
        <w:rPr>
          <w:rFonts w:ascii="Times New Roman" w:hAnsi="Times New Roman" w:cs="Times New Roman"/>
          <w:sz w:val="24"/>
          <w:szCs w:val="24"/>
        </w:rPr>
      </w:pPr>
    </w:p>
    <w:p w:rsidR="00512C69" w:rsidRPr="00131921" w:rsidRDefault="00131921" w:rsidP="00512C69">
      <w:pPr>
        <w:spacing w:after="0" w:line="240" w:lineRule="auto"/>
        <w:rPr>
          <w:rFonts w:ascii="Times New Roman" w:hAnsi="Times New Roman" w:cs="Times New Roman"/>
          <w:sz w:val="24"/>
          <w:szCs w:val="24"/>
        </w:rPr>
      </w:pPr>
      <w:r w:rsidRPr="00131921">
        <w:rPr>
          <w:rFonts w:ascii="Times New Roman" w:hAnsi="Times New Roman" w:cs="Times New Roman"/>
          <w:sz w:val="24"/>
          <w:szCs w:val="24"/>
        </w:rPr>
        <w:t xml:space="preserve">Applicant in person </w:t>
      </w:r>
    </w:p>
    <w:p w:rsidR="00512C69" w:rsidRDefault="009A231A" w:rsidP="00512C69">
      <w:pPr>
        <w:spacing w:after="0" w:line="240" w:lineRule="auto"/>
        <w:rPr>
          <w:rFonts w:ascii="Times New Roman" w:hAnsi="Times New Roman" w:cs="Times New Roman"/>
          <w:sz w:val="24"/>
          <w:szCs w:val="24"/>
        </w:rPr>
      </w:pPr>
      <w:r>
        <w:rPr>
          <w:rFonts w:ascii="Times New Roman" w:hAnsi="Times New Roman" w:cs="Times New Roman"/>
          <w:i/>
          <w:sz w:val="24"/>
          <w:szCs w:val="24"/>
        </w:rPr>
        <w:t>E. L</w:t>
      </w:r>
      <w:r w:rsidR="00F70416">
        <w:rPr>
          <w:rFonts w:ascii="Times New Roman" w:hAnsi="Times New Roman" w:cs="Times New Roman"/>
          <w:i/>
          <w:sz w:val="24"/>
          <w:szCs w:val="24"/>
        </w:rPr>
        <w:t xml:space="preserve"> </w:t>
      </w:r>
      <w:proofErr w:type="spellStart"/>
      <w:r w:rsidR="00F70416">
        <w:rPr>
          <w:rFonts w:ascii="Times New Roman" w:hAnsi="Times New Roman" w:cs="Times New Roman"/>
          <w:i/>
          <w:sz w:val="24"/>
          <w:szCs w:val="24"/>
        </w:rPr>
        <w:t>M</w:t>
      </w:r>
      <w:r w:rsidR="00131921">
        <w:rPr>
          <w:rFonts w:ascii="Times New Roman" w:hAnsi="Times New Roman" w:cs="Times New Roman"/>
          <w:i/>
          <w:sz w:val="24"/>
          <w:szCs w:val="24"/>
        </w:rPr>
        <w:t>vere</w:t>
      </w:r>
      <w:proofErr w:type="spellEnd"/>
      <w:r w:rsidR="00512C69">
        <w:rPr>
          <w:rFonts w:ascii="Times New Roman" w:hAnsi="Times New Roman" w:cs="Times New Roman"/>
          <w:sz w:val="24"/>
          <w:szCs w:val="24"/>
        </w:rPr>
        <w:t xml:space="preserve">, for the </w:t>
      </w:r>
      <w:r w:rsidR="000C41EB">
        <w:rPr>
          <w:rFonts w:ascii="Times New Roman" w:hAnsi="Times New Roman" w:cs="Times New Roman"/>
          <w:sz w:val="24"/>
          <w:szCs w:val="24"/>
        </w:rPr>
        <w:t xml:space="preserve">respondent </w:t>
      </w:r>
    </w:p>
    <w:p w:rsidR="00921977" w:rsidRDefault="00921977" w:rsidP="00A170B3">
      <w:pPr>
        <w:spacing w:after="0" w:line="240" w:lineRule="auto"/>
        <w:jc w:val="both"/>
        <w:rPr>
          <w:rFonts w:ascii="Times New Roman" w:hAnsi="Times New Roman" w:cs="Times New Roman"/>
          <w:sz w:val="24"/>
          <w:szCs w:val="24"/>
        </w:rPr>
      </w:pPr>
    </w:p>
    <w:p w:rsidR="00921977" w:rsidRDefault="00921977" w:rsidP="00A170B3">
      <w:pPr>
        <w:spacing w:after="0" w:line="240" w:lineRule="auto"/>
        <w:jc w:val="both"/>
        <w:rPr>
          <w:rFonts w:ascii="Times New Roman" w:hAnsi="Times New Roman" w:cs="Times New Roman"/>
          <w:sz w:val="24"/>
          <w:szCs w:val="24"/>
        </w:rPr>
      </w:pPr>
    </w:p>
    <w:p w:rsidR="00932A48" w:rsidRDefault="00921977" w:rsidP="001319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MUZENDA J:</w:t>
      </w:r>
      <w:r w:rsidR="004B72DF">
        <w:rPr>
          <w:rFonts w:ascii="Times New Roman" w:hAnsi="Times New Roman" w:cs="Times New Roman"/>
          <w:sz w:val="24"/>
          <w:szCs w:val="24"/>
        </w:rPr>
        <w:t xml:space="preserve"> </w:t>
      </w:r>
      <w:r w:rsidR="00131921">
        <w:rPr>
          <w:rFonts w:ascii="Times New Roman" w:hAnsi="Times New Roman" w:cs="Times New Roman"/>
          <w:sz w:val="24"/>
          <w:szCs w:val="24"/>
        </w:rPr>
        <w:t>The applicant has made an application seeking the following order:</w:t>
      </w:r>
    </w:p>
    <w:p w:rsidR="00131921" w:rsidRDefault="00131921" w:rsidP="00131921">
      <w:pPr>
        <w:spacing w:after="0" w:line="240" w:lineRule="auto"/>
        <w:jc w:val="both"/>
        <w:rPr>
          <w:rFonts w:ascii="Times New Roman" w:hAnsi="Times New Roman" w:cs="Times New Roman"/>
          <w:szCs w:val="24"/>
        </w:rPr>
      </w:pPr>
      <w:r>
        <w:rPr>
          <w:rFonts w:ascii="Times New Roman" w:hAnsi="Times New Roman" w:cs="Times New Roman"/>
          <w:sz w:val="24"/>
          <w:szCs w:val="24"/>
        </w:rPr>
        <w:tab/>
      </w:r>
      <w:r>
        <w:rPr>
          <w:rFonts w:ascii="Times New Roman" w:hAnsi="Times New Roman" w:cs="Times New Roman"/>
          <w:szCs w:val="24"/>
        </w:rPr>
        <w:t>“IT IS HEREBY ORDERED THAT:</w:t>
      </w:r>
    </w:p>
    <w:p w:rsidR="00131921" w:rsidRDefault="00131921" w:rsidP="00131921">
      <w:pPr>
        <w:spacing w:after="0" w:line="240" w:lineRule="auto"/>
        <w:jc w:val="both"/>
        <w:rPr>
          <w:rFonts w:ascii="Times New Roman" w:hAnsi="Times New Roman" w:cs="Times New Roman"/>
          <w:szCs w:val="24"/>
        </w:rPr>
      </w:pPr>
      <w:r>
        <w:rPr>
          <w:rFonts w:ascii="Times New Roman" w:hAnsi="Times New Roman" w:cs="Times New Roman"/>
          <w:szCs w:val="24"/>
        </w:rPr>
        <w:tab/>
      </w:r>
    </w:p>
    <w:p w:rsidR="00131921" w:rsidRDefault="00131921" w:rsidP="00131921">
      <w:pPr>
        <w:pStyle w:val="ListParagraph"/>
        <w:numPr>
          <w:ilvl w:val="0"/>
          <w:numId w:val="15"/>
        </w:numPr>
        <w:spacing w:after="0" w:line="240" w:lineRule="auto"/>
        <w:jc w:val="both"/>
        <w:rPr>
          <w:rFonts w:ascii="Times New Roman" w:hAnsi="Times New Roman" w:cs="Times New Roman"/>
          <w:szCs w:val="24"/>
        </w:rPr>
      </w:pPr>
      <w:r>
        <w:rPr>
          <w:rFonts w:ascii="Times New Roman" w:hAnsi="Times New Roman" w:cs="Times New Roman"/>
          <w:szCs w:val="24"/>
        </w:rPr>
        <w:t xml:space="preserve">THE Respondent and all those who claim possession or occupation through him, be and is hereby evicted from Plot No. 15B, </w:t>
      </w:r>
      <w:proofErr w:type="spellStart"/>
      <w:r>
        <w:rPr>
          <w:rFonts w:ascii="Times New Roman" w:hAnsi="Times New Roman" w:cs="Times New Roman"/>
          <w:szCs w:val="24"/>
        </w:rPr>
        <w:t>Bomhani</w:t>
      </w:r>
      <w:proofErr w:type="spellEnd"/>
      <w:r>
        <w:rPr>
          <w:rFonts w:ascii="Times New Roman" w:hAnsi="Times New Roman" w:cs="Times New Roman"/>
          <w:szCs w:val="24"/>
        </w:rPr>
        <w:t xml:space="preserve"> Farm, </w:t>
      </w:r>
      <w:proofErr w:type="gramStart"/>
      <w:r>
        <w:rPr>
          <w:rFonts w:ascii="Times New Roman" w:hAnsi="Times New Roman" w:cs="Times New Roman"/>
          <w:szCs w:val="24"/>
        </w:rPr>
        <w:t>Cashel</w:t>
      </w:r>
      <w:proofErr w:type="gramEnd"/>
      <w:r>
        <w:rPr>
          <w:rFonts w:ascii="Times New Roman" w:hAnsi="Times New Roman" w:cs="Times New Roman"/>
          <w:szCs w:val="24"/>
        </w:rPr>
        <w:t xml:space="preserve"> as soon as this order has been granted.</w:t>
      </w:r>
    </w:p>
    <w:p w:rsidR="00131921" w:rsidRDefault="00131921" w:rsidP="00131921">
      <w:pPr>
        <w:pStyle w:val="ListParagraph"/>
        <w:spacing w:after="0" w:line="240" w:lineRule="auto"/>
        <w:ind w:left="1080"/>
        <w:jc w:val="both"/>
        <w:rPr>
          <w:rFonts w:ascii="Times New Roman" w:hAnsi="Times New Roman" w:cs="Times New Roman"/>
          <w:szCs w:val="24"/>
        </w:rPr>
      </w:pPr>
    </w:p>
    <w:p w:rsidR="00131921" w:rsidRDefault="00131921" w:rsidP="00131921">
      <w:pPr>
        <w:pStyle w:val="ListParagraph"/>
        <w:spacing w:after="0" w:line="240" w:lineRule="auto"/>
        <w:ind w:left="1080"/>
        <w:jc w:val="both"/>
        <w:rPr>
          <w:rFonts w:ascii="Times New Roman" w:hAnsi="Times New Roman" w:cs="Times New Roman"/>
          <w:szCs w:val="24"/>
        </w:rPr>
      </w:pPr>
      <w:r>
        <w:rPr>
          <w:rFonts w:ascii="Times New Roman" w:hAnsi="Times New Roman" w:cs="Times New Roman"/>
          <w:szCs w:val="24"/>
        </w:rPr>
        <w:t>In the event that the Respondent fails or refuses to comply with the above order, the Sheriff of the Court, with the assistance of the ZRP, be and is hereby directed and ordered to procure vacant possession  by ejecting the Respondent and all those claiming occupation through him.</w:t>
      </w:r>
    </w:p>
    <w:p w:rsidR="00131921" w:rsidRDefault="00131921" w:rsidP="00131921">
      <w:pPr>
        <w:pStyle w:val="ListParagraph"/>
        <w:spacing w:after="0" w:line="240" w:lineRule="auto"/>
        <w:ind w:left="1080"/>
        <w:jc w:val="both"/>
        <w:rPr>
          <w:rFonts w:ascii="Times New Roman" w:hAnsi="Times New Roman" w:cs="Times New Roman"/>
          <w:szCs w:val="24"/>
        </w:rPr>
      </w:pPr>
    </w:p>
    <w:p w:rsidR="00131921" w:rsidRPr="00131921" w:rsidRDefault="00131921" w:rsidP="00131921">
      <w:pPr>
        <w:pStyle w:val="ListParagraph"/>
        <w:numPr>
          <w:ilvl w:val="0"/>
          <w:numId w:val="15"/>
        </w:numPr>
        <w:spacing w:after="0" w:line="240" w:lineRule="auto"/>
        <w:jc w:val="both"/>
        <w:rPr>
          <w:rFonts w:ascii="Times New Roman" w:hAnsi="Times New Roman" w:cs="Times New Roman"/>
          <w:szCs w:val="24"/>
        </w:rPr>
      </w:pPr>
      <w:r>
        <w:rPr>
          <w:rFonts w:ascii="Times New Roman" w:hAnsi="Times New Roman" w:cs="Times New Roman"/>
          <w:szCs w:val="24"/>
        </w:rPr>
        <w:t>To pay costs.”</w:t>
      </w:r>
    </w:p>
    <w:p w:rsidR="00131921" w:rsidRDefault="00131921" w:rsidP="00131921">
      <w:pPr>
        <w:spacing w:after="0" w:line="360" w:lineRule="auto"/>
        <w:jc w:val="both"/>
        <w:rPr>
          <w:rFonts w:ascii="Times New Roman" w:hAnsi="Times New Roman" w:cs="Times New Roman"/>
          <w:sz w:val="24"/>
          <w:szCs w:val="24"/>
        </w:rPr>
      </w:pPr>
    </w:p>
    <w:p w:rsidR="00932A48" w:rsidRDefault="00A927B5" w:rsidP="00932A48">
      <w:pPr>
        <w:spacing w:after="0" w:line="360" w:lineRule="auto"/>
        <w:jc w:val="both"/>
        <w:rPr>
          <w:rFonts w:ascii="Times New Roman" w:hAnsi="Times New Roman" w:cs="Times New Roman"/>
          <w:sz w:val="24"/>
          <w:szCs w:val="24"/>
          <w:u w:val="single"/>
        </w:rPr>
      </w:pPr>
      <w:r w:rsidRPr="00A927B5">
        <w:rPr>
          <w:rFonts w:ascii="Times New Roman" w:hAnsi="Times New Roman" w:cs="Times New Roman"/>
          <w:sz w:val="24"/>
          <w:szCs w:val="24"/>
          <w:u w:val="single"/>
        </w:rPr>
        <w:t xml:space="preserve">Facts </w:t>
      </w:r>
    </w:p>
    <w:p w:rsidR="00E270CF" w:rsidRDefault="00A927B5" w:rsidP="00932A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facts extracted from the </w:t>
      </w:r>
      <w:r w:rsidR="00E270CF">
        <w:rPr>
          <w:rFonts w:ascii="Times New Roman" w:hAnsi="Times New Roman" w:cs="Times New Roman"/>
          <w:sz w:val="24"/>
          <w:szCs w:val="24"/>
        </w:rPr>
        <w:t>applicant’s</w:t>
      </w:r>
      <w:r>
        <w:rPr>
          <w:rFonts w:ascii="Times New Roman" w:hAnsi="Times New Roman" w:cs="Times New Roman"/>
          <w:sz w:val="24"/>
          <w:szCs w:val="24"/>
        </w:rPr>
        <w:t xml:space="preserve"> founding affidavit filed of record, applicant was allocated Plot 15B </w:t>
      </w:r>
      <w:proofErr w:type="spellStart"/>
      <w:r>
        <w:rPr>
          <w:rFonts w:ascii="Times New Roman" w:hAnsi="Times New Roman" w:cs="Times New Roman"/>
          <w:sz w:val="24"/>
          <w:szCs w:val="24"/>
        </w:rPr>
        <w:t>Bomhani</w:t>
      </w:r>
      <w:proofErr w:type="spellEnd"/>
      <w:r>
        <w:rPr>
          <w:rFonts w:ascii="Times New Roman" w:hAnsi="Times New Roman" w:cs="Times New Roman"/>
          <w:sz w:val="24"/>
          <w:szCs w:val="24"/>
        </w:rPr>
        <w:t>, Cash</w:t>
      </w:r>
      <w:r w:rsidR="00E270CF">
        <w:rPr>
          <w:rFonts w:ascii="Times New Roman" w:hAnsi="Times New Roman" w:cs="Times New Roman"/>
          <w:sz w:val="24"/>
          <w:szCs w:val="24"/>
        </w:rPr>
        <w:t>e</w:t>
      </w:r>
      <w:r>
        <w:rPr>
          <w:rFonts w:ascii="Times New Roman" w:hAnsi="Times New Roman" w:cs="Times New Roman"/>
          <w:sz w:val="24"/>
          <w:szCs w:val="24"/>
        </w:rPr>
        <w:t>l in terms of the land resettlement programme. Respondent was also allocated t</w:t>
      </w:r>
      <w:r w:rsidR="00E270CF">
        <w:rPr>
          <w:rFonts w:ascii="Times New Roman" w:hAnsi="Times New Roman" w:cs="Times New Roman"/>
          <w:sz w:val="24"/>
          <w:szCs w:val="24"/>
        </w:rPr>
        <w:t xml:space="preserve">he identical plot and moved in </w:t>
      </w:r>
      <w:r>
        <w:rPr>
          <w:rFonts w:ascii="Times New Roman" w:hAnsi="Times New Roman" w:cs="Times New Roman"/>
          <w:sz w:val="24"/>
          <w:szCs w:val="24"/>
        </w:rPr>
        <w:t xml:space="preserve">to practice farming </w:t>
      </w:r>
      <w:r w:rsidR="00E270CF">
        <w:rPr>
          <w:rFonts w:ascii="Times New Roman" w:hAnsi="Times New Roman" w:cs="Times New Roman"/>
          <w:sz w:val="24"/>
          <w:szCs w:val="24"/>
        </w:rPr>
        <w:t>activities</w:t>
      </w:r>
      <w:r>
        <w:rPr>
          <w:rFonts w:ascii="Times New Roman" w:hAnsi="Times New Roman" w:cs="Times New Roman"/>
          <w:sz w:val="24"/>
          <w:szCs w:val="24"/>
        </w:rPr>
        <w:t xml:space="preserve"> on the </w:t>
      </w:r>
      <w:r w:rsidR="00E270CF">
        <w:rPr>
          <w:rFonts w:ascii="Times New Roman" w:hAnsi="Times New Roman" w:cs="Times New Roman"/>
          <w:sz w:val="24"/>
          <w:szCs w:val="24"/>
        </w:rPr>
        <w:t>plot</w:t>
      </w:r>
      <w:r>
        <w:rPr>
          <w:rFonts w:ascii="Times New Roman" w:hAnsi="Times New Roman" w:cs="Times New Roman"/>
          <w:sz w:val="24"/>
          <w:szCs w:val="24"/>
        </w:rPr>
        <w:t xml:space="preserve">. The applicant filed an application at the Mutare </w:t>
      </w:r>
      <w:r w:rsidR="00E270CF">
        <w:rPr>
          <w:rFonts w:ascii="Times New Roman" w:hAnsi="Times New Roman" w:cs="Times New Roman"/>
          <w:sz w:val="24"/>
          <w:szCs w:val="24"/>
        </w:rPr>
        <w:t>Magistrate</w:t>
      </w:r>
      <w:r>
        <w:rPr>
          <w:rFonts w:ascii="Times New Roman" w:hAnsi="Times New Roman" w:cs="Times New Roman"/>
          <w:sz w:val="24"/>
          <w:szCs w:val="24"/>
        </w:rPr>
        <w:t xml:space="preserve"> Court for an interdict barring Respondent from practising farming on the plot. The application was </w:t>
      </w:r>
      <w:r w:rsidR="00E270CF">
        <w:rPr>
          <w:rFonts w:ascii="Times New Roman" w:hAnsi="Times New Roman" w:cs="Times New Roman"/>
          <w:sz w:val="24"/>
          <w:szCs w:val="24"/>
        </w:rPr>
        <w:t>granted</w:t>
      </w:r>
      <w:r>
        <w:rPr>
          <w:rFonts w:ascii="Times New Roman" w:hAnsi="Times New Roman" w:cs="Times New Roman"/>
          <w:sz w:val="24"/>
          <w:szCs w:val="24"/>
        </w:rPr>
        <w:t xml:space="preserve">. The respondent appealed against the order. </w:t>
      </w:r>
      <w:r w:rsidR="00E270CF">
        <w:rPr>
          <w:rFonts w:ascii="Times New Roman" w:hAnsi="Times New Roman" w:cs="Times New Roman"/>
          <w:sz w:val="24"/>
          <w:szCs w:val="24"/>
        </w:rPr>
        <w:t>The</w:t>
      </w:r>
      <w:r>
        <w:rPr>
          <w:rFonts w:ascii="Times New Roman" w:hAnsi="Times New Roman" w:cs="Times New Roman"/>
          <w:sz w:val="24"/>
          <w:szCs w:val="24"/>
        </w:rPr>
        <w:t xml:space="preserve"> appeal with the High Court was struck off the roll. The respondent made an application to the Administrative Court which is still pending and </w:t>
      </w:r>
      <w:r w:rsidR="0073567B">
        <w:rPr>
          <w:rFonts w:ascii="Times New Roman" w:hAnsi="Times New Roman" w:cs="Times New Roman"/>
          <w:sz w:val="24"/>
          <w:szCs w:val="24"/>
        </w:rPr>
        <w:t>also</w:t>
      </w:r>
      <w:r>
        <w:rPr>
          <w:rFonts w:ascii="Times New Roman" w:hAnsi="Times New Roman" w:cs="Times New Roman"/>
          <w:sz w:val="24"/>
          <w:szCs w:val="24"/>
        </w:rPr>
        <w:t xml:space="preserve"> made an application for the reinstatement of the app</w:t>
      </w:r>
      <w:r w:rsidR="00E270CF">
        <w:rPr>
          <w:rFonts w:ascii="Times New Roman" w:hAnsi="Times New Roman" w:cs="Times New Roman"/>
          <w:sz w:val="24"/>
          <w:szCs w:val="24"/>
        </w:rPr>
        <w:t xml:space="preserve">eal with the High Court. Whilst the applicant acknowledges all the developments, his guarded view is that the offer letter granted to the respondent is fraudulent, the application  to the Administrative Court is futile and </w:t>
      </w:r>
      <w:r w:rsidR="00E270CF">
        <w:rPr>
          <w:rFonts w:ascii="Times New Roman" w:hAnsi="Times New Roman" w:cs="Times New Roman"/>
          <w:sz w:val="24"/>
          <w:szCs w:val="24"/>
        </w:rPr>
        <w:lastRenderedPageBreak/>
        <w:t xml:space="preserve">hopeless and the application for reinstatement of the appeal has </w:t>
      </w:r>
      <w:r w:rsidR="0073567B">
        <w:rPr>
          <w:rFonts w:ascii="Times New Roman" w:hAnsi="Times New Roman" w:cs="Times New Roman"/>
          <w:sz w:val="24"/>
          <w:szCs w:val="24"/>
        </w:rPr>
        <w:t>no</w:t>
      </w:r>
      <w:r w:rsidR="00E270CF">
        <w:rPr>
          <w:rFonts w:ascii="Times New Roman" w:hAnsi="Times New Roman" w:cs="Times New Roman"/>
          <w:sz w:val="24"/>
          <w:szCs w:val="24"/>
        </w:rPr>
        <w:t xml:space="preserve"> prospect of success and is only meant to buy time. H is praying that the application for respondent’s eviction be granted.</w:t>
      </w:r>
    </w:p>
    <w:p w:rsidR="00E270CF" w:rsidRDefault="00E270CF" w:rsidP="00932A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question for decision by this court is whether the application for respondent’s eviction is properly before this court?</w:t>
      </w:r>
    </w:p>
    <w:p w:rsidR="00A927B5" w:rsidRDefault="00E270CF" w:rsidP="00932A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admits in his answering and founding affidavit that the respondent possesses occupation documents relating to the same disputed plot. There is no document from the issuing authority which disqualifies the offer letter, or showing that it was either withdrawn or cancelled </w:t>
      </w:r>
      <w:proofErr w:type="spellStart"/>
      <w:r>
        <w:rPr>
          <w:rFonts w:ascii="Times New Roman" w:hAnsi="Times New Roman" w:cs="Times New Roman"/>
          <w:sz w:val="24"/>
          <w:szCs w:val="24"/>
        </w:rPr>
        <w:t>moreso</w:t>
      </w:r>
      <w:proofErr w:type="spellEnd"/>
      <w:r>
        <w:rPr>
          <w:rFonts w:ascii="Times New Roman" w:hAnsi="Times New Roman" w:cs="Times New Roman"/>
          <w:sz w:val="24"/>
          <w:szCs w:val="24"/>
        </w:rPr>
        <w:t xml:space="preserve"> when such document was given to the respondent well after the applicant had allegedly been settled on the plot. In my view this conflict can best be answered by the issuing authority, not for the applicant to make conclusion on who the owner is. Where there are two competent documents originating from the issuing authority the quintessence issue for determination lies in the Administrative Court which is well qualified to make determination first obviously after having considered all relevant facts and evidence before it, only then would a court decide on the aspect of eviction. In any case, since the respondent is pursuing both the appeal and the Administrative Court action, it will be premature for this court to resolve on the aspect of ejectment, the application for ejectment has to wait for due process to be completed, regardless of whether respondent’s prospects of success are high or not but to afford respondent </w:t>
      </w:r>
      <w:r w:rsidR="0073567B">
        <w:rPr>
          <w:rFonts w:ascii="Times New Roman" w:hAnsi="Times New Roman" w:cs="Times New Roman"/>
          <w:sz w:val="24"/>
          <w:szCs w:val="24"/>
        </w:rPr>
        <w:t xml:space="preserve">opposing </w:t>
      </w:r>
      <w:r>
        <w:rPr>
          <w:rFonts w:ascii="Times New Roman" w:hAnsi="Times New Roman" w:cs="Times New Roman"/>
          <w:sz w:val="24"/>
          <w:szCs w:val="24"/>
        </w:rPr>
        <w:t xml:space="preserve">to be heard. It is also apparent that on 2 August 2019 a Magistrate’s Court also granted an order to the following effect: </w:t>
      </w:r>
    </w:p>
    <w:p w:rsidR="00E270CF" w:rsidRPr="00E270CF" w:rsidRDefault="00E270CF" w:rsidP="00E270CF">
      <w:pPr>
        <w:spacing w:after="0" w:line="240" w:lineRule="auto"/>
        <w:ind w:left="720"/>
        <w:jc w:val="both"/>
        <w:rPr>
          <w:rFonts w:ascii="Times New Roman" w:hAnsi="Times New Roman" w:cs="Times New Roman"/>
          <w:szCs w:val="24"/>
        </w:rPr>
      </w:pPr>
      <w:r>
        <w:rPr>
          <w:rFonts w:ascii="Times New Roman" w:hAnsi="Times New Roman" w:cs="Times New Roman"/>
          <w:szCs w:val="24"/>
        </w:rPr>
        <w:t xml:space="preserve">“The respondents are hereby interdicted from executing order granted under case No 4471/18 pertaining the outcome of the application made to the Administrative Court under case No ACC 86/18” </w:t>
      </w:r>
    </w:p>
    <w:p w:rsidR="00E270CF" w:rsidRDefault="00E270CF" w:rsidP="00932A48">
      <w:pPr>
        <w:spacing w:after="0" w:line="360" w:lineRule="auto"/>
        <w:jc w:val="both"/>
        <w:rPr>
          <w:rFonts w:ascii="Times New Roman" w:hAnsi="Times New Roman" w:cs="Times New Roman"/>
          <w:sz w:val="24"/>
          <w:szCs w:val="24"/>
        </w:rPr>
      </w:pPr>
    </w:p>
    <w:p w:rsidR="00B80C8D" w:rsidRDefault="00B80C8D" w:rsidP="00932A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the </w:t>
      </w:r>
      <w:r w:rsidR="000A31B0">
        <w:rPr>
          <w:rFonts w:ascii="Times New Roman" w:hAnsi="Times New Roman" w:cs="Times New Roman"/>
          <w:sz w:val="24"/>
          <w:szCs w:val="24"/>
        </w:rPr>
        <w:t>applicant</w:t>
      </w:r>
      <w:r>
        <w:rPr>
          <w:rFonts w:ascii="Times New Roman" w:hAnsi="Times New Roman" w:cs="Times New Roman"/>
          <w:sz w:val="24"/>
          <w:szCs w:val="24"/>
        </w:rPr>
        <w:t xml:space="preserve"> in his answering affidavit contends that </w:t>
      </w:r>
      <w:r w:rsidR="006742F7">
        <w:rPr>
          <w:rFonts w:ascii="Times New Roman" w:hAnsi="Times New Roman" w:cs="Times New Roman"/>
          <w:sz w:val="24"/>
          <w:szCs w:val="24"/>
        </w:rPr>
        <w:t>he</w:t>
      </w:r>
      <w:r>
        <w:rPr>
          <w:rFonts w:ascii="Times New Roman" w:hAnsi="Times New Roman" w:cs="Times New Roman"/>
          <w:sz w:val="24"/>
          <w:szCs w:val="24"/>
        </w:rPr>
        <w:t xml:space="preserve"> had </w:t>
      </w:r>
      <w:r w:rsidR="000A31B0">
        <w:rPr>
          <w:rFonts w:ascii="Times New Roman" w:hAnsi="Times New Roman" w:cs="Times New Roman"/>
          <w:sz w:val="24"/>
          <w:szCs w:val="24"/>
        </w:rPr>
        <w:t>applied</w:t>
      </w:r>
      <w:r>
        <w:rPr>
          <w:rFonts w:ascii="Times New Roman" w:hAnsi="Times New Roman" w:cs="Times New Roman"/>
          <w:sz w:val="24"/>
          <w:szCs w:val="24"/>
        </w:rPr>
        <w:t xml:space="preserve"> for the above order to be rescinded, he did not attach any proof to that effect</w:t>
      </w:r>
      <w:r w:rsidR="000A31B0">
        <w:rPr>
          <w:rFonts w:ascii="Times New Roman" w:hAnsi="Times New Roman" w:cs="Times New Roman"/>
          <w:sz w:val="24"/>
          <w:szCs w:val="24"/>
        </w:rPr>
        <w:t xml:space="preserve">, otherwise this court infers that the above is still extant and must be allowed to remain operational. Applicant is permitted at law to equally expedite the proceedings in the Administrative Court in his pursuance to attain finality in litigation. As a result the application is dismissed with costs of suit. </w:t>
      </w:r>
    </w:p>
    <w:p w:rsidR="000A31B0" w:rsidRDefault="000A31B0" w:rsidP="00932A48">
      <w:pPr>
        <w:spacing w:after="0" w:line="240" w:lineRule="auto"/>
        <w:jc w:val="both"/>
        <w:rPr>
          <w:rFonts w:ascii="Times New Roman" w:hAnsi="Times New Roman" w:cs="Times New Roman"/>
          <w:i/>
          <w:sz w:val="24"/>
          <w:szCs w:val="24"/>
        </w:rPr>
      </w:pPr>
    </w:p>
    <w:p w:rsidR="000A31B0" w:rsidRDefault="000A31B0" w:rsidP="00932A48">
      <w:pPr>
        <w:spacing w:after="0" w:line="240" w:lineRule="auto"/>
        <w:jc w:val="both"/>
        <w:rPr>
          <w:rFonts w:ascii="Times New Roman" w:hAnsi="Times New Roman" w:cs="Times New Roman"/>
          <w:i/>
          <w:sz w:val="24"/>
          <w:szCs w:val="24"/>
        </w:rPr>
      </w:pPr>
    </w:p>
    <w:p w:rsidR="00932A48" w:rsidRPr="001E24CF" w:rsidRDefault="001E24CF" w:rsidP="00932A48">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Mvere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Chikamhi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Mareanadzo</w:t>
      </w:r>
      <w:proofErr w:type="spellEnd"/>
      <w:r>
        <w:rPr>
          <w:rFonts w:ascii="Times New Roman" w:hAnsi="Times New Roman" w:cs="Times New Roman"/>
          <w:sz w:val="24"/>
          <w:szCs w:val="24"/>
        </w:rPr>
        <w:t xml:space="preserve">, respondent’s legal practitioners </w:t>
      </w:r>
    </w:p>
    <w:p w:rsidR="00EB1E86" w:rsidRPr="00C8745C" w:rsidRDefault="00EB1E86" w:rsidP="001A5B7A">
      <w:pPr>
        <w:spacing w:after="0" w:line="360" w:lineRule="auto"/>
        <w:ind w:firstLine="720"/>
        <w:jc w:val="both"/>
        <w:rPr>
          <w:rFonts w:ascii="Times New Roman" w:hAnsi="Times New Roman" w:cs="Times New Roman"/>
          <w:sz w:val="24"/>
          <w:szCs w:val="24"/>
        </w:rPr>
      </w:pPr>
    </w:p>
    <w:p w:rsidR="002C308B" w:rsidRPr="00AB0A71" w:rsidRDefault="002C308B" w:rsidP="00921977">
      <w:pPr>
        <w:spacing w:after="0" w:line="360" w:lineRule="auto"/>
        <w:jc w:val="both"/>
        <w:rPr>
          <w:rFonts w:ascii="Times New Roman" w:hAnsi="Times New Roman" w:cs="Times New Roman"/>
          <w:sz w:val="24"/>
          <w:szCs w:val="24"/>
        </w:rPr>
      </w:pPr>
    </w:p>
    <w:sectPr w:rsidR="002C308B" w:rsidRPr="00AB0A7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791" w:rsidRDefault="00867791" w:rsidP="00A170B3">
      <w:pPr>
        <w:spacing w:after="0" w:line="240" w:lineRule="auto"/>
      </w:pPr>
      <w:r>
        <w:separator/>
      </w:r>
    </w:p>
  </w:endnote>
  <w:endnote w:type="continuationSeparator" w:id="0">
    <w:p w:rsidR="00867791" w:rsidRDefault="00867791" w:rsidP="00A1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F97" w:rsidRDefault="007F0F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F97" w:rsidRDefault="007F0F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F97" w:rsidRDefault="007F0F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791" w:rsidRDefault="00867791" w:rsidP="00A170B3">
      <w:pPr>
        <w:spacing w:after="0" w:line="240" w:lineRule="auto"/>
      </w:pPr>
      <w:r>
        <w:separator/>
      </w:r>
    </w:p>
  </w:footnote>
  <w:footnote w:type="continuationSeparator" w:id="0">
    <w:p w:rsidR="00867791" w:rsidRDefault="00867791" w:rsidP="00A17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F97" w:rsidRDefault="007F0F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440876"/>
      <w:docPartObj>
        <w:docPartGallery w:val="Page Numbers (Top of Page)"/>
        <w:docPartUnique/>
      </w:docPartObj>
    </w:sdtPr>
    <w:sdtEndPr>
      <w:rPr>
        <w:rFonts w:ascii="Times New Roman" w:hAnsi="Times New Roman" w:cs="Times New Roman"/>
        <w:noProof/>
      </w:rPr>
    </w:sdtEndPr>
    <w:sdtContent>
      <w:p w:rsidR="00A170B3" w:rsidRPr="00A170B3" w:rsidRDefault="00A170B3">
        <w:pPr>
          <w:pStyle w:val="Header"/>
          <w:jc w:val="right"/>
          <w:rPr>
            <w:rFonts w:ascii="Times New Roman" w:hAnsi="Times New Roman" w:cs="Times New Roman"/>
            <w:noProof/>
          </w:rPr>
        </w:pPr>
        <w:r w:rsidRPr="00A170B3">
          <w:rPr>
            <w:rFonts w:ascii="Times New Roman" w:hAnsi="Times New Roman" w:cs="Times New Roman"/>
          </w:rPr>
          <w:fldChar w:fldCharType="begin"/>
        </w:r>
        <w:r w:rsidRPr="00A170B3">
          <w:rPr>
            <w:rFonts w:ascii="Times New Roman" w:hAnsi="Times New Roman" w:cs="Times New Roman"/>
          </w:rPr>
          <w:instrText xml:space="preserve"> PAGE   \* MERGEFORMAT </w:instrText>
        </w:r>
        <w:r w:rsidRPr="00A170B3">
          <w:rPr>
            <w:rFonts w:ascii="Times New Roman" w:hAnsi="Times New Roman" w:cs="Times New Roman"/>
          </w:rPr>
          <w:fldChar w:fldCharType="separate"/>
        </w:r>
        <w:r w:rsidR="007F0F97">
          <w:rPr>
            <w:rFonts w:ascii="Times New Roman" w:hAnsi="Times New Roman" w:cs="Times New Roman"/>
            <w:noProof/>
          </w:rPr>
          <w:t>1</w:t>
        </w:r>
        <w:r w:rsidRPr="00A170B3">
          <w:rPr>
            <w:rFonts w:ascii="Times New Roman" w:hAnsi="Times New Roman" w:cs="Times New Roman"/>
            <w:noProof/>
          </w:rPr>
          <w:fldChar w:fldCharType="end"/>
        </w:r>
      </w:p>
      <w:p w:rsidR="00A170B3" w:rsidRDefault="00435226">
        <w:pPr>
          <w:pStyle w:val="Header"/>
          <w:jc w:val="right"/>
          <w:rPr>
            <w:rFonts w:ascii="Times New Roman" w:hAnsi="Times New Roman" w:cs="Times New Roman"/>
            <w:noProof/>
          </w:rPr>
        </w:pPr>
        <w:r>
          <w:rPr>
            <w:rFonts w:ascii="Times New Roman" w:hAnsi="Times New Roman" w:cs="Times New Roman"/>
            <w:noProof/>
          </w:rPr>
          <w:t xml:space="preserve">HMT </w:t>
        </w:r>
        <w:r w:rsidR="007F0F97">
          <w:rPr>
            <w:rFonts w:ascii="Times New Roman" w:hAnsi="Times New Roman" w:cs="Times New Roman"/>
            <w:noProof/>
          </w:rPr>
          <w:t>9</w:t>
        </w:r>
        <w:bookmarkStart w:id="0" w:name="_GoBack"/>
        <w:bookmarkEnd w:id="0"/>
        <w:r w:rsidR="00B47675">
          <w:rPr>
            <w:rFonts w:ascii="Times New Roman" w:hAnsi="Times New Roman" w:cs="Times New Roman"/>
            <w:noProof/>
          </w:rPr>
          <w:t>-</w:t>
        </w:r>
        <w:r w:rsidR="006817BE">
          <w:rPr>
            <w:rFonts w:ascii="Times New Roman" w:hAnsi="Times New Roman" w:cs="Times New Roman"/>
            <w:noProof/>
          </w:rPr>
          <w:t>20</w:t>
        </w:r>
      </w:p>
      <w:p w:rsidR="00A170B3" w:rsidRPr="00A170B3" w:rsidRDefault="002C263F">
        <w:pPr>
          <w:pStyle w:val="Header"/>
          <w:jc w:val="right"/>
          <w:rPr>
            <w:rFonts w:ascii="Times New Roman" w:hAnsi="Times New Roman" w:cs="Times New Roman"/>
          </w:rPr>
        </w:pPr>
        <w:r>
          <w:rPr>
            <w:rFonts w:ascii="Times New Roman" w:hAnsi="Times New Roman" w:cs="Times New Roman"/>
            <w:noProof/>
          </w:rPr>
          <w:t>HC 192/19</w:t>
        </w:r>
      </w:p>
    </w:sdtContent>
  </w:sdt>
  <w:p w:rsidR="00A170B3" w:rsidRPr="00A170B3" w:rsidRDefault="00A170B3">
    <w:pPr>
      <w:pStyle w:val="Head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F97" w:rsidRDefault="007F0F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484A"/>
    <w:multiLevelType w:val="multilevel"/>
    <w:tmpl w:val="0F3E17D8"/>
    <w:lvl w:ilvl="0">
      <w:start w:val="1"/>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 w15:restartNumberingAfterBreak="0">
    <w:nsid w:val="047A6599"/>
    <w:multiLevelType w:val="hybridMultilevel"/>
    <w:tmpl w:val="2DB25D30"/>
    <w:lvl w:ilvl="0" w:tplc="1444E45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4A05DE"/>
    <w:multiLevelType w:val="hybridMultilevel"/>
    <w:tmpl w:val="862481AE"/>
    <w:lvl w:ilvl="0" w:tplc="3A96F430">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7DF16DC"/>
    <w:multiLevelType w:val="hybridMultilevel"/>
    <w:tmpl w:val="8A5EB1C6"/>
    <w:lvl w:ilvl="0" w:tplc="639E3F52">
      <w:start w:val="2"/>
      <w:numFmt w:val="lowerRoman"/>
      <w:lvlText w:val="(%1)"/>
      <w:lvlJc w:val="left"/>
      <w:pPr>
        <w:ind w:left="1571" w:hanging="72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4" w15:restartNumberingAfterBreak="0">
    <w:nsid w:val="0F3C2FC5"/>
    <w:multiLevelType w:val="hybridMultilevel"/>
    <w:tmpl w:val="D54A16A2"/>
    <w:lvl w:ilvl="0" w:tplc="35CA0A7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D464EC5"/>
    <w:multiLevelType w:val="hybridMultilevel"/>
    <w:tmpl w:val="508429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4087069"/>
    <w:multiLevelType w:val="hybridMultilevel"/>
    <w:tmpl w:val="B59A43EE"/>
    <w:lvl w:ilvl="0" w:tplc="2D80CE9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0113EAA"/>
    <w:multiLevelType w:val="hybridMultilevel"/>
    <w:tmpl w:val="674E829C"/>
    <w:lvl w:ilvl="0" w:tplc="6F185D4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54A5A48"/>
    <w:multiLevelType w:val="hybridMultilevel"/>
    <w:tmpl w:val="D620451A"/>
    <w:lvl w:ilvl="0" w:tplc="AD1811A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6DA2916"/>
    <w:multiLevelType w:val="multilevel"/>
    <w:tmpl w:val="CAAA8D9C"/>
    <w:lvl w:ilvl="0">
      <w:start w:val="1"/>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0" w15:restartNumberingAfterBreak="0">
    <w:nsid w:val="57E1170A"/>
    <w:multiLevelType w:val="hybridMultilevel"/>
    <w:tmpl w:val="409C3428"/>
    <w:lvl w:ilvl="0" w:tplc="DED897F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EE83854"/>
    <w:multiLevelType w:val="multilevel"/>
    <w:tmpl w:val="502614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7DC2702"/>
    <w:multiLevelType w:val="multilevel"/>
    <w:tmpl w:val="6EBCA5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9261A0A"/>
    <w:multiLevelType w:val="hybridMultilevel"/>
    <w:tmpl w:val="0A026B50"/>
    <w:lvl w:ilvl="0" w:tplc="DE8AEA4C">
      <w:start w:val="2"/>
      <w:numFmt w:val="lowerRoman"/>
      <w:lvlText w:val="(%1)"/>
      <w:lvlJc w:val="left"/>
      <w:pPr>
        <w:ind w:left="1575" w:hanging="720"/>
      </w:pPr>
      <w:rPr>
        <w:rFonts w:hint="default"/>
      </w:rPr>
    </w:lvl>
    <w:lvl w:ilvl="1" w:tplc="30090019" w:tentative="1">
      <w:start w:val="1"/>
      <w:numFmt w:val="lowerLetter"/>
      <w:lvlText w:val="%2."/>
      <w:lvlJc w:val="left"/>
      <w:pPr>
        <w:ind w:left="1935" w:hanging="360"/>
      </w:pPr>
    </w:lvl>
    <w:lvl w:ilvl="2" w:tplc="3009001B" w:tentative="1">
      <w:start w:val="1"/>
      <w:numFmt w:val="lowerRoman"/>
      <w:lvlText w:val="%3."/>
      <w:lvlJc w:val="right"/>
      <w:pPr>
        <w:ind w:left="2655" w:hanging="180"/>
      </w:pPr>
    </w:lvl>
    <w:lvl w:ilvl="3" w:tplc="3009000F" w:tentative="1">
      <w:start w:val="1"/>
      <w:numFmt w:val="decimal"/>
      <w:lvlText w:val="%4."/>
      <w:lvlJc w:val="left"/>
      <w:pPr>
        <w:ind w:left="3375" w:hanging="360"/>
      </w:pPr>
    </w:lvl>
    <w:lvl w:ilvl="4" w:tplc="30090019" w:tentative="1">
      <w:start w:val="1"/>
      <w:numFmt w:val="lowerLetter"/>
      <w:lvlText w:val="%5."/>
      <w:lvlJc w:val="left"/>
      <w:pPr>
        <w:ind w:left="4095" w:hanging="360"/>
      </w:pPr>
    </w:lvl>
    <w:lvl w:ilvl="5" w:tplc="3009001B" w:tentative="1">
      <w:start w:val="1"/>
      <w:numFmt w:val="lowerRoman"/>
      <w:lvlText w:val="%6."/>
      <w:lvlJc w:val="right"/>
      <w:pPr>
        <w:ind w:left="4815" w:hanging="180"/>
      </w:pPr>
    </w:lvl>
    <w:lvl w:ilvl="6" w:tplc="3009000F" w:tentative="1">
      <w:start w:val="1"/>
      <w:numFmt w:val="decimal"/>
      <w:lvlText w:val="%7."/>
      <w:lvlJc w:val="left"/>
      <w:pPr>
        <w:ind w:left="5535" w:hanging="360"/>
      </w:pPr>
    </w:lvl>
    <w:lvl w:ilvl="7" w:tplc="30090019" w:tentative="1">
      <w:start w:val="1"/>
      <w:numFmt w:val="lowerLetter"/>
      <w:lvlText w:val="%8."/>
      <w:lvlJc w:val="left"/>
      <w:pPr>
        <w:ind w:left="6255" w:hanging="360"/>
      </w:pPr>
    </w:lvl>
    <w:lvl w:ilvl="8" w:tplc="3009001B" w:tentative="1">
      <w:start w:val="1"/>
      <w:numFmt w:val="lowerRoman"/>
      <w:lvlText w:val="%9."/>
      <w:lvlJc w:val="right"/>
      <w:pPr>
        <w:ind w:left="6975" w:hanging="180"/>
      </w:pPr>
    </w:lvl>
  </w:abstractNum>
  <w:abstractNum w:abstractNumId="14" w15:restartNumberingAfterBreak="0">
    <w:nsid w:val="7A5A2E31"/>
    <w:multiLevelType w:val="hybridMultilevel"/>
    <w:tmpl w:val="4918975E"/>
    <w:lvl w:ilvl="0" w:tplc="750E0D8E">
      <w:start w:val="1"/>
      <w:numFmt w:val="lowerRoman"/>
      <w:lvlText w:val="(%1)"/>
      <w:lvlJc w:val="left"/>
      <w:pPr>
        <w:ind w:left="1740" w:hanging="720"/>
      </w:pPr>
      <w:rPr>
        <w:rFonts w:hint="default"/>
      </w:rPr>
    </w:lvl>
    <w:lvl w:ilvl="1" w:tplc="30090019" w:tentative="1">
      <w:start w:val="1"/>
      <w:numFmt w:val="lowerLetter"/>
      <w:lvlText w:val="%2."/>
      <w:lvlJc w:val="left"/>
      <w:pPr>
        <w:ind w:left="2100" w:hanging="360"/>
      </w:pPr>
    </w:lvl>
    <w:lvl w:ilvl="2" w:tplc="3009001B" w:tentative="1">
      <w:start w:val="1"/>
      <w:numFmt w:val="lowerRoman"/>
      <w:lvlText w:val="%3."/>
      <w:lvlJc w:val="right"/>
      <w:pPr>
        <w:ind w:left="2820" w:hanging="180"/>
      </w:pPr>
    </w:lvl>
    <w:lvl w:ilvl="3" w:tplc="3009000F" w:tentative="1">
      <w:start w:val="1"/>
      <w:numFmt w:val="decimal"/>
      <w:lvlText w:val="%4."/>
      <w:lvlJc w:val="left"/>
      <w:pPr>
        <w:ind w:left="3540" w:hanging="360"/>
      </w:pPr>
    </w:lvl>
    <w:lvl w:ilvl="4" w:tplc="30090019" w:tentative="1">
      <w:start w:val="1"/>
      <w:numFmt w:val="lowerLetter"/>
      <w:lvlText w:val="%5."/>
      <w:lvlJc w:val="left"/>
      <w:pPr>
        <w:ind w:left="4260" w:hanging="360"/>
      </w:pPr>
    </w:lvl>
    <w:lvl w:ilvl="5" w:tplc="3009001B" w:tentative="1">
      <w:start w:val="1"/>
      <w:numFmt w:val="lowerRoman"/>
      <w:lvlText w:val="%6."/>
      <w:lvlJc w:val="right"/>
      <w:pPr>
        <w:ind w:left="4980" w:hanging="180"/>
      </w:pPr>
    </w:lvl>
    <w:lvl w:ilvl="6" w:tplc="3009000F" w:tentative="1">
      <w:start w:val="1"/>
      <w:numFmt w:val="decimal"/>
      <w:lvlText w:val="%7."/>
      <w:lvlJc w:val="left"/>
      <w:pPr>
        <w:ind w:left="5700" w:hanging="360"/>
      </w:pPr>
    </w:lvl>
    <w:lvl w:ilvl="7" w:tplc="30090019" w:tentative="1">
      <w:start w:val="1"/>
      <w:numFmt w:val="lowerLetter"/>
      <w:lvlText w:val="%8."/>
      <w:lvlJc w:val="left"/>
      <w:pPr>
        <w:ind w:left="6420" w:hanging="360"/>
      </w:pPr>
    </w:lvl>
    <w:lvl w:ilvl="8" w:tplc="3009001B" w:tentative="1">
      <w:start w:val="1"/>
      <w:numFmt w:val="lowerRoman"/>
      <w:lvlText w:val="%9."/>
      <w:lvlJc w:val="right"/>
      <w:pPr>
        <w:ind w:left="7140" w:hanging="180"/>
      </w:pPr>
    </w:lvl>
  </w:abstractNum>
  <w:num w:numId="1">
    <w:abstractNumId w:val="4"/>
  </w:num>
  <w:num w:numId="2">
    <w:abstractNumId w:val="8"/>
  </w:num>
  <w:num w:numId="3">
    <w:abstractNumId w:val="6"/>
  </w:num>
  <w:num w:numId="4">
    <w:abstractNumId w:val="1"/>
  </w:num>
  <w:num w:numId="5">
    <w:abstractNumId w:val="5"/>
  </w:num>
  <w:num w:numId="6">
    <w:abstractNumId w:val="10"/>
  </w:num>
  <w:num w:numId="7">
    <w:abstractNumId w:val="13"/>
  </w:num>
  <w:num w:numId="8">
    <w:abstractNumId w:val="3"/>
  </w:num>
  <w:num w:numId="9">
    <w:abstractNumId w:val="11"/>
  </w:num>
  <w:num w:numId="10">
    <w:abstractNumId w:val="0"/>
  </w:num>
  <w:num w:numId="11">
    <w:abstractNumId w:val="9"/>
  </w:num>
  <w:num w:numId="12">
    <w:abstractNumId w:val="12"/>
  </w:num>
  <w:num w:numId="13">
    <w:abstractNumId w:val="14"/>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B3"/>
    <w:rsid w:val="0001098C"/>
    <w:rsid w:val="00037057"/>
    <w:rsid w:val="00044078"/>
    <w:rsid w:val="00074130"/>
    <w:rsid w:val="00074133"/>
    <w:rsid w:val="0007450A"/>
    <w:rsid w:val="000A31B0"/>
    <w:rsid w:val="000A6C61"/>
    <w:rsid w:val="000B13EF"/>
    <w:rsid w:val="000C0DF3"/>
    <w:rsid w:val="000C28D1"/>
    <w:rsid w:val="000C41EB"/>
    <w:rsid w:val="000D3463"/>
    <w:rsid w:val="000D6AF3"/>
    <w:rsid w:val="000E13C3"/>
    <w:rsid w:val="000F0683"/>
    <w:rsid w:val="000F1395"/>
    <w:rsid w:val="00103CB5"/>
    <w:rsid w:val="001064E6"/>
    <w:rsid w:val="0012385A"/>
    <w:rsid w:val="00125556"/>
    <w:rsid w:val="00130B1E"/>
    <w:rsid w:val="00130B8C"/>
    <w:rsid w:val="00130EAC"/>
    <w:rsid w:val="00131921"/>
    <w:rsid w:val="00136DD1"/>
    <w:rsid w:val="0016502D"/>
    <w:rsid w:val="00177FA9"/>
    <w:rsid w:val="00184BCA"/>
    <w:rsid w:val="00187456"/>
    <w:rsid w:val="00187801"/>
    <w:rsid w:val="00193AEC"/>
    <w:rsid w:val="00194AEA"/>
    <w:rsid w:val="00195985"/>
    <w:rsid w:val="00195D49"/>
    <w:rsid w:val="001A5B7A"/>
    <w:rsid w:val="001B0B03"/>
    <w:rsid w:val="001B0D2A"/>
    <w:rsid w:val="001E24CF"/>
    <w:rsid w:val="001F2157"/>
    <w:rsid w:val="001F4085"/>
    <w:rsid w:val="001F5200"/>
    <w:rsid w:val="00202DE1"/>
    <w:rsid w:val="00204999"/>
    <w:rsid w:val="002066D5"/>
    <w:rsid w:val="002110B7"/>
    <w:rsid w:val="00242F8A"/>
    <w:rsid w:val="002443E9"/>
    <w:rsid w:val="002C263F"/>
    <w:rsid w:val="002C308B"/>
    <w:rsid w:val="002D14C5"/>
    <w:rsid w:val="002E483F"/>
    <w:rsid w:val="002F4DDE"/>
    <w:rsid w:val="00305B72"/>
    <w:rsid w:val="00322C0F"/>
    <w:rsid w:val="00327BFB"/>
    <w:rsid w:val="003316A1"/>
    <w:rsid w:val="00331A67"/>
    <w:rsid w:val="00353554"/>
    <w:rsid w:val="00356BF2"/>
    <w:rsid w:val="00364B17"/>
    <w:rsid w:val="00383227"/>
    <w:rsid w:val="003970E9"/>
    <w:rsid w:val="003A135D"/>
    <w:rsid w:val="003B38FD"/>
    <w:rsid w:val="003C0337"/>
    <w:rsid w:val="003C1799"/>
    <w:rsid w:val="003C1DE7"/>
    <w:rsid w:val="003C6E17"/>
    <w:rsid w:val="003C79F4"/>
    <w:rsid w:val="003C7D1E"/>
    <w:rsid w:val="003E44EE"/>
    <w:rsid w:val="003F3CEE"/>
    <w:rsid w:val="00404366"/>
    <w:rsid w:val="004118EA"/>
    <w:rsid w:val="00414896"/>
    <w:rsid w:val="00416C06"/>
    <w:rsid w:val="00435226"/>
    <w:rsid w:val="00445166"/>
    <w:rsid w:val="004551B9"/>
    <w:rsid w:val="0047279B"/>
    <w:rsid w:val="00480955"/>
    <w:rsid w:val="004A33D6"/>
    <w:rsid w:val="004B707A"/>
    <w:rsid w:val="004B72DF"/>
    <w:rsid w:val="004C3FF2"/>
    <w:rsid w:val="004E1D4A"/>
    <w:rsid w:val="004E53B9"/>
    <w:rsid w:val="004E6A1E"/>
    <w:rsid w:val="004F27C5"/>
    <w:rsid w:val="00512C69"/>
    <w:rsid w:val="00513F2A"/>
    <w:rsid w:val="005250E1"/>
    <w:rsid w:val="005364C1"/>
    <w:rsid w:val="005366A6"/>
    <w:rsid w:val="005370E4"/>
    <w:rsid w:val="0054020A"/>
    <w:rsid w:val="00554058"/>
    <w:rsid w:val="00561006"/>
    <w:rsid w:val="00583305"/>
    <w:rsid w:val="00587CE2"/>
    <w:rsid w:val="00592C91"/>
    <w:rsid w:val="00593422"/>
    <w:rsid w:val="00595E78"/>
    <w:rsid w:val="005A03DD"/>
    <w:rsid w:val="005A0733"/>
    <w:rsid w:val="005A49E0"/>
    <w:rsid w:val="005B4CFB"/>
    <w:rsid w:val="005E6CEE"/>
    <w:rsid w:val="005F1353"/>
    <w:rsid w:val="005F4FC3"/>
    <w:rsid w:val="006042C6"/>
    <w:rsid w:val="006060F2"/>
    <w:rsid w:val="00606C72"/>
    <w:rsid w:val="00633D1F"/>
    <w:rsid w:val="0063458A"/>
    <w:rsid w:val="006419BB"/>
    <w:rsid w:val="00661148"/>
    <w:rsid w:val="0066306C"/>
    <w:rsid w:val="00663DFF"/>
    <w:rsid w:val="00672AE7"/>
    <w:rsid w:val="006742F7"/>
    <w:rsid w:val="006817BE"/>
    <w:rsid w:val="00682668"/>
    <w:rsid w:val="00685979"/>
    <w:rsid w:val="006B36B0"/>
    <w:rsid w:val="006B4055"/>
    <w:rsid w:val="006B7002"/>
    <w:rsid w:val="006E7F99"/>
    <w:rsid w:val="00723DAD"/>
    <w:rsid w:val="0073567B"/>
    <w:rsid w:val="007571BD"/>
    <w:rsid w:val="00764145"/>
    <w:rsid w:val="00770F4D"/>
    <w:rsid w:val="00771B29"/>
    <w:rsid w:val="00781FB6"/>
    <w:rsid w:val="00794251"/>
    <w:rsid w:val="00797F65"/>
    <w:rsid w:val="007B0C08"/>
    <w:rsid w:val="007B2076"/>
    <w:rsid w:val="007C0CB4"/>
    <w:rsid w:val="007C1833"/>
    <w:rsid w:val="007D17CB"/>
    <w:rsid w:val="007F0F97"/>
    <w:rsid w:val="00804681"/>
    <w:rsid w:val="00807F23"/>
    <w:rsid w:val="008201CF"/>
    <w:rsid w:val="00831EA5"/>
    <w:rsid w:val="00867791"/>
    <w:rsid w:val="00893FE4"/>
    <w:rsid w:val="008A2CEA"/>
    <w:rsid w:val="00902263"/>
    <w:rsid w:val="00921977"/>
    <w:rsid w:val="00922576"/>
    <w:rsid w:val="0092467E"/>
    <w:rsid w:val="00930339"/>
    <w:rsid w:val="00932A48"/>
    <w:rsid w:val="00985C1F"/>
    <w:rsid w:val="00993450"/>
    <w:rsid w:val="00997396"/>
    <w:rsid w:val="009A231A"/>
    <w:rsid w:val="009A2536"/>
    <w:rsid w:val="009A290A"/>
    <w:rsid w:val="009B1D8E"/>
    <w:rsid w:val="009C304E"/>
    <w:rsid w:val="009C40B3"/>
    <w:rsid w:val="009E3E8D"/>
    <w:rsid w:val="009E593D"/>
    <w:rsid w:val="00A01D59"/>
    <w:rsid w:val="00A15814"/>
    <w:rsid w:val="00A170B3"/>
    <w:rsid w:val="00A70C6C"/>
    <w:rsid w:val="00A72C1F"/>
    <w:rsid w:val="00A927B5"/>
    <w:rsid w:val="00AA09C3"/>
    <w:rsid w:val="00AA4EFA"/>
    <w:rsid w:val="00AA6805"/>
    <w:rsid w:val="00AB0A71"/>
    <w:rsid w:val="00AB0AEC"/>
    <w:rsid w:val="00AC16D4"/>
    <w:rsid w:val="00AC16E9"/>
    <w:rsid w:val="00AE15BA"/>
    <w:rsid w:val="00B1590F"/>
    <w:rsid w:val="00B1698E"/>
    <w:rsid w:val="00B3496A"/>
    <w:rsid w:val="00B47675"/>
    <w:rsid w:val="00B571DC"/>
    <w:rsid w:val="00B6321E"/>
    <w:rsid w:val="00B80C8D"/>
    <w:rsid w:val="00B91BCB"/>
    <w:rsid w:val="00B95271"/>
    <w:rsid w:val="00B95279"/>
    <w:rsid w:val="00B952EA"/>
    <w:rsid w:val="00B96ABD"/>
    <w:rsid w:val="00BA522D"/>
    <w:rsid w:val="00BC0DA7"/>
    <w:rsid w:val="00BD7C89"/>
    <w:rsid w:val="00BF2B24"/>
    <w:rsid w:val="00BF77C0"/>
    <w:rsid w:val="00C24349"/>
    <w:rsid w:val="00C248DE"/>
    <w:rsid w:val="00C3249E"/>
    <w:rsid w:val="00C37E01"/>
    <w:rsid w:val="00C52FF9"/>
    <w:rsid w:val="00C617D4"/>
    <w:rsid w:val="00C8745C"/>
    <w:rsid w:val="00C93411"/>
    <w:rsid w:val="00CA070F"/>
    <w:rsid w:val="00CB7BFE"/>
    <w:rsid w:val="00CD2C3B"/>
    <w:rsid w:val="00CE1BF4"/>
    <w:rsid w:val="00CE4520"/>
    <w:rsid w:val="00CE4690"/>
    <w:rsid w:val="00CF2DD9"/>
    <w:rsid w:val="00D026AD"/>
    <w:rsid w:val="00D13016"/>
    <w:rsid w:val="00D26AE6"/>
    <w:rsid w:val="00D274ED"/>
    <w:rsid w:val="00D45345"/>
    <w:rsid w:val="00D53595"/>
    <w:rsid w:val="00D63251"/>
    <w:rsid w:val="00DC27D0"/>
    <w:rsid w:val="00DD20A3"/>
    <w:rsid w:val="00DE25D9"/>
    <w:rsid w:val="00DF0DF0"/>
    <w:rsid w:val="00E2246C"/>
    <w:rsid w:val="00E270CF"/>
    <w:rsid w:val="00E33471"/>
    <w:rsid w:val="00E37A62"/>
    <w:rsid w:val="00E479BF"/>
    <w:rsid w:val="00E47EB6"/>
    <w:rsid w:val="00E81514"/>
    <w:rsid w:val="00EB1E86"/>
    <w:rsid w:val="00EC5ADA"/>
    <w:rsid w:val="00ED5B6B"/>
    <w:rsid w:val="00EE012A"/>
    <w:rsid w:val="00EE6090"/>
    <w:rsid w:val="00EF7F56"/>
    <w:rsid w:val="00F30009"/>
    <w:rsid w:val="00F463F9"/>
    <w:rsid w:val="00F53BCF"/>
    <w:rsid w:val="00F70416"/>
    <w:rsid w:val="00F735E4"/>
    <w:rsid w:val="00F93AD5"/>
    <w:rsid w:val="00FE6BE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7C1F3-7D34-48BB-87F5-BF540088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0B3"/>
  </w:style>
  <w:style w:type="paragraph" w:styleId="Footer">
    <w:name w:val="footer"/>
    <w:basedOn w:val="Normal"/>
    <w:link w:val="FooterChar"/>
    <w:uiPriority w:val="99"/>
    <w:unhideWhenUsed/>
    <w:rsid w:val="00A17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0B3"/>
  </w:style>
  <w:style w:type="paragraph" w:styleId="ListParagraph">
    <w:name w:val="List Paragraph"/>
    <w:basedOn w:val="Normal"/>
    <w:uiPriority w:val="34"/>
    <w:qFormat/>
    <w:rsid w:val="00AA4EFA"/>
    <w:pPr>
      <w:ind w:left="720"/>
      <w:contextualSpacing/>
    </w:pPr>
  </w:style>
  <w:style w:type="paragraph" w:styleId="FootnoteText">
    <w:name w:val="footnote text"/>
    <w:basedOn w:val="Normal"/>
    <w:link w:val="FootnoteTextChar"/>
    <w:uiPriority w:val="99"/>
    <w:semiHidden/>
    <w:unhideWhenUsed/>
    <w:rsid w:val="00EE01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012A"/>
    <w:rPr>
      <w:sz w:val="20"/>
      <w:szCs w:val="20"/>
    </w:rPr>
  </w:style>
  <w:style w:type="character" w:styleId="FootnoteReference">
    <w:name w:val="footnote reference"/>
    <w:basedOn w:val="DefaultParagraphFont"/>
    <w:uiPriority w:val="99"/>
    <w:semiHidden/>
    <w:unhideWhenUsed/>
    <w:rsid w:val="00EE012A"/>
    <w:rPr>
      <w:vertAlign w:val="superscript"/>
    </w:rPr>
  </w:style>
  <w:style w:type="paragraph" w:styleId="BalloonText">
    <w:name w:val="Balloon Text"/>
    <w:basedOn w:val="Normal"/>
    <w:link w:val="BalloonTextChar"/>
    <w:uiPriority w:val="99"/>
    <w:semiHidden/>
    <w:unhideWhenUsed/>
    <w:rsid w:val="001650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0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963A1-DCE1-4C7A-923F-569E46760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11</cp:revision>
  <cp:lastPrinted>2020-01-28T07:27:00Z</cp:lastPrinted>
  <dcterms:created xsi:type="dcterms:W3CDTF">2020-01-28T13:29:00Z</dcterms:created>
  <dcterms:modified xsi:type="dcterms:W3CDTF">2020-02-06T10:11:00Z</dcterms:modified>
</cp:coreProperties>
</file>