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0F5" w:rsidRDefault="0047051B">
      <w:pPr>
        <w:spacing w:before="64" w:line="480" w:lineRule="auto"/>
        <w:ind w:left="164"/>
        <w:rPr>
          <w:b/>
          <w:sz w:val="24"/>
        </w:rPr>
      </w:pPr>
      <w:r>
        <w:rPr>
          <w:b/>
          <w:spacing w:val="-10"/>
          <w:sz w:val="24"/>
        </w:rPr>
        <w:t>IN</w:t>
      </w:r>
      <w:r>
        <w:rPr>
          <w:b/>
          <w:spacing w:val="-4"/>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4"/>
          <w:sz w:val="24"/>
        </w:rPr>
        <w:t xml:space="preserve"> </w:t>
      </w:r>
      <w:r>
        <w:rPr>
          <w:b/>
          <w:spacing w:val="-10"/>
          <w:sz w:val="24"/>
        </w:rPr>
        <w:t xml:space="preserve">ZIMBABWE </w:t>
      </w:r>
      <w:r>
        <w:rPr>
          <w:b/>
          <w:sz w:val="24"/>
        </w:rPr>
        <w:t>HARARE, 23 SEPTEMBER 2024 &amp; 6</w:t>
      </w:r>
    </w:p>
    <w:p w:rsidR="00D230F5" w:rsidRDefault="0047051B">
      <w:pPr>
        <w:spacing w:line="262" w:lineRule="exact"/>
        <w:ind w:left="164"/>
        <w:rPr>
          <w:b/>
          <w:sz w:val="24"/>
        </w:rPr>
      </w:pPr>
      <w:r>
        <w:rPr>
          <w:b/>
          <w:sz w:val="24"/>
        </w:rPr>
        <w:t xml:space="preserve">MARCH </w:t>
      </w:r>
      <w:r>
        <w:rPr>
          <w:b/>
          <w:spacing w:val="-4"/>
          <w:sz w:val="24"/>
        </w:rPr>
        <w:t>2025</w:t>
      </w:r>
    </w:p>
    <w:p w:rsidR="00D230F5" w:rsidRDefault="00D230F5">
      <w:pPr>
        <w:pStyle w:val="BodyText"/>
        <w:rPr>
          <w:b/>
        </w:rPr>
      </w:pPr>
    </w:p>
    <w:p w:rsidR="00D230F5" w:rsidRDefault="00D230F5">
      <w:pPr>
        <w:pStyle w:val="BodyText"/>
        <w:rPr>
          <w:b/>
        </w:rPr>
      </w:pPr>
    </w:p>
    <w:p w:rsidR="00D230F5" w:rsidRDefault="00D230F5">
      <w:pPr>
        <w:pStyle w:val="BodyText"/>
        <w:rPr>
          <w:b/>
        </w:rPr>
      </w:pPr>
    </w:p>
    <w:p w:rsidR="00D230F5" w:rsidRDefault="0047051B">
      <w:pPr>
        <w:pStyle w:val="BodyText"/>
        <w:ind w:left="168"/>
      </w:pPr>
      <w:r>
        <w:t xml:space="preserve">In the matter between: </w:t>
      </w:r>
      <w:r>
        <w:rPr>
          <w:spacing w:val="-10"/>
        </w:rPr>
        <w:t>-</w:t>
      </w:r>
    </w:p>
    <w:p w:rsidR="00D230F5" w:rsidRDefault="00D230F5">
      <w:pPr>
        <w:pStyle w:val="BodyText"/>
      </w:pPr>
    </w:p>
    <w:p w:rsidR="00D230F5" w:rsidRDefault="00D230F5">
      <w:pPr>
        <w:pStyle w:val="BodyText"/>
      </w:pPr>
    </w:p>
    <w:p w:rsidR="00D230F5" w:rsidRDefault="00D230F5">
      <w:pPr>
        <w:pStyle w:val="BodyText"/>
      </w:pPr>
    </w:p>
    <w:p w:rsidR="00D230F5" w:rsidRDefault="0047051B">
      <w:pPr>
        <w:ind w:left="164"/>
        <w:rPr>
          <w:b/>
          <w:sz w:val="24"/>
        </w:rPr>
      </w:pPr>
      <w:r>
        <w:rPr>
          <w:b/>
          <w:spacing w:val="-10"/>
          <w:sz w:val="24"/>
        </w:rPr>
        <w:t>BARCO</w:t>
      </w:r>
      <w:r>
        <w:rPr>
          <w:b/>
          <w:spacing w:val="1"/>
          <w:sz w:val="24"/>
        </w:rPr>
        <w:t xml:space="preserve"> </w:t>
      </w:r>
      <w:r>
        <w:rPr>
          <w:b/>
          <w:spacing w:val="-2"/>
          <w:sz w:val="24"/>
        </w:rPr>
        <w:t>CHEMICALS</w:t>
      </w:r>
    </w:p>
    <w:p w:rsidR="00D230F5" w:rsidRDefault="00D230F5">
      <w:pPr>
        <w:pStyle w:val="BodyText"/>
        <w:rPr>
          <w:b/>
        </w:rPr>
      </w:pPr>
    </w:p>
    <w:p w:rsidR="00D230F5" w:rsidRDefault="00D230F5">
      <w:pPr>
        <w:pStyle w:val="BodyText"/>
        <w:rPr>
          <w:b/>
        </w:rPr>
      </w:pPr>
    </w:p>
    <w:p w:rsidR="00D230F5" w:rsidRDefault="00D230F5">
      <w:pPr>
        <w:pStyle w:val="BodyText"/>
        <w:rPr>
          <w:b/>
        </w:rPr>
      </w:pPr>
    </w:p>
    <w:p w:rsidR="00D230F5" w:rsidRDefault="0047051B">
      <w:pPr>
        <w:ind w:left="168"/>
        <w:rPr>
          <w:b/>
          <w:sz w:val="24"/>
        </w:rPr>
      </w:pPr>
      <w:r>
        <w:rPr>
          <w:b/>
          <w:spacing w:val="-11"/>
          <w:sz w:val="24"/>
        </w:rPr>
        <w:t>SOPHIA</w:t>
      </w:r>
      <w:r>
        <w:rPr>
          <w:b/>
          <w:spacing w:val="4"/>
          <w:sz w:val="24"/>
        </w:rPr>
        <w:t xml:space="preserve"> </w:t>
      </w:r>
      <w:r>
        <w:rPr>
          <w:b/>
          <w:spacing w:val="-2"/>
          <w:sz w:val="24"/>
        </w:rPr>
        <w:t>CHIRERE</w:t>
      </w:r>
    </w:p>
    <w:p w:rsidR="00D230F5" w:rsidRDefault="00D230F5">
      <w:pPr>
        <w:pStyle w:val="BodyText"/>
        <w:rPr>
          <w:b/>
        </w:rPr>
      </w:pPr>
    </w:p>
    <w:p w:rsidR="00D230F5" w:rsidRDefault="00D230F5">
      <w:pPr>
        <w:pStyle w:val="BodyText"/>
        <w:rPr>
          <w:b/>
        </w:rPr>
      </w:pPr>
    </w:p>
    <w:p w:rsidR="00D230F5" w:rsidRDefault="0047051B">
      <w:pPr>
        <w:pStyle w:val="BodyText"/>
        <w:ind w:left="171"/>
      </w:pPr>
      <w:r>
        <w:t xml:space="preserve">Before the Honourable </w:t>
      </w:r>
      <w:proofErr w:type="spellStart"/>
      <w:r>
        <w:t>Kudya</w:t>
      </w:r>
      <w:proofErr w:type="spellEnd"/>
      <w:r>
        <w:t xml:space="preserve"> </w:t>
      </w:r>
      <w:r>
        <w:rPr>
          <w:spacing w:val="-10"/>
        </w:rPr>
        <w:t>J</w:t>
      </w:r>
    </w:p>
    <w:p w:rsidR="00D230F5" w:rsidRDefault="0047051B">
      <w:pPr>
        <w:spacing w:before="64" w:line="480" w:lineRule="auto"/>
        <w:ind w:left="165" w:right="1048" w:firstLine="173"/>
        <w:rPr>
          <w:b/>
          <w:sz w:val="24"/>
        </w:rPr>
      </w:pPr>
      <w:r>
        <w:br w:type="column"/>
      </w:r>
      <w:r>
        <w:rPr>
          <w:b/>
          <w:spacing w:val="-6"/>
          <w:sz w:val="24"/>
        </w:rPr>
        <w:t>JUDGMENT</w:t>
      </w:r>
      <w:r>
        <w:rPr>
          <w:b/>
          <w:spacing w:val="-11"/>
          <w:sz w:val="24"/>
        </w:rPr>
        <w:t xml:space="preserve"> </w:t>
      </w:r>
      <w:r>
        <w:rPr>
          <w:b/>
          <w:spacing w:val="-6"/>
          <w:sz w:val="24"/>
        </w:rPr>
        <w:t>NO</w:t>
      </w:r>
      <w:r>
        <w:rPr>
          <w:b/>
          <w:spacing w:val="-9"/>
          <w:sz w:val="24"/>
        </w:rPr>
        <w:t xml:space="preserve"> </w:t>
      </w:r>
      <w:r>
        <w:rPr>
          <w:b/>
          <w:spacing w:val="-6"/>
          <w:sz w:val="24"/>
        </w:rPr>
        <w:t xml:space="preserve">LC/H/96/25 </w:t>
      </w:r>
      <w:r>
        <w:rPr>
          <w:b/>
          <w:sz w:val="24"/>
        </w:rPr>
        <w:t>CASE NO LC/H/697/24</w:t>
      </w:r>
    </w:p>
    <w:p w:rsidR="00D230F5" w:rsidRDefault="00D230F5">
      <w:pPr>
        <w:pStyle w:val="BodyText"/>
        <w:rPr>
          <w:b/>
        </w:rPr>
      </w:pPr>
    </w:p>
    <w:p w:rsidR="00D230F5" w:rsidRDefault="00D230F5">
      <w:pPr>
        <w:pStyle w:val="BodyText"/>
        <w:rPr>
          <w:b/>
        </w:rPr>
      </w:pPr>
    </w:p>
    <w:p w:rsidR="00D230F5" w:rsidRDefault="00D230F5">
      <w:pPr>
        <w:pStyle w:val="BodyText"/>
        <w:rPr>
          <w:b/>
        </w:rPr>
      </w:pPr>
    </w:p>
    <w:p w:rsidR="00D230F5" w:rsidRDefault="00D230F5">
      <w:pPr>
        <w:pStyle w:val="BodyText"/>
        <w:rPr>
          <w:b/>
        </w:rPr>
      </w:pPr>
    </w:p>
    <w:p w:rsidR="00D230F5" w:rsidRDefault="00D230F5">
      <w:pPr>
        <w:pStyle w:val="BodyText"/>
        <w:rPr>
          <w:b/>
        </w:rPr>
      </w:pPr>
    </w:p>
    <w:p w:rsidR="00D230F5" w:rsidRDefault="00D230F5">
      <w:pPr>
        <w:pStyle w:val="BodyText"/>
        <w:spacing w:before="14"/>
        <w:rPr>
          <w:b/>
        </w:rPr>
      </w:pPr>
    </w:p>
    <w:p w:rsidR="00D230F5" w:rsidRDefault="0047051B">
      <w:pPr>
        <w:ind w:left="165"/>
        <w:rPr>
          <w:b/>
          <w:sz w:val="24"/>
        </w:rPr>
      </w:pPr>
      <w:r>
        <w:rPr>
          <w:b/>
          <w:spacing w:val="-2"/>
          <w:sz w:val="24"/>
        </w:rPr>
        <w:t>APPLICANT</w:t>
      </w:r>
    </w:p>
    <w:p w:rsidR="00D230F5" w:rsidRDefault="00D230F5">
      <w:pPr>
        <w:pStyle w:val="BodyText"/>
        <w:rPr>
          <w:b/>
        </w:rPr>
      </w:pPr>
    </w:p>
    <w:p w:rsidR="00D230F5" w:rsidRDefault="00D230F5">
      <w:pPr>
        <w:pStyle w:val="BodyText"/>
        <w:rPr>
          <w:b/>
        </w:rPr>
      </w:pPr>
    </w:p>
    <w:p w:rsidR="00D230F5" w:rsidRDefault="00D230F5">
      <w:pPr>
        <w:pStyle w:val="BodyText"/>
        <w:rPr>
          <w:b/>
        </w:rPr>
      </w:pPr>
    </w:p>
    <w:p w:rsidR="00D230F5" w:rsidRDefault="0047051B">
      <w:pPr>
        <w:ind w:left="165"/>
        <w:rPr>
          <w:b/>
          <w:sz w:val="24"/>
        </w:rPr>
      </w:pPr>
      <w:r>
        <w:rPr>
          <w:b/>
          <w:spacing w:val="-2"/>
          <w:sz w:val="24"/>
        </w:rPr>
        <w:t>RESPONDENT</w:t>
      </w:r>
    </w:p>
    <w:p w:rsidR="00D230F5" w:rsidRDefault="00D230F5">
      <w:pPr>
        <w:rPr>
          <w:b/>
          <w:sz w:val="24"/>
        </w:rPr>
        <w:sectPr w:rsidR="00D230F5">
          <w:type w:val="continuous"/>
          <w:pgSz w:w="11910" w:h="16840"/>
          <w:pgMar w:top="1620" w:right="1275" w:bottom="280" w:left="1275" w:header="720" w:footer="720" w:gutter="0"/>
          <w:cols w:num="2" w:space="720" w:equalWidth="0">
            <w:col w:w="4639" w:space="401"/>
            <w:col w:w="4320"/>
          </w:cols>
        </w:sectPr>
      </w:pPr>
    </w:p>
    <w:p w:rsidR="00D230F5" w:rsidRDefault="00D230F5">
      <w:pPr>
        <w:pStyle w:val="BodyText"/>
        <w:rPr>
          <w:b/>
        </w:rPr>
      </w:pPr>
    </w:p>
    <w:p w:rsidR="00D230F5" w:rsidRDefault="00D230F5">
      <w:pPr>
        <w:pStyle w:val="BodyText"/>
        <w:spacing w:before="21"/>
        <w:rPr>
          <w:b/>
        </w:rPr>
      </w:pPr>
    </w:p>
    <w:p w:rsidR="00D230F5" w:rsidRDefault="0047051B">
      <w:pPr>
        <w:tabs>
          <w:tab w:val="left" w:pos="2965"/>
          <w:tab w:val="left" w:pos="4671"/>
        </w:tabs>
        <w:spacing w:line="482" w:lineRule="auto"/>
        <w:ind w:left="101" w:right="2773"/>
        <w:rPr>
          <w:b/>
          <w:sz w:val="24"/>
        </w:rPr>
      </w:pPr>
      <w:r>
        <w:rPr>
          <w:b/>
          <w:sz w:val="24"/>
        </w:rPr>
        <w:t>For the Applicant</w:t>
      </w:r>
      <w:r>
        <w:rPr>
          <w:b/>
          <w:sz w:val="24"/>
        </w:rPr>
        <w:tab/>
      </w:r>
      <w:r>
        <w:rPr>
          <w:b/>
          <w:spacing w:val="-38"/>
          <w:sz w:val="24"/>
        </w:rPr>
        <w:t xml:space="preserve"> </w:t>
      </w:r>
      <w:r>
        <w:rPr>
          <w:b/>
          <w:position w:val="1"/>
          <w:sz w:val="24"/>
        </w:rPr>
        <w:t xml:space="preserve">R. </w:t>
      </w:r>
      <w:proofErr w:type="spellStart"/>
      <w:r>
        <w:rPr>
          <w:b/>
          <w:position w:val="1"/>
          <w:sz w:val="24"/>
        </w:rPr>
        <w:t>Kadani</w:t>
      </w:r>
      <w:proofErr w:type="spellEnd"/>
      <w:r>
        <w:rPr>
          <w:b/>
          <w:position w:val="1"/>
          <w:sz w:val="24"/>
        </w:rPr>
        <w:tab/>
      </w:r>
      <w:r>
        <w:rPr>
          <w:b/>
          <w:spacing w:val="-38"/>
          <w:position w:val="1"/>
          <w:sz w:val="24"/>
        </w:rPr>
        <w:t xml:space="preserve"> </w:t>
      </w:r>
      <w:r>
        <w:rPr>
          <w:b/>
          <w:spacing w:val="-8"/>
          <w:position w:val="2"/>
          <w:sz w:val="24"/>
        </w:rPr>
        <w:t>(Legal</w:t>
      </w:r>
      <w:r>
        <w:rPr>
          <w:b/>
          <w:spacing w:val="-7"/>
          <w:position w:val="2"/>
          <w:sz w:val="24"/>
        </w:rPr>
        <w:t xml:space="preserve"> </w:t>
      </w:r>
      <w:r>
        <w:rPr>
          <w:b/>
          <w:spacing w:val="-8"/>
          <w:position w:val="2"/>
          <w:sz w:val="24"/>
        </w:rPr>
        <w:t xml:space="preserve">Practitioner) </w:t>
      </w:r>
      <w:r>
        <w:rPr>
          <w:b/>
          <w:w w:val="90"/>
          <w:position w:val="3"/>
          <w:sz w:val="24"/>
        </w:rPr>
        <w:t>For</w:t>
      </w:r>
      <w:r>
        <w:rPr>
          <w:b/>
          <w:spacing w:val="-1"/>
          <w:position w:val="3"/>
          <w:sz w:val="24"/>
        </w:rPr>
        <w:t xml:space="preserve"> </w:t>
      </w:r>
      <w:r>
        <w:rPr>
          <w:b/>
          <w:w w:val="90"/>
          <w:position w:val="3"/>
          <w:sz w:val="24"/>
        </w:rPr>
        <w:t>the</w:t>
      </w:r>
      <w:r>
        <w:rPr>
          <w:b/>
          <w:position w:val="3"/>
          <w:sz w:val="24"/>
        </w:rPr>
        <w:t xml:space="preserve"> </w:t>
      </w:r>
      <w:r>
        <w:rPr>
          <w:b/>
          <w:spacing w:val="-2"/>
          <w:w w:val="90"/>
          <w:position w:val="3"/>
          <w:sz w:val="24"/>
        </w:rPr>
        <w:t>Respondent</w:t>
      </w:r>
      <w:r>
        <w:rPr>
          <w:b/>
          <w:position w:val="3"/>
          <w:sz w:val="24"/>
        </w:rPr>
        <w:tab/>
      </w:r>
      <w:r>
        <w:rPr>
          <w:b/>
          <w:w w:val="95"/>
          <w:sz w:val="24"/>
        </w:rPr>
        <w:t>T.</w:t>
      </w:r>
      <w:r>
        <w:rPr>
          <w:b/>
          <w:spacing w:val="-9"/>
          <w:w w:val="95"/>
          <w:sz w:val="24"/>
        </w:rPr>
        <w:t xml:space="preserve"> </w:t>
      </w:r>
      <w:proofErr w:type="spellStart"/>
      <w:r>
        <w:rPr>
          <w:b/>
          <w:spacing w:val="-2"/>
          <w:sz w:val="24"/>
        </w:rPr>
        <w:t>Rukwanda</w:t>
      </w:r>
      <w:proofErr w:type="spellEnd"/>
      <w:r>
        <w:rPr>
          <w:b/>
          <w:sz w:val="24"/>
        </w:rPr>
        <w:tab/>
      </w:r>
      <w:r>
        <w:rPr>
          <w:b/>
          <w:w w:val="95"/>
          <w:sz w:val="24"/>
        </w:rPr>
        <w:t>(Legal</w:t>
      </w:r>
      <w:r>
        <w:rPr>
          <w:b/>
          <w:spacing w:val="-2"/>
          <w:w w:val="95"/>
          <w:sz w:val="24"/>
        </w:rPr>
        <w:t xml:space="preserve"> </w:t>
      </w:r>
      <w:r>
        <w:rPr>
          <w:b/>
          <w:spacing w:val="-2"/>
          <w:w w:val="90"/>
          <w:sz w:val="24"/>
        </w:rPr>
        <w:t>Practitioner)</w:t>
      </w:r>
    </w:p>
    <w:p w:rsidR="00D230F5" w:rsidRDefault="0047051B">
      <w:pPr>
        <w:spacing w:before="241"/>
        <w:ind w:left="101"/>
        <w:rPr>
          <w:b/>
          <w:sz w:val="24"/>
        </w:rPr>
      </w:pPr>
      <w:r>
        <w:rPr>
          <w:b/>
          <w:spacing w:val="-2"/>
          <w:sz w:val="24"/>
        </w:rPr>
        <w:t>KUDYA,</w:t>
      </w:r>
      <w:r>
        <w:rPr>
          <w:b/>
          <w:spacing w:val="-6"/>
          <w:sz w:val="24"/>
        </w:rPr>
        <w:t xml:space="preserve"> </w:t>
      </w:r>
      <w:r>
        <w:rPr>
          <w:b/>
          <w:spacing w:val="-5"/>
          <w:sz w:val="24"/>
        </w:rPr>
        <w:t>J:</w:t>
      </w:r>
    </w:p>
    <w:p w:rsidR="00D230F5" w:rsidRDefault="0047051B">
      <w:pPr>
        <w:pStyle w:val="BodyText"/>
        <w:spacing w:before="268" w:line="360" w:lineRule="auto"/>
        <w:ind w:left="101" w:right="227" w:firstLine="720"/>
        <w:jc w:val="both"/>
      </w:pPr>
      <w:r>
        <w:t>This is an appeal against the decision of the arbitrator who ruled that the respondent employee was not National Employment Council graded, was underpaid and was constructively dismissed by the appellant employer.</w:t>
      </w:r>
    </w:p>
    <w:p w:rsidR="00D230F5" w:rsidRDefault="0047051B">
      <w:pPr>
        <w:pStyle w:val="BodyText"/>
        <w:spacing w:line="360" w:lineRule="auto"/>
        <w:ind w:left="101" w:right="227" w:firstLine="720"/>
        <w:jc w:val="both"/>
      </w:pPr>
      <w:r>
        <w:t>Brief facts of the matter are that the emp</w:t>
      </w:r>
      <w:r>
        <w:t xml:space="preserve">loyer and employee got embroiled in a </w:t>
      </w:r>
      <w:proofErr w:type="spellStart"/>
      <w:r>
        <w:t>labour</w:t>
      </w:r>
      <w:proofErr w:type="spellEnd"/>
      <w:r>
        <w:t xml:space="preserve"> dispute following the employee’s resignation on allegations of constructive dismissal. The employer</w:t>
      </w:r>
      <w:r>
        <w:rPr>
          <w:spacing w:val="-1"/>
        </w:rPr>
        <w:t xml:space="preserve"> </w:t>
      </w:r>
      <w:r>
        <w:t>said</w:t>
      </w:r>
      <w:r>
        <w:rPr>
          <w:spacing w:val="-1"/>
        </w:rPr>
        <w:t xml:space="preserve"> </w:t>
      </w:r>
      <w:r>
        <w:t>that</w:t>
      </w:r>
      <w:r>
        <w:rPr>
          <w:spacing w:val="-2"/>
        </w:rPr>
        <w:t xml:space="preserve"> </w:t>
      </w:r>
      <w:r>
        <w:t>it</w:t>
      </w:r>
      <w:r>
        <w:rPr>
          <w:spacing w:val="-2"/>
        </w:rPr>
        <w:t xml:space="preserve"> </w:t>
      </w:r>
      <w:r>
        <w:t>had</w:t>
      </w:r>
      <w:r>
        <w:rPr>
          <w:spacing w:val="-2"/>
        </w:rPr>
        <w:t xml:space="preserve"> </w:t>
      </w:r>
      <w:r>
        <w:t>transferred</w:t>
      </w:r>
      <w:r>
        <w:rPr>
          <w:spacing w:val="-2"/>
        </w:rPr>
        <w:t xml:space="preserve"> </w:t>
      </w:r>
      <w:r>
        <w:t>the</w:t>
      </w:r>
      <w:r>
        <w:rPr>
          <w:spacing w:val="-2"/>
        </w:rPr>
        <w:t xml:space="preserve"> </w:t>
      </w:r>
      <w:r>
        <w:t>employee</w:t>
      </w:r>
      <w:r>
        <w:rPr>
          <w:spacing w:val="-2"/>
        </w:rPr>
        <w:t xml:space="preserve"> </w:t>
      </w:r>
      <w:r>
        <w:t>to</w:t>
      </w:r>
      <w:r>
        <w:rPr>
          <w:spacing w:val="-1"/>
        </w:rPr>
        <w:t xml:space="preserve"> </w:t>
      </w:r>
      <w:proofErr w:type="spellStart"/>
      <w:r>
        <w:t>Croco</w:t>
      </w:r>
      <w:proofErr w:type="spellEnd"/>
      <w:r>
        <w:rPr>
          <w:spacing w:val="-2"/>
        </w:rPr>
        <w:t xml:space="preserve"> </w:t>
      </w:r>
      <w:r>
        <w:t>Motors</w:t>
      </w:r>
      <w:r>
        <w:rPr>
          <w:spacing w:val="-2"/>
        </w:rPr>
        <w:t xml:space="preserve"> </w:t>
      </w:r>
      <w:r>
        <w:t>to</w:t>
      </w:r>
      <w:r>
        <w:rPr>
          <w:spacing w:val="-2"/>
        </w:rPr>
        <w:t xml:space="preserve"> </w:t>
      </w:r>
      <w:r>
        <w:t>contain</w:t>
      </w:r>
      <w:r>
        <w:rPr>
          <w:spacing w:val="-2"/>
        </w:rPr>
        <w:t xml:space="preserve"> </w:t>
      </w:r>
      <w:r>
        <w:t>costs.</w:t>
      </w:r>
      <w:r>
        <w:rPr>
          <w:spacing w:val="-2"/>
        </w:rPr>
        <w:t xml:space="preserve"> </w:t>
      </w:r>
      <w:r>
        <w:t>After</w:t>
      </w:r>
      <w:r>
        <w:rPr>
          <w:spacing w:val="-2"/>
        </w:rPr>
        <w:t xml:space="preserve"> </w:t>
      </w:r>
      <w:r>
        <w:t>her resignation, the employee</w:t>
      </w:r>
      <w:r>
        <w:t xml:space="preserve"> went for conciliation and finally to arbitration where the arbitrator ruled</w:t>
      </w:r>
      <w:r>
        <w:rPr>
          <w:spacing w:val="-11"/>
        </w:rPr>
        <w:t xml:space="preserve"> </w:t>
      </w:r>
      <w:r>
        <w:t>in</w:t>
      </w:r>
      <w:r>
        <w:rPr>
          <w:spacing w:val="-11"/>
        </w:rPr>
        <w:t xml:space="preserve"> </w:t>
      </w:r>
      <w:r>
        <w:t>her</w:t>
      </w:r>
      <w:r>
        <w:rPr>
          <w:spacing w:val="-11"/>
        </w:rPr>
        <w:t xml:space="preserve"> </w:t>
      </w:r>
      <w:proofErr w:type="spellStart"/>
      <w:r>
        <w:t>favour</w:t>
      </w:r>
      <w:proofErr w:type="spellEnd"/>
      <w:r>
        <w:t>.</w:t>
      </w:r>
      <w:r>
        <w:rPr>
          <w:spacing w:val="38"/>
        </w:rPr>
        <w:t xml:space="preserve"> </w:t>
      </w:r>
      <w:r>
        <w:t>The</w:t>
      </w:r>
      <w:r>
        <w:rPr>
          <w:spacing w:val="-12"/>
        </w:rPr>
        <w:t xml:space="preserve"> </w:t>
      </w:r>
      <w:r>
        <w:t>arbitral</w:t>
      </w:r>
      <w:r>
        <w:rPr>
          <w:spacing w:val="-12"/>
        </w:rPr>
        <w:t xml:space="preserve"> </w:t>
      </w:r>
      <w:r>
        <w:t>award</w:t>
      </w:r>
      <w:r>
        <w:rPr>
          <w:spacing w:val="-11"/>
        </w:rPr>
        <w:t xml:space="preserve"> </w:t>
      </w:r>
      <w:r>
        <w:t>did</w:t>
      </w:r>
      <w:r>
        <w:rPr>
          <w:spacing w:val="-11"/>
        </w:rPr>
        <w:t xml:space="preserve"> </w:t>
      </w:r>
      <w:r>
        <w:t>not</w:t>
      </w:r>
      <w:r>
        <w:rPr>
          <w:spacing w:val="-11"/>
        </w:rPr>
        <w:t xml:space="preserve"> </w:t>
      </w:r>
      <w:r>
        <w:t>go</w:t>
      </w:r>
      <w:r>
        <w:rPr>
          <w:spacing w:val="-11"/>
        </w:rPr>
        <w:t xml:space="preserve"> </w:t>
      </w:r>
      <w:r>
        <w:t>down</w:t>
      </w:r>
      <w:r>
        <w:rPr>
          <w:spacing w:val="-11"/>
        </w:rPr>
        <w:t xml:space="preserve"> </w:t>
      </w:r>
      <w:r>
        <w:t>well</w:t>
      </w:r>
      <w:r>
        <w:rPr>
          <w:spacing w:val="-12"/>
        </w:rPr>
        <w:t xml:space="preserve"> </w:t>
      </w:r>
      <w:r>
        <w:t>with</w:t>
      </w:r>
      <w:r>
        <w:rPr>
          <w:spacing w:val="-11"/>
        </w:rPr>
        <w:t xml:space="preserve"> </w:t>
      </w:r>
      <w:r>
        <w:t>the</w:t>
      </w:r>
      <w:r>
        <w:rPr>
          <w:spacing w:val="-11"/>
        </w:rPr>
        <w:t xml:space="preserve"> </w:t>
      </w:r>
      <w:r>
        <w:t>employer.</w:t>
      </w:r>
      <w:r>
        <w:rPr>
          <w:spacing w:val="-11"/>
        </w:rPr>
        <w:t xml:space="preserve"> </w:t>
      </w:r>
      <w:r>
        <w:t>This</w:t>
      </w:r>
      <w:r>
        <w:rPr>
          <w:spacing w:val="-11"/>
        </w:rPr>
        <w:t xml:space="preserve"> </w:t>
      </w:r>
      <w:r>
        <w:t xml:space="preserve">prompted the employer to appeal to the </w:t>
      </w:r>
      <w:proofErr w:type="spellStart"/>
      <w:r>
        <w:t>labour</w:t>
      </w:r>
      <w:proofErr w:type="spellEnd"/>
      <w:r>
        <w:t xml:space="preserve"> court in the appeal which is subject of this judgement.</w:t>
      </w:r>
    </w:p>
    <w:p w:rsidR="00D230F5" w:rsidRDefault="00D230F5">
      <w:pPr>
        <w:pStyle w:val="BodyText"/>
        <w:spacing w:before="138"/>
      </w:pPr>
    </w:p>
    <w:p w:rsidR="00D230F5" w:rsidRDefault="0047051B">
      <w:pPr>
        <w:pStyle w:val="BodyText"/>
        <w:ind w:left="101"/>
      </w:pPr>
      <w:r>
        <w:t>The</w:t>
      </w:r>
      <w:r>
        <w:rPr>
          <w:spacing w:val="-1"/>
        </w:rPr>
        <w:t xml:space="preserve"> </w:t>
      </w:r>
      <w:r>
        <w:t>employer</w:t>
      </w:r>
      <w:r>
        <w:rPr>
          <w:spacing w:val="-1"/>
        </w:rPr>
        <w:t xml:space="preserve"> </w:t>
      </w:r>
      <w:r>
        <w:t>raised</w:t>
      </w:r>
      <w:r>
        <w:rPr>
          <w:spacing w:val="-1"/>
        </w:rPr>
        <w:t xml:space="preserve"> </w:t>
      </w:r>
      <w:r>
        <w:t>appeal</w:t>
      </w:r>
      <w:r>
        <w:rPr>
          <w:spacing w:val="-1"/>
        </w:rPr>
        <w:t xml:space="preserve"> </w:t>
      </w:r>
      <w:r>
        <w:t>grounds</w:t>
      </w:r>
      <w:r>
        <w:rPr>
          <w:spacing w:val="-2"/>
        </w:rPr>
        <w:t xml:space="preserve"> </w:t>
      </w:r>
      <w:r>
        <w:t>which</w:t>
      </w:r>
      <w:r>
        <w:rPr>
          <w:spacing w:val="-1"/>
        </w:rPr>
        <w:t xml:space="preserve"> </w:t>
      </w:r>
      <w:r>
        <w:t>can</w:t>
      </w:r>
      <w:r>
        <w:rPr>
          <w:spacing w:val="-1"/>
        </w:rPr>
        <w:t xml:space="preserve"> </w:t>
      </w:r>
      <w:r>
        <w:t>be</w:t>
      </w:r>
      <w:r>
        <w:rPr>
          <w:spacing w:val="-2"/>
        </w:rPr>
        <w:t xml:space="preserve"> </w:t>
      </w:r>
      <w:proofErr w:type="spellStart"/>
      <w:r>
        <w:t>summarised</w:t>
      </w:r>
      <w:proofErr w:type="spellEnd"/>
      <w:r>
        <w:rPr>
          <w:spacing w:val="-1"/>
        </w:rPr>
        <w:t xml:space="preserve"> </w:t>
      </w:r>
      <w:r>
        <w:t>as</w:t>
      </w:r>
      <w:r>
        <w:rPr>
          <w:spacing w:val="-2"/>
        </w:rPr>
        <w:t xml:space="preserve"> </w:t>
      </w:r>
      <w:r>
        <w:t xml:space="preserve">follows: </w:t>
      </w:r>
      <w:r>
        <w:rPr>
          <w:spacing w:val="-10"/>
        </w:rPr>
        <w:t>-</w:t>
      </w:r>
    </w:p>
    <w:p w:rsidR="00D230F5" w:rsidRDefault="0047051B">
      <w:pPr>
        <w:pStyle w:val="ListParagraph"/>
        <w:numPr>
          <w:ilvl w:val="0"/>
          <w:numId w:val="2"/>
        </w:numPr>
        <w:tabs>
          <w:tab w:val="left" w:pos="1018"/>
        </w:tabs>
        <w:spacing w:before="225" w:line="400" w:lineRule="auto"/>
        <w:ind w:right="29" w:firstLine="569"/>
        <w:jc w:val="left"/>
        <w:rPr>
          <w:sz w:val="24"/>
        </w:rPr>
      </w:pPr>
      <w:r>
        <w:rPr>
          <w:sz w:val="24"/>
        </w:rPr>
        <w:t>Arbitrator</w:t>
      </w:r>
      <w:r>
        <w:rPr>
          <w:spacing w:val="33"/>
          <w:sz w:val="24"/>
        </w:rPr>
        <w:t xml:space="preserve"> </w:t>
      </w:r>
      <w:r>
        <w:rPr>
          <w:sz w:val="24"/>
        </w:rPr>
        <w:t>erred</w:t>
      </w:r>
      <w:r>
        <w:rPr>
          <w:spacing w:val="33"/>
          <w:sz w:val="24"/>
        </w:rPr>
        <w:t xml:space="preserve"> </w:t>
      </w:r>
      <w:r>
        <w:rPr>
          <w:sz w:val="24"/>
        </w:rPr>
        <w:t>by</w:t>
      </w:r>
      <w:r>
        <w:rPr>
          <w:spacing w:val="33"/>
          <w:sz w:val="24"/>
        </w:rPr>
        <w:t xml:space="preserve"> </w:t>
      </w:r>
      <w:r>
        <w:rPr>
          <w:sz w:val="24"/>
        </w:rPr>
        <w:t>not</w:t>
      </w:r>
      <w:r>
        <w:rPr>
          <w:spacing w:val="33"/>
          <w:sz w:val="24"/>
        </w:rPr>
        <w:t xml:space="preserve"> </w:t>
      </w:r>
      <w:r>
        <w:rPr>
          <w:sz w:val="24"/>
        </w:rPr>
        <w:t>appreciating</w:t>
      </w:r>
      <w:r>
        <w:rPr>
          <w:spacing w:val="33"/>
          <w:sz w:val="24"/>
        </w:rPr>
        <w:t xml:space="preserve"> </w:t>
      </w:r>
      <w:r>
        <w:rPr>
          <w:sz w:val="24"/>
        </w:rPr>
        <w:t>the</w:t>
      </w:r>
      <w:r>
        <w:rPr>
          <w:spacing w:val="33"/>
          <w:sz w:val="24"/>
        </w:rPr>
        <w:t xml:space="preserve"> </w:t>
      </w:r>
      <w:r>
        <w:rPr>
          <w:sz w:val="24"/>
        </w:rPr>
        <w:t>fact</w:t>
      </w:r>
      <w:r>
        <w:rPr>
          <w:spacing w:val="33"/>
          <w:sz w:val="24"/>
        </w:rPr>
        <w:t xml:space="preserve"> </w:t>
      </w:r>
      <w:r>
        <w:rPr>
          <w:sz w:val="24"/>
        </w:rPr>
        <w:t>that</w:t>
      </w:r>
      <w:r>
        <w:rPr>
          <w:spacing w:val="33"/>
          <w:sz w:val="24"/>
        </w:rPr>
        <w:t xml:space="preserve"> </w:t>
      </w:r>
      <w:r>
        <w:rPr>
          <w:sz w:val="24"/>
        </w:rPr>
        <w:t>the</w:t>
      </w:r>
      <w:r>
        <w:rPr>
          <w:spacing w:val="33"/>
          <w:sz w:val="24"/>
        </w:rPr>
        <w:t xml:space="preserve"> </w:t>
      </w:r>
      <w:r>
        <w:rPr>
          <w:sz w:val="24"/>
        </w:rPr>
        <w:t>MDS</w:t>
      </w:r>
      <w:r>
        <w:rPr>
          <w:spacing w:val="33"/>
          <w:sz w:val="24"/>
        </w:rPr>
        <w:t xml:space="preserve"> </w:t>
      </w:r>
      <w:r>
        <w:rPr>
          <w:sz w:val="24"/>
        </w:rPr>
        <w:t>grade</w:t>
      </w:r>
      <w:r>
        <w:rPr>
          <w:spacing w:val="33"/>
          <w:sz w:val="24"/>
        </w:rPr>
        <w:t xml:space="preserve"> </w:t>
      </w:r>
      <w:r>
        <w:rPr>
          <w:sz w:val="24"/>
        </w:rPr>
        <w:t>referred</w:t>
      </w:r>
      <w:r>
        <w:rPr>
          <w:spacing w:val="33"/>
          <w:sz w:val="24"/>
        </w:rPr>
        <w:t xml:space="preserve"> </w:t>
      </w:r>
      <w:r>
        <w:rPr>
          <w:sz w:val="24"/>
        </w:rPr>
        <w:t>to</w:t>
      </w:r>
      <w:r>
        <w:rPr>
          <w:spacing w:val="33"/>
          <w:sz w:val="24"/>
        </w:rPr>
        <w:t xml:space="preserve"> </w:t>
      </w:r>
      <w:r>
        <w:rPr>
          <w:sz w:val="24"/>
        </w:rPr>
        <w:t>in</w:t>
      </w:r>
      <w:r>
        <w:rPr>
          <w:spacing w:val="33"/>
          <w:sz w:val="24"/>
        </w:rPr>
        <w:t xml:space="preserve"> </w:t>
      </w:r>
      <w:r>
        <w:rPr>
          <w:sz w:val="24"/>
        </w:rPr>
        <w:t>the contract of employment only referred to its internal remuneration policy and that did</w:t>
      </w:r>
    </w:p>
    <w:p w:rsidR="00D230F5" w:rsidRDefault="0047051B">
      <w:pPr>
        <w:pStyle w:val="BodyText"/>
        <w:spacing w:line="230" w:lineRule="exact"/>
        <w:ind w:left="90"/>
      </w:pPr>
      <w:proofErr w:type="gramStart"/>
      <w:r>
        <w:t>not</w:t>
      </w:r>
      <w:proofErr w:type="gramEnd"/>
      <w:r>
        <w:rPr>
          <w:spacing w:val="3"/>
        </w:rPr>
        <w:t xml:space="preserve"> </w:t>
      </w:r>
      <w:r>
        <w:t>change</w:t>
      </w:r>
      <w:r>
        <w:rPr>
          <w:spacing w:val="4"/>
        </w:rPr>
        <w:t xml:space="preserve"> </w:t>
      </w:r>
      <w:r>
        <w:t>the</w:t>
      </w:r>
      <w:r>
        <w:rPr>
          <w:spacing w:val="4"/>
        </w:rPr>
        <w:t xml:space="preserve"> </w:t>
      </w:r>
      <w:r>
        <w:t>fact</w:t>
      </w:r>
      <w:r>
        <w:rPr>
          <w:spacing w:val="4"/>
        </w:rPr>
        <w:t xml:space="preserve"> </w:t>
      </w:r>
      <w:r>
        <w:t>that</w:t>
      </w:r>
      <w:r>
        <w:rPr>
          <w:spacing w:val="4"/>
        </w:rPr>
        <w:t xml:space="preserve"> </w:t>
      </w:r>
      <w:r>
        <w:t>the</w:t>
      </w:r>
      <w:r>
        <w:rPr>
          <w:spacing w:val="3"/>
        </w:rPr>
        <w:t xml:space="preserve"> </w:t>
      </w:r>
      <w:r>
        <w:t>employee</w:t>
      </w:r>
      <w:r>
        <w:rPr>
          <w:spacing w:val="4"/>
        </w:rPr>
        <w:t xml:space="preserve"> </w:t>
      </w:r>
      <w:r>
        <w:t>was</w:t>
      </w:r>
      <w:r>
        <w:rPr>
          <w:spacing w:val="4"/>
        </w:rPr>
        <w:t xml:space="preserve"> </w:t>
      </w:r>
      <w:r>
        <w:t>NEC</w:t>
      </w:r>
      <w:r>
        <w:rPr>
          <w:spacing w:val="4"/>
        </w:rPr>
        <w:t xml:space="preserve"> </w:t>
      </w:r>
      <w:r>
        <w:t>graded</w:t>
      </w:r>
      <w:r>
        <w:rPr>
          <w:spacing w:val="4"/>
        </w:rPr>
        <w:t xml:space="preserve"> </w:t>
      </w:r>
      <w:r>
        <w:t>to</w:t>
      </w:r>
      <w:r>
        <w:rPr>
          <w:spacing w:val="3"/>
        </w:rPr>
        <w:t xml:space="preserve"> </w:t>
      </w:r>
      <w:r>
        <w:t>the</w:t>
      </w:r>
      <w:r>
        <w:rPr>
          <w:spacing w:val="4"/>
        </w:rPr>
        <w:t xml:space="preserve"> </w:t>
      </w:r>
      <w:r>
        <w:t>extent</w:t>
      </w:r>
      <w:r>
        <w:rPr>
          <w:spacing w:val="3"/>
        </w:rPr>
        <w:t xml:space="preserve"> </w:t>
      </w:r>
      <w:r>
        <w:t>that</w:t>
      </w:r>
      <w:r>
        <w:rPr>
          <w:spacing w:val="4"/>
        </w:rPr>
        <w:t xml:space="preserve"> </w:t>
      </w:r>
      <w:r>
        <w:t>the</w:t>
      </w:r>
      <w:r>
        <w:rPr>
          <w:spacing w:val="4"/>
        </w:rPr>
        <w:t xml:space="preserve"> </w:t>
      </w:r>
      <w:r>
        <w:rPr>
          <w:spacing w:val="-2"/>
        </w:rPr>
        <w:t>arbitrator</w:t>
      </w:r>
    </w:p>
    <w:p w:rsidR="00D230F5" w:rsidRDefault="0047051B">
      <w:pPr>
        <w:pStyle w:val="BodyText"/>
        <w:spacing w:before="138"/>
        <w:ind w:left="90"/>
      </w:pPr>
      <w:proofErr w:type="gramStart"/>
      <w:r>
        <w:t>lacked</w:t>
      </w:r>
      <w:proofErr w:type="gramEnd"/>
      <w:r>
        <w:rPr>
          <w:spacing w:val="-1"/>
        </w:rPr>
        <w:t xml:space="preserve"> </w:t>
      </w:r>
      <w:r>
        <w:t>jurisdiction</w:t>
      </w:r>
      <w:r>
        <w:rPr>
          <w:spacing w:val="-1"/>
        </w:rPr>
        <w:t xml:space="preserve"> </w:t>
      </w:r>
      <w:r>
        <w:t>to entertain</w:t>
      </w:r>
      <w:r>
        <w:rPr>
          <w:spacing w:val="-1"/>
        </w:rPr>
        <w:t xml:space="preserve"> </w:t>
      </w:r>
      <w:r>
        <w:t xml:space="preserve">her </w:t>
      </w:r>
      <w:r>
        <w:rPr>
          <w:spacing w:val="-2"/>
        </w:rPr>
        <w:t>claim.</w:t>
      </w:r>
    </w:p>
    <w:p w:rsidR="00D230F5" w:rsidRDefault="00D230F5">
      <w:pPr>
        <w:pStyle w:val="BodyText"/>
        <w:sectPr w:rsidR="00D230F5">
          <w:type w:val="continuous"/>
          <w:pgSz w:w="11910" w:h="16840"/>
          <w:pgMar w:top="1620" w:right="1275" w:bottom="280" w:left="1275" w:header="720" w:footer="720" w:gutter="0"/>
          <w:cols w:space="720"/>
        </w:sectPr>
      </w:pPr>
    </w:p>
    <w:p w:rsidR="00D230F5" w:rsidRDefault="0047051B">
      <w:pPr>
        <w:pStyle w:val="ListParagraph"/>
        <w:numPr>
          <w:ilvl w:val="0"/>
          <w:numId w:val="2"/>
        </w:numPr>
        <w:tabs>
          <w:tab w:val="left" w:pos="885"/>
        </w:tabs>
        <w:spacing w:before="156" w:line="360" w:lineRule="auto"/>
        <w:ind w:left="885"/>
        <w:jc w:val="both"/>
        <w:rPr>
          <w:sz w:val="24"/>
        </w:rPr>
      </w:pPr>
      <w:r>
        <w:rPr>
          <w:sz w:val="24"/>
        </w:rPr>
        <w:lastRenderedPageBreak/>
        <w:t>The arbitral decision of awarding USD 6772</w:t>
      </w:r>
      <w:proofErr w:type="gramStart"/>
      <w:r>
        <w:rPr>
          <w:sz w:val="24"/>
        </w:rPr>
        <w:t>,23</w:t>
      </w:r>
      <w:proofErr w:type="gramEnd"/>
      <w:r>
        <w:rPr>
          <w:sz w:val="24"/>
        </w:rPr>
        <w:t xml:space="preserve"> as shortfalls for January 2022 to November</w:t>
      </w:r>
      <w:r>
        <w:rPr>
          <w:spacing w:val="-10"/>
          <w:sz w:val="24"/>
        </w:rPr>
        <w:t xml:space="preserve"> </w:t>
      </w:r>
      <w:r>
        <w:rPr>
          <w:sz w:val="24"/>
        </w:rPr>
        <w:t>2022</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employee</w:t>
      </w:r>
      <w:r>
        <w:rPr>
          <w:spacing w:val="-10"/>
          <w:sz w:val="24"/>
        </w:rPr>
        <w:t xml:space="preserve"> </w:t>
      </w:r>
      <w:r>
        <w:rPr>
          <w:sz w:val="24"/>
        </w:rPr>
        <w:t>was</w:t>
      </w:r>
      <w:r>
        <w:rPr>
          <w:spacing w:val="-10"/>
          <w:sz w:val="24"/>
        </w:rPr>
        <w:t xml:space="preserve"> </w:t>
      </w:r>
      <w:r>
        <w:rPr>
          <w:sz w:val="24"/>
        </w:rPr>
        <w:t>contrary</w:t>
      </w:r>
      <w:r>
        <w:rPr>
          <w:spacing w:val="-10"/>
          <w:sz w:val="24"/>
        </w:rPr>
        <w:t xml:space="preserve"> </w:t>
      </w:r>
      <w:r>
        <w:rPr>
          <w:sz w:val="24"/>
        </w:rPr>
        <w:t>to</w:t>
      </w:r>
      <w:r>
        <w:rPr>
          <w:spacing w:val="-10"/>
          <w:sz w:val="24"/>
        </w:rPr>
        <w:t xml:space="preserve"> </w:t>
      </w:r>
      <w:r>
        <w:rPr>
          <w:sz w:val="24"/>
        </w:rPr>
        <w:t>law</w:t>
      </w:r>
      <w:r>
        <w:rPr>
          <w:spacing w:val="-10"/>
          <w:sz w:val="24"/>
        </w:rPr>
        <w:t xml:space="preserve"> </w:t>
      </w:r>
      <w:r>
        <w:rPr>
          <w:sz w:val="24"/>
        </w:rPr>
        <w:t>as</w:t>
      </w:r>
      <w:r>
        <w:rPr>
          <w:spacing w:val="-10"/>
          <w:sz w:val="24"/>
        </w:rPr>
        <w:t xml:space="preserve"> </w:t>
      </w:r>
      <w:r>
        <w:rPr>
          <w:sz w:val="24"/>
        </w:rPr>
        <w:t>it</w:t>
      </w:r>
      <w:r>
        <w:rPr>
          <w:spacing w:val="-10"/>
          <w:sz w:val="24"/>
        </w:rPr>
        <w:t xml:space="preserve"> </w:t>
      </w:r>
      <w:r>
        <w:rPr>
          <w:sz w:val="24"/>
        </w:rPr>
        <w:t>offended</w:t>
      </w:r>
      <w:r>
        <w:rPr>
          <w:spacing w:val="-10"/>
          <w:sz w:val="24"/>
        </w:rPr>
        <w:t xml:space="preserve"> </w:t>
      </w:r>
      <w:r>
        <w:rPr>
          <w:sz w:val="24"/>
        </w:rPr>
        <w:t>the</w:t>
      </w:r>
      <w:r>
        <w:rPr>
          <w:spacing w:val="-10"/>
          <w:sz w:val="24"/>
        </w:rPr>
        <w:t xml:space="preserve"> </w:t>
      </w:r>
      <w:r>
        <w:rPr>
          <w:sz w:val="24"/>
        </w:rPr>
        <w:t>provision</w:t>
      </w:r>
      <w:r>
        <w:rPr>
          <w:spacing w:val="-10"/>
          <w:sz w:val="24"/>
        </w:rPr>
        <w:t xml:space="preserve"> </w:t>
      </w:r>
      <w:r>
        <w:rPr>
          <w:sz w:val="24"/>
        </w:rPr>
        <w:t>of</w:t>
      </w:r>
      <w:r>
        <w:rPr>
          <w:spacing w:val="80"/>
          <w:sz w:val="24"/>
        </w:rPr>
        <w:t xml:space="preserve"> </w:t>
      </w:r>
      <w:r>
        <w:rPr>
          <w:sz w:val="24"/>
        </w:rPr>
        <w:t xml:space="preserve">SI </w:t>
      </w:r>
      <w:r>
        <w:rPr>
          <w:spacing w:val="-2"/>
          <w:sz w:val="24"/>
        </w:rPr>
        <w:t>33/19.</w:t>
      </w:r>
    </w:p>
    <w:p w:rsidR="00D230F5" w:rsidRDefault="0047051B">
      <w:pPr>
        <w:pStyle w:val="ListParagraph"/>
        <w:numPr>
          <w:ilvl w:val="0"/>
          <w:numId w:val="2"/>
        </w:numPr>
        <w:tabs>
          <w:tab w:val="left" w:pos="885"/>
        </w:tabs>
        <w:spacing w:line="360" w:lineRule="auto"/>
        <w:ind w:left="885"/>
        <w:jc w:val="both"/>
        <w:rPr>
          <w:sz w:val="24"/>
        </w:rPr>
      </w:pPr>
      <w:r>
        <w:rPr>
          <w:sz w:val="24"/>
        </w:rPr>
        <w:t>Arbitrator grossly misdirected herself by finding that the employer’s refusal to acc</w:t>
      </w:r>
      <w:r>
        <w:rPr>
          <w:sz w:val="24"/>
        </w:rPr>
        <w:t>ede to</w:t>
      </w:r>
      <w:r>
        <w:rPr>
          <w:spacing w:val="-15"/>
          <w:sz w:val="24"/>
        </w:rPr>
        <w:t xml:space="preserve"> </w:t>
      </w:r>
      <w:r>
        <w:rPr>
          <w:sz w:val="24"/>
        </w:rPr>
        <w:t>the</w:t>
      </w:r>
      <w:r>
        <w:rPr>
          <w:spacing w:val="-15"/>
          <w:sz w:val="24"/>
        </w:rPr>
        <w:t xml:space="preserve"> </w:t>
      </w:r>
      <w:r>
        <w:rPr>
          <w:sz w:val="24"/>
        </w:rPr>
        <w:t>employee’s</w:t>
      </w:r>
      <w:r>
        <w:rPr>
          <w:spacing w:val="-15"/>
          <w:sz w:val="24"/>
        </w:rPr>
        <w:t xml:space="preserve"> </w:t>
      </w:r>
      <w:r>
        <w:rPr>
          <w:sz w:val="24"/>
        </w:rPr>
        <w:t>remuneration</w:t>
      </w:r>
      <w:r>
        <w:rPr>
          <w:spacing w:val="-15"/>
          <w:sz w:val="24"/>
        </w:rPr>
        <w:t xml:space="preserve"> </w:t>
      </w:r>
      <w:r>
        <w:rPr>
          <w:sz w:val="24"/>
        </w:rPr>
        <w:t>demands</w:t>
      </w:r>
      <w:r>
        <w:rPr>
          <w:spacing w:val="-15"/>
          <w:sz w:val="24"/>
        </w:rPr>
        <w:t xml:space="preserve"> </w:t>
      </w:r>
      <w:r>
        <w:rPr>
          <w:sz w:val="24"/>
        </w:rPr>
        <w:t>and</w:t>
      </w:r>
      <w:r>
        <w:rPr>
          <w:spacing w:val="-15"/>
          <w:sz w:val="24"/>
        </w:rPr>
        <w:t xml:space="preserve"> </w:t>
      </w:r>
      <w:r>
        <w:rPr>
          <w:sz w:val="24"/>
        </w:rPr>
        <w:t>its</w:t>
      </w:r>
      <w:r>
        <w:rPr>
          <w:spacing w:val="-15"/>
          <w:sz w:val="24"/>
        </w:rPr>
        <w:t xml:space="preserve"> </w:t>
      </w:r>
      <w:r>
        <w:rPr>
          <w:sz w:val="24"/>
        </w:rPr>
        <w:t>offer</w:t>
      </w:r>
      <w:r>
        <w:rPr>
          <w:spacing w:val="-15"/>
          <w:sz w:val="24"/>
        </w:rPr>
        <w:t xml:space="preserve"> </w:t>
      </w:r>
      <w:r>
        <w:rPr>
          <w:sz w:val="24"/>
        </w:rPr>
        <w:t>to</w:t>
      </w:r>
      <w:r>
        <w:rPr>
          <w:spacing w:val="-15"/>
          <w:sz w:val="24"/>
        </w:rPr>
        <w:t xml:space="preserve"> </w:t>
      </w:r>
      <w:r>
        <w:rPr>
          <w:sz w:val="24"/>
        </w:rPr>
        <w:t>transfer</w:t>
      </w:r>
      <w:r>
        <w:rPr>
          <w:spacing w:val="-15"/>
          <w:sz w:val="24"/>
        </w:rPr>
        <w:t xml:space="preserve"> </w:t>
      </w:r>
      <w:r>
        <w:rPr>
          <w:sz w:val="24"/>
        </w:rPr>
        <w:t>her</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sister</w:t>
      </w:r>
      <w:r>
        <w:rPr>
          <w:spacing w:val="-15"/>
          <w:sz w:val="24"/>
        </w:rPr>
        <w:t xml:space="preserve"> </w:t>
      </w:r>
      <w:r>
        <w:rPr>
          <w:sz w:val="24"/>
        </w:rPr>
        <w:t>company constituted conduct which made continued employment intolerant for the employee.</w:t>
      </w:r>
    </w:p>
    <w:p w:rsidR="00D230F5" w:rsidRDefault="0047051B">
      <w:pPr>
        <w:pStyle w:val="ListParagraph"/>
        <w:numPr>
          <w:ilvl w:val="0"/>
          <w:numId w:val="2"/>
        </w:numPr>
        <w:tabs>
          <w:tab w:val="left" w:pos="885"/>
        </w:tabs>
        <w:spacing w:line="360" w:lineRule="auto"/>
        <w:ind w:left="885"/>
        <w:jc w:val="both"/>
        <w:rPr>
          <w:sz w:val="24"/>
        </w:rPr>
      </w:pPr>
      <w:r>
        <w:rPr>
          <w:sz w:val="24"/>
        </w:rPr>
        <w:t>Arbitrator erred by ordering that the employer pays the award within 30 days of the award thus offending Section 98 (14) and (15) of the Labour Act.</w:t>
      </w:r>
    </w:p>
    <w:p w:rsidR="00D230F5" w:rsidRDefault="00D230F5">
      <w:pPr>
        <w:pStyle w:val="BodyText"/>
        <w:spacing w:before="138"/>
      </w:pPr>
    </w:p>
    <w:p w:rsidR="00D230F5" w:rsidRDefault="0047051B">
      <w:pPr>
        <w:pStyle w:val="BodyText"/>
        <w:spacing w:line="360" w:lineRule="auto"/>
        <w:ind w:left="165" w:right="162"/>
        <w:jc w:val="both"/>
      </w:pPr>
      <w:r>
        <w:t>In</w:t>
      </w:r>
      <w:r>
        <w:rPr>
          <w:spacing w:val="-11"/>
        </w:rPr>
        <w:t xml:space="preserve"> </w:t>
      </w:r>
      <w:r>
        <w:t>the</w:t>
      </w:r>
      <w:r>
        <w:rPr>
          <w:spacing w:val="-11"/>
        </w:rPr>
        <w:t xml:space="preserve"> </w:t>
      </w:r>
      <w:r>
        <w:t>result</w:t>
      </w:r>
      <w:r>
        <w:rPr>
          <w:spacing w:val="-11"/>
        </w:rPr>
        <w:t xml:space="preserve"> </w:t>
      </w:r>
      <w:r>
        <w:t>the</w:t>
      </w:r>
      <w:r>
        <w:rPr>
          <w:spacing w:val="-11"/>
        </w:rPr>
        <w:t xml:space="preserve"> </w:t>
      </w:r>
      <w:r>
        <w:t>employer</w:t>
      </w:r>
      <w:r>
        <w:rPr>
          <w:spacing w:val="-11"/>
        </w:rPr>
        <w:t xml:space="preserve"> </w:t>
      </w:r>
      <w:r>
        <w:t>prayed</w:t>
      </w:r>
      <w:r>
        <w:rPr>
          <w:spacing w:val="-11"/>
        </w:rPr>
        <w:t xml:space="preserve"> </w:t>
      </w:r>
      <w:r>
        <w:t>that</w:t>
      </w:r>
      <w:r>
        <w:rPr>
          <w:spacing w:val="-11"/>
        </w:rPr>
        <w:t xml:space="preserve"> </w:t>
      </w:r>
      <w:r>
        <w:t>the</w:t>
      </w:r>
      <w:r>
        <w:rPr>
          <w:spacing w:val="-11"/>
        </w:rPr>
        <w:t xml:space="preserve"> </w:t>
      </w:r>
      <w:r>
        <w:t>appeal</w:t>
      </w:r>
      <w:r>
        <w:rPr>
          <w:spacing w:val="-11"/>
        </w:rPr>
        <w:t xml:space="preserve"> </w:t>
      </w:r>
      <w:r>
        <w:t>succeeds</w:t>
      </w:r>
      <w:r>
        <w:rPr>
          <w:spacing w:val="-11"/>
        </w:rPr>
        <w:t xml:space="preserve"> </w:t>
      </w:r>
      <w:r>
        <w:t>with</w:t>
      </w:r>
      <w:r>
        <w:rPr>
          <w:spacing w:val="-11"/>
        </w:rPr>
        <w:t xml:space="preserve"> </w:t>
      </w:r>
      <w:r>
        <w:t>costs</w:t>
      </w:r>
      <w:r>
        <w:rPr>
          <w:spacing w:val="-11"/>
        </w:rPr>
        <w:t xml:space="preserve"> </w:t>
      </w:r>
      <w:r>
        <w:t>and</w:t>
      </w:r>
      <w:r>
        <w:rPr>
          <w:spacing w:val="-11"/>
        </w:rPr>
        <w:t xml:space="preserve"> </w:t>
      </w:r>
      <w:r>
        <w:t>that</w:t>
      </w:r>
      <w:r>
        <w:rPr>
          <w:spacing w:val="-11"/>
        </w:rPr>
        <w:t xml:space="preserve"> </w:t>
      </w:r>
      <w:r>
        <w:t>the</w:t>
      </w:r>
      <w:r>
        <w:rPr>
          <w:spacing w:val="-11"/>
        </w:rPr>
        <w:t xml:space="preserve"> </w:t>
      </w:r>
      <w:r>
        <w:t>arbitral</w:t>
      </w:r>
      <w:r>
        <w:rPr>
          <w:spacing w:val="-11"/>
        </w:rPr>
        <w:t xml:space="preserve"> </w:t>
      </w:r>
      <w:r>
        <w:t>award of 20 Ju</w:t>
      </w:r>
      <w:r>
        <w:t>ne 2024 be vacated and substituted with an order dismissing the employee’s claim of underpayment of salaries and constructive dismissal as lacking in merit.</w:t>
      </w:r>
    </w:p>
    <w:p w:rsidR="00D230F5" w:rsidRDefault="00D230F5">
      <w:pPr>
        <w:pStyle w:val="BodyText"/>
        <w:spacing w:before="138"/>
      </w:pPr>
    </w:p>
    <w:p w:rsidR="00D230F5" w:rsidRDefault="0047051B">
      <w:pPr>
        <w:pStyle w:val="BodyText"/>
        <w:spacing w:line="360" w:lineRule="auto"/>
        <w:ind w:left="165" w:right="162"/>
        <w:jc w:val="both"/>
      </w:pPr>
      <w:r>
        <w:t xml:space="preserve">In response to the appeal, the employee maintained in </w:t>
      </w:r>
      <w:proofErr w:type="spellStart"/>
      <w:r>
        <w:t>limine</w:t>
      </w:r>
      <w:proofErr w:type="spellEnd"/>
      <w:r>
        <w:t xml:space="preserve"> that, ground 1 was improperly before </w:t>
      </w:r>
      <w:r>
        <w:t xml:space="preserve">the court as it sought to raise a jurisdiction issue which is a review issue not an appeal </w:t>
      </w:r>
      <w:r>
        <w:rPr>
          <w:spacing w:val="-4"/>
        </w:rPr>
        <w:t>one.</w:t>
      </w:r>
    </w:p>
    <w:p w:rsidR="00D230F5" w:rsidRDefault="00D230F5">
      <w:pPr>
        <w:pStyle w:val="BodyText"/>
        <w:spacing w:before="138"/>
      </w:pPr>
    </w:p>
    <w:p w:rsidR="00D230F5" w:rsidRDefault="0047051B">
      <w:pPr>
        <w:pStyle w:val="BodyText"/>
        <w:ind w:left="165"/>
        <w:jc w:val="both"/>
      </w:pPr>
      <w:r>
        <w:t>On</w:t>
      </w:r>
      <w:r>
        <w:rPr>
          <w:spacing w:val="-1"/>
        </w:rPr>
        <w:t xml:space="preserve"> </w:t>
      </w:r>
      <w:r>
        <w:t>the</w:t>
      </w:r>
      <w:r>
        <w:rPr>
          <w:spacing w:val="-1"/>
        </w:rPr>
        <w:t xml:space="preserve"> </w:t>
      </w:r>
      <w:r>
        <w:t>merits</w:t>
      </w:r>
      <w:r>
        <w:rPr>
          <w:spacing w:val="-1"/>
        </w:rPr>
        <w:t xml:space="preserve"> </w:t>
      </w:r>
      <w:r>
        <w:t>plane,</w:t>
      </w:r>
      <w:r>
        <w:rPr>
          <w:spacing w:val="-1"/>
        </w:rPr>
        <w:t xml:space="preserve"> </w:t>
      </w:r>
      <w:r>
        <w:t>she maintained</w:t>
      </w:r>
      <w:r>
        <w:rPr>
          <w:spacing w:val="-1"/>
        </w:rPr>
        <w:t xml:space="preserve"> </w:t>
      </w:r>
      <w:r>
        <w:t xml:space="preserve">that: </w:t>
      </w:r>
      <w:r>
        <w:rPr>
          <w:spacing w:val="-10"/>
        </w:rPr>
        <w:t>-</w:t>
      </w:r>
    </w:p>
    <w:p w:rsidR="00D230F5" w:rsidRDefault="0047051B">
      <w:pPr>
        <w:pStyle w:val="ListParagraph"/>
        <w:numPr>
          <w:ilvl w:val="0"/>
          <w:numId w:val="1"/>
        </w:numPr>
        <w:tabs>
          <w:tab w:val="left" w:pos="885"/>
        </w:tabs>
        <w:spacing w:before="138" w:line="360" w:lineRule="auto"/>
        <w:ind w:right="162"/>
        <w:jc w:val="both"/>
        <w:rPr>
          <w:sz w:val="24"/>
        </w:rPr>
      </w:pPr>
      <w:r>
        <w:rPr>
          <w:sz w:val="24"/>
        </w:rPr>
        <w:t>Arbitrator had correctly ruled that she was not National Employment Council graded as borne out by her employment c</w:t>
      </w:r>
      <w:r>
        <w:rPr>
          <w:sz w:val="24"/>
        </w:rPr>
        <w:t>ontract which branded her as MSD graded.</w:t>
      </w:r>
    </w:p>
    <w:p w:rsidR="00D230F5" w:rsidRDefault="0047051B">
      <w:pPr>
        <w:pStyle w:val="ListParagraph"/>
        <w:numPr>
          <w:ilvl w:val="0"/>
          <w:numId w:val="1"/>
        </w:numPr>
        <w:tabs>
          <w:tab w:val="left" w:pos="885"/>
        </w:tabs>
        <w:spacing w:line="360" w:lineRule="auto"/>
        <w:jc w:val="both"/>
        <w:rPr>
          <w:sz w:val="24"/>
        </w:rPr>
      </w:pPr>
      <w:r>
        <w:rPr>
          <w:sz w:val="24"/>
        </w:rPr>
        <w:t>Arbitrator correctly awarded her USD 6772</w:t>
      </w:r>
      <w:proofErr w:type="gramStart"/>
      <w:r>
        <w:rPr>
          <w:sz w:val="24"/>
        </w:rPr>
        <w:t>,23</w:t>
      </w:r>
      <w:proofErr w:type="gramEnd"/>
      <w:r>
        <w:rPr>
          <w:sz w:val="24"/>
        </w:rPr>
        <w:t>. Provisions of SI 33/19 were not applicable to her claim where liability arose after the promulgation of SI 33/19.</w:t>
      </w:r>
    </w:p>
    <w:p w:rsidR="00D230F5" w:rsidRDefault="0047051B">
      <w:pPr>
        <w:pStyle w:val="ListParagraph"/>
        <w:numPr>
          <w:ilvl w:val="0"/>
          <w:numId w:val="1"/>
        </w:numPr>
        <w:tabs>
          <w:tab w:val="left" w:pos="885"/>
        </w:tabs>
        <w:spacing w:line="360" w:lineRule="auto"/>
        <w:ind w:right="162"/>
        <w:jc w:val="both"/>
        <w:rPr>
          <w:sz w:val="24"/>
        </w:rPr>
      </w:pPr>
      <w:r>
        <w:rPr>
          <w:sz w:val="24"/>
        </w:rPr>
        <w:t>Arbitrator</w:t>
      </w:r>
      <w:r>
        <w:rPr>
          <w:spacing w:val="-4"/>
          <w:sz w:val="24"/>
        </w:rPr>
        <w:t xml:space="preserve"> </w:t>
      </w:r>
      <w:r>
        <w:rPr>
          <w:sz w:val="24"/>
        </w:rPr>
        <w:t>correctly</w:t>
      </w:r>
      <w:r>
        <w:rPr>
          <w:spacing w:val="-4"/>
          <w:sz w:val="24"/>
        </w:rPr>
        <w:t xml:space="preserve"> </w:t>
      </w:r>
      <w:r>
        <w:rPr>
          <w:sz w:val="24"/>
        </w:rPr>
        <w:t>found</w:t>
      </w:r>
      <w:r>
        <w:rPr>
          <w:spacing w:val="-4"/>
          <w:sz w:val="24"/>
        </w:rPr>
        <w:t xml:space="preserve"> </w:t>
      </w:r>
      <w:r>
        <w:rPr>
          <w:sz w:val="24"/>
        </w:rPr>
        <w:t>that</w:t>
      </w:r>
      <w:r>
        <w:rPr>
          <w:spacing w:val="-4"/>
          <w:sz w:val="24"/>
        </w:rPr>
        <w:t xml:space="preserve"> </w:t>
      </w:r>
      <w:r>
        <w:rPr>
          <w:sz w:val="24"/>
        </w:rPr>
        <w:t>she</w:t>
      </w:r>
      <w:r>
        <w:rPr>
          <w:spacing w:val="-4"/>
          <w:sz w:val="24"/>
        </w:rPr>
        <w:t xml:space="preserve"> </w:t>
      </w:r>
      <w:r>
        <w:rPr>
          <w:sz w:val="24"/>
        </w:rPr>
        <w:t>had</w:t>
      </w:r>
      <w:r>
        <w:rPr>
          <w:spacing w:val="-4"/>
          <w:sz w:val="24"/>
        </w:rPr>
        <w:t xml:space="preserve"> </w:t>
      </w:r>
      <w:r>
        <w:rPr>
          <w:sz w:val="24"/>
        </w:rPr>
        <w:t>been</w:t>
      </w:r>
      <w:r>
        <w:rPr>
          <w:spacing w:val="-4"/>
          <w:sz w:val="24"/>
        </w:rPr>
        <w:t xml:space="preserve"> </w:t>
      </w:r>
      <w:r>
        <w:rPr>
          <w:sz w:val="24"/>
        </w:rPr>
        <w:t>constructively</w:t>
      </w:r>
      <w:r>
        <w:rPr>
          <w:spacing w:val="-4"/>
          <w:sz w:val="24"/>
        </w:rPr>
        <w:t xml:space="preserve"> </w:t>
      </w:r>
      <w:r>
        <w:rPr>
          <w:sz w:val="24"/>
        </w:rPr>
        <w:t>dismissed</w:t>
      </w:r>
      <w:r>
        <w:rPr>
          <w:spacing w:val="-4"/>
          <w:sz w:val="24"/>
        </w:rPr>
        <w:t xml:space="preserve"> </w:t>
      </w:r>
      <w:r>
        <w:rPr>
          <w:sz w:val="24"/>
        </w:rPr>
        <w:t>judging</w:t>
      </w:r>
      <w:r>
        <w:rPr>
          <w:spacing w:val="-4"/>
          <w:sz w:val="24"/>
        </w:rPr>
        <w:t xml:space="preserve"> </w:t>
      </w:r>
      <w:r>
        <w:rPr>
          <w:sz w:val="24"/>
        </w:rPr>
        <w:t>from</w:t>
      </w:r>
      <w:r>
        <w:rPr>
          <w:spacing w:val="-4"/>
          <w:sz w:val="24"/>
        </w:rPr>
        <w:t xml:space="preserve"> </w:t>
      </w:r>
      <w:r>
        <w:rPr>
          <w:sz w:val="24"/>
        </w:rPr>
        <w:t>the fact</w:t>
      </w:r>
      <w:r>
        <w:rPr>
          <w:spacing w:val="-6"/>
          <w:sz w:val="24"/>
        </w:rPr>
        <w:t xml:space="preserve"> </w:t>
      </w:r>
      <w:r>
        <w:rPr>
          <w:sz w:val="24"/>
        </w:rPr>
        <w:t>that</w:t>
      </w:r>
      <w:r>
        <w:rPr>
          <w:spacing w:val="-6"/>
          <w:sz w:val="24"/>
        </w:rPr>
        <w:t xml:space="preserve"> </w:t>
      </w:r>
      <w:r>
        <w:rPr>
          <w:sz w:val="24"/>
        </w:rPr>
        <w:t>the</w:t>
      </w:r>
      <w:r>
        <w:rPr>
          <w:spacing w:val="-6"/>
          <w:sz w:val="24"/>
        </w:rPr>
        <w:t xml:space="preserve"> </w:t>
      </w:r>
      <w:r>
        <w:rPr>
          <w:sz w:val="24"/>
        </w:rPr>
        <w:t>working</w:t>
      </w:r>
      <w:r>
        <w:rPr>
          <w:spacing w:val="-6"/>
          <w:sz w:val="24"/>
        </w:rPr>
        <w:t xml:space="preserve"> </w:t>
      </w:r>
      <w:r>
        <w:rPr>
          <w:sz w:val="24"/>
        </w:rPr>
        <w:t>conditions</w:t>
      </w:r>
      <w:r>
        <w:rPr>
          <w:spacing w:val="-6"/>
          <w:sz w:val="24"/>
        </w:rPr>
        <w:t xml:space="preserve"> </w:t>
      </w:r>
      <w:r>
        <w:rPr>
          <w:sz w:val="24"/>
        </w:rPr>
        <w:t>were</w:t>
      </w:r>
      <w:r>
        <w:rPr>
          <w:spacing w:val="-6"/>
          <w:sz w:val="24"/>
        </w:rPr>
        <w:t xml:space="preserve"> </w:t>
      </w:r>
      <w:r>
        <w:rPr>
          <w:sz w:val="24"/>
        </w:rPr>
        <w:t>made</w:t>
      </w:r>
      <w:r>
        <w:rPr>
          <w:spacing w:val="-6"/>
          <w:sz w:val="24"/>
        </w:rPr>
        <w:t xml:space="preserve"> </w:t>
      </w:r>
      <w:r>
        <w:rPr>
          <w:sz w:val="24"/>
        </w:rPr>
        <w:t>intolerable</w:t>
      </w:r>
      <w:r>
        <w:rPr>
          <w:spacing w:val="-6"/>
          <w:sz w:val="24"/>
        </w:rPr>
        <w:t xml:space="preserve"> </w:t>
      </w:r>
      <w:r>
        <w:rPr>
          <w:sz w:val="24"/>
        </w:rPr>
        <w:t>by</w:t>
      </w:r>
      <w:r>
        <w:rPr>
          <w:spacing w:val="-6"/>
          <w:sz w:val="24"/>
        </w:rPr>
        <w:t xml:space="preserve"> </w:t>
      </w:r>
      <w:r>
        <w:rPr>
          <w:sz w:val="24"/>
        </w:rPr>
        <w:t>unilaterally</w:t>
      </w:r>
      <w:r>
        <w:rPr>
          <w:spacing w:val="-6"/>
          <w:sz w:val="24"/>
        </w:rPr>
        <w:t xml:space="preserve"> </w:t>
      </w:r>
      <w:r>
        <w:rPr>
          <w:sz w:val="24"/>
        </w:rPr>
        <w:t>changing</w:t>
      </w:r>
      <w:r>
        <w:rPr>
          <w:spacing w:val="-6"/>
          <w:sz w:val="24"/>
        </w:rPr>
        <w:t xml:space="preserve"> </w:t>
      </w:r>
      <w:r>
        <w:rPr>
          <w:sz w:val="24"/>
        </w:rPr>
        <w:t xml:space="preserve">salary, withdrawing benefits like motor vehicle benefits and the intended transfer to </w:t>
      </w:r>
      <w:proofErr w:type="spellStart"/>
      <w:r>
        <w:rPr>
          <w:sz w:val="24"/>
        </w:rPr>
        <w:t>Croco</w:t>
      </w:r>
      <w:proofErr w:type="spellEnd"/>
      <w:r>
        <w:rPr>
          <w:sz w:val="24"/>
        </w:rPr>
        <w:t xml:space="preserve"> Motors after failure to resolve the remuneration issues.</w:t>
      </w:r>
    </w:p>
    <w:p w:rsidR="00D230F5" w:rsidRDefault="0047051B">
      <w:pPr>
        <w:pStyle w:val="ListParagraph"/>
        <w:numPr>
          <w:ilvl w:val="0"/>
          <w:numId w:val="1"/>
        </w:numPr>
        <w:tabs>
          <w:tab w:val="left" w:pos="885"/>
        </w:tabs>
        <w:spacing w:line="360" w:lineRule="auto"/>
        <w:ind w:right="162"/>
        <w:jc w:val="both"/>
        <w:rPr>
          <w:sz w:val="24"/>
        </w:rPr>
      </w:pPr>
      <w:r>
        <w:rPr>
          <w:sz w:val="24"/>
        </w:rPr>
        <w:t>The fact that the arbitrator ordered compliance with the arbitral within 30 days of her award does not mean</w:t>
      </w:r>
      <w:r>
        <w:rPr>
          <w:sz w:val="24"/>
        </w:rPr>
        <w:t xml:space="preserve"> that she by passed dictates of 98(14) and (15) </w:t>
      </w:r>
      <w:proofErr w:type="spellStart"/>
      <w:r>
        <w:rPr>
          <w:sz w:val="24"/>
        </w:rPr>
        <w:t>labour</w:t>
      </w:r>
      <w:proofErr w:type="spellEnd"/>
      <w:r>
        <w:rPr>
          <w:sz w:val="24"/>
        </w:rPr>
        <w:t xml:space="preserve"> Act. Registration is for enforcement purposes so before moving to enforcement a party has to be given a chance to comply with the award through a less costly avenue.</w:t>
      </w:r>
    </w:p>
    <w:p w:rsidR="00D230F5" w:rsidRDefault="00D230F5">
      <w:pPr>
        <w:pStyle w:val="ListParagraph"/>
        <w:spacing w:line="360" w:lineRule="auto"/>
        <w:rPr>
          <w:sz w:val="24"/>
        </w:rPr>
        <w:sectPr w:rsidR="00D230F5">
          <w:headerReference w:type="default" r:id="rId7"/>
          <w:pgSz w:w="11910" w:h="16840"/>
          <w:pgMar w:top="1620" w:right="1275" w:bottom="280" w:left="1275" w:header="764" w:footer="0" w:gutter="0"/>
          <w:pgNumType w:start="2"/>
          <w:cols w:space="720"/>
        </w:sectPr>
      </w:pPr>
    </w:p>
    <w:p w:rsidR="00D230F5" w:rsidRDefault="0047051B">
      <w:pPr>
        <w:pStyle w:val="BodyText"/>
        <w:spacing w:before="156" w:line="360" w:lineRule="auto"/>
        <w:ind w:left="165" w:right="162"/>
        <w:jc w:val="both"/>
      </w:pPr>
      <w:r>
        <w:t>In the result the respondent prayed that the appeal be dismissed with costs on the high scale since</w:t>
      </w:r>
      <w:r>
        <w:rPr>
          <w:spacing w:val="-7"/>
        </w:rPr>
        <w:t xml:space="preserve"> </w:t>
      </w:r>
      <w:r>
        <w:t>in</w:t>
      </w:r>
      <w:r>
        <w:rPr>
          <w:spacing w:val="-8"/>
        </w:rPr>
        <w:t xml:space="preserve"> </w:t>
      </w:r>
      <w:r>
        <w:t>her</w:t>
      </w:r>
      <w:r>
        <w:rPr>
          <w:spacing w:val="-8"/>
        </w:rPr>
        <w:t xml:space="preserve"> </w:t>
      </w:r>
      <w:r>
        <w:t>view</w:t>
      </w:r>
      <w:r>
        <w:rPr>
          <w:spacing w:val="-8"/>
        </w:rPr>
        <w:t xml:space="preserve"> </w:t>
      </w:r>
      <w:r>
        <w:t>the</w:t>
      </w:r>
      <w:r>
        <w:rPr>
          <w:spacing w:val="-7"/>
        </w:rPr>
        <w:t xml:space="preserve"> </w:t>
      </w:r>
      <w:r>
        <w:t>appeal</w:t>
      </w:r>
      <w:r>
        <w:rPr>
          <w:spacing w:val="-7"/>
        </w:rPr>
        <w:t xml:space="preserve"> </w:t>
      </w:r>
      <w:r>
        <w:t>is</w:t>
      </w:r>
      <w:r>
        <w:rPr>
          <w:spacing w:val="-8"/>
        </w:rPr>
        <w:t xml:space="preserve"> </w:t>
      </w:r>
      <w:r>
        <w:t>an</w:t>
      </w:r>
      <w:r>
        <w:rPr>
          <w:spacing w:val="-8"/>
        </w:rPr>
        <w:t xml:space="preserve"> </w:t>
      </w:r>
      <w:r>
        <w:t>abuse</w:t>
      </w:r>
      <w:r>
        <w:rPr>
          <w:spacing w:val="-7"/>
        </w:rPr>
        <w:t xml:space="preserve"> </w:t>
      </w:r>
      <w:r>
        <w:t>of</w:t>
      </w:r>
      <w:r>
        <w:rPr>
          <w:spacing w:val="-8"/>
        </w:rPr>
        <w:t xml:space="preserve"> </w:t>
      </w:r>
      <w:r>
        <w:t>court</w:t>
      </w:r>
      <w:r>
        <w:rPr>
          <w:spacing w:val="-7"/>
        </w:rPr>
        <w:t xml:space="preserve"> </w:t>
      </w:r>
      <w:r>
        <w:t>process</w:t>
      </w:r>
      <w:r>
        <w:rPr>
          <w:spacing w:val="-8"/>
        </w:rPr>
        <w:t xml:space="preserve"> </w:t>
      </w:r>
      <w:r>
        <w:t>calculated</w:t>
      </w:r>
      <w:r>
        <w:rPr>
          <w:spacing w:val="-8"/>
        </w:rPr>
        <w:t xml:space="preserve"> </w:t>
      </w:r>
      <w:r>
        <w:t>to</w:t>
      </w:r>
      <w:r>
        <w:rPr>
          <w:spacing w:val="-8"/>
        </w:rPr>
        <w:t xml:space="preserve"> </w:t>
      </w:r>
      <w:r>
        <w:t>frustrate</w:t>
      </w:r>
      <w:r>
        <w:rPr>
          <w:spacing w:val="-7"/>
        </w:rPr>
        <w:t xml:space="preserve"> </w:t>
      </w:r>
      <w:r>
        <w:t>her</w:t>
      </w:r>
      <w:r>
        <w:rPr>
          <w:spacing w:val="-8"/>
        </w:rPr>
        <w:t xml:space="preserve"> </w:t>
      </w:r>
      <w:r>
        <w:t>and</w:t>
      </w:r>
      <w:r>
        <w:rPr>
          <w:spacing w:val="-8"/>
        </w:rPr>
        <w:t xml:space="preserve"> </w:t>
      </w:r>
      <w:r>
        <w:t>to</w:t>
      </w:r>
      <w:r>
        <w:rPr>
          <w:spacing w:val="-8"/>
        </w:rPr>
        <w:t xml:space="preserve"> </w:t>
      </w:r>
      <w:r>
        <w:t>delay satisfaction of her unassailable claim.</w:t>
      </w:r>
    </w:p>
    <w:p w:rsidR="00D230F5" w:rsidRDefault="00D230F5">
      <w:pPr>
        <w:pStyle w:val="BodyText"/>
        <w:spacing w:before="138"/>
      </w:pPr>
    </w:p>
    <w:p w:rsidR="00D230F5" w:rsidRDefault="0047051B">
      <w:pPr>
        <w:pStyle w:val="BodyText"/>
        <w:spacing w:line="360" w:lineRule="auto"/>
        <w:ind w:left="165" w:right="162"/>
        <w:jc w:val="both"/>
      </w:pPr>
      <w:r>
        <w:t>On</w:t>
      </w:r>
      <w:r>
        <w:rPr>
          <w:spacing w:val="-9"/>
        </w:rPr>
        <w:t xml:space="preserve"> </w:t>
      </w:r>
      <w:r>
        <w:t>the</w:t>
      </w:r>
      <w:r>
        <w:rPr>
          <w:spacing w:val="-9"/>
        </w:rPr>
        <w:t xml:space="preserve"> </w:t>
      </w:r>
      <w:r>
        <w:t>date</w:t>
      </w:r>
      <w:r>
        <w:rPr>
          <w:spacing w:val="-9"/>
        </w:rPr>
        <w:t xml:space="preserve"> </w:t>
      </w:r>
      <w:r>
        <w:t>of</w:t>
      </w:r>
      <w:r>
        <w:rPr>
          <w:spacing w:val="-9"/>
        </w:rPr>
        <w:t xml:space="preserve"> </w:t>
      </w:r>
      <w:r>
        <w:t>the</w:t>
      </w:r>
      <w:r>
        <w:rPr>
          <w:spacing w:val="-9"/>
        </w:rPr>
        <w:t xml:space="preserve"> </w:t>
      </w:r>
      <w:r>
        <w:t>hearing,</w:t>
      </w:r>
      <w:r>
        <w:rPr>
          <w:spacing w:val="-9"/>
        </w:rPr>
        <w:t xml:space="preserve"> </w:t>
      </w:r>
      <w:r>
        <w:t>the</w:t>
      </w:r>
      <w:r>
        <w:rPr>
          <w:spacing w:val="-9"/>
        </w:rPr>
        <w:t xml:space="preserve"> </w:t>
      </w:r>
      <w:r>
        <w:t>parties</w:t>
      </w:r>
      <w:r>
        <w:rPr>
          <w:spacing w:val="-9"/>
        </w:rPr>
        <w:t xml:space="preserve"> </w:t>
      </w:r>
      <w:r>
        <w:t>were</w:t>
      </w:r>
      <w:r>
        <w:rPr>
          <w:spacing w:val="-9"/>
        </w:rPr>
        <w:t xml:space="preserve"> </w:t>
      </w:r>
      <w:r>
        <w:t>advised</w:t>
      </w:r>
      <w:r>
        <w:rPr>
          <w:spacing w:val="-8"/>
        </w:rPr>
        <w:t xml:space="preserve"> </w:t>
      </w:r>
      <w:r>
        <w:t>that</w:t>
      </w:r>
      <w:r>
        <w:rPr>
          <w:spacing w:val="-9"/>
        </w:rPr>
        <w:t xml:space="preserve"> </w:t>
      </w:r>
      <w:r>
        <w:t>the</w:t>
      </w:r>
      <w:r>
        <w:rPr>
          <w:spacing w:val="-9"/>
        </w:rPr>
        <w:t xml:space="preserve"> </w:t>
      </w:r>
      <w:r>
        <w:t>court</w:t>
      </w:r>
      <w:r>
        <w:rPr>
          <w:spacing w:val="-9"/>
        </w:rPr>
        <w:t xml:space="preserve"> </w:t>
      </w:r>
      <w:r>
        <w:t>would</w:t>
      </w:r>
      <w:r>
        <w:rPr>
          <w:spacing w:val="-9"/>
        </w:rPr>
        <w:t xml:space="preserve"> </w:t>
      </w:r>
      <w:r>
        <w:t>rule</w:t>
      </w:r>
      <w:r>
        <w:rPr>
          <w:spacing w:val="-9"/>
        </w:rPr>
        <w:t xml:space="preserve"> </w:t>
      </w:r>
      <w:r>
        <w:t>both</w:t>
      </w:r>
      <w:r>
        <w:rPr>
          <w:spacing w:val="-8"/>
        </w:rPr>
        <w:t xml:space="preserve"> </w:t>
      </w:r>
      <w:r>
        <w:t>on</w:t>
      </w:r>
      <w:r>
        <w:rPr>
          <w:spacing w:val="-8"/>
        </w:rPr>
        <w:t xml:space="preserve"> </w:t>
      </w:r>
      <w:r>
        <w:t>the</w:t>
      </w:r>
      <w:r>
        <w:rPr>
          <w:spacing w:val="-9"/>
        </w:rPr>
        <w:t xml:space="preserve"> </w:t>
      </w:r>
      <w:r>
        <w:t>points in</w:t>
      </w:r>
      <w:r>
        <w:rPr>
          <w:spacing w:val="-5"/>
        </w:rPr>
        <w:t xml:space="preserve"> </w:t>
      </w:r>
      <w:proofErr w:type="spellStart"/>
      <w:r>
        <w:t>limine</w:t>
      </w:r>
      <w:proofErr w:type="spellEnd"/>
      <w:r>
        <w:rPr>
          <w:spacing w:val="-5"/>
        </w:rPr>
        <w:t xml:space="preserve"> </w:t>
      </w:r>
      <w:r>
        <w:t>and</w:t>
      </w:r>
      <w:r>
        <w:rPr>
          <w:spacing w:val="-5"/>
        </w:rPr>
        <w:t xml:space="preserve"> </w:t>
      </w:r>
      <w:r>
        <w:t>the</w:t>
      </w:r>
      <w:r>
        <w:rPr>
          <w:spacing w:val="-5"/>
        </w:rPr>
        <w:t xml:space="preserve"> </w:t>
      </w:r>
      <w:r>
        <w:t>merits</w:t>
      </w:r>
      <w:r>
        <w:rPr>
          <w:spacing w:val="-5"/>
        </w:rPr>
        <w:t xml:space="preserve"> </w:t>
      </w:r>
      <w:r>
        <w:t>of</w:t>
      </w:r>
      <w:r>
        <w:rPr>
          <w:spacing w:val="-5"/>
        </w:rPr>
        <w:t xml:space="preserve"> </w:t>
      </w:r>
      <w:r>
        <w:t>the</w:t>
      </w:r>
      <w:r>
        <w:rPr>
          <w:spacing w:val="-5"/>
        </w:rPr>
        <w:t xml:space="preserve"> </w:t>
      </w:r>
      <w:r>
        <w:t>case</w:t>
      </w:r>
      <w:r>
        <w:rPr>
          <w:spacing w:val="-5"/>
        </w:rPr>
        <w:t xml:space="preserve"> </w:t>
      </w:r>
      <w:r>
        <w:t>at</w:t>
      </w:r>
      <w:r>
        <w:rPr>
          <w:spacing w:val="-5"/>
        </w:rPr>
        <w:t xml:space="preserve"> </w:t>
      </w:r>
      <w:r>
        <w:t>the</w:t>
      </w:r>
      <w:r>
        <w:rPr>
          <w:spacing w:val="-5"/>
        </w:rPr>
        <w:t xml:space="preserve"> </w:t>
      </w:r>
      <w:r>
        <w:t>same</w:t>
      </w:r>
      <w:r>
        <w:rPr>
          <w:spacing w:val="-5"/>
        </w:rPr>
        <w:t xml:space="preserve"> </w:t>
      </w:r>
      <w:r>
        <w:t>time.</w:t>
      </w:r>
      <w:r>
        <w:rPr>
          <w:spacing w:val="40"/>
        </w:rPr>
        <w:t xml:space="preserve"> </w:t>
      </w:r>
      <w:r>
        <w:t>This</w:t>
      </w:r>
      <w:r>
        <w:rPr>
          <w:spacing w:val="-5"/>
        </w:rPr>
        <w:t xml:space="preserve"> </w:t>
      </w:r>
      <w:r>
        <w:t>judgement</w:t>
      </w:r>
      <w:r>
        <w:rPr>
          <w:spacing w:val="-5"/>
        </w:rPr>
        <w:t xml:space="preserve"> </w:t>
      </w:r>
      <w:r>
        <w:t>therefore</w:t>
      </w:r>
      <w:r>
        <w:rPr>
          <w:spacing w:val="-5"/>
        </w:rPr>
        <w:t xml:space="preserve"> </w:t>
      </w:r>
      <w:r>
        <w:t>addresses</w:t>
      </w:r>
      <w:r>
        <w:rPr>
          <w:spacing w:val="-5"/>
        </w:rPr>
        <w:t xml:space="preserve"> </w:t>
      </w:r>
      <w:r>
        <w:t xml:space="preserve">both the point in </w:t>
      </w:r>
      <w:proofErr w:type="spellStart"/>
      <w:r>
        <w:t>limine</w:t>
      </w:r>
      <w:proofErr w:type="spellEnd"/>
      <w:r>
        <w:t xml:space="preserve"> and the merits of the appeal.</w:t>
      </w:r>
    </w:p>
    <w:p w:rsidR="00D230F5" w:rsidRDefault="00D230F5">
      <w:pPr>
        <w:pStyle w:val="BodyText"/>
        <w:spacing w:before="138"/>
      </w:pPr>
    </w:p>
    <w:p w:rsidR="00D230F5" w:rsidRDefault="0047051B">
      <w:pPr>
        <w:pStyle w:val="Heading1"/>
      </w:pPr>
      <w:r>
        <w:rPr>
          <w:spacing w:val="-6"/>
          <w:u w:val="single"/>
        </w:rPr>
        <w:t>Point</w:t>
      </w:r>
      <w:r>
        <w:rPr>
          <w:spacing w:val="-8"/>
          <w:u w:val="single"/>
        </w:rPr>
        <w:t xml:space="preserve"> </w:t>
      </w:r>
      <w:r>
        <w:rPr>
          <w:spacing w:val="-6"/>
          <w:u w:val="single"/>
        </w:rPr>
        <w:t>in</w:t>
      </w:r>
      <w:r>
        <w:rPr>
          <w:spacing w:val="-7"/>
          <w:u w:val="single"/>
        </w:rPr>
        <w:t xml:space="preserve"> </w:t>
      </w:r>
      <w:proofErr w:type="spellStart"/>
      <w:r>
        <w:rPr>
          <w:spacing w:val="-6"/>
          <w:u w:val="single"/>
        </w:rPr>
        <w:t>limine</w:t>
      </w:r>
      <w:proofErr w:type="spellEnd"/>
    </w:p>
    <w:p w:rsidR="00D230F5" w:rsidRDefault="0047051B">
      <w:pPr>
        <w:pStyle w:val="BodyText"/>
        <w:spacing w:before="138" w:line="360" w:lineRule="auto"/>
        <w:ind w:left="165" w:right="163"/>
        <w:jc w:val="both"/>
      </w:pPr>
      <w:r>
        <w:t>Jurisdiction</w:t>
      </w:r>
      <w:r>
        <w:rPr>
          <w:spacing w:val="-1"/>
        </w:rPr>
        <w:t xml:space="preserve"> </w:t>
      </w:r>
      <w:r>
        <w:t>issues</w:t>
      </w:r>
      <w:r>
        <w:rPr>
          <w:spacing w:val="-1"/>
        </w:rPr>
        <w:t xml:space="preserve"> </w:t>
      </w:r>
      <w:r>
        <w:t>are</w:t>
      </w:r>
      <w:r>
        <w:rPr>
          <w:spacing w:val="-1"/>
        </w:rPr>
        <w:t xml:space="preserve"> </w:t>
      </w:r>
      <w:r>
        <w:t>patently</w:t>
      </w:r>
      <w:r>
        <w:rPr>
          <w:spacing w:val="-1"/>
        </w:rPr>
        <w:t xml:space="preserve"> </w:t>
      </w:r>
      <w:r>
        <w:t>review</w:t>
      </w:r>
      <w:r>
        <w:rPr>
          <w:spacing w:val="-1"/>
        </w:rPr>
        <w:t xml:space="preserve"> </w:t>
      </w:r>
      <w:r>
        <w:t>issue</w:t>
      </w:r>
      <w:r>
        <w:rPr>
          <w:spacing w:val="-1"/>
        </w:rPr>
        <w:t xml:space="preserve"> </w:t>
      </w:r>
      <w:r>
        <w:t>See</w:t>
      </w:r>
      <w:r>
        <w:rPr>
          <w:spacing w:val="-1"/>
        </w:rPr>
        <w:t xml:space="preserve"> </w:t>
      </w:r>
      <w:r>
        <w:t>Section</w:t>
      </w:r>
      <w:r>
        <w:rPr>
          <w:spacing w:val="-1"/>
        </w:rPr>
        <w:t xml:space="preserve"> </w:t>
      </w:r>
      <w:r>
        <w:t>93</w:t>
      </w:r>
      <w:r>
        <w:rPr>
          <w:spacing w:val="-1"/>
        </w:rPr>
        <w:t xml:space="preserve"> </w:t>
      </w:r>
      <w:r>
        <w:t>EE</w:t>
      </w:r>
      <w:r>
        <w:rPr>
          <w:spacing w:val="-1"/>
        </w:rPr>
        <w:t xml:space="preserve"> </w:t>
      </w:r>
      <w:r>
        <w:t>Labour</w:t>
      </w:r>
      <w:r>
        <w:rPr>
          <w:spacing w:val="-1"/>
        </w:rPr>
        <w:t xml:space="preserve"> </w:t>
      </w:r>
      <w:r>
        <w:t>Act.</w:t>
      </w:r>
      <w:r>
        <w:rPr>
          <w:spacing w:val="-1"/>
        </w:rPr>
        <w:t xml:space="preserve"> </w:t>
      </w:r>
      <w:r>
        <w:t>Chapter</w:t>
      </w:r>
      <w:r>
        <w:rPr>
          <w:spacing w:val="-1"/>
        </w:rPr>
        <w:t xml:space="preserve"> </w:t>
      </w:r>
      <w:r>
        <w:t>28:01</w:t>
      </w:r>
      <w:r>
        <w:rPr>
          <w:spacing w:val="-1"/>
        </w:rPr>
        <w:t xml:space="preserve"> </w:t>
      </w:r>
      <w:r>
        <w:t>Be that as it may, the very question of jurisdiction is also a point of law which can still be entertained</w:t>
      </w:r>
      <w:r>
        <w:rPr>
          <w:spacing w:val="-7"/>
        </w:rPr>
        <w:t xml:space="preserve"> </w:t>
      </w:r>
      <w:r>
        <w:t>in</w:t>
      </w:r>
      <w:r>
        <w:rPr>
          <w:spacing w:val="-7"/>
        </w:rPr>
        <w:t xml:space="preserve"> </w:t>
      </w:r>
      <w:r>
        <w:t>an</w:t>
      </w:r>
      <w:r>
        <w:rPr>
          <w:spacing w:val="-7"/>
        </w:rPr>
        <w:t xml:space="preserve"> </w:t>
      </w:r>
      <w:r>
        <w:t>appeal.</w:t>
      </w:r>
      <w:r>
        <w:rPr>
          <w:spacing w:val="40"/>
        </w:rPr>
        <w:t xml:space="preserve"> </w:t>
      </w:r>
      <w:r>
        <w:t>See</w:t>
      </w:r>
      <w:r>
        <w:rPr>
          <w:spacing w:val="-7"/>
        </w:rPr>
        <w:t xml:space="preserve"> </w:t>
      </w:r>
      <w:r>
        <w:rPr>
          <w:b/>
        </w:rPr>
        <w:t>Sable</w:t>
      </w:r>
      <w:r>
        <w:rPr>
          <w:b/>
          <w:spacing w:val="-8"/>
        </w:rPr>
        <w:t xml:space="preserve"> </w:t>
      </w:r>
      <w:r>
        <w:rPr>
          <w:b/>
        </w:rPr>
        <w:t>Chemicals</w:t>
      </w:r>
      <w:r>
        <w:rPr>
          <w:b/>
          <w:spacing w:val="-7"/>
        </w:rPr>
        <w:t xml:space="preserve"> </w:t>
      </w:r>
      <w:proofErr w:type="spellStart"/>
      <w:r>
        <w:rPr>
          <w:b/>
        </w:rPr>
        <w:t>Easterbrooke</w:t>
      </w:r>
      <w:proofErr w:type="spellEnd"/>
      <w:r>
        <w:rPr>
          <w:b/>
          <w:spacing w:val="-7"/>
        </w:rPr>
        <w:t xml:space="preserve"> </w:t>
      </w:r>
      <w:r>
        <w:rPr>
          <w:b/>
        </w:rPr>
        <w:t>SC18/10</w:t>
      </w:r>
      <w:r>
        <w:t>.</w:t>
      </w:r>
    </w:p>
    <w:p w:rsidR="00D230F5" w:rsidRDefault="00D230F5">
      <w:pPr>
        <w:pStyle w:val="BodyText"/>
        <w:spacing w:before="138"/>
      </w:pPr>
    </w:p>
    <w:p w:rsidR="00D230F5" w:rsidRDefault="0047051B">
      <w:pPr>
        <w:pStyle w:val="BodyText"/>
        <w:spacing w:line="360" w:lineRule="auto"/>
        <w:ind w:left="165" w:right="162" w:firstLine="60"/>
        <w:jc w:val="both"/>
      </w:pPr>
      <w:r>
        <w:t>In</w:t>
      </w:r>
      <w:r>
        <w:rPr>
          <w:spacing w:val="-6"/>
        </w:rPr>
        <w:t xml:space="preserve"> </w:t>
      </w:r>
      <w:r>
        <w:t>the</w:t>
      </w:r>
      <w:r>
        <w:rPr>
          <w:spacing w:val="-6"/>
        </w:rPr>
        <w:t xml:space="preserve"> </w:t>
      </w:r>
      <w:r>
        <w:t>case</w:t>
      </w:r>
      <w:r>
        <w:rPr>
          <w:spacing w:val="-6"/>
        </w:rPr>
        <w:t xml:space="preserve"> </w:t>
      </w:r>
      <w:r>
        <w:t>at</w:t>
      </w:r>
      <w:r>
        <w:rPr>
          <w:spacing w:val="-6"/>
        </w:rPr>
        <w:t xml:space="preserve"> </w:t>
      </w:r>
      <w:r>
        <w:t>hand,</w:t>
      </w:r>
      <w:r>
        <w:rPr>
          <w:spacing w:val="-6"/>
        </w:rPr>
        <w:t xml:space="preserve"> </w:t>
      </w:r>
      <w:r>
        <w:t>it</w:t>
      </w:r>
      <w:r>
        <w:rPr>
          <w:spacing w:val="-6"/>
        </w:rPr>
        <w:t xml:space="preserve"> </w:t>
      </w:r>
      <w:r>
        <w:t>is</w:t>
      </w:r>
      <w:r>
        <w:rPr>
          <w:spacing w:val="-6"/>
        </w:rPr>
        <w:t xml:space="preserve"> </w:t>
      </w:r>
      <w:r>
        <w:t>clear</w:t>
      </w:r>
      <w:r>
        <w:rPr>
          <w:spacing w:val="-6"/>
        </w:rPr>
        <w:t xml:space="preserve"> </w:t>
      </w:r>
      <w:r>
        <w:t>that</w:t>
      </w:r>
      <w:r>
        <w:rPr>
          <w:spacing w:val="-6"/>
        </w:rPr>
        <w:t xml:space="preserve"> </w:t>
      </w:r>
      <w:r>
        <w:t>the</w:t>
      </w:r>
      <w:r>
        <w:rPr>
          <w:spacing w:val="-6"/>
        </w:rPr>
        <w:t xml:space="preserve"> </w:t>
      </w:r>
      <w:r>
        <w:t>jurisdiction</w:t>
      </w:r>
      <w:r>
        <w:rPr>
          <w:spacing w:val="-6"/>
        </w:rPr>
        <w:t xml:space="preserve"> </w:t>
      </w:r>
      <w:r>
        <w:t>question</w:t>
      </w:r>
      <w:r>
        <w:rPr>
          <w:spacing w:val="-6"/>
        </w:rPr>
        <w:t xml:space="preserve"> </w:t>
      </w:r>
      <w:r>
        <w:t>arose</w:t>
      </w:r>
      <w:r>
        <w:rPr>
          <w:spacing w:val="-6"/>
        </w:rPr>
        <w:t xml:space="preserve"> </w:t>
      </w:r>
      <w:r>
        <w:t>out</w:t>
      </w:r>
      <w:r>
        <w:rPr>
          <w:spacing w:val="-6"/>
        </w:rPr>
        <w:t xml:space="preserve"> </w:t>
      </w:r>
      <w:r>
        <w:t>of</w:t>
      </w:r>
      <w:r>
        <w:rPr>
          <w:spacing w:val="-6"/>
        </w:rPr>
        <w:t xml:space="preserve"> </w:t>
      </w:r>
      <w:r>
        <w:t>the</w:t>
      </w:r>
      <w:r>
        <w:rPr>
          <w:spacing w:val="-6"/>
        </w:rPr>
        <w:t xml:space="preserve"> </w:t>
      </w:r>
      <w:r>
        <w:t>factual</w:t>
      </w:r>
      <w:r>
        <w:rPr>
          <w:spacing w:val="-6"/>
        </w:rPr>
        <w:t xml:space="preserve"> </w:t>
      </w:r>
      <w:r>
        <w:t>con</w:t>
      </w:r>
      <w:r>
        <w:t>text</w:t>
      </w:r>
      <w:r>
        <w:rPr>
          <w:spacing w:val="-6"/>
        </w:rPr>
        <w:t xml:space="preserve"> </w:t>
      </w:r>
      <w:r>
        <w:t>that before deciding on the respondent’s entitlement the arbitrator had to rule whether indeed the employee was National Employment Council graded or MDS graded.</w:t>
      </w:r>
      <w:r>
        <w:rPr>
          <w:spacing w:val="40"/>
        </w:rPr>
        <w:t xml:space="preserve"> </w:t>
      </w:r>
      <w:r>
        <w:t>It is the conclusion of that issue that caused arbitrator to rule on the remainder of the</w:t>
      </w:r>
      <w:r>
        <w:t xml:space="preserve"> rest of the issues in the employee’s matter.</w:t>
      </w:r>
    </w:p>
    <w:p w:rsidR="00D230F5" w:rsidRDefault="00D230F5">
      <w:pPr>
        <w:pStyle w:val="BodyText"/>
        <w:spacing w:before="138"/>
      </w:pPr>
    </w:p>
    <w:p w:rsidR="00D230F5" w:rsidRDefault="0047051B">
      <w:pPr>
        <w:pStyle w:val="BodyText"/>
        <w:spacing w:line="360" w:lineRule="auto"/>
        <w:ind w:left="165" w:right="162"/>
        <w:jc w:val="both"/>
      </w:pPr>
      <w:r>
        <w:t>On</w:t>
      </w:r>
      <w:r>
        <w:rPr>
          <w:spacing w:val="-15"/>
        </w:rPr>
        <w:t xml:space="preserve"> </w:t>
      </w:r>
      <w:r>
        <w:t>account</w:t>
      </w:r>
      <w:r>
        <w:rPr>
          <w:spacing w:val="-15"/>
        </w:rPr>
        <w:t xml:space="preserve"> </w:t>
      </w:r>
      <w:r>
        <w:t>of</w:t>
      </w:r>
      <w:r>
        <w:rPr>
          <w:spacing w:val="-15"/>
        </w:rPr>
        <w:t xml:space="preserve"> </w:t>
      </w:r>
      <w:r>
        <w:t>the</w:t>
      </w:r>
      <w:r>
        <w:rPr>
          <w:spacing w:val="-15"/>
        </w:rPr>
        <w:t xml:space="preserve"> </w:t>
      </w:r>
      <w:r>
        <w:t>fact</w:t>
      </w:r>
      <w:r>
        <w:rPr>
          <w:spacing w:val="-15"/>
        </w:rPr>
        <w:t xml:space="preserve"> </w:t>
      </w:r>
      <w:r>
        <w:t>that</w:t>
      </w:r>
      <w:r>
        <w:rPr>
          <w:spacing w:val="-15"/>
        </w:rPr>
        <w:t xml:space="preserve"> </w:t>
      </w:r>
      <w:r>
        <w:t>the</w:t>
      </w:r>
      <w:r>
        <w:rPr>
          <w:spacing w:val="-15"/>
        </w:rPr>
        <w:t xml:space="preserve"> </w:t>
      </w:r>
      <w:r>
        <w:t>employer</w:t>
      </w:r>
      <w:r>
        <w:rPr>
          <w:spacing w:val="-15"/>
        </w:rPr>
        <w:t xml:space="preserve"> </w:t>
      </w:r>
      <w:r>
        <w:t>and</w:t>
      </w:r>
      <w:r>
        <w:rPr>
          <w:spacing w:val="-15"/>
        </w:rPr>
        <w:t xml:space="preserve"> </w:t>
      </w:r>
      <w:r>
        <w:t>the</w:t>
      </w:r>
      <w:r>
        <w:rPr>
          <w:spacing w:val="-15"/>
        </w:rPr>
        <w:t xml:space="preserve"> </w:t>
      </w:r>
      <w:r>
        <w:t>employee</w:t>
      </w:r>
      <w:r>
        <w:rPr>
          <w:spacing w:val="-15"/>
        </w:rPr>
        <w:t xml:space="preserve"> </w:t>
      </w:r>
      <w:r>
        <w:t>held</w:t>
      </w:r>
      <w:r>
        <w:rPr>
          <w:spacing w:val="-15"/>
        </w:rPr>
        <w:t xml:space="preserve"> </w:t>
      </w:r>
      <w:r>
        <w:t>diametrically</w:t>
      </w:r>
      <w:r>
        <w:rPr>
          <w:spacing w:val="-15"/>
        </w:rPr>
        <w:t xml:space="preserve"> </w:t>
      </w:r>
      <w:r>
        <w:t>opposed</w:t>
      </w:r>
      <w:r>
        <w:rPr>
          <w:spacing w:val="-15"/>
        </w:rPr>
        <w:t xml:space="preserve"> </w:t>
      </w:r>
      <w:r>
        <w:t>positions on the grading question which arbitrator ruled on it ceases to be a review issue only but is the appeal</w:t>
      </w:r>
      <w:r>
        <w:rPr>
          <w:spacing w:val="-2"/>
        </w:rPr>
        <w:t xml:space="preserve"> </w:t>
      </w:r>
      <w:r>
        <w:t>issue</w:t>
      </w:r>
      <w:r>
        <w:rPr>
          <w:spacing w:val="-2"/>
        </w:rPr>
        <w:t xml:space="preserve"> </w:t>
      </w:r>
      <w:r>
        <w:t>which</w:t>
      </w:r>
      <w:r>
        <w:rPr>
          <w:spacing w:val="-2"/>
        </w:rPr>
        <w:t xml:space="preserve"> </w:t>
      </w:r>
      <w:r>
        <w:t>the</w:t>
      </w:r>
      <w:r>
        <w:rPr>
          <w:spacing w:val="-2"/>
        </w:rPr>
        <w:t xml:space="preserve"> </w:t>
      </w:r>
      <w:r>
        <w:t>employer</w:t>
      </w:r>
      <w:r>
        <w:rPr>
          <w:spacing w:val="-2"/>
        </w:rPr>
        <w:t xml:space="preserve"> </w:t>
      </w:r>
      <w:r>
        <w:t>is</w:t>
      </w:r>
      <w:r>
        <w:rPr>
          <w:spacing w:val="-2"/>
        </w:rPr>
        <w:t xml:space="preserve"> </w:t>
      </w:r>
      <w:r>
        <w:t>of</w:t>
      </w:r>
      <w:r>
        <w:rPr>
          <w:spacing w:val="-2"/>
        </w:rPr>
        <w:t xml:space="preserve"> </w:t>
      </w:r>
      <w:r>
        <w:t>the</w:t>
      </w:r>
      <w:r>
        <w:rPr>
          <w:spacing w:val="-2"/>
        </w:rPr>
        <w:t xml:space="preserve"> </w:t>
      </w:r>
      <w:r>
        <w:t>view</w:t>
      </w:r>
      <w:r>
        <w:rPr>
          <w:spacing w:val="-2"/>
        </w:rPr>
        <w:t xml:space="preserve"> </w:t>
      </w:r>
      <w:r>
        <w:t>that</w:t>
      </w:r>
      <w:r>
        <w:rPr>
          <w:spacing w:val="-2"/>
        </w:rPr>
        <w:t xml:space="preserve"> </w:t>
      </w:r>
      <w:r>
        <w:t>the</w:t>
      </w:r>
      <w:r>
        <w:rPr>
          <w:spacing w:val="-2"/>
        </w:rPr>
        <w:t xml:space="preserve"> </w:t>
      </w:r>
      <w:proofErr w:type="spellStart"/>
      <w:r>
        <w:t>labour</w:t>
      </w:r>
      <w:proofErr w:type="spellEnd"/>
      <w:r>
        <w:rPr>
          <w:spacing w:val="-2"/>
        </w:rPr>
        <w:t xml:space="preserve"> </w:t>
      </w:r>
      <w:r>
        <w:t>court</w:t>
      </w:r>
      <w:r>
        <w:rPr>
          <w:spacing w:val="-2"/>
        </w:rPr>
        <w:t xml:space="preserve"> </w:t>
      </w:r>
      <w:r>
        <w:t>may</w:t>
      </w:r>
      <w:r>
        <w:rPr>
          <w:spacing w:val="-2"/>
        </w:rPr>
        <w:t xml:space="preserve"> </w:t>
      </w:r>
      <w:r>
        <w:t>treat</w:t>
      </w:r>
      <w:r>
        <w:rPr>
          <w:spacing w:val="-2"/>
        </w:rPr>
        <w:t xml:space="preserve"> </w:t>
      </w:r>
      <w:r>
        <w:t>differently.</w:t>
      </w:r>
      <w:r>
        <w:rPr>
          <w:spacing w:val="-2"/>
        </w:rPr>
        <w:t xml:space="preserve"> </w:t>
      </w:r>
      <w:r>
        <w:t xml:space="preserve">The point in </w:t>
      </w:r>
      <w:proofErr w:type="spellStart"/>
      <w:r>
        <w:t>limine</w:t>
      </w:r>
      <w:proofErr w:type="spellEnd"/>
      <w:r>
        <w:t xml:space="preserve"> being without substance it be and is hereby dismissed.</w:t>
      </w:r>
    </w:p>
    <w:p w:rsidR="00D230F5" w:rsidRDefault="00D230F5">
      <w:pPr>
        <w:pStyle w:val="BodyText"/>
        <w:spacing w:before="138"/>
      </w:pPr>
    </w:p>
    <w:p w:rsidR="00D230F5" w:rsidRDefault="0047051B">
      <w:pPr>
        <w:pStyle w:val="BodyText"/>
        <w:spacing w:line="360" w:lineRule="auto"/>
        <w:ind w:left="165" w:right="163"/>
        <w:jc w:val="both"/>
      </w:pPr>
      <w:r>
        <w:t xml:space="preserve">Having concluded on the point in </w:t>
      </w:r>
      <w:proofErr w:type="spellStart"/>
      <w:r>
        <w:t>limine</w:t>
      </w:r>
      <w:proofErr w:type="spellEnd"/>
      <w:r>
        <w:t xml:space="preserve"> what remains to be decided are the merits of the appeal.</w:t>
      </w:r>
      <w:r>
        <w:rPr>
          <w:spacing w:val="40"/>
        </w:rPr>
        <w:t xml:space="preserve"> </w:t>
      </w:r>
      <w:r>
        <w:t>Each</w:t>
      </w:r>
      <w:r>
        <w:t xml:space="preserve"> of the appeal grounds is discussed below:</w:t>
      </w:r>
    </w:p>
    <w:p w:rsidR="00D230F5" w:rsidRDefault="00D230F5">
      <w:pPr>
        <w:pStyle w:val="BodyText"/>
        <w:spacing w:before="138"/>
      </w:pPr>
    </w:p>
    <w:p w:rsidR="00D230F5" w:rsidRDefault="0047051B">
      <w:pPr>
        <w:pStyle w:val="Heading1"/>
      </w:pPr>
      <w:r>
        <w:rPr>
          <w:w w:val="90"/>
          <w:u w:val="single"/>
        </w:rPr>
        <w:t>Ground</w:t>
      </w:r>
      <w:r>
        <w:rPr>
          <w:spacing w:val="-2"/>
          <w:u w:val="single"/>
        </w:rPr>
        <w:t xml:space="preserve"> </w:t>
      </w:r>
      <w:r>
        <w:rPr>
          <w:spacing w:val="-10"/>
          <w:u w:val="single"/>
        </w:rPr>
        <w:t>1</w:t>
      </w:r>
    </w:p>
    <w:p w:rsidR="00D230F5" w:rsidRDefault="0047051B">
      <w:pPr>
        <w:pStyle w:val="BodyText"/>
        <w:spacing w:before="138" w:line="360" w:lineRule="auto"/>
        <w:ind w:left="165" w:right="162"/>
        <w:jc w:val="both"/>
      </w:pPr>
      <w:r>
        <w:t>A</w:t>
      </w:r>
      <w:r>
        <w:rPr>
          <w:spacing w:val="-8"/>
        </w:rPr>
        <w:t xml:space="preserve"> </w:t>
      </w:r>
      <w:r>
        <w:t>reading</w:t>
      </w:r>
      <w:r>
        <w:rPr>
          <w:spacing w:val="-8"/>
        </w:rPr>
        <w:t xml:space="preserve"> </w:t>
      </w:r>
      <w:r>
        <w:t>of</w:t>
      </w:r>
      <w:r>
        <w:rPr>
          <w:spacing w:val="-8"/>
        </w:rPr>
        <w:t xml:space="preserve"> </w:t>
      </w:r>
      <w:r>
        <w:t>the</w:t>
      </w:r>
      <w:r>
        <w:rPr>
          <w:spacing w:val="-8"/>
        </w:rPr>
        <w:t xml:space="preserve"> </w:t>
      </w:r>
      <w:r>
        <w:t>arbitral</w:t>
      </w:r>
      <w:r>
        <w:rPr>
          <w:spacing w:val="-8"/>
        </w:rPr>
        <w:t xml:space="preserve"> </w:t>
      </w:r>
      <w:r>
        <w:t>award</w:t>
      </w:r>
      <w:r>
        <w:rPr>
          <w:spacing w:val="-8"/>
        </w:rPr>
        <w:t xml:space="preserve"> </w:t>
      </w:r>
      <w:r>
        <w:t>setting</w:t>
      </w:r>
      <w:r>
        <w:rPr>
          <w:spacing w:val="-8"/>
        </w:rPr>
        <w:t xml:space="preserve"> </w:t>
      </w:r>
      <w:r>
        <w:t>out</w:t>
      </w:r>
      <w:r>
        <w:rPr>
          <w:spacing w:val="-8"/>
        </w:rPr>
        <w:t xml:space="preserve"> </w:t>
      </w:r>
      <w:r>
        <w:t>the</w:t>
      </w:r>
      <w:r>
        <w:rPr>
          <w:spacing w:val="-8"/>
        </w:rPr>
        <w:t xml:space="preserve"> </w:t>
      </w:r>
      <w:r>
        <w:t>factors</w:t>
      </w:r>
      <w:r>
        <w:rPr>
          <w:spacing w:val="-8"/>
        </w:rPr>
        <w:t xml:space="preserve"> </w:t>
      </w:r>
      <w:r>
        <w:t>which</w:t>
      </w:r>
      <w:r>
        <w:rPr>
          <w:spacing w:val="-8"/>
        </w:rPr>
        <w:t xml:space="preserve"> </w:t>
      </w:r>
      <w:r>
        <w:t>the</w:t>
      </w:r>
      <w:r>
        <w:rPr>
          <w:spacing w:val="-8"/>
        </w:rPr>
        <w:t xml:space="preserve"> </w:t>
      </w:r>
      <w:r>
        <w:t>arbitrator</w:t>
      </w:r>
      <w:r>
        <w:rPr>
          <w:spacing w:val="-8"/>
        </w:rPr>
        <w:t xml:space="preserve"> </w:t>
      </w:r>
      <w:r>
        <w:t>considered</w:t>
      </w:r>
      <w:r>
        <w:rPr>
          <w:spacing w:val="-8"/>
        </w:rPr>
        <w:t xml:space="preserve"> </w:t>
      </w:r>
      <w:r>
        <w:t>when</w:t>
      </w:r>
      <w:r>
        <w:rPr>
          <w:spacing w:val="-8"/>
        </w:rPr>
        <w:t xml:space="preserve"> </w:t>
      </w:r>
      <w:r>
        <w:t>she concluded that the employee was not National Employment Council graded shows that</w:t>
      </w:r>
      <w:r>
        <w:rPr>
          <w:spacing w:val="40"/>
        </w:rPr>
        <w:t xml:space="preserve"> </w:t>
      </w:r>
      <w:r>
        <w:t>the employer</w:t>
      </w:r>
      <w:r>
        <w:rPr>
          <w:spacing w:val="-4"/>
        </w:rPr>
        <w:t xml:space="preserve"> </w:t>
      </w:r>
      <w:r>
        <w:t>itself</w:t>
      </w:r>
      <w:r>
        <w:rPr>
          <w:spacing w:val="-4"/>
        </w:rPr>
        <w:t xml:space="preserve"> </w:t>
      </w:r>
      <w:r>
        <w:t>called</w:t>
      </w:r>
      <w:r>
        <w:rPr>
          <w:spacing w:val="-4"/>
        </w:rPr>
        <w:t xml:space="preserve"> </w:t>
      </w:r>
      <w:r>
        <w:t>the</w:t>
      </w:r>
      <w:r>
        <w:rPr>
          <w:spacing w:val="-4"/>
        </w:rPr>
        <w:t xml:space="preserve"> </w:t>
      </w:r>
      <w:r>
        <w:t>employee</w:t>
      </w:r>
      <w:r>
        <w:rPr>
          <w:spacing w:val="-4"/>
        </w:rPr>
        <w:t xml:space="preserve"> </w:t>
      </w:r>
      <w:r>
        <w:t>MDS</w:t>
      </w:r>
      <w:r>
        <w:rPr>
          <w:spacing w:val="-4"/>
        </w:rPr>
        <w:t xml:space="preserve"> </w:t>
      </w:r>
      <w:r>
        <w:t>graded,</w:t>
      </w:r>
      <w:r>
        <w:rPr>
          <w:spacing w:val="-4"/>
        </w:rPr>
        <w:t xml:space="preserve"> </w:t>
      </w:r>
      <w:r>
        <w:t>her</w:t>
      </w:r>
      <w:r>
        <w:rPr>
          <w:spacing w:val="-4"/>
        </w:rPr>
        <w:t xml:space="preserve"> </w:t>
      </w:r>
      <w:r>
        <w:t>contract</w:t>
      </w:r>
      <w:r>
        <w:rPr>
          <w:spacing w:val="-4"/>
        </w:rPr>
        <w:t xml:space="preserve"> </w:t>
      </w:r>
      <w:r>
        <w:t>of</w:t>
      </w:r>
      <w:r>
        <w:rPr>
          <w:spacing w:val="-4"/>
        </w:rPr>
        <w:t xml:space="preserve"> </w:t>
      </w:r>
      <w:r>
        <w:t>employment</w:t>
      </w:r>
      <w:r>
        <w:rPr>
          <w:spacing w:val="-4"/>
        </w:rPr>
        <w:t xml:space="preserve"> </w:t>
      </w:r>
      <w:r>
        <w:t>said</w:t>
      </w:r>
      <w:r>
        <w:rPr>
          <w:spacing w:val="-4"/>
        </w:rPr>
        <w:t xml:space="preserve"> </w:t>
      </w:r>
      <w:r>
        <w:t>so</w:t>
      </w:r>
      <w:r>
        <w:rPr>
          <w:spacing w:val="40"/>
        </w:rPr>
        <w:t xml:space="preserve"> </w:t>
      </w:r>
      <w:r>
        <w:t>too</w:t>
      </w:r>
      <w:r>
        <w:rPr>
          <w:spacing w:val="-4"/>
        </w:rPr>
        <w:t xml:space="preserve"> </w:t>
      </w:r>
      <w:r>
        <w:t>and she was remunerated as such.</w:t>
      </w:r>
    </w:p>
    <w:p w:rsidR="00D230F5" w:rsidRDefault="00D230F5">
      <w:pPr>
        <w:pStyle w:val="BodyText"/>
        <w:spacing w:line="360" w:lineRule="auto"/>
        <w:jc w:val="both"/>
        <w:sectPr w:rsidR="00D230F5">
          <w:pgSz w:w="11910" w:h="16840"/>
          <w:pgMar w:top="1620" w:right="1275" w:bottom="280" w:left="1275" w:header="764" w:footer="0" w:gutter="0"/>
          <w:cols w:space="720"/>
        </w:sectPr>
      </w:pPr>
    </w:p>
    <w:p w:rsidR="00D230F5" w:rsidRDefault="0047051B">
      <w:pPr>
        <w:pStyle w:val="BodyText"/>
        <w:spacing w:before="156" w:line="360" w:lineRule="auto"/>
        <w:ind w:left="165" w:right="162"/>
        <w:jc w:val="both"/>
      </w:pPr>
      <w:r>
        <w:t>The</w:t>
      </w:r>
      <w:r>
        <w:rPr>
          <w:spacing w:val="-7"/>
        </w:rPr>
        <w:t xml:space="preserve"> </w:t>
      </w:r>
      <w:r>
        <w:t>only</w:t>
      </w:r>
      <w:r>
        <w:rPr>
          <w:spacing w:val="-7"/>
        </w:rPr>
        <w:t xml:space="preserve"> </w:t>
      </w:r>
      <w:r>
        <w:t>question</w:t>
      </w:r>
      <w:r>
        <w:rPr>
          <w:spacing w:val="-7"/>
        </w:rPr>
        <w:t xml:space="preserve"> </w:t>
      </w:r>
      <w:r>
        <w:t>which</w:t>
      </w:r>
      <w:r>
        <w:rPr>
          <w:spacing w:val="-7"/>
        </w:rPr>
        <w:t xml:space="preserve"> </w:t>
      </w:r>
      <w:r>
        <w:t>the</w:t>
      </w:r>
      <w:r>
        <w:rPr>
          <w:spacing w:val="-6"/>
        </w:rPr>
        <w:t xml:space="preserve"> </w:t>
      </w:r>
      <w:r>
        <w:t>court</w:t>
      </w:r>
      <w:r>
        <w:rPr>
          <w:spacing w:val="-7"/>
        </w:rPr>
        <w:t xml:space="preserve"> </w:t>
      </w:r>
      <w:r>
        <w:t>has</w:t>
      </w:r>
      <w:r>
        <w:rPr>
          <w:spacing w:val="-7"/>
        </w:rPr>
        <w:t xml:space="preserve"> </w:t>
      </w:r>
      <w:r>
        <w:t>to</w:t>
      </w:r>
      <w:r>
        <w:rPr>
          <w:spacing w:val="-7"/>
        </w:rPr>
        <w:t xml:space="preserve"> </w:t>
      </w:r>
      <w:r>
        <w:t>answer</w:t>
      </w:r>
      <w:r>
        <w:rPr>
          <w:spacing w:val="-7"/>
        </w:rPr>
        <w:t xml:space="preserve"> </w:t>
      </w:r>
      <w:r>
        <w:t>is</w:t>
      </w:r>
      <w:r>
        <w:rPr>
          <w:spacing w:val="-6"/>
        </w:rPr>
        <w:t xml:space="preserve"> </w:t>
      </w:r>
      <w:r>
        <w:t>whether</w:t>
      </w:r>
      <w:r>
        <w:rPr>
          <w:spacing w:val="-7"/>
        </w:rPr>
        <w:t xml:space="preserve"> </w:t>
      </w:r>
      <w:r>
        <w:t>such</w:t>
      </w:r>
      <w:r>
        <w:rPr>
          <w:spacing w:val="-7"/>
        </w:rPr>
        <w:t xml:space="preserve"> </w:t>
      </w:r>
      <w:r>
        <w:t>a</w:t>
      </w:r>
      <w:r>
        <w:rPr>
          <w:spacing w:val="-7"/>
        </w:rPr>
        <w:t xml:space="preserve"> </w:t>
      </w:r>
      <w:r>
        <w:t>conclusion</w:t>
      </w:r>
      <w:r>
        <w:rPr>
          <w:spacing w:val="-7"/>
        </w:rPr>
        <w:t xml:space="preserve"> </w:t>
      </w:r>
      <w:r>
        <w:t>can</w:t>
      </w:r>
      <w:r>
        <w:rPr>
          <w:spacing w:val="-7"/>
        </w:rPr>
        <w:t xml:space="preserve"> </w:t>
      </w:r>
      <w:r>
        <w:t>be</w:t>
      </w:r>
      <w:r>
        <w:rPr>
          <w:spacing w:val="-7"/>
        </w:rPr>
        <w:t xml:space="preserve"> </w:t>
      </w:r>
      <w:r>
        <w:t>adjudged grossly</w:t>
      </w:r>
      <w:r>
        <w:rPr>
          <w:spacing w:val="-13"/>
        </w:rPr>
        <w:t xml:space="preserve"> </w:t>
      </w:r>
      <w:r>
        <w:t>unreasonable.</w:t>
      </w:r>
      <w:r>
        <w:rPr>
          <w:spacing w:val="36"/>
        </w:rPr>
        <w:t xml:space="preserve"> </w:t>
      </w:r>
      <w:r>
        <w:t>See</w:t>
      </w:r>
      <w:r>
        <w:rPr>
          <w:spacing w:val="-13"/>
        </w:rPr>
        <w:t xml:space="preserve"> </w:t>
      </w:r>
      <w:r>
        <w:t>Hama</w:t>
      </w:r>
      <w:r>
        <w:rPr>
          <w:spacing w:val="-13"/>
        </w:rPr>
        <w:t xml:space="preserve"> </w:t>
      </w:r>
      <w:r>
        <w:t>v</w:t>
      </w:r>
      <w:r>
        <w:rPr>
          <w:spacing w:val="-13"/>
        </w:rPr>
        <w:t xml:space="preserve"> </w:t>
      </w:r>
      <w:r>
        <w:t>NRZ</w:t>
      </w:r>
      <w:r>
        <w:rPr>
          <w:spacing w:val="-13"/>
        </w:rPr>
        <w:t xml:space="preserve"> </w:t>
      </w:r>
      <w:r>
        <w:t>1996</w:t>
      </w:r>
      <w:r>
        <w:t>(1)</w:t>
      </w:r>
      <w:r>
        <w:rPr>
          <w:spacing w:val="-13"/>
        </w:rPr>
        <w:t xml:space="preserve"> </w:t>
      </w:r>
      <w:r>
        <w:t>ZLR664.</w:t>
      </w:r>
      <w:r>
        <w:rPr>
          <w:spacing w:val="36"/>
        </w:rPr>
        <w:t xml:space="preserve"> </w:t>
      </w:r>
      <w:r>
        <w:t>The</w:t>
      </w:r>
      <w:r>
        <w:rPr>
          <w:spacing w:val="-13"/>
        </w:rPr>
        <w:t xml:space="preserve"> </w:t>
      </w:r>
      <w:r>
        <w:t>employer</w:t>
      </w:r>
      <w:r>
        <w:rPr>
          <w:spacing w:val="-13"/>
        </w:rPr>
        <w:t xml:space="preserve"> </w:t>
      </w:r>
      <w:r>
        <w:t>argued</w:t>
      </w:r>
      <w:r>
        <w:rPr>
          <w:spacing w:val="-13"/>
        </w:rPr>
        <w:t xml:space="preserve"> </w:t>
      </w:r>
      <w:r>
        <w:t>that</w:t>
      </w:r>
      <w:r>
        <w:rPr>
          <w:spacing w:val="-13"/>
        </w:rPr>
        <w:t xml:space="preserve"> </w:t>
      </w:r>
      <w:r>
        <w:t>the</w:t>
      </w:r>
      <w:r>
        <w:rPr>
          <w:spacing w:val="-13"/>
        </w:rPr>
        <w:t xml:space="preserve"> </w:t>
      </w:r>
      <w:r>
        <w:t>MDS reference</w:t>
      </w:r>
      <w:r>
        <w:rPr>
          <w:spacing w:val="-1"/>
        </w:rPr>
        <w:t xml:space="preserve"> </w:t>
      </w:r>
      <w:r>
        <w:t>was</w:t>
      </w:r>
      <w:r>
        <w:rPr>
          <w:spacing w:val="-1"/>
        </w:rPr>
        <w:t xml:space="preserve"> </w:t>
      </w:r>
      <w:r>
        <w:t>only</w:t>
      </w:r>
      <w:r>
        <w:rPr>
          <w:spacing w:val="-1"/>
        </w:rPr>
        <w:t xml:space="preserve"> </w:t>
      </w:r>
      <w:r>
        <w:t>an</w:t>
      </w:r>
      <w:r>
        <w:rPr>
          <w:spacing w:val="-1"/>
        </w:rPr>
        <w:t xml:space="preserve"> </w:t>
      </w:r>
      <w:r>
        <w:t>internal</w:t>
      </w:r>
      <w:r>
        <w:rPr>
          <w:spacing w:val="-1"/>
        </w:rPr>
        <w:t xml:space="preserve"> </w:t>
      </w:r>
      <w:r>
        <w:t>remuneration</w:t>
      </w:r>
      <w:r>
        <w:rPr>
          <w:spacing w:val="-1"/>
        </w:rPr>
        <w:t xml:space="preserve"> </w:t>
      </w:r>
      <w:r>
        <w:t>arrangement</w:t>
      </w:r>
      <w:r>
        <w:rPr>
          <w:spacing w:val="-1"/>
        </w:rPr>
        <w:t xml:space="preserve"> </w:t>
      </w:r>
      <w:r>
        <w:t>yet</w:t>
      </w:r>
      <w:r>
        <w:rPr>
          <w:spacing w:val="-1"/>
        </w:rPr>
        <w:t xml:space="preserve"> </w:t>
      </w:r>
      <w:r>
        <w:t>that</w:t>
      </w:r>
      <w:r>
        <w:rPr>
          <w:spacing w:val="-1"/>
        </w:rPr>
        <w:t xml:space="preserve"> </w:t>
      </w:r>
      <w:r>
        <w:t>was</w:t>
      </w:r>
      <w:r>
        <w:rPr>
          <w:spacing w:val="-1"/>
        </w:rPr>
        <w:t xml:space="preserve"> </w:t>
      </w:r>
      <w:r>
        <w:t>clearly</w:t>
      </w:r>
      <w:r>
        <w:rPr>
          <w:spacing w:val="-1"/>
        </w:rPr>
        <w:t xml:space="preserve"> </w:t>
      </w:r>
      <w:r>
        <w:t>in</w:t>
      </w:r>
      <w:r>
        <w:rPr>
          <w:spacing w:val="-1"/>
        </w:rPr>
        <w:t xml:space="preserve"> </w:t>
      </w:r>
      <w:r>
        <w:t>stark</w:t>
      </w:r>
      <w:r>
        <w:rPr>
          <w:spacing w:val="-1"/>
        </w:rPr>
        <w:t xml:space="preserve"> </w:t>
      </w:r>
      <w:r>
        <w:t>contrast with a fellow employee’s contract which spelt out clearly his National Employment Council grading. There was therefore, nothing remiss by the arbitrator holding that the employer was MDS graded judging from what it had reduced in writing as the co</w:t>
      </w:r>
      <w:r>
        <w:t>ntract between the parties.</w:t>
      </w:r>
    </w:p>
    <w:p w:rsidR="00D230F5" w:rsidRDefault="00D230F5">
      <w:pPr>
        <w:pStyle w:val="BodyText"/>
        <w:spacing w:before="138"/>
      </w:pPr>
    </w:p>
    <w:p w:rsidR="00D230F5" w:rsidRDefault="0047051B">
      <w:pPr>
        <w:pStyle w:val="BodyText"/>
        <w:spacing w:line="360" w:lineRule="auto"/>
        <w:ind w:left="165" w:right="162"/>
        <w:jc w:val="both"/>
      </w:pPr>
      <w:r>
        <w:t xml:space="preserve">It is settled that the court should not contract for the parties no matter how onerous the </w:t>
      </w:r>
      <w:r>
        <w:rPr>
          <w:spacing w:val="-4"/>
        </w:rPr>
        <w:t>contractual</w:t>
      </w:r>
      <w:r>
        <w:rPr>
          <w:spacing w:val="-11"/>
        </w:rPr>
        <w:t xml:space="preserve"> </w:t>
      </w:r>
      <w:r>
        <w:rPr>
          <w:spacing w:val="-4"/>
        </w:rPr>
        <w:t>conditions</w:t>
      </w:r>
      <w:r>
        <w:rPr>
          <w:spacing w:val="-11"/>
        </w:rPr>
        <w:t xml:space="preserve"> </w:t>
      </w:r>
      <w:r>
        <w:rPr>
          <w:spacing w:val="-4"/>
        </w:rPr>
        <w:t>are. See</w:t>
      </w:r>
      <w:r>
        <w:rPr>
          <w:spacing w:val="-11"/>
        </w:rPr>
        <w:t xml:space="preserve"> </w:t>
      </w:r>
      <w:proofErr w:type="spellStart"/>
      <w:r>
        <w:rPr>
          <w:b/>
          <w:spacing w:val="-4"/>
        </w:rPr>
        <w:t>Faylan</w:t>
      </w:r>
      <w:proofErr w:type="spellEnd"/>
      <w:r>
        <w:rPr>
          <w:b/>
          <w:spacing w:val="-11"/>
        </w:rPr>
        <w:t xml:space="preserve"> </w:t>
      </w:r>
      <w:r>
        <w:rPr>
          <w:b/>
          <w:spacing w:val="-4"/>
        </w:rPr>
        <w:t>Investments</w:t>
      </w:r>
      <w:r>
        <w:rPr>
          <w:b/>
          <w:spacing w:val="-11"/>
        </w:rPr>
        <w:t xml:space="preserve"> </w:t>
      </w:r>
      <w:proofErr w:type="spellStart"/>
      <w:r>
        <w:rPr>
          <w:b/>
          <w:spacing w:val="-4"/>
        </w:rPr>
        <w:t>Pvt</w:t>
      </w:r>
      <w:proofErr w:type="spellEnd"/>
      <w:r>
        <w:rPr>
          <w:b/>
          <w:spacing w:val="-11"/>
        </w:rPr>
        <w:t xml:space="preserve"> </w:t>
      </w:r>
      <w:r>
        <w:rPr>
          <w:b/>
          <w:spacing w:val="-4"/>
        </w:rPr>
        <w:t>Ltd</w:t>
      </w:r>
      <w:r>
        <w:rPr>
          <w:b/>
          <w:spacing w:val="-11"/>
        </w:rPr>
        <w:t xml:space="preserve"> </w:t>
      </w:r>
      <w:r>
        <w:rPr>
          <w:b/>
          <w:spacing w:val="-4"/>
        </w:rPr>
        <w:t>v</w:t>
      </w:r>
      <w:r>
        <w:rPr>
          <w:b/>
          <w:spacing w:val="-11"/>
        </w:rPr>
        <w:t xml:space="preserve"> </w:t>
      </w:r>
      <w:proofErr w:type="spellStart"/>
      <w:r>
        <w:rPr>
          <w:b/>
          <w:spacing w:val="-4"/>
        </w:rPr>
        <w:t>Trema</w:t>
      </w:r>
      <w:proofErr w:type="spellEnd"/>
      <w:r>
        <w:rPr>
          <w:b/>
          <w:spacing w:val="-11"/>
        </w:rPr>
        <w:t xml:space="preserve"> </w:t>
      </w:r>
      <w:r>
        <w:rPr>
          <w:b/>
          <w:spacing w:val="-4"/>
        </w:rPr>
        <w:t>and</w:t>
      </w:r>
      <w:r>
        <w:rPr>
          <w:b/>
          <w:spacing w:val="-11"/>
        </w:rPr>
        <w:t xml:space="preserve"> </w:t>
      </w:r>
      <w:r>
        <w:rPr>
          <w:b/>
          <w:spacing w:val="-4"/>
        </w:rPr>
        <w:t>another</w:t>
      </w:r>
      <w:r>
        <w:rPr>
          <w:b/>
          <w:spacing w:val="-11"/>
        </w:rPr>
        <w:t xml:space="preserve"> </w:t>
      </w:r>
      <w:r>
        <w:rPr>
          <w:b/>
          <w:spacing w:val="-4"/>
        </w:rPr>
        <w:t>HCH273/23</w:t>
      </w:r>
      <w:r>
        <w:rPr>
          <w:spacing w:val="-4"/>
        </w:rPr>
        <w:t xml:space="preserve">. </w:t>
      </w:r>
      <w:r>
        <w:t>It</w:t>
      </w:r>
      <w:r>
        <w:rPr>
          <w:spacing w:val="-6"/>
        </w:rPr>
        <w:t xml:space="preserve"> </w:t>
      </w:r>
      <w:r>
        <w:t>is</w:t>
      </w:r>
      <w:r>
        <w:rPr>
          <w:spacing w:val="-6"/>
        </w:rPr>
        <w:t xml:space="preserve"> </w:t>
      </w:r>
      <w:r>
        <w:t>clear</w:t>
      </w:r>
      <w:r>
        <w:rPr>
          <w:spacing w:val="-6"/>
        </w:rPr>
        <w:t xml:space="preserve"> </w:t>
      </w:r>
      <w:r>
        <w:t>that</w:t>
      </w:r>
      <w:r>
        <w:rPr>
          <w:spacing w:val="-6"/>
        </w:rPr>
        <w:t xml:space="preserve"> </w:t>
      </w:r>
      <w:r>
        <w:t>the</w:t>
      </w:r>
      <w:r>
        <w:rPr>
          <w:spacing w:val="-6"/>
        </w:rPr>
        <w:t xml:space="preserve"> </w:t>
      </w:r>
      <w:r>
        <w:t>parties</w:t>
      </w:r>
      <w:r>
        <w:rPr>
          <w:spacing w:val="-6"/>
        </w:rPr>
        <w:t xml:space="preserve"> </w:t>
      </w:r>
      <w:r>
        <w:t>contracted</w:t>
      </w:r>
      <w:r>
        <w:rPr>
          <w:spacing w:val="-6"/>
        </w:rPr>
        <w:t xml:space="preserve"> </w:t>
      </w:r>
      <w:r>
        <w:t>on</w:t>
      </w:r>
      <w:r>
        <w:rPr>
          <w:spacing w:val="-6"/>
        </w:rPr>
        <w:t xml:space="preserve"> </w:t>
      </w:r>
      <w:r>
        <w:t>the</w:t>
      </w:r>
      <w:r>
        <w:rPr>
          <w:spacing w:val="-6"/>
        </w:rPr>
        <w:t xml:space="preserve"> </w:t>
      </w:r>
      <w:r>
        <w:t>MDS</w:t>
      </w:r>
      <w:r>
        <w:rPr>
          <w:spacing w:val="-6"/>
        </w:rPr>
        <w:t xml:space="preserve"> </w:t>
      </w:r>
      <w:r>
        <w:t>grade</w:t>
      </w:r>
      <w:r>
        <w:rPr>
          <w:spacing w:val="-6"/>
        </w:rPr>
        <w:t xml:space="preserve"> </w:t>
      </w:r>
      <w:r>
        <w:t>so</w:t>
      </w:r>
      <w:r>
        <w:rPr>
          <w:spacing w:val="-6"/>
        </w:rPr>
        <w:t xml:space="preserve"> </w:t>
      </w:r>
      <w:r>
        <w:t>arbitrator</w:t>
      </w:r>
      <w:r>
        <w:rPr>
          <w:spacing w:val="-6"/>
        </w:rPr>
        <w:t xml:space="preserve"> </w:t>
      </w:r>
      <w:r>
        <w:t>was</w:t>
      </w:r>
      <w:r>
        <w:rPr>
          <w:spacing w:val="-6"/>
        </w:rPr>
        <w:t xml:space="preserve"> </w:t>
      </w:r>
      <w:r>
        <w:t>correct</w:t>
      </w:r>
      <w:r>
        <w:rPr>
          <w:spacing w:val="-6"/>
        </w:rPr>
        <w:t xml:space="preserve"> </w:t>
      </w:r>
      <w:r>
        <w:t>to</w:t>
      </w:r>
      <w:r>
        <w:rPr>
          <w:spacing w:val="-6"/>
        </w:rPr>
        <w:t xml:space="preserve"> </w:t>
      </w:r>
      <w:r>
        <w:t>the</w:t>
      </w:r>
      <w:r>
        <w:rPr>
          <w:spacing w:val="-6"/>
        </w:rPr>
        <w:t xml:space="preserve"> </w:t>
      </w:r>
      <w:r>
        <w:t>rule</w:t>
      </w:r>
      <w:r>
        <w:rPr>
          <w:spacing w:val="-6"/>
        </w:rPr>
        <w:t xml:space="preserve"> </w:t>
      </w:r>
      <w:r>
        <w:t>that he</w:t>
      </w:r>
      <w:r>
        <w:rPr>
          <w:spacing w:val="-13"/>
        </w:rPr>
        <w:t xml:space="preserve"> </w:t>
      </w:r>
      <w:r>
        <w:t>would</w:t>
      </w:r>
      <w:r>
        <w:rPr>
          <w:spacing w:val="-13"/>
        </w:rPr>
        <w:t xml:space="preserve"> </w:t>
      </w:r>
      <w:r>
        <w:t>determine</w:t>
      </w:r>
      <w:r>
        <w:rPr>
          <w:spacing w:val="-13"/>
        </w:rPr>
        <w:t xml:space="preserve"> </w:t>
      </w:r>
      <w:r>
        <w:t>the</w:t>
      </w:r>
      <w:r>
        <w:rPr>
          <w:spacing w:val="-13"/>
        </w:rPr>
        <w:t xml:space="preserve"> </w:t>
      </w:r>
      <w:r>
        <w:t>employee’s</w:t>
      </w:r>
      <w:r>
        <w:rPr>
          <w:spacing w:val="-13"/>
        </w:rPr>
        <w:t xml:space="preserve"> </w:t>
      </w:r>
      <w:r>
        <w:t>claim</w:t>
      </w:r>
      <w:r>
        <w:rPr>
          <w:spacing w:val="-13"/>
        </w:rPr>
        <w:t xml:space="preserve"> </w:t>
      </w:r>
      <w:r>
        <w:t>as</w:t>
      </w:r>
      <w:r>
        <w:rPr>
          <w:spacing w:val="-13"/>
        </w:rPr>
        <w:t xml:space="preserve"> </w:t>
      </w:r>
      <w:r>
        <w:t>it</w:t>
      </w:r>
      <w:r>
        <w:rPr>
          <w:spacing w:val="-13"/>
        </w:rPr>
        <w:t xml:space="preserve"> </w:t>
      </w:r>
      <w:r>
        <w:t>fell</w:t>
      </w:r>
      <w:r>
        <w:rPr>
          <w:spacing w:val="-13"/>
        </w:rPr>
        <w:t xml:space="preserve"> </w:t>
      </w:r>
      <w:r>
        <w:t>out</w:t>
      </w:r>
      <w:r>
        <w:rPr>
          <w:spacing w:val="-13"/>
        </w:rPr>
        <w:t xml:space="preserve"> </w:t>
      </w:r>
      <w:r>
        <w:t>of</w:t>
      </w:r>
      <w:r>
        <w:rPr>
          <w:spacing w:val="-13"/>
        </w:rPr>
        <w:t xml:space="preserve"> </w:t>
      </w:r>
      <w:r>
        <w:t>what</w:t>
      </w:r>
      <w:r>
        <w:rPr>
          <w:spacing w:val="-13"/>
        </w:rPr>
        <w:t xml:space="preserve"> </w:t>
      </w:r>
      <w:r>
        <w:t>had</w:t>
      </w:r>
      <w:r>
        <w:rPr>
          <w:spacing w:val="-13"/>
        </w:rPr>
        <w:t xml:space="preserve"> </w:t>
      </w:r>
      <w:r>
        <w:t>to</w:t>
      </w:r>
      <w:r>
        <w:rPr>
          <w:spacing w:val="-13"/>
        </w:rPr>
        <w:t xml:space="preserve"> </w:t>
      </w:r>
      <w:r>
        <w:t>be</w:t>
      </w:r>
      <w:r>
        <w:rPr>
          <w:spacing w:val="-13"/>
        </w:rPr>
        <w:t xml:space="preserve"> </w:t>
      </w:r>
      <w:r>
        <w:t>determined</w:t>
      </w:r>
      <w:r>
        <w:rPr>
          <w:spacing w:val="-13"/>
        </w:rPr>
        <w:t xml:space="preserve"> </w:t>
      </w:r>
      <w:r>
        <w:t>at</w:t>
      </w:r>
      <w:r>
        <w:rPr>
          <w:spacing w:val="-13"/>
        </w:rPr>
        <w:t xml:space="preserve"> </w:t>
      </w:r>
      <w:r>
        <w:t>National Employment Council level.</w:t>
      </w:r>
    </w:p>
    <w:p w:rsidR="00D230F5" w:rsidRDefault="00D230F5">
      <w:pPr>
        <w:pStyle w:val="BodyText"/>
        <w:spacing w:before="138"/>
      </w:pPr>
    </w:p>
    <w:p w:rsidR="00D230F5" w:rsidRDefault="0047051B">
      <w:pPr>
        <w:pStyle w:val="BodyText"/>
        <w:spacing w:line="360" w:lineRule="auto"/>
        <w:ind w:left="165" w:right="162"/>
        <w:jc w:val="both"/>
      </w:pPr>
      <w:r>
        <w:t>To bolster the argument, the employee also indicated clearly that she was not subscriptions to the National Employment Council. Faced with all these facts, there is now way the court can conclude</w:t>
      </w:r>
      <w:r>
        <w:rPr>
          <w:spacing w:val="-15"/>
        </w:rPr>
        <w:t xml:space="preserve"> </w:t>
      </w:r>
      <w:r>
        <w:t>that</w:t>
      </w:r>
      <w:r>
        <w:rPr>
          <w:spacing w:val="-15"/>
        </w:rPr>
        <w:t xml:space="preserve"> </w:t>
      </w:r>
      <w:r>
        <w:t>the</w:t>
      </w:r>
      <w:r>
        <w:rPr>
          <w:spacing w:val="-15"/>
        </w:rPr>
        <w:t xml:space="preserve"> </w:t>
      </w:r>
      <w:r>
        <w:t>arbitrator</w:t>
      </w:r>
      <w:r>
        <w:rPr>
          <w:spacing w:val="-15"/>
        </w:rPr>
        <w:t xml:space="preserve"> </w:t>
      </w:r>
      <w:r>
        <w:t>erred</w:t>
      </w:r>
      <w:r>
        <w:rPr>
          <w:spacing w:val="-15"/>
        </w:rPr>
        <w:t xml:space="preserve"> </w:t>
      </w:r>
      <w:r>
        <w:t>on</w:t>
      </w:r>
      <w:r>
        <w:rPr>
          <w:spacing w:val="-15"/>
        </w:rPr>
        <w:t xml:space="preserve"> </w:t>
      </w:r>
      <w:r>
        <w:t>her</w:t>
      </w:r>
      <w:r>
        <w:rPr>
          <w:spacing w:val="-15"/>
        </w:rPr>
        <w:t xml:space="preserve"> </w:t>
      </w:r>
      <w:r>
        <w:t>conclusion</w:t>
      </w:r>
      <w:r>
        <w:rPr>
          <w:spacing w:val="-15"/>
        </w:rPr>
        <w:t xml:space="preserve"> </w:t>
      </w:r>
      <w:r>
        <w:t>on</w:t>
      </w:r>
      <w:r>
        <w:rPr>
          <w:spacing w:val="-15"/>
        </w:rPr>
        <w:t xml:space="preserve"> </w:t>
      </w:r>
      <w:r>
        <w:t>the</w:t>
      </w:r>
      <w:r>
        <w:rPr>
          <w:spacing w:val="-15"/>
        </w:rPr>
        <w:t xml:space="preserve"> </w:t>
      </w:r>
      <w:r>
        <w:t>grade.</w:t>
      </w:r>
      <w:r>
        <w:rPr>
          <w:spacing w:val="-15"/>
        </w:rPr>
        <w:t xml:space="preserve"> </w:t>
      </w:r>
      <w:r>
        <w:t>Th</w:t>
      </w:r>
      <w:r>
        <w:t>e</w:t>
      </w:r>
      <w:r>
        <w:rPr>
          <w:spacing w:val="-15"/>
        </w:rPr>
        <w:t xml:space="preserve"> </w:t>
      </w:r>
      <w:r>
        <w:t>first</w:t>
      </w:r>
      <w:r>
        <w:rPr>
          <w:spacing w:val="-15"/>
        </w:rPr>
        <w:t xml:space="preserve"> </w:t>
      </w:r>
      <w:r>
        <w:t>ground</w:t>
      </w:r>
      <w:r>
        <w:rPr>
          <w:spacing w:val="-15"/>
        </w:rPr>
        <w:t xml:space="preserve"> </w:t>
      </w:r>
      <w:r>
        <w:t>being</w:t>
      </w:r>
      <w:r>
        <w:rPr>
          <w:spacing w:val="-15"/>
        </w:rPr>
        <w:t xml:space="preserve"> </w:t>
      </w:r>
      <w:r>
        <w:t>without merit should fail.</w:t>
      </w:r>
    </w:p>
    <w:p w:rsidR="00D230F5" w:rsidRDefault="00D230F5">
      <w:pPr>
        <w:pStyle w:val="BodyText"/>
        <w:spacing w:before="138"/>
      </w:pPr>
    </w:p>
    <w:p w:rsidR="00D230F5" w:rsidRDefault="0047051B">
      <w:pPr>
        <w:pStyle w:val="Heading1"/>
      </w:pPr>
      <w:r>
        <w:rPr>
          <w:w w:val="90"/>
          <w:u w:val="single"/>
        </w:rPr>
        <w:t>Ground</w:t>
      </w:r>
      <w:r>
        <w:rPr>
          <w:spacing w:val="-2"/>
          <w:u w:val="single"/>
        </w:rPr>
        <w:t xml:space="preserve"> </w:t>
      </w:r>
      <w:r>
        <w:rPr>
          <w:spacing w:val="-10"/>
          <w:u w:val="single"/>
        </w:rPr>
        <w:t>2</w:t>
      </w:r>
    </w:p>
    <w:p w:rsidR="00D230F5" w:rsidRDefault="0047051B">
      <w:pPr>
        <w:pStyle w:val="BodyText"/>
        <w:spacing w:before="138" w:line="360" w:lineRule="auto"/>
        <w:ind w:left="165" w:right="162"/>
        <w:jc w:val="both"/>
      </w:pPr>
      <w:r>
        <w:t>The</w:t>
      </w:r>
      <w:r>
        <w:rPr>
          <w:spacing w:val="-7"/>
        </w:rPr>
        <w:t xml:space="preserve"> </w:t>
      </w:r>
      <w:r>
        <w:t>question</w:t>
      </w:r>
      <w:r>
        <w:rPr>
          <w:spacing w:val="-7"/>
        </w:rPr>
        <w:t xml:space="preserve"> </w:t>
      </w:r>
      <w:r>
        <w:t>of</w:t>
      </w:r>
      <w:r>
        <w:rPr>
          <w:spacing w:val="-7"/>
        </w:rPr>
        <w:t xml:space="preserve"> </w:t>
      </w:r>
      <w:r>
        <w:t>when</w:t>
      </w:r>
      <w:r>
        <w:rPr>
          <w:spacing w:val="-7"/>
        </w:rPr>
        <w:t xml:space="preserve"> </w:t>
      </w:r>
      <w:r>
        <w:t>a</w:t>
      </w:r>
      <w:r>
        <w:rPr>
          <w:spacing w:val="-7"/>
        </w:rPr>
        <w:t xml:space="preserve"> </w:t>
      </w:r>
      <w:r>
        <w:t>judgement</w:t>
      </w:r>
      <w:r>
        <w:rPr>
          <w:spacing w:val="-7"/>
        </w:rPr>
        <w:t xml:space="preserve"> </w:t>
      </w:r>
      <w:r>
        <w:t>date</w:t>
      </w:r>
      <w:r>
        <w:rPr>
          <w:spacing w:val="-7"/>
        </w:rPr>
        <w:t xml:space="preserve"> </w:t>
      </w:r>
      <w:r>
        <w:t>is</w:t>
      </w:r>
      <w:r>
        <w:rPr>
          <w:spacing w:val="-7"/>
        </w:rPr>
        <w:t xml:space="preserve"> </w:t>
      </w:r>
      <w:r>
        <w:t>said</w:t>
      </w:r>
      <w:r>
        <w:rPr>
          <w:spacing w:val="-7"/>
        </w:rPr>
        <w:t xml:space="preserve"> </w:t>
      </w:r>
      <w:r>
        <w:t>to</w:t>
      </w:r>
      <w:r>
        <w:rPr>
          <w:spacing w:val="-7"/>
        </w:rPr>
        <w:t xml:space="preserve"> </w:t>
      </w:r>
      <w:r>
        <w:t>arise</w:t>
      </w:r>
      <w:r>
        <w:rPr>
          <w:spacing w:val="-7"/>
        </w:rPr>
        <w:t xml:space="preserve"> </w:t>
      </w:r>
      <w:r>
        <w:t>has</w:t>
      </w:r>
      <w:r>
        <w:rPr>
          <w:spacing w:val="-7"/>
        </w:rPr>
        <w:t xml:space="preserve"> </w:t>
      </w:r>
      <w:r>
        <w:t>been</w:t>
      </w:r>
      <w:r>
        <w:rPr>
          <w:spacing w:val="-7"/>
        </w:rPr>
        <w:t xml:space="preserve"> </w:t>
      </w:r>
      <w:r>
        <w:t>settled</w:t>
      </w:r>
      <w:r>
        <w:rPr>
          <w:spacing w:val="-7"/>
        </w:rPr>
        <w:t xml:space="preserve"> </w:t>
      </w:r>
      <w:r>
        <w:t>by</w:t>
      </w:r>
      <w:r>
        <w:rPr>
          <w:spacing w:val="-7"/>
        </w:rPr>
        <w:t xml:space="preserve"> </w:t>
      </w:r>
      <w:r>
        <w:t>the</w:t>
      </w:r>
      <w:r>
        <w:rPr>
          <w:spacing w:val="-7"/>
        </w:rPr>
        <w:t xml:space="preserve"> </w:t>
      </w:r>
      <w:r>
        <w:t>case</w:t>
      </w:r>
      <w:r>
        <w:rPr>
          <w:spacing w:val="-7"/>
        </w:rPr>
        <w:t xml:space="preserve"> </w:t>
      </w:r>
      <w:r>
        <w:t>of</w:t>
      </w:r>
      <w:r>
        <w:rPr>
          <w:spacing w:val="-7"/>
        </w:rPr>
        <w:t xml:space="preserve"> </w:t>
      </w:r>
      <w:proofErr w:type="spellStart"/>
      <w:r>
        <w:rPr>
          <w:b/>
        </w:rPr>
        <w:t>Ingalulu</w:t>
      </w:r>
      <w:proofErr w:type="spellEnd"/>
      <w:r>
        <w:rPr>
          <w:b/>
        </w:rPr>
        <w:t xml:space="preserve"> </w:t>
      </w:r>
      <w:r>
        <w:rPr>
          <w:b/>
          <w:spacing w:val="-2"/>
        </w:rPr>
        <w:t>Investments</w:t>
      </w:r>
      <w:r>
        <w:rPr>
          <w:b/>
          <w:spacing w:val="-13"/>
        </w:rPr>
        <w:t xml:space="preserve"> </w:t>
      </w:r>
      <w:proofErr w:type="spellStart"/>
      <w:r>
        <w:rPr>
          <w:b/>
          <w:spacing w:val="-2"/>
        </w:rPr>
        <w:t>Pvt</w:t>
      </w:r>
      <w:proofErr w:type="spellEnd"/>
      <w:r>
        <w:rPr>
          <w:b/>
          <w:spacing w:val="-13"/>
        </w:rPr>
        <w:t xml:space="preserve"> </w:t>
      </w:r>
      <w:r>
        <w:rPr>
          <w:b/>
          <w:spacing w:val="-2"/>
        </w:rPr>
        <w:t>Ltd</w:t>
      </w:r>
      <w:r>
        <w:rPr>
          <w:b/>
          <w:spacing w:val="-13"/>
        </w:rPr>
        <w:t xml:space="preserve"> </w:t>
      </w:r>
      <w:r>
        <w:rPr>
          <w:b/>
          <w:spacing w:val="-2"/>
        </w:rPr>
        <w:t>and</w:t>
      </w:r>
      <w:r>
        <w:rPr>
          <w:b/>
          <w:spacing w:val="-13"/>
        </w:rPr>
        <w:t xml:space="preserve"> </w:t>
      </w:r>
      <w:r>
        <w:rPr>
          <w:b/>
          <w:spacing w:val="-2"/>
        </w:rPr>
        <w:t>another</w:t>
      </w:r>
      <w:r>
        <w:rPr>
          <w:b/>
          <w:spacing w:val="-13"/>
        </w:rPr>
        <w:t xml:space="preserve"> </w:t>
      </w:r>
      <w:r>
        <w:rPr>
          <w:b/>
          <w:spacing w:val="-2"/>
        </w:rPr>
        <w:t>v</w:t>
      </w:r>
      <w:r>
        <w:rPr>
          <w:b/>
          <w:spacing w:val="-13"/>
        </w:rPr>
        <w:t xml:space="preserve"> </w:t>
      </w:r>
      <w:r>
        <w:rPr>
          <w:b/>
          <w:spacing w:val="-2"/>
        </w:rPr>
        <w:t>NRZ</w:t>
      </w:r>
      <w:r>
        <w:rPr>
          <w:b/>
          <w:spacing w:val="-13"/>
        </w:rPr>
        <w:t xml:space="preserve"> </w:t>
      </w:r>
      <w:r>
        <w:rPr>
          <w:b/>
          <w:spacing w:val="-2"/>
        </w:rPr>
        <w:t>and</w:t>
      </w:r>
      <w:r>
        <w:rPr>
          <w:b/>
          <w:spacing w:val="-13"/>
        </w:rPr>
        <w:t xml:space="preserve"> </w:t>
      </w:r>
      <w:r>
        <w:rPr>
          <w:b/>
          <w:spacing w:val="-2"/>
        </w:rPr>
        <w:t>another</w:t>
      </w:r>
      <w:r>
        <w:rPr>
          <w:b/>
          <w:spacing w:val="-13"/>
        </w:rPr>
        <w:t xml:space="preserve"> </w:t>
      </w:r>
      <w:r>
        <w:rPr>
          <w:b/>
          <w:spacing w:val="-2"/>
        </w:rPr>
        <w:t>SC42/22</w:t>
      </w:r>
      <w:r>
        <w:rPr>
          <w:spacing w:val="-2"/>
        </w:rPr>
        <w:t>.</w:t>
      </w:r>
      <w:r>
        <w:rPr>
          <w:spacing w:val="-13"/>
        </w:rPr>
        <w:t xml:space="preserve"> </w:t>
      </w:r>
      <w:r>
        <w:rPr>
          <w:spacing w:val="-2"/>
        </w:rPr>
        <w:t>It</w:t>
      </w:r>
      <w:r>
        <w:rPr>
          <w:spacing w:val="-13"/>
        </w:rPr>
        <w:t xml:space="preserve"> </w:t>
      </w:r>
      <w:r>
        <w:rPr>
          <w:spacing w:val="-2"/>
        </w:rPr>
        <w:t>is</w:t>
      </w:r>
      <w:r>
        <w:rPr>
          <w:spacing w:val="-13"/>
        </w:rPr>
        <w:t xml:space="preserve"> </w:t>
      </w:r>
      <w:r>
        <w:rPr>
          <w:spacing w:val="-2"/>
        </w:rPr>
        <w:t>clear</w:t>
      </w:r>
      <w:r>
        <w:rPr>
          <w:spacing w:val="-13"/>
        </w:rPr>
        <w:t xml:space="preserve"> </w:t>
      </w:r>
      <w:r>
        <w:rPr>
          <w:spacing w:val="-2"/>
        </w:rPr>
        <w:t>from</w:t>
      </w:r>
      <w:r>
        <w:rPr>
          <w:spacing w:val="-13"/>
        </w:rPr>
        <w:t xml:space="preserve"> </w:t>
      </w:r>
      <w:r>
        <w:rPr>
          <w:spacing w:val="-2"/>
        </w:rPr>
        <w:t>the</w:t>
      </w:r>
      <w:r>
        <w:rPr>
          <w:spacing w:val="-13"/>
        </w:rPr>
        <w:t xml:space="preserve"> </w:t>
      </w:r>
      <w:r>
        <w:rPr>
          <w:spacing w:val="-2"/>
        </w:rPr>
        <w:t>facts</w:t>
      </w:r>
      <w:r>
        <w:rPr>
          <w:spacing w:val="-13"/>
        </w:rPr>
        <w:t xml:space="preserve"> </w:t>
      </w:r>
      <w:r>
        <w:rPr>
          <w:spacing w:val="-2"/>
        </w:rPr>
        <w:t>of</w:t>
      </w:r>
      <w:r>
        <w:rPr>
          <w:spacing w:val="-13"/>
        </w:rPr>
        <w:t xml:space="preserve"> </w:t>
      </w:r>
      <w:r>
        <w:rPr>
          <w:spacing w:val="-2"/>
        </w:rPr>
        <w:t xml:space="preserve">the </w:t>
      </w:r>
      <w:r>
        <w:t>matter at hand that the judgement debt arose when the arbitrator made her award.</w:t>
      </w:r>
      <w:r>
        <w:rPr>
          <w:spacing w:val="40"/>
        </w:rPr>
        <w:t xml:space="preserve"> </w:t>
      </w:r>
      <w:r>
        <w:t xml:space="preserve">Reference to SI 33/19 from that debt was therefore misguided. The ground being without merit should </w:t>
      </w:r>
      <w:r>
        <w:rPr>
          <w:spacing w:val="-2"/>
        </w:rPr>
        <w:t>fail.</w:t>
      </w:r>
    </w:p>
    <w:p w:rsidR="00D230F5" w:rsidRDefault="00D230F5">
      <w:pPr>
        <w:pStyle w:val="BodyText"/>
        <w:spacing w:before="138"/>
      </w:pPr>
    </w:p>
    <w:p w:rsidR="00D230F5" w:rsidRDefault="0047051B">
      <w:pPr>
        <w:pStyle w:val="Heading1"/>
      </w:pPr>
      <w:r>
        <w:rPr>
          <w:w w:val="90"/>
          <w:u w:val="single"/>
        </w:rPr>
        <w:t>Ground</w:t>
      </w:r>
      <w:r>
        <w:rPr>
          <w:spacing w:val="-2"/>
          <w:u w:val="single"/>
        </w:rPr>
        <w:t xml:space="preserve"> </w:t>
      </w:r>
      <w:r>
        <w:rPr>
          <w:spacing w:val="-10"/>
          <w:u w:val="single"/>
        </w:rPr>
        <w:t>3</w:t>
      </w:r>
    </w:p>
    <w:p w:rsidR="00D230F5" w:rsidRDefault="0047051B">
      <w:pPr>
        <w:pStyle w:val="BodyText"/>
        <w:spacing w:before="138" w:line="360" w:lineRule="auto"/>
        <w:ind w:left="165" w:right="162"/>
        <w:jc w:val="both"/>
      </w:pPr>
      <w:r>
        <w:t>Constructive</w:t>
      </w:r>
      <w:r>
        <w:rPr>
          <w:spacing w:val="-14"/>
        </w:rPr>
        <w:t xml:space="preserve"> </w:t>
      </w:r>
      <w:r>
        <w:t>dismissal</w:t>
      </w:r>
      <w:r>
        <w:rPr>
          <w:spacing w:val="-13"/>
        </w:rPr>
        <w:t xml:space="preserve"> </w:t>
      </w:r>
      <w:r>
        <w:t>is</w:t>
      </w:r>
      <w:r>
        <w:rPr>
          <w:spacing w:val="-14"/>
        </w:rPr>
        <w:t xml:space="preserve"> </w:t>
      </w:r>
      <w:r>
        <w:t>decided</w:t>
      </w:r>
      <w:r>
        <w:rPr>
          <w:spacing w:val="-13"/>
        </w:rPr>
        <w:t xml:space="preserve"> </w:t>
      </w:r>
      <w:r>
        <w:t>from</w:t>
      </w:r>
      <w:r>
        <w:rPr>
          <w:spacing w:val="-13"/>
        </w:rPr>
        <w:t xml:space="preserve"> </w:t>
      </w:r>
      <w:r>
        <w:t>all</w:t>
      </w:r>
      <w:r>
        <w:rPr>
          <w:spacing w:val="-13"/>
        </w:rPr>
        <w:t xml:space="preserve"> </w:t>
      </w:r>
      <w:r>
        <w:t>the</w:t>
      </w:r>
      <w:r>
        <w:rPr>
          <w:spacing w:val="-13"/>
        </w:rPr>
        <w:t xml:space="preserve"> </w:t>
      </w:r>
      <w:r>
        <w:t>facts</w:t>
      </w:r>
      <w:r>
        <w:rPr>
          <w:spacing w:val="-13"/>
        </w:rPr>
        <w:t xml:space="preserve"> </w:t>
      </w:r>
      <w:r>
        <w:t>surrou</w:t>
      </w:r>
      <w:r>
        <w:t>nding</w:t>
      </w:r>
      <w:r>
        <w:rPr>
          <w:spacing w:val="-13"/>
        </w:rPr>
        <w:t xml:space="preserve"> </w:t>
      </w:r>
      <w:r>
        <w:t>a</w:t>
      </w:r>
      <w:r>
        <w:rPr>
          <w:spacing w:val="-13"/>
        </w:rPr>
        <w:t xml:space="preserve"> </w:t>
      </w:r>
      <w:r>
        <w:t>particular</w:t>
      </w:r>
      <w:r>
        <w:rPr>
          <w:spacing w:val="-13"/>
        </w:rPr>
        <w:t xml:space="preserve"> </w:t>
      </w:r>
      <w:r>
        <w:t>case.</w:t>
      </w:r>
      <w:r>
        <w:rPr>
          <w:spacing w:val="-14"/>
        </w:rPr>
        <w:t xml:space="preserve"> </w:t>
      </w:r>
      <w:r>
        <w:rPr>
          <w:b/>
        </w:rPr>
        <w:t>See</w:t>
      </w:r>
      <w:r>
        <w:rPr>
          <w:b/>
          <w:spacing w:val="-14"/>
        </w:rPr>
        <w:t xml:space="preserve"> </w:t>
      </w:r>
      <w:r>
        <w:rPr>
          <w:b/>
        </w:rPr>
        <w:t xml:space="preserve">Barclays Bank of Zimbabwe v </w:t>
      </w:r>
      <w:proofErr w:type="spellStart"/>
      <w:r>
        <w:rPr>
          <w:b/>
        </w:rPr>
        <w:t>Mapfanya</w:t>
      </w:r>
      <w:proofErr w:type="spellEnd"/>
      <w:r>
        <w:rPr>
          <w:b/>
        </w:rPr>
        <w:t xml:space="preserve"> and another SC 90/21</w:t>
      </w:r>
      <w:r>
        <w:t>.</w:t>
      </w:r>
      <w:r>
        <w:rPr>
          <w:spacing w:val="40"/>
        </w:rPr>
        <w:t xml:space="preserve"> </w:t>
      </w:r>
      <w:r>
        <w:t>In the case it had the employee demonstrated to the arbitrator’s satisfaction that, had it not been for the transfer, reduction in salary</w:t>
      </w:r>
      <w:r>
        <w:rPr>
          <w:spacing w:val="-1"/>
        </w:rPr>
        <w:t xml:space="preserve"> </w:t>
      </w:r>
      <w:r>
        <w:t>and withdrawal</w:t>
      </w:r>
      <w:r>
        <w:rPr>
          <w:spacing w:val="-1"/>
        </w:rPr>
        <w:t xml:space="preserve"> </w:t>
      </w:r>
      <w:r>
        <w:t>of other contractual benefits, the</w:t>
      </w:r>
      <w:r>
        <w:rPr>
          <w:spacing w:val="-1"/>
        </w:rPr>
        <w:t xml:space="preserve"> </w:t>
      </w:r>
      <w:r>
        <w:t>employee would not</w:t>
      </w:r>
      <w:r>
        <w:rPr>
          <w:spacing w:val="-1"/>
        </w:rPr>
        <w:t xml:space="preserve"> </w:t>
      </w:r>
      <w:r>
        <w:t>have</w:t>
      </w:r>
      <w:r>
        <w:rPr>
          <w:spacing w:val="-1"/>
        </w:rPr>
        <w:t xml:space="preserve"> </w:t>
      </w:r>
      <w:r>
        <w:t>left her job. There</w:t>
      </w:r>
      <w:r>
        <w:rPr>
          <w:spacing w:val="-3"/>
        </w:rPr>
        <w:t xml:space="preserve"> </w:t>
      </w:r>
      <w:r>
        <w:t>is</w:t>
      </w:r>
      <w:r>
        <w:rPr>
          <w:spacing w:val="-3"/>
        </w:rPr>
        <w:t xml:space="preserve"> </w:t>
      </w:r>
      <w:r>
        <w:t>no</w:t>
      </w:r>
      <w:r>
        <w:rPr>
          <w:spacing w:val="-3"/>
        </w:rPr>
        <w:t xml:space="preserve"> </w:t>
      </w:r>
      <w:r>
        <w:t>other</w:t>
      </w:r>
      <w:r>
        <w:rPr>
          <w:spacing w:val="-3"/>
        </w:rPr>
        <w:t xml:space="preserve"> </w:t>
      </w:r>
      <w:r>
        <w:t>description</w:t>
      </w:r>
      <w:r>
        <w:rPr>
          <w:spacing w:val="-3"/>
        </w:rPr>
        <w:t xml:space="preserve"> </w:t>
      </w:r>
      <w:r>
        <w:t>which</w:t>
      </w:r>
      <w:r>
        <w:rPr>
          <w:spacing w:val="-3"/>
        </w:rPr>
        <w:t xml:space="preserve"> </w:t>
      </w:r>
      <w:r>
        <w:t>the</w:t>
      </w:r>
      <w:r>
        <w:rPr>
          <w:spacing w:val="-3"/>
        </w:rPr>
        <w:t xml:space="preserve"> </w:t>
      </w:r>
      <w:r>
        <w:t>arbitrator</w:t>
      </w:r>
      <w:r>
        <w:rPr>
          <w:spacing w:val="-3"/>
        </w:rPr>
        <w:t xml:space="preserve"> </w:t>
      </w:r>
      <w:r>
        <w:t>could</w:t>
      </w:r>
      <w:r>
        <w:rPr>
          <w:spacing w:val="-3"/>
        </w:rPr>
        <w:t xml:space="preserve"> </w:t>
      </w:r>
      <w:r>
        <w:t>use</w:t>
      </w:r>
      <w:r>
        <w:rPr>
          <w:spacing w:val="-3"/>
        </w:rPr>
        <w:t xml:space="preserve"> </w:t>
      </w:r>
      <w:r>
        <w:t>to</w:t>
      </w:r>
      <w:r>
        <w:rPr>
          <w:spacing w:val="-3"/>
        </w:rPr>
        <w:t xml:space="preserve"> </w:t>
      </w:r>
      <w:r>
        <w:t>describe</w:t>
      </w:r>
      <w:r>
        <w:rPr>
          <w:spacing w:val="-3"/>
        </w:rPr>
        <w:t xml:space="preserve"> </w:t>
      </w:r>
      <w:r>
        <w:t>the</w:t>
      </w:r>
      <w:r>
        <w:rPr>
          <w:spacing w:val="-3"/>
        </w:rPr>
        <w:t xml:space="preserve"> </w:t>
      </w:r>
      <w:r>
        <w:t>employer’s</w:t>
      </w:r>
      <w:r>
        <w:rPr>
          <w:spacing w:val="-3"/>
        </w:rPr>
        <w:t xml:space="preserve"> </w:t>
      </w:r>
      <w:r>
        <w:t xml:space="preserve">actions </w:t>
      </w:r>
      <w:r>
        <w:rPr>
          <w:spacing w:val="-2"/>
        </w:rPr>
        <w:t>which</w:t>
      </w:r>
      <w:r>
        <w:rPr>
          <w:spacing w:val="-10"/>
        </w:rPr>
        <w:t xml:space="preserve"> </w:t>
      </w:r>
      <w:r>
        <w:rPr>
          <w:spacing w:val="-2"/>
        </w:rPr>
        <w:t>led</w:t>
      </w:r>
      <w:r>
        <w:rPr>
          <w:spacing w:val="-7"/>
        </w:rPr>
        <w:t xml:space="preserve"> </w:t>
      </w:r>
      <w:r>
        <w:rPr>
          <w:spacing w:val="-2"/>
        </w:rPr>
        <w:t>the</w:t>
      </w:r>
      <w:r>
        <w:rPr>
          <w:spacing w:val="-7"/>
        </w:rPr>
        <w:t xml:space="preserve"> </w:t>
      </w:r>
      <w:r>
        <w:rPr>
          <w:spacing w:val="-2"/>
        </w:rPr>
        <w:t>employee</w:t>
      </w:r>
      <w:r>
        <w:rPr>
          <w:spacing w:val="-6"/>
        </w:rPr>
        <w:t xml:space="preserve"> </w:t>
      </w:r>
      <w:r>
        <w:rPr>
          <w:spacing w:val="-2"/>
        </w:rPr>
        <w:t>to</w:t>
      </w:r>
      <w:r>
        <w:rPr>
          <w:spacing w:val="-7"/>
        </w:rPr>
        <w:t xml:space="preserve"> </w:t>
      </w:r>
      <w:r>
        <w:rPr>
          <w:spacing w:val="-2"/>
        </w:rPr>
        <w:t>quit</w:t>
      </w:r>
      <w:r>
        <w:rPr>
          <w:spacing w:val="-8"/>
        </w:rPr>
        <w:t xml:space="preserve"> </w:t>
      </w:r>
      <w:r>
        <w:rPr>
          <w:spacing w:val="-2"/>
        </w:rPr>
        <w:t>her</w:t>
      </w:r>
      <w:r>
        <w:rPr>
          <w:spacing w:val="-6"/>
        </w:rPr>
        <w:t xml:space="preserve"> </w:t>
      </w:r>
      <w:r>
        <w:rPr>
          <w:spacing w:val="-2"/>
        </w:rPr>
        <w:t>job.</w:t>
      </w:r>
      <w:r>
        <w:rPr>
          <w:spacing w:val="-8"/>
        </w:rPr>
        <w:t xml:space="preserve"> </w:t>
      </w:r>
      <w:r>
        <w:rPr>
          <w:spacing w:val="-2"/>
        </w:rPr>
        <w:t>There</w:t>
      </w:r>
      <w:r>
        <w:rPr>
          <w:spacing w:val="-8"/>
        </w:rPr>
        <w:t xml:space="preserve"> </w:t>
      </w:r>
      <w:r>
        <w:rPr>
          <w:spacing w:val="-2"/>
        </w:rPr>
        <w:t>is</w:t>
      </w:r>
      <w:r>
        <w:rPr>
          <w:spacing w:val="-7"/>
        </w:rPr>
        <w:t xml:space="preserve"> </w:t>
      </w:r>
      <w:r>
        <w:rPr>
          <w:spacing w:val="-2"/>
        </w:rPr>
        <w:t>nothing</w:t>
      </w:r>
      <w:r>
        <w:rPr>
          <w:spacing w:val="-8"/>
        </w:rPr>
        <w:t xml:space="preserve"> </w:t>
      </w:r>
      <w:r>
        <w:rPr>
          <w:spacing w:val="-2"/>
        </w:rPr>
        <w:t>outrageous</w:t>
      </w:r>
      <w:r>
        <w:rPr>
          <w:spacing w:val="-7"/>
        </w:rPr>
        <w:t xml:space="preserve"> </w:t>
      </w:r>
      <w:r>
        <w:rPr>
          <w:spacing w:val="-2"/>
        </w:rPr>
        <w:t>in</w:t>
      </w:r>
      <w:r>
        <w:rPr>
          <w:spacing w:val="-7"/>
        </w:rPr>
        <w:t xml:space="preserve"> </w:t>
      </w:r>
      <w:r>
        <w:rPr>
          <w:spacing w:val="-2"/>
        </w:rPr>
        <w:t>the</w:t>
      </w:r>
      <w:r>
        <w:rPr>
          <w:spacing w:val="-8"/>
        </w:rPr>
        <w:t xml:space="preserve"> </w:t>
      </w:r>
      <w:r>
        <w:rPr>
          <w:spacing w:val="-2"/>
        </w:rPr>
        <w:t>arbitral</w:t>
      </w:r>
      <w:r>
        <w:rPr>
          <w:spacing w:val="-6"/>
        </w:rPr>
        <w:t xml:space="preserve"> </w:t>
      </w:r>
      <w:r>
        <w:rPr>
          <w:spacing w:val="-2"/>
        </w:rPr>
        <w:t>det</w:t>
      </w:r>
      <w:r>
        <w:rPr>
          <w:spacing w:val="-2"/>
        </w:rPr>
        <w:t>ermination</w:t>
      </w:r>
    </w:p>
    <w:p w:rsidR="00D230F5" w:rsidRDefault="00D230F5">
      <w:pPr>
        <w:pStyle w:val="BodyText"/>
        <w:spacing w:line="360" w:lineRule="auto"/>
        <w:jc w:val="both"/>
        <w:sectPr w:rsidR="00D230F5">
          <w:pgSz w:w="11910" w:h="16840"/>
          <w:pgMar w:top="1620" w:right="1275" w:bottom="280" w:left="1275" w:header="764" w:footer="0" w:gutter="0"/>
          <w:cols w:space="720"/>
        </w:sectPr>
      </w:pPr>
    </w:p>
    <w:p w:rsidR="00D230F5" w:rsidRDefault="0047051B">
      <w:pPr>
        <w:spacing w:before="156" w:line="360" w:lineRule="auto"/>
        <w:ind w:left="165" w:right="163"/>
        <w:jc w:val="both"/>
        <w:rPr>
          <w:sz w:val="24"/>
        </w:rPr>
      </w:pPr>
      <w:proofErr w:type="gramStart"/>
      <w:r>
        <w:rPr>
          <w:sz w:val="24"/>
        </w:rPr>
        <w:t>is</w:t>
      </w:r>
      <w:proofErr w:type="gramEnd"/>
      <w:r>
        <w:rPr>
          <w:spacing w:val="-11"/>
          <w:sz w:val="24"/>
        </w:rPr>
        <w:t xml:space="preserve"> </w:t>
      </w:r>
      <w:r>
        <w:rPr>
          <w:sz w:val="24"/>
        </w:rPr>
        <w:t>that</w:t>
      </w:r>
      <w:r>
        <w:rPr>
          <w:spacing w:val="-11"/>
          <w:sz w:val="24"/>
        </w:rPr>
        <w:t xml:space="preserve"> </w:t>
      </w:r>
      <w:r>
        <w:rPr>
          <w:sz w:val="24"/>
        </w:rPr>
        <w:t>regard.</w:t>
      </w:r>
      <w:r>
        <w:rPr>
          <w:spacing w:val="-11"/>
          <w:sz w:val="24"/>
        </w:rPr>
        <w:t xml:space="preserve"> </w:t>
      </w:r>
      <w:r>
        <w:rPr>
          <w:sz w:val="24"/>
        </w:rPr>
        <w:t>See</w:t>
      </w:r>
      <w:r>
        <w:rPr>
          <w:spacing w:val="-11"/>
          <w:sz w:val="24"/>
        </w:rPr>
        <w:t xml:space="preserve"> </w:t>
      </w:r>
      <w:proofErr w:type="spellStart"/>
      <w:r>
        <w:rPr>
          <w:b/>
          <w:sz w:val="24"/>
        </w:rPr>
        <w:t>Nyahondo</w:t>
      </w:r>
      <w:proofErr w:type="spellEnd"/>
      <w:r>
        <w:rPr>
          <w:b/>
          <w:spacing w:val="-11"/>
          <w:sz w:val="24"/>
        </w:rPr>
        <w:t xml:space="preserve"> </w:t>
      </w:r>
      <w:r>
        <w:rPr>
          <w:b/>
          <w:sz w:val="24"/>
        </w:rPr>
        <w:t>v</w:t>
      </w:r>
      <w:r>
        <w:rPr>
          <w:b/>
          <w:spacing w:val="-11"/>
          <w:sz w:val="24"/>
        </w:rPr>
        <w:t xml:space="preserve"> </w:t>
      </w:r>
      <w:proofErr w:type="spellStart"/>
      <w:r>
        <w:rPr>
          <w:b/>
          <w:sz w:val="24"/>
        </w:rPr>
        <w:t>Hokonya</w:t>
      </w:r>
      <w:proofErr w:type="spellEnd"/>
      <w:r>
        <w:rPr>
          <w:b/>
          <w:spacing w:val="-11"/>
          <w:sz w:val="24"/>
        </w:rPr>
        <w:t xml:space="preserve"> </w:t>
      </w:r>
      <w:r>
        <w:rPr>
          <w:b/>
          <w:sz w:val="24"/>
        </w:rPr>
        <w:t>and</w:t>
      </w:r>
      <w:r>
        <w:rPr>
          <w:b/>
          <w:spacing w:val="-11"/>
          <w:sz w:val="24"/>
        </w:rPr>
        <w:t xml:space="preserve"> </w:t>
      </w:r>
      <w:r>
        <w:rPr>
          <w:b/>
          <w:sz w:val="24"/>
        </w:rPr>
        <w:t>others</w:t>
      </w:r>
      <w:r>
        <w:rPr>
          <w:b/>
          <w:spacing w:val="-11"/>
          <w:sz w:val="24"/>
        </w:rPr>
        <w:t xml:space="preserve"> </w:t>
      </w:r>
      <w:r>
        <w:rPr>
          <w:b/>
          <w:sz w:val="24"/>
        </w:rPr>
        <w:t>1997(2)</w:t>
      </w:r>
      <w:r>
        <w:rPr>
          <w:b/>
          <w:spacing w:val="-11"/>
          <w:sz w:val="24"/>
        </w:rPr>
        <w:t xml:space="preserve"> </w:t>
      </w:r>
      <w:r>
        <w:rPr>
          <w:b/>
          <w:sz w:val="24"/>
        </w:rPr>
        <w:t>ZLR457</w:t>
      </w:r>
      <w:r>
        <w:rPr>
          <w:sz w:val="24"/>
        </w:rPr>
        <w:t>.</w:t>
      </w:r>
      <w:r>
        <w:rPr>
          <w:spacing w:val="-11"/>
          <w:sz w:val="24"/>
        </w:rPr>
        <w:t xml:space="preserve"> </w:t>
      </w:r>
      <w:r>
        <w:rPr>
          <w:sz w:val="24"/>
        </w:rPr>
        <w:t>The</w:t>
      </w:r>
      <w:r>
        <w:rPr>
          <w:spacing w:val="-11"/>
          <w:sz w:val="24"/>
        </w:rPr>
        <w:t xml:space="preserve"> </w:t>
      </w:r>
      <w:r>
        <w:rPr>
          <w:sz w:val="24"/>
        </w:rPr>
        <w:t>ground</w:t>
      </w:r>
      <w:r>
        <w:rPr>
          <w:spacing w:val="-11"/>
          <w:sz w:val="24"/>
        </w:rPr>
        <w:t xml:space="preserve"> </w:t>
      </w:r>
      <w:r>
        <w:rPr>
          <w:sz w:val="24"/>
        </w:rPr>
        <w:t>is</w:t>
      </w:r>
      <w:r>
        <w:rPr>
          <w:spacing w:val="-11"/>
          <w:sz w:val="24"/>
        </w:rPr>
        <w:t xml:space="preserve"> </w:t>
      </w:r>
      <w:r>
        <w:rPr>
          <w:sz w:val="24"/>
        </w:rPr>
        <w:t>without merit.</w:t>
      </w:r>
      <w:r>
        <w:rPr>
          <w:spacing w:val="40"/>
          <w:sz w:val="24"/>
        </w:rPr>
        <w:t xml:space="preserve"> </w:t>
      </w:r>
      <w:r>
        <w:rPr>
          <w:sz w:val="24"/>
        </w:rPr>
        <w:t>It should therefore fail.</w:t>
      </w:r>
    </w:p>
    <w:p w:rsidR="00D230F5" w:rsidRDefault="0047051B">
      <w:pPr>
        <w:pStyle w:val="Heading1"/>
      </w:pPr>
      <w:r>
        <w:rPr>
          <w:w w:val="90"/>
          <w:u w:val="single"/>
        </w:rPr>
        <w:t>Ground</w:t>
      </w:r>
      <w:r>
        <w:rPr>
          <w:spacing w:val="-2"/>
          <w:u w:val="single"/>
        </w:rPr>
        <w:t xml:space="preserve"> </w:t>
      </w:r>
      <w:r>
        <w:rPr>
          <w:spacing w:val="-10"/>
          <w:u w:val="single"/>
        </w:rPr>
        <w:t>4</w:t>
      </w:r>
    </w:p>
    <w:p w:rsidR="00D230F5" w:rsidRDefault="0047051B">
      <w:pPr>
        <w:pStyle w:val="BodyText"/>
        <w:spacing w:before="138" w:line="360" w:lineRule="auto"/>
        <w:ind w:left="165" w:right="162"/>
        <w:jc w:val="both"/>
      </w:pPr>
      <w:r>
        <w:t>The</w:t>
      </w:r>
      <w:r>
        <w:rPr>
          <w:spacing w:val="-6"/>
        </w:rPr>
        <w:t xml:space="preserve"> </w:t>
      </w:r>
      <w:r>
        <w:t>employee</w:t>
      </w:r>
      <w:r>
        <w:rPr>
          <w:spacing w:val="-6"/>
        </w:rPr>
        <w:t xml:space="preserve"> </w:t>
      </w:r>
      <w:r>
        <w:t>stated</w:t>
      </w:r>
      <w:r>
        <w:rPr>
          <w:spacing w:val="-5"/>
        </w:rPr>
        <w:t xml:space="preserve"> </w:t>
      </w:r>
      <w:r>
        <w:t>to</w:t>
      </w:r>
      <w:r>
        <w:rPr>
          <w:spacing w:val="-5"/>
        </w:rPr>
        <w:t xml:space="preserve"> </w:t>
      </w:r>
      <w:r>
        <w:t>the</w:t>
      </w:r>
      <w:r>
        <w:rPr>
          <w:spacing w:val="-5"/>
        </w:rPr>
        <w:t xml:space="preserve"> </w:t>
      </w:r>
      <w:r>
        <w:t>court’s</w:t>
      </w:r>
      <w:r>
        <w:rPr>
          <w:spacing w:val="-5"/>
        </w:rPr>
        <w:t xml:space="preserve"> </w:t>
      </w:r>
      <w:r>
        <w:t>satisfaction</w:t>
      </w:r>
      <w:r>
        <w:rPr>
          <w:spacing w:val="-5"/>
        </w:rPr>
        <w:t xml:space="preserve"> </w:t>
      </w:r>
      <w:r>
        <w:t>that</w:t>
      </w:r>
      <w:r>
        <w:rPr>
          <w:spacing w:val="-6"/>
        </w:rPr>
        <w:t xml:space="preserve"> </w:t>
      </w:r>
      <w:r>
        <w:t>registration</w:t>
      </w:r>
      <w:r>
        <w:rPr>
          <w:spacing w:val="-6"/>
        </w:rPr>
        <w:t xml:space="preserve"> </w:t>
      </w:r>
      <w:r>
        <w:t>of</w:t>
      </w:r>
      <w:r>
        <w:rPr>
          <w:spacing w:val="-5"/>
        </w:rPr>
        <w:t xml:space="preserve"> </w:t>
      </w:r>
      <w:r>
        <w:t>the</w:t>
      </w:r>
      <w:r>
        <w:rPr>
          <w:spacing w:val="-6"/>
        </w:rPr>
        <w:t xml:space="preserve"> </w:t>
      </w:r>
      <w:r>
        <w:t>award</w:t>
      </w:r>
      <w:r>
        <w:rPr>
          <w:spacing w:val="-5"/>
        </w:rPr>
        <w:t xml:space="preserve"> </w:t>
      </w:r>
      <w:r>
        <w:t>was</w:t>
      </w:r>
      <w:r>
        <w:rPr>
          <w:spacing w:val="-5"/>
        </w:rPr>
        <w:t xml:space="preserve"> </w:t>
      </w:r>
      <w:r>
        <w:t>a</w:t>
      </w:r>
      <w:r>
        <w:rPr>
          <w:spacing w:val="-5"/>
        </w:rPr>
        <w:t xml:space="preserve"> </w:t>
      </w:r>
      <w:r>
        <w:t>last</w:t>
      </w:r>
      <w:r>
        <w:rPr>
          <w:spacing w:val="-5"/>
        </w:rPr>
        <w:t xml:space="preserve"> </w:t>
      </w:r>
      <w:r>
        <w:t>remedy that</w:t>
      </w:r>
      <w:r>
        <w:rPr>
          <w:spacing w:val="-14"/>
        </w:rPr>
        <w:t xml:space="preserve"> </w:t>
      </w:r>
      <w:r>
        <w:t>could</w:t>
      </w:r>
      <w:r>
        <w:rPr>
          <w:spacing w:val="-14"/>
        </w:rPr>
        <w:t xml:space="preserve"> </w:t>
      </w:r>
      <w:r>
        <w:t>only</w:t>
      </w:r>
      <w:r>
        <w:rPr>
          <w:spacing w:val="-14"/>
        </w:rPr>
        <w:t xml:space="preserve"> </w:t>
      </w:r>
      <w:r>
        <w:t>be</w:t>
      </w:r>
      <w:r>
        <w:rPr>
          <w:spacing w:val="-14"/>
        </w:rPr>
        <w:t xml:space="preserve"> </w:t>
      </w:r>
      <w:r>
        <w:t>used</w:t>
      </w:r>
      <w:r>
        <w:rPr>
          <w:spacing w:val="-14"/>
        </w:rPr>
        <w:t xml:space="preserve"> </w:t>
      </w:r>
      <w:r>
        <w:t>after</w:t>
      </w:r>
      <w:r>
        <w:rPr>
          <w:spacing w:val="-14"/>
        </w:rPr>
        <w:t xml:space="preserve"> </w:t>
      </w:r>
      <w:r>
        <w:t>attempts</w:t>
      </w:r>
      <w:r>
        <w:rPr>
          <w:spacing w:val="-14"/>
        </w:rPr>
        <w:t xml:space="preserve"> </w:t>
      </w:r>
      <w:r>
        <w:t>to</w:t>
      </w:r>
      <w:r>
        <w:rPr>
          <w:spacing w:val="-14"/>
        </w:rPr>
        <w:t xml:space="preserve"> </w:t>
      </w:r>
      <w:r>
        <w:t>satisfy</w:t>
      </w:r>
      <w:r>
        <w:rPr>
          <w:spacing w:val="-14"/>
        </w:rPr>
        <w:t xml:space="preserve"> </w:t>
      </w:r>
      <w:r>
        <w:t>the</w:t>
      </w:r>
      <w:r>
        <w:rPr>
          <w:spacing w:val="-14"/>
        </w:rPr>
        <w:t xml:space="preserve"> </w:t>
      </w:r>
      <w:r>
        <w:t>claim</w:t>
      </w:r>
      <w:r>
        <w:rPr>
          <w:spacing w:val="-14"/>
        </w:rPr>
        <w:t xml:space="preserve"> </w:t>
      </w:r>
      <w:r>
        <w:t>just</w:t>
      </w:r>
      <w:r>
        <w:rPr>
          <w:spacing w:val="-14"/>
        </w:rPr>
        <w:t xml:space="preserve"> </w:t>
      </w:r>
      <w:r>
        <w:t>after</w:t>
      </w:r>
      <w:r>
        <w:rPr>
          <w:spacing w:val="-14"/>
        </w:rPr>
        <w:t xml:space="preserve"> </w:t>
      </w:r>
      <w:r>
        <w:t>the</w:t>
      </w:r>
      <w:r>
        <w:rPr>
          <w:spacing w:val="-14"/>
        </w:rPr>
        <w:t xml:space="preserve"> </w:t>
      </w:r>
      <w:r>
        <w:t>award</w:t>
      </w:r>
      <w:r>
        <w:rPr>
          <w:spacing w:val="-14"/>
        </w:rPr>
        <w:t xml:space="preserve"> </w:t>
      </w:r>
      <w:r>
        <w:t>would</w:t>
      </w:r>
      <w:r>
        <w:rPr>
          <w:spacing w:val="-14"/>
        </w:rPr>
        <w:t xml:space="preserve"> </w:t>
      </w:r>
      <w:r>
        <w:t>have</w:t>
      </w:r>
      <w:r>
        <w:rPr>
          <w:spacing w:val="-14"/>
        </w:rPr>
        <w:t xml:space="preserve"> </w:t>
      </w:r>
      <w:r>
        <w:t>failed. The</w:t>
      </w:r>
      <w:r>
        <w:rPr>
          <w:spacing w:val="-4"/>
        </w:rPr>
        <w:t xml:space="preserve"> </w:t>
      </w:r>
      <w:r>
        <w:t>30-day</w:t>
      </w:r>
      <w:r>
        <w:rPr>
          <w:spacing w:val="-4"/>
        </w:rPr>
        <w:t xml:space="preserve"> </w:t>
      </w:r>
      <w:r>
        <w:t>mark</w:t>
      </w:r>
      <w:r>
        <w:rPr>
          <w:spacing w:val="-4"/>
        </w:rPr>
        <w:t xml:space="preserve"> </w:t>
      </w:r>
      <w:r>
        <w:t>was</w:t>
      </w:r>
      <w:r>
        <w:rPr>
          <w:spacing w:val="-4"/>
        </w:rPr>
        <w:t xml:space="preserve"> </w:t>
      </w:r>
      <w:r>
        <w:t>no</w:t>
      </w:r>
      <w:r>
        <w:rPr>
          <w:spacing w:val="-4"/>
        </w:rPr>
        <w:t xml:space="preserve"> </w:t>
      </w:r>
      <w:r>
        <w:t>bar</w:t>
      </w:r>
      <w:r>
        <w:rPr>
          <w:spacing w:val="-4"/>
        </w:rPr>
        <w:t xml:space="preserve"> </w:t>
      </w:r>
      <w:r>
        <w:t>to</w:t>
      </w:r>
      <w:r>
        <w:rPr>
          <w:spacing w:val="-4"/>
        </w:rPr>
        <w:t xml:space="preserve"> </w:t>
      </w:r>
      <w:r>
        <w:t>the</w:t>
      </w:r>
      <w:r>
        <w:rPr>
          <w:spacing w:val="-4"/>
        </w:rPr>
        <w:t xml:space="preserve"> </w:t>
      </w:r>
      <w:r>
        <w:t>later</w:t>
      </w:r>
      <w:r>
        <w:rPr>
          <w:spacing w:val="-4"/>
        </w:rPr>
        <w:t xml:space="preserve"> </w:t>
      </w:r>
      <w:r>
        <w:t>registration</w:t>
      </w:r>
      <w:r>
        <w:rPr>
          <w:spacing w:val="-4"/>
        </w:rPr>
        <w:t xml:space="preserve"> </w:t>
      </w:r>
      <w:r>
        <w:t>of</w:t>
      </w:r>
      <w:r>
        <w:rPr>
          <w:spacing w:val="-4"/>
        </w:rPr>
        <w:t xml:space="preserve"> </w:t>
      </w:r>
      <w:r>
        <w:t>the</w:t>
      </w:r>
      <w:r>
        <w:rPr>
          <w:spacing w:val="-4"/>
        </w:rPr>
        <w:t xml:space="preserve"> </w:t>
      </w:r>
      <w:r>
        <w:t>award</w:t>
      </w:r>
      <w:r>
        <w:rPr>
          <w:spacing w:val="-4"/>
        </w:rPr>
        <w:t xml:space="preserve"> </w:t>
      </w:r>
      <w:r>
        <w:t>if</w:t>
      </w:r>
      <w:r>
        <w:rPr>
          <w:spacing w:val="-4"/>
        </w:rPr>
        <w:t xml:space="preserve"> </w:t>
      </w:r>
      <w:r>
        <w:t>the</w:t>
      </w:r>
      <w:r>
        <w:rPr>
          <w:spacing w:val="-4"/>
        </w:rPr>
        <w:t xml:space="preserve"> </w:t>
      </w:r>
      <w:r>
        <w:t>need</w:t>
      </w:r>
      <w:r>
        <w:rPr>
          <w:spacing w:val="-5"/>
        </w:rPr>
        <w:t xml:space="preserve"> </w:t>
      </w:r>
      <w:r>
        <w:t>arose.</w:t>
      </w:r>
      <w:r>
        <w:rPr>
          <w:spacing w:val="40"/>
        </w:rPr>
        <w:t xml:space="preserve"> </w:t>
      </w:r>
      <w:r>
        <w:t>There</w:t>
      </w:r>
      <w:r>
        <w:rPr>
          <w:spacing w:val="-4"/>
        </w:rPr>
        <w:t xml:space="preserve"> </w:t>
      </w:r>
      <w:r>
        <w:t>was therefore</w:t>
      </w:r>
      <w:r>
        <w:rPr>
          <w:spacing w:val="-3"/>
        </w:rPr>
        <w:t xml:space="preserve"> </w:t>
      </w:r>
      <w:r>
        <w:t>no</w:t>
      </w:r>
      <w:r>
        <w:rPr>
          <w:spacing w:val="-3"/>
        </w:rPr>
        <w:t xml:space="preserve"> </w:t>
      </w:r>
      <w:r>
        <w:t>breach</w:t>
      </w:r>
      <w:r>
        <w:rPr>
          <w:spacing w:val="-3"/>
        </w:rPr>
        <w:t xml:space="preserve"> </w:t>
      </w:r>
      <w:r>
        <w:t>of</w:t>
      </w:r>
      <w:r>
        <w:rPr>
          <w:spacing w:val="-3"/>
        </w:rPr>
        <w:t xml:space="preserve"> </w:t>
      </w:r>
      <w:r>
        <w:t>section</w:t>
      </w:r>
      <w:r>
        <w:rPr>
          <w:spacing w:val="-3"/>
        </w:rPr>
        <w:t xml:space="preserve"> </w:t>
      </w:r>
      <w:r>
        <w:t>98</w:t>
      </w:r>
      <w:r>
        <w:rPr>
          <w:spacing w:val="-3"/>
        </w:rPr>
        <w:t xml:space="preserve"> </w:t>
      </w:r>
      <w:r>
        <w:t>(14)</w:t>
      </w:r>
      <w:r>
        <w:rPr>
          <w:spacing w:val="-3"/>
        </w:rPr>
        <w:t xml:space="preserve"> </w:t>
      </w:r>
      <w:r>
        <w:t>and</w:t>
      </w:r>
      <w:r>
        <w:rPr>
          <w:spacing w:val="-3"/>
        </w:rPr>
        <w:t xml:space="preserve"> </w:t>
      </w:r>
      <w:r>
        <w:t>(15)</w:t>
      </w:r>
      <w:r>
        <w:rPr>
          <w:spacing w:val="-3"/>
        </w:rPr>
        <w:t xml:space="preserve"> </w:t>
      </w:r>
      <w:r>
        <w:t>complained</w:t>
      </w:r>
      <w:r>
        <w:rPr>
          <w:spacing w:val="-3"/>
        </w:rPr>
        <w:t xml:space="preserve"> </w:t>
      </w:r>
      <w:r>
        <w:t>about.</w:t>
      </w:r>
      <w:r>
        <w:rPr>
          <w:spacing w:val="-3"/>
        </w:rPr>
        <w:t xml:space="preserve"> </w:t>
      </w:r>
      <w:r>
        <w:t>The</w:t>
      </w:r>
      <w:r>
        <w:rPr>
          <w:spacing w:val="-3"/>
        </w:rPr>
        <w:t xml:space="preserve"> </w:t>
      </w:r>
      <w:r>
        <w:t>ground</w:t>
      </w:r>
      <w:r>
        <w:rPr>
          <w:spacing w:val="-3"/>
        </w:rPr>
        <w:t xml:space="preserve"> </w:t>
      </w:r>
      <w:r>
        <w:t>should</w:t>
      </w:r>
      <w:r>
        <w:rPr>
          <w:spacing w:val="-3"/>
        </w:rPr>
        <w:t xml:space="preserve"> </w:t>
      </w:r>
      <w:r>
        <w:t>also</w:t>
      </w:r>
      <w:r>
        <w:rPr>
          <w:spacing w:val="-3"/>
        </w:rPr>
        <w:t xml:space="preserve"> </w:t>
      </w:r>
      <w:r>
        <w:t>fail for lack of merit.</w:t>
      </w:r>
    </w:p>
    <w:p w:rsidR="00D230F5" w:rsidRDefault="0047051B">
      <w:pPr>
        <w:pStyle w:val="Heading1"/>
        <w:jc w:val="left"/>
      </w:pPr>
      <w:r>
        <w:rPr>
          <w:spacing w:val="-2"/>
          <w:u w:val="single"/>
        </w:rPr>
        <w:t>Costs</w:t>
      </w:r>
    </w:p>
    <w:p w:rsidR="00D230F5" w:rsidRDefault="0047051B">
      <w:pPr>
        <w:pStyle w:val="BodyText"/>
        <w:spacing w:before="138" w:line="360" w:lineRule="auto"/>
        <w:ind w:left="165" w:right="162"/>
        <w:jc w:val="both"/>
      </w:pPr>
      <w:r>
        <w:t>Punitive costs are only reserved</w:t>
      </w:r>
      <w:r>
        <w:rPr>
          <w:spacing w:val="80"/>
        </w:rPr>
        <w:t xml:space="preserve"> </w:t>
      </w:r>
      <w:r>
        <w:t>for cases of patent abuse of court process.</w:t>
      </w:r>
      <w:r>
        <w:rPr>
          <w:spacing w:val="40"/>
        </w:rPr>
        <w:t xml:space="preserve"> </w:t>
      </w:r>
      <w:r>
        <w:t xml:space="preserve">See </w:t>
      </w:r>
      <w:proofErr w:type="spellStart"/>
      <w:r>
        <w:rPr>
          <w:b/>
        </w:rPr>
        <w:t>Mahembe</w:t>
      </w:r>
      <w:proofErr w:type="spellEnd"/>
      <w:r>
        <w:rPr>
          <w:b/>
        </w:rPr>
        <w:t xml:space="preserve"> v </w:t>
      </w:r>
      <w:proofErr w:type="spellStart"/>
      <w:r>
        <w:rPr>
          <w:b/>
        </w:rPr>
        <w:t>Matombo</w:t>
      </w:r>
      <w:proofErr w:type="spellEnd"/>
      <w:r>
        <w:rPr>
          <w:b/>
        </w:rPr>
        <w:t xml:space="preserve"> 2003(1) ZLR148</w:t>
      </w:r>
      <w:r>
        <w:t>.In the instant case the employer genuinely thought that it could persuade</w:t>
      </w:r>
      <w:r>
        <w:rPr>
          <w:spacing w:val="-5"/>
        </w:rPr>
        <w:t xml:space="preserve"> </w:t>
      </w:r>
      <w:r>
        <w:t>the</w:t>
      </w:r>
      <w:r>
        <w:rPr>
          <w:spacing w:val="-5"/>
        </w:rPr>
        <w:t xml:space="preserve"> </w:t>
      </w:r>
      <w:r>
        <w:t>labor</w:t>
      </w:r>
      <w:r>
        <w:rPr>
          <w:spacing w:val="-5"/>
        </w:rPr>
        <w:t xml:space="preserve"> </w:t>
      </w:r>
      <w:r>
        <w:t>court</w:t>
      </w:r>
      <w:r>
        <w:rPr>
          <w:spacing w:val="-5"/>
        </w:rPr>
        <w:t xml:space="preserve"> </w:t>
      </w:r>
      <w:r>
        <w:t>to</w:t>
      </w:r>
      <w:r>
        <w:rPr>
          <w:spacing w:val="-5"/>
        </w:rPr>
        <w:t xml:space="preserve"> </w:t>
      </w:r>
      <w:r>
        <w:t>upset</w:t>
      </w:r>
      <w:r>
        <w:rPr>
          <w:spacing w:val="-5"/>
        </w:rPr>
        <w:t xml:space="preserve"> </w:t>
      </w:r>
      <w:r>
        <w:t>the</w:t>
      </w:r>
      <w:r>
        <w:rPr>
          <w:spacing w:val="-5"/>
        </w:rPr>
        <w:t xml:space="preserve"> </w:t>
      </w:r>
      <w:r>
        <w:t>arbitrator’s</w:t>
      </w:r>
      <w:r>
        <w:rPr>
          <w:spacing w:val="-5"/>
        </w:rPr>
        <w:t xml:space="preserve"> </w:t>
      </w:r>
      <w:r>
        <w:t>findings.</w:t>
      </w:r>
      <w:r>
        <w:rPr>
          <w:spacing w:val="-5"/>
        </w:rPr>
        <w:t xml:space="preserve"> </w:t>
      </w:r>
      <w:r>
        <w:t>The</w:t>
      </w:r>
      <w:r>
        <w:rPr>
          <w:spacing w:val="-5"/>
        </w:rPr>
        <w:t xml:space="preserve"> </w:t>
      </w:r>
      <w:r>
        <w:t>fact</w:t>
      </w:r>
      <w:r>
        <w:rPr>
          <w:spacing w:val="-5"/>
        </w:rPr>
        <w:t xml:space="preserve"> </w:t>
      </w:r>
      <w:r>
        <w:t>that</w:t>
      </w:r>
      <w:r>
        <w:rPr>
          <w:spacing w:val="-5"/>
        </w:rPr>
        <w:t xml:space="preserve"> </w:t>
      </w:r>
      <w:r>
        <w:t>it</w:t>
      </w:r>
      <w:r>
        <w:rPr>
          <w:spacing w:val="-5"/>
        </w:rPr>
        <w:t xml:space="preserve"> </w:t>
      </w:r>
      <w:r>
        <w:t>did</w:t>
      </w:r>
      <w:r>
        <w:rPr>
          <w:spacing w:val="-5"/>
        </w:rPr>
        <w:t xml:space="preserve"> </w:t>
      </w:r>
      <w:r>
        <w:t>not</w:t>
      </w:r>
      <w:r>
        <w:rPr>
          <w:spacing w:val="-5"/>
        </w:rPr>
        <w:t xml:space="preserve"> </w:t>
      </w:r>
      <w:r>
        <w:t>manage</w:t>
      </w:r>
      <w:r>
        <w:rPr>
          <w:spacing w:val="-5"/>
        </w:rPr>
        <w:t xml:space="preserve"> </w:t>
      </w:r>
      <w:r>
        <w:t>to</w:t>
      </w:r>
      <w:r>
        <w:rPr>
          <w:spacing w:val="-5"/>
        </w:rPr>
        <w:t xml:space="preserve"> </w:t>
      </w:r>
      <w:r>
        <w:t>do so cannot be said to be an abuse of court process. It was a simple act of a party who was e</w:t>
      </w:r>
      <w:r>
        <w:t>xercising its right of appeal. The high costs scale is therefore not warranted.</w:t>
      </w:r>
    </w:p>
    <w:p w:rsidR="00D230F5" w:rsidRDefault="00D230F5">
      <w:pPr>
        <w:pStyle w:val="BodyText"/>
        <w:spacing w:before="138"/>
      </w:pPr>
    </w:p>
    <w:p w:rsidR="00D230F5" w:rsidRDefault="0047051B">
      <w:pPr>
        <w:ind w:left="165"/>
        <w:rPr>
          <w:b/>
          <w:sz w:val="24"/>
        </w:rPr>
      </w:pPr>
      <w:bookmarkStart w:id="0" w:name="_GoBack"/>
      <w:bookmarkEnd w:id="0"/>
      <w:r>
        <w:rPr>
          <w:b/>
          <w:spacing w:val="-10"/>
          <w:sz w:val="24"/>
        </w:rPr>
        <w:t>IT</w:t>
      </w:r>
      <w:r>
        <w:rPr>
          <w:b/>
          <w:spacing w:val="-4"/>
          <w:sz w:val="24"/>
        </w:rPr>
        <w:t xml:space="preserve"> </w:t>
      </w:r>
      <w:r>
        <w:rPr>
          <w:b/>
          <w:spacing w:val="-10"/>
          <w:sz w:val="24"/>
        </w:rPr>
        <w:t>IS</w:t>
      </w:r>
      <w:r>
        <w:rPr>
          <w:b/>
          <w:spacing w:val="-5"/>
          <w:sz w:val="24"/>
        </w:rPr>
        <w:t xml:space="preserve"> </w:t>
      </w:r>
      <w:r>
        <w:rPr>
          <w:b/>
          <w:spacing w:val="-10"/>
          <w:sz w:val="24"/>
        </w:rPr>
        <w:t>ORDERED</w:t>
      </w:r>
      <w:r>
        <w:rPr>
          <w:b/>
          <w:spacing w:val="-4"/>
          <w:sz w:val="24"/>
        </w:rPr>
        <w:t xml:space="preserve"> </w:t>
      </w:r>
      <w:r>
        <w:rPr>
          <w:b/>
          <w:spacing w:val="-10"/>
          <w:sz w:val="24"/>
        </w:rPr>
        <w:t>THAT</w:t>
      </w:r>
    </w:p>
    <w:p w:rsidR="00D230F5" w:rsidRDefault="0047051B">
      <w:pPr>
        <w:pStyle w:val="BodyText"/>
        <w:spacing w:before="138" w:line="360" w:lineRule="auto"/>
        <w:ind w:left="165" w:right="163"/>
        <w:jc w:val="both"/>
      </w:pPr>
      <w:r>
        <w:t xml:space="preserve">Appeal lacking in merit in its entirety it be and is hereby dismissed with costs on the ordinary </w:t>
      </w:r>
      <w:r>
        <w:rPr>
          <w:spacing w:val="-2"/>
        </w:rPr>
        <w:t>scale.</w:t>
      </w:r>
    </w:p>
    <w:p w:rsidR="00D230F5" w:rsidRDefault="00D230F5">
      <w:pPr>
        <w:pStyle w:val="BodyText"/>
      </w:pPr>
    </w:p>
    <w:p w:rsidR="00D230F5" w:rsidRDefault="00D230F5">
      <w:pPr>
        <w:pStyle w:val="BodyText"/>
        <w:spacing w:before="266"/>
      </w:pPr>
    </w:p>
    <w:p w:rsidR="00D230F5" w:rsidRDefault="0047051B">
      <w:pPr>
        <w:pStyle w:val="BodyText"/>
        <w:tabs>
          <w:tab w:val="left" w:pos="4417"/>
        </w:tabs>
        <w:spacing w:line="352" w:lineRule="auto"/>
        <w:ind w:left="165" w:right="1751"/>
      </w:pPr>
      <w:proofErr w:type="spellStart"/>
      <w:r>
        <w:rPr>
          <w:i/>
          <w:sz w:val="25"/>
        </w:rPr>
        <w:t>Atherstone</w:t>
      </w:r>
      <w:proofErr w:type="spellEnd"/>
      <w:r>
        <w:rPr>
          <w:i/>
          <w:sz w:val="25"/>
        </w:rPr>
        <w:t xml:space="preserve"> and Cook</w:t>
      </w:r>
      <w:r>
        <w:rPr>
          <w:i/>
          <w:sz w:val="25"/>
        </w:rPr>
        <w:tab/>
      </w:r>
      <w:r>
        <w:rPr>
          <w:i/>
          <w:spacing w:val="-51"/>
          <w:sz w:val="25"/>
        </w:rPr>
        <w:t xml:space="preserve"> </w:t>
      </w:r>
      <w:r>
        <w:t xml:space="preserve">Applicant’s Legal Practitioners </w:t>
      </w:r>
      <w:proofErr w:type="spellStart"/>
      <w:r>
        <w:t>Pundu</w:t>
      </w:r>
      <w:proofErr w:type="spellEnd"/>
      <w:r>
        <w:t xml:space="preserve"> and Company Legal Practitioners</w:t>
      </w:r>
      <w:r>
        <w:tab/>
        <w:t>Respondent’s</w:t>
      </w:r>
      <w:r>
        <w:rPr>
          <w:spacing w:val="-15"/>
        </w:rPr>
        <w:t xml:space="preserve"> </w:t>
      </w:r>
      <w:r>
        <w:t>Legal</w:t>
      </w:r>
      <w:r>
        <w:rPr>
          <w:spacing w:val="-15"/>
        </w:rPr>
        <w:t xml:space="preserve"> </w:t>
      </w:r>
      <w:r>
        <w:t>Practitioners</w:t>
      </w:r>
    </w:p>
    <w:sectPr w:rsidR="00D230F5">
      <w:pgSz w:w="11910" w:h="16840"/>
      <w:pgMar w:top="1620" w:right="1275" w:bottom="280" w:left="1275" w:header="76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7051B">
      <w:r>
        <w:separator/>
      </w:r>
    </w:p>
  </w:endnote>
  <w:endnote w:type="continuationSeparator" w:id="0">
    <w:p w:rsidR="00000000" w:rsidRDefault="0047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7051B">
      <w:r>
        <w:separator/>
      </w:r>
    </w:p>
  </w:footnote>
  <w:footnote w:type="continuationSeparator" w:id="0">
    <w:p w:rsidR="00000000" w:rsidRDefault="00470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0F5" w:rsidRDefault="0047051B">
    <w:pPr>
      <w:pStyle w:val="BodyText"/>
      <w:spacing w:line="14" w:lineRule="auto"/>
      <w:rPr>
        <w:sz w:val="20"/>
      </w:rPr>
    </w:pPr>
    <w:r>
      <w:rPr>
        <w:noProof/>
        <w:sz w:val="20"/>
        <w:lang w:val="en-ZW" w:eastAsia="en-ZW"/>
      </w:rPr>
      <mc:AlternateContent>
        <mc:Choice Requires="wps">
          <w:drawing>
            <wp:anchor distT="0" distB="0" distL="0" distR="0" simplePos="0" relativeHeight="487517184" behindDoc="1" locked="0" layoutInCell="1" allowOverlap="1">
              <wp:simplePos x="0" y="0"/>
              <wp:positionH relativeFrom="page">
                <wp:posOffset>6537007</wp:posOffset>
              </wp:positionH>
              <wp:positionV relativeFrom="page">
                <wp:posOffset>472745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D230F5" w:rsidRDefault="0047051B">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4.7pt;margin-top:37.2pt;width:12.6pt;height:13pt;z-index:-1579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A5LMo7hAAAADAEAAA8AAABkcnMvZG93bnJldi54bWxMj8FOwzAQRO9I/IO1SNyo&#10;TZS2EOJUqKjigDi0UKlHN17iiHgdxW7q/j3OqZx2RzOafVuuou3YiINvHUl4nAlgSLXTLTUSvr82&#10;D0/AfFCkVecIJVzQw6q6vSlVod2ZtjjuQsNSCflCSTAh9AXnvjZolZ+5Hil5P26wKiQ5NFwP6pzK&#10;bcczIRbcqpbSBaN6XBusf3cnK2G/7jcf8WDU5zjX72/ZcnsZ6ijl/V18fQEWMIZrGCb8hA5VYjq6&#10;E2nPuqRF9pynrIRlnuaUEPN8Aew4bSIHXpX8/xPVHwAAAP//AwBQSwECLQAUAAYACAAAACEAtoM4&#10;kv4AAADhAQAAEwAAAAAAAAAAAAAAAAAAAAAAW0NvbnRlbnRfVHlwZXNdLnhtbFBLAQItABQABgAI&#10;AAAAIQA4/SH/1gAAAJQBAAALAAAAAAAAAAAAAAAAAC8BAABfcmVscy8ucmVsc1BLAQItABQABgAI&#10;AAAAIQDI6foYpAEAAD4DAAAOAAAAAAAAAAAAAAAAAC4CAABkcnMvZTJvRG9jLnhtbFBLAQItABQA&#10;BgAIAAAAIQAOSzKO4QAAAAwBAAAPAAAAAAAAAAAAAAAAAP4DAABkcnMvZG93bnJldi54bWxQSwUG&#10;AAAAAAQABADzAAAADAUAAAAA&#10;" filled="f" stroked="f">
              <v:path arrowok="t"/>
              <v:textbox inset="0,0,0,0">
                <w:txbxContent>
                  <w:p w:rsidR="00D230F5" w:rsidRDefault="0047051B">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2</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42D0C"/>
    <w:multiLevelType w:val="hybridMultilevel"/>
    <w:tmpl w:val="D5A81D6E"/>
    <w:lvl w:ilvl="0" w:tplc="596E6B10">
      <w:start w:val="1"/>
      <w:numFmt w:val="decimal"/>
      <w:lvlText w:val="%1)"/>
      <w:lvlJc w:val="left"/>
      <w:pPr>
        <w:ind w:left="9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9B185930">
      <w:numFmt w:val="bullet"/>
      <w:lvlText w:val="•"/>
      <w:lvlJc w:val="left"/>
      <w:pPr>
        <w:ind w:left="1025" w:hanging="360"/>
      </w:pPr>
      <w:rPr>
        <w:rFonts w:hint="default"/>
        <w:lang w:val="en-US" w:eastAsia="en-US" w:bidi="ar-SA"/>
      </w:rPr>
    </w:lvl>
    <w:lvl w:ilvl="2" w:tplc="EE9A0E8C">
      <w:numFmt w:val="bullet"/>
      <w:lvlText w:val="•"/>
      <w:lvlJc w:val="left"/>
      <w:pPr>
        <w:ind w:left="1951" w:hanging="360"/>
      </w:pPr>
      <w:rPr>
        <w:rFonts w:hint="default"/>
        <w:lang w:val="en-US" w:eastAsia="en-US" w:bidi="ar-SA"/>
      </w:rPr>
    </w:lvl>
    <w:lvl w:ilvl="3" w:tplc="53ECEC62">
      <w:numFmt w:val="bullet"/>
      <w:lvlText w:val="•"/>
      <w:lvlJc w:val="left"/>
      <w:pPr>
        <w:ind w:left="2876" w:hanging="360"/>
      </w:pPr>
      <w:rPr>
        <w:rFonts w:hint="default"/>
        <w:lang w:val="en-US" w:eastAsia="en-US" w:bidi="ar-SA"/>
      </w:rPr>
    </w:lvl>
    <w:lvl w:ilvl="4" w:tplc="F3F0CAA2">
      <w:numFmt w:val="bullet"/>
      <w:lvlText w:val="•"/>
      <w:lvlJc w:val="left"/>
      <w:pPr>
        <w:ind w:left="3802" w:hanging="360"/>
      </w:pPr>
      <w:rPr>
        <w:rFonts w:hint="default"/>
        <w:lang w:val="en-US" w:eastAsia="en-US" w:bidi="ar-SA"/>
      </w:rPr>
    </w:lvl>
    <w:lvl w:ilvl="5" w:tplc="593EF538">
      <w:numFmt w:val="bullet"/>
      <w:lvlText w:val="•"/>
      <w:lvlJc w:val="left"/>
      <w:pPr>
        <w:ind w:left="4728" w:hanging="360"/>
      </w:pPr>
      <w:rPr>
        <w:rFonts w:hint="default"/>
        <w:lang w:val="en-US" w:eastAsia="en-US" w:bidi="ar-SA"/>
      </w:rPr>
    </w:lvl>
    <w:lvl w:ilvl="6" w:tplc="19D420FA">
      <w:numFmt w:val="bullet"/>
      <w:lvlText w:val="•"/>
      <w:lvlJc w:val="left"/>
      <w:pPr>
        <w:ind w:left="5653" w:hanging="360"/>
      </w:pPr>
      <w:rPr>
        <w:rFonts w:hint="default"/>
        <w:lang w:val="en-US" w:eastAsia="en-US" w:bidi="ar-SA"/>
      </w:rPr>
    </w:lvl>
    <w:lvl w:ilvl="7" w:tplc="6484BC3C">
      <w:numFmt w:val="bullet"/>
      <w:lvlText w:val="•"/>
      <w:lvlJc w:val="left"/>
      <w:pPr>
        <w:ind w:left="6579" w:hanging="360"/>
      </w:pPr>
      <w:rPr>
        <w:rFonts w:hint="default"/>
        <w:lang w:val="en-US" w:eastAsia="en-US" w:bidi="ar-SA"/>
      </w:rPr>
    </w:lvl>
    <w:lvl w:ilvl="8" w:tplc="E6F4A4B0">
      <w:numFmt w:val="bullet"/>
      <w:lvlText w:val="•"/>
      <w:lvlJc w:val="left"/>
      <w:pPr>
        <w:ind w:left="7504" w:hanging="360"/>
      </w:pPr>
      <w:rPr>
        <w:rFonts w:hint="default"/>
        <w:lang w:val="en-US" w:eastAsia="en-US" w:bidi="ar-SA"/>
      </w:rPr>
    </w:lvl>
  </w:abstractNum>
  <w:abstractNum w:abstractNumId="1" w15:restartNumberingAfterBreak="0">
    <w:nsid w:val="436254EB"/>
    <w:multiLevelType w:val="hybridMultilevel"/>
    <w:tmpl w:val="2648EE5C"/>
    <w:lvl w:ilvl="0" w:tplc="CD503432">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85C1988">
      <w:numFmt w:val="bullet"/>
      <w:lvlText w:val="•"/>
      <w:lvlJc w:val="left"/>
      <w:pPr>
        <w:ind w:left="1727" w:hanging="360"/>
      </w:pPr>
      <w:rPr>
        <w:rFonts w:hint="default"/>
        <w:lang w:val="en-US" w:eastAsia="en-US" w:bidi="ar-SA"/>
      </w:rPr>
    </w:lvl>
    <w:lvl w:ilvl="2" w:tplc="C87230E2">
      <w:numFmt w:val="bullet"/>
      <w:lvlText w:val="•"/>
      <w:lvlJc w:val="left"/>
      <w:pPr>
        <w:ind w:left="2575" w:hanging="360"/>
      </w:pPr>
      <w:rPr>
        <w:rFonts w:hint="default"/>
        <w:lang w:val="en-US" w:eastAsia="en-US" w:bidi="ar-SA"/>
      </w:rPr>
    </w:lvl>
    <w:lvl w:ilvl="3" w:tplc="A692E372">
      <w:numFmt w:val="bullet"/>
      <w:lvlText w:val="•"/>
      <w:lvlJc w:val="left"/>
      <w:pPr>
        <w:ind w:left="3422" w:hanging="360"/>
      </w:pPr>
      <w:rPr>
        <w:rFonts w:hint="default"/>
        <w:lang w:val="en-US" w:eastAsia="en-US" w:bidi="ar-SA"/>
      </w:rPr>
    </w:lvl>
    <w:lvl w:ilvl="4" w:tplc="21E23B7E">
      <w:numFmt w:val="bullet"/>
      <w:lvlText w:val="•"/>
      <w:lvlJc w:val="left"/>
      <w:pPr>
        <w:ind w:left="4270" w:hanging="360"/>
      </w:pPr>
      <w:rPr>
        <w:rFonts w:hint="default"/>
        <w:lang w:val="en-US" w:eastAsia="en-US" w:bidi="ar-SA"/>
      </w:rPr>
    </w:lvl>
    <w:lvl w:ilvl="5" w:tplc="9EC8F598">
      <w:numFmt w:val="bullet"/>
      <w:lvlText w:val="•"/>
      <w:lvlJc w:val="left"/>
      <w:pPr>
        <w:ind w:left="5118" w:hanging="360"/>
      </w:pPr>
      <w:rPr>
        <w:rFonts w:hint="default"/>
        <w:lang w:val="en-US" w:eastAsia="en-US" w:bidi="ar-SA"/>
      </w:rPr>
    </w:lvl>
    <w:lvl w:ilvl="6" w:tplc="72720530">
      <w:numFmt w:val="bullet"/>
      <w:lvlText w:val="•"/>
      <w:lvlJc w:val="left"/>
      <w:pPr>
        <w:ind w:left="5965" w:hanging="360"/>
      </w:pPr>
      <w:rPr>
        <w:rFonts w:hint="default"/>
        <w:lang w:val="en-US" w:eastAsia="en-US" w:bidi="ar-SA"/>
      </w:rPr>
    </w:lvl>
    <w:lvl w:ilvl="7" w:tplc="8558EB9A">
      <w:numFmt w:val="bullet"/>
      <w:lvlText w:val="•"/>
      <w:lvlJc w:val="left"/>
      <w:pPr>
        <w:ind w:left="6813" w:hanging="360"/>
      </w:pPr>
      <w:rPr>
        <w:rFonts w:hint="default"/>
        <w:lang w:val="en-US" w:eastAsia="en-US" w:bidi="ar-SA"/>
      </w:rPr>
    </w:lvl>
    <w:lvl w:ilvl="8" w:tplc="0C7C309C">
      <w:numFmt w:val="bullet"/>
      <w:lvlText w:val="•"/>
      <w:lvlJc w:val="left"/>
      <w:pPr>
        <w:ind w:left="7660"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F5"/>
    <w:rsid w:val="0047051B"/>
    <w:rsid w:val="00D230F5"/>
    <w:rsid w:val="00FD1FE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E6D4-361F-44B7-9046-D055F761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5" w:right="16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Microsoft account</cp:lastModifiedBy>
  <cp:revision>3</cp:revision>
  <dcterms:created xsi:type="dcterms:W3CDTF">2025-03-10T12:48:00Z</dcterms:created>
  <dcterms:modified xsi:type="dcterms:W3CDTF">2025-03-10T12:48:00Z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Office Word</vt:lpwstr>
  </property>
  <property fmtid="{D5CDD505-2E9C-101B-9397-08002B2CF9AE}" pid="4" name="LastSaved">
    <vt:filetime>2025-03-10T00:00:00Z</vt:filetime>
  </property>
  <property fmtid="{D5CDD505-2E9C-101B-9397-08002B2CF9AE}" pid="5" name="Producer">
    <vt:lpwstr>䅳灯獥⹗潲摳⁦潲⁊慶愠㈱⸶⸰㬠浯摩晩敤⁵獩湧⁩呥硴′⸱⸷⁢礠ㅔ㍘吀</vt:lpwstr>
  </property>
</Properties>
</file>