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CED1" w14:textId="77777777" w:rsidR="00A3757A" w:rsidRDefault="00A3757A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4CA5EFDB" w14:textId="77777777" w:rsidR="00A3757A" w:rsidRDefault="00A3757A">
      <w:pPr>
        <w:rPr>
          <w:rFonts w:ascii="Times New Roman" w:eastAsia="Times New Roman" w:hAnsi="Times New Roman" w:cs="Times New Roman"/>
          <w:sz w:val="28"/>
          <w:szCs w:val="28"/>
        </w:rPr>
        <w:sectPr w:rsidR="00A3757A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14EF8CC9" w14:textId="77777777" w:rsidR="00A3757A" w:rsidRDefault="00777D2C">
      <w:pPr>
        <w:pStyle w:val="Heading1"/>
        <w:spacing w:before="69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</w:p>
    <w:p w14:paraId="44F8C7E5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1983F8" w14:textId="77777777" w:rsidR="00A3757A" w:rsidRDefault="00777D2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HARARE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10 MAY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48E88A86" w14:textId="77777777" w:rsidR="00A3757A" w:rsidRDefault="00777D2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05 </w:t>
      </w:r>
      <w:r>
        <w:rPr>
          <w:rFonts w:ascii="Times New Roman"/>
          <w:b/>
          <w:spacing w:val="-1"/>
          <w:sz w:val="24"/>
        </w:rPr>
        <w:t>AUGUST</w:t>
      </w:r>
      <w:r>
        <w:rPr>
          <w:rFonts w:ascii="Times New Roman"/>
          <w:b/>
          <w:sz w:val="24"/>
        </w:rPr>
        <w:t xml:space="preserve"> 2024</w:t>
      </w:r>
    </w:p>
    <w:p w14:paraId="1C1710D2" w14:textId="77777777" w:rsidR="00A3757A" w:rsidRDefault="00777D2C">
      <w:pPr>
        <w:spacing w:before="69" w:line="480" w:lineRule="auto"/>
        <w:ind w:left="100" w:right="20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LC/H/323/24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LC/H/131/24</w:t>
      </w:r>
    </w:p>
    <w:p w14:paraId="3BED0F79" w14:textId="77777777" w:rsidR="00A3757A" w:rsidRDefault="00A3757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A3757A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773" w:space="990"/>
            <w:col w:w="3487"/>
          </w:cols>
        </w:sectPr>
      </w:pPr>
    </w:p>
    <w:p w14:paraId="10775DDE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58B702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71ABC2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D6F7C2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EBB5DB" w14:textId="77777777" w:rsidR="00A3757A" w:rsidRDefault="00777D2C">
      <w:pPr>
        <w:tabs>
          <w:tab w:val="left" w:pos="5861"/>
        </w:tabs>
        <w:spacing w:before="18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BLUE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RIBBON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FOODS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LTD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APPLICANT</w:t>
      </w:r>
    </w:p>
    <w:p w14:paraId="01AC4716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FD721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5CF969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91B9E" w14:textId="77777777" w:rsidR="00A3757A" w:rsidRDefault="00A3757A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055A82" w14:textId="77777777" w:rsidR="00A3757A" w:rsidRDefault="00777D2C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AMOS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MWALI</w:t>
      </w:r>
      <w:r>
        <w:rPr>
          <w:rFonts w:ascii="Times New Roman"/>
          <w:b/>
          <w:spacing w:val="-1"/>
          <w:sz w:val="24"/>
        </w:rPr>
        <w:tab/>
        <w:t>RESPONDENT</w:t>
      </w:r>
    </w:p>
    <w:p w14:paraId="046E0C77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E0DF8A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EC6E5A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523587" w14:textId="77777777" w:rsidR="00A3757A" w:rsidRDefault="00777D2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Honourable</w:t>
      </w:r>
      <w:proofErr w:type="spell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Musariri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Judge:</w:t>
      </w:r>
    </w:p>
    <w:p w14:paraId="62DC7D25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B9CD15" w14:textId="77777777" w:rsidR="00A3757A" w:rsidRDefault="00777D2C">
      <w:pPr>
        <w:tabs>
          <w:tab w:val="left" w:pos="370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1"/>
          <w:sz w:val="24"/>
        </w:rPr>
        <w:tab/>
        <w:t>-</w:t>
      </w:r>
      <w:proofErr w:type="spellStart"/>
      <w:r>
        <w:rPr>
          <w:rFonts w:ascii="Times New Roman"/>
          <w:spacing w:val="-1"/>
          <w:sz w:val="24"/>
        </w:rPr>
        <w:t>Ms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M.V.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Mwase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55FD73E5" w14:textId="77777777" w:rsidR="00A3757A" w:rsidRDefault="00777D2C">
      <w:pPr>
        <w:tabs>
          <w:tab w:val="left" w:pos="3700"/>
        </w:tabs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Mr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Muzembe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Attorney</w:t>
      </w:r>
    </w:p>
    <w:p w14:paraId="77540D27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897FC2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F73994" w14:textId="77777777" w:rsidR="00A3757A" w:rsidRDefault="00A3757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6689F3C" w14:textId="77777777" w:rsidR="00A3757A" w:rsidRDefault="00777D2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36B18AAD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1EC6F" w14:textId="77777777" w:rsidR="00A3757A" w:rsidRDefault="00777D2C">
      <w:pPr>
        <w:spacing w:before="139" w:line="359" w:lineRule="auto"/>
        <w:ind w:left="100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(employee)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applied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Curt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reinstatement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abandoned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(employer)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opposed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application.</w:t>
      </w:r>
    </w:p>
    <w:p w14:paraId="34783325" w14:textId="77777777" w:rsidR="00A3757A" w:rsidRDefault="00777D2C">
      <w:pPr>
        <w:spacing w:before="7" w:line="359" w:lineRule="auto"/>
        <w:ind w:left="10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limine</w:t>
      </w:r>
      <w:proofErr w:type="spellEnd"/>
      <w:r>
        <w:rPr>
          <w:rFonts w:ascii="Times New Roman" w:eastAsia="Times New Roman" w:hAnsi="Times New Roman" w:cs="Times New Roman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judgement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09/24.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proceeded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hearing.</w:t>
      </w:r>
    </w:p>
    <w:p w14:paraId="024EDD99" w14:textId="77777777" w:rsidR="00A3757A" w:rsidRDefault="00777D2C">
      <w:pPr>
        <w:spacing w:before="7" w:line="359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19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2024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granted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1"/>
          <w:sz w:val="24"/>
        </w:rPr>
        <w:t>reinstated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pacing w:val="-1"/>
          <w:sz w:val="24"/>
        </w:rPr>
        <w:t>judgment</w:t>
      </w:r>
      <w:r>
        <w:rPr>
          <w:rFonts w:ascii="Times New Roman"/>
          <w:spacing w:val="9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referenced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19/24.</w:t>
      </w:r>
    </w:p>
    <w:p w14:paraId="2697F12E" w14:textId="77777777" w:rsidR="00A3757A" w:rsidRDefault="00777D2C">
      <w:pPr>
        <w:spacing w:before="7" w:line="359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2024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failed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present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application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for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leave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to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appeal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6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judgements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Supreme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Zimbabwe.</w:t>
      </w:r>
    </w:p>
    <w:p w14:paraId="2E0C26D7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3AC845" w14:textId="77777777" w:rsidR="00A3757A" w:rsidRDefault="00777D2C">
      <w:pPr>
        <w:spacing w:before="14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draft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grounds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read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follows</w:t>
      </w:r>
    </w:p>
    <w:p w14:paraId="2121C175" w14:textId="77777777" w:rsidR="00A3757A" w:rsidRDefault="00777D2C">
      <w:pPr>
        <w:pStyle w:val="BodyText"/>
        <w:spacing w:before="139" w:line="276" w:lineRule="exact"/>
      </w:pPr>
      <w:r>
        <w:rPr>
          <w:rFonts w:cs="Times New Roman"/>
          <w:spacing w:val="-1"/>
          <w:sz w:val="24"/>
          <w:szCs w:val="24"/>
        </w:rPr>
        <w:t>“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quo</w:t>
      </w:r>
      <w:r>
        <w:rPr>
          <w:spacing w:val="-3"/>
        </w:rPr>
        <w:t xml:space="preserve"> </w:t>
      </w:r>
      <w:r>
        <w:rPr>
          <w:spacing w:val="-1"/>
        </w:rPr>
        <w:t>misdirected</w:t>
      </w:r>
      <w:r>
        <w:t xml:space="preserve"> </w:t>
      </w:r>
      <w:r>
        <w:rPr>
          <w:spacing w:val="-1"/>
        </w:rPr>
        <w:t>itself:</w:t>
      </w:r>
    </w:p>
    <w:p w14:paraId="2707566F" w14:textId="77777777" w:rsidR="00A3757A" w:rsidRDefault="00777D2C">
      <w:pPr>
        <w:pStyle w:val="BodyText"/>
        <w:numPr>
          <w:ilvl w:val="1"/>
          <w:numId w:val="2"/>
        </w:numPr>
        <w:tabs>
          <w:tab w:val="left" w:pos="1181"/>
        </w:tabs>
        <w:ind w:right="238" w:firstLine="0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reinstating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lapsed</w:t>
      </w:r>
      <w: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rPr>
          <w:spacing w:val="-1"/>
        </w:rPr>
        <w:t>notwithstanding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main</w:t>
      </w:r>
      <w:r>
        <w:rPr>
          <w:spacing w:val="53"/>
        </w:rP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1"/>
        </w:rPr>
        <w:t>(Case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LCH 481/23)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fatally</w:t>
      </w:r>
      <w:r>
        <w:t xml:space="preserve"> </w:t>
      </w:r>
      <w:r>
        <w:rPr>
          <w:spacing w:val="-1"/>
        </w:rPr>
        <w:t>defective,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does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prayer</w:t>
      </w:r>
      <w:r>
        <w:rPr>
          <w:spacing w:val="4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damages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lieu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rein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law,</w:t>
      </w:r>
    </w:p>
    <w:p w14:paraId="5F8BAB40" w14:textId="77777777" w:rsidR="00A3757A" w:rsidRDefault="00777D2C">
      <w:pPr>
        <w:pStyle w:val="BodyText"/>
        <w:numPr>
          <w:ilvl w:val="1"/>
          <w:numId w:val="2"/>
        </w:numPr>
        <w:tabs>
          <w:tab w:val="left" w:pos="1181"/>
        </w:tabs>
        <w:spacing w:before="1"/>
        <w:ind w:right="685" w:firstLine="0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granting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notwithstanding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non-compliance</w:t>
      </w:r>
      <w:r>
        <w:rPr>
          <w:spacing w:val="63"/>
        </w:rPr>
        <w:t xml:space="preserve"> </w:t>
      </w:r>
      <w:r>
        <w:rPr>
          <w:spacing w:val="-1"/>
        </w:rPr>
        <w:t>Averred</w:t>
      </w:r>
      <w:r>
        <w:t xml:space="preserve"> </w:t>
      </w:r>
      <w:r>
        <w:rPr>
          <w:spacing w:val="-1"/>
        </w:rPr>
        <w:t>solely</w:t>
      </w:r>
      <w:r>
        <w:t xml:space="preserve"> </w:t>
      </w:r>
      <w:r>
        <w:rPr>
          <w:spacing w:val="-1"/>
        </w:rPr>
        <w:t>relied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hearsay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un-corroborated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2"/>
        </w:rPr>
        <w:t>IECMS.</w:t>
      </w:r>
    </w:p>
    <w:p w14:paraId="0C35A8AB" w14:textId="77777777" w:rsidR="00A3757A" w:rsidRDefault="00A3757A">
      <w:pPr>
        <w:sectPr w:rsidR="00A3757A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0194699D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A45612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6C68E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7C2EF8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22C3D4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BF466D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FD9618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73F008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CC5088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3A1AEA" w14:textId="77777777" w:rsidR="00A3757A" w:rsidRDefault="00A3757A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62774FA" w14:textId="77777777" w:rsidR="00A3757A" w:rsidRDefault="00777D2C">
      <w:pPr>
        <w:pStyle w:val="BodyText"/>
        <w:numPr>
          <w:ilvl w:val="1"/>
          <w:numId w:val="2"/>
        </w:numPr>
        <w:tabs>
          <w:tab w:val="left" w:pos="1097"/>
        </w:tabs>
        <w:spacing w:before="72"/>
        <w:ind w:right="1071" w:firstLine="0"/>
        <w:rPr>
          <w:rFonts w:cs="Times New Roman"/>
        </w:rPr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condoning</w:t>
      </w:r>
      <w:r>
        <w:t xml:space="preserve"> </w:t>
      </w:r>
      <w:r>
        <w:rPr>
          <w:spacing w:val="-1"/>
        </w:rPr>
        <w:t>non-compliance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rules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circumstances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rFonts w:cs="Times New Roman"/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rPr>
          <w:spacing w:val="-3"/>
        </w:rPr>
        <w:t xml:space="preserve"> </w:t>
      </w:r>
      <w:r>
        <w:rPr>
          <w:spacing w:val="-1"/>
        </w:rPr>
        <w:t>condonation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yet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non-</w:t>
      </w:r>
      <w:r>
        <w:rPr>
          <w:rFonts w:cs="Times New Roman"/>
          <w:spacing w:val="-1"/>
        </w:rPr>
        <w:t>compliance.”</w:t>
      </w:r>
    </w:p>
    <w:p w14:paraId="02BF58F1" w14:textId="77777777" w:rsidR="00A3757A" w:rsidRDefault="00A3757A">
      <w:pPr>
        <w:rPr>
          <w:rFonts w:ascii="Times New Roman" w:eastAsia="Times New Roman" w:hAnsi="Times New Roman" w:cs="Times New Roman"/>
        </w:rPr>
      </w:pPr>
    </w:p>
    <w:p w14:paraId="01C3B8EC" w14:textId="77777777" w:rsidR="00A3757A" w:rsidRDefault="00777D2C">
      <w:pPr>
        <w:pStyle w:val="BodyText"/>
        <w:spacing w:line="252" w:lineRule="exact"/>
        <w:ind w:left="100"/>
        <w:jc w:val="both"/>
      </w:pPr>
      <w:r>
        <w:t xml:space="preserve">The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rPr>
          <w:spacing w:val="-1"/>
        </w:rPr>
        <w:t>countered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his </w:t>
      </w:r>
      <w:r>
        <w:rPr>
          <w:spacing w:val="-1"/>
        </w:rPr>
        <w:t>heads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argument</w:t>
      </w:r>
      <w:r>
        <w:rPr>
          <w:spacing w:val="-2"/>
        </w:rPr>
        <w:t xml:space="preserve"> </w:t>
      </w:r>
      <w:r>
        <w:t>thus,</w:t>
      </w:r>
    </w:p>
    <w:p w14:paraId="4C99DF06" w14:textId="77777777" w:rsidR="00A3757A" w:rsidRDefault="00777D2C">
      <w:pPr>
        <w:pStyle w:val="BodyText"/>
        <w:ind w:right="115"/>
        <w:jc w:val="both"/>
      </w:pPr>
      <w:r>
        <w:rPr>
          <w:rFonts w:cs="Times New Roman"/>
        </w:rPr>
        <w:t>“10.3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Court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considered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explanation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IECMS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challenges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filing</w:t>
      </w:r>
      <w:r>
        <w:rPr>
          <w:spacing w:val="35"/>
        </w:rPr>
        <w:t xml:space="preserve"> </w:t>
      </w:r>
      <w:r>
        <w:t>her</w:t>
      </w:r>
      <w:r>
        <w:rPr>
          <w:spacing w:val="37"/>
        </w:rPr>
        <w:t xml:space="preserve"> </w:t>
      </w:r>
      <w:r>
        <w:rPr>
          <w:spacing w:val="-1"/>
        </w:rPr>
        <w:t>heads</w:t>
      </w:r>
      <w:r>
        <w:rPr>
          <w:spacing w:val="38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argument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1"/>
        </w:rPr>
        <w:t>corroborated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rPr>
          <w:spacing w:val="-1"/>
        </w:rPr>
        <w:t>his</w:t>
      </w:r>
      <w:r>
        <w:rPr>
          <w:spacing w:val="36"/>
        </w:rPr>
        <w:t xml:space="preserve"> </w:t>
      </w:r>
      <w:r>
        <w:rPr>
          <w:spacing w:val="-1"/>
        </w:rPr>
        <w:t>lawyers</w:t>
      </w:r>
      <w:r>
        <w:rPr>
          <w:spacing w:val="38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record</w:t>
      </w:r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39"/>
        </w:rPr>
        <w:t xml:space="preserve"> </w:t>
      </w:r>
      <w:r>
        <w:rPr>
          <w:spacing w:val="-1"/>
        </w:rPr>
        <w:t>supporting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affidavit</w:t>
      </w:r>
      <w:r>
        <w:rPr>
          <w:spacing w:val="12"/>
        </w:rPr>
        <w:t xml:space="preserve"> </w:t>
      </w:r>
      <w:r>
        <w:rPr>
          <w:spacing w:val="-1"/>
        </w:rPr>
        <w:t>filed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record.</w:t>
      </w:r>
      <w:r>
        <w:rPr>
          <w:spacing w:val="14"/>
        </w:rPr>
        <w:t xml:space="preserve"> </w:t>
      </w:r>
      <w:r>
        <w:rPr>
          <w:spacing w:val="-1"/>
        </w:rPr>
        <w:t>Applicant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rPr>
          <w:spacing w:val="-1"/>
        </w:rPr>
        <w:t>challenged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explanation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allegation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it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rFonts w:cs="Times New Roman"/>
          <w:spacing w:val="61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hearsay</w:t>
      </w:r>
      <w:r>
        <w:rPr>
          <w:spacing w:val="-10"/>
        </w:rPr>
        <w:t xml:space="preserve"> </w:t>
      </w:r>
      <w:r>
        <w:rPr>
          <w:spacing w:val="-1"/>
        </w:rPr>
        <w:t>evidence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9"/>
        </w:rPr>
        <w:t xml:space="preserve"> </w:t>
      </w:r>
      <w:r>
        <w:rPr>
          <w:spacing w:val="-1"/>
        </w:rPr>
        <w:t>reasonableness.</w:t>
      </w:r>
      <w:r>
        <w:rPr>
          <w:spacing w:val="39"/>
        </w:rPr>
        <w:t xml:space="preserve"> </w:t>
      </w:r>
      <w:r>
        <w:rPr>
          <w:spacing w:val="-1"/>
        </w:rPr>
        <w:t>Respondent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duly</w:t>
      </w:r>
      <w:r>
        <w:rPr>
          <w:spacing w:val="-10"/>
        </w:rPr>
        <w:t xml:space="preserve"> </w:t>
      </w:r>
      <w:r>
        <w:rPr>
          <w:spacing w:val="-1"/>
        </w:rPr>
        <w:t>averred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he</w:t>
      </w:r>
      <w:r>
        <w:rPr>
          <w:spacing w:val="-7"/>
        </w:rPr>
        <w:t xml:space="preserve"> </w:t>
      </w:r>
      <w:r>
        <w:t>had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access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IECMS</w:t>
      </w:r>
      <w:r>
        <w:rPr>
          <w:spacing w:val="50"/>
        </w:rPr>
        <w:t xml:space="preserve"> </w:t>
      </w:r>
      <w:r>
        <w:rPr>
          <w:spacing w:val="-2"/>
        </w:rPr>
        <w:t>system</w:t>
      </w:r>
      <w:r>
        <w:rPr>
          <w:spacing w:val="4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further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confirmation</w:t>
      </w:r>
      <w:r>
        <w:rPr>
          <w:spacing w:val="47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his</w:t>
      </w:r>
      <w:r>
        <w:rPr>
          <w:spacing w:val="48"/>
        </w:rPr>
        <w:t xml:space="preserve"> </w:t>
      </w:r>
      <w:r>
        <w:rPr>
          <w:spacing w:val="-1"/>
        </w:rPr>
        <w:t>lawyers</w:t>
      </w:r>
      <w:r>
        <w:rPr>
          <w:spacing w:val="50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record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confirmed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did</w:t>
      </w:r>
      <w:r>
        <w:rPr>
          <w:spacing w:val="-8"/>
        </w:rPr>
        <w:t xml:space="preserve"> </w:t>
      </w:r>
      <w:r>
        <w:t>not.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tabled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proofErr w:type="spellStart"/>
      <w:r>
        <w:rPr>
          <w:spacing w:val="-1"/>
        </w:rPr>
        <w:t>Honourable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Court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t xml:space="preserve"> </w:t>
      </w:r>
      <w:r>
        <w:rPr>
          <w:spacing w:val="-1"/>
        </w:rPr>
        <w:t>this.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 xml:space="preserve">is a </w:t>
      </w:r>
      <w:r>
        <w:rPr>
          <w:spacing w:val="-1"/>
        </w:rPr>
        <w:t>trite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our</w:t>
      </w:r>
      <w:r>
        <w:t xml:space="preserve"> law</w:t>
      </w:r>
      <w:r>
        <w:rPr>
          <w:spacing w:val="-1"/>
        </w:rPr>
        <w:t xml:space="preserve"> that</w:t>
      </w:r>
      <w:r>
        <w:rPr>
          <w:spacing w:val="1"/>
        </w:rPr>
        <w:t xml:space="preserve"> 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alleges</w:t>
      </w:r>
      <w: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prove.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absence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proof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did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access,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humbly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submitted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court</w:t>
      </w:r>
      <w:r>
        <w:rPr>
          <w:spacing w:val="10"/>
        </w:rPr>
        <w:t xml:space="preserve"> </w:t>
      </w:r>
      <w:r>
        <w:rPr>
          <w:u w:val="single" w:color="000000"/>
        </w:rPr>
        <w:t>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quo</w:t>
      </w:r>
      <w:r>
        <w:rPr>
          <w:spacing w:val="9"/>
          <w:u w:val="single" w:color="000000"/>
        </w:rPr>
        <w:t xml:space="preserve"> </w:t>
      </w:r>
      <w:r>
        <w:rPr>
          <w:rFonts w:cs="Times New Roman"/>
          <w:spacing w:val="-1"/>
        </w:rPr>
        <w:t>correctly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found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explanation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reasonable</w:t>
      </w:r>
      <w:r>
        <w:rPr>
          <w:rFonts w:cs="Times New Roman"/>
          <w:spacing w:val="7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circumstances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challenge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 enjoy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1"/>
        </w:rPr>
        <w:t>prospects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success.</w:t>
      </w:r>
    </w:p>
    <w:p w14:paraId="460DB6E0" w14:textId="77777777" w:rsidR="00A3757A" w:rsidRDefault="00777D2C">
      <w:pPr>
        <w:pStyle w:val="BodyText"/>
        <w:ind w:right="115"/>
        <w:jc w:val="both"/>
        <w:rPr>
          <w:rFonts w:cs="Times New Roman"/>
        </w:rPr>
      </w:pPr>
      <w:r>
        <w:t>10.4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his</w:t>
      </w:r>
      <w:r>
        <w:rPr>
          <w:spacing w:val="7"/>
        </w:rPr>
        <w:t xml:space="preserve"> </w:t>
      </w:r>
      <w:r>
        <w:rPr>
          <w:spacing w:val="-1"/>
        </w:rPr>
        <w:t>founding</w:t>
      </w:r>
      <w:r>
        <w:rPr>
          <w:spacing w:val="9"/>
        </w:rPr>
        <w:t xml:space="preserve"> </w:t>
      </w:r>
      <w:r>
        <w:rPr>
          <w:spacing w:val="-1"/>
        </w:rPr>
        <w:t>affidavit</w:t>
      </w:r>
      <w:r>
        <w:rPr>
          <w:spacing w:val="10"/>
        </w:rPr>
        <w:t xml:space="preserve"> </w:t>
      </w:r>
      <w:r>
        <w:rPr>
          <w:spacing w:val="-1"/>
        </w:rPr>
        <w:t>averred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court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quo</w:t>
      </w:r>
      <w:r>
        <w:rPr>
          <w:spacing w:val="7"/>
        </w:rPr>
        <w:t xml:space="preserve"> </w:t>
      </w:r>
      <w:r>
        <w:rPr>
          <w:spacing w:val="-1"/>
        </w:rPr>
        <w:t>erroneously</w:t>
      </w:r>
      <w:r>
        <w:rPr>
          <w:spacing w:val="9"/>
        </w:rPr>
        <w:t xml:space="preserve"> </w:t>
      </w:r>
      <w:r>
        <w:rPr>
          <w:spacing w:val="-1"/>
        </w:rPr>
        <w:t>granted</w:t>
      </w:r>
      <w:r>
        <w:rPr>
          <w:rFonts w:cs="Times New Roman"/>
          <w:spacing w:val="4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application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reinstatement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15"/>
        </w:rPr>
        <w:t xml:space="preserve"> </w:t>
      </w:r>
      <w:r>
        <w:t>did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5"/>
        </w:rPr>
        <w:t xml:space="preserve"> </w:t>
      </w:r>
      <w:r>
        <w:rPr>
          <w:spacing w:val="-1"/>
        </w:rPr>
        <w:t>enjoy</w:t>
      </w:r>
      <w:r>
        <w:rPr>
          <w:spacing w:val="14"/>
        </w:rPr>
        <w:t xml:space="preserve"> </w:t>
      </w:r>
      <w:r>
        <w:rPr>
          <w:spacing w:val="-1"/>
        </w:rPr>
        <w:t>prospects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success</w:t>
      </w:r>
      <w:r>
        <w:rPr>
          <w:spacing w:val="15"/>
        </w:rPr>
        <w:t xml:space="preserve"> </w:t>
      </w:r>
      <w:r>
        <w:rPr>
          <w:spacing w:val="-1"/>
        </w:rPr>
        <w:t>because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what</w:t>
      </w:r>
      <w:r>
        <w:rPr>
          <w:rFonts w:cs="Times New Roman"/>
          <w:spacing w:val="4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allege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fatal</w:t>
      </w:r>
      <w:r>
        <w:rPr>
          <w:spacing w:val="-4"/>
        </w:rPr>
        <w:t xml:space="preserve"> </w:t>
      </w:r>
      <w:r>
        <w:rPr>
          <w:spacing w:val="-1"/>
        </w:rPr>
        <w:t>defect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rPr>
          <w:spacing w:val="-1"/>
        </w:rPr>
        <w:t>prayer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damages</w:t>
      </w:r>
      <w:r>
        <w:rPr>
          <w:spacing w:val="-7"/>
        </w:rPr>
        <w:t xml:space="preserve"> </w:t>
      </w:r>
      <w:r>
        <w:t>in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lieu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reinstatement.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misleading</w:t>
      </w:r>
      <w:r>
        <w:rPr>
          <w:spacing w:val="2"/>
        </w:rPr>
        <w:t xml:space="preserve"> </w:t>
      </w:r>
      <w:r>
        <w:rPr>
          <w:spacing w:val="-1"/>
        </w:rPr>
        <w:t>position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is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bend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vexations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wasting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court’s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time.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89(2)(iii)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4"/>
        </w:rPr>
        <w:t xml:space="preserve"> </w:t>
      </w:r>
      <w:proofErr w:type="spellStart"/>
      <w:r>
        <w:rPr>
          <w:rFonts w:cs="Times New Roman"/>
          <w:spacing w:val="-1"/>
        </w:rPr>
        <w:t>Labour</w:t>
      </w:r>
      <w:proofErr w:type="spellEnd"/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2"/>
        </w:rPr>
        <w:t>Act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(Chapter</w:t>
      </w:r>
      <w:r>
        <w:rPr>
          <w:spacing w:val="1"/>
        </w:rPr>
        <w:t xml:space="preserve"> </w:t>
      </w:r>
      <w:r>
        <w:rPr>
          <w:spacing w:val="-1"/>
        </w:rPr>
        <w:t>28:01)</w:t>
      </w:r>
      <w:r>
        <w:t xml:space="preserve"> </w:t>
      </w:r>
      <w:r>
        <w:rPr>
          <w:spacing w:val="-1"/>
        </w:rPr>
        <w:t>cited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merely</w:t>
      </w:r>
      <w:r>
        <w:t xml:space="preserve"> </w:t>
      </w:r>
      <w:r>
        <w:rPr>
          <w:spacing w:val="-1"/>
        </w:rPr>
        <w:t>sets</w:t>
      </w:r>
      <w:r>
        <w:rPr>
          <w:spacing w:val="-2"/>
        </w:rPr>
        <w:t xml:space="preserve"> </w:t>
      </w:r>
      <w:r>
        <w:rPr>
          <w:spacing w:val="-1"/>
        </w:rPr>
        <w:t>lout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powers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presented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1"/>
        </w:rPr>
        <w:t>reinstatement.</w:t>
      </w:r>
      <w:r>
        <w:rPr>
          <w:spacing w:val="2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powers</w:t>
      </w:r>
      <w:r>
        <w:rPr>
          <w:spacing w:val="39"/>
        </w:rPr>
        <w:t xml:space="preserve"> </w:t>
      </w:r>
      <w:r>
        <w:rPr>
          <w:spacing w:val="-1"/>
        </w:rPr>
        <w:t>among</w:t>
      </w:r>
      <w:r>
        <w:rPr>
          <w:spacing w:val="38"/>
        </w:rPr>
        <w:t xml:space="preserve"> </w:t>
      </w:r>
      <w:r>
        <w:rPr>
          <w:spacing w:val="-1"/>
        </w:rPr>
        <w:t>others</w:t>
      </w:r>
      <w:r>
        <w:rPr>
          <w:spacing w:val="39"/>
        </w:rPr>
        <w:t xml:space="preserve"> </w:t>
      </w:r>
      <w:r>
        <w:rPr>
          <w:spacing w:val="-2"/>
        </w:rPr>
        <w:t>include</w:t>
      </w:r>
      <w:r>
        <w:rPr>
          <w:spacing w:val="41"/>
        </w:rPr>
        <w:t xml:space="preserve"> </w:t>
      </w:r>
      <w:r>
        <w:rPr>
          <w:spacing w:val="-1"/>
        </w:rPr>
        <w:t>awarding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reinstatement.</w:t>
      </w:r>
      <w:r>
        <w:rPr>
          <w:spacing w:val="31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rPr>
          <w:spacing w:val="-2"/>
        </w:rPr>
        <w:t>making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award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determination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reinstatement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rFonts w:cs="Times New Roman"/>
          <w:spacing w:val="51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rPr>
          <w:spacing w:val="-1"/>
        </w:rPr>
        <w:t>grant</w:t>
      </w:r>
      <w:r>
        <w:rPr>
          <w:spacing w:val="9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alternative</w:t>
      </w:r>
      <w:r>
        <w:rPr>
          <w:spacing w:val="11"/>
        </w:rPr>
        <w:t xml:space="preserve"> </w:t>
      </w:r>
      <w:r>
        <w:rPr>
          <w:spacing w:val="-1"/>
        </w:rPr>
        <w:t>remedy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payment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damages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lieu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reinstatement.</w:t>
      </w:r>
      <w:r>
        <w:rPr>
          <w:spacing w:val="9"/>
        </w:rPr>
        <w:t xml:space="preserve"> </w:t>
      </w:r>
      <w:r>
        <w:rPr>
          <w:spacing w:val="-1"/>
        </w:rPr>
        <w:t>Clearly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intention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legislature</w:t>
      </w:r>
      <w:r>
        <w:rPr>
          <w:spacing w:val="38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regulate</w:t>
      </w:r>
      <w:r>
        <w:rPr>
          <w:spacing w:val="41"/>
        </w:rPr>
        <w:t xml:space="preserve"> </w:t>
      </w:r>
      <w:r>
        <w:t>how</w:t>
      </w:r>
      <w:r>
        <w:rPr>
          <w:spacing w:val="39"/>
        </w:rPr>
        <w:t xml:space="preserve"> </w:t>
      </w:r>
      <w:r>
        <w:t>the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Court</w:t>
      </w:r>
      <w:r>
        <w:rPr>
          <w:spacing w:val="39"/>
        </w:rPr>
        <w:t xml:space="preserve"> </w:t>
      </w:r>
      <w:r>
        <w:rPr>
          <w:spacing w:val="-1"/>
        </w:rPr>
        <w:t>makes</w:t>
      </w:r>
      <w:r>
        <w:rPr>
          <w:spacing w:val="41"/>
        </w:rPr>
        <w:t xml:space="preserve"> </w:t>
      </w:r>
      <w:r>
        <w:rPr>
          <w:spacing w:val="-1"/>
        </w:rPr>
        <w:t>determinations</w:t>
      </w:r>
      <w:r>
        <w:rPr>
          <w:spacing w:val="41"/>
        </w:rPr>
        <w:t xml:space="preserve"> </w:t>
      </w:r>
      <w:r>
        <w:t>on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reinstatement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1"/>
        </w:rPr>
        <w:t>my</w:t>
      </w:r>
      <w:r>
        <w:rPr>
          <w:spacing w:val="33"/>
        </w:rPr>
        <w:t xml:space="preserve"> </w:t>
      </w:r>
      <w:r>
        <w:rPr>
          <w:spacing w:val="-1"/>
        </w:rPr>
        <w:t>humble</w:t>
      </w:r>
      <w:r>
        <w:rPr>
          <w:spacing w:val="31"/>
        </w:rPr>
        <w:t xml:space="preserve"> </w:t>
      </w:r>
      <w:r>
        <w:rPr>
          <w:spacing w:val="-1"/>
        </w:rPr>
        <w:t>view</w:t>
      </w:r>
      <w:r>
        <w:rPr>
          <w:spacing w:val="32"/>
        </w:rPr>
        <w:t xml:space="preserve"> </w:t>
      </w:r>
      <w:r>
        <w:rPr>
          <w:spacing w:val="-1"/>
        </w:rPr>
        <w:t>has</w:t>
      </w:r>
      <w:r>
        <w:rPr>
          <w:spacing w:val="33"/>
        </w:rPr>
        <w:t xml:space="preserve"> </w:t>
      </w:r>
      <w:r>
        <w:rPr>
          <w:spacing w:val="-1"/>
        </w:rPr>
        <w:t>nothing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do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providing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peremptory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requirement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draft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Respondent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extent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amounting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fatal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defectiveness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alternative</w:t>
      </w:r>
      <w:r>
        <w:rPr>
          <w:spacing w:val="14"/>
        </w:rPr>
        <w:t xml:space="preserve"> </w:t>
      </w:r>
      <w:r>
        <w:rPr>
          <w:spacing w:val="-1"/>
        </w:rPr>
        <w:t>prayer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included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Respondent.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insinuate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rFonts w:cs="Times New Roman"/>
          <w:spacing w:val="6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appeal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fatally</w:t>
      </w:r>
      <w:r>
        <w:rPr>
          <w:spacing w:val="28"/>
        </w:rPr>
        <w:t xml:space="preserve"> </w:t>
      </w:r>
      <w:r>
        <w:rPr>
          <w:spacing w:val="-1"/>
        </w:rPr>
        <w:t>defective</w:t>
      </w:r>
      <w:r>
        <w:rPr>
          <w:spacing w:val="29"/>
        </w:rPr>
        <w:t xml:space="preserve"> </w:t>
      </w:r>
      <w:r>
        <w:rPr>
          <w:spacing w:val="-1"/>
        </w:rPr>
        <w:t>prayer</w:t>
      </w:r>
      <w:r>
        <w:rPr>
          <w:spacing w:val="29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included</w:t>
      </w:r>
      <w:r>
        <w:rPr>
          <w:spacing w:val="26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Respondent.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insinuate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appeal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fatally</w:t>
      </w:r>
      <w:r>
        <w:rPr>
          <w:spacing w:val="4"/>
        </w:rPr>
        <w:t xml:space="preserve"> </w:t>
      </w:r>
      <w:r>
        <w:rPr>
          <w:spacing w:val="-1"/>
        </w:rPr>
        <w:t>defective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failure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include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alternative</w:t>
      </w:r>
      <w:r>
        <w:rPr>
          <w:spacing w:val="5"/>
        </w:rPr>
        <w:t xml:space="preserve"> </w:t>
      </w:r>
      <w:r>
        <w:rPr>
          <w:spacing w:val="-1"/>
        </w:rPr>
        <w:t>prayer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damages</w:t>
      </w:r>
      <w:r>
        <w:rPr>
          <w:rFonts w:cs="Times New Roman"/>
          <w:spacing w:val="49"/>
        </w:rPr>
        <w:t xml:space="preserve"> </w:t>
      </w:r>
      <w:r>
        <w:t>ibn</w:t>
      </w:r>
      <w:r>
        <w:rPr>
          <w:spacing w:val="7"/>
        </w:rPr>
        <w:t xml:space="preserve"> </w:t>
      </w:r>
      <w:r>
        <w:rPr>
          <w:spacing w:val="-1"/>
        </w:rPr>
        <w:t>lieu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reinstatement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respondent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rPr>
          <w:spacing w:val="7"/>
        </w:rPr>
        <w:t xml:space="preserve"> </w:t>
      </w:r>
      <w:r>
        <w:rPr>
          <w:spacing w:val="-1"/>
        </w:rPr>
        <w:t>mischievous</w:t>
      </w:r>
      <w:r>
        <w:rPr>
          <w:spacing w:val="10"/>
        </w:rPr>
        <w:t xml:space="preserve"> </w:t>
      </w:r>
      <w:r>
        <w:rPr>
          <w:spacing w:val="-1"/>
        </w:rPr>
        <w:t>but</w:t>
      </w:r>
      <w:r>
        <w:rPr>
          <w:spacing w:val="8"/>
        </w:rPr>
        <w:t xml:space="preserve"> </w:t>
      </w:r>
      <w:r>
        <w:rPr>
          <w:spacing w:val="-1"/>
        </w:rPr>
        <w:t>lacks</w:t>
      </w:r>
      <w:r>
        <w:rPr>
          <w:spacing w:val="7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legal</w:t>
      </w:r>
      <w:r>
        <w:rPr>
          <w:spacing w:val="8"/>
        </w:rPr>
        <w:t xml:space="preserve"> </w:t>
      </w:r>
      <w:r>
        <w:rPr>
          <w:spacing w:val="-1"/>
        </w:rPr>
        <w:t>merit.</w:t>
      </w:r>
      <w:r>
        <w:rPr>
          <w:rFonts w:cs="Times New Roman"/>
        </w:rPr>
        <w:t xml:space="preserve"> </w:t>
      </w:r>
      <w:r>
        <w:t xml:space="preserve"> </w:t>
      </w:r>
      <w:r>
        <w:rPr>
          <w:u w:val="single" w:color="000000"/>
        </w:rPr>
        <w:t>The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court</w:t>
      </w:r>
      <w:r>
        <w:rPr>
          <w:spacing w:val="43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quo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rightfully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held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it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legally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bound</w:t>
      </w:r>
      <w:r>
        <w:rPr>
          <w:spacing w:val="43"/>
          <w:u w:val="single" w:color="00000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judiciously</w:t>
      </w:r>
      <w:r>
        <w:rPr>
          <w:spacing w:val="41"/>
        </w:rPr>
        <w:t xml:space="preserve"> </w:t>
      </w:r>
      <w:r>
        <w:rPr>
          <w:u w:val="single" w:color="000000"/>
        </w:rPr>
        <w:t>award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appropriate</w:t>
      </w:r>
      <w:r>
        <w:rPr>
          <w:rFonts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determination</w:t>
      </w:r>
      <w:r>
        <w:rPr>
          <w:spacing w:val="31"/>
          <w:u w:val="single" w:color="00000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guided</w:t>
      </w:r>
      <w:r>
        <w:rPr>
          <w:spacing w:val="31"/>
        </w:rPr>
        <w:t xml:space="preserve"> </w:t>
      </w:r>
      <w:r>
        <w:rPr>
          <w:spacing w:val="-2"/>
        </w:rPr>
        <w:t>by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Act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function</w:t>
      </w:r>
      <w:r>
        <w:rPr>
          <w:spacing w:val="31"/>
        </w:rPr>
        <w:t xml:space="preserve"> </w:t>
      </w:r>
      <w:r>
        <w:rPr>
          <w:spacing w:val="-1"/>
        </w:rPr>
        <w:t>which</w:t>
      </w:r>
      <w:r>
        <w:rPr>
          <w:spacing w:val="31"/>
        </w:rPr>
        <w:t xml:space="preserve"> </w:t>
      </w:r>
      <w:r>
        <w:rPr>
          <w:spacing w:val="-1"/>
        </w:rPr>
        <w:t>Section</w:t>
      </w:r>
      <w:r>
        <w:rPr>
          <w:spacing w:val="31"/>
        </w:rPr>
        <w:t xml:space="preserve"> </w:t>
      </w:r>
      <w:r>
        <w:rPr>
          <w:spacing w:val="-1"/>
        </w:rPr>
        <w:t>89(2)(c)(iii)</w:t>
      </w:r>
      <w:r>
        <w:rPr>
          <w:spacing w:val="31"/>
        </w:rPr>
        <w:t xml:space="preserve"> </w:t>
      </w:r>
      <w:r>
        <w:rPr>
          <w:spacing w:val="-1"/>
        </w:rPr>
        <w:t>seeks</w:t>
      </w:r>
      <w:r>
        <w:rPr>
          <w:spacing w:val="31"/>
        </w:rPr>
        <w:t xml:space="preserve"> </w:t>
      </w:r>
      <w:r>
        <w:t>to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regulate.”</w:t>
      </w:r>
    </w:p>
    <w:p w14:paraId="172D8F70" w14:textId="77777777" w:rsidR="00A3757A" w:rsidRDefault="00A3757A">
      <w:pPr>
        <w:rPr>
          <w:rFonts w:ascii="Times New Roman" w:eastAsia="Times New Roman" w:hAnsi="Times New Roman" w:cs="Times New Roman"/>
        </w:rPr>
      </w:pPr>
    </w:p>
    <w:p w14:paraId="49E469EB" w14:textId="77777777" w:rsidR="00A3757A" w:rsidRDefault="00777D2C">
      <w:pPr>
        <w:spacing w:before="160" w:line="351" w:lineRule="auto"/>
        <w:ind w:left="100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persuaded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respondent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submissions.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order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discretion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condoning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non-compliance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Rules.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gross-error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rrationality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pleaded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1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re-hashes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pedantry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highlighted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impugned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judgement.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position w:val="9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7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hearsay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overlooks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“not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evidence”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28:101.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spacing w:val="-1"/>
          <w:position w:val="9"/>
          <w:sz w:val="16"/>
          <w:szCs w:val="16"/>
        </w:rPr>
        <w:t>rd</w:t>
      </w:r>
      <w:proofErr w:type="spellEnd"/>
      <w:r>
        <w:rPr>
          <w:rFonts w:ascii="Times New Roman" w:eastAsia="Times New Roman" w:hAnsi="Times New Roman" w:cs="Times New Roman"/>
          <w:spacing w:val="2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final)</w:t>
      </w:r>
    </w:p>
    <w:p w14:paraId="5AC038FB" w14:textId="77777777" w:rsidR="00A3757A" w:rsidRDefault="00A3757A">
      <w:pPr>
        <w:spacing w:line="351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3757A">
          <w:headerReference w:type="default" r:id="rId7"/>
          <w:pgSz w:w="11910" w:h="16840"/>
          <w:pgMar w:top="980" w:right="1320" w:bottom="280" w:left="1340" w:header="763" w:footer="0" w:gutter="0"/>
          <w:pgNumType w:start="2"/>
          <w:cols w:space="720"/>
        </w:sectPr>
      </w:pPr>
    </w:p>
    <w:p w14:paraId="1B56E282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C4939" w14:textId="77777777" w:rsidR="00A3757A" w:rsidRDefault="00A375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D21227" w14:textId="77777777" w:rsidR="00A3757A" w:rsidRDefault="00A3757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740F6B82" w14:textId="77777777" w:rsidR="00A3757A" w:rsidRDefault="00777D2C">
      <w:pPr>
        <w:spacing w:before="69" w:line="359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complains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 “yet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non-compliance”.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fortified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</w:p>
    <w:p w14:paraId="0E9C587C" w14:textId="77777777" w:rsidR="00A3757A" w:rsidRDefault="00777D2C">
      <w:pPr>
        <w:spacing w:before="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Barros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v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Chimponda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01/99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Gubby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CJ</w:t>
      </w:r>
    </w:p>
    <w:p w14:paraId="1EFB4313" w14:textId="77777777" w:rsidR="00A3757A" w:rsidRDefault="00A3757A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2848E1F5" w14:textId="77777777" w:rsidR="00A3757A" w:rsidRDefault="00777D2C">
      <w:pPr>
        <w:pStyle w:val="BodyText"/>
        <w:spacing w:before="72"/>
        <w:ind w:right="114"/>
        <w:jc w:val="both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learned</w:t>
      </w:r>
      <w:r>
        <w:rPr>
          <w:spacing w:val="-7"/>
        </w:rPr>
        <w:t xml:space="preserve"> </w:t>
      </w:r>
      <w:r>
        <w:rPr>
          <w:spacing w:val="-1"/>
        </w:rPr>
        <w:t>Judge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circumstances for</w:t>
      </w:r>
      <w:r>
        <w:rPr>
          <w:spacing w:val="-4"/>
        </w:rPr>
        <w:t xml:space="preserve"> </w:t>
      </w:r>
      <w:r>
        <w:rPr>
          <w:spacing w:val="-1"/>
        </w:rPr>
        <w:t>preferring</w:t>
      </w:r>
      <w:r>
        <w:rPr>
          <w:spacing w:val="5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second</w:t>
      </w:r>
      <w:r>
        <w:rPr>
          <w:spacing w:val="-10"/>
        </w:rPr>
        <w:t xml:space="preserve"> </w:t>
      </w:r>
      <w:r>
        <w:rPr>
          <w:spacing w:val="-1"/>
        </w:rPr>
        <w:t>purchaser</w:t>
      </w:r>
      <w:r>
        <w:rPr>
          <w:spacing w:val="-7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clearly</w:t>
      </w:r>
      <w:r>
        <w:rPr>
          <w:spacing w:val="-8"/>
        </w:rPr>
        <w:t xml:space="preserve"> </w:t>
      </w:r>
      <w:r>
        <w:rPr>
          <w:spacing w:val="-1"/>
        </w:rPr>
        <w:t>involved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exercise</w:t>
      </w:r>
      <w:r>
        <w:rPr>
          <w:spacing w:val="-9"/>
          <w:u w:val="single" w:color="00000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j</w:t>
      </w:r>
      <w:r>
        <w:rPr>
          <w:spacing w:val="-1"/>
          <w:u w:val="single" w:color="000000"/>
        </w:rPr>
        <w:t>udicia</w:t>
      </w:r>
      <w:r>
        <w:rPr>
          <w:spacing w:val="-1"/>
        </w:rPr>
        <w:t>l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discretion</w:t>
      </w:r>
    </w:p>
    <w:p w14:paraId="0F11345F" w14:textId="77777777" w:rsidR="00A3757A" w:rsidRDefault="00777D2C">
      <w:pPr>
        <w:pStyle w:val="BodyText"/>
        <w:ind w:right="118"/>
        <w:jc w:val="both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only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0"/>
        </w:rPr>
        <w:t xml:space="preserve"> </w:t>
      </w:r>
      <w:r>
        <w:rPr>
          <w:spacing w:val="-1"/>
          <w:u w:val="single" w:color="000000"/>
        </w:rPr>
        <w:t>interfered</w:t>
      </w:r>
      <w:r>
        <w:rPr>
          <w:spacing w:val="20"/>
          <w:u w:val="single" w:color="000000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  <w:u w:val="single" w:color="000000"/>
        </w:rPr>
        <w:t>limited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grounds</w:t>
      </w:r>
      <w:r>
        <w:rPr>
          <w:spacing w:val="-1"/>
        </w:rPr>
        <w:t>.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rPr>
          <w:spacing w:val="-1"/>
        </w:rPr>
        <w:t>enough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appellate</w:t>
      </w:r>
      <w:r>
        <w:rPr>
          <w:spacing w:val="19"/>
        </w:rPr>
        <w:t xml:space="preserve"> </w:t>
      </w:r>
      <w:r>
        <w:rPr>
          <w:spacing w:val="-1"/>
        </w:rPr>
        <w:t>court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considers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court,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course…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short,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2"/>
        </w:rPr>
        <w:t>Court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imbued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rPr>
          <w:spacing w:val="-1"/>
        </w:rPr>
        <w:t>broad</w:t>
      </w:r>
      <w:r>
        <w:rPr>
          <w:spacing w:val="7"/>
        </w:rPr>
        <w:t xml:space="preserve"> </w:t>
      </w:r>
      <w:r>
        <w:rPr>
          <w:spacing w:val="-1"/>
        </w:rPr>
        <w:t>discretion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enjoyed</w:t>
      </w:r>
      <w:r>
        <w:rPr>
          <w:spacing w:val="7"/>
        </w:rPr>
        <w:t xml:space="preserve"> </w:t>
      </w:r>
      <w:r>
        <w:t>by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trial court.”</w:t>
      </w:r>
    </w:p>
    <w:p w14:paraId="2212D51D" w14:textId="77777777" w:rsidR="00A3757A" w:rsidRDefault="00A3757A">
      <w:pPr>
        <w:spacing w:before="2"/>
        <w:rPr>
          <w:rFonts w:ascii="Times New Roman" w:eastAsia="Times New Roman" w:hAnsi="Times New Roman" w:cs="Times New Roman"/>
        </w:rPr>
      </w:pPr>
    </w:p>
    <w:p w14:paraId="478680A4" w14:textId="77777777" w:rsidR="00A3757A" w:rsidRDefault="00777D2C">
      <w:pPr>
        <w:spacing w:line="36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concluded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leave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ought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dismissed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devoid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merit.</w:t>
      </w:r>
    </w:p>
    <w:p w14:paraId="0E01FBE2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28BA94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8AC9C9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6BEDF9" w14:textId="77777777" w:rsidR="00A3757A" w:rsidRDefault="00A375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54E03" w14:textId="77777777" w:rsidR="00A3757A" w:rsidRDefault="00777D2C">
      <w:pPr>
        <w:spacing w:before="14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that,</w:t>
      </w:r>
    </w:p>
    <w:p w14:paraId="3ADE99CA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BEA5EA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EFB915" w14:textId="77777777" w:rsidR="00A3757A" w:rsidRDefault="00A3757A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4B9C2183" w14:textId="77777777" w:rsidR="00A3757A" w:rsidRDefault="00777D2C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leave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hereby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dismissed;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</w:p>
    <w:p w14:paraId="3FBE71FC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27B0C2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B4BEA4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029450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0088EC" w14:textId="77777777" w:rsidR="00A3757A" w:rsidRDefault="00A3757A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9180A1" w14:textId="77777777" w:rsidR="00A3757A" w:rsidRDefault="00777D2C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6400717C" w14:textId="77777777" w:rsidR="00A3757A" w:rsidRDefault="00A375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0E8974" w14:textId="77777777" w:rsidR="00A3757A" w:rsidRDefault="00A3757A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8BBCDBA" w14:textId="7005BF66" w:rsidR="00A3757A" w:rsidRDefault="00A3757A">
      <w:pPr>
        <w:spacing w:line="200" w:lineRule="atLeast"/>
        <w:ind w:left="2334"/>
        <w:rPr>
          <w:rFonts w:ascii="Times New Roman" w:eastAsia="Times New Roman" w:hAnsi="Times New Roman" w:cs="Times New Roman"/>
          <w:sz w:val="20"/>
          <w:szCs w:val="20"/>
        </w:rPr>
      </w:pPr>
    </w:p>
    <w:p w14:paraId="67D04750" w14:textId="77777777" w:rsidR="00A3757A" w:rsidRDefault="00777D2C">
      <w:pPr>
        <w:spacing w:before="161" w:line="360" w:lineRule="auto"/>
        <w:ind w:left="4046" w:right="3998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A3757A">
      <w:pgSz w:w="11910" w:h="16840"/>
      <w:pgMar w:top="98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CFE48" w14:textId="77777777" w:rsidR="00C8574E" w:rsidRDefault="00C8574E">
      <w:r>
        <w:separator/>
      </w:r>
    </w:p>
  </w:endnote>
  <w:endnote w:type="continuationSeparator" w:id="0">
    <w:p w14:paraId="521BE243" w14:textId="77777777" w:rsidR="00C8574E" w:rsidRDefault="00C8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001FF" w14:textId="77777777" w:rsidR="00C8574E" w:rsidRDefault="00C8574E">
      <w:r>
        <w:separator/>
      </w:r>
    </w:p>
  </w:footnote>
  <w:footnote w:type="continuationSeparator" w:id="0">
    <w:p w14:paraId="0CF1A678" w14:textId="77777777" w:rsidR="00C8574E" w:rsidRDefault="00C8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7F90" w14:textId="77777777" w:rsidR="00A3757A" w:rsidRDefault="00000000">
    <w:pPr>
      <w:spacing w:line="14" w:lineRule="auto"/>
      <w:rPr>
        <w:sz w:val="20"/>
        <w:szCs w:val="20"/>
      </w:rPr>
    </w:pPr>
    <w:r>
      <w:pict w14:anchorId="1F7A64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7.15pt;width:9.6pt;height:13.05pt;z-index:-251658752;mso-position-horizontal-relative:page;mso-position-vertical-relative:page" filled="f" stroked="f">
          <v:textbox inset="0,0,0,0">
            <w:txbxContent>
              <w:p w14:paraId="356CD8BC" w14:textId="77777777" w:rsidR="00A3757A" w:rsidRDefault="00777D2C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23A99"/>
    <w:multiLevelType w:val="multilevel"/>
    <w:tmpl w:val="330A7358"/>
    <w:lvl w:ilvl="0">
      <w:start w:val="1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" w15:restartNumberingAfterBreak="0">
    <w:nsid w:val="664A7C36"/>
    <w:multiLevelType w:val="hybridMultilevel"/>
    <w:tmpl w:val="FEEA1C1E"/>
    <w:lvl w:ilvl="0" w:tplc="13DE91A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9502E86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122C6162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2FE487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574A17AA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43081DF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37E702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FA32009A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8CA405EA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208642234">
    <w:abstractNumId w:val="1"/>
  </w:num>
  <w:num w:numId="2" w16cid:durableId="150381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57A"/>
    <w:rsid w:val="003C1271"/>
    <w:rsid w:val="00551CEB"/>
    <w:rsid w:val="00777D2C"/>
    <w:rsid w:val="007A4C66"/>
    <w:rsid w:val="00A3757A"/>
    <w:rsid w:val="00C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4BAEA"/>
  <w15:docId w15:val="{E8221ECF-3CC3-413A-A5CF-02339702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4</cp:revision>
  <dcterms:created xsi:type="dcterms:W3CDTF">2024-08-28T08:54:00Z</dcterms:created>
  <dcterms:modified xsi:type="dcterms:W3CDTF">2024-08-28T09:10:00Z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