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32" w:rsidRPr="00B63AEB" w:rsidRDefault="00475268" w:rsidP="00B63AEB">
      <w:pPr>
        <w:spacing w:after="0" w:line="240" w:lineRule="auto"/>
        <w:jc w:val="both"/>
        <w:rPr>
          <w:rFonts w:ascii="Times New Roman" w:hAnsi="Times New Roman" w:cs="Times New Roman"/>
          <w:sz w:val="24"/>
          <w:szCs w:val="24"/>
        </w:rPr>
      </w:pPr>
      <w:bookmarkStart w:id="0" w:name="_GoBack"/>
      <w:bookmarkEnd w:id="0"/>
      <w:r w:rsidRPr="00B63AEB">
        <w:rPr>
          <w:rFonts w:ascii="Times New Roman" w:hAnsi="Times New Roman" w:cs="Times New Roman"/>
          <w:sz w:val="24"/>
          <w:szCs w:val="24"/>
        </w:rPr>
        <w:t>AURTHER SHOULTZ</w:t>
      </w:r>
    </w:p>
    <w:p w:rsidR="00475268" w:rsidRPr="00B63AEB" w:rsidRDefault="00ED11A9" w:rsidP="00B63AEB">
      <w:pPr>
        <w:spacing w:after="0" w:line="240" w:lineRule="auto"/>
        <w:jc w:val="both"/>
        <w:rPr>
          <w:rFonts w:ascii="Times New Roman" w:hAnsi="Times New Roman" w:cs="Times New Roman"/>
          <w:sz w:val="24"/>
          <w:szCs w:val="24"/>
        </w:rPr>
      </w:pPr>
      <w:r w:rsidRPr="00B63AEB">
        <w:rPr>
          <w:rFonts w:ascii="Times New Roman" w:hAnsi="Times New Roman" w:cs="Times New Roman"/>
          <w:sz w:val="24"/>
          <w:szCs w:val="24"/>
        </w:rPr>
        <w:t>versus</w:t>
      </w:r>
    </w:p>
    <w:p w:rsidR="00475268" w:rsidRDefault="00475268" w:rsidP="00B63AEB">
      <w:pPr>
        <w:spacing w:after="0" w:line="240" w:lineRule="auto"/>
        <w:jc w:val="both"/>
        <w:rPr>
          <w:rFonts w:ascii="Times New Roman" w:hAnsi="Times New Roman" w:cs="Times New Roman"/>
          <w:sz w:val="24"/>
          <w:szCs w:val="24"/>
        </w:rPr>
      </w:pPr>
      <w:r w:rsidRPr="00B63AEB">
        <w:rPr>
          <w:rFonts w:ascii="Times New Roman" w:hAnsi="Times New Roman" w:cs="Times New Roman"/>
          <w:sz w:val="24"/>
          <w:szCs w:val="24"/>
        </w:rPr>
        <w:t>MASASA SERVICE CENTRE</w:t>
      </w:r>
    </w:p>
    <w:p w:rsidR="00B63AEB" w:rsidRDefault="00B63AEB" w:rsidP="00B63AEB">
      <w:pPr>
        <w:spacing w:after="0" w:line="240" w:lineRule="auto"/>
        <w:jc w:val="both"/>
        <w:rPr>
          <w:rFonts w:ascii="Times New Roman" w:hAnsi="Times New Roman" w:cs="Times New Roman"/>
          <w:sz w:val="24"/>
          <w:szCs w:val="24"/>
        </w:rPr>
      </w:pPr>
    </w:p>
    <w:p w:rsidR="00B63AEB" w:rsidRDefault="00B63AEB" w:rsidP="00B63AEB">
      <w:pPr>
        <w:spacing w:after="0" w:line="240" w:lineRule="auto"/>
        <w:jc w:val="both"/>
        <w:rPr>
          <w:rFonts w:ascii="Times New Roman" w:hAnsi="Times New Roman" w:cs="Times New Roman"/>
          <w:sz w:val="24"/>
          <w:szCs w:val="24"/>
        </w:rPr>
      </w:pPr>
    </w:p>
    <w:p w:rsidR="00D53D2C" w:rsidRPr="00B63AEB" w:rsidRDefault="00D53D2C" w:rsidP="00B63AEB">
      <w:pPr>
        <w:spacing w:after="0" w:line="240" w:lineRule="auto"/>
        <w:jc w:val="both"/>
        <w:rPr>
          <w:rFonts w:ascii="Times New Roman" w:hAnsi="Times New Roman" w:cs="Times New Roman"/>
          <w:sz w:val="24"/>
          <w:szCs w:val="24"/>
        </w:rPr>
      </w:pPr>
    </w:p>
    <w:p w:rsidR="00475268" w:rsidRPr="00B63AEB" w:rsidRDefault="00475268" w:rsidP="00B63AEB">
      <w:pPr>
        <w:spacing w:after="0" w:line="240" w:lineRule="auto"/>
        <w:jc w:val="both"/>
        <w:rPr>
          <w:rFonts w:ascii="Times New Roman" w:hAnsi="Times New Roman" w:cs="Times New Roman"/>
          <w:sz w:val="24"/>
          <w:szCs w:val="24"/>
        </w:rPr>
      </w:pPr>
      <w:r w:rsidRPr="00B63AEB">
        <w:rPr>
          <w:rFonts w:ascii="Times New Roman" w:hAnsi="Times New Roman" w:cs="Times New Roman"/>
          <w:sz w:val="24"/>
          <w:szCs w:val="24"/>
        </w:rPr>
        <w:t>HIGH COURT OF ZIMBABWE</w:t>
      </w:r>
    </w:p>
    <w:p w:rsidR="00475268" w:rsidRPr="00B63AEB" w:rsidRDefault="00475268" w:rsidP="00B63AEB">
      <w:pPr>
        <w:spacing w:after="0" w:line="240" w:lineRule="auto"/>
        <w:jc w:val="both"/>
        <w:rPr>
          <w:rFonts w:ascii="Times New Roman" w:hAnsi="Times New Roman" w:cs="Times New Roman"/>
          <w:sz w:val="24"/>
          <w:szCs w:val="24"/>
        </w:rPr>
      </w:pPr>
      <w:r w:rsidRPr="00B63AEB">
        <w:rPr>
          <w:rFonts w:ascii="Times New Roman" w:hAnsi="Times New Roman" w:cs="Times New Roman"/>
          <w:sz w:val="24"/>
          <w:szCs w:val="24"/>
        </w:rPr>
        <w:t>CHITAKUNYE &amp; NDEWERE JJ</w:t>
      </w:r>
    </w:p>
    <w:p w:rsidR="00475268" w:rsidRDefault="00475268" w:rsidP="00B63AEB">
      <w:pPr>
        <w:spacing w:after="0" w:line="240" w:lineRule="auto"/>
        <w:jc w:val="both"/>
        <w:rPr>
          <w:rFonts w:ascii="Times New Roman" w:hAnsi="Times New Roman" w:cs="Times New Roman"/>
          <w:sz w:val="24"/>
          <w:szCs w:val="24"/>
        </w:rPr>
      </w:pPr>
      <w:r w:rsidRPr="00B63AEB">
        <w:rPr>
          <w:rFonts w:ascii="Times New Roman" w:hAnsi="Times New Roman" w:cs="Times New Roman"/>
          <w:sz w:val="24"/>
          <w:szCs w:val="24"/>
        </w:rPr>
        <w:t xml:space="preserve"> </w:t>
      </w:r>
      <w:r w:rsidR="002C6172" w:rsidRPr="00B63AEB">
        <w:rPr>
          <w:rFonts w:ascii="Times New Roman" w:hAnsi="Times New Roman" w:cs="Times New Roman"/>
          <w:sz w:val="24"/>
          <w:szCs w:val="24"/>
        </w:rPr>
        <w:t>HARARE</w:t>
      </w:r>
      <w:r w:rsidR="00D53D2C">
        <w:rPr>
          <w:rFonts w:ascii="Times New Roman" w:hAnsi="Times New Roman" w:cs="Times New Roman"/>
          <w:sz w:val="24"/>
          <w:szCs w:val="24"/>
        </w:rPr>
        <w:t>, 9</w:t>
      </w:r>
      <w:r w:rsidR="002C6172" w:rsidRPr="00B63AEB">
        <w:rPr>
          <w:rFonts w:ascii="Times New Roman" w:hAnsi="Times New Roman" w:cs="Times New Roman"/>
          <w:sz w:val="24"/>
          <w:szCs w:val="24"/>
        </w:rPr>
        <w:t xml:space="preserve"> M</w:t>
      </w:r>
      <w:r w:rsidR="00D53D2C" w:rsidRPr="00B63AEB">
        <w:rPr>
          <w:rFonts w:ascii="Times New Roman" w:hAnsi="Times New Roman" w:cs="Times New Roman"/>
          <w:sz w:val="24"/>
          <w:szCs w:val="24"/>
        </w:rPr>
        <w:t>arch</w:t>
      </w:r>
      <w:r w:rsidR="001D6989" w:rsidRPr="00B63AEB">
        <w:rPr>
          <w:rFonts w:ascii="Times New Roman" w:hAnsi="Times New Roman" w:cs="Times New Roman"/>
          <w:sz w:val="24"/>
          <w:szCs w:val="24"/>
        </w:rPr>
        <w:t xml:space="preserve"> 2017 </w:t>
      </w:r>
      <w:r w:rsidR="00D53D2C">
        <w:rPr>
          <w:rFonts w:ascii="Times New Roman" w:hAnsi="Times New Roman" w:cs="Times New Roman"/>
          <w:sz w:val="24"/>
          <w:szCs w:val="24"/>
        </w:rPr>
        <w:t>and 18</w:t>
      </w:r>
      <w:r w:rsidR="001D6989" w:rsidRPr="00B63AEB">
        <w:rPr>
          <w:rFonts w:ascii="Times New Roman" w:hAnsi="Times New Roman" w:cs="Times New Roman"/>
          <w:sz w:val="24"/>
          <w:szCs w:val="24"/>
        </w:rPr>
        <w:t xml:space="preserve"> </w:t>
      </w:r>
      <w:r w:rsidR="00DA1B67">
        <w:rPr>
          <w:rFonts w:ascii="Times New Roman" w:hAnsi="Times New Roman" w:cs="Times New Roman"/>
          <w:sz w:val="24"/>
          <w:szCs w:val="24"/>
        </w:rPr>
        <w:t xml:space="preserve">&amp; 24 </w:t>
      </w:r>
      <w:r w:rsidR="001D6989" w:rsidRPr="00B63AEB">
        <w:rPr>
          <w:rFonts w:ascii="Times New Roman" w:hAnsi="Times New Roman" w:cs="Times New Roman"/>
          <w:sz w:val="24"/>
          <w:szCs w:val="24"/>
        </w:rPr>
        <w:t>J</w:t>
      </w:r>
      <w:r w:rsidR="00D53D2C" w:rsidRPr="00B63AEB">
        <w:rPr>
          <w:rFonts w:ascii="Times New Roman" w:hAnsi="Times New Roman" w:cs="Times New Roman"/>
          <w:sz w:val="24"/>
          <w:szCs w:val="24"/>
        </w:rPr>
        <w:t>an</w:t>
      </w:r>
      <w:r w:rsidR="00D53D2C">
        <w:rPr>
          <w:rFonts w:ascii="Times New Roman" w:hAnsi="Times New Roman" w:cs="Times New Roman"/>
          <w:sz w:val="24"/>
          <w:szCs w:val="24"/>
        </w:rPr>
        <w:t>uary</w:t>
      </w:r>
      <w:r w:rsidR="00535BFA">
        <w:rPr>
          <w:rFonts w:ascii="Times New Roman" w:hAnsi="Times New Roman" w:cs="Times New Roman"/>
          <w:sz w:val="24"/>
          <w:szCs w:val="24"/>
        </w:rPr>
        <w:t xml:space="preserve"> </w:t>
      </w:r>
      <w:r w:rsidRPr="00B63AEB">
        <w:rPr>
          <w:rFonts w:ascii="Times New Roman" w:hAnsi="Times New Roman" w:cs="Times New Roman"/>
          <w:sz w:val="24"/>
          <w:szCs w:val="24"/>
        </w:rPr>
        <w:t>201</w:t>
      </w:r>
      <w:r w:rsidR="00DA1B67">
        <w:rPr>
          <w:rFonts w:ascii="Times New Roman" w:hAnsi="Times New Roman" w:cs="Times New Roman"/>
          <w:sz w:val="24"/>
          <w:szCs w:val="24"/>
        </w:rPr>
        <w:t>8</w:t>
      </w:r>
    </w:p>
    <w:p w:rsidR="00B63AEB" w:rsidRDefault="00B63AEB" w:rsidP="00B63AEB">
      <w:pPr>
        <w:spacing w:after="0" w:line="240" w:lineRule="auto"/>
        <w:jc w:val="both"/>
        <w:rPr>
          <w:rFonts w:ascii="Times New Roman" w:hAnsi="Times New Roman" w:cs="Times New Roman"/>
          <w:sz w:val="24"/>
          <w:szCs w:val="24"/>
        </w:rPr>
      </w:pPr>
    </w:p>
    <w:p w:rsidR="00B63AEB" w:rsidRPr="00B63AEB" w:rsidRDefault="00B63AEB" w:rsidP="00B63AEB">
      <w:pPr>
        <w:spacing w:after="0" w:line="240" w:lineRule="auto"/>
        <w:jc w:val="both"/>
        <w:rPr>
          <w:rFonts w:ascii="Times New Roman" w:hAnsi="Times New Roman" w:cs="Times New Roman"/>
          <w:sz w:val="24"/>
          <w:szCs w:val="24"/>
        </w:rPr>
      </w:pPr>
    </w:p>
    <w:p w:rsidR="00475268" w:rsidRDefault="00475268" w:rsidP="00B63AEB">
      <w:pPr>
        <w:jc w:val="both"/>
        <w:rPr>
          <w:rFonts w:ascii="Times New Roman" w:hAnsi="Times New Roman" w:cs="Times New Roman"/>
          <w:b/>
          <w:sz w:val="24"/>
          <w:szCs w:val="24"/>
        </w:rPr>
      </w:pPr>
      <w:r w:rsidRPr="00B63AEB">
        <w:rPr>
          <w:rFonts w:ascii="Times New Roman" w:hAnsi="Times New Roman" w:cs="Times New Roman"/>
          <w:b/>
          <w:sz w:val="24"/>
          <w:szCs w:val="24"/>
        </w:rPr>
        <w:t>CIVIL APPEAL</w:t>
      </w:r>
    </w:p>
    <w:p w:rsidR="00D53D2C" w:rsidRPr="00B63AEB" w:rsidRDefault="00D53D2C" w:rsidP="00B63AEB">
      <w:pPr>
        <w:jc w:val="both"/>
        <w:rPr>
          <w:rFonts w:ascii="Times New Roman" w:hAnsi="Times New Roman" w:cs="Times New Roman"/>
          <w:b/>
          <w:sz w:val="24"/>
          <w:szCs w:val="24"/>
        </w:rPr>
      </w:pPr>
    </w:p>
    <w:p w:rsidR="00475268" w:rsidRPr="00B63AEB" w:rsidRDefault="00475268" w:rsidP="00B63AEB">
      <w:pPr>
        <w:spacing w:after="0" w:line="240" w:lineRule="auto"/>
        <w:jc w:val="both"/>
        <w:rPr>
          <w:rFonts w:ascii="Times New Roman" w:hAnsi="Times New Roman" w:cs="Times New Roman"/>
          <w:sz w:val="24"/>
          <w:szCs w:val="24"/>
        </w:rPr>
      </w:pPr>
      <w:r w:rsidRPr="00B63AEB">
        <w:rPr>
          <w:rFonts w:ascii="Times New Roman" w:hAnsi="Times New Roman" w:cs="Times New Roman"/>
          <w:i/>
          <w:sz w:val="24"/>
          <w:szCs w:val="24"/>
        </w:rPr>
        <w:t>S T Mutema</w:t>
      </w:r>
      <w:r w:rsidR="00B63AEB">
        <w:rPr>
          <w:rFonts w:ascii="Times New Roman" w:hAnsi="Times New Roman" w:cs="Times New Roman"/>
          <w:i/>
          <w:sz w:val="24"/>
          <w:szCs w:val="24"/>
        </w:rPr>
        <w:t>,</w:t>
      </w:r>
      <w:r w:rsidRPr="00B63AEB">
        <w:rPr>
          <w:rFonts w:ascii="Times New Roman" w:hAnsi="Times New Roman" w:cs="Times New Roman"/>
          <w:sz w:val="24"/>
          <w:szCs w:val="24"/>
        </w:rPr>
        <w:t xml:space="preserve"> for appellant</w:t>
      </w:r>
    </w:p>
    <w:p w:rsidR="00475268" w:rsidRDefault="00475268" w:rsidP="00B63AEB">
      <w:pPr>
        <w:spacing w:after="0" w:line="240" w:lineRule="auto"/>
        <w:jc w:val="both"/>
        <w:rPr>
          <w:rFonts w:ascii="Times New Roman" w:hAnsi="Times New Roman" w:cs="Times New Roman"/>
          <w:sz w:val="24"/>
          <w:szCs w:val="24"/>
        </w:rPr>
      </w:pPr>
      <w:r w:rsidRPr="00B63AEB">
        <w:rPr>
          <w:rFonts w:ascii="Times New Roman" w:hAnsi="Times New Roman" w:cs="Times New Roman"/>
          <w:i/>
          <w:sz w:val="24"/>
          <w:szCs w:val="24"/>
        </w:rPr>
        <w:t>J Mambara</w:t>
      </w:r>
      <w:r w:rsidR="00B63AEB">
        <w:rPr>
          <w:rFonts w:ascii="Times New Roman" w:hAnsi="Times New Roman" w:cs="Times New Roman"/>
          <w:i/>
          <w:sz w:val="24"/>
          <w:szCs w:val="24"/>
        </w:rPr>
        <w:t>,</w:t>
      </w:r>
      <w:r w:rsidRPr="00B63AEB">
        <w:rPr>
          <w:rFonts w:ascii="Times New Roman" w:hAnsi="Times New Roman" w:cs="Times New Roman"/>
          <w:sz w:val="24"/>
          <w:szCs w:val="24"/>
        </w:rPr>
        <w:t xml:space="preserve"> for respondent</w:t>
      </w:r>
    </w:p>
    <w:p w:rsidR="00D53D2C" w:rsidRDefault="00D53D2C" w:rsidP="00B63AEB">
      <w:pPr>
        <w:spacing w:after="0" w:line="240" w:lineRule="auto"/>
        <w:jc w:val="both"/>
        <w:rPr>
          <w:rFonts w:ascii="Times New Roman" w:hAnsi="Times New Roman" w:cs="Times New Roman"/>
          <w:sz w:val="24"/>
          <w:szCs w:val="24"/>
        </w:rPr>
      </w:pPr>
    </w:p>
    <w:p w:rsidR="00B63AEB" w:rsidRPr="00B63AEB" w:rsidRDefault="00B63AEB" w:rsidP="00B63AEB">
      <w:pPr>
        <w:spacing w:after="0" w:line="240" w:lineRule="auto"/>
        <w:jc w:val="both"/>
        <w:rPr>
          <w:rFonts w:ascii="Times New Roman" w:hAnsi="Times New Roman" w:cs="Times New Roman"/>
          <w:sz w:val="24"/>
          <w:szCs w:val="24"/>
        </w:rPr>
      </w:pPr>
    </w:p>
    <w:p w:rsidR="00475268" w:rsidRPr="00B63AEB" w:rsidRDefault="0007356F" w:rsidP="00B63AEB">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CHITAKUNYE J.</w:t>
      </w:r>
      <w:r w:rsidR="002C6172" w:rsidRPr="00B63AEB">
        <w:rPr>
          <w:rFonts w:ascii="Times New Roman" w:hAnsi="Times New Roman" w:cs="Times New Roman"/>
          <w:sz w:val="24"/>
          <w:szCs w:val="24"/>
        </w:rPr>
        <w:t xml:space="preserve"> </w:t>
      </w:r>
      <w:r w:rsidR="001D6989" w:rsidRPr="00B63AEB">
        <w:rPr>
          <w:rFonts w:ascii="Times New Roman" w:hAnsi="Times New Roman" w:cs="Times New Roman"/>
          <w:sz w:val="24"/>
          <w:szCs w:val="24"/>
        </w:rPr>
        <w:t>T</w:t>
      </w:r>
      <w:r w:rsidRPr="00B63AEB">
        <w:rPr>
          <w:rFonts w:ascii="Times New Roman" w:hAnsi="Times New Roman" w:cs="Times New Roman"/>
          <w:sz w:val="24"/>
          <w:szCs w:val="24"/>
        </w:rPr>
        <w:t xml:space="preserve">his is an appeal against a </w:t>
      </w:r>
      <w:r w:rsidR="002C6172" w:rsidRPr="00B63AEB">
        <w:rPr>
          <w:rFonts w:ascii="Times New Roman" w:hAnsi="Times New Roman" w:cs="Times New Roman"/>
          <w:sz w:val="24"/>
          <w:szCs w:val="24"/>
        </w:rPr>
        <w:t>magistrate’s</w:t>
      </w:r>
      <w:r w:rsidR="00C04737" w:rsidRPr="00B63AEB">
        <w:rPr>
          <w:rFonts w:ascii="Times New Roman" w:hAnsi="Times New Roman" w:cs="Times New Roman"/>
          <w:sz w:val="24"/>
          <w:szCs w:val="24"/>
        </w:rPr>
        <w:t xml:space="preserve"> decision</w:t>
      </w:r>
      <w:r w:rsidRPr="00B63AEB">
        <w:rPr>
          <w:rFonts w:ascii="Times New Roman" w:hAnsi="Times New Roman" w:cs="Times New Roman"/>
          <w:sz w:val="24"/>
          <w:szCs w:val="24"/>
        </w:rPr>
        <w:t xml:space="preserve"> dismissing the appellant</w:t>
      </w:r>
      <w:r w:rsidR="00C04737" w:rsidRPr="00B63AEB">
        <w:rPr>
          <w:rFonts w:ascii="Times New Roman" w:hAnsi="Times New Roman" w:cs="Times New Roman"/>
          <w:sz w:val="24"/>
          <w:szCs w:val="24"/>
        </w:rPr>
        <w:t>’</w:t>
      </w:r>
      <w:r w:rsidRPr="00B63AEB">
        <w:rPr>
          <w:rFonts w:ascii="Times New Roman" w:hAnsi="Times New Roman" w:cs="Times New Roman"/>
          <w:sz w:val="24"/>
          <w:szCs w:val="24"/>
        </w:rPr>
        <w:t>s court application for unjust enrichment</w:t>
      </w:r>
      <w:r w:rsidR="002C6172" w:rsidRPr="00B63AEB">
        <w:rPr>
          <w:rFonts w:ascii="Times New Roman" w:hAnsi="Times New Roman" w:cs="Times New Roman"/>
          <w:sz w:val="24"/>
          <w:szCs w:val="24"/>
        </w:rPr>
        <w:t xml:space="preserve"> </w:t>
      </w:r>
      <w:r w:rsidRPr="00B63AEB">
        <w:rPr>
          <w:rFonts w:ascii="Times New Roman" w:hAnsi="Times New Roman" w:cs="Times New Roman"/>
          <w:sz w:val="24"/>
          <w:szCs w:val="24"/>
        </w:rPr>
        <w:t xml:space="preserve">made in terms </w:t>
      </w:r>
      <w:r w:rsidR="00C04737" w:rsidRPr="00B63AEB">
        <w:rPr>
          <w:rFonts w:ascii="Times New Roman" w:hAnsi="Times New Roman" w:cs="Times New Roman"/>
          <w:sz w:val="24"/>
          <w:szCs w:val="24"/>
        </w:rPr>
        <w:t>of Order 22 of the Magistrates C</w:t>
      </w:r>
      <w:r w:rsidRPr="00B63AEB">
        <w:rPr>
          <w:rFonts w:ascii="Times New Roman" w:hAnsi="Times New Roman" w:cs="Times New Roman"/>
          <w:sz w:val="24"/>
          <w:szCs w:val="24"/>
        </w:rPr>
        <w:t>ourt Rules, 1980.</w:t>
      </w:r>
    </w:p>
    <w:p w:rsidR="0007356F" w:rsidRPr="00B63AEB" w:rsidRDefault="0007356F" w:rsidP="00B63AEB">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The basic facts giving rise to this appeal were to the effect </w:t>
      </w:r>
      <w:r w:rsidR="00250E54" w:rsidRPr="00B63AEB">
        <w:rPr>
          <w:rFonts w:ascii="Times New Roman" w:hAnsi="Times New Roman" w:cs="Times New Roman"/>
          <w:sz w:val="24"/>
          <w:szCs w:val="24"/>
        </w:rPr>
        <w:t>that on</w:t>
      </w:r>
      <w:r w:rsidRPr="00B63AEB">
        <w:rPr>
          <w:rFonts w:ascii="Times New Roman" w:hAnsi="Times New Roman" w:cs="Times New Roman"/>
          <w:sz w:val="24"/>
          <w:szCs w:val="24"/>
        </w:rPr>
        <w:t xml:space="preserve"> 8 December 2015 the respondent issued summons against the appellant and one </w:t>
      </w:r>
      <w:r w:rsidR="00250E54" w:rsidRPr="00B63AEB">
        <w:rPr>
          <w:rFonts w:ascii="Times New Roman" w:hAnsi="Times New Roman" w:cs="Times New Roman"/>
          <w:sz w:val="24"/>
          <w:szCs w:val="24"/>
        </w:rPr>
        <w:t>Steven Le</w:t>
      </w:r>
      <w:r w:rsidRPr="00B63AEB">
        <w:rPr>
          <w:rFonts w:ascii="Times New Roman" w:hAnsi="Times New Roman" w:cs="Times New Roman"/>
          <w:sz w:val="24"/>
          <w:szCs w:val="24"/>
        </w:rPr>
        <w:t xml:space="preserve"> Roux jointly and </w:t>
      </w:r>
      <w:r w:rsidR="002C6172" w:rsidRPr="00B63AEB">
        <w:rPr>
          <w:rFonts w:ascii="Times New Roman" w:hAnsi="Times New Roman" w:cs="Times New Roman"/>
          <w:sz w:val="24"/>
          <w:szCs w:val="24"/>
        </w:rPr>
        <w:t>severally</w:t>
      </w:r>
      <w:r w:rsidRPr="00B63AEB">
        <w:rPr>
          <w:rFonts w:ascii="Times New Roman" w:hAnsi="Times New Roman" w:cs="Times New Roman"/>
          <w:sz w:val="24"/>
          <w:szCs w:val="24"/>
        </w:rPr>
        <w:t xml:space="preserve"> for arrea</w:t>
      </w:r>
      <w:r w:rsidR="002C6172" w:rsidRPr="00B63AEB">
        <w:rPr>
          <w:rFonts w:ascii="Times New Roman" w:hAnsi="Times New Roman" w:cs="Times New Roman"/>
          <w:sz w:val="24"/>
          <w:szCs w:val="24"/>
        </w:rPr>
        <w:t>r</w:t>
      </w:r>
      <w:r w:rsidRPr="00B63AEB">
        <w:rPr>
          <w:rFonts w:ascii="Times New Roman" w:hAnsi="Times New Roman" w:cs="Times New Roman"/>
          <w:sz w:val="24"/>
          <w:szCs w:val="24"/>
        </w:rPr>
        <w:t xml:space="preserve"> rentals and other expenses totalling</w:t>
      </w:r>
      <w:r w:rsidR="001D6989" w:rsidRPr="00B63AEB">
        <w:rPr>
          <w:rFonts w:ascii="Times New Roman" w:hAnsi="Times New Roman" w:cs="Times New Roman"/>
          <w:sz w:val="24"/>
          <w:szCs w:val="24"/>
        </w:rPr>
        <w:t xml:space="preserve"> </w:t>
      </w:r>
      <w:r w:rsidR="00C04737" w:rsidRPr="00B63AEB">
        <w:rPr>
          <w:rFonts w:ascii="Times New Roman" w:hAnsi="Times New Roman" w:cs="Times New Roman"/>
          <w:sz w:val="24"/>
          <w:szCs w:val="24"/>
        </w:rPr>
        <w:t>$</w:t>
      </w:r>
      <w:r w:rsidR="00ED11A9" w:rsidRPr="00B63AEB">
        <w:rPr>
          <w:rFonts w:ascii="Times New Roman" w:hAnsi="Times New Roman" w:cs="Times New Roman"/>
          <w:sz w:val="24"/>
          <w:szCs w:val="24"/>
        </w:rPr>
        <w:t>2</w:t>
      </w:r>
      <w:r w:rsidR="00B63AEB">
        <w:rPr>
          <w:rFonts w:ascii="Times New Roman" w:hAnsi="Times New Roman" w:cs="Times New Roman"/>
          <w:sz w:val="24"/>
          <w:szCs w:val="24"/>
        </w:rPr>
        <w:t xml:space="preserve"> </w:t>
      </w:r>
      <w:r w:rsidR="00ED11A9" w:rsidRPr="00B63AEB">
        <w:rPr>
          <w:rFonts w:ascii="Times New Roman" w:hAnsi="Times New Roman" w:cs="Times New Roman"/>
          <w:sz w:val="24"/>
          <w:szCs w:val="24"/>
        </w:rPr>
        <w:t>217.00 and</w:t>
      </w:r>
      <w:r w:rsidRPr="00B63AEB">
        <w:rPr>
          <w:rFonts w:ascii="Times New Roman" w:hAnsi="Times New Roman" w:cs="Times New Roman"/>
          <w:sz w:val="24"/>
          <w:szCs w:val="24"/>
        </w:rPr>
        <w:t xml:space="preserve"> interest at the prescribed rate.</w:t>
      </w:r>
      <w:r w:rsidR="00E754C2" w:rsidRPr="00B63AEB">
        <w:rPr>
          <w:rFonts w:ascii="Times New Roman" w:hAnsi="Times New Roman" w:cs="Times New Roman"/>
          <w:sz w:val="24"/>
          <w:szCs w:val="24"/>
        </w:rPr>
        <w:t xml:space="preserve"> The </w:t>
      </w:r>
      <w:r w:rsidR="002C6172" w:rsidRPr="00B63AEB">
        <w:rPr>
          <w:rFonts w:ascii="Times New Roman" w:hAnsi="Times New Roman" w:cs="Times New Roman"/>
          <w:sz w:val="24"/>
          <w:szCs w:val="24"/>
        </w:rPr>
        <w:t>summons was</w:t>
      </w:r>
      <w:r w:rsidR="00E754C2" w:rsidRPr="00B63AEB">
        <w:rPr>
          <w:rFonts w:ascii="Times New Roman" w:hAnsi="Times New Roman" w:cs="Times New Roman"/>
          <w:sz w:val="24"/>
          <w:szCs w:val="24"/>
        </w:rPr>
        <w:t xml:space="preserve"> duly served on the two defendants. The appellant did not enter </w:t>
      </w:r>
      <w:r w:rsidR="002C6172" w:rsidRPr="00B63AEB">
        <w:rPr>
          <w:rFonts w:ascii="Times New Roman" w:hAnsi="Times New Roman" w:cs="Times New Roman"/>
          <w:sz w:val="24"/>
          <w:szCs w:val="24"/>
        </w:rPr>
        <w:t>appearance</w:t>
      </w:r>
      <w:r w:rsidR="00E754C2" w:rsidRPr="00B63AEB">
        <w:rPr>
          <w:rFonts w:ascii="Times New Roman" w:hAnsi="Times New Roman" w:cs="Times New Roman"/>
          <w:sz w:val="24"/>
          <w:szCs w:val="24"/>
        </w:rPr>
        <w:t xml:space="preserve"> to </w:t>
      </w:r>
      <w:r w:rsidR="002C6172" w:rsidRPr="00B63AEB">
        <w:rPr>
          <w:rFonts w:ascii="Times New Roman" w:hAnsi="Times New Roman" w:cs="Times New Roman"/>
          <w:sz w:val="24"/>
          <w:szCs w:val="24"/>
        </w:rPr>
        <w:t>defend</w:t>
      </w:r>
      <w:r w:rsidR="00E754C2" w:rsidRPr="00B63AEB">
        <w:rPr>
          <w:rFonts w:ascii="Times New Roman" w:hAnsi="Times New Roman" w:cs="Times New Roman"/>
          <w:sz w:val="24"/>
          <w:szCs w:val="24"/>
        </w:rPr>
        <w:t xml:space="preserve"> whilst his co-defendant entered appearance to defend. As a consequence a default </w:t>
      </w:r>
      <w:r w:rsidR="002C6172" w:rsidRPr="00B63AEB">
        <w:rPr>
          <w:rFonts w:ascii="Times New Roman" w:hAnsi="Times New Roman" w:cs="Times New Roman"/>
          <w:sz w:val="24"/>
          <w:szCs w:val="24"/>
        </w:rPr>
        <w:t>judgment</w:t>
      </w:r>
      <w:r w:rsidR="00E754C2" w:rsidRPr="00B63AEB">
        <w:rPr>
          <w:rFonts w:ascii="Times New Roman" w:hAnsi="Times New Roman" w:cs="Times New Roman"/>
          <w:sz w:val="24"/>
          <w:szCs w:val="24"/>
        </w:rPr>
        <w:t xml:space="preserve"> was entered against the appellant on </w:t>
      </w:r>
      <w:r w:rsidR="002C6172" w:rsidRPr="00B63AEB">
        <w:rPr>
          <w:rFonts w:ascii="Times New Roman" w:hAnsi="Times New Roman" w:cs="Times New Roman"/>
          <w:sz w:val="24"/>
          <w:szCs w:val="24"/>
        </w:rPr>
        <w:t>5</w:t>
      </w:r>
      <w:r w:rsidR="00C94AFB" w:rsidRPr="00B63AEB">
        <w:rPr>
          <w:rFonts w:ascii="Times New Roman" w:hAnsi="Times New Roman" w:cs="Times New Roman"/>
          <w:sz w:val="24"/>
          <w:szCs w:val="24"/>
        </w:rPr>
        <w:t xml:space="preserve"> </w:t>
      </w:r>
      <w:r w:rsidR="002C6172" w:rsidRPr="00B63AEB">
        <w:rPr>
          <w:rFonts w:ascii="Times New Roman" w:hAnsi="Times New Roman" w:cs="Times New Roman"/>
          <w:sz w:val="24"/>
          <w:szCs w:val="24"/>
        </w:rPr>
        <w:t>April</w:t>
      </w:r>
      <w:r w:rsidR="00E754C2" w:rsidRPr="00B63AEB">
        <w:rPr>
          <w:rFonts w:ascii="Times New Roman" w:hAnsi="Times New Roman" w:cs="Times New Roman"/>
          <w:sz w:val="24"/>
          <w:szCs w:val="24"/>
        </w:rPr>
        <w:t xml:space="preserve"> 2016.</w:t>
      </w:r>
    </w:p>
    <w:p w:rsidR="00E754C2" w:rsidRPr="00B63AEB" w:rsidRDefault="00E754C2" w:rsidP="00B63AEB">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On </w:t>
      </w:r>
      <w:r w:rsidR="00C94AFB" w:rsidRPr="00B63AEB">
        <w:rPr>
          <w:rFonts w:ascii="Times New Roman" w:hAnsi="Times New Roman" w:cs="Times New Roman"/>
          <w:sz w:val="24"/>
          <w:szCs w:val="24"/>
        </w:rPr>
        <w:t>27</w:t>
      </w:r>
      <w:r w:rsidRPr="00B63AEB">
        <w:rPr>
          <w:rFonts w:ascii="Times New Roman" w:hAnsi="Times New Roman" w:cs="Times New Roman"/>
          <w:sz w:val="24"/>
          <w:szCs w:val="24"/>
        </w:rPr>
        <w:t xml:space="preserve"> </w:t>
      </w:r>
      <w:r w:rsidR="002C6172" w:rsidRPr="00B63AEB">
        <w:rPr>
          <w:rFonts w:ascii="Times New Roman" w:hAnsi="Times New Roman" w:cs="Times New Roman"/>
          <w:sz w:val="24"/>
          <w:szCs w:val="24"/>
        </w:rPr>
        <w:t>April</w:t>
      </w:r>
      <w:r w:rsidRPr="00B63AEB">
        <w:rPr>
          <w:rFonts w:ascii="Times New Roman" w:hAnsi="Times New Roman" w:cs="Times New Roman"/>
          <w:sz w:val="24"/>
          <w:szCs w:val="24"/>
        </w:rPr>
        <w:t xml:space="preserve"> 2016 </w:t>
      </w:r>
      <w:r w:rsidR="00B63AEB">
        <w:rPr>
          <w:rFonts w:ascii="Times New Roman" w:hAnsi="Times New Roman" w:cs="Times New Roman"/>
          <w:sz w:val="24"/>
          <w:szCs w:val="24"/>
        </w:rPr>
        <w:t xml:space="preserve">the </w:t>
      </w:r>
      <w:r w:rsidRPr="00B63AEB">
        <w:rPr>
          <w:rFonts w:ascii="Times New Roman" w:hAnsi="Times New Roman" w:cs="Times New Roman"/>
          <w:sz w:val="24"/>
          <w:szCs w:val="24"/>
        </w:rPr>
        <w:t>appellant filed an application for</w:t>
      </w:r>
      <w:r w:rsidR="00C94AFB" w:rsidRPr="00B63AEB">
        <w:rPr>
          <w:rFonts w:ascii="Times New Roman" w:hAnsi="Times New Roman" w:cs="Times New Roman"/>
          <w:sz w:val="24"/>
          <w:szCs w:val="24"/>
        </w:rPr>
        <w:t xml:space="preserve"> stay of execution of the default </w:t>
      </w:r>
      <w:r w:rsidR="002C6172" w:rsidRPr="00B63AEB">
        <w:rPr>
          <w:rFonts w:ascii="Times New Roman" w:hAnsi="Times New Roman" w:cs="Times New Roman"/>
          <w:sz w:val="24"/>
          <w:szCs w:val="24"/>
        </w:rPr>
        <w:t>judgment</w:t>
      </w:r>
      <w:r w:rsidR="00C94AFB" w:rsidRPr="00B63AEB">
        <w:rPr>
          <w:rFonts w:ascii="Times New Roman" w:hAnsi="Times New Roman" w:cs="Times New Roman"/>
          <w:sz w:val="24"/>
          <w:szCs w:val="24"/>
        </w:rPr>
        <w:t xml:space="preserve"> and another application for </w:t>
      </w:r>
      <w:r w:rsidRPr="00B63AEB">
        <w:rPr>
          <w:rFonts w:ascii="Times New Roman" w:hAnsi="Times New Roman" w:cs="Times New Roman"/>
          <w:sz w:val="24"/>
          <w:szCs w:val="24"/>
        </w:rPr>
        <w:t xml:space="preserve">rescission of </w:t>
      </w:r>
      <w:r w:rsidR="00C94AFB" w:rsidRPr="00B63AEB">
        <w:rPr>
          <w:rFonts w:ascii="Times New Roman" w:hAnsi="Times New Roman" w:cs="Times New Roman"/>
          <w:sz w:val="24"/>
          <w:szCs w:val="24"/>
        </w:rPr>
        <w:t xml:space="preserve">the </w:t>
      </w:r>
      <w:r w:rsidR="00DE3899">
        <w:rPr>
          <w:rFonts w:ascii="Times New Roman" w:hAnsi="Times New Roman" w:cs="Times New Roman"/>
          <w:sz w:val="24"/>
          <w:szCs w:val="24"/>
        </w:rPr>
        <w:t>d</w:t>
      </w:r>
      <w:r w:rsidRPr="00B63AEB">
        <w:rPr>
          <w:rFonts w:ascii="Times New Roman" w:hAnsi="Times New Roman" w:cs="Times New Roman"/>
          <w:sz w:val="24"/>
          <w:szCs w:val="24"/>
        </w:rPr>
        <w:t xml:space="preserve">efault judgement. </w:t>
      </w:r>
      <w:r w:rsidR="00C94AFB" w:rsidRPr="00B63AEB">
        <w:rPr>
          <w:rFonts w:ascii="Times New Roman" w:hAnsi="Times New Roman" w:cs="Times New Roman"/>
          <w:sz w:val="24"/>
          <w:szCs w:val="24"/>
        </w:rPr>
        <w:t xml:space="preserve">Both </w:t>
      </w:r>
      <w:r w:rsidR="002C6172" w:rsidRPr="00B63AEB">
        <w:rPr>
          <w:rFonts w:ascii="Times New Roman" w:hAnsi="Times New Roman" w:cs="Times New Roman"/>
          <w:sz w:val="24"/>
          <w:szCs w:val="24"/>
        </w:rPr>
        <w:t>applications</w:t>
      </w:r>
      <w:r w:rsidR="00C94AFB" w:rsidRPr="00B63AEB">
        <w:rPr>
          <w:rFonts w:ascii="Times New Roman" w:hAnsi="Times New Roman" w:cs="Times New Roman"/>
          <w:sz w:val="24"/>
          <w:szCs w:val="24"/>
        </w:rPr>
        <w:t xml:space="preserve"> were in </w:t>
      </w:r>
      <w:r w:rsidR="002C6172" w:rsidRPr="00B63AEB">
        <w:rPr>
          <w:rFonts w:ascii="Times New Roman" w:hAnsi="Times New Roman" w:cs="Times New Roman"/>
          <w:sz w:val="24"/>
          <w:szCs w:val="24"/>
        </w:rPr>
        <w:t>turn</w:t>
      </w:r>
      <w:r w:rsidR="00C94AFB" w:rsidRPr="00B63AEB">
        <w:rPr>
          <w:rFonts w:ascii="Times New Roman" w:hAnsi="Times New Roman" w:cs="Times New Roman"/>
          <w:sz w:val="24"/>
          <w:szCs w:val="24"/>
        </w:rPr>
        <w:t xml:space="preserve"> </w:t>
      </w:r>
      <w:r w:rsidR="002C6172" w:rsidRPr="00B63AEB">
        <w:rPr>
          <w:rFonts w:ascii="Times New Roman" w:hAnsi="Times New Roman" w:cs="Times New Roman"/>
          <w:sz w:val="24"/>
          <w:szCs w:val="24"/>
        </w:rPr>
        <w:t>dismissed</w:t>
      </w:r>
      <w:r w:rsidR="00C94AFB" w:rsidRPr="00B63AEB">
        <w:rPr>
          <w:rFonts w:ascii="Times New Roman" w:hAnsi="Times New Roman" w:cs="Times New Roman"/>
          <w:sz w:val="24"/>
          <w:szCs w:val="24"/>
        </w:rPr>
        <w:t>.</w:t>
      </w:r>
    </w:p>
    <w:p w:rsidR="00C94AFB" w:rsidRPr="00B63AEB" w:rsidRDefault="00C94AFB" w:rsidP="00B63AEB">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Being dissatisfied with the dismissal of his application for rescission of the default </w:t>
      </w:r>
      <w:r w:rsidR="002C6172" w:rsidRPr="00B63AEB">
        <w:rPr>
          <w:rFonts w:ascii="Times New Roman" w:hAnsi="Times New Roman" w:cs="Times New Roman"/>
          <w:sz w:val="24"/>
          <w:szCs w:val="24"/>
        </w:rPr>
        <w:t>judgement</w:t>
      </w:r>
      <w:r w:rsidR="00C04737" w:rsidRPr="00B63AEB">
        <w:rPr>
          <w:rFonts w:ascii="Times New Roman" w:hAnsi="Times New Roman" w:cs="Times New Roman"/>
          <w:sz w:val="24"/>
          <w:szCs w:val="24"/>
        </w:rPr>
        <w:t>, the appellant filed an</w:t>
      </w:r>
      <w:r w:rsidRPr="00B63AEB">
        <w:rPr>
          <w:rFonts w:ascii="Times New Roman" w:hAnsi="Times New Roman" w:cs="Times New Roman"/>
          <w:sz w:val="24"/>
          <w:szCs w:val="24"/>
        </w:rPr>
        <w:t xml:space="preserve"> application for</w:t>
      </w:r>
      <w:r w:rsidR="00C04737" w:rsidRPr="00B63AEB">
        <w:rPr>
          <w:rFonts w:ascii="Times New Roman" w:hAnsi="Times New Roman" w:cs="Times New Roman"/>
          <w:sz w:val="24"/>
          <w:szCs w:val="24"/>
        </w:rPr>
        <w:t xml:space="preserve"> unjust enrichment in</w:t>
      </w:r>
      <w:r w:rsidR="002C6172" w:rsidRPr="00B63AEB">
        <w:rPr>
          <w:rFonts w:ascii="Times New Roman" w:hAnsi="Times New Roman" w:cs="Times New Roman"/>
          <w:sz w:val="24"/>
          <w:szCs w:val="24"/>
        </w:rPr>
        <w:t xml:space="preserve"> the </w:t>
      </w:r>
      <w:r w:rsidR="001D6989" w:rsidRPr="00B63AEB">
        <w:rPr>
          <w:rFonts w:ascii="Times New Roman" w:hAnsi="Times New Roman" w:cs="Times New Roman"/>
          <w:sz w:val="24"/>
          <w:szCs w:val="24"/>
        </w:rPr>
        <w:t>magistrates’</w:t>
      </w:r>
      <w:r w:rsidRPr="00B63AEB">
        <w:rPr>
          <w:rFonts w:ascii="Times New Roman" w:hAnsi="Times New Roman" w:cs="Times New Roman"/>
          <w:sz w:val="24"/>
          <w:szCs w:val="24"/>
        </w:rPr>
        <w:t xml:space="preserve"> court. </w:t>
      </w:r>
      <w:r w:rsidR="002C6172" w:rsidRPr="00B63AEB">
        <w:rPr>
          <w:rFonts w:ascii="Times New Roman" w:hAnsi="Times New Roman" w:cs="Times New Roman"/>
          <w:sz w:val="24"/>
          <w:szCs w:val="24"/>
        </w:rPr>
        <w:t>He</w:t>
      </w:r>
      <w:r w:rsidRPr="00B63AEB">
        <w:rPr>
          <w:rFonts w:ascii="Times New Roman" w:hAnsi="Times New Roman" w:cs="Times New Roman"/>
          <w:sz w:val="24"/>
          <w:szCs w:val="24"/>
        </w:rPr>
        <w:t xml:space="preserve"> nevertheless paid the sum due in terms of the default judgement in order to avert execution on his property.</w:t>
      </w:r>
    </w:p>
    <w:p w:rsidR="002C6172" w:rsidRPr="00B63AEB" w:rsidRDefault="002C6172" w:rsidP="00B63AEB">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The di</w:t>
      </w:r>
      <w:r w:rsidR="00250E54" w:rsidRPr="00B63AEB">
        <w:rPr>
          <w:rFonts w:ascii="Times New Roman" w:hAnsi="Times New Roman" w:cs="Times New Roman"/>
          <w:sz w:val="24"/>
          <w:szCs w:val="24"/>
        </w:rPr>
        <w:t>smissal of the application for unjust enrichment</w:t>
      </w:r>
      <w:r w:rsidR="00C04737" w:rsidRPr="00B63AEB">
        <w:rPr>
          <w:rFonts w:ascii="Times New Roman" w:hAnsi="Times New Roman" w:cs="Times New Roman"/>
          <w:sz w:val="24"/>
          <w:szCs w:val="24"/>
        </w:rPr>
        <w:t xml:space="preserve"> was primarily premised</w:t>
      </w:r>
      <w:r w:rsidRPr="00B63AEB">
        <w:rPr>
          <w:rFonts w:ascii="Times New Roman" w:hAnsi="Times New Roman" w:cs="Times New Roman"/>
          <w:sz w:val="24"/>
          <w:szCs w:val="24"/>
        </w:rPr>
        <w:t xml:space="preserve"> on points </w:t>
      </w:r>
      <w:r w:rsidRPr="00B63AEB">
        <w:rPr>
          <w:rFonts w:ascii="Times New Roman" w:hAnsi="Times New Roman" w:cs="Times New Roman"/>
          <w:i/>
          <w:sz w:val="24"/>
          <w:szCs w:val="24"/>
        </w:rPr>
        <w:t>in limine</w:t>
      </w:r>
      <w:r w:rsidRPr="00B63AEB">
        <w:rPr>
          <w:rFonts w:ascii="Times New Roman" w:hAnsi="Times New Roman" w:cs="Times New Roman"/>
          <w:sz w:val="24"/>
          <w:szCs w:val="24"/>
        </w:rPr>
        <w:t xml:space="preserve"> to the effect that the matter was </w:t>
      </w:r>
      <w:r w:rsidRPr="00B63AEB">
        <w:rPr>
          <w:rFonts w:ascii="Times New Roman" w:hAnsi="Times New Roman" w:cs="Times New Roman"/>
          <w:i/>
          <w:sz w:val="24"/>
          <w:szCs w:val="24"/>
        </w:rPr>
        <w:t>res judicata</w:t>
      </w:r>
      <w:r w:rsidRPr="00B63AEB">
        <w:rPr>
          <w:rFonts w:ascii="Times New Roman" w:hAnsi="Times New Roman" w:cs="Times New Roman"/>
          <w:sz w:val="24"/>
          <w:szCs w:val="24"/>
        </w:rPr>
        <w:t xml:space="preserve"> and that there were material disputes of facts that cannot be resolved on papers. It was also argued that appellant had filed an answering statement instead of an answering affidavit as per the rules.</w:t>
      </w:r>
    </w:p>
    <w:p w:rsidR="002C6172" w:rsidRDefault="002C6172" w:rsidP="00B63AEB">
      <w:pPr>
        <w:spacing w:after="0"/>
        <w:ind w:firstLine="360"/>
        <w:jc w:val="both"/>
        <w:rPr>
          <w:rFonts w:ascii="Times New Roman" w:hAnsi="Times New Roman" w:cs="Times New Roman"/>
          <w:sz w:val="24"/>
          <w:szCs w:val="24"/>
        </w:rPr>
      </w:pPr>
      <w:r w:rsidRPr="00B63AEB">
        <w:rPr>
          <w:rFonts w:ascii="Times New Roman" w:hAnsi="Times New Roman" w:cs="Times New Roman"/>
          <w:sz w:val="24"/>
          <w:szCs w:val="24"/>
        </w:rPr>
        <w:lastRenderedPageBreak/>
        <w:t>The appellant’s grounds of appeal were couched as follows:</w:t>
      </w:r>
    </w:p>
    <w:p w:rsidR="00F16A0D" w:rsidRPr="00B63AEB" w:rsidRDefault="00F16A0D" w:rsidP="00B63AEB">
      <w:pPr>
        <w:spacing w:after="0"/>
        <w:ind w:firstLine="360"/>
        <w:jc w:val="both"/>
        <w:rPr>
          <w:rFonts w:ascii="Times New Roman" w:hAnsi="Times New Roman" w:cs="Times New Roman"/>
          <w:sz w:val="24"/>
          <w:szCs w:val="24"/>
        </w:rPr>
      </w:pPr>
    </w:p>
    <w:p w:rsidR="00105840" w:rsidRPr="00F16A0D" w:rsidRDefault="00F16A0D" w:rsidP="00F16A0D">
      <w:pPr>
        <w:ind w:left="720" w:hanging="360"/>
        <w:jc w:val="both"/>
        <w:rPr>
          <w:rFonts w:ascii="Times New Roman" w:hAnsi="Times New Roman" w:cs="Times New Roman"/>
        </w:rPr>
      </w:pPr>
      <w:r>
        <w:rPr>
          <w:rFonts w:ascii="Times New Roman" w:hAnsi="Times New Roman" w:cs="Times New Roman"/>
          <w:sz w:val="24"/>
          <w:szCs w:val="24"/>
        </w:rPr>
        <w:t>“1.</w:t>
      </w:r>
      <w:r>
        <w:rPr>
          <w:rFonts w:ascii="Times New Roman" w:hAnsi="Times New Roman" w:cs="Times New Roman"/>
          <w:sz w:val="24"/>
          <w:szCs w:val="24"/>
        </w:rPr>
        <w:tab/>
      </w:r>
      <w:r w:rsidR="00105840" w:rsidRPr="00F16A0D">
        <w:rPr>
          <w:rFonts w:ascii="Times New Roman" w:hAnsi="Times New Roman" w:cs="Times New Roman"/>
        </w:rPr>
        <w:t xml:space="preserve">The learned magistrate erred in law by assuming that an Application of unjust enrichment to succeed the </w:t>
      </w:r>
      <w:r w:rsidR="00F87FCE" w:rsidRPr="00F16A0D">
        <w:rPr>
          <w:rFonts w:ascii="Times New Roman" w:hAnsi="Times New Roman" w:cs="Times New Roman"/>
        </w:rPr>
        <w:t>judgment</w:t>
      </w:r>
      <w:r w:rsidR="00105840" w:rsidRPr="00F16A0D">
        <w:rPr>
          <w:rFonts w:ascii="Times New Roman" w:hAnsi="Times New Roman" w:cs="Times New Roman"/>
        </w:rPr>
        <w:t xml:space="preserve"> leading to the unjust enrichment complained of needs not to be extant. This position is wrong at law. </w:t>
      </w:r>
      <w:r w:rsidR="00C04737" w:rsidRPr="00F16A0D">
        <w:rPr>
          <w:rFonts w:ascii="Times New Roman" w:hAnsi="Times New Roman" w:cs="Times New Roman"/>
        </w:rPr>
        <w:t>T</w:t>
      </w:r>
      <w:r w:rsidR="00F87FCE" w:rsidRPr="00F16A0D">
        <w:rPr>
          <w:rFonts w:ascii="Times New Roman" w:hAnsi="Times New Roman" w:cs="Times New Roman"/>
        </w:rPr>
        <w:t>he</w:t>
      </w:r>
      <w:r w:rsidR="00105840" w:rsidRPr="00F16A0D">
        <w:rPr>
          <w:rFonts w:ascii="Times New Roman" w:hAnsi="Times New Roman" w:cs="Times New Roman"/>
        </w:rPr>
        <w:t xml:space="preserve"> court </w:t>
      </w:r>
      <w:r w:rsidR="00105840" w:rsidRPr="00F16A0D">
        <w:rPr>
          <w:rFonts w:ascii="Times New Roman" w:hAnsi="Times New Roman" w:cs="Times New Roman"/>
          <w:i/>
        </w:rPr>
        <w:t>a quo</w:t>
      </w:r>
      <w:r w:rsidR="00105840" w:rsidRPr="00F16A0D">
        <w:rPr>
          <w:rFonts w:ascii="Times New Roman" w:hAnsi="Times New Roman" w:cs="Times New Roman"/>
        </w:rPr>
        <w:t xml:space="preserve"> was simply supposed to look at whether or not the requirement</w:t>
      </w:r>
      <w:r w:rsidR="00DE3899">
        <w:rPr>
          <w:rFonts w:ascii="Times New Roman" w:hAnsi="Times New Roman" w:cs="Times New Roman"/>
        </w:rPr>
        <w:t>s</w:t>
      </w:r>
      <w:r w:rsidR="00105840" w:rsidRPr="00F16A0D">
        <w:rPr>
          <w:rFonts w:ascii="Times New Roman" w:hAnsi="Times New Roman" w:cs="Times New Roman"/>
        </w:rPr>
        <w:t xml:space="preserve"> of unjust enrichment application were satisfied, once it is shown the Respondent set legal proceedings into motion and was </w:t>
      </w:r>
      <w:r w:rsidR="00F87FCE" w:rsidRPr="00F16A0D">
        <w:rPr>
          <w:rFonts w:ascii="Times New Roman" w:hAnsi="Times New Roman" w:cs="Times New Roman"/>
        </w:rPr>
        <w:t>unjustly</w:t>
      </w:r>
      <w:r w:rsidR="00105840" w:rsidRPr="00F16A0D">
        <w:rPr>
          <w:rFonts w:ascii="Times New Roman" w:hAnsi="Times New Roman" w:cs="Times New Roman"/>
        </w:rPr>
        <w:t xml:space="preserve"> enriched by it, then the </w:t>
      </w:r>
      <w:r w:rsidR="00F87FCE" w:rsidRPr="00F16A0D">
        <w:rPr>
          <w:rFonts w:ascii="Times New Roman" w:hAnsi="Times New Roman" w:cs="Times New Roman"/>
        </w:rPr>
        <w:t>Application</w:t>
      </w:r>
      <w:r w:rsidR="00105840" w:rsidRPr="00F16A0D">
        <w:rPr>
          <w:rFonts w:ascii="Times New Roman" w:hAnsi="Times New Roman" w:cs="Times New Roman"/>
        </w:rPr>
        <w:t xml:space="preserve"> for unjust enrichment ought to be granted notwithstanding that the order used in the enrichment action has not been set aside.</w:t>
      </w:r>
    </w:p>
    <w:p w:rsidR="00F16A0D" w:rsidRPr="00F16A0D" w:rsidRDefault="00F16A0D" w:rsidP="00F16A0D">
      <w:pPr>
        <w:pStyle w:val="ListParagraph"/>
        <w:jc w:val="both"/>
        <w:rPr>
          <w:rFonts w:ascii="Times New Roman" w:hAnsi="Times New Roman" w:cs="Times New Roman"/>
        </w:rPr>
      </w:pPr>
    </w:p>
    <w:p w:rsidR="00F16A0D" w:rsidRPr="00F16A0D" w:rsidRDefault="00857389" w:rsidP="00F16A0D">
      <w:pPr>
        <w:pStyle w:val="ListParagraph"/>
        <w:numPr>
          <w:ilvl w:val="0"/>
          <w:numId w:val="3"/>
        </w:numPr>
        <w:jc w:val="both"/>
        <w:rPr>
          <w:rFonts w:ascii="Times New Roman" w:hAnsi="Times New Roman" w:cs="Times New Roman"/>
        </w:rPr>
      </w:pPr>
      <w:r w:rsidRPr="00F16A0D">
        <w:rPr>
          <w:rFonts w:ascii="Times New Roman" w:hAnsi="Times New Roman" w:cs="Times New Roman"/>
        </w:rPr>
        <w:t xml:space="preserve">The learned magistrate misdirected herself in facts such that no reasonable magistrate who applies her mind to the facts would have come to the same conclusion that the matter before her was </w:t>
      </w:r>
      <w:r w:rsidRPr="00F16A0D">
        <w:rPr>
          <w:rFonts w:ascii="Times New Roman" w:hAnsi="Times New Roman" w:cs="Times New Roman"/>
          <w:i/>
        </w:rPr>
        <w:t>res judicata</w:t>
      </w:r>
      <w:r w:rsidRPr="00F16A0D">
        <w:rPr>
          <w:rFonts w:ascii="Times New Roman" w:hAnsi="Times New Roman" w:cs="Times New Roman"/>
        </w:rPr>
        <w:t>. This misdirection was so unreasonable that it ha</w:t>
      </w:r>
      <w:r w:rsidR="00F87FCE" w:rsidRPr="00F16A0D">
        <w:rPr>
          <w:rFonts w:ascii="Times New Roman" w:hAnsi="Times New Roman" w:cs="Times New Roman"/>
        </w:rPr>
        <w:t>s</w:t>
      </w:r>
      <w:r w:rsidRPr="00F16A0D">
        <w:rPr>
          <w:rFonts w:ascii="Times New Roman" w:hAnsi="Times New Roman" w:cs="Times New Roman"/>
        </w:rPr>
        <w:t xml:space="preserve"> </w:t>
      </w:r>
      <w:r w:rsidR="00F87FCE" w:rsidRPr="00F16A0D">
        <w:rPr>
          <w:rFonts w:ascii="Times New Roman" w:hAnsi="Times New Roman" w:cs="Times New Roman"/>
        </w:rPr>
        <w:t>resulted</w:t>
      </w:r>
      <w:r w:rsidRPr="00F16A0D">
        <w:rPr>
          <w:rFonts w:ascii="Times New Roman" w:hAnsi="Times New Roman" w:cs="Times New Roman"/>
        </w:rPr>
        <w:t xml:space="preserve"> in the </w:t>
      </w:r>
      <w:r w:rsidR="00F87FCE" w:rsidRPr="00F16A0D">
        <w:rPr>
          <w:rFonts w:ascii="Times New Roman" w:hAnsi="Times New Roman" w:cs="Times New Roman"/>
        </w:rPr>
        <w:t>learned</w:t>
      </w:r>
      <w:r w:rsidRPr="00F16A0D">
        <w:rPr>
          <w:rFonts w:ascii="Times New Roman" w:hAnsi="Times New Roman" w:cs="Times New Roman"/>
        </w:rPr>
        <w:t xml:space="preserve"> magistrate making an error of law in that it was apparent that:</w:t>
      </w:r>
    </w:p>
    <w:p w:rsidR="00857389" w:rsidRPr="00F16A0D" w:rsidRDefault="00857389" w:rsidP="00F16A0D">
      <w:pPr>
        <w:spacing w:after="0" w:line="240" w:lineRule="auto"/>
        <w:jc w:val="both"/>
        <w:rPr>
          <w:rFonts w:ascii="Times New Roman" w:hAnsi="Times New Roman" w:cs="Times New Roman"/>
        </w:rPr>
      </w:pPr>
      <w:r w:rsidRPr="00F16A0D">
        <w:rPr>
          <w:rFonts w:ascii="Times New Roman" w:hAnsi="Times New Roman" w:cs="Times New Roman"/>
        </w:rPr>
        <w:t xml:space="preserve"> </w:t>
      </w:r>
    </w:p>
    <w:p w:rsidR="00857389" w:rsidRDefault="00857389" w:rsidP="00B63AEB">
      <w:pPr>
        <w:pStyle w:val="ListParagraph"/>
        <w:numPr>
          <w:ilvl w:val="0"/>
          <w:numId w:val="2"/>
        </w:numPr>
        <w:jc w:val="both"/>
        <w:rPr>
          <w:rFonts w:ascii="Times New Roman" w:hAnsi="Times New Roman" w:cs="Times New Roman"/>
          <w:sz w:val="24"/>
          <w:szCs w:val="24"/>
        </w:rPr>
      </w:pPr>
      <w:r w:rsidRPr="00F16A0D">
        <w:rPr>
          <w:rFonts w:ascii="Times New Roman" w:hAnsi="Times New Roman" w:cs="Times New Roman"/>
        </w:rPr>
        <w:t xml:space="preserve">An application for unjust enrichment was never brought before the Court </w:t>
      </w:r>
      <w:r w:rsidRPr="00F16A0D">
        <w:rPr>
          <w:rFonts w:ascii="Times New Roman" w:hAnsi="Times New Roman" w:cs="Times New Roman"/>
          <w:i/>
        </w:rPr>
        <w:t>a quo</w:t>
      </w:r>
      <w:r w:rsidRPr="00F16A0D">
        <w:rPr>
          <w:rFonts w:ascii="Times New Roman" w:hAnsi="Times New Roman" w:cs="Times New Roman"/>
        </w:rPr>
        <w:t xml:space="preserve"> before. In any event the Cause of action in the Application for unjust enrichment was different to the cause of action in the application for rescission of Default judgment which was brought before the court </w:t>
      </w:r>
      <w:r w:rsidRPr="00F16A0D">
        <w:rPr>
          <w:rFonts w:ascii="Times New Roman" w:hAnsi="Times New Roman" w:cs="Times New Roman"/>
          <w:i/>
        </w:rPr>
        <w:t>a quo</w:t>
      </w:r>
      <w:r w:rsidRPr="00B63AEB">
        <w:rPr>
          <w:rFonts w:ascii="Times New Roman" w:hAnsi="Times New Roman" w:cs="Times New Roman"/>
          <w:sz w:val="24"/>
          <w:szCs w:val="24"/>
        </w:rPr>
        <w:t>.</w:t>
      </w:r>
    </w:p>
    <w:p w:rsidR="00F16A0D" w:rsidRPr="00B63AEB" w:rsidRDefault="00F16A0D" w:rsidP="00F16A0D">
      <w:pPr>
        <w:pStyle w:val="ListParagraph"/>
        <w:ind w:left="1080"/>
        <w:jc w:val="both"/>
        <w:rPr>
          <w:rFonts w:ascii="Times New Roman" w:hAnsi="Times New Roman" w:cs="Times New Roman"/>
          <w:sz w:val="24"/>
          <w:szCs w:val="24"/>
        </w:rPr>
      </w:pPr>
    </w:p>
    <w:p w:rsidR="00F16A0D" w:rsidRPr="00F16A0D" w:rsidRDefault="00857389" w:rsidP="00F16A0D">
      <w:pPr>
        <w:pStyle w:val="ListParagraph"/>
        <w:numPr>
          <w:ilvl w:val="0"/>
          <w:numId w:val="2"/>
        </w:numPr>
        <w:jc w:val="both"/>
        <w:rPr>
          <w:rFonts w:ascii="Times New Roman" w:hAnsi="Times New Roman" w:cs="Times New Roman"/>
        </w:rPr>
      </w:pPr>
      <w:r w:rsidRPr="00F16A0D">
        <w:rPr>
          <w:rFonts w:ascii="Times New Roman" w:hAnsi="Times New Roman" w:cs="Times New Roman"/>
        </w:rPr>
        <w:t xml:space="preserve">The legal requirements for unjust enrichment application are different from those for </w:t>
      </w:r>
      <w:r w:rsidR="00F87FCE" w:rsidRPr="00F16A0D">
        <w:rPr>
          <w:rFonts w:ascii="Times New Roman" w:hAnsi="Times New Roman" w:cs="Times New Roman"/>
        </w:rPr>
        <w:t>Rescission</w:t>
      </w:r>
      <w:r w:rsidRPr="00F16A0D">
        <w:rPr>
          <w:rFonts w:ascii="Times New Roman" w:hAnsi="Times New Roman" w:cs="Times New Roman"/>
        </w:rPr>
        <w:t xml:space="preserve"> of Default judgement which is what </w:t>
      </w:r>
      <w:r w:rsidR="00F87FCE" w:rsidRPr="00F16A0D">
        <w:rPr>
          <w:rFonts w:ascii="Times New Roman" w:hAnsi="Times New Roman" w:cs="Times New Roman"/>
        </w:rPr>
        <w:t>was previously</w:t>
      </w:r>
      <w:r w:rsidRPr="00F16A0D">
        <w:rPr>
          <w:rFonts w:ascii="Times New Roman" w:hAnsi="Times New Roman" w:cs="Times New Roman"/>
        </w:rPr>
        <w:t xml:space="preserve"> brought before the court </w:t>
      </w:r>
      <w:r w:rsidRPr="00F16A0D">
        <w:rPr>
          <w:rFonts w:ascii="Times New Roman" w:hAnsi="Times New Roman" w:cs="Times New Roman"/>
          <w:i/>
        </w:rPr>
        <w:t>a quo</w:t>
      </w:r>
      <w:r w:rsidRPr="00F16A0D">
        <w:rPr>
          <w:rFonts w:ascii="Times New Roman" w:hAnsi="Times New Roman" w:cs="Times New Roman"/>
        </w:rPr>
        <w:t xml:space="preserve">. </w:t>
      </w:r>
      <w:r w:rsidR="00F87FCE" w:rsidRPr="00F16A0D">
        <w:rPr>
          <w:rFonts w:ascii="Times New Roman" w:hAnsi="Times New Roman" w:cs="Times New Roman"/>
        </w:rPr>
        <w:t>It</w:t>
      </w:r>
      <w:r w:rsidRPr="00F16A0D">
        <w:rPr>
          <w:rFonts w:ascii="Times New Roman" w:hAnsi="Times New Roman" w:cs="Times New Roman"/>
        </w:rPr>
        <w:t xml:space="preserve"> </w:t>
      </w:r>
      <w:r w:rsidR="00F87FCE" w:rsidRPr="00F16A0D">
        <w:rPr>
          <w:rFonts w:ascii="Times New Roman" w:hAnsi="Times New Roman" w:cs="Times New Roman"/>
        </w:rPr>
        <w:t>was,</w:t>
      </w:r>
      <w:r w:rsidRPr="00F16A0D">
        <w:rPr>
          <w:rFonts w:ascii="Times New Roman" w:hAnsi="Times New Roman" w:cs="Times New Roman"/>
        </w:rPr>
        <w:t xml:space="preserve"> as part of the legal requirements for unjust enrichment </w:t>
      </w:r>
      <w:r w:rsidR="00F87FCE" w:rsidRPr="00F16A0D">
        <w:rPr>
          <w:rFonts w:ascii="Times New Roman" w:hAnsi="Times New Roman" w:cs="Times New Roman"/>
        </w:rPr>
        <w:t>application,</w:t>
      </w:r>
      <w:r w:rsidRPr="00F16A0D">
        <w:rPr>
          <w:rFonts w:ascii="Times New Roman" w:hAnsi="Times New Roman" w:cs="Times New Roman"/>
        </w:rPr>
        <w:t xml:space="preserve"> incumbent upon the appellant to show that the Respondent had set</w:t>
      </w:r>
      <w:r w:rsidR="001D581C" w:rsidRPr="00F16A0D">
        <w:rPr>
          <w:rFonts w:ascii="Times New Roman" w:hAnsi="Times New Roman" w:cs="Times New Roman"/>
        </w:rPr>
        <w:t xml:space="preserve"> legal action</w:t>
      </w:r>
      <w:r w:rsidRPr="00F16A0D">
        <w:rPr>
          <w:rFonts w:ascii="Times New Roman" w:hAnsi="Times New Roman" w:cs="Times New Roman"/>
        </w:rPr>
        <w:t xml:space="preserve"> </w:t>
      </w:r>
      <w:r w:rsidR="00F87FCE" w:rsidRPr="00F16A0D">
        <w:rPr>
          <w:rFonts w:ascii="Times New Roman" w:hAnsi="Times New Roman" w:cs="Times New Roman"/>
        </w:rPr>
        <w:t>proceedings</w:t>
      </w:r>
      <w:r w:rsidR="001D581C" w:rsidRPr="00F16A0D">
        <w:rPr>
          <w:rFonts w:ascii="Times New Roman" w:hAnsi="Times New Roman" w:cs="Times New Roman"/>
        </w:rPr>
        <w:t xml:space="preserve"> </w:t>
      </w:r>
      <w:r w:rsidR="00F87FCE" w:rsidRPr="00F16A0D">
        <w:rPr>
          <w:rFonts w:ascii="Times New Roman" w:hAnsi="Times New Roman" w:cs="Times New Roman"/>
        </w:rPr>
        <w:t>and</w:t>
      </w:r>
      <w:r w:rsidR="001D581C" w:rsidRPr="00F16A0D">
        <w:rPr>
          <w:rFonts w:ascii="Times New Roman" w:hAnsi="Times New Roman" w:cs="Times New Roman"/>
        </w:rPr>
        <w:t xml:space="preserve"> such proceedings </w:t>
      </w:r>
      <w:r w:rsidR="00F87FCE" w:rsidRPr="00F16A0D">
        <w:rPr>
          <w:rFonts w:ascii="Times New Roman" w:hAnsi="Times New Roman" w:cs="Times New Roman"/>
        </w:rPr>
        <w:t>resulted in</w:t>
      </w:r>
      <w:r w:rsidR="001D581C" w:rsidRPr="00F16A0D">
        <w:rPr>
          <w:rFonts w:ascii="Times New Roman" w:hAnsi="Times New Roman" w:cs="Times New Roman"/>
        </w:rPr>
        <w:t xml:space="preserve"> a Court Judgment which has unjustly enriched it. </w:t>
      </w:r>
      <w:r w:rsidR="00F87FCE" w:rsidRPr="00F16A0D">
        <w:rPr>
          <w:rFonts w:ascii="Times New Roman" w:hAnsi="Times New Roman" w:cs="Times New Roman"/>
        </w:rPr>
        <w:t>Once</w:t>
      </w:r>
      <w:r w:rsidR="001D581C" w:rsidRPr="00F16A0D">
        <w:rPr>
          <w:rFonts w:ascii="Times New Roman" w:hAnsi="Times New Roman" w:cs="Times New Roman"/>
        </w:rPr>
        <w:t xml:space="preserve"> this and other requirements for unjust enrichment are </w:t>
      </w:r>
      <w:r w:rsidR="00F87FCE" w:rsidRPr="00F16A0D">
        <w:rPr>
          <w:rFonts w:ascii="Times New Roman" w:hAnsi="Times New Roman" w:cs="Times New Roman"/>
        </w:rPr>
        <w:t>satisfied,</w:t>
      </w:r>
      <w:r w:rsidR="001D581C" w:rsidRPr="00F16A0D">
        <w:rPr>
          <w:rFonts w:ascii="Times New Roman" w:hAnsi="Times New Roman" w:cs="Times New Roman"/>
        </w:rPr>
        <w:t xml:space="preserve"> the application ought to have </w:t>
      </w:r>
      <w:r w:rsidR="00F87FCE" w:rsidRPr="00F16A0D">
        <w:rPr>
          <w:rFonts w:ascii="Times New Roman" w:hAnsi="Times New Roman" w:cs="Times New Roman"/>
        </w:rPr>
        <w:t>succeeded</w:t>
      </w:r>
      <w:r w:rsidR="001D581C" w:rsidRPr="00F16A0D">
        <w:rPr>
          <w:rFonts w:ascii="Times New Roman" w:hAnsi="Times New Roman" w:cs="Times New Roman"/>
        </w:rPr>
        <w:t xml:space="preserve"> regardless of whether or not the </w:t>
      </w:r>
      <w:r w:rsidR="00F87FCE" w:rsidRPr="00F16A0D">
        <w:rPr>
          <w:rFonts w:ascii="Times New Roman" w:hAnsi="Times New Roman" w:cs="Times New Roman"/>
        </w:rPr>
        <w:t>judgment</w:t>
      </w:r>
      <w:r w:rsidR="001D581C" w:rsidRPr="00F16A0D">
        <w:rPr>
          <w:rFonts w:ascii="Times New Roman" w:hAnsi="Times New Roman" w:cs="Times New Roman"/>
        </w:rPr>
        <w:t xml:space="preserve"> leading to the unjust enrichment of the respondent has been set aside.</w:t>
      </w:r>
    </w:p>
    <w:p w:rsidR="00F16A0D" w:rsidRPr="00F16A0D" w:rsidRDefault="00F16A0D" w:rsidP="00F16A0D">
      <w:pPr>
        <w:spacing w:after="0" w:line="240" w:lineRule="auto"/>
        <w:jc w:val="both"/>
        <w:rPr>
          <w:rFonts w:ascii="Times New Roman" w:hAnsi="Times New Roman" w:cs="Times New Roman"/>
        </w:rPr>
      </w:pPr>
    </w:p>
    <w:p w:rsidR="00E85268" w:rsidRDefault="00E85268" w:rsidP="00B63AEB">
      <w:pPr>
        <w:pStyle w:val="ListParagraph"/>
        <w:numPr>
          <w:ilvl w:val="0"/>
          <w:numId w:val="2"/>
        </w:numPr>
        <w:jc w:val="both"/>
        <w:rPr>
          <w:rFonts w:ascii="Times New Roman" w:hAnsi="Times New Roman" w:cs="Times New Roman"/>
        </w:rPr>
      </w:pPr>
      <w:r w:rsidRPr="00F16A0D">
        <w:rPr>
          <w:rFonts w:ascii="Times New Roman" w:hAnsi="Times New Roman" w:cs="Times New Roman"/>
        </w:rPr>
        <w:t xml:space="preserve">For one to successfully plead </w:t>
      </w:r>
      <w:r w:rsidRPr="00F16A0D">
        <w:rPr>
          <w:rFonts w:ascii="Times New Roman" w:hAnsi="Times New Roman" w:cs="Times New Roman"/>
          <w:i/>
        </w:rPr>
        <w:t>res judicata</w:t>
      </w:r>
      <w:r w:rsidRPr="00F16A0D">
        <w:rPr>
          <w:rFonts w:ascii="Times New Roman" w:hAnsi="Times New Roman" w:cs="Times New Roman"/>
        </w:rPr>
        <w:t xml:space="preserve"> the matter should have been decided upon on the merits. This was not done in the present matter. The order executed upon by the respondent was a default judgement. In which case, no merits were considered at all. Had this </w:t>
      </w:r>
      <w:r w:rsidR="00F87FCE" w:rsidRPr="00F16A0D">
        <w:rPr>
          <w:rFonts w:ascii="Times New Roman" w:hAnsi="Times New Roman" w:cs="Times New Roman"/>
        </w:rPr>
        <w:t>been</w:t>
      </w:r>
      <w:r w:rsidRPr="00F16A0D">
        <w:rPr>
          <w:rFonts w:ascii="Times New Roman" w:hAnsi="Times New Roman" w:cs="Times New Roman"/>
        </w:rPr>
        <w:t xml:space="preserve"> </w:t>
      </w:r>
      <w:r w:rsidR="00F87FCE" w:rsidRPr="00F16A0D">
        <w:rPr>
          <w:rFonts w:ascii="Times New Roman" w:hAnsi="Times New Roman" w:cs="Times New Roman"/>
        </w:rPr>
        <w:t>done</w:t>
      </w:r>
      <w:r w:rsidRPr="00F16A0D">
        <w:rPr>
          <w:rFonts w:ascii="Times New Roman" w:hAnsi="Times New Roman" w:cs="Times New Roman"/>
        </w:rPr>
        <w:t xml:space="preserve"> the court a quo would have realised that the respondent had no cause of action against the Appellant and </w:t>
      </w:r>
      <w:r w:rsidR="00F87FCE" w:rsidRPr="00F16A0D">
        <w:rPr>
          <w:rFonts w:ascii="Times New Roman" w:hAnsi="Times New Roman" w:cs="Times New Roman"/>
        </w:rPr>
        <w:t>judgment</w:t>
      </w:r>
      <w:r w:rsidRPr="00F16A0D">
        <w:rPr>
          <w:rFonts w:ascii="Times New Roman" w:hAnsi="Times New Roman" w:cs="Times New Roman"/>
        </w:rPr>
        <w:t xml:space="preserve"> </w:t>
      </w:r>
      <w:r w:rsidR="00F87FCE" w:rsidRPr="00F16A0D">
        <w:rPr>
          <w:rFonts w:ascii="Times New Roman" w:hAnsi="Times New Roman" w:cs="Times New Roman"/>
        </w:rPr>
        <w:t>would</w:t>
      </w:r>
      <w:r w:rsidRPr="00F16A0D">
        <w:rPr>
          <w:rFonts w:ascii="Times New Roman" w:hAnsi="Times New Roman" w:cs="Times New Roman"/>
        </w:rPr>
        <w:t xml:space="preserve"> not have been entered for it in the first </w:t>
      </w:r>
      <w:r w:rsidR="00F87FCE" w:rsidRPr="00F16A0D">
        <w:rPr>
          <w:rFonts w:ascii="Times New Roman" w:hAnsi="Times New Roman" w:cs="Times New Roman"/>
        </w:rPr>
        <w:t>place?</w:t>
      </w:r>
      <w:r w:rsidRPr="00F16A0D">
        <w:rPr>
          <w:rFonts w:ascii="Times New Roman" w:hAnsi="Times New Roman" w:cs="Times New Roman"/>
        </w:rPr>
        <w:t xml:space="preserve"> It is </w:t>
      </w:r>
      <w:r w:rsidR="00F87FCE" w:rsidRPr="00F16A0D">
        <w:rPr>
          <w:rFonts w:ascii="Times New Roman" w:hAnsi="Times New Roman" w:cs="Times New Roman"/>
        </w:rPr>
        <w:t>clear that</w:t>
      </w:r>
      <w:r w:rsidRPr="00F16A0D">
        <w:rPr>
          <w:rFonts w:ascii="Times New Roman" w:hAnsi="Times New Roman" w:cs="Times New Roman"/>
        </w:rPr>
        <w:t xml:space="preserve"> the Respondent obtained a </w:t>
      </w:r>
      <w:r w:rsidR="00F87FCE" w:rsidRPr="00F16A0D">
        <w:rPr>
          <w:rFonts w:ascii="Times New Roman" w:hAnsi="Times New Roman" w:cs="Times New Roman"/>
        </w:rPr>
        <w:t>default</w:t>
      </w:r>
      <w:r w:rsidRPr="00F16A0D">
        <w:rPr>
          <w:rFonts w:ascii="Times New Roman" w:hAnsi="Times New Roman" w:cs="Times New Roman"/>
        </w:rPr>
        <w:t xml:space="preserve"> judgment that is why an Application for rescission of the same was made.</w:t>
      </w:r>
    </w:p>
    <w:p w:rsidR="00F16A0D" w:rsidRPr="00F16A0D" w:rsidRDefault="00F16A0D" w:rsidP="00F16A0D">
      <w:pPr>
        <w:pStyle w:val="ListParagraph"/>
        <w:rPr>
          <w:rFonts w:ascii="Times New Roman" w:hAnsi="Times New Roman" w:cs="Times New Roman"/>
        </w:rPr>
      </w:pPr>
    </w:p>
    <w:p w:rsidR="00F16A0D" w:rsidRPr="00F16A0D" w:rsidRDefault="00F16A0D" w:rsidP="00F16A0D">
      <w:pPr>
        <w:pStyle w:val="ListParagraph"/>
        <w:ind w:left="1080"/>
        <w:jc w:val="both"/>
        <w:rPr>
          <w:rFonts w:ascii="Times New Roman" w:hAnsi="Times New Roman" w:cs="Times New Roman"/>
        </w:rPr>
      </w:pPr>
    </w:p>
    <w:p w:rsidR="00C1560F" w:rsidRPr="00F16A0D" w:rsidRDefault="00C1560F" w:rsidP="00B63AEB">
      <w:pPr>
        <w:pStyle w:val="ListParagraph"/>
        <w:numPr>
          <w:ilvl w:val="0"/>
          <w:numId w:val="2"/>
        </w:numPr>
        <w:jc w:val="both"/>
        <w:rPr>
          <w:rFonts w:ascii="Times New Roman" w:hAnsi="Times New Roman" w:cs="Times New Roman"/>
        </w:rPr>
      </w:pPr>
      <w:r w:rsidRPr="00F16A0D">
        <w:rPr>
          <w:rFonts w:ascii="Times New Roman" w:hAnsi="Times New Roman" w:cs="Times New Roman"/>
        </w:rPr>
        <w:t xml:space="preserve">It is </w:t>
      </w:r>
      <w:r w:rsidR="00F87FCE" w:rsidRPr="00F16A0D">
        <w:rPr>
          <w:rFonts w:ascii="Times New Roman" w:hAnsi="Times New Roman" w:cs="Times New Roman"/>
        </w:rPr>
        <w:t>s</w:t>
      </w:r>
      <w:r w:rsidRPr="00F16A0D">
        <w:rPr>
          <w:rFonts w:ascii="Times New Roman" w:hAnsi="Times New Roman" w:cs="Times New Roman"/>
        </w:rPr>
        <w:t>ettled in our law that if an order of court is executed upon such execution in itself does not vitiate an Application for unjust enrichment and a claim for damages.</w:t>
      </w:r>
    </w:p>
    <w:p w:rsidR="00F16A0D" w:rsidRPr="00B63AEB" w:rsidRDefault="00F16A0D" w:rsidP="00F16A0D">
      <w:pPr>
        <w:pStyle w:val="ListParagraph"/>
        <w:ind w:left="1080"/>
        <w:jc w:val="both"/>
        <w:rPr>
          <w:rFonts w:ascii="Times New Roman" w:hAnsi="Times New Roman" w:cs="Times New Roman"/>
          <w:sz w:val="24"/>
          <w:szCs w:val="24"/>
        </w:rPr>
      </w:pPr>
    </w:p>
    <w:p w:rsidR="00C1560F" w:rsidRPr="00F16A0D" w:rsidRDefault="00C1560F" w:rsidP="00F16A0D">
      <w:pPr>
        <w:pStyle w:val="ListParagraph"/>
        <w:numPr>
          <w:ilvl w:val="0"/>
          <w:numId w:val="3"/>
        </w:numPr>
        <w:jc w:val="both"/>
        <w:rPr>
          <w:rFonts w:ascii="Times New Roman" w:hAnsi="Times New Roman" w:cs="Times New Roman"/>
        </w:rPr>
      </w:pPr>
      <w:r w:rsidRPr="00F16A0D">
        <w:rPr>
          <w:rFonts w:ascii="Times New Roman" w:hAnsi="Times New Roman" w:cs="Times New Roman"/>
        </w:rPr>
        <w:lastRenderedPageBreak/>
        <w:t xml:space="preserve">The learned magistrate erred in law by assuming that a claim for damages always creates a material dispute of fact when it is a liquidated </w:t>
      </w:r>
      <w:r w:rsidR="00F87FCE" w:rsidRPr="00F16A0D">
        <w:rPr>
          <w:rFonts w:ascii="Times New Roman" w:hAnsi="Times New Roman" w:cs="Times New Roman"/>
        </w:rPr>
        <w:t>claim</w:t>
      </w:r>
      <w:r w:rsidRPr="00F16A0D">
        <w:rPr>
          <w:rFonts w:ascii="Times New Roman" w:hAnsi="Times New Roman" w:cs="Times New Roman"/>
        </w:rPr>
        <w:t xml:space="preserve"> as was the case in the unjust enrichment application.</w:t>
      </w:r>
    </w:p>
    <w:p w:rsidR="00F16A0D" w:rsidRPr="00F16A0D" w:rsidRDefault="00F16A0D" w:rsidP="00F16A0D">
      <w:pPr>
        <w:pStyle w:val="ListParagraph"/>
        <w:jc w:val="both"/>
        <w:rPr>
          <w:rFonts w:ascii="Times New Roman" w:hAnsi="Times New Roman" w:cs="Times New Roman"/>
        </w:rPr>
      </w:pPr>
    </w:p>
    <w:p w:rsidR="00C1560F" w:rsidRPr="00B63AEB" w:rsidRDefault="00C1560F" w:rsidP="00F16A0D">
      <w:pPr>
        <w:pStyle w:val="ListParagraph"/>
        <w:numPr>
          <w:ilvl w:val="0"/>
          <w:numId w:val="3"/>
        </w:numPr>
        <w:jc w:val="both"/>
        <w:rPr>
          <w:rFonts w:ascii="Times New Roman" w:hAnsi="Times New Roman" w:cs="Times New Roman"/>
          <w:sz w:val="24"/>
          <w:szCs w:val="24"/>
        </w:rPr>
      </w:pPr>
      <w:r w:rsidRPr="00F16A0D">
        <w:rPr>
          <w:rFonts w:ascii="Times New Roman" w:hAnsi="Times New Roman" w:cs="Times New Roman"/>
        </w:rPr>
        <w:t xml:space="preserve">The learned magistrate misdirected herself grievously in facts such that no reasonable magistrate </w:t>
      </w:r>
      <w:r w:rsidR="00F87FCE" w:rsidRPr="00F16A0D">
        <w:rPr>
          <w:rFonts w:ascii="Times New Roman" w:hAnsi="Times New Roman" w:cs="Times New Roman"/>
        </w:rPr>
        <w:t>applying her</w:t>
      </w:r>
      <w:r w:rsidRPr="00F16A0D">
        <w:rPr>
          <w:rFonts w:ascii="Times New Roman" w:hAnsi="Times New Roman" w:cs="Times New Roman"/>
        </w:rPr>
        <w:t xml:space="preserve"> mind would have concluded the same. The misdirection was s gross to the extent of making an error of law. </w:t>
      </w:r>
      <w:r w:rsidR="00F87FCE" w:rsidRPr="00F16A0D">
        <w:rPr>
          <w:rFonts w:ascii="Times New Roman" w:hAnsi="Times New Roman" w:cs="Times New Roman"/>
        </w:rPr>
        <w:t>By</w:t>
      </w:r>
      <w:r w:rsidRPr="00F16A0D">
        <w:rPr>
          <w:rFonts w:ascii="Times New Roman" w:hAnsi="Times New Roman" w:cs="Times New Roman"/>
        </w:rPr>
        <w:t xml:space="preserve"> holding that the relief sought in both Applications for </w:t>
      </w:r>
      <w:r w:rsidR="00F87FCE" w:rsidRPr="00F16A0D">
        <w:rPr>
          <w:rFonts w:ascii="Times New Roman" w:hAnsi="Times New Roman" w:cs="Times New Roman"/>
        </w:rPr>
        <w:t>Rescission</w:t>
      </w:r>
      <w:r w:rsidRPr="00F16A0D">
        <w:rPr>
          <w:rFonts w:ascii="Times New Roman" w:hAnsi="Times New Roman" w:cs="Times New Roman"/>
        </w:rPr>
        <w:t xml:space="preserve"> of Default </w:t>
      </w:r>
      <w:r w:rsidR="00F87FCE" w:rsidRPr="00F16A0D">
        <w:rPr>
          <w:rFonts w:ascii="Times New Roman" w:hAnsi="Times New Roman" w:cs="Times New Roman"/>
        </w:rPr>
        <w:t>judgment</w:t>
      </w:r>
      <w:r w:rsidRPr="00F16A0D">
        <w:rPr>
          <w:rFonts w:ascii="Times New Roman" w:hAnsi="Times New Roman" w:cs="Times New Roman"/>
        </w:rPr>
        <w:t xml:space="preserve"> and for unjust enrichment was the same</w:t>
      </w:r>
      <w:r w:rsidR="00F87FCE" w:rsidRPr="00F16A0D">
        <w:rPr>
          <w:rFonts w:ascii="Times New Roman" w:hAnsi="Times New Roman" w:cs="Times New Roman"/>
        </w:rPr>
        <w:t>. Such a finding is contrary to the facts presented before her. It was clear that the only relief sought after in the application for Rescission of Default judgment was for the matter to be heard on the merits, while in the unjust enrichment application the Applicant sought reimbursement of the payment unjustifiably paid to the respondent and damages thereof. Such misdirection in facts resulted in an error of law</w:t>
      </w:r>
      <w:r w:rsidR="00F87FCE" w:rsidRPr="00B63AEB">
        <w:rPr>
          <w:rFonts w:ascii="Times New Roman" w:hAnsi="Times New Roman" w:cs="Times New Roman"/>
          <w:sz w:val="24"/>
          <w:szCs w:val="24"/>
        </w:rPr>
        <w:t>.</w:t>
      </w:r>
      <w:r w:rsidR="00F16A0D">
        <w:rPr>
          <w:rFonts w:ascii="Times New Roman" w:hAnsi="Times New Roman" w:cs="Times New Roman"/>
          <w:sz w:val="24"/>
          <w:szCs w:val="24"/>
        </w:rPr>
        <w:t>”</w:t>
      </w:r>
    </w:p>
    <w:p w:rsidR="00F87FCE" w:rsidRPr="00B63AEB" w:rsidRDefault="007D0CCA" w:rsidP="00785FA3">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The grounds of appeal were certainly not elegantly </w:t>
      </w:r>
      <w:r w:rsidR="00996AF5" w:rsidRPr="00B63AEB">
        <w:rPr>
          <w:rFonts w:ascii="Times New Roman" w:hAnsi="Times New Roman" w:cs="Times New Roman"/>
          <w:sz w:val="24"/>
          <w:szCs w:val="24"/>
        </w:rPr>
        <w:t>couched</w:t>
      </w:r>
      <w:r w:rsidRPr="00B63AEB">
        <w:rPr>
          <w:rFonts w:ascii="Times New Roman" w:hAnsi="Times New Roman" w:cs="Times New Roman"/>
          <w:sz w:val="24"/>
          <w:szCs w:val="24"/>
        </w:rPr>
        <w:t xml:space="preserve">. They are more </w:t>
      </w:r>
      <w:r w:rsidR="001408D1" w:rsidRPr="00B63AEB">
        <w:rPr>
          <w:rFonts w:ascii="Times New Roman" w:hAnsi="Times New Roman" w:cs="Times New Roman"/>
          <w:sz w:val="24"/>
          <w:szCs w:val="24"/>
        </w:rPr>
        <w:t>of submissions</w:t>
      </w:r>
      <w:r w:rsidRPr="00B63AEB">
        <w:rPr>
          <w:rFonts w:ascii="Times New Roman" w:hAnsi="Times New Roman" w:cs="Times New Roman"/>
          <w:sz w:val="24"/>
          <w:szCs w:val="24"/>
        </w:rPr>
        <w:t xml:space="preserve"> than proper groun</w:t>
      </w:r>
      <w:r w:rsidR="00825F90" w:rsidRPr="00B63AEB">
        <w:rPr>
          <w:rFonts w:ascii="Times New Roman" w:hAnsi="Times New Roman" w:cs="Times New Roman"/>
          <w:sz w:val="24"/>
          <w:szCs w:val="24"/>
        </w:rPr>
        <w:t xml:space="preserve">ds of appeal. </w:t>
      </w:r>
      <w:r w:rsidR="007E2895" w:rsidRPr="00B63AEB">
        <w:rPr>
          <w:rFonts w:ascii="Times New Roman" w:hAnsi="Times New Roman" w:cs="Times New Roman"/>
          <w:sz w:val="24"/>
          <w:szCs w:val="24"/>
        </w:rPr>
        <w:t>Grounds</w:t>
      </w:r>
      <w:r w:rsidRPr="00B63AEB">
        <w:rPr>
          <w:rFonts w:ascii="Times New Roman" w:hAnsi="Times New Roman" w:cs="Times New Roman"/>
          <w:sz w:val="24"/>
          <w:szCs w:val="24"/>
        </w:rPr>
        <w:t xml:space="preserve"> of appeal must be </w:t>
      </w:r>
      <w:r w:rsidR="00825F90" w:rsidRPr="00B63AEB">
        <w:rPr>
          <w:rFonts w:ascii="Times New Roman" w:hAnsi="Times New Roman" w:cs="Times New Roman"/>
          <w:sz w:val="24"/>
          <w:szCs w:val="24"/>
        </w:rPr>
        <w:t xml:space="preserve">meaningful and </w:t>
      </w:r>
      <w:r w:rsidR="007E2895" w:rsidRPr="00B63AEB">
        <w:rPr>
          <w:rFonts w:ascii="Times New Roman" w:hAnsi="Times New Roman" w:cs="Times New Roman"/>
          <w:sz w:val="24"/>
          <w:szCs w:val="24"/>
        </w:rPr>
        <w:t>precise</w:t>
      </w:r>
      <w:r w:rsidR="00825F90" w:rsidRPr="00B63AEB">
        <w:rPr>
          <w:rFonts w:ascii="Times New Roman" w:hAnsi="Times New Roman" w:cs="Times New Roman"/>
          <w:sz w:val="24"/>
          <w:szCs w:val="24"/>
        </w:rPr>
        <w:t xml:space="preserve"> on the finding</w:t>
      </w:r>
      <w:r w:rsidR="001408D1">
        <w:rPr>
          <w:rFonts w:ascii="Times New Roman" w:hAnsi="Times New Roman" w:cs="Times New Roman"/>
          <w:sz w:val="24"/>
          <w:szCs w:val="24"/>
        </w:rPr>
        <w:t>s</w:t>
      </w:r>
      <w:r w:rsidR="00825F90" w:rsidRPr="00B63AEB">
        <w:rPr>
          <w:rFonts w:ascii="Times New Roman" w:hAnsi="Times New Roman" w:cs="Times New Roman"/>
          <w:sz w:val="24"/>
          <w:szCs w:val="24"/>
        </w:rPr>
        <w:t xml:space="preserve"> of fact or ruling</w:t>
      </w:r>
      <w:r w:rsidR="001408D1">
        <w:rPr>
          <w:rFonts w:ascii="Times New Roman" w:hAnsi="Times New Roman" w:cs="Times New Roman"/>
          <w:sz w:val="24"/>
          <w:szCs w:val="24"/>
        </w:rPr>
        <w:t>s</w:t>
      </w:r>
      <w:r w:rsidR="00825F90" w:rsidRPr="00B63AEB">
        <w:rPr>
          <w:rFonts w:ascii="Times New Roman" w:hAnsi="Times New Roman" w:cs="Times New Roman"/>
          <w:sz w:val="24"/>
          <w:szCs w:val="24"/>
        </w:rPr>
        <w:t xml:space="preserve"> of law being appealed </w:t>
      </w:r>
      <w:r w:rsidR="007E2895" w:rsidRPr="00B63AEB">
        <w:rPr>
          <w:rFonts w:ascii="Times New Roman" w:hAnsi="Times New Roman" w:cs="Times New Roman"/>
          <w:sz w:val="24"/>
          <w:szCs w:val="24"/>
        </w:rPr>
        <w:t xml:space="preserve">against. In </w:t>
      </w:r>
      <w:r w:rsidR="007E2895" w:rsidRPr="00B63AEB">
        <w:rPr>
          <w:rFonts w:ascii="Times New Roman" w:hAnsi="Times New Roman" w:cs="Times New Roman"/>
          <w:i/>
          <w:sz w:val="24"/>
          <w:szCs w:val="24"/>
        </w:rPr>
        <w:t>casu</w:t>
      </w:r>
      <w:r w:rsidR="007E2895" w:rsidRPr="00B63AEB">
        <w:rPr>
          <w:rFonts w:ascii="Times New Roman" w:hAnsi="Times New Roman" w:cs="Times New Roman"/>
          <w:sz w:val="24"/>
          <w:szCs w:val="24"/>
        </w:rPr>
        <w:t xml:space="preserve"> the grounds of appeal were not precise</w:t>
      </w:r>
      <w:r w:rsidRPr="00B63AEB">
        <w:rPr>
          <w:rFonts w:ascii="Times New Roman" w:hAnsi="Times New Roman" w:cs="Times New Roman"/>
          <w:sz w:val="24"/>
          <w:szCs w:val="24"/>
        </w:rPr>
        <w:t xml:space="preserve">. One can </w:t>
      </w:r>
      <w:r w:rsidR="00996AF5" w:rsidRPr="00B63AEB">
        <w:rPr>
          <w:rFonts w:ascii="Times New Roman" w:hAnsi="Times New Roman" w:cs="Times New Roman"/>
          <w:sz w:val="24"/>
          <w:szCs w:val="24"/>
        </w:rPr>
        <w:t>however</w:t>
      </w:r>
      <w:r w:rsidR="001408D1">
        <w:rPr>
          <w:rFonts w:ascii="Times New Roman" w:hAnsi="Times New Roman" w:cs="Times New Roman"/>
          <w:sz w:val="24"/>
          <w:szCs w:val="24"/>
        </w:rPr>
        <w:t xml:space="preserve"> glean that effort was being made to challenge certain</w:t>
      </w:r>
      <w:r w:rsidRPr="00B63AEB">
        <w:rPr>
          <w:rFonts w:ascii="Times New Roman" w:hAnsi="Times New Roman" w:cs="Times New Roman"/>
          <w:sz w:val="24"/>
          <w:szCs w:val="24"/>
        </w:rPr>
        <w:t xml:space="preserve"> findings by the trial </w:t>
      </w:r>
      <w:r w:rsidR="00996AF5" w:rsidRPr="00B63AEB">
        <w:rPr>
          <w:rFonts w:ascii="Times New Roman" w:hAnsi="Times New Roman" w:cs="Times New Roman"/>
          <w:sz w:val="24"/>
          <w:szCs w:val="24"/>
        </w:rPr>
        <w:t>magistrate</w:t>
      </w:r>
      <w:r w:rsidR="001D6989" w:rsidRPr="00B63AEB">
        <w:rPr>
          <w:rFonts w:ascii="Times New Roman" w:hAnsi="Times New Roman" w:cs="Times New Roman"/>
          <w:sz w:val="24"/>
          <w:szCs w:val="24"/>
        </w:rPr>
        <w:t>.</w:t>
      </w:r>
      <w:r w:rsidRPr="00B63AEB">
        <w:rPr>
          <w:rFonts w:ascii="Times New Roman" w:hAnsi="Times New Roman" w:cs="Times New Roman"/>
          <w:sz w:val="24"/>
          <w:szCs w:val="24"/>
        </w:rPr>
        <w:t xml:space="preserve"> </w:t>
      </w:r>
    </w:p>
    <w:p w:rsidR="00E82ADC" w:rsidRPr="00B63AEB" w:rsidRDefault="00E82ADC" w:rsidP="00785FA3">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Upon a perusal of the record of </w:t>
      </w:r>
      <w:r w:rsidR="00996AF5" w:rsidRPr="00B63AEB">
        <w:rPr>
          <w:rFonts w:ascii="Times New Roman" w:hAnsi="Times New Roman" w:cs="Times New Roman"/>
          <w:sz w:val="24"/>
          <w:szCs w:val="24"/>
        </w:rPr>
        <w:t>proceedings</w:t>
      </w:r>
      <w:r w:rsidRPr="00B63AEB">
        <w:rPr>
          <w:rFonts w:ascii="Times New Roman" w:hAnsi="Times New Roman" w:cs="Times New Roman"/>
          <w:sz w:val="24"/>
          <w:szCs w:val="24"/>
        </w:rPr>
        <w:t xml:space="preserve"> we opted to hear the appeal </w:t>
      </w:r>
      <w:r w:rsidR="001D6989" w:rsidRPr="00B63AEB">
        <w:rPr>
          <w:rFonts w:ascii="Times New Roman" w:hAnsi="Times New Roman" w:cs="Times New Roman"/>
          <w:sz w:val="24"/>
          <w:szCs w:val="24"/>
        </w:rPr>
        <w:t>in spite</w:t>
      </w:r>
      <w:r w:rsidR="00996AF5" w:rsidRPr="00B63AEB">
        <w:rPr>
          <w:rFonts w:ascii="Times New Roman" w:hAnsi="Times New Roman" w:cs="Times New Roman"/>
          <w:sz w:val="24"/>
          <w:szCs w:val="24"/>
        </w:rPr>
        <w:t xml:space="preserve"> of the shortcomings pointed</w:t>
      </w:r>
      <w:r w:rsidRPr="00B63AEB">
        <w:rPr>
          <w:rFonts w:ascii="Times New Roman" w:hAnsi="Times New Roman" w:cs="Times New Roman"/>
          <w:sz w:val="24"/>
          <w:szCs w:val="24"/>
        </w:rPr>
        <w:t xml:space="preserve"> to above. In that regard we had in mind the need to put </w:t>
      </w:r>
      <w:r w:rsidR="00FE36DA" w:rsidRPr="00B63AEB">
        <w:rPr>
          <w:rFonts w:ascii="Times New Roman" w:hAnsi="Times New Roman" w:cs="Times New Roman"/>
          <w:sz w:val="24"/>
          <w:szCs w:val="24"/>
        </w:rPr>
        <w:t>t</w:t>
      </w:r>
      <w:r w:rsidRPr="00B63AEB">
        <w:rPr>
          <w:rFonts w:ascii="Times New Roman" w:hAnsi="Times New Roman" w:cs="Times New Roman"/>
          <w:sz w:val="24"/>
          <w:szCs w:val="24"/>
        </w:rPr>
        <w:t xml:space="preserve">he matter to finality. The form </w:t>
      </w:r>
      <w:r w:rsidR="00996AF5" w:rsidRPr="00B63AEB">
        <w:rPr>
          <w:rFonts w:ascii="Times New Roman" w:hAnsi="Times New Roman" w:cs="Times New Roman"/>
          <w:sz w:val="24"/>
          <w:szCs w:val="24"/>
        </w:rPr>
        <w:t>really</w:t>
      </w:r>
      <w:r w:rsidRPr="00B63AEB">
        <w:rPr>
          <w:rFonts w:ascii="Times New Roman" w:hAnsi="Times New Roman" w:cs="Times New Roman"/>
          <w:sz w:val="24"/>
          <w:szCs w:val="24"/>
        </w:rPr>
        <w:t xml:space="preserve"> rests with </w:t>
      </w:r>
      <w:r w:rsidR="00996AF5" w:rsidRPr="00B63AEB">
        <w:rPr>
          <w:rFonts w:ascii="Times New Roman" w:hAnsi="Times New Roman" w:cs="Times New Roman"/>
          <w:sz w:val="24"/>
          <w:szCs w:val="24"/>
        </w:rPr>
        <w:t>the</w:t>
      </w:r>
      <w:r w:rsidRPr="00B63AEB">
        <w:rPr>
          <w:rFonts w:ascii="Times New Roman" w:hAnsi="Times New Roman" w:cs="Times New Roman"/>
          <w:sz w:val="24"/>
          <w:szCs w:val="24"/>
        </w:rPr>
        <w:t xml:space="preserve"> legal practitioner engaged to </w:t>
      </w:r>
      <w:r w:rsidR="00996AF5" w:rsidRPr="00B63AEB">
        <w:rPr>
          <w:rFonts w:ascii="Times New Roman" w:hAnsi="Times New Roman" w:cs="Times New Roman"/>
          <w:sz w:val="24"/>
          <w:szCs w:val="24"/>
        </w:rPr>
        <w:t>draw</w:t>
      </w:r>
      <w:r w:rsidRPr="00B63AEB">
        <w:rPr>
          <w:rFonts w:ascii="Times New Roman" w:hAnsi="Times New Roman" w:cs="Times New Roman"/>
          <w:sz w:val="24"/>
          <w:szCs w:val="24"/>
        </w:rPr>
        <w:t xml:space="preserve"> the grounds of appeal.</w:t>
      </w:r>
    </w:p>
    <w:p w:rsidR="001821C3" w:rsidRPr="00B63AEB" w:rsidRDefault="00E82ADC" w:rsidP="00785FA3">
      <w:pPr>
        <w:spacing w:after="0" w:line="360" w:lineRule="auto"/>
        <w:jc w:val="both"/>
        <w:rPr>
          <w:rFonts w:ascii="Times New Roman" w:hAnsi="Times New Roman" w:cs="Times New Roman"/>
          <w:sz w:val="24"/>
          <w:szCs w:val="24"/>
        </w:rPr>
      </w:pPr>
      <w:r w:rsidRPr="00B63AEB">
        <w:rPr>
          <w:rFonts w:ascii="Times New Roman" w:hAnsi="Times New Roman" w:cs="Times New Roman"/>
          <w:sz w:val="24"/>
          <w:szCs w:val="24"/>
        </w:rPr>
        <w:t xml:space="preserve"> </w:t>
      </w:r>
      <w:r w:rsidR="00785FA3">
        <w:rPr>
          <w:rFonts w:ascii="Times New Roman" w:hAnsi="Times New Roman" w:cs="Times New Roman"/>
          <w:sz w:val="24"/>
          <w:szCs w:val="24"/>
        </w:rPr>
        <w:tab/>
      </w:r>
      <w:r w:rsidR="001D6989" w:rsidRPr="00B63AEB">
        <w:rPr>
          <w:rFonts w:ascii="Times New Roman" w:hAnsi="Times New Roman" w:cs="Times New Roman"/>
          <w:sz w:val="24"/>
          <w:szCs w:val="24"/>
        </w:rPr>
        <w:t>The</w:t>
      </w:r>
      <w:r w:rsidRPr="00B63AEB">
        <w:rPr>
          <w:rFonts w:ascii="Times New Roman" w:hAnsi="Times New Roman" w:cs="Times New Roman"/>
          <w:sz w:val="24"/>
          <w:szCs w:val="24"/>
        </w:rPr>
        <w:t xml:space="preserve"> appeal is against the dismissal of an application for unjust enrichment in which </w:t>
      </w:r>
      <w:r w:rsidR="00785FA3">
        <w:rPr>
          <w:rFonts w:ascii="Times New Roman" w:hAnsi="Times New Roman" w:cs="Times New Roman"/>
          <w:sz w:val="24"/>
          <w:szCs w:val="24"/>
        </w:rPr>
        <w:t xml:space="preserve">the </w:t>
      </w:r>
      <w:r w:rsidRPr="00B63AEB">
        <w:rPr>
          <w:rFonts w:ascii="Times New Roman" w:hAnsi="Times New Roman" w:cs="Times New Roman"/>
          <w:sz w:val="24"/>
          <w:szCs w:val="24"/>
        </w:rPr>
        <w:t xml:space="preserve">appellant </w:t>
      </w:r>
      <w:r w:rsidR="00996AF5" w:rsidRPr="00B63AEB">
        <w:rPr>
          <w:rFonts w:ascii="Times New Roman" w:hAnsi="Times New Roman" w:cs="Times New Roman"/>
          <w:sz w:val="24"/>
          <w:szCs w:val="24"/>
        </w:rPr>
        <w:t>claimed</w:t>
      </w:r>
      <w:r w:rsidRPr="00B63AEB">
        <w:rPr>
          <w:rFonts w:ascii="Times New Roman" w:hAnsi="Times New Roman" w:cs="Times New Roman"/>
          <w:sz w:val="24"/>
          <w:szCs w:val="24"/>
        </w:rPr>
        <w:t xml:space="preserve"> that respondent had been unjustly enriched </w:t>
      </w:r>
      <w:r w:rsidR="001D6989" w:rsidRPr="00B63AEB">
        <w:rPr>
          <w:rFonts w:ascii="Times New Roman" w:hAnsi="Times New Roman" w:cs="Times New Roman"/>
          <w:sz w:val="24"/>
          <w:szCs w:val="24"/>
        </w:rPr>
        <w:t>by a</w:t>
      </w:r>
      <w:r w:rsidRPr="00B63AEB">
        <w:rPr>
          <w:rFonts w:ascii="Times New Roman" w:hAnsi="Times New Roman" w:cs="Times New Roman"/>
          <w:sz w:val="24"/>
          <w:szCs w:val="24"/>
        </w:rPr>
        <w:t xml:space="preserve"> default </w:t>
      </w:r>
      <w:r w:rsidR="001821C3" w:rsidRPr="00B63AEB">
        <w:rPr>
          <w:rFonts w:ascii="Times New Roman" w:hAnsi="Times New Roman" w:cs="Times New Roman"/>
          <w:sz w:val="24"/>
          <w:szCs w:val="24"/>
        </w:rPr>
        <w:t>judgment</w:t>
      </w:r>
      <w:r w:rsidRPr="00B63AEB">
        <w:rPr>
          <w:rFonts w:ascii="Times New Roman" w:hAnsi="Times New Roman" w:cs="Times New Roman"/>
          <w:sz w:val="24"/>
          <w:szCs w:val="24"/>
        </w:rPr>
        <w:t xml:space="preserve"> grante</w:t>
      </w:r>
      <w:r w:rsidR="001D6989" w:rsidRPr="00B63AEB">
        <w:rPr>
          <w:rFonts w:ascii="Times New Roman" w:hAnsi="Times New Roman" w:cs="Times New Roman"/>
          <w:sz w:val="24"/>
          <w:szCs w:val="24"/>
        </w:rPr>
        <w:t xml:space="preserve">d in his favour. </w:t>
      </w:r>
    </w:p>
    <w:p w:rsidR="001D6989" w:rsidRPr="00B63AEB" w:rsidRDefault="00563376" w:rsidP="00785FA3">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The appellant</w:t>
      </w:r>
      <w:r w:rsidR="001408D1">
        <w:rPr>
          <w:rFonts w:ascii="Times New Roman" w:hAnsi="Times New Roman" w:cs="Times New Roman"/>
          <w:sz w:val="24"/>
          <w:szCs w:val="24"/>
        </w:rPr>
        <w:t>’</w:t>
      </w:r>
      <w:r w:rsidRPr="00B63AEB">
        <w:rPr>
          <w:rFonts w:ascii="Times New Roman" w:hAnsi="Times New Roman" w:cs="Times New Roman"/>
          <w:sz w:val="24"/>
          <w:szCs w:val="24"/>
        </w:rPr>
        <w:t>s founding affidavit in support of the application for unjust enrichment show</w:t>
      </w:r>
      <w:r w:rsidR="001D6989" w:rsidRPr="00B63AEB">
        <w:rPr>
          <w:rFonts w:ascii="Times New Roman" w:hAnsi="Times New Roman" w:cs="Times New Roman"/>
          <w:sz w:val="24"/>
          <w:szCs w:val="24"/>
        </w:rPr>
        <w:t>s</w:t>
      </w:r>
      <w:r w:rsidRPr="00B63AEB">
        <w:rPr>
          <w:rFonts w:ascii="Times New Roman" w:hAnsi="Times New Roman" w:cs="Times New Roman"/>
          <w:sz w:val="24"/>
          <w:szCs w:val="24"/>
        </w:rPr>
        <w:t xml:space="preserve"> clearly tha</w:t>
      </w:r>
      <w:r w:rsidR="00B87788" w:rsidRPr="00B63AEB">
        <w:rPr>
          <w:rFonts w:ascii="Times New Roman" w:hAnsi="Times New Roman" w:cs="Times New Roman"/>
          <w:sz w:val="24"/>
          <w:szCs w:val="24"/>
        </w:rPr>
        <w:t>t</w:t>
      </w:r>
      <w:r w:rsidRPr="00B63AEB">
        <w:rPr>
          <w:rFonts w:ascii="Times New Roman" w:hAnsi="Times New Roman" w:cs="Times New Roman"/>
          <w:sz w:val="24"/>
          <w:szCs w:val="24"/>
        </w:rPr>
        <w:t xml:space="preserve"> his grievance was with the dismissal of </w:t>
      </w:r>
      <w:r w:rsidR="00996AF5" w:rsidRPr="00B63AEB">
        <w:rPr>
          <w:rFonts w:ascii="Times New Roman" w:hAnsi="Times New Roman" w:cs="Times New Roman"/>
          <w:sz w:val="24"/>
          <w:szCs w:val="24"/>
        </w:rPr>
        <w:t>his</w:t>
      </w:r>
      <w:r w:rsidRPr="00B63AEB">
        <w:rPr>
          <w:rFonts w:ascii="Times New Roman" w:hAnsi="Times New Roman" w:cs="Times New Roman"/>
          <w:sz w:val="24"/>
          <w:szCs w:val="24"/>
        </w:rPr>
        <w:t xml:space="preserve"> application for rescission of default judgement. He in </w:t>
      </w:r>
      <w:r w:rsidR="00B87788" w:rsidRPr="00B63AEB">
        <w:rPr>
          <w:rFonts w:ascii="Times New Roman" w:hAnsi="Times New Roman" w:cs="Times New Roman"/>
          <w:sz w:val="24"/>
          <w:szCs w:val="24"/>
        </w:rPr>
        <w:t>e</w:t>
      </w:r>
      <w:r w:rsidR="001408D1">
        <w:rPr>
          <w:rFonts w:ascii="Times New Roman" w:hAnsi="Times New Roman" w:cs="Times New Roman"/>
          <w:sz w:val="24"/>
          <w:szCs w:val="24"/>
        </w:rPr>
        <w:t>ffect was</w:t>
      </w:r>
      <w:r w:rsidRPr="00B63AEB">
        <w:rPr>
          <w:rFonts w:ascii="Times New Roman" w:hAnsi="Times New Roman" w:cs="Times New Roman"/>
          <w:sz w:val="24"/>
          <w:szCs w:val="24"/>
        </w:rPr>
        <w:t xml:space="preserve"> seeking to undo the </w:t>
      </w:r>
      <w:r w:rsidR="00B87788" w:rsidRPr="00B63AEB">
        <w:rPr>
          <w:rFonts w:ascii="Times New Roman" w:hAnsi="Times New Roman" w:cs="Times New Roman"/>
          <w:sz w:val="24"/>
          <w:szCs w:val="24"/>
        </w:rPr>
        <w:t>consequences</w:t>
      </w:r>
      <w:r w:rsidRPr="00B63AEB">
        <w:rPr>
          <w:rFonts w:ascii="Times New Roman" w:hAnsi="Times New Roman" w:cs="Times New Roman"/>
          <w:sz w:val="24"/>
          <w:szCs w:val="24"/>
        </w:rPr>
        <w:t xml:space="preserve"> of </w:t>
      </w:r>
      <w:r w:rsidR="00B87788" w:rsidRPr="00B63AEB">
        <w:rPr>
          <w:rFonts w:ascii="Times New Roman" w:hAnsi="Times New Roman" w:cs="Times New Roman"/>
          <w:sz w:val="24"/>
          <w:szCs w:val="24"/>
        </w:rPr>
        <w:t>the</w:t>
      </w:r>
      <w:r w:rsidRPr="00B63AEB">
        <w:rPr>
          <w:rFonts w:ascii="Times New Roman" w:hAnsi="Times New Roman" w:cs="Times New Roman"/>
          <w:sz w:val="24"/>
          <w:szCs w:val="24"/>
        </w:rPr>
        <w:t xml:space="preserve"> </w:t>
      </w:r>
      <w:r w:rsidR="00B87788" w:rsidRPr="00B63AEB">
        <w:rPr>
          <w:rFonts w:ascii="Times New Roman" w:hAnsi="Times New Roman" w:cs="Times New Roman"/>
          <w:sz w:val="24"/>
          <w:szCs w:val="24"/>
        </w:rPr>
        <w:t>default</w:t>
      </w:r>
      <w:r w:rsidRPr="00B63AEB">
        <w:rPr>
          <w:rFonts w:ascii="Times New Roman" w:hAnsi="Times New Roman" w:cs="Times New Roman"/>
          <w:sz w:val="24"/>
          <w:szCs w:val="24"/>
        </w:rPr>
        <w:t xml:space="preserve"> judgement under the guise of a fresh application for unjust enrichment. This is evident from</w:t>
      </w:r>
      <w:r w:rsidR="00D43FEE" w:rsidRPr="00B63AEB">
        <w:rPr>
          <w:rFonts w:ascii="Times New Roman" w:hAnsi="Times New Roman" w:cs="Times New Roman"/>
          <w:sz w:val="24"/>
          <w:szCs w:val="24"/>
        </w:rPr>
        <w:t xml:space="preserve"> para 4 of the </w:t>
      </w:r>
      <w:r w:rsidR="00B87788" w:rsidRPr="00B63AEB">
        <w:rPr>
          <w:rFonts w:ascii="Times New Roman" w:hAnsi="Times New Roman" w:cs="Times New Roman"/>
          <w:sz w:val="24"/>
          <w:szCs w:val="24"/>
        </w:rPr>
        <w:t>affidavit</w:t>
      </w:r>
      <w:r w:rsidR="00D43FEE" w:rsidRPr="00B63AEB">
        <w:rPr>
          <w:rFonts w:ascii="Times New Roman" w:hAnsi="Times New Roman" w:cs="Times New Roman"/>
          <w:sz w:val="24"/>
          <w:szCs w:val="24"/>
        </w:rPr>
        <w:t xml:space="preserve"> where</w:t>
      </w:r>
      <w:r w:rsidR="001408D1">
        <w:rPr>
          <w:rFonts w:ascii="Times New Roman" w:hAnsi="Times New Roman" w:cs="Times New Roman"/>
          <w:sz w:val="24"/>
          <w:szCs w:val="24"/>
        </w:rPr>
        <w:t>in</w:t>
      </w:r>
      <w:r w:rsidR="00996AF5" w:rsidRPr="00B63AEB">
        <w:rPr>
          <w:rFonts w:ascii="Times New Roman" w:hAnsi="Times New Roman" w:cs="Times New Roman"/>
          <w:sz w:val="24"/>
          <w:szCs w:val="24"/>
        </w:rPr>
        <w:t xml:space="preserve"> he, </w:t>
      </w:r>
      <w:r w:rsidR="00996AF5" w:rsidRPr="00B63AEB">
        <w:rPr>
          <w:rFonts w:ascii="Times New Roman" w:hAnsi="Times New Roman" w:cs="Times New Roman"/>
          <w:i/>
          <w:sz w:val="24"/>
          <w:szCs w:val="24"/>
        </w:rPr>
        <w:t>inter alia</w:t>
      </w:r>
      <w:r w:rsidR="001408D1">
        <w:rPr>
          <w:rFonts w:ascii="Times New Roman" w:hAnsi="Times New Roman" w:cs="Times New Roman"/>
          <w:sz w:val="24"/>
          <w:szCs w:val="24"/>
        </w:rPr>
        <w:t>, stated</w:t>
      </w:r>
      <w:r w:rsidR="001D6989" w:rsidRPr="00B63AEB">
        <w:rPr>
          <w:rFonts w:ascii="Times New Roman" w:hAnsi="Times New Roman" w:cs="Times New Roman"/>
          <w:sz w:val="24"/>
          <w:szCs w:val="24"/>
        </w:rPr>
        <w:t xml:space="preserve"> that:</w:t>
      </w:r>
    </w:p>
    <w:p w:rsidR="00563376" w:rsidRPr="00B63AEB" w:rsidRDefault="00996AF5" w:rsidP="00785FA3">
      <w:pPr>
        <w:spacing w:line="240" w:lineRule="auto"/>
        <w:ind w:left="720"/>
        <w:jc w:val="both"/>
        <w:rPr>
          <w:rFonts w:ascii="Times New Roman" w:hAnsi="Times New Roman" w:cs="Times New Roman"/>
          <w:sz w:val="24"/>
          <w:szCs w:val="24"/>
        </w:rPr>
      </w:pPr>
      <w:r w:rsidRPr="00B63AEB">
        <w:rPr>
          <w:rFonts w:ascii="Times New Roman" w:hAnsi="Times New Roman" w:cs="Times New Roman"/>
          <w:sz w:val="24"/>
          <w:szCs w:val="24"/>
        </w:rPr>
        <w:t>“</w:t>
      </w:r>
      <w:r w:rsidRPr="00785FA3">
        <w:rPr>
          <w:rFonts w:ascii="Times New Roman" w:hAnsi="Times New Roman" w:cs="Times New Roman"/>
        </w:rPr>
        <w:t>B</w:t>
      </w:r>
      <w:r w:rsidR="00D43FEE" w:rsidRPr="00785FA3">
        <w:rPr>
          <w:rFonts w:ascii="Times New Roman" w:hAnsi="Times New Roman" w:cs="Times New Roman"/>
        </w:rPr>
        <w:t xml:space="preserve">efore execution was done I </w:t>
      </w:r>
      <w:r w:rsidR="00B87788" w:rsidRPr="00785FA3">
        <w:rPr>
          <w:rFonts w:ascii="Times New Roman" w:hAnsi="Times New Roman" w:cs="Times New Roman"/>
        </w:rPr>
        <w:t>mad</w:t>
      </w:r>
      <w:r w:rsidR="00D43FEE" w:rsidRPr="00785FA3">
        <w:rPr>
          <w:rFonts w:ascii="Times New Roman" w:hAnsi="Times New Roman" w:cs="Times New Roman"/>
        </w:rPr>
        <w:t>e</w:t>
      </w:r>
      <w:r w:rsidR="00B87788" w:rsidRPr="00785FA3">
        <w:rPr>
          <w:rFonts w:ascii="Times New Roman" w:hAnsi="Times New Roman" w:cs="Times New Roman"/>
        </w:rPr>
        <w:t xml:space="preserve"> </w:t>
      </w:r>
      <w:r w:rsidR="00D43FEE" w:rsidRPr="00785FA3">
        <w:rPr>
          <w:rFonts w:ascii="Times New Roman" w:hAnsi="Times New Roman" w:cs="Times New Roman"/>
        </w:rPr>
        <w:t>two Applications. The applications are n</w:t>
      </w:r>
      <w:r w:rsidR="00B87788" w:rsidRPr="00785FA3">
        <w:rPr>
          <w:rFonts w:ascii="Times New Roman" w:hAnsi="Times New Roman" w:cs="Times New Roman"/>
        </w:rPr>
        <w:t>a</w:t>
      </w:r>
      <w:r w:rsidR="00D43FEE" w:rsidRPr="00785FA3">
        <w:rPr>
          <w:rFonts w:ascii="Times New Roman" w:hAnsi="Times New Roman" w:cs="Times New Roman"/>
        </w:rPr>
        <w:t xml:space="preserve">mely an application for </w:t>
      </w:r>
      <w:r w:rsidR="00B87788" w:rsidRPr="00785FA3">
        <w:rPr>
          <w:rFonts w:ascii="Times New Roman" w:hAnsi="Times New Roman" w:cs="Times New Roman"/>
        </w:rPr>
        <w:t>Rescission</w:t>
      </w:r>
      <w:r w:rsidR="00D43FEE" w:rsidRPr="00785FA3">
        <w:rPr>
          <w:rFonts w:ascii="Times New Roman" w:hAnsi="Times New Roman" w:cs="Times New Roman"/>
        </w:rPr>
        <w:t xml:space="preserve"> of Default Judgment and an ex-parte application for Stay of Execution pending the determination of an application for rescission of default judgment. </w:t>
      </w:r>
      <w:r w:rsidRPr="00785FA3">
        <w:rPr>
          <w:rFonts w:ascii="Times New Roman" w:hAnsi="Times New Roman" w:cs="Times New Roman"/>
        </w:rPr>
        <w:t>Both</w:t>
      </w:r>
      <w:r w:rsidR="00B87788" w:rsidRPr="00785FA3">
        <w:rPr>
          <w:rFonts w:ascii="Times New Roman" w:hAnsi="Times New Roman" w:cs="Times New Roman"/>
        </w:rPr>
        <w:t xml:space="preserve"> applications</w:t>
      </w:r>
      <w:r w:rsidR="00D43FEE" w:rsidRPr="00785FA3">
        <w:rPr>
          <w:rFonts w:ascii="Times New Roman" w:hAnsi="Times New Roman" w:cs="Times New Roman"/>
        </w:rPr>
        <w:t xml:space="preserve"> were dismissed. Having been aggrieved by this position I have been </w:t>
      </w:r>
      <w:r w:rsidR="00B87788" w:rsidRPr="00785FA3">
        <w:rPr>
          <w:rFonts w:ascii="Times New Roman" w:hAnsi="Times New Roman" w:cs="Times New Roman"/>
        </w:rPr>
        <w:t>advised</w:t>
      </w:r>
      <w:r w:rsidR="00D43FEE" w:rsidRPr="00785FA3">
        <w:rPr>
          <w:rFonts w:ascii="Times New Roman" w:hAnsi="Times New Roman" w:cs="Times New Roman"/>
        </w:rPr>
        <w:t xml:space="preserve"> and which advice I take that in the premise I am entitled to make an application for Unjust Enrichment. This is the basis upon </w:t>
      </w:r>
      <w:r w:rsidR="00B87788" w:rsidRPr="00785FA3">
        <w:rPr>
          <w:rFonts w:ascii="Times New Roman" w:hAnsi="Times New Roman" w:cs="Times New Roman"/>
        </w:rPr>
        <w:t>which this</w:t>
      </w:r>
      <w:r w:rsidR="00D43FEE" w:rsidRPr="00785FA3">
        <w:rPr>
          <w:rFonts w:ascii="Times New Roman" w:hAnsi="Times New Roman" w:cs="Times New Roman"/>
        </w:rPr>
        <w:t xml:space="preserve"> current application is being made. </w:t>
      </w:r>
      <w:r w:rsidRPr="00785FA3">
        <w:rPr>
          <w:rFonts w:ascii="Times New Roman" w:hAnsi="Times New Roman" w:cs="Times New Roman"/>
        </w:rPr>
        <w:t>On</w:t>
      </w:r>
      <w:r w:rsidR="00D43FEE" w:rsidRPr="00785FA3">
        <w:rPr>
          <w:rFonts w:ascii="Times New Roman" w:hAnsi="Times New Roman" w:cs="Times New Roman"/>
        </w:rPr>
        <w:t xml:space="preserve"> addition to this position, I am also making a claim for </w:t>
      </w:r>
      <w:r w:rsidR="00B87788" w:rsidRPr="00785FA3">
        <w:rPr>
          <w:rFonts w:ascii="Times New Roman" w:hAnsi="Times New Roman" w:cs="Times New Roman"/>
        </w:rPr>
        <w:t>damages</w:t>
      </w:r>
      <w:r w:rsidR="00D43FEE" w:rsidRPr="00785FA3">
        <w:rPr>
          <w:rFonts w:ascii="Times New Roman" w:hAnsi="Times New Roman" w:cs="Times New Roman"/>
        </w:rPr>
        <w:t xml:space="preserve"> I incurred in an a</w:t>
      </w:r>
      <w:r w:rsidR="00FE36DA" w:rsidRPr="00785FA3">
        <w:rPr>
          <w:rFonts w:ascii="Times New Roman" w:hAnsi="Times New Roman" w:cs="Times New Roman"/>
        </w:rPr>
        <w:t>ttempt to remedy the effect</w:t>
      </w:r>
      <w:r w:rsidR="00D43FEE" w:rsidRPr="00785FA3">
        <w:rPr>
          <w:rFonts w:ascii="Times New Roman" w:hAnsi="Times New Roman" w:cs="Times New Roman"/>
        </w:rPr>
        <w:t xml:space="preserve"> of the wrongful default judgment entered against </w:t>
      </w:r>
      <w:r w:rsidR="00B87788" w:rsidRPr="00785FA3">
        <w:rPr>
          <w:rFonts w:ascii="Times New Roman" w:hAnsi="Times New Roman" w:cs="Times New Roman"/>
        </w:rPr>
        <w:t>me</w:t>
      </w:r>
      <w:r w:rsidR="00D43FEE" w:rsidRPr="00B63AEB">
        <w:rPr>
          <w:rFonts w:ascii="Times New Roman" w:hAnsi="Times New Roman" w:cs="Times New Roman"/>
          <w:sz w:val="24"/>
          <w:szCs w:val="24"/>
        </w:rPr>
        <w:t>.”</w:t>
      </w:r>
    </w:p>
    <w:p w:rsidR="00BC20AC" w:rsidRPr="00B63AEB" w:rsidRDefault="00D43FEE" w:rsidP="00785FA3">
      <w:pPr>
        <w:spacing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lastRenderedPageBreak/>
        <w:t xml:space="preserve">Clearly </w:t>
      </w:r>
      <w:r w:rsidR="00AA22DC" w:rsidRPr="00B63AEB">
        <w:rPr>
          <w:rFonts w:ascii="Times New Roman" w:hAnsi="Times New Roman" w:cs="Times New Roman"/>
          <w:sz w:val="24"/>
          <w:szCs w:val="24"/>
        </w:rPr>
        <w:t>therefore</w:t>
      </w:r>
      <w:r w:rsidRPr="00B63AEB">
        <w:rPr>
          <w:rFonts w:ascii="Times New Roman" w:hAnsi="Times New Roman" w:cs="Times New Roman"/>
          <w:sz w:val="24"/>
          <w:szCs w:val="24"/>
        </w:rPr>
        <w:t xml:space="preserve"> th</w:t>
      </w:r>
      <w:r w:rsidR="00B87788" w:rsidRPr="00B63AEB">
        <w:rPr>
          <w:rFonts w:ascii="Times New Roman" w:hAnsi="Times New Roman" w:cs="Times New Roman"/>
          <w:sz w:val="24"/>
          <w:szCs w:val="24"/>
        </w:rPr>
        <w:t xml:space="preserve">e </w:t>
      </w:r>
      <w:r w:rsidRPr="00B63AEB">
        <w:rPr>
          <w:rFonts w:ascii="Times New Roman" w:hAnsi="Times New Roman" w:cs="Times New Roman"/>
          <w:sz w:val="24"/>
          <w:szCs w:val="24"/>
        </w:rPr>
        <w:t>fight</w:t>
      </w:r>
      <w:r w:rsidR="00B87788" w:rsidRPr="00B63AEB">
        <w:rPr>
          <w:rFonts w:ascii="Times New Roman" w:hAnsi="Times New Roman" w:cs="Times New Roman"/>
          <w:sz w:val="24"/>
          <w:szCs w:val="24"/>
        </w:rPr>
        <w:t xml:space="preserve"> </w:t>
      </w:r>
      <w:r w:rsidRPr="00B63AEB">
        <w:rPr>
          <w:rFonts w:ascii="Times New Roman" w:hAnsi="Times New Roman" w:cs="Times New Roman"/>
          <w:sz w:val="24"/>
          <w:szCs w:val="24"/>
        </w:rPr>
        <w:t xml:space="preserve">was </w:t>
      </w:r>
      <w:r w:rsidR="00B87788" w:rsidRPr="00B63AEB">
        <w:rPr>
          <w:rFonts w:ascii="Times New Roman" w:hAnsi="Times New Roman" w:cs="Times New Roman"/>
          <w:sz w:val="24"/>
          <w:szCs w:val="24"/>
        </w:rPr>
        <w:t>against</w:t>
      </w:r>
      <w:r w:rsidRPr="00B63AEB">
        <w:rPr>
          <w:rFonts w:ascii="Times New Roman" w:hAnsi="Times New Roman" w:cs="Times New Roman"/>
          <w:sz w:val="24"/>
          <w:szCs w:val="24"/>
        </w:rPr>
        <w:t xml:space="preserve"> the </w:t>
      </w:r>
      <w:r w:rsidR="009663D2" w:rsidRPr="00B63AEB">
        <w:rPr>
          <w:rFonts w:ascii="Times New Roman" w:hAnsi="Times New Roman" w:cs="Times New Roman"/>
          <w:sz w:val="24"/>
          <w:szCs w:val="24"/>
        </w:rPr>
        <w:t>dismissal</w:t>
      </w:r>
      <w:r w:rsidR="001D6989" w:rsidRPr="00B63AEB">
        <w:rPr>
          <w:rFonts w:ascii="Times New Roman" w:hAnsi="Times New Roman" w:cs="Times New Roman"/>
          <w:sz w:val="24"/>
          <w:szCs w:val="24"/>
        </w:rPr>
        <w:t xml:space="preserve"> of his application for rescission of the </w:t>
      </w:r>
      <w:r w:rsidRPr="00B63AEB">
        <w:rPr>
          <w:rFonts w:ascii="Times New Roman" w:hAnsi="Times New Roman" w:cs="Times New Roman"/>
          <w:sz w:val="24"/>
          <w:szCs w:val="24"/>
        </w:rPr>
        <w:t xml:space="preserve">default </w:t>
      </w:r>
      <w:r w:rsidR="00B87788" w:rsidRPr="00B63AEB">
        <w:rPr>
          <w:rFonts w:ascii="Times New Roman" w:hAnsi="Times New Roman" w:cs="Times New Roman"/>
          <w:sz w:val="24"/>
          <w:szCs w:val="24"/>
        </w:rPr>
        <w:t>judgment</w:t>
      </w:r>
      <w:r w:rsidRPr="00B63AEB">
        <w:rPr>
          <w:rFonts w:ascii="Times New Roman" w:hAnsi="Times New Roman" w:cs="Times New Roman"/>
          <w:sz w:val="24"/>
          <w:szCs w:val="24"/>
        </w:rPr>
        <w:t>. U</w:t>
      </w:r>
      <w:r w:rsidR="00B87788" w:rsidRPr="00B63AEB">
        <w:rPr>
          <w:rFonts w:ascii="Times New Roman" w:hAnsi="Times New Roman" w:cs="Times New Roman"/>
          <w:sz w:val="24"/>
          <w:szCs w:val="24"/>
        </w:rPr>
        <w:t>nfortunat</w:t>
      </w:r>
      <w:r w:rsidRPr="00B63AEB">
        <w:rPr>
          <w:rFonts w:ascii="Times New Roman" w:hAnsi="Times New Roman" w:cs="Times New Roman"/>
          <w:sz w:val="24"/>
          <w:szCs w:val="24"/>
        </w:rPr>
        <w:t xml:space="preserve">ely </w:t>
      </w:r>
      <w:r w:rsidR="00B87788" w:rsidRPr="00B63AEB">
        <w:rPr>
          <w:rFonts w:ascii="Times New Roman" w:hAnsi="Times New Roman" w:cs="Times New Roman"/>
          <w:sz w:val="24"/>
          <w:szCs w:val="24"/>
        </w:rPr>
        <w:t>whoever</w:t>
      </w:r>
      <w:r w:rsidRPr="00B63AEB">
        <w:rPr>
          <w:rFonts w:ascii="Times New Roman" w:hAnsi="Times New Roman" w:cs="Times New Roman"/>
          <w:sz w:val="24"/>
          <w:szCs w:val="24"/>
        </w:rPr>
        <w:t xml:space="preserve"> advised him on the pr</w:t>
      </w:r>
      <w:r w:rsidR="009663D2" w:rsidRPr="00B63AEB">
        <w:rPr>
          <w:rFonts w:ascii="Times New Roman" w:hAnsi="Times New Roman" w:cs="Times New Roman"/>
          <w:sz w:val="24"/>
          <w:szCs w:val="24"/>
        </w:rPr>
        <w:t>ocedure to challenge that</w:t>
      </w:r>
      <w:r w:rsidRPr="00B63AEB">
        <w:rPr>
          <w:rFonts w:ascii="Times New Roman" w:hAnsi="Times New Roman" w:cs="Times New Roman"/>
          <w:sz w:val="24"/>
          <w:szCs w:val="24"/>
        </w:rPr>
        <w:t xml:space="preserve"> judgement </w:t>
      </w:r>
      <w:r w:rsidR="00B87788" w:rsidRPr="00B63AEB">
        <w:rPr>
          <w:rFonts w:ascii="Times New Roman" w:hAnsi="Times New Roman" w:cs="Times New Roman"/>
          <w:sz w:val="24"/>
          <w:szCs w:val="24"/>
        </w:rPr>
        <w:t>may not</w:t>
      </w:r>
      <w:r w:rsidR="0038264E" w:rsidRPr="00B63AEB">
        <w:rPr>
          <w:rFonts w:ascii="Times New Roman" w:hAnsi="Times New Roman" w:cs="Times New Roman"/>
          <w:sz w:val="24"/>
          <w:szCs w:val="24"/>
        </w:rPr>
        <w:t xml:space="preserve"> have read</w:t>
      </w:r>
      <w:r w:rsidR="00BC20AC" w:rsidRPr="00B63AEB">
        <w:rPr>
          <w:rFonts w:ascii="Times New Roman" w:hAnsi="Times New Roman" w:cs="Times New Roman"/>
          <w:sz w:val="24"/>
          <w:szCs w:val="24"/>
        </w:rPr>
        <w:t xml:space="preserve"> the applicable </w:t>
      </w:r>
      <w:r w:rsidR="00A1791D" w:rsidRPr="00B63AEB">
        <w:rPr>
          <w:rFonts w:ascii="Times New Roman" w:hAnsi="Times New Roman" w:cs="Times New Roman"/>
          <w:sz w:val="24"/>
          <w:szCs w:val="24"/>
        </w:rPr>
        <w:t>law. Section</w:t>
      </w:r>
      <w:r w:rsidR="00BC20AC" w:rsidRPr="00B63AEB">
        <w:rPr>
          <w:rFonts w:ascii="Times New Roman" w:hAnsi="Times New Roman" w:cs="Times New Roman"/>
          <w:sz w:val="24"/>
          <w:szCs w:val="24"/>
        </w:rPr>
        <w:t xml:space="preserve"> 39</w:t>
      </w:r>
      <w:r w:rsidR="00A533FC">
        <w:rPr>
          <w:rFonts w:ascii="Times New Roman" w:hAnsi="Times New Roman" w:cs="Times New Roman"/>
          <w:sz w:val="24"/>
          <w:szCs w:val="24"/>
        </w:rPr>
        <w:t xml:space="preserve"> </w:t>
      </w:r>
      <w:r w:rsidR="00BC20AC" w:rsidRPr="00B63AEB">
        <w:rPr>
          <w:rFonts w:ascii="Times New Roman" w:hAnsi="Times New Roman" w:cs="Times New Roman"/>
          <w:sz w:val="24"/>
          <w:szCs w:val="24"/>
        </w:rPr>
        <w:t>(1</w:t>
      </w:r>
      <w:r w:rsidR="00A1791D" w:rsidRPr="00B63AEB">
        <w:rPr>
          <w:rFonts w:ascii="Times New Roman" w:hAnsi="Times New Roman" w:cs="Times New Roman"/>
          <w:sz w:val="24"/>
          <w:szCs w:val="24"/>
        </w:rPr>
        <w:t>) (</w:t>
      </w:r>
      <w:r w:rsidR="00BC20AC" w:rsidRPr="00B63AEB">
        <w:rPr>
          <w:rFonts w:ascii="Times New Roman" w:hAnsi="Times New Roman" w:cs="Times New Roman"/>
          <w:sz w:val="24"/>
          <w:szCs w:val="24"/>
        </w:rPr>
        <w:t xml:space="preserve">a) and (2) of the Magistrates Court Act, </w:t>
      </w:r>
      <w:r w:rsidR="00785FA3">
        <w:rPr>
          <w:rFonts w:ascii="Times New Roman" w:hAnsi="Times New Roman" w:cs="Times New Roman"/>
          <w:sz w:val="24"/>
          <w:szCs w:val="24"/>
        </w:rPr>
        <w:t>[</w:t>
      </w:r>
      <w:r w:rsidR="00785FA3" w:rsidRPr="00785FA3">
        <w:rPr>
          <w:rFonts w:ascii="Times New Roman" w:hAnsi="Times New Roman" w:cs="Times New Roman"/>
          <w:i/>
          <w:sz w:val="24"/>
          <w:szCs w:val="24"/>
        </w:rPr>
        <w:t>C</w:t>
      </w:r>
      <w:r w:rsidR="00A1791D" w:rsidRPr="00785FA3">
        <w:rPr>
          <w:rFonts w:ascii="Times New Roman" w:hAnsi="Times New Roman" w:cs="Times New Roman"/>
          <w:i/>
          <w:sz w:val="24"/>
          <w:szCs w:val="24"/>
        </w:rPr>
        <w:t>hapter</w:t>
      </w:r>
      <w:r w:rsidR="00BC20AC" w:rsidRPr="00785FA3">
        <w:rPr>
          <w:rFonts w:ascii="Times New Roman" w:hAnsi="Times New Roman" w:cs="Times New Roman"/>
          <w:i/>
          <w:sz w:val="24"/>
          <w:szCs w:val="24"/>
        </w:rPr>
        <w:t xml:space="preserve"> 7:01</w:t>
      </w:r>
      <w:r w:rsidR="00785FA3">
        <w:rPr>
          <w:rFonts w:ascii="Times New Roman" w:hAnsi="Times New Roman" w:cs="Times New Roman"/>
          <w:sz w:val="24"/>
          <w:szCs w:val="24"/>
        </w:rPr>
        <w:t>]</w:t>
      </w:r>
      <w:r w:rsidR="00BC20AC" w:rsidRPr="00B63AEB">
        <w:rPr>
          <w:rFonts w:ascii="Times New Roman" w:hAnsi="Times New Roman" w:cs="Times New Roman"/>
          <w:sz w:val="24"/>
          <w:szCs w:val="24"/>
        </w:rPr>
        <w:t xml:space="preserve"> provides that:</w:t>
      </w:r>
    </w:p>
    <w:p w:rsidR="00BC20AC" w:rsidRPr="00785FA3" w:rsidRDefault="00BC20AC" w:rsidP="00B63AEB">
      <w:pPr>
        <w:autoSpaceDE w:val="0"/>
        <w:autoSpaceDN w:val="0"/>
        <w:adjustRightInd w:val="0"/>
        <w:spacing w:after="0" w:line="240" w:lineRule="auto"/>
        <w:ind w:firstLine="720"/>
        <w:jc w:val="both"/>
        <w:rPr>
          <w:rFonts w:ascii="Times New Roman" w:hAnsi="Times New Roman" w:cs="Times New Roman"/>
        </w:rPr>
      </w:pPr>
      <w:r w:rsidRPr="00785FA3">
        <w:rPr>
          <w:rFonts w:ascii="Times New Roman" w:hAnsi="Times New Roman" w:cs="Times New Roman"/>
        </w:rPr>
        <w:t>“(1) In civil cases the court may—</w:t>
      </w:r>
    </w:p>
    <w:p w:rsidR="00BC20AC" w:rsidRPr="00785FA3" w:rsidRDefault="00BC20AC" w:rsidP="00B63AEB">
      <w:pPr>
        <w:autoSpaceDE w:val="0"/>
        <w:autoSpaceDN w:val="0"/>
        <w:adjustRightInd w:val="0"/>
        <w:spacing w:after="0" w:line="240" w:lineRule="auto"/>
        <w:ind w:left="720"/>
        <w:jc w:val="both"/>
        <w:rPr>
          <w:rFonts w:ascii="Times New Roman" w:hAnsi="Times New Roman" w:cs="Times New Roman"/>
        </w:rPr>
      </w:pPr>
      <w:r w:rsidRPr="00785FA3">
        <w:rPr>
          <w:rFonts w:ascii="Times New Roman" w:hAnsi="Times New Roman" w:cs="Times New Roman"/>
        </w:rPr>
        <w:t>(</w:t>
      </w:r>
      <w:r w:rsidRPr="00785FA3">
        <w:rPr>
          <w:rFonts w:ascii="Times New Roman" w:hAnsi="Times New Roman" w:cs="Times New Roman"/>
          <w:i/>
          <w:iCs/>
        </w:rPr>
        <w:t>a</w:t>
      </w:r>
      <w:r w:rsidRPr="00785FA3">
        <w:rPr>
          <w:rFonts w:ascii="Times New Roman" w:hAnsi="Times New Roman" w:cs="Times New Roman"/>
        </w:rPr>
        <w:t>) rescind or vary any judgment which was granted by it in the absence of the party against whom it was</w:t>
      </w:r>
      <w:r w:rsidR="00A1791D" w:rsidRPr="00785FA3">
        <w:rPr>
          <w:rFonts w:ascii="Times New Roman" w:hAnsi="Times New Roman" w:cs="Times New Roman"/>
        </w:rPr>
        <w:t xml:space="preserve"> </w:t>
      </w:r>
      <w:r w:rsidRPr="00785FA3">
        <w:rPr>
          <w:rFonts w:ascii="Times New Roman" w:hAnsi="Times New Roman" w:cs="Times New Roman"/>
        </w:rPr>
        <w:t>granted;</w:t>
      </w:r>
    </w:p>
    <w:p w:rsidR="00BC20AC" w:rsidRPr="00785FA3" w:rsidRDefault="00BC20AC" w:rsidP="00B63AEB">
      <w:pPr>
        <w:autoSpaceDE w:val="0"/>
        <w:autoSpaceDN w:val="0"/>
        <w:adjustRightInd w:val="0"/>
        <w:spacing w:after="0" w:line="240" w:lineRule="auto"/>
        <w:ind w:firstLine="720"/>
        <w:jc w:val="both"/>
        <w:rPr>
          <w:rFonts w:ascii="Times New Roman" w:hAnsi="Times New Roman" w:cs="Times New Roman"/>
        </w:rPr>
      </w:pPr>
      <w:r w:rsidRPr="00785FA3">
        <w:rPr>
          <w:rFonts w:ascii="Times New Roman" w:hAnsi="Times New Roman" w:cs="Times New Roman"/>
        </w:rPr>
        <w:t>(</w:t>
      </w:r>
      <w:r w:rsidRPr="00785FA3">
        <w:rPr>
          <w:rFonts w:ascii="Times New Roman" w:hAnsi="Times New Roman" w:cs="Times New Roman"/>
          <w:i/>
          <w:iCs/>
        </w:rPr>
        <w:t>b</w:t>
      </w:r>
      <w:r w:rsidRPr="00785FA3">
        <w:rPr>
          <w:rFonts w:ascii="Times New Roman" w:hAnsi="Times New Roman" w:cs="Times New Roman"/>
        </w:rPr>
        <w:t>) ……</w:t>
      </w:r>
    </w:p>
    <w:p w:rsidR="00BC20AC" w:rsidRPr="00785FA3" w:rsidRDefault="00BC20AC" w:rsidP="00B63AEB">
      <w:pPr>
        <w:autoSpaceDE w:val="0"/>
        <w:autoSpaceDN w:val="0"/>
        <w:adjustRightInd w:val="0"/>
        <w:spacing w:after="0" w:line="240" w:lineRule="auto"/>
        <w:ind w:firstLine="720"/>
        <w:jc w:val="both"/>
        <w:rPr>
          <w:rFonts w:ascii="Times New Roman" w:hAnsi="Times New Roman" w:cs="Times New Roman"/>
        </w:rPr>
      </w:pPr>
      <w:r w:rsidRPr="00785FA3">
        <w:rPr>
          <w:rFonts w:ascii="Times New Roman" w:hAnsi="Times New Roman" w:cs="Times New Roman"/>
        </w:rPr>
        <w:t>(</w:t>
      </w:r>
      <w:r w:rsidRPr="00785FA3">
        <w:rPr>
          <w:rFonts w:ascii="Times New Roman" w:hAnsi="Times New Roman" w:cs="Times New Roman"/>
          <w:i/>
          <w:iCs/>
        </w:rPr>
        <w:t>c</w:t>
      </w:r>
      <w:r w:rsidRPr="00785FA3">
        <w:rPr>
          <w:rFonts w:ascii="Times New Roman" w:hAnsi="Times New Roman" w:cs="Times New Roman"/>
        </w:rPr>
        <w:t>) …….</w:t>
      </w:r>
    </w:p>
    <w:p w:rsidR="00BC20AC" w:rsidRPr="00785FA3" w:rsidRDefault="00BC20AC" w:rsidP="00B63AEB">
      <w:pPr>
        <w:autoSpaceDE w:val="0"/>
        <w:autoSpaceDN w:val="0"/>
        <w:adjustRightInd w:val="0"/>
        <w:spacing w:after="0" w:line="240" w:lineRule="auto"/>
        <w:ind w:left="720"/>
        <w:jc w:val="both"/>
        <w:rPr>
          <w:rFonts w:ascii="Times New Roman" w:hAnsi="Times New Roman" w:cs="Times New Roman"/>
        </w:rPr>
      </w:pPr>
      <w:r w:rsidRPr="00785FA3">
        <w:rPr>
          <w:rFonts w:ascii="Times New Roman" w:hAnsi="Times New Roman" w:cs="Times New Roman"/>
        </w:rPr>
        <w:t>(2) The powers given in subsection (1) may only be exercised after notice by the applicant to the other party</w:t>
      </w:r>
      <w:r w:rsidR="00A1791D" w:rsidRPr="00785FA3">
        <w:rPr>
          <w:rFonts w:ascii="Times New Roman" w:hAnsi="Times New Roman" w:cs="Times New Roman"/>
        </w:rPr>
        <w:t xml:space="preserve"> </w:t>
      </w:r>
      <w:r w:rsidRPr="00785FA3">
        <w:rPr>
          <w:rFonts w:ascii="Times New Roman" w:hAnsi="Times New Roman" w:cs="Times New Roman"/>
        </w:rPr>
        <w:t>and any exercise of such powers shall be subject to appeal.</w:t>
      </w:r>
    </w:p>
    <w:p w:rsidR="00BC20AC" w:rsidRPr="00785FA3" w:rsidRDefault="00BC20AC" w:rsidP="00B63AEB">
      <w:pPr>
        <w:autoSpaceDE w:val="0"/>
        <w:autoSpaceDN w:val="0"/>
        <w:adjustRightInd w:val="0"/>
        <w:spacing w:after="0" w:line="240" w:lineRule="auto"/>
        <w:jc w:val="both"/>
        <w:rPr>
          <w:rFonts w:ascii="Times New Roman" w:hAnsi="Times New Roman" w:cs="Times New Roman"/>
        </w:rPr>
      </w:pPr>
    </w:p>
    <w:p w:rsidR="00BC20AC" w:rsidRPr="00B63AEB" w:rsidRDefault="00BC20AC" w:rsidP="00B63AEB">
      <w:pPr>
        <w:autoSpaceDE w:val="0"/>
        <w:autoSpaceDN w:val="0"/>
        <w:adjustRightInd w:val="0"/>
        <w:spacing w:after="0" w:line="240" w:lineRule="auto"/>
        <w:jc w:val="both"/>
        <w:rPr>
          <w:rFonts w:ascii="Times New Roman" w:hAnsi="Times New Roman" w:cs="Times New Roman"/>
          <w:sz w:val="24"/>
          <w:szCs w:val="24"/>
        </w:rPr>
      </w:pPr>
      <w:r w:rsidRPr="00B63AEB">
        <w:rPr>
          <w:rFonts w:ascii="Times New Roman" w:hAnsi="Times New Roman" w:cs="Times New Roman"/>
          <w:sz w:val="24"/>
          <w:szCs w:val="24"/>
        </w:rPr>
        <w:t xml:space="preserve">Section 40(2) thereafter provides that: </w:t>
      </w:r>
    </w:p>
    <w:p w:rsidR="00BC20AC" w:rsidRPr="00B63AEB" w:rsidRDefault="00BC20AC" w:rsidP="00B63AEB">
      <w:pPr>
        <w:autoSpaceDE w:val="0"/>
        <w:autoSpaceDN w:val="0"/>
        <w:adjustRightInd w:val="0"/>
        <w:spacing w:after="0" w:line="240" w:lineRule="auto"/>
        <w:jc w:val="both"/>
        <w:rPr>
          <w:rFonts w:ascii="Times New Roman" w:hAnsi="Times New Roman" w:cs="Times New Roman"/>
          <w:b/>
          <w:bCs/>
          <w:sz w:val="24"/>
          <w:szCs w:val="24"/>
        </w:rPr>
      </w:pPr>
    </w:p>
    <w:p w:rsidR="00BC20AC" w:rsidRPr="00785FA3" w:rsidRDefault="00BC20AC" w:rsidP="00B63AEB">
      <w:pPr>
        <w:autoSpaceDE w:val="0"/>
        <w:autoSpaceDN w:val="0"/>
        <w:adjustRightInd w:val="0"/>
        <w:spacing w:after="0" w:line="240" w:lineRule="auto"/>
        <w:ind w:firstLine="720"/>
        <w:jc w:val="both"/>
        <w:rPr>
          <w:rFonts w:ascii="Times New Roman" w:hAnsi="Times New Roman" w:cs="Times New Roman"/>
        </w:rPr>
      </w:pPr>
      <w:r w:rsidRPr="00785FA3">
        <w:rPr>
          <w:rFonts w:ascii="Times New Roman" w:hAnsi="Times New Roman" w:cs="Times New Roman"/>
        </w:rPr>
        <w:t>(2) Subject to subsection (1), an appeal to the High Court shall lie against—</w:t>
      </w:r>
    </w:p>
    <w:p w:rsidR="00BC20AC" w:rsidRPr="00785FA3" w:rsidRDefault="00BC20AC" w:rsidP="00B63AEB">
      <w:pPr>
        <w:autoSpaceDE w:val="0"/>
        <w:autoSpaceDN w:val="0"/>
        <w:adjustRightInd w:val="0"/>
        <w:spacing w:after="0" w:line="240" w:lineRule="auto"/>
        <w:ind w:firstLine="720"/>
        <w:jc w:val="both"/>
        <w:rPr>
          <w:rFonts w:ascii="Times New Roman" w:hAnsi="Times New Roman" w:cs="Times New Roman"/>
        </w:rPr>
      </w:pPr>
      <w:r w:rsidRPr="00785FA3">
        <w:rPr>
          <w:rFonts w:ascii="Times New Roman" w:hAnsi="Times New Roman" w:cs="Times New Roman"/>
        </w:rPr>
        <w:t>(</w:t>
      </w:r>
      <w:r w:rsidRPr="00785FA3">
        <w:rPr>
          <w:rFonts w:ascii="Times New Roman" w:hAnsi="Times New Roman" w:cs="Times New Roman"/>
          <w:i/>
          <w:iCs/>
        </w:rPr>
        <w:t>a</w:t>
      </w:r>
      <w:r w:rsidRPr="00785FA3">
        <w:rPr>
          <w:rFonts w:ascii="Times New Roman" w:hAnsi="Times New Roman" w:cs="Times New Roman"/>
        </w:rPr>
        <w:t xml:space="preserve">) any judgment of the nature described in section </w:t>
      </w:r>
      <w:r w:rsidRPr="00785FA3">
        <w:rPr>
          <w:rFonts w:ascii="Times New Roman" w:hAnsi="Times New Roman" w:cs="Times New Roman"/>
          <w:i/>
          <w:iCs/>
        </w:rPr>
        <w:t xml:space="preserve">eighteen </w:t>
      </w:r>
      <w:r w:rsidRPr="00785FA3">
        <w:rPr>
          <w:rFonts w:ascii="Times New Roman" w:hAnsi="Times New Roman" w:cs="Times New Roman"/>
        </w:rPr>
        <w:t xml:space="preserve">or </w:t>
      </w:r>
      <w:r w:rsidRPr="00785FA3">
        <w:rPr>
          <w:rFonts w:ascii="Times New Roman" w:hAnsi="Times New Roman" w:cs="Times New Roman"/>
          <w:i/>
          <w:iCs/>
        </w:rPr>
        <w:t>thirty-nine</w:t>
      </w:r>
      <w:r w:rsidRPr="00785FA3">
        <w:rPr>
          <w:rFonts w:ascii="Times New Roman" w:hAnsi="Times New Roman" w:cs="Times New Roman"/>
        </w:rPr>
        <w:t>;</w:t>
      </w:r>
    </w:p>
    <w:p w:rsidR="00D43FEE" w:rsidRPr="00B63AEB" w:rsidRDefault="00BC20AC" w:rsidP="00B63AEB">
      <w:pPr>
        <w:autoSpaceDE w:val="0"/>
        <w:autoSpaceDN w:val="0"/>
        <w:adjustRightInd w:val="0"/>
        <w:spacing w:after="0" w:line="240" w:lineRule="auto"/>
        <w:ind w:left="720"/>
        <w:jc w:val="both"/>
        <w:rPr>
          <w:rFonts w:ascii="Times New Roman" w:hAnsi="Times New Roman" w:cs="Times New Roman"/>
          <w:sz w:val="24"/>
          <w:szCs w:val="24"/>
        </w:rPr>
      </w:pPr>
      <w:r w:rsidRPr="00785FA3">
        <w:rPr>
          <w:rFonts w:ascii="Times New Roman" w:hAnsi="Times New Roman" w:cs="Times New Roman"/>
        </w:rPr>
        <w:t>(</w:t>
      </w:r>
      <w:r w:rsidRPr="00785FA3">
        <w:rPr>
          <w:rFonts w:ascii="Times New Roman" w:hAnsi="Times New Roman" w:cs="Times New Roman"/>
          <w:i/>
          <w:iCs/>
        </w:rPr>
        <w:t>b</w:t>
      </w:r>
      <w:r w:rsidRPr="00785FA3">
        <w:rPr>
          <w:rFonts w:ascii="Times New Roman" w:hAnsi="Times New Roman" w:cs="Times New Roman"/>
        </w:rPr>
        <w:t xml:space="preserve">) any rule or order made in a suit or proceeding referred to in section </w:t>
      </w:r>
      <w:r w:rsidRPr="00785FA3">
        <w:rPr>
          <w:rFonts w:ascii="Times New Roman" w:hAnsi="Times New Roman" w:cs="Times New Roman"/>
          <w:i/>
          <w:iCs/>
        </w:rPr>
        <w:t xml:space="preserve">eighteen </w:t>
      </w:r>
      <w:r w:rsidRPr="00785FA3">
        <w:rPr>
          <w:rFonts w:ascii="Times New Roman" w:hAnsi="Times New Roman" w:cs="Times New Roman"/>
        </w:rPr>
        <w:t xml:space="preserve">or </w:t>
      </w:r>
      <w:r w:rsidRPr="00785FA3">
        <w:rPr>
          <w:rFonts w:ascii="Times New Roman" w:hAnsi="Times New Roman" w:cs="Times New Roman"/>
          <w:i/>
          <w:iCs/>
        </w:rPr>
        <w:t xml:space="preserve">thirty-nine </w:t>
      </w:r>
      <w:r w:rsidRPr="00785FA3">
        <w:rPr>
          <w:rFonts w:ascii="Times New Roman" w:hAnsi="Times New Roman" w:cs="Times New Roman"/>
        </w:rPr>
        <w:t xml:space="preserve">and </w:t>
      </w:r>
      <w:r w:rsidR="00A1791D" w:rsidRPr="00785FA3">
        <w:rPr>
          <w:rFonts w:ascii="Times New Roman" w:hAnsi="Times New Roman" w:cs="Times New Roman"/>
        </w:rPr>
        <w:t>having the</w:t>
      </w:r>
      <w:r w:rsidRPr="00785FA3">
        <w:rPr>
          <w:rFonts w:ascii="Times New Roman" w:hAnsi="Times New Roman" w:cs="Times New Roman"/>
        </w:rPr>
        <w:t xml:space="preserve"> effect of a final and definitive judgment, including any order as to costs</w:t>
      </w:r>
      <w:r w:rsidRPr="00B63AEB">
        <w:rPr>
          <w:rFonts w:ascii="Times New Roman" w:hAnsi="Times New Roman" w:cs="Times New Roman"/>
          <w:sz w:val="24"/>
          <w:szCs w:val="24"/>
        </w:rPr>
        <w:t>.”</w:t>
      </w:r>
    </w:p>
    <w:p w:rsidR="00A1791D" w:rsidRPr="00B63AEB" w:rsidRDefault="00A1791D" w:rsidP="00B63AEB">
      <w:pPr>
        <w:autoSpaceDE w:val="0"/>
        <w:autoSpaceDN w:val="0"/>
        <w:adjustRightInd w:val="0"/>
        <w:spacing w:after="0" w:line="240" w:lineRule="auto"/>
        <w:jc w:val="both"/>
        <w:rPr>
          <w:rFonts w:ascii="Times New Roman" w:hAnsi="Times New Roman" w:cs="Times New Roman"/>
          <w:sz w:val="24"/>
          <w:szCs w:val="24"/>
        </w:rPr>
      </w:pPr>
    </w:p>
    <w:p w:rsidR="00BC20AC" w:rsidRPr="00B63AEB" w:rsidRDefault="00A1791D" w:rsidP="00AD3FDD">
      <w:pPr>
        <w:autoSpaceDE w:val="0"/>
        <w:autoSpaceDN w:val="0"/>
        <w:adjustRightInd w:val="0"/>
        <w:spacing w:after="0" w:line="24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This is an avenue that was available to the appellant.</w:t>
      </w:r>
    </w:p>
    <w:p w:rsidR="00A1791D" w:rsidRPr="00B63AEB" w:rsidRDefault="00A1791D" w:rsidP="00B63AEB">
      <w:pPr>
        <w:autoSpaceDE w:val="0"/>
        <w:autoSpaceDN w:val="0"/>
        <w:adjustRightInd w:val="0"/>
        <w:spacing w:after="0" w:line="240" w:lineRule="auto"/>
        <w:jc w:val="both"/>
        <w:rPr>
          <w:rFonts w:ascii="Times New Roman" w:hAnsi="Times New Roman" w:cs="Times New Roman"/>
          <w:sz w:val="24"/>
          <w:szCs w:val="24"/>
        </w:rPr>
      </w:pPr>
    </w:p>
    <w:p w:rsidR="00A1791D" w:rsidRPr="00B63AEB" w:rsidRDefault="00A1791D" w:rsidP="00AD3FDD">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Further, in</w:t>
      </w:r>
      <w:r w:rsidR="00D43FEE" w:rsidRPr="00B63AEB">
        <w:rPr>
          <w:rFonts w:ascii="Times New Roman" w:hAnsi="Times New Roman" w:cs="Times New Roman"/>
          <w:sz w:val="24"/>
          <w:szCs w:val="24"/>
        </w:rPr>
        <w:t xml:space="preserve"> terms of </w:t>
      </w:r>
      <w:r w:rsidR="009663D2" w:rsidRPr="00B63AEB">
        <w:rPr>
          <w:rFonts w:ascii="Times New Roman" w:hAnsi="Times New Roman" w:cs="Times New Roman"/>
          <w:sz w:val="24"/>
          <w:szCs w:val="24"/>
        </w:rPr>
        <w:t>O</w:t>
      </w:r>
      <w:r w:rsidR="001408D1">
        <w:rPr>
          <w:rFonts w:ascii="Times New Roman" w:hAnsi="Times New Roman" w:cs="Times New Roman"/>
          <w:sz w:val="24"/>
          <w:szCs w:val="24"/>
        </w:rPr>
        <w:t>rder 30</w:t>
      </w:r>
      <w:r w:rsidR="00AB4524" w:rsidRPr="00B63AEB">
        <w:rPr>
          <w:rFonts w:ascii="Times New Roman" w:hAnsi="Times New Roman" w:cs="Times New Roman"/>
          <w:sz w:val="24"/>
          <w:szCs w:val="24"/>
        </w:rPr>
        <w:t xml:space="preserve"> r</w:t>
      </w:r>
      <w:r w:rsidR="00D43FEE" w:rsidRPr="00B63AEB">
        <w:rPr>
          <w:rFonts w:ascii="Times New Roman" w:hAnsi="Times New Roman" w:cs="Times New Roman"/>
          <w:sz w:val="24"/>
          <w:szCs w:val="24"/>
        </w:rPr>
        <w:t xml:space="preserve"> </w:t>
      </w:r>
      <w:r w:rsidR="00F075A4" w:rsidRPr="00B63AEB">
        <w:rPr>
          <w:rFonts w:ascii="Times New Roman" w:hAnsi="Times New Roman" w:cs="Times New Roman"/>
          <w:sz w:val="24"/>
          <w:szCs w:val="24"/>
        </w:rPr>
        <w:t>2</w:t>
      </w:r>
      <w:r w:rsidR="00B87788" w:rsidRPr="00B63AEB">
        <w:rPr>
          <w:rFonts w:ascii="Times New Roman" w:hAnsi="Times New Roman" w:cs="Times New Roman"/>
          <w:sz w:val="24"/>
          <w:szCs w:val="24"/>
        </w:rPr>
        <w:t xml:space="preserve">(3) </w:t>
      </w:r>
      <w:r w:rsidR="009663D2" w:rsidRPr="00B63AEB">
        <w:rPr>
          <w:rFonts w:ascii="Times New Roman" w:hAnsi="Times New Roman" w:cs="Times New Roman"/>
          <w:sz w:val="24"/>
          <w:szCs w:val="24"/>
        </w:rPr>
        <w:t xml:space="preserve">of the Magistrates Court Rules, 1980 </w:t>
      </w:r>
      <w:r w:rsidR="00B87788" w:rsidRPr="00B63AEB">
        <w:rPr>
          <w:rFonts w:ascii="Times New Roman" w:hAnsi="Times New Roman" w:cs="Times New Roman"/>
          <w:sz w:val="24"/>
          <w:szCs w:val="24"/>
        </w:rPr>
        <w:t>where an application for the rescission of a default judgment has been dismissed, that default judgement shall become final</w:t>
      </w:r>
      <w:r w:rsidR="00BC20AC" w:rsidRPr="00B63AEB">
        <w:rPr>
          <w:rFonts w:ascii="Times New Roman" w:hAnsi="Times New Roman" w:cs="Times New Roman"/>
          <w:sz w:val="24"/>
          <w:szCs w:val="24"/>
        </w:rPr>
        <w:t>.</w:t>
      </w:r>
      <w:r w:rsidR="00B87788" w:rsidRPr="00B63AEB">
        <w:rPr>
          <w:rFonts w:ascii="Times New Roman" w:hAnsi="Times New Roman" w:cs="Times New Roman"/>
          <w:sz w:val="24"/>
          <w:szCs w:val="24"/>
        </w:rPr>
        <w:t xml:space="preserve"> Once a judgement is final an aggrieved party can appeal ag</w:t>
      </w:r>
      <w:r w:rsidR="0038264E" w:rsidRPr="00B63AEB">
        <w:rPr>
          <w:rFonts w:ascii="Times New Roman" w:hAnsi="Times New Roman" w:cs="Times New Roman"/>
          <w:sz w:val="24"/>
          <w:szCs w:val="24"/>
        </w:rPr>
        <w:t>ainst that judgement.</w:t>
      </w:r>
    </w:p>
    <w:p w:rsidR="00D43FEE" w:rsidRPr="00B63AEB" w:rsidRDefault="00A1791D" w:rsidP="00AD3FDD">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It is thus clear from the above legal provisions that appellant was supposed to appeal against the decisions to dismiss his application for rescission</w:t>
      </w:r>
      <w:r w:rsidR="00B87788" w:rsidRPr="00B63AEB">
        <w:rPr>
          <w:rFonts w:ascii="Times New Roman" w:hAnsi="Times New Roman" w:cs="Times New Roman"/>
          <w:sz w:val="24"/>
          <w:szCs w:val="24"/>
        </w:rPr>
        <w:t>. To seek to circumvent the appeal process by approaching the same court purportedly on an application for unjust enrichment was not the proper procedure.</w:t>
      </w:r>
    </w:p>
    <w:p w:rsidR="00AA22DC" w:rsidRPr="00B63AEB" w:rsidRDefault="009663D2" w:rsidP="00AD3FDD">
      <w:pPr>
        <w:spacing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Further in terms of O</w:t>
      </w:r>
      <w:r w:rsidR="0038264E" w:rsidRPr="00B63AEB">
        <w:rPr>
          <w:rFonts w:ascii="Times New Roman" w:hAnsi="Times New Roman" w:cs="Times New Roman"/>
          <w:sz w:val="24"/>
          <w:szCs w:val="24"/>
        </w:rPr>
        <w:t xml:space="preserve">rder 30 </w:t>
      </w:r>
      <w:r w:rsidR="00AA22DC" w:rsidRPr="00B63AEB">
        <w:rPr>
          <w:rFonts w:ascii="Times New Roman" w:hAnsi="Times New Roman" w:cs="Times New Roman"/>
          <w:sz w:val="24"/>
          <w:szCs w:val="24"/>
        </w:rPr>
        <w:t xml:space="preserve">r </w:t>
      </w:r>
      <w:r w:rsidR="00F075A4" w:rsidRPr="00B63AEB">
        <w:rPr>
          <w:rFonts w:ascii="Times New Roman" w:hAnsi="Times New Roman" w:cs="Times New Roman"/>
          <w:sz w:val="24"/>
          <w:szCs w:val="24"/>
        </w:rPr>
        <w:t>1</w:t>
      </w:r>
      <w:r w:rsidR="00AA22DC" w:rsidRPr="00B63AEB">
        <w:rPr>
          <w:rFonts w:ascii="Times New Roman" w:hAnsi="Times New Roman" w:cs="Times New Roman"/>
          <w:sz w:val="24"/>
          <w:szCs w:val="24"/>
        </w:rPr>
        <w:t>(</w:t>
      </w:r>
      <w:r w:rsidR="0038264E" w:rsidRPr="00B63AEB">
        <w:rPr>
          <w:rFonts w:ascii="Times New Roman" w:hAnsi="Times New Roman" w:cs="Times New Roman"/>
          <w:sz w:val="24"/>
          <w:szCs w:val="24"/>
        </w:rPr>
        <w:t xml:space="preserve">2) an application for rescission of a default </w:t>
      </w:r>
      <w:r w:rsidR="0037327D" w:rsidRPr="00B63AEB">
        <w:rPr>
          <w:rFonts w:ascii="Times New Roman" w:hAnsi="Times New Roman" w:cs="Times New Roman"/>
          <w:sz w:val="24"/>
          <w:szCs w:val="24"/>
        </w:rPr>
        <w:t>judgment</w:t>
      </w:r>
      <w:r w:rsidR="0038264E" w:rsidRPr="00B63AEB">
        <w:rPr>
          <w:rFonts w:ascii="Times New Roman" w:hAnsi="Times New Roman" w:cs="Times New Roman"/>
          <w:sz w:val="24"/>
          <w:szCs w:val="24"/>
        </w:rPr>
        <w:t xml:space="preserve"> shall be on affidavit </w:t>
      </w:r>
      <w:r w:rsidR="00AA22DC" w:rsidRPr="00B63AEB">
        <w:rPr>
          <w:rFonts w:ascii="Times New Roman" w:hAnsi="Times New Roman" w:cs="Times New Roman"/>
          <w:sz w:val="24"/>
          <w:szCs w:val="24"/>
        </w:rPr>
        <w:t>stating</w:t>
      </w:r>
      <w:r w:rsidR="0038264E" w:rsidRPr="00B63AEB">
        <w:rPr>
          <w:rFonts w:ascii="Times New Roman" w:hAnsi="Times New Roman" w:cs="Times New Roman"/>
          <w:sz w:val="24"/>
          <w:szCs w:val="24"/>
        </w:rPr>
        <w:t xml:space="preserve"> </w:t>
      </w:r>
      <w:r w:rsidR="00AA22DC" w:rsidRPr="00B63AEB">
        <w:rPr>
          <w:rFonts w:ascii="Times New Roman" w:hAnsi="Times New Roman" w:cs="Times New Roman"/>
          <w:sz w:val="24"/>
          <w:szCs w:val="24"/>
        </w:rPr>
        <w:t>shortly</w:t>
      </w:r>
      <w:r w:rsidR="0038264E" w:rsidRPr="00B63AEB">
        <w:rPr>
          <w:rFonts w:ascii="Times New Roman" w:hAnsi="Times New Roman" w:cs="Times New Roman"/>
          <w:sz w:val="24"/>
          <w:szCs w:val="24"/>
        </w:rPr>
        <w:t xml:space="preserve">: </w:t>
      </w:r>
    </w:p>
    <w:p w:rsidR="00AA22DC" w:rsidRPr="00AD3FDD" w:rsidRDefault="00AD3FDD" w:rsidP="00AD3FDD">
      <w:pPr>
        <w:ind w:firstLine="720"/>
        <w:jc w:val="both"/>
        <w:rPr>
          <w:rFonts w:ascii="Times New Roman" w:hAnsi="Times New Roman" w:cs="Times New Roman"/>
        </w:rPr>
      </w:pPr>
      <w:r w:rsidRPr="00AD3FDD">
        <w:rPr>
          <w:rFonts w:ascii="Times New Roman" w:hAnsi="Times New Roman" w:cs="Times New Roman"/>
        </w:rPr>
        <w:t>“</w:t>
      </w:r>
      <w:r w:rsidR="0038264E" w:rsidRPr="00AD3FDD">
        <w:rPr>
          <w:rFonts w:ascii="Times New Roman" w:hAnsi="Times New Roman" w:cs="Times New Roman"/>
        </w:rPr>
        <w:t xml:space="preserve">(a) </w:t>
      </w:r>
      <w:r w:rsidRPr="00AD3FDD">
        <w:rPr>
          <w:rFonts w:ascii="Times New Roman" w:hAnsi="Times New Roman" w:cs="Times New Roman"/>
        </w:rPr>
        <w:tab/>
      </w:r>
      <w:r w:rsidR="0038264E" w:rsidRPr="00AD3FDD">
        <w:rPr>
          <w:rFonts w:ascii="Times New Roman" w:hAnsi="Times New Roman" w:cs="Times New Roman"/>
        </w:rPr>
        <w:t xml:space="preserve">the reasons why the applicant did not appear or file his plea; and </w:t>
      </w:r>
    </w:p>
    <w:p w:rsidR="0038264E" w:rsidRPr="00B63AEB" w:rsidRDefault="0038264E" w:rsidP="00AD3FDD">
      <w:pPr>
        <w:ind w:left="1440" w:hanging="720"/>
        <w:jc w:val="both"/>
        <w:rPr>
          <w:rFonts w:ascii="Times New Roman" w:hAnsi="Times New Roman" w:cs="Times New Roman"/>
          <w:sz w:val="24"/>
          <w:szCs w:val="24"/>
        </w:rPr>
      </w:pPr>
      <w:r w:rsidRPr="00AD3FDD">
        <w:rPr>
          <w:rFonts w:ascii="Times New Roman" w:hAnsi="Times New Roman" w:cs="Times New Roman"/>
        </w:rPr>
        <w:t xml:space="preserve">(b) </w:t>
      </w:r>
      <w:r w:rsidR="00AD3FDD" w:rsidRPr="00AD3FDD">
        <w:rPr>
          <w:rFonts w:ascii="Times New Roman" w:hAnsi="Times New Roman" w:cs="Times New Roman"/>
        </w:rPr>
        <w:tab/>
      </w:r>
      <w:r w:rsidRPr="00AD3FDD">
        <w:rPr>
          <w:rFonts w:ascii="Times New Roman" w:hAnsi="Times New Roman" w:cs="Times New Roman"/>
        </w:rPr>
        <w:t xml:space="preserve">the </w:t>
      </w:r>
      <w:r w:rsidR="0037327D" w:rsidRPr="00AD3FDD">
        <w:rPr>
          <w:rFonts w:ascii="Times New Roman" w:hAnsi="Times New Roman" w:cs="Times New Roman"/>
        </w:rPr>
        <w:t>grounds of</w:t>
      </w:r>
      <w:r w:rsidRPr="00AD3FDD">
        <w:rPr>
          <w:rFonts w:ascii="Times New Roman" w:hAnsi="Times New Roman" w:cs="Times New Roman"/>
        </w:rPr>
        <w:t xml:space="preserve"> defence</w:t>
      </w:r>
      <w:r w:rsidR="0037327D" w:rsidRPr="00AD3FDD">
        <w:rPr>
          <w:rFonts w:ascii="Times New Roman" w:hAnsi="Times New Roman" w:cs="Times New Roman"/>
        </w:rPr>
        <w:t xml:space="preserve"> to the action or proceedings in which the judgment was given or of objection to the judgment</w:t>
      </w:r>
      <w:r w:rsidR="0037327D" w:rsidRPr="00B63AEB">
        <w:rPr>
          <w:rFonts w:ascii="Times New Roman" w:hAnsi="Times New Roman" w:cs="Times New Roman"/>
          <w:sz w:val="24"/>
          <w:szCs w:val="24"/>
        </w:rPr>
        <w:t>.”</w:t>
      </w:r>
    </w:p>
    <w:p w:rsidR="001408D1" w:rsidRDefault="0037327D" w:rsidP="001408D1">
      <w:pPr>
        <w:spacing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In </w:t>
      </w:r>
      <w:r w:rsidRPr="00AD3FDD">
        <w:rPr>
          <w:rFonts w:ascii="Times New Roman" w:hAnsi="Times New Roman" w:cs="Times New Roman"/>
          <w:i/>
          <w:sz w:val="24"/>
          <w:szCs w:val="24"/>
        </w:rPr>
        <w:t>casu</w:t>
      </w:r>
      <w:r w:rsidRPr="00B63AEB">
        <w:rPr>
          <w:rFonts w:ascii="Times New Roman" w:hAnsi="Times New Roman" w:cs="Times New Roman"/>
          <w:sz w:val="24"/>
          <w:szCs w:val="24"/>
        </w:rPr>
        <w:t>, in his applicat</w:t>
      </w:r>
      <w:r w:rsidR="00F075A4" w:rsidRPr="00B63AEB">
        <w:rPr>
          <w:rFonts w:ascii="Times New Roman" w:hAnsi="Times New Roman" w:cs="Times New Roman"/>
          <w:sz w:val="24"/>
          <w:szCs w:val="24"/>
        </w:rPr>
        <w:t>ion for rescission the</w:t>
      </w:r>
      <w:r w:rsidRPr="00B63AEB">
        <w:rPr>
          <w:rFonts w:ascii="Times New Roman" w:hAnsi="Times New Roman" w:cs="Times New Roman"/>
          <w:sz w:val="24"/>
          <w:szCs w:val="24"/>
        </w:rPr>
        <w:t xml:space="preserve"> appellant filed an application supported by an affidavit. </w:t>
      </w:r>
      <w:r w:rsidR="00D46B5F" w:rsidRPr="00B63AEB">
        <w:rPr>
          <w:rFonts w:ascii="Times New Roman" w:hAnsi="Times New Roman" w:cs="Times New Roman"/>
          <w:sz w:val="24"/>
          <w:szCs w:val="24"/>
        </w:rPr>
        <w:t>In</w:t>
      </w:r>
      <w:r w:rsidRPr="00B63AEB">
        <w:rPr>
          <w:rFonts w:ascii="Times New Roman" w:hAnsi="Times New Roman" w:cs="Times New Roman"/>
          <w:sz w:val="24"/>
          <w:szCs w:val="24"/>
        </w:rPr>
        <w:t xml:space="preserve"> that affidavit he explained the reasons </w:t>
      </w:r>
      <w:r w:rsidR="00AA22DC" w:rsidRPr="00B63AEB">
        <w:rPr>
          <w:rFonts w:ascii="Times New Roman" w:hAnsi="Times New Roman" w:cs="Times New Roman"/>
          <w:sz w:val="24"/>
          <w:szCs w:val="24"/>
        </w:rPr>
        <w:t>for</w:t>
      </w:r>
      <w:r w:rsidRPr="00B63AEB">
        <w:rPr>
          <w:rFonts w:ascii="Times New Roman" w:hAnsi="Times New Roman" w:cs="Times New Roman"/>
          <w:sz w:val="24"/>
          <w:szCs w:val="24"/>
        </w:rPr>
        <w:t xml:space="preserve"> his failure to enter app</w:t>
      </w:r>
      <w:r w:rsidR="00DC4832" w:rsidRPr="00B63AEB">
        <w:rPr>
          <w:rFonts w:ascii="Times New Roman" w:hAnsi="Times New Roman" w:cs="Times New Roman"/>
          <w:sz w:val="24"/>
          <w:szCs w:val="24"/>
        </w:rPr>
        <w:t xml:space="preserve">earance </w:t>
      </w:r>
      <w:r w:rsidR="00D46B5F" w:rsidRPr="00B63AEB">
        <w:rPr>
          <w:rFonts w:ascii="Times New Roman" w:hAnsi="Times New Roman" w:cs="Times New Roman"/>
          <w:sz w:val="24"/>
          <w:szCs w:val="24"/>
        </w:rPr>
        <w:t>to defend</w:t>
      </w:r>
      <w:r w:rsidRPr="00B63AEB">
        <w:rPr>
          <w:rFonts w:ascii="Times New Roman" w:hAnsi="Times New Roman" w:cs="Times New Roman"/>
          <w:sz w:val="24"/>
          <w:szCs w:val="24"/>
        </w:rPr>
        <w:t xml:space="preserve"> and proffered his defence to the </w:t>
      </w:r>
      <w:r w:rsidR="00AA22DC" w:rsidRPr="00B63AEB">
        <w:rPr>
          <w:rFonts w:ascii="Times New Roman" w:hAnsi="Times New Roman" w:cs="Times New Roman"/>
          <w:sz w:val="24"/>
          <w:szCs w:val="24"/>
        </w:rPr>
        <w:t>matter. In</w:t>
      </w:r>
      <w:r w:rsidR="00DC4832" w:rsidRPr="00B63AEB">
        <w:rPr>
          <w:rFonts w:ascii="Times New Roman" w:hAnsi="Times New Roman" w:cs="Times New Roman"/>
          <w:sz w:val="24"/>
          <w:szCs w:val="24"/>
        </w:rPr>
        <w:t xml:space="preserve"> that affidavit on p 53, after outlining the </w:t>
      </w:r>
      <w:r w:rsidR="00DC4832" w:rsidRPr="00B63AEB">
        <w:rPr>
          <w:rFonts w:ascii="Times New Roman" w:hAnsi="Times New Roman" w:cs="Times New Roman"/>
          <w:sz w:val="24"/>
          <w:szCs w:val="24"/>
        </w:rPr>
        <w:lastRenderedPageBreak/>
        <w:t xml:space="preserve">circumstances of the </w:t>
      </w:r>
      <w:r w:rsidR="00AA22DC" w:rsidRPr="00B63AEB">
        <w:rPr>
          <w:rFonts w:ascii="Times New Roman" w:hAnsi="Times New Roman" w:cs="Times New Roman"/>
          <w:sz w:val="24"/>
          <w:szCs w:val="24"/>
        </w:rPr>
        <w:t>default</w:t>
      </w:r>
      <w:r w:rsidR="00DC4832" w:rsidRPr="00B63AEB">
        <w:rPr>
          <w:rFonts w:ascii="Times New Roman" w:hAnsi="Times New Roman" w:cs="Times New Roman"/>
          <w:sz w:val="24"/>
          <w:szCs w:val="24"/>
        </w:rPr>
        <w:t xml:space="preserve"> and his defence to the matter appellant in para 15 </w:t>
      </w:r>
      <w:r w:rsidR="00F075A4" w:rsidRPr="00B63AEB">
        <w:rPr>
          <w:rFonts w:ascii="Times New Roman" w:hAnsi="Times New Roman" w:cs="Times New Roman"/>
          <w:sz w:val="24"/>
          <w:szCs w:val="24"/>
        </w:rPr>
        <w:t xml:space="preserve">he </w:t>
      </w:r>
      <w:r w:rsidR="00DC4832" w:rsidRPr="00B63AEB">
        <w:rPr>
          <w:rFonts w:ascii="Times New Roman" w:hAnsi="Times New Roman" w:cs="Times New Roman"/>
          <w:sz w:val="24"/>
          <w:szCs w:val="24"/>
        </w:rPr>
        <w:t>conclude</w:t>
      </w:r>
      <w:r w:rsidR="00F075A4" w:rsidRPr="00B63AEB">
        <w:rPr>
          <w:rFonts w:ascii="Times New Roman" w:hAnsi="Times New Roman" w:cs="Times New Roman"/>
          <w:sz w:val="24"/>
          <w:szCs w:val="24"/>
        </w:rPr>
        <w:t>d</w:t>
      </w:r>
      <w:r w:rsidR="00DC4832" w:rsidRPr="00B63AEB">
        <w:rPr>
          <w:rFonts w:ascii="Times New Roman" w:hAnsi="Times New Roman" w:cs="Times New Roman"/>
          <w:sz w:val="24"/>
          <w:szCs w:val="24"/>
        </w:rPr>
        <w:t xml:space="preserve"> thus: </w:t>
      </w:r>
    </w:p>
    <w:p w:rsidR="00E24D48" w:rsidRPr="00B63AEB" w:rsidRDefault="00DC4832" w:rsidP="00DA1B67">
      <w:pPr>
        <w:spacing w:line="240" w:lineRule="auto"/>
        <w:ind w:left="720"/>
        <w:jc w:val="both"/>
        <w:rPr>
          <w:rFonts w:ascii="Times New Roman" w:hAnsi="Times New Roman" w:cs="Times New Roman"/>
          <w:sz w:val="24"/>
          <w:szCs w:val="24"/>
        </w:rPr>
      </w:pPr>
      <w:r w:rsidRPr="00B63AEB">
        <w:rPr>
          <w:rFonts w:ascii="Times New Roman" w:hAnsi="Times New Roman" w:cs="Times New Roman"/>
          <w:sz w:val="24"/>
          <w:szCs w:val="24"/>
        </w:rPr>
        <w:t>“</w:t>
      </w:r>
      <w:r w:rsidRPr="00AD3FDD">
        <w:rPr>
          <w:rFonts w:ascii="Times New Roman" w:hAnsi="Times New Roman" w:cs="Times New Roman"/>
        </w:rPr>
        <w:t>I have high prospects of success since there was no contractual relationship between myself and the Respondent upon which he can be entitled at law to sue for breach of a lease agreement. Therefore there is no cause of action for the respondent</w:t>
      </w:r>
      <w:r w:rsidRPr="00B63AEB">
        <w:rPr>
          <w:rFonts w:ascii="Times New Roman" w:hAnsi="Times New Roman" w:cs="Times New Roman"/>
          <w:sz w:val="24"/>
          <w:szCs w:val="24"/>
        </w:rPr>
        <w:t>.”</w:t>
      </w:r>
    </w:p>
    <w:p w:rsidR="00DC4832" w:rsidRPr="00B63AEB" w:rsidRDefault="00AA22DC" w:rsidP="00AD3FDD">
      <w:pPr>
        <w:ind w:firstLine="720"/>
        <w:jc w:val="both"/>
        <w:rPr>
          <w:rFonts w:ascii="Times New Roman" w:hAnsi="Times New Roman" w:cs="Times New Roman"/>
          <w:sz w:val="24"/>
          <w:szCs w:val="24"/>
        </w:rPr>
      </w:pPr>
      <w:r w:rsidRPr="00B63AEB">
        <w:rPr>
          <w:rFonts w:ascii="Times New Roman" w:hAnsi="Times New Roman" w:cs="Times New Roman"/>
          <w:sz w:val="24"/>
          <w:szCs w:val="24"/>
        </w:rPr>
        <w:t>Further</w:t>
      </w:r>
      <w:r w:rsidR="00DC4832" w:rsidRPr="00B63AEB">
        <w:rPr>
          <w:rFonts w:ascii="Times New Roman" w:hAnsi="Times New Roman" w:cs="Times New Roman"/>
          <w:sz w:val="24"/>
          <w:szCs w:val="24"/>
        </w:rPr>
        <w:t xml:space="preserve"> in para 18 he continued:</w:t>
      </w:r>
    </w:p>
    <w:p w:rsidR="00DC4832" w:rsidRPr="00B63AEB" w:rsidRDefault="00B76EB5" w:rsidP="00DA1B67">
      <w:pPr>
        <w:spacing w:line="240" w:lineRule="auto"/>
        <w:ind w:left="720"/>
        <w:jc w:val="both"/>
        <w:rPr>
          <w:rFonts w:ascii="Times New Roman" w:hAnsi="Times New Roman" w:cs="Times New Roman"/>
          <w:sz w:val="24"/>
          <w:szCs w:val="24"/>
        </w:rPr>
      </w:pPr>
      <w:r w:rsidRPr="00B63AEB">
        <w:rPr>
          <w:rFonts w:ascii="Times New Roman" w:hAnsi="Times New Roman" w:cs="Times New Roman"/>
          <w:sz w:val="24"/>
          <w:szCs w:val="24"/>
        </w:rPr>
        <w:t>“</w:t>
      </w:r>
      <w:r w:rsidRPr="00AD3FDD">
        <w:rPr>
          <w:rFonts w:ascii="Times New Roman" w:hAnsi="Times New Roman" w:cs="Times New Roman"/>
        </w:rPr>
        <w:t>I</w:t>
      </w:r>
      <w:r w:rsidR="00DC4832" w:rsidRPr="00AD3FDD">
        <w:rPr>
          <w:rFonts w:ascii="Times New Roman" w:hAnsi="Times New Roman" w:cs="Times New Roman"/>
        </w:rPr>
        <w:t>f the matter is not heard and determined on merits we would suffer irreparable</w:t>
      </w:r>
      <w:r w:rsidR="00E24D48" w:rsidRPr="00AD3FDD">
        <w:rPr>
          <w:rFonts w:ascii="Times New Roman" w:hAnsi="Times New Roman" w:cs="Times New Roman"/>
        </w:rPr>
        <w:t xml:space="preserve"> harm as the court would have allowed an unjust enrichment which is payment of </w:t>
      </w:r>
      <w:r w:rsidR="00AA22DC" w:rsidRPr="00AD3FDD">
        <w:rPr>
          <w:rFonts w:ascii="Times New Roman" w:hAnsi="Times New Roman" w:cs="Times New Roman"/>
        </w:rPr>
        <w:t>purported</w:t>
      </w:r>
      <w:r w:rsidR="00E24D48" w:rsidRPr="00AD3FDD">
        <w:rPr>
          <w:rFonts w:ascii="Times New Roman" w:hAnsi="Times New Roman" w:cs="Times New Roman"/>
        </w:rPr>
        <w:t xml:space="preserve"> outstanding rental which are neither due nor owing to the respondent</w:t>
      </w:r>
      <w:r w:rsidR="00E24D48" w:rsidRPr="00B63AEB">
        <w:rPr>
          <w:rFonts w:ascii="Times New Roman" w:hAnsi="Times New Roman" w:cs="Times New Roman"/>
          <w:sz w:val="24"/>
          <w:szCs w:val="24"/>
        </w:rPr>
        <w:t>.”</w:t>
      </w:r>
    </w:p>
    <w:p w:rsidR="00E24D48" w:rsidRPr="00B63AEB" w:rsidRDefault="00E24D48" w:rsidP="00F16A0D">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It is clear that </w:t>
      </w:r>
      <w:r w:rsidR="00AD3FDD">
        <w:rPr>
          <w:rFonts w:ascii="Times New Roman" w:hAnsi="Times New Roman" w:cs="Times New Roman"/>
          <w:sz w:val="24"/>
          <w:szCs w:val="24"/>
        </w:rPr>
        <w:t xml:space="preserve">the </w:t>
      </w:r>
      <w:r w:rsidRPr="00B63AEB">
        <w:rPr>
          <w:rFonts w:ascii="Times New Roman" w:hAnsi="Times New Roman" w:cs="Times New Roman"/>
          <w:sz w:val="24"/>
          <w:szCs w:val="24"/>
        </w:rPr>
        <w:t xml:space="preserve">appellant alleged the lack of a cause of action, unjust </w:t>
      </w:r>
      <w:r w:rsidR="00D46B5F" w:rsidRPr="00B63AEB">
        <w:rPr>
          <w:rFonts w:ascii="Times New Roman" w:hAnsi="Times New Roman" w:cs="Times New Roman"/>
          <w:sz w:val="24"/>
          <w:szCs w:val="24"/>
        </w:rPr>
        <w:t>enrichment</w:t>
      </w:r>
      <w:r w:rsidRPr="00B63AEB">
        <w:rPr>
          <w:rFonts w:ascii="Times New Roman" w:hAnsi="Times New Roman" w:cs="Times New Roman"/>
          <w:sz w:val="24"/>
          <w:szCs w:val="24"/>
        </w:rPr>
        <w:t xml:space="preserve"> and </w:t>
      </w:r>
      <w:r w:rsidR="00D46B5F" w:rsidRPr="00B63AEB">
        <w:rPr>
          <w:rFonts w:ascii="Times New Roman" w:hAnsi="Times New Roman" w:cs="Times New Roman"/>
          <w:sz w:val="24"/>
          <w:szCs w:val="24"/>
        </w:rPr>
        <w:t>that</w:t>
      </w:r>
      <w:r w:rsidRPr="00B63AEB">
        <w:rPr>
          <w:rFonts w:ascii="Times New Roman" w:hAnsi="Times New Roman" w:cs="Times New Roman"/>
          <w:sz w:val="24"/>
          <w:szCs w:val="24"/>
        </w:rPr>
        <w:t xml:space="preserve"> the matter had been resolved in favour of his stance in another application (see para 17).</w:t>
      </w:r>
    </w:p>
    <w:p w:rsidR="00AA22DC" w:rsidRPr="00B63AEB" w:rsidRDefault="004A2251" w:rsidP="00F16A0D">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In the consideration of the application the learned trial magistrate considered the above and dismissed the application for rescission. It is in these circumstances that the appellant instead of appealing against the dismissal of his application for rescission</w:t>
      </w:r>
      <w:r w:rsidR="009663D2" w:rsidRPr="00B63AEB">
        <w:rPr>
          <w:rFonts w:ascii="Times New Roman" w:hAnsi="Times New Roman" w:cs="Times New Roman"/>
          <w:sz w:val="24"/>
          <w:szCs w:val="24"/>
        </w:rPr>
        <w:t>,</w:t>
      </w:r>
      <w:r w:rsidRPr="00B63AEB">
        <w:rPr>
          <w:rFonts w:ascii="Times New Roman" w:hAnsi="Times New Roman" w:cs="Times New Roman"/>
          <w:sz w:val="24"/>
          <w:szCs w:val="24"/>
        </w:rPr>
        <w:t xml:space="preserve"> if he felt it was not justified in view of his explanation for </w:t>
      </w:r>
      <w:r w:rsidR="00AA22DC" w:rsidRPr="00B63AEB">
        <w:rPr>
          <w:rFonts w:ascii="Times New Roman" w:hAnsi="Times New Roman" w:cs="Times New Roman"/>
          <w:sz w:val="24"/>
          <w:szCs w:val="24"/>
        </w:rPr>
        <w:t>the</w:t>
      </w:r>
      <w:r w:rsidRPr="00B63AEB">
        <w:rPr>
          <w:rFonts w:ascii="Times New Roman" w:hAnsi="Times New Roman" w:cs="Times New Roman"/>
          <w:sz w:val="24"/>
          <w:szCs w:val="24"/>
        </w:rPr>
        <w:t xml:space="preserve"> default and his defence as outlined </w:t>
      </w:r>
      <w:r w:rsidR="006E6C43" w:rsidRPr="00B63AEB">
        <w:rPr>
          <w:rFonts w:ascii="Times New Roman" w:hAnsi="Times New Roman" w:cs="Times New Roman"/>
          <w:sz w:val="24"/>
          <w:szCs w:val="24"/>
        </w:rPr>
        <w:t>above</w:t>
      </w:r>
      <w:r w:rsidR="009663D2" w:rsidRPr="00B63AEB">
        <w:rPr>
          <w:rFonts w:ascii="Times New Roman" w:hAnsi="Times New Roman" w:cs="Times New Roman"/>
          <w:sz w:val="24"/>
          <w:szCs w:val="24"/>
        </w:rPr>
        <w:t>,</w:t>
      </w:r>
      <w:r w:rsidRPr="00B63AEB">
        <w:rPr>
          <w:rFonts w:ascii="Times New Roman" w:hAnsi="Times New Roman" w:cs="Times New Roman"/>
          <w:sz w:val="24"/>
          <w:szCs w:val="24"/>
        </w:rPr>
        <w:t xml:space="preserve"> opted to make an application for unjust </w:t>
      </w:r>
      <w:r w:rsidR="00AA22DC" w:rsidRPr="00B63AEB">
        <w:rPr>
          <w:rFonts w:ascii="Times New Roman" w:hAnsi="Times New Roman" w:cs="Times New Roman"/>
          <w:sz w:val="24"/>
          <w:szCs w:val="24"/>
        </w:rPr>
        <w:t>enrichment. In</w:t>
      </w:r>
      <w:r w:rsidRPr="00B63AEB">
        <w:rPr>
          <w:rFonts w:ascii="Times New Roman" w:hAnsi="Times New Roman" w:cs="Times New Roman"/>
          <w:sz w:val="24"/>
          <w:szCs w:val="24"/>
        </w:rPr>
        <w:t xml:space="preserve"> that application he virtually </w:t>
      </w:r>
      <w:r w:rsidR="00AA22DC" w:rsidRPr="00B63AEB">
        <w:rPr>
          <w:rFonts w:ascii="Times New Roman" w:hAnsi="Times New Roman" w:cs="Times New Roman"/>
          <w:sz w:val="24"/>
          <w:szCs w:val="24"/>
        </w:rPr>
        <w:t>regurgitates</w:t>
      </w:r>
      <w:r w:rsidRPr="00B63AEB">
        <w:rPr>
          <w:rFonts w:ascii="Times New Roman" w:hAnsi="Times New Roman" w:cs="Times New Roman"/>
          <w:sz w:val="24"/>
          <w:szCs w:val="24"/>
        </w:rPr>
        <w:t xml:space="preserve"> the allegations made in the affidavit for </w:t>
      </w:r>
      <w:r w:rsidR="00AA22DC" w:rsidRPr="00B63AEB">
        <w:rPr>
          <w:rFonts w:ascii="Times New Roman" w:hAnsi="Times New Roman" w:cs="Times New Roman"/>
          <w:sz w:val="24"/>
          <w:szCs w:val="24"/>
        </w:rPr>
        <w:t>rescission</w:t>
      </w:r>
      <w:r w:rsidR="00D46B5F" w:rsidRPr="00B63AEB">
        <w:rPr>
          <w:rFonts w:ascii="Times New Roman" w:hAnsi="Times New Roman" w:cs="Times New Roman"/>
          <w:sz w:val="24"/>
          <w:szCs w:val="24"/>
        </w:rPr>
        <w:t>; w</w:t>
      </w:r>
      <w:r w:rsidR="00F726A2" w:rsidRPr="00B63AEB">
        <w:rPr>
          <w:rFonts w:ascii="Times New Roman" w:hAnsi="Times New Roman" w:cs="Times New Roman"/>
          <w:sz w:val="24"/>
          <w:szCs w:val="24"/>
        </w:rPr>
        <w:t xml:space="preserve">hich </w:t>
      </w:r>
      <w:r w:rsidR="00AA22DC" w:rsidRPr="00B63AEB">
        <w:rPr>
          <w:rFonts w:ascii="Times New Roman" w:hAnsi="Times New Roman" w:cs="Times New Roman"/>
          <w:sz w:val="24"/>
          <w:szCs w:val="24"/>
        </w:rPr>
        <w:t>were</w:t>
      </w:r>
      <w:r w:rsidR="00F726A2" w:rsidRPr="00B63AEB">
        <w:rPr>
          <w:rFonts w:ascii="Times New Roman" w:hAnsi="Times New Roman" w:cs="Times New Roman"/>
          <w:sz w:val="24"/>
          <w:szCs w:val="24"/>
        </w:rPr>
        <w:t xml:space="preserve"> basically that:</w:t>
      </w:r>
    </w:p>
    <w:p w:rsidR="00AA22DC" w:rsidRPr="00B63AEB" w:rsidRDefault="00DE5E88" w:rsidP="00AD3FDD">
      <w:pPr>
        <w:ind w:left="1440" w:hanging="660"/>
        <w:jc w:val="both"/>
        <w:rPr>
          <w:rFonts w:ascii="Times New Roman" w:hAnsi="Times New Roman" w:cs="Times New Roman"/>
          <w:sz w:val="24"/>
          <w:szCs w:val="24"/>
        </w:rPr>
      </w:pPr>
      <w:r w:rsidRPr="00B63AEB">
        <w:rPr>
          <w:rFonts w:ascii="Times New Roman" w:hAnsi="Times New Roman" w:cs="Times New Roman"/>
          <w:sz w:val="24"/>
          <w:szCs w:val="24"/>
        </w:rPr>
        <w:t xml:space="preserve">1 </w:t>
      </w:r>
      <w:r w:rsidR="00AD3FDD">
        <w:rPr>
          <w:rFonts w:ascii="Times New Roman" w:hAnsi="Times New Roman" w:cs="Times New Roman"/>
          <w:sz w:val="24"/>
          <w:szCs w:val="24"/>
        </w:rPr>
        <w:tab/>
      </w:r>
      <w:r w:rsidRPr="00B63AEB">
        <w:rPr>
          <w:rFonts w:ascii="Times New Roman" w:hAnsi="Times New Roman" w:cs="Times New Roman"/>
          <w:sz w:val="24"/>
          <w:szCs w:val="24"/>
        </w:rPr>
        <w:t>T</w:t>
      </w:r>
      <w:r w:rsidR="00F726A2" w:rsidRPr="00B63AEB">
        <w:rPr>
          <w:rFonts w:ascii="Times New Roman" w:hAnsi="Times New Roman" w:cs="Times New Roman"/>
          <w:sz w:val="24"/>
          <w:szCs w:val="24"/>
        </w:rPr>
        <w:t xml:space="preserve">here was no cause of action as the parties never had a legal contractual relationship (see </w:t>
      </w:r>
      <w:r w:rsidR="00AA22DC" w:rsidRPr="00B63AEB">
        <w:rPr>
          <w:rFonts w:ascii="Times New Roman" w:hAnsi="Times New Roman" w:cs="Times New Roman"/>
          <w:sz w:val="24"/>
          <w:szCs w:val="24"/>
        </w:rPr>
        <w:t>Para 15</w:t>
      </w:r>
      <w:r w:rsidR="00F726A2" w:rsidRPr="00B63AEB">
        <w:rPr>
          <w:rFonts w:ascii="Times New Roman" w:hAnsi="Times New Roman" w:cs="Times New Roman"/>
          <w:sz w:val="24"/>
          <w:szCs w:val="24"/>
        </w:rPr>
        <w:t xml:space="preserve"> p55), </w:t>
      </w:r>
    </w:p>
    <w:p w:rsidR="00F726A2" w:rsidRPr="00B63AEB" w:rsidRDefault="00AA22DC" w:rsidP="00AD3FDD">
      <w:pPr>
        <w:ind w:left="1440" w:hanging="720"/>
        <w:jc w:val="both"/>
        <w:rPr>
          <w:rFonts w:ascii="Times New Roman" w:hAnsi="Times New Roman" w:cs="Times New Roman"/>
          <w:sz w:val="24"/>
          <w:szCs w:val="24"/>
        </w:rPr>
      </w:pPr>
      <w:r w:rsidRPr="00B63AEB">
        <w:rPr>
          <w:rFonts w:ascii="Times New Roman" w:hAnsi="Times New Roman" w:cs="Times New Roman"/>
          <w:sz w:val="24"/>
          <w:szCs w:val="24"/>
        </w:rPr>
        <w:t xml:space="preserve">2. </w:t>
      </w:r>
      <w:r w:rsidR="00DE5E88" w:rsidRPr="00B63AEB">
        <w:rPr>
          <w:rFonts w:ascii="Times New Roman" w:hAnsi="Times New Roman" w:cs="Times New Roman"/>
          <w:sz w:val="24"/>
          <w:szCs w:val="24"/>
        </w:rPr>
        <w:t xml:space="preserve"> </w:t>
      </w:r>
      <w:r w:rsidR="00AD3FDD">
        <w:rPr>
          <w:rFonts w:ascii="Times New Roman" w:hAnsi="Times New Roman" w:cs="Times New Roman"/>
          <w:sz w:val="24"/>
          <w:szCs w:val="24"/>
        </w:rPr>
        <w:tab/>
      </w:r>
      <w:r w:rsidR="00DE5E88" w:rsidRPr="00B63AEB">
        <w:rPr>
          <w:rFonts w:ascii="Times New Roman" w:hAnsi="Times New Roman" w:cs="Times New Roman"/>
          <w:sz w:val="24"/>
          <w:szCs w:val="24"/>
        </w:rPr>
        <w:t>T</w:t>
      </w:r>
      <w:r w:rsidR="00F726A2" w:rsidRPr="00B63AEB">
        <w:rPr>
          <w:rFonts w:ascii="Times New Roman" w:hAnsi="Times New Roman" w:cs="Times New Roman"/>
          <w:sz w:val="24"/>
          <w:szCs w:val="24"/>
        </w:rPr>
        <w:t xml:space="preserve">he respondent will be unjustly </w:t>
      </w:r>
      <w:r w:rsidRPr="00B63AEB">
        <w:rPr>
          <w:rFonts w:ascii="Times New Roman" w:hAnsi="Times New Roman" w:cs="Times New Roman"/>
          <w:sz w:val="24"/>
          <w:szCs w:val="24"/>
        </w:rPr>
        <w:t>enriched</w:t>
      </w:r>
      <w:r w:rsidR="00F726A2" w:rsidRPr="00B63AEB">
        <w:rPr>
          <w:rFonts w:ascii="Times New Roman" w:hAnsi="Times New Roman" w:cs="Times New Roman"/>
          <w:sz w:val="24"/>
          <w:szCs w:val="24"/>
        </w:rPr>
        <w:t xml:space="preserve"> by the default </w:t>
      </w:r>
      <w:r w:rsidRPr="00B63AEB">
        <w:rPr>
          <w:rFonts w:ascii="Times New Roman" w:hAnsi="Times New Roman" w:cs="Times New Roman"/>
          <w:sz w:val="24"/>
          <w:szCs w:val="24"/>
        </w:rPr>
        <w:t>judgment</w:t>
      </w:r>
      <w:r w:rsidR="00F726A2" w:rsidRPr="00B63AEB">
        <w:rPr>
          <w:rFonts w:ascii="Times New Roman" w:hAnsi="Times New Roman" w:cs="Times New Roman"/>
          <w:sz w:val="24"/>
          <w:szCs w:val="24"/>
        </w:rPr>
        <w:t xml:space="preserve"> (see para 17</w:t>
      </w:r>
      <w:r w:rsidR="00A533FC">
        <w:rPr>
          <w:rFonts w:ascii="Times New Roman" w:hAnsi="Times New Roman" w:cs="Times New Roman"/>
          <w:sz w:val="24"/>
          <w:szCs w:val="24"/>
        </w:rPr>
        <w:t xml:space="preserve"> </w:t>
      </w:r>
      <w:r w:rsidR="00F726A2" w:rsidRPr="00B63AEB">
        <w:rPr>
          <w:rFonts w:ascii="Times New Roman" w:hAnsi="Times New Roman" w:cs="Times New Roman"/>
          <w:sz w:val="24"/>
          <w:szCs w:val="24"/>
        </w:rPr>
        <w:t>p 55).</w:t>
      </w:r>
    </w:p>
    <w:p w:rsidR="004A2251" w:rsidRPr="00B63AEB" w:rsidRDefault="00AA22DC" w:rsidP="00AD3FDD">
      <w:pPr>
        <w:spacing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It</w:t>
      </w:r>
      <w:r w:rsidR="00F726A2" w:rsidRPr="00B63AEB">
        <w:rPr>
          <w:rFonts w:ascii="Times New Roman" w:hAnsi="Times New Roman" w:cs="Times New Roman"/>
          <w:sz w:val="24"/>
          <w:szCs w:val="24"/>
        </w:rPr>
        <w:t xml:space="preserve"> was in these </w:t>
      </w:r>
      <w:r w:rsidRPr="00B63AEB">
        <w:rPr>
          <w:rFonts w:ascii="Times New Roman" w:hAnsi="Times New Roman" w:cs="Times New Roman"/>
          <w:sz w:val="24"/>
          <w:szCs w:val="24"/>
        </w:rPr>
        <w:t>circumstances</w:t>
      </w:r>
      <w:r w:rsidR="00F726A2" w:rsidRPr="00B63AEB">
        <w:rPr>
          <w:rFonts w:ascii="Times New Roman" w:hAnsi="Times New Roman" w:cs="Times New Roman"/>
          <w:sz w:val="24"/>
          <w:szCs w:val="24"/>
        </w:rPr>
        <w:t xml:space="preserve"> that the learned magistrate ruled that the matter was </w:t>
      </w:r>
      <w:r w:rsidR="00F726A2" w:rsidRPr="00B63AEB">
        <w:rPr>
          <w:rFonts w:ascii="Times New Roman" w:hAnsi="Times New Roman" w:cs="Times New Roman"/>
          <w:i/>
          <w:sz w:val="24"/>
          <w:szCs w:val="24"/>
        </w:rPr>
        <w:t>res judicata</w:t>
      </w:r>
      <w:r w:rsidR="00F726A2" w:rsidRPr="00B63AEB">
        <w:rPr>
          <w:rFonts w:ascii="Times New Roman" w:hAnsi="Times New Roman" w:cs="Times New Roman"/>
          <w:sz w:val="24"/>
          <w:szCs w:val="24"/>
        </w:rPr>
        <w:t>.</w:t>
      </w:r>
      <w:r w:rsidRPr="00B63AEB">
        <w:rPr>
          <w:rFonts w:ascii="Times New Roman" w:hAnsi="Times New Roman" w:cs="Times New Roman"/>
          <w:sz w:val="24"/>
          <w:szCs w:val="24"/>
        </w:rPr>
        <w:t xml:space="preserve"> The</w:t>
      </w:r>
      <w:r w:rsidR="00F726A2" w:rsidRPr="00B63AEB">
        <w:rPr>
          <w:rFonts w:ascii="Times New Roman" w:hAnsi="Times New Roman" w:cs="Times New Roman"/>
          <w:sz w:val="24"/>
          <w:szCs w:val="24"/>
        </w:rPr>
        <w:t xml:space="preserve"> issue is thus whether or not the court </w:t>
      </w:r>
      <w:r w:rsidR="00F726A2" w:rsidRPr="00A533FC">
        <w:rPr>
          <w:rFonts w:ascii="Times New Roman" w:hAnsi="Times New Roman" w:cs="Times New Roman"/>
          <w:i/>
          <w:sz w:val="24"/>
          <w:szCs w:val="24"/>
        </w:rPr>
        <w:t>a quo</w:t>
      </w:r>
      <w:r w:rsidR="00F726A2" w:rsidRPr="00B63AEB">
        <w:rPr>
          <w:rFonts w:ascii="Times New Roman" w:hAnsi="Times New Roman" w:cs="Times New Roman"/>
          <w:sz w:val="24"/>
          <w:szCs w:val="24"/>
        </w:rPr>
        <w:t xml:space="preserve"> erred in finding</w:t>
      </w:r>
      <w:r w:rsidRPr="00B63AEB">
        <w:rPr>
          <w:rFonts w:ascii="Times New Roman" w:hAnsi="Times New Roman" w:cs="Times New Roman"/>
          <w:sz w:val="24"/>
          <w:szCs w:val="24"/>
        </w:rPr>
        <w:t xml:space="preserve"> t</w:t>
      </w:r>
      <w:r w:rsidR="00F726A2" w:rsidRPr="00B63AEB">
        <w:rPr>
          <w:rFonts w:ascii="Times New Roman" w:hAnsi="Times New Roman" w:cs="Times New Roman"/>
          <w:sz w:val="24"/>
          <w:szCs w:val="24"/>
        </w:rPr>
        <w:t xml:space="preserve">hat the matter was </w:t>
      </w:r>
      <w:r w:rsidR="00F726A2" w:rsidRPr="00B63AEB">
        <w:rPr>
          <w:rFonts w:ascii="Times New Roman" w:hAnsi="Times New Roman" w:cs="Times New Roman"/>
          <w:i/>
          <w:sz w:val="24"/>
          <w:szCs w:val="24"/>
        </w:rPr>
        <w:t>res judicata.</w:t>
      </w:r>
      <w:r w:rsidR="00F726A2" w:rsidRPr="00B63AEB">
        <w:rPr>
          <w:rFonts w:ascii="Times New Roman" w:hAnsi="Times New Roman" w:cs="Times New Roman"/>
          <w:sz w:val="24"/>
          <w:szCs w:val="24"/>
        </w:rPr>
        <w:t xml:space="preserve"> This </w:t>
      </w:r>
      <w:r w:rsidR="007C7BF4" w:rsidRPr="00B63AEB">
        <w:rPr>
          <w:rFonts w:ascii="Times New Roman" w:hAnsi="Times New Roman" w:cs="Times New Roman"/>
          <w:sz w:val="24"/>
          <w:szCs w:val="24"/>
        </w:rPr>
        <w:t>issue</w:t>
      </w:r>
      <w:r w:rsidR="00F726A2" w:rsidRPr="00B63AEB">
        <w:rPr>
          <w:rFonts w:ascii="Times New Roman" w:hAnsi="Times New Roman" w:cs="Times New Roman"/>
          <w:sz w:val="24"/>
          <w:szCs w:val="24"/>
        </w:rPr>
        <w:t xml:space="preserve"> is </w:t>
      </w:r>
      <w:r w:rsidRPr="00B63AEB">
        <w:rPr>
          <w:rFonts w:ascii="Times New Roman" w:hAnsi="Times New Roman" w:cs="Times New Roman"/>
          <w:sz w:val="24"/>
          <w:szCs w:val="24"/>
        </w:rPr>
        <w:t>discernible</w:t>
      </w:r>
      <w:r w:rsidR="00F726A2" w:rsidRPr="00B63AEB">
        <w:rPr>
          <w:rFonts w:ascii="Times New Roman" w:hAnsi="Times New Roman" w:cs="Times New Roman"/>
          <w:sz w:val="24"/>
          <w:szCs w:val="24"/>
        </w:rPr>
        <w:t xml:space="preserve"> from </w:t>
      </w:r>
      <w:r w:rsidRPr="00B63AEB">
        <w:rPr>
          <w:rFonts w:ascii="Times New Roman" w:hAnsi="Times New Roman" w:cs="Times New Roman"/>
          <w:sz w:val="24"/>
          <w:szCs w:val="24"/>
        </w:rPr>
        <w:t>appellant’s</w:t>
      </w:r>
      <w:r w:rsidR="00F726A2" w:rsidRPr="00B63AEB">
        <w:rPr>
          <w:rFonts w:ascii="Times New Roman" w:hAnsi="Times New Roman" w:cs="Times New Roman"/>
          <w:sz w:val="24"/>
          <w:szCs w:val="24"/>
        </w:rPr>
        <w:t xml:space="preserve"> grounds 2 and 4.</w:t>
      </w:r>
    </w:p>
    <w:p w:rsidR="00F726A2" w:rsidRPr="00B63AEB" w:rsidRDefault="007C7BF4" w:rsidP="00AD3FDD">
      <w:pPr>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The requirements for </w:t>
      </w:r>
      <w:r w:rsidRPr="00B63AEB">
        <w:rPr>
          <w:rFonts w:ascii="Times New Roman" w:hAnsi="Times New Roman" w:cs="Times New Roman"/>
          <w:i/>
          <w:sz w:val="24"/>
          <w:szCs w:val="24"/>
        </w:rPr>
        <w:t>res judicata</w:t>
      </w:r>
      <w:r w:rsidRPr="00B63AEB">
        <w:rPr>
          <w:rFonts w:ascii="Times New Roman" w:hAnsi="Times New Roman" w:cs="Times New Roman"/>
          <w:sz w:val="24"/>
          <w:szCs w:val="24"/>
        </w:rPr>
        <w:t xml:space="preserve"> may be summarised as follows;</w:t>
      </w:r>
    </w:p>
    <w:p w:rsidR="006E6C43" w:rsidRPr="00B63AEB" w:rsidRDefault="00AD3FDD" w:rsidP="00AD3FDD">
      <w:pPr>
        <w:ind w:firstLine="720"/>
        <w:jc w:val="both"/>
        <w:rPr>
          <w:rFonts w:ascii="Times New Roman" w:hAnsi="Times New Roman" w:cs="Times New Roman"/>
          <w:sz w:val="24"/>
          <w:szCs w:val="24"/>
        </w:rPr>
      </w:pPr>
      <w:r>
        <w:rPr>
          <w:rFonts w:ascii="Times New Roman" w:hAnsi="Times New Roman" w:cs="Times New Roman"/>
          <w:sz w:val="24"/>
          <w:szCs w:val="24"/>
        </w:rPr>
        <w:t>(</w:t>
      </w:r>
      <w:r w:rsidR="009663D2" w:rsidRPr="00B63AEB">
        <w:rPr>
          <w:rFonts w:ascii="Times New Roman" w:hAnsi="Times New Roman" w:cs="Times New Roman"/>
          <w:sz w:val="24"/>
          <w:szCs w:val="24"/>
        </w:rPr>
        <w:t>a) The</w:t>
      </w:r>
      <w:r w:rsidR="007C7BF4" w:rsidRPr="00B63AEB">
        <w:rPr>
          <w:rFonts w:ascii="Times New Roman" w:hAnsi="Times New Roman" w:cs="Times New Roman"/>
          <w:sz w:val="24"/>
          <w:szCs w:val="24"/>
        </w:rPr>
        <w:t xml:space="preserve"> proceedings </w:t>
      </w:r>
      <w:r w:rsidR="00AA22DC" w:rsidRPr="00B63AEB">
        <w:rPr>
          <w:rFonts w:ascii="Times New Roman" w:hAnsi="Times New Roman" w:cs="Times New Roman"/>
          <w:sz w:val="24"/>
          <w:szCs w:val="24"/>
        </w:rPr>
        <w:t>must</w:t>
      </w:r>
      <w:r w:rsidR="007C7BF4" w:rsidRPr="00B63AEB">
        <w:rPr>
          <w:rFonts w:ascii="Times New Roman" w:hAnsi="Times New Roman" w:cs="Times New Roman"/>
          <w:sz w:val="24"/>
          <w:szCs w:val="24"/>
        </w:rPr>
        <w:t xml:space="preserve"> be between the same parties or their privies</w:t>
      </w:r>
      <w:r w:rsidR="00AA22DC" w:rsidRPr="00B63AEB">
        <w:rPr>
          <w:rFonts w:ascii="Times New Roman" w:hAnsi="Times New Roman" w:cs="Times New Roman"/>
          <w:sz w:val="24"/>
          <w:szCs w:val="24"/>
        </w:rPr>
        <w:t xml:space="preserve">; </w:t>
      </w:r>
    </w:p>
    <w:p w:rsidR="006E6C43" w:rsidRPr="00B63AEB" w:rsidRDefault="00AD3FDD" w:rsidP="00AD3FDD">
      <w:pPr>
        <w:ind w:firstLine="720"/>
        <w:jc w:val="both"/>
        <w:rPr>
          <w:rFonts w:ascii="Times New Roman" w:hAnsi="Times New Roman" w:cs="Times New Roman"/>
          <w:sz w:val="24"/>
          <w:szCs w:val="24"/>
        </w:rPr>
      </w:pPr>
      <w:r>
        <w:rPr>
          <w:rFonts w:ascii="Times New Roman" w:hAnsi="Times New Roman" w:cs="Times New Roman"/>
          <w:sz w:val="24"/>
          <w:szCs w:val="24"/>
        </w:rPr>
        <w:t>(</w:t>
      </w:r>
      <w:r w:rsidR="009663D2" w:rsidRPr="00B63AEB">
        <w:rPr>
          <w:rFonts w:ascii="Times New Roman" w:hAnsi="Times New Roman" w:cs="Times New Roman"/>
          <w:sz w:val="24"/>
          <w:szCs w:val="24"/>
        </w:rPr>
        <w:t>b) The</w:t>
      </w:r>
      <w:r w:rsidR="007C7BF4" w:rsidRPr="00B63AEB">
        <w:rPr>
          <w:rFonts w:ascii="Times New Roman" w:hAnsi="Times New Roman" w:cs="Times New Roman"/>
          <w:sz w:val="24"/>
          <w:szCs w:val="24"/>
        </w:rPr>
        <w:t xml:space="preserve"> same question must arise for </w:t>
      </w:r>
      <w:r w:rsidR="006E6C43" w:rsidRPr="00B63AEB">
        <w:rPr>
          <w:rFonts w:ascii="Times New Roman" w:hAnsi="Times New Roman" w:cs="Times New Roman"/>
          <w:sz w:val="24"/>
          <w:szCs w:val="24"/>
        </w:rPr>
        <w:t>determination;</w:t>
      </w:r>
    </w:p>
    <w:p w:rsidR="007C7BF4" w:rsidRPr="00B63AEB" w:rsidRDefault="006E6C43" w:rsidP="00AD3FDD">
      <w:pPr>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 </w:t>
      </w:r>
      <w:r w:rsidR="00AD3FDD">
        <w:rPr>
          <w:rFonts w:ascii="Times New Roman" w:hAnsi="Times New Roman" w:cs="Times New Roman"/>
          <w:sz w:val="24"/>
          <w:szCs w:val="24"/>
        </w:rPr>
        <w:t>(</w:t>
      </w:r>
      <w:r w:rsidRPr="00B63AEB">
        <w:rPr>
          <w:rFonts w:ascii="Times New Roman" w:hAnsi="Times New Roman" w:cs="Times New Roman"/>
          <w:sz w:val="24"/>
          <w:szCs w:val="24"/>
        </w:rPr>
        <w:t>c)</w:t>
      </w:r>
      <w:r w:rsidR="002A3AE5" w:rsidRPr="00B63AEB">
        <w:rPr>
          <w:rFonts w:ascii="Times New Roman" w:hAnsi="Times New Roman" w:cs="Times New Roman"/>
          <w:sz w:val="24"/>
          <w:szCs w:val="24"/>
        </w:rPr>
        <w:t xml:space="preserve"> T</w:t>
      </w:r>
      <w:r w:rsidR="007C7BF4" w:rsidRPr="00B63AEB">
        <w:rPr>
          <w:rFonts w:ascii="Times New Roman" w:hAnsi="Times New Roman" w:cs="Times New Roman"/>
          <w:sz w:val="24"/>
          <w:szCs w:val="24"/>
        </w:rPr>
        <w:t>he cause of action must be the same.</w:t>
      </w:r>
    </w:p>
    <w:p w:rsidR="007C7BF4" w:rsidRPr="00B63AEB" w:rsidRDefault="007C7BF4" w:rsidP="00AD3FDD">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See </w:t>
      </w:r>
      <w:r w:rsidRPr="00B63AEB">
        <w:rPr>
          <w:rFonts w:ascii="Times New Roman" w:hAnsi="Times New Roman" w:cs="Times New Roman"/>
          <w:i/>
          <w:sz w:val="24"/>
          <w:szCs w:val="24"/>
        </w:rPr>
        <w:t xml:space="preserve">Wolfenden </w:t>
      </w:r>
      <w:r w:rsidRPr="00AD3FDD">
        <w:rPr>
          <w:rFonts w:ascii="Times New Roman" w:hAnsi="Times New Roman" w:cs="Times New Roman"/>
          <w:sz w:val="24"/>
          <w:szCs w:val="24"/>
        </w:rPr>
        <w:t>v</w:t>
      </w:r>
      <w:r w:rsidRPr="00B63AEB">
        <w:rPr>
          <w:rFonts w:ascii="Times New Roman" w:hAnsi="Times New Roman" w:cs="Times New Roman"/>
          <w:i/>
          <w:sz w:val="24"/>
          <w:szCs w:val="24"/>
        </w:rPr>
        <w:t xml:space="preserve"> Jackson</w:t>
      </w:r>
      <w:r w:rsidRPr="00B63AEB">
        <w:rPr>
          <w:rFonts w:ascii="Times New Roman" w:hAnsi="Times New Roman" w:cs="Times New Roman"/>
          <w:sz w:val="24"/>
          <w:szCs w:val="24"/>
        </w:rPr>
        <w:t xml:space="preserve"> 1985</w:t>
      </w:r>
      <w:r w:rsidR="00A533FC">
        <w:rPr>
          <w:rFonts w:ascii="Times New Roman" w:hAnsi="Times New Roman" w:cs="Times New Roman"/>
          <w:sz w:val="24"/>
          <w:szCs w:val="24"/>
        </w:rPr>
        <w:t xml:space="preserve"> </w:t>
      </w:r>
      <w:r w:rsidRPr="00B63AEB">
        <w:rPr>
          <w:rFonts w:ascii="Times New Roman" w:hAnsi="Times New Roman" w:cs="Times New Roman"/>
          <w:sz w:val="24"/>
          <w:szCs w:val="24"/>
        </w:rPr>
        <w:t>(2) ZLR 313</w:t>
      </w:r>
      <w:r w:rsidR="00A533FC">
        <w:rPr>
          <w:rFonts w:ascii="Times New Roman" w:hAnsi="Times New Roman" w:cs="Times New Roman"/>
          <w:sz w:val="24"/>
          <w:szCs w:val="24"/>
        </w:rPr>
        <w:t xml:space="preserve"> </w:t>
      </w:r>
      <w:r w:rsidRPr="00B63AEB">
        <w:rPr>
          <w:rFonts w:ascii="Times New Roman" w:hAnsi="Times New Roman" w:cs="Times New Roman"/>
          <w:sz w:val="24"/>
          <w:szCs w:val="24"/>
        </w:rPr>
        <w:t>(SC);</w:t>
      </w:r>
      <w:r w:rsidR="006E6C43" w:rsidRPr="00B63AEB">
        <w:rPr>
          <w:rFonts w:ascii="Times New Roman" w:hAnsi="Times New Roman" w:cs="Times New Roman"/>
          <w:sz w:val="24"/>
          <w:szCs w:val="24"/>
        </w:rPr>
        <w:t xml:space="preserve"> </w:t>
      </w:r>
      <w:r w:rsidR="006E6C43" w:rsidRPr="00B63AEB">
        <w:rPr>
          <w:rFonts w:ascii="Times New Roman" w:hAnsi="Times New Roman" w:cs="Times New Roman"/>
          <w:i/>
          <w:sz w:val="24"/>
          <w:szCs w:val="24"/>
        </w:rPr>
        <w:t>T</w:t>
      </w:r>
      <w:r w:rsidR="00A112CA" w:rsidRPr="00B63AEB">
        <w:rPr>
          <w:rFonts w:ascii="Times New Roman" w:hAnsi="Times New Roman" w:cs="Times New Roman"/>
          <w:i/>
          <w:sz w:val="24"/>
          <w:szCs w:val="24"/>
        </w:rPr>
        <w:t xml:space="preserve">obacco Sales Producers (Pvt) Ltd </w:t>
      </w:r>
      <w:r w:rsidR="00A112CA" w:rsidRPr="00AD3FDD">
        <w:rPr>
          <w:rFonts w:ascii="Times New Roman" w:hAnsi="Times New Roman" w:cs="Times New Roman"/>
          <w:sz w:val="24"/>
          <w:szCs w:val="24"/>
        </w:rPr>
        <w:t xml:space="preserve">v </w:t>
      </w:r>
      <w:r w:rsidR="00A112CA" w:rsidRPr="00B63AEB">
        <w:rPr>
          <w:rFonts w:ascii="Times New Roman" w:hAnsi="Times New Roman" w:cs="Times New Roman"/>
          <w:i/>
          <w:sz w:val="24"/>
          <w:szCs w:val="24"/>
        </w:rPr>
        <w:t>Eternity Star</w:t>
      </w:r>
      <w:r w:rsidR="00A112CA" w:rsidRPr="00B63AEB">
        <w:rPr>
          <w:rFonts w:ascii="Times New Roman" w:hAnsi="Times New Roman" w:cs="Times New Roman"/>
          <w:sz w:val="24"/>
          <w:szCs w:val="24"/>
        </w:rPr>
        <w:t xml:space="preserve"> </w:t>
      </w:r>
      <w:r w:rsidR="00A112CA" w:rsidRPr="00B63AEB">
        <w:rPr>
          <w:rFonts w:ascii="Times New Roman" w:hAnsi="Times New Roman" w:cs="Times New Roman"/>
          <w:i/>
          <w:sz w:val="24"/>
          <w:szCs w:val="24"/>
        </w:rPr>
        <w:t>Investments</w:t>
      </w:r>
      <w:r w:rsidR="00A112CA" w:rsidRPr="00B63AEB">
        <w:rPr>
          <w:rFonts w:ascii="Times New Roman" w:hAnsi="Times New Roman" w:cs="Times New Roman"/>
          <w:sz w:val="24"/>
          <w:szCs w:val="24"/>
        </w:rPr>
        <w:t xml:space="preserve"> 2006</w:t>
      </w:r>
      <w:r w:rsidR="00AD3FDD">
        <w:rPr>
          <w:rFonts w:ascii="Times New Roman" w:hAnsi="Times New Roman" w:cs="Times New Roman"/>
          <w:sz w:val="24"/>
          <w:szCs w:val="24"/>
        </w:rPr>
        <w:t xml:space="preserve"> </w:t>
      </w:r>
      <w:r w:rsidR="00A112CA" w:rsidRPr="00B63AEB">
        <w:rPr>
          <w:rFonts w:ascii="Times New Roman" w:hAnsi="Times New Roman" w:cs="Times New Roman"/>
          <w:sz w:val="24"/>
          <w:szCs w:val="24"/>
        </w:rPr>
        <w:t>(2</w:t>
      </w:r>
      <w:r w:rsidR="006E6C43" w:rsidRPr="00B63AEB">
        <w:rPr>
          <w:rFonts w:ascii="Times New Roman" w:hAnsi="Times New Roman" w:cs="Times New Roman"/>
          <w:sz w:val="24"/>
          <w:szCs w:val="24"/>
        </w:rPr>
        <w:t>) ZLR</w:t>
      </w:r>
      <w:r w:rsidR="00A112CA" w:rsidRPr="00B63AEB">
        <w:rPr>
          <w:rFonts w:ascii="Times New Roman" w:hAnsi="Times New Roman" w:cs="Times New Roman"/>
          <w:sz w:val="24"/>
          <w:szCs w:val="24"/>
        </w:rPr>
        <w:t xml:space="preserve"> 293(H).</w:t>
      </w:r>
    </w:p>
    <w:p w:rsidR="002A3AE5" w:rsidRPr="00B63AEB" w:rsidRDefault="007C7BF4" w:rsidP="00AD3FDD">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lastRenderedPageBreak/>
        <w:t xml:space="preserve">In </w:t>
      </w:r>
      <w:r w:rsidRPr="00B63AEB">
        <w:rPr>
          <w:rFonts w:ascii="Times New Roman" w:hAnsi="Times New Roman" w:cs="Times New Roman"/>
          <w:i/>
          <w:sz w:val="24"/>
          <w:szCs w:val="24"/>
        </w:rPr>
        <w:t>casu,</w:t>
      </w:r>
      <w:r w:rsidRPr="00B63AEB">
        <w:rPr>
          <w:rFonts w:ascii="Times New Roman" w:hAnsi="Times New Roman" w:cs="Times New Roman"/>
          <w:sz w:val="24"/>
          <w:szCs w:val="24"/>
        </w:rPr>
        <w:t xml:space="preserve"> it is common cause that the parties in the main action in which a </w:t>
      </w:r>
      <w:r w:rsidR="00AA22DC" w:rsidRPr="00B63AEB">
        <w:rPr>
          <w:rFonts w:ascii="Times New Roman" w:hAnsi="Times New Roman" w:cs="Times New Roman"/>
          <w:sz w:val="24"/>
          <w:szCs w:val="24"/>
        </w:rPr>
        <w:t>default</w:t>
      </w:r>
      <w:r w:rsidRPr="00B63AEB">
        <w:rPr>
          <w:rFonts w:ascii="Times New Roman" w:hAnsi="Times New Roman" w:cs="Times New Roman"/>
          <w:sz w:val="24"/>
          <w:szCs w:val="24"/>
        </w:rPr>
        <w:t xml:space="preserve"> judgment was </w:t>
      </w:r>
      <w:r w:rsidR="00AA22DC" w:rsidRPr="00B63AEB">
        <w:rPr>
          <w:rFonts w:ascii="Times New Roman" w:hAnsi="Times New Roman" w:cs="Times New Roman"/>
          <w:sz w:val="24"/>
          <w:szCs w:val="24"/>
        </w:rPr>
        <w:t>granted</w:t>
      </w:r>
      <w:r w:rsidRPr="00B63AEB">
        <w:rPr>
          <w:rFonts w:ascii="Times New Roman" w:hAnsi="Times New Roman" w:cs="Times New Roman"/>
          <w:sz w:val="24"/>
          <w:szCs w:val="24"/>
        </w:rPr>
        <w:t xml:space="preserve"> are the same as in the application for unjust enrichment. It is </w:t>
      </w:r>
      <w:r w:rsidR="00AA22DC" w:rsidRPr="00B63AEB">
        <w:rPr>
          <w:rFonts w:ascii="Times New Roman" w:hAnsi="Times New Roman" w:cs="Times New Roman"/>
          <w:sz w:val="24"/>
          <w:szCs w:val="24"/>
        </w:rPr>
        <w:t>common</w:t>
      </w:r>
      <w:r w:rsidRPr="00B63AEB">
        <w:rPr>
          <w:rFonts w:ascii="Times New Roman" w:hAnsi="Times New Roman" w:cs="Times New Roman"/>
          <w:sz w:val="24"/>
          <w:szCs w:val="24"/>
        </w:rPr>
        <w:t xml:space="preserve"> cause that the facts giving rise to the application for unjust enrichment were basically the same as in the main matter. </w:t>
      </w:r>
    </w:p>
    <w:p w:rsidR="007C7BF4" w:rsidRPr="00B63AEB" w:rsidRDefault="00D46B5F" w:rsidP="00AD3FDD">
      <w:pPr>
        <w:spacing w:after="0" w:line="360" w:lineRule="auto"/>
        <w:jc w:val="both"/>
        <w:rPr>
          <w:rFonts w:ascii="Times New Roman" w:hAnsi="Times New Roman" w:cs="Times New Roman"/>
          <w:sz w:val="24"/>
          <w:szCs w:val="24"/>
        </w:rPr>
      </w:pPr>
      <w:r w:rsidRPr="00B63AEB">
        <w:rPr>
          <w:rFonts w:ascii="Times New Roman" w:hAnsi="Times New Roman" w:cs="Times New Roman"/>
          <w:sz w:val="24"/>
          <w:szCs w:val="24"/>
        </w:rPr>
        <w:t xml:space="preserve"> </w:t>
      </w:r>
      <w:r w:rsidR="00AD3FDD">
        <w:rPr>
          <w:rFonts w:ascii="Times New Roman" w:hAnsi="Times New Roman" w:cs="Times New Roman"/>
          <w:sz w:val="24"/>
          <w:szCs w:val="24"/>
        </w:rPr>
        <w:tab/>
      </w:r>
      <w:r w:rsidR="00DE5E88" w:rsidRPr="00B63AEB">
        <w:rPr>
          <w:rFonts w:ascii="Times New Roman" w:hAnsi="Times New Roman" w:cs="Times New Roman"/>
          <w:sz w:val="24"/>
          <w:szCs w:val="24"/>
        </w:rPr>
        <w:t>The</w:t>
      </w:r>
      <w:r w:rsidRPr="00B63AEB">
        <w:rPr>
          <w:rFonts w:ascii="Times New Roman" w:hAnsi="Times New Roman" w:cs="Times New Roman"/>
          <w:sz w:val="24"/>
          <w:szCs w:val="24"/>
        </w:rPr>
        <w:t xml:space="preserve"> appellant sought to arg</w:t>
      </w:r>
      <w:r w:rsidR="002A3AE5" w:rsidRPr="00B63AEB">
        <w:rPr>
          <w:rFonts w:ascii="Times New Roman" w:hAnsi="Times New Roman" w:cs="Times New Roman"/>
          <w:sz w:val="24"/>
          <w:szCs w:val="24"/>
        </w:rPr>
        <w:t>ue</w:t>
      </w:r>
      <w:r w:rsidR="007C7BF4" w:rsidRPr="00B63AEB">
        <w:rPr>
          <w:rFonts w:ascii="Times New Roman" w:hAnsi="Times New Roman" w:cs="Times New Roman"/>
          <w:sz w:val="24"/>
          <w:szCs w:val="24"/>
        </w:rPr>
        <w:t xml:space="preserve"> that the ca</w:t>
      </w:r>
      <w:r w:rsidRPr="00B63AEB">
        <w:rPr>
          <w:rFonts w:ascii="Times New Roman" w:hAnsi="Times New Roman" w:cs="Times New Roman"/>
          <w:sz w:val="24"/>
          <w:szCs w:val="24"/>
        </w:rPr>
        <w:t>u</w:t>
      </w:r>
      <w:r w:rsidR="007C7BF4" w:rsidRPr="00B63AEB">
        <w:rPr>
          <w:rFonts w:ascii="Times New Roman" w:hAnsi="Times New Roman" w:cs="Times New Roman"/>
          <w:sz w:val="24"/>
          <w:szCs w:val="24"/>
        </w:rPr>
        <w:t>se of action is</w:t>
      </w:r>
      <w:r w:rsidRPr="00B63AEB">
        <w:rPr>
          <w:rFonts w:ascii="Times New Roman" w:hAnsi="Times New Roman" w:cs="Times New Roman"/>
          <w:sz w:val="24"/>
          <w:szCs w:val="24"/>
        </w:rPr>
        <w:t xml:space="preserve"> not the same and so the natter in not </w:t>
      </w:r>
      <w:r w:rsidRPr="00B63AEB">
        <w:rPr>
          <w:rFonts w:ascii="Times New Roman" w:hAnsi="Times New Roman" w:cs="Times New Roman"/>
          <w:i/>
          <w:sz w:val="24"/>
          <w:szCs w:val="24"/>
        </w:rPr>
        <w:t>res</w:t>
      </w:r>
      <w:r w:rsidRPr="00B63AEB">
        <w:rPr>
          <w:rFonts w:ascii="Times New Roman" w:hAnsi="Times New Roman" w:cs="Times New Roman"/>
          <w:sz w:val="24"/>
          <w:szCs w:val="24"/>
        </w:rPr>
        <w:t xml:space="preserve"> </w:t>
      </w:r>
      <w:r w:rsidRPr="00B63AEB">
        <w:rPr>
          <w:rFonts w:ascii="Times New Roman" w:hAnsi="Times New Roman" w:cs="Times New Roman"/>
          <w:i/>
          <w:sz w:val="24"/>
          <w:szCs w:val="24"/>
        </w:rPr>
        <w:t>judicata.</w:t>
      </w:r>
    </w:p>
    <w:p w:rsidR="00814514" w:rsidRPr="00B63AEB" w:rsidRDefault="00814514" w:rsidP="00AD3FDD">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A cause of action </w:t>
      </w:r>
      <w:r w:rsidR="00AA22DC" w:rsidRPr="00B63AEB">
        <w:rPr>
          <w:rFonts w:ascii="Times New Roman" w:hAnsi="Times New Roman" w:cs="Times New Roman"/>
          <w:sz w:val="24"/>
          <w:szCs w:val="24"/>
        </w:rPr>
        <w:t>maybe</w:t>
      </w:r>
      <w:r w:rsidRPr="00B63AEB">
        <w:rPr>
          <w:rFonts w:ascii="Times New Roman" w:hAnsi="Times New Roman" w:cs="Times New Roman"/>
          <w:sz w:val="24"/>
          <w:szCs w:val="24"/>
        </w:rPr>
        <w:t xml:space="preserve"> defined as the </w:t>
      </w:r>
      <w:r w:rsidR="006E6C43" w:rsidRPr="00B63AEB">
        <w:rPr>
          <w:rFonts w:ascii="Times New Roman" w:hAnsi="Times New Roman" w:cs="Times New Roman"/>
          <w:sz w:val="24"/>
          <w:szCs w:val="24"/>
        </w:rPr>
        <w:t>com</w:t>
      </w:r>
      <w:r w:rsidR="00A112CA" w:rsidRPr="00B63AEB">
        <w:rPr>
          <w:rFonts w:ascii="Times New Roman" w:hAnsi="Times New Roman" w:cs="Times New Roman"/>
          <w:sz w:val="24"/>
          <w:szCs w:val="24"/>
        </w:rPr>
        <w:t>binatio</w:t>
      </w:r>
      <w:r w:rsidR="006E6C43" w:rsidRPr="00B63AEB">
        <w:rPr>
          <w:rFonts w:ascii="Times New Roman" w:hAnsi="Times New Roman" w:cs="Times New Roman"/>
          <w:sz w:val="24"/>
          <w:szCs w:val="24"/>
        </w:rPr>
        <w:t>n</w:t>
      </w:r>
      <w:r w:rsidR="00A112CA" w:rsidRPr="00B63AEB">
        <w:rPr>
          <w:rFonts w:ascii="Times New Roman" w:hAnsi="Times New Roman" w:cs="Times New Roman"/>
          <w:sz w:val="24"/>
          <w:szCs w:val="24"/>
        </w:rPr>
        <w:t xml:space="preserve"> </w:t>
      </w:r>
      <w:r w:rsidR="006E6C43" w:rsidRPr="00B63AEB">
        <w:rPr>
          <w:rFonts w:ascii="Times New Roman" w:hAnsi="Times New Roman" w:cs="Times New Roman"/>
          <w:sz w:val="24"/>
          <w:szCs w:val="24"/>
        </w:rPr>
        <w:t>of facts</w:t>
      </w:r>
      <w:r w:rsidR="00A112CA" w:rsidRPr="00B63AEB">
        <w:rPr>
          <w:rFonts w:ascii="Times New Roman" w:hAnsi="Times New Roman" w:cs="Times New Roman"/>
          <w:sz w:val="24"/>
          <w:szCs w:val="24"/>
        </w:rPr>
        <w:t xml:space="preserve"> that are essential to prove in order for a party</w:t>
      </w:r>
      <w:r w:rsidR="006E6C43" w:rsidRPr="00B63AEB">
        <w:rPr>
          <w:rFonts w:ascii="Times New Roman" w:hAnsi="Times New Roman" w:cs="Times New Roman"/>
          <w:sz w:val="24"/>
          <w:szCs w:val="24"/>
        </w:rPr>
        <w:t xml:space="preserve"> to succeed in his action/claim.</w:t>
      </w:r>
      <w:r w:rsidRPr="00B63AEB">
        <w:rPr>
          <w:rFonts w:ascii="Times New Roman" w:hAnsi="Times New Roman" w:cs="Times New Roman"/>
          <w:sz w:val="24"/>
          <w:szCs w:val="24"/>
        </w:rPr>
        <w:t xml:space="preserve"> </w:t>
      </w:r>
      <w:r w:rsidR="00F16A0D">
        <w:rPr>
          <w:rFonts w:ascii="Times New Roman" w:hAnsi="Times New Roman" w:cs="Times New Roman"/>
          <w:sz w:val="24"/>
          <w:szCs w:val="24"/>
        </w:rPr>
        <w:t>S</w:t>
      </w:r>
      <w:r w:rsidRPr="00B63AEB">
        <w:rPr>
          <w:rFonts w:ascii="Times New Roman" w:hAnsi="Times New Roman" w:cs="Times New Roman"/>
          <w:sz w:val="24"/>
          <w:szCs w:val="24"/>
        </w:rPr>
        <w:t xml:space="preserve">ee </w:t>
      </w:r>
      <w:r w:rsidRPr="00B63AEB">
        <w:rPr>
          <w:rFonts w:ascii="Times New Roman" w:hAnsi="Times New Roman" w:cs="Times New Roman"/>
          <w:i/>
          <w:sz w:val="24"/>
          <w:szCs w:val="24"/>
        </w:rPr>
        <w:t>Peeble</w:t>
      </w:r>
      <w:r w:rsidR="006E6C43" w:rsidRPr="00B63AEB">
        <w:rPr>
          <w:rFonts w:ascii="Times New Roman" w:hAnsi="Times New Roman" w:cs="Times New Roman"/>
          <w:i/>
          <w:sz w:val="24"/>
          <w:szCs w:val="24"/>
        </w:rPr>
        <w:t xml:space="preserve">s </w:t>
      </w:r>
      <w:r w:rsidR="006E6C43" w:rsidRPr="00AD3FDD">
        <w:rPr>
          <w:rFonts w:ascii="Times New Roman" w:hAnsi="Times New Roman" w:cs="Times New Roman"/>
          <w:sz w:val="24"/>
          <w:szCs w:val="24"/>
        </w:rPr>
        <w:t xml:space="preserve">v </w:t>
      </w:r>
      <w:r w:rsidR="006E6C43" w:rsidRPr="00B63AEB">
        <w:rPr>
          <w:rFonts w:ascii="Times New Roman" w:hAnsi="Times New Roman" w:cs="Times New Roman"/>
          <w:i/>
          <w:sz w:val="24"/>
          <w:szCs w:val="24"/>
        </w:rPr>
        <w:t>Dairiboard Zimbabwe (Pvt) Lt</w:t>
      </w:r>
      <w:r w:rsidRPr="00B63AEB">
        <w:rPr>
          <w:rFonts w:ascii="Times New Roman" w:hAnsi="Times New Roman" w:cs="Times New Roman"/>
          <w:i/>
          <w:sz w:val="24"/>
          <w:szCs w:val="24"/>
        </w:rPr>
        <w:t>d</w:t>
      </w:r>
      <w:r w:rsidRPr="00B63AEB">
        <w:rPr>
          <w:rFonts w:ascii="Times New Roman" w:hAnsi="Times New Roman" w:cs="Times New Roman"/>
          <w:sz w:val="24"/>
          <w:szCs w:val="24"/>
        </w:rPr>
        <w:t xml:space="preserve"> 1999</w:t>
      </w:r>
      <w:r w:rsidR="00A533FC">
        <w:rPr>
          <w:rFonts w:ascii="Times New Roman" w:hAnsi="Times New Roman" w:cs="Times New Roman"/>
          <w:sz w:val="24"/>
          <w:szCs w:val="24"/>
        </w:rPr>
        <w:t xml:space="preserve"> </w:t>
      </w:r>
      <w:r w:rsidRPr="00B63AEB">
        <w:rPr>
          <w:rFonts w:ascii="Times New Roman" w:hAnsi="Times New Roman" w:cs="Times New Roman"/>
          <w:sz w:val="24"/>
          <w:szCs w:val="24"/>
        </w:rPr>
        <w:t>(1) ZLR 41</w:t>
      </w:r>
      <w:r w:rsidR="00AD3FDD">
        <w:rPr>
          <w:rFonts w:ascii="Times New Roman" w:hAnsi="Times New Roman" w:cs="Times New Roman"/>
          <w:sz w:val="24"/>
          <w:szCs w:val="24"/>
        </w:rPr>
        <w:t xml:space="preserve"> </w:t>
      </w:r>
      <w:r w:rsidRPr="00B63AEB">
        <w:rPr>
          <w:rFonts w:ascii="Times New Roman" w:hAnsi="Times New Roman" w:cs="Times New Roman"/>
          <w:sz w:val="24"/>
          <w:szCs w:val="24"/>
        </w:rPr>
        <w:t>(H)</w:t>
      </w:r>
      <w:r w:rsidR="00A112CA" w:rsidRPr="00B63AEB">
        <w:rPr>
          <w:rFonts w:ascii="Times New Roman" w:hAnsi="Times New Roman" w:cs="Times New Roman"/>
          <w:sz w:val="24"/>
          <w:szCs w:val="24"/>
        </w:rPr>
        <w:t xml:space="preserve"> and</w:t>
      </w:r>
      <w:r w:rsidRPr="00B63AEB">
        <w:rPr>
          <w:rFonts w:ascii="Times New Roman" w:hAnsi="Times New Roman" w:cs="Times New Roman"/>
          <w:sz w:val="24"/>
          <w:szCs w:val="24"/>
        </w:rPr>
        <w:t xml:space="preserve"> </w:t>
      </w:r>
      <w:r w:rsidRPr="00B63AEB">
        <w:rPr>
          <w:rFonts w:ascii="Times New Roman" w:hAnsi="Times New Roman" w:cs="Times New Roman"/>
          <w:i/>
          <w:sz w:val="24"/>
          <w:szCs w:val="24"/>
        </w:rPr>
        <w:t xml:space="preserve">Dube </w:t>
      </w:r>
      <w:r w:rsidRPr="00AD3FDD">
        <w:rPr>
          <w:rFonts w:ascii="Times New Roman" w:hAnsi="Times New Roman" w:cs="Times New Roman"/>
          <w:sz w:val="24"/>
          <w:szCs w:val="24"/>
        </w:rPr>
        <w:t>v</w:t>
      </w:r>
      <w:r w:rsidRPr="00B63AEB">
        <w:rPr>
          <w:rFonts w:ascii="Times New Roman" w:hAnsi="Times New Roman" w:cs="Times New Roman"/>
          <w:i/>
          <w:sz w:val="24"/>
          <w:szCs w:val="24"/>
        </w:rPr>
        <w:t xml:space="preserve"> Banana</w:t>
      </w:r>
      <w:r w:rsidRPr="00B63AEB">
        <w:rPr>
          <w:rFonts w:ascii="Times New Roman" w:hAnsi="Times New Roman" w:cs="Times New Roman"/>
          <w:sz w:val="24"/>
          <w:szCs w:val="24"/>
        </w:rPr>
        <w:t xml:space="preserve"> 1998</w:t>
      </w:r>
      <w:r w:rsidR="00A533FC">
        <w:rPr>
          <w:rFonts w:ascii="Times New Roman" w:hAnsi="Times New Roman" w:cs="Times New Roman"/>
          <w:sz w:val="24"/>
          <w:szCs w:val="24"/>
        </w:rPr>
        <w:t xml:space="preserve"> </w:t>
      </w:r>
      <w:r w:rsidRPr="00B63AEB">
        <w:rPr>
          <w:rFonts w:ascii="Times New Roman" w:hAnsi="Times New Roman" w:cs="Times New Roman"/>
          <w:sz w:val="24"/>
          <w:szCs w:val="24"/>
        </w:rPr>
        <w:t>(2) ZLR</w:t>
      </w:r>
      <w:r w:rsidR="00AD3FDD">
        <w:rPr>
          <w:rFonts w:ascii="Times New Roman" w:hAnsi="Times New Roman" w:cs="Times New Roman"/>
          <w:sz w:val="24"/>
          <w:szCs w:val="24"/>
        </w:rPr>
        <w:t xml:space="preserve"> </w:t>
      </w:r>
      <w:r w:rsidRPr="00B63AEB">
        <w:rPr>
          <w:rFonts w:ascii="Times New Roman" w:hAnsi="Times New Roman" w:cs="Times New Roman"/>
          <w:sz w:val="24"/>
          <w:szCs w:val="24"/>
        </w:rPr>
        <w:t>92 (H)</w:t>
      </w:r>
    </w:p>
    <w:p w:rsidR="00814514" w:rsidRPr="00B63AEB" w:rsidRDefault="002A3AE5" w:rsidP="00AD3FDD">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In </w:t>
      </w:r>
      <w:r w:rsidRPr="00B63AEB">
        <w:rPr>
          <w:rFonts w:ascii="Times New Roman" w:hAnsi="Times New Roman" w:cs="Times New Roman"/>
          <w:i/>
          <w:sz w:val="24"/>
          <w:szCs w:val="24"/>
        </w:rPr>
        <w:t>casu</w:t>
      </w:r>
      <w:r w:rsidRPr="00B63AEB">
        <w:rPr>
          <w:rFonts w:ascii="Times New Roman" w:hAnsi="Times New Roman" w:cs="Times New Roman"/>
          <w:sz w:val="24"/>
          <w:szCs w:val="24"/>
        </w:rPr>
        <w:t>,</w:t>
      </w:r>
      <w:r w:rsidR="00C4519A" w:rsidRPr="00B63AEB">
        <w:rPr>
          <w:rFonts w:ascii="Times New Roman" w:hAnsi="Times New Roman" w:cs="Times New Roman"/>
          <w:sz w:val="24"/>
          <w:szCs w:val="24"/>
        </w:rPr>
        <w:t xml:space="preserve"> the</w:t>
      </w:r>
      <w:r w:rsidR="00814514" w:rsidRPr="00B63AEB">
        <w:rPr>
          <w:rFonts w:ascii="Times New Roman" w:hAnsi="Times New Roman" w:cs="Times New Roman"/>
          <w:sz w:val="24"/>
          <w:szCs w:val="24"/>
        </w:rPr>
        <w:t xml:space="preserve"> facts upon which </w:t>
      </w:r>
      <w:r w:rsidRPr="00B63AEB">
        <w:rPr>
          <w:rFonts w:ascii="Times New Roman" w:hAnsi="Times New Roman" w:cs="Times New Roman"/>
          <w:sz w:val="24"/>
          <w:szCs w:val="24"/>
        </w:rPr>
        <w:t>the appellant’s application for unjust enrichment</w:t>
      </w:r>
      <w:r w:rsidR="00814514" w:rsidRPr="00B63AEB">
        <w:rPr>
          <w:rFonts w:ascii="Times New Roman" w:hAnsi="Times New Roman" w:cs="Times New Roman"/>
          <w:sz w:val="24"/>
          <w:szCs w:val="24"/>
        </w:rPr>
        <w:t xml:space="preserve"> is based are the same as the facts upon which respondent sued him and a decision was </w:t>
      </w:r>
      <w:r w:rsidRPr="00B63AEB">
        <w:rPr>
          <w:rFonts w:ascii="Times New Roman" w:hAnsi="Times New Roman" w:cs="Times New Roman"/>
          <w:sz w:val="24"/>
          <w:szCs w:val="24"/>
        </w:rPr>
        <w:t>made. They are also the same facts he alluded to in his application for rescission of the default judgment. For instance</w:t>
      </w:r>
      <w:r w:rsidR="00814514" w:rsidRPr="00B63AEB">
        <w:rPr>
          <w:rFonts w:ascii="Times New Roman" w:hAnsi="Times New Roman" w:cs="Times New Roman"/>
          <w:sz w:val="24"/>
          <w:szCs w:val="24"/>
        </w:rPr>
        <w:t xml:space="preserve"> </w:t>
      </w:r>
      <w:r w:rsidRPr="00B63AEB">
        <w:rPr>
          <w:rFonts w:ascii="Times New Roman" w:hAnsi="Times New Roman" w:cs="Times New Roman"/>
          <w:sz w:val="24"/>
          <w:szCs w:val="24"/>
        </w:rPr>
        <w:t>t</w:t>
      </w:r>
      <w:r w:rsidR="00D46B5F" w:rsidRPr="00B63AEB">
        <w:rPr>
          <w:rFonts w:ascii="Times New Roman" w:hAnsi="Times New Roman" w:cs="Times New Roman"/>
          <w:sz w:val="24"/>
          <w:szCs w:val="24"/>
        </w:rPr>
        <w:t>he</w:t>
      </w:r>
      <w:r w:rsidR="00814514" w:rsidRPr="00B63AEB">
        <w:rPr>
          <w:rFonts w:ascii="Times New Roman" w:hAnsi="Times New Roman" w:cs="Times New Roman"/>
          <w:sz w:val="24"/>
          <w:szCs w:val="24"/>
        </w:rPr>
        <w:t xml:space="preserve"> allegation</w:t>
      </w:r>
      <w:r w:rsidR="00D46B5F" w:rsidRPr="00B63AEB">
        <w:rPr>
          <w:rFonts w:ascii="Times New Roman" w:hAnsi="Times New Roman" w:cs="Times New Roman"/>
          <w:sz w:val="24"/>
          <w:szCs w:val="24"/>
        </w:rPr>
        <w:t>s</w:t>
      </w:r>
      <w:r w:rsidR="00814514" w:rsidRPr="00B63AEB">
        <w:rPr>
          <w:rFonts w:ascii="Times New Roman" w:hAnsi="Times New Roman" w:cs="Times New Roman"/>
          <w:sz w:val="24"/>
          <w:szCs w:val="24"/>
        </w:rPr>
        <w:t xml:space="preserve"> he now make</w:t>
      </w:r>
      <w:r w:rsidR="00D46B5F" w:rsidRPr="00B63AEB">
        <w:rPr>
          <w:rFonts w:ascii="Times New Roman" w:hAnsi="Times New Roman" w:cs="Times New Roman"/>
          <w:sz w:val="24"/>
          <w:szCs w:val="24"/>
        </w:rPr>
        <w:t>s</w:t>
      </w:r>
      <w:r w:rsidR="00814514" w:rsidRPr="00B63AEB">
        <w:rPr>
          <w:rFonts w:ascii="Times New Roman" w:hAnsi="Times New Roman" w:cs="Times New Roman"/>
          <w:sz w:val="24"/>
          <w:szCs w:val="24"/>
        </w:rPr>
        <w:t xml:space="preserve"> that there was no cause of action as there was no lease agreement between the parties was the same as he raised in the application for rescission of the </w:t>
      </w:r>
      <w:r w:rsidR="00D46B5F" w:rsidRPr="00B63AEB">
        <w:rPr>
          <w:rFonts w:ascii="Times New Roman" w:hAnsi="Times New Roman" w:cs="Times New Roman"/>
          <w:sz w:val="24"/>
          <w:szCs w:val="24"/>
        </w:rPr>
        <w:t>default</w:t>
      </w:r>
      <w:r w:rsidR="00814514" w:rsidRPr="00B63AEB">
        <w:rPr>
          <w:rFonts w:ascii="Times New Roman" w:hAnsi="Times New Roman" w:cs="Times New Roman"/>
          <w:sz w:val="24"/>
          <w:szCs w:val="24"/>
        </w:rPr>
        <w:t xml:space="preserve"> judgement which application he fully argued and was dismissed. Equally the</w:t>
      </w:r>
      <w:r w:rsidR="00D30F27" w:rsidRPr="00B63AEB">
        <w:rPr>
          <w:rFonts w:ascii="Times New Roman" w:hAnsi="Times New Roman" w:cs="Times New Roman"/>
          <w:sz w:val="24"/>
          <w:szCs w:val="24"/>
        </w:rPr>
        <w:t xml:space="preserve"> facts he allude</w:t>
      </w:r>
      <w:r w:rsidR="006E6C43" w:rsidRPr="00B63AEB">
        <w:rPr>
          <w:rFonts w:ascii="Times New Roman" w:hAnsi="Times New Roman" w:cs="Times New Roman"/>
          <w:sz w:val="24"/>
          <w:szCs w:val="24"/>
        </w:rPr>
        <w:t>d</w:t>
      </w:r>
      <w:r w:rsidR="00D30F27" w:rsidRPr="00B63AEB">
        <w:rPr>
          <w:rFonts w:ascii="Times New Roman" w:hAnsi="Times New Roman" w:cs="Times New Roman"/>
          <w:sz w:val="24"/>
          <w:szCs w:val="24"/>
        </w:rPr>
        <w:t xml:space="preserve"> to in </w:t>
      </w:r>
      <w:r w:rsidR="006E6C43" w:rsidRPr="00B63AEB">
        <w:rPr>
          <w:rFonts w:ascii="Times New Roman" w:hAnsi="Times New Roman" w:cs="Times New Roman"/>
          <w:sz w:val="24"/>
          <w:szCs w:val="24"/>
        </w:rPr>
        <w:t>asserting that</w:t>
      </w:r>
      <w:r w:rsidR="00814514" w:rsidRPr="00B63AEB">
        <w:rPr>
          <w:rFonts w:ascii="Times New Roman" w:hAnsi="Times New Roman" w:cs="Times New Roman"/>
          <w:sz w:val="24"/>
          <w:szCs w:val="24"/>
        </w:rPr>
        <w:t xml:space="preserve"> if the default </w:t>
      </w:r>
      <w:r w:rsidR="00D30F27" w:rsidRPr="00B63AEB">
        <w:rPr>
          <w:rFonts w:ascii="Times New Roman" w:hAnsi="Times New Roman" w:cs="Times New Roman"/>
          <w:sz w:val="24"/>
          <w:szCs w:val="24"/>
        </w:rPr>
        <w:t>judgment stoo</w:t>
      </w:r>
      <w:r w:rsidR="00D46B5F" w:rsidRPr="00B63AEB">
        <w:rPr>
          <w:rFonts w:ascii="Times New Roman" w:hAnsi="Times New Roman" w:cs="Times New Roman"/>
          <w:sz w:val="24"/>
          <w:szCs w:val="24"/>
        </w:rPr>
        <w:t>d</w:t>
      </w:r>
      <w:r w:rsidR="00814514" w:rsidRPr="00B63AEB">
        <w:rPr>
          <w:rFonts w:ascii="Times New Roman" w:hAnsi="Times New Roman" w:cs="Times New Roman"/>
          <w:sz w:val="24"/>
          <w:szCs w:val="24"/>
        </w:rPr>
        <w:t xml:space="preserve"> responden</w:t>
      </w:r>
      <w:r w:rsidR="00D30F27" w:rsidRPr="00B63AEB">
        <w:rPr>
          <w:rFonts w:ascii="Times New Roman" w:hAnsi="Times New Roman" w:cs="Times New Roman"/>
          <w:sz w:val="24"/>
          <w:szCs w:val="24"/>
        </w:rPr>
        <w:t>t would be unjustly enriched were the same as in the application for rescission and these were</w:t>
      </w:r>
      <w:r w:rsidR="00814514" w:rsidRPr="00B63AEB">
        <w:rPr>
          <w:rFonts w:ascii="Times New Roman" w:hAnsi="Times New Roman" w:cs="Times New Roman"/>
          <w:sz w:val="24"/>
          <w:szCs w:val="24"/>
        </w:rPr>
        <w:t xml:space="preserve"> fully </w:t>
      </w:r>
      <w:r w:rsidR="00D46B5F" w:rsidRPr="00B63AEB">
        <w:rPr>
          <w:rFonts w:ascii="Times New Roman" w:hAnsi="Times New Roman" w:cs="Times New Roman"/>
          <w:sz w:val="24"/>
          <w:szCs w:val="24"/>
        </w:rPr>
        <w:t>argued</w:t>
      </w:r>
      <w:r w:rsidR="00814514" w:rsidRPr="00B63AEB">
        <w:rPr>
          <w:rFonts w:ascii="Times New Roman" w:hAnsi="Times New Roman" w:cs="Times New Roman"/>
          <w:sz w:val="24"/>
          <w:szCs w:val="24"/>
        </w:rPr>
        <w:t xml:space="preserve"> in the application for </w:t>
      </w:r>
      <w:r w:rsidR="00C4519A" w:rsidRPr="00B63AEB">
        <w:rPr>
          <w:rFonts w:ascii="Times New Roman" w:hAnsi="Times New Roman" w:cs="Times New Roman"/>
          <w:sz w:val="24"/>
          <w:szCs w:val="24"/>
        </w:rPr>
        <w:t>rescission.</w:t>
      </w:r>
      <w:r w:rsidR="00D30F27" w:rsidRPr="00B63AEB">
        <w:rPr>
          <w:rFonts w:ascii="Times New Roman" w:hAnsi="Times New Roman" w:cs="Times New Roman"/>
          <w:sz w:val="24"/>
          <w:szCs w:val="24"/>
        </w:rPr>
        <w:t xml:space="preserve"> Upon hearing the parties the </w:t>
      </w:r>
      <w:r w:rsidR="006E6C43" w:rsidRPr="00B63AEB">
        <w:rPr>
          <w:rFonts w:ascii="Times New Roman" w:hAnsi="Times New Roman" w:cs="Times New Roman"/>
          <w:sz w:val="24"/>
          <w:szCs w:val="24"/>
        </w:rPr>
        <w:t>magistrate</w:t>
      </w:r>
      <w:r w:rsidR="00D30F27" w:rsidRPr="00B63AEB">
        <w:rPr>
          <w:rFonts w:ascii="Times New Roman" w:hAnsi="Times New Roman" w:cs="Times New Roman"/>
          <w:sz w:val="24"/>
          <w:szCs w:val="24"/>
        </w:rPr>
        <w:t xml:space="preserve"> in his wisdom dismissed the application for rescission thus causing the default judgement to be final.</w:t>
      </w:r>
    </w:p>
    <w:p w:rsidR="002A3AE5" w:rsidRPr="00B63AEB" w:rsidRDefault="00814514" w:rsidP="00AD3FDD">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The issues having been fully ventilated in the application for </w:t>
      </w:r>
      <w:r w:rsidR="00737A3A" w:rsidRPr="00B63AEB">
        <w:rPr>
          <w:rFonts w:ascii="Times New Roman" w:hAnsi="Times New Roman" w:cs="Times New Roman"/>
          <w:sz w:val="24"/>
          <w:szCs w:val="24"/>
        </w:rPr>
        <w:t xml:space="preserve">rescission, if the appellant was aggrieved by the decision in that application his </w:t>
      </w:r>
      <w:r w:rsidR="00C4519A" w:rsidRPr="00B63AEB">
        <w:rPr>
          <w:rFonts w:ascii="Times New Roman" w:hAnsi="Times New Roman" w:cs="Times New Roman"/>
          <w:sz w:val="24"/>
          <w:szCs w:val="24"/>
        </w:rPr>
        <w:t>recourse</w:t>
      </w:r>
      <w:r w:rsidR="00737A3A" w:rsidRPr="00B63AEB">
        <w:rPr>
          <w:rFonts w:ascii="Times New Roman" w:hAnsi="Times New Roman" w:cs="Times New Roman"/>
          <w:sz w:val="24"/>
          <w:szCs w:val="24"/>
        </w:rPr>
        <w:t xml:space="preserve"> wa</w:t>
      </w:r>
      <w:r w:rsidR="002A3AE5" w:rsidRPr="00B63AEB">
        <w:rPr>
          <w:rFonts w:ascii="Times New Roman" w:hAnsi="Times New Roman" w:cs="Times New Roman"/>
          <w:sz w:val="24"/>
          <w:szCs w:val="24"/>
        </w:rPr>
        <w:t>s to appeal against</w:t>
      </w:r>
      <w:r w:rsidR="00C4519A" w:rsidRPr="00B63AEB">
        <w:rPr>
          <w:rFonts w:ascii="Times New Roman" w:hAnsi="Times New Roman" w:cs="Times New Roman"/>
          <w:sz w:val="24"/>
          <w:szCs w:val="24"/>
        </w:rPr>
        <w:t xml:space="preserve"> the dismissal of his application for rescission. What the appellant was in fact seeking in the application for unjust enrichment was a second hearing on the </w:t>
      </w:r>
      <w:r w:rsidR="002A3AE5" w:rsidRPr="00B63AEB">
        <w:rPr>
          <w:rFonts w:ascii="Times New Roman" w:hAnsi="Times New Roman" w:cs="Times New Roman"/>
          <w:sz w:val="24"/>
          <w:szCs w:val="24"/>
        </w:rPr>
        <w:t>same facts and arguments already</w:t>
      </w:r>
      <w:r w:rsidR="00C4519A" w:rsidRPr="00B63AEB">
        <w:rPr>
          <w:rFonts w:ascii="Times New Roman" w:hAnsi="Times New Roman" w:cs="Times New Roman"/>
          <w:sz w:val="24"/>
          <w:szCs w:val="24"/>
        </w:rPr>
        <w:t xml:space="preserve"> argued in the application for rescission with the hope that another magistrate may come to a different decision as regards those same </w:t>
      </w:r>
      <w:r w:rsidR="006E6C43" w:rsidRPr="00B63AEB">
        <w:rPr>
          <w:rFonts w:ascii="Times New Roman" w:hAnsi="Times New Roman" w:cs="Times New Roman"/>
          <w:sz w:val="24"/>
          <w:szCs w:val="24"/>
        </w:rPr>
        <w:t>issues. This</w:t>
      </w:r>
      <w:r w:rsidR="00D30F27" w:rsidRPr="00B63AEB">
        <w:rPr>
          <w:rFonts w:ascii="Times New Roman" w:hAnsi="Times New Roman" w:cs="Times New Roman"/>
          <w:sz w:val="24"/>
          <w:szCs w:val="24"/>
        </w:rPr>
        <w:t xml:space="preserve"> is </w:t>
      </w:r>
      <w:r w:rsidR="006E6C43" w:rsidRPr="00B63AEB">
        <w:rPr>
          <w:rFonts w:ascii="Times New Roman" w:hAnsi="Times New Roman" w:cs="Times New Roman"/>
          <w:sz w:val="24"/>
          <w:szCs w:val="24"/>
        </w:rPr>
        <w:t>against</w:t>
      </w:r>
      <w:r w:rsidR="00D30F27" w:rsidRPr="00B63AEB">
        <w:rPr>
          <w:rFonts w:ascii="Times New Roman" w:hAnsi="Times New Roman" w:cs="Times New Roman"/>
          <w:sz w:val="24"/>
          <w:szCs w:val="24"/>
        </w:rPr>
        <w:t xml:space="preserve"> the essence of the defence of </w:t>
      </w:r>
      <w:r w:rsidR="00D30F27" w:rsidRPr="00B63AEB">
        <w:rPr>
          <w:rFonts w:ascii="Times New Roman" w:hAnsi="Times New Roman" w:cs="Times New Roman"/>
          <w:i/>
          <w:sz w:val="24"/>
          <w:szCs w:val="24"/>
        </w:rPr>
        <w:t>res judicata.</w:t>
      </w:r>
      <w:r w:rsidR="002A3AE5" w:rsidRPr="00B63AEB">
        <w:rPr>
          <w:rFonts w:ascii="Times New Roman" w:hAnsi="Times New Roman" w:cs="Times New Roman"/>
          <w:sz w:val="24"/>
          <w:szCs w:val="24"/>
        </w:rPr>
        <w:t xml:space="preserve"> </w:t>
      </w:r>
    </w:p>
    <w:p w:rsidR="002A3AE5" w:rsidRPr="00B63AEB" w:rsidRDefault="002A3AE5" w:rsidP="00AD3FDD">
      <w:pPr>
        <w:spacing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As</w:t>
      </w:r>
      <w:r w:rsidR="00D30F27" w:rsidRPr="00B63AEB">
        <w:rPr>
          <w:rFonts w:ascii="Times New Roman" w:hAnsi="Times New Roman" w:cs="Times New Roman"/>
          <w:sz w:val="24"/>
          <w:szCs w:val="24"/>
        </w:rPr>
        <w:t xml:space="preserve"> aptly noted by </w:t>
      </w:r>
      <w:r w:rsidR="00AD3FDD" w:rsidRPr="00AD3FDD">
        <w:rPr>
          <w:rFonts w:ascii="Times New Roman" w:hAnsi="Times New Roman" w:cs="Times New Roman"/>
          <w:smallCaps/>
          <w:sz w:val="24"/>
          <w:szCs w:val="24"/>
        </w:rPr>
        <w:t>Chidyausiku</w:t>
      </w:r>
      <w:r w:rsidR="00D30F27" w:rsidRPr="00AD3FDD">
        <w:rPr>
          <w:rFonts w:ascii="Times New Roman" w:hAnsi="Times New Roman" w:cs="Times New Roman"/>
          <w:smallCaps/>
          <w:sz w:val="24"/>
          <w:szCs w:val="24"/>
        </w:rPr>
        <w:t xml:space="preserve"> </w:t>
      </w:r>
      <w:r w:rsidR="00D30F27" w:rsidRPr="00B63AEB">
        <w:rPr>
          <w:rFonts w:ascii="Times New Roman" w:hAnsi="Times New Roman" w:cs="Times New Roman"/>
          <w:sz w:val="24"/>
          <w:szCs w:val="24"/>
        </w:rPr>
        <w:t xml:space="preserve">J (as he then was in </w:t>
      </w:r>
      <w:r w:rsidR="00D30F27" w:rsidRPr="00B63AEB">
        <w:rPr>
          <w:rFonts w:ascii="Times New Roman" w:hAnsi="Times New Roman" w:cs="Times New Roman"/>
          <w:i/>
          <w:sz w:val="24"/>
          <w:szCs w:val="24"/>
        </w:rPr>
        <w:t xml:space="preserve">Maparura </w:t>
      </w:r>
      <w:r w:rsidR="00D30F27" w:rsidRPr="00AD3FDD">
        <w:rPr>
          <w:rFonts w:ascii="Times New Roman" w:hAnsi="Times New Roman" w:cs="Times New Roman"/>
          <w:sz w:val="24"/>
          <w:szCs w:val="24"/>
        </w:rPr>
        <w:t>v</w:t>
      </w:r>
      <w:r w:rsidR="00D30F27" w:rsidRPr="00B63AEB">
        <w:rPr>
          <w:rFonts w:ascii="Times New Roman" w:hAnsi="Times New Roman" w:cs="Times New Roman"/>
          <w:i/>
          <w:sz w:val="24"/>
          <w:szCs w:val="24"/>
        </w:rPr>
        <w:t xml:space="preserve"> Maparura</w:t>
      </w:r>
      <w:r w:rsidR="00D30F27" w:rsidRPr="00B63AEB">
        <w:rPr>
          <w:rFonts w:ascii="Times New Roman" w:hAnsi="Times New Roman" w:cs="Times New Roman"/>
          <w:sz w:val="24"/>
          <w:szCs w:val="24"/>
        </w:rPr>
        <w:t xml:space="preserve"> 1988</w:t>
      </w:r>
      <w:r w:rsidR="00AD3FDD">
        <w:rPr>
          <w:rFonts w:ascii="Times New Roman" w:hAnsi="Times New Roman" w:cs="Times New Roman"/>
          <w:sz w:val="24"/>
          <w:szCs w:val="24"/>
        </w:rPr>
        <w:t xml:space="preserve"> </w:t>
      </w:r>
      <w:r w:rsidR="00D30F27" w:rsidRPr="00B63AEB">
        <w:rPr>
          <w:rFonts w:ascii="Times New Roman" w:hAnsi="Times New Roman" w:cs="Times New Roman"/>
          <w:sz w:val="24"/>
          <w:szCs w:val="24"/>
        </w:rPr>
        <w:t>(1) ZLR 234</w:t>
      </w:r>
      <w:r w:rsidR="00AD3FDD">
        <w:rPr>
          <w:rFonts w:ascii="Times New Roman" w:hAnsi="Times New Roman" w:cs="Times New Roman"/>
          <w:sz w:val="24"/>
          <w:szCs w:val="24"/>
        </w:rPr>
        <w:t xml:space="preserve"> </w:t>
      </w:r>
      <w:r w:rsidR="00D30F27" w:rsidRPr="00B63AEB">
        <w:rPr>
          <w:rFonts w:ascii="Times New Roman" w:hAnsi="Times New Roman" w:cs="Times New Roman"/>
          <w:sz w:val="24"/>
          <w:szCs w:val="24"/>
        </w:rPr>
        <w:t>(HC) at 236C-D:</w:t>
      </w:r>
    </w:p>
    <w:p w:rsidR="00474F3A" w:rsidRPr="00B63AEB" w:rsidRDefault="00D30F27" w:rsidP="00AD3FDD">
      <w:pPr>
        <w:spacing w:line="240" w:lineRule="auto"/>
        <w:ind w:left="720" w:firstLine="45"/>
        <w:jc w:val="both"/>
        <w:rPr>
          <w:rFonts w:ascii="Times New Roman" w:hAnsi="Times New Roman" w:cs="Times New Roman"/>
          <w:sz w:val="24"/>
          <w:szCs w:val="24"/>
        </w:rPr>
      </w:pPr>
      <w:r w:rsidRPr="00B63AEB">
        <w:rPr>
          <w:rFonts w:ascii="Times New Roman" w:hAnsi="Times New Roman" w:cs="Times New Roman"/>
          <w:sz w:val="24"/>
          <w:szCs w:val="24"/>
        </w:rPr>
        <w:t>“</w:t>
      </w:r>
      <w:r w:rsidRPr="00AD3FDD">
        <w:rPr>
          <w:rFonts w:ascii="Times New Roman" w:hAnsi="Times New Roman" w:cs="Times New Roman"/>
        </w:rPr>
        <w:t xml:space="preserve">The essence of the defence of </w:t>
      </w:r>
      <w:r w:rsidRPr="00AD3FDD">
        <w:rPr>
          <w:rFonts w:ascii="Times New Roman" w:hAnsi="Times New Roman" w:cs="Times New Roman"/>
          <w:i/>
        </w:rPr>
        <w:t>res judicata</w:t>
      </w:r>
      <w:r w:rsidRPr="00AD3FDD">
        <w:rPr>
          <w:rFonts w:ascii="Times New Roman" w:hAnsi="Times New Roman" w:cs="Times New Roman"/>
        </w:rPr>
        <w:t xml:space="preserve"> is that the issues being raised have been previously raised and determined by a court of competent jurisdiction</w:t>
      </w:r>
      <w:r w:rsidRPr="00B63AEB">
        <w:rPr>
          <w:rFonts w:ascii="Times New Roman" w:hAnsi="Times New Roman" w:cs="Times New Roman"/>
          <w:sz w:val="24"/>
          <w:szCs w:val="24"/>
        </w:rPr>
        <w:t xml:space="preserve">.” </w:t>
      </w:r>
    </w:p>
    <w:p w:rsidR="00814514" w:rsidRPr="00B63AEB" w:rsidRDefault="00474F3A" w:rsidP="00AD3FDD">
      <w:pPr>
        <w:ind w:firstLine="720"/>
        <w:jc w:val="both"/>
        <w:rPr>
          <w:rFonts w:ascii="Times New Roman" w:hAnsi="Times New Roman" w:cs="Times New Roman"/>
          <w:sz w:val="24"/>
          <w:szCs w:val="24"/>
        </w:rPr>
      </w:pPr>
      <w:r w:rsidRPr="00B63AEB">
        <w:rPr>
          <w:rFonts w:ascii="Times New Roman" w:hAnsi="Times New Roman" w:cs="Times New Roman"/>
          <w:sz w:val="24"/>
          <w:szCs w:val="24"/>
        </w:rPr>
        <w:t>And</w:t>
      </w:r>
      <w:r w:rsidR="00D30F27" w:rsidRPr="00B63AEB">
        <w:rPr>
          <w:rFonts w:ascii="Times New Roman" w:hAnsi="Times New Roman" w:cs="Times New Roman"/>
          <w:sz w:val="24"/>
          <w:szCs w:val="24"/>
        </w:rPr>
        <w:t xml:space="preserve"> further on that:</w:t>
      </w:r>
    </w:p>
    <w:p w:rsidR="00D30F27" w:rsidRPr="00B63AEB" w:rsidRDefault="00474F3A" w:rsidP="00AD3FDD">
      <w:pPr>
        <w:spacing w:line="240" w:lineRule="auto"/>
        <w:ind w:left="720"/>
        <w:jc w:val="both"/>
        <w:rPr>
          <w:rFonts w:ascii="Times New Roman" w:hAnsi="Times New Roman" w:cs="Times New Roman"/>
          <w:sz w:val="24"/>
          <w:szCs w:val="24"/>
        </w:rPr>
      </w:pPr>
      <w:r w:rsidRPr="00B63AEB">
        <w:rPr>
          <w:rFonts w:ascii="Times New Roman" w:hAnsi="Times New Roman" w:cs="Times New Roman"/>
          <w:i/>
          <w:sz w:val="24"/>
          <w:szCs w:val="24"/>
        </w:rPr>
        <w:lastRenderedPageBreak/>
        <w:t>“</w:t>
      </w:r>
      <w:r w:rsidR="00D30F27" w:rsidRPr="00AD3FDD">
        <w:rPr>
          <w:rFonts w:ascii="Times New Roman" w:hAnsi="Times New Roman" w:cs="Times New Roman"/>
          <w:i/>
        </w:rPr>
        <w:t>Res judicata</w:t>
      </w:r>
      <w:r w:rsidR="00D30F27" w:rsidRPr="00AD3FDD">
        <w:rPr>
          <w:rFonts w:ascii="Times New Roman" w:hAnsi="Times New Roman" w:cs="Times New Roman"/>
        </w:rPr>
        <w:t xml:space="preserve"> is intended to prevent repeated re</w:t>
      </w:r>
      <w:r w:rsidR="006E6C43" w:rsidRPr="00AD3FDD">
        <w:rPr>
          <w:rFonts w:ascii="Times New Roman" w:hAnsi="Times New Roman" w:cs="Times New Roman"/>
        </w:rPr>
        <w:t>-de</w:t>
      </w:r>
      <w:r w:rsidR="00D30F27" w:rsidRPr="00AD3FDD">
        <w:rPr>
          <w:rFonts w:ascii="Times New Roman" w:hAnsi="Times New Roman" w:cs="Times New Roman"/>
        </w:rPr>
        <w:t>te</w:t>
      </w:r>
      <w:r w:rsidR="006E6C43" w:rsidRPr="00AD3FDD">
        <w:rPr>
          <w:rFonts w:ascii="Times New Roman" w:hAnsi="Times New Roman" w:cs="Times New Roman"/>
        </w:rPr>
        <w:t>r</w:t>
      </w:r>
      <w:r w:rsidR="00D30F27" w:rsidRPr="00AD3FDD">
        <w:rPr>
          <w:rFonts w:ascii="Times New Roman" w:hAnsi="Times New Roman" w:cs="Times New Roman"/>
        </w:rPr>
        <w:t xml:space="preserve">mination of the same </w:t>
      </w:r>
      <w:r w:rsidR="006E6C43" w:rsidRPr="00AD3FDD">
        <w:rPr>
          <w:rFonts w:ascii="Times New Roman" w:hAnsi="Times New Roman" w:cs="Times New Roman"/>
        </w:rPr>
        <w:t>issues. Common</w:t>
      </w:r>
      <w:r w:rsidR="00D91073" w:rsidRPr="00AD3FDD">
        <w:rPr>
          <w:rFonts w:ascii="Times New Roman" w:hAnsi="Times New Roman" w:cs="Times New Roman"/>
        </w:rPr>
        <w:t xml:space="preserve"> </w:t>
      </w:r>
      <w:r w:rsidR="006E6C43" w:rsidRPr="00AD3FDD">
        <w:rPr>
          <w:rFonts w:ascii="Times New Roman" w:hAnsi="Times New Roman" w:cs="Times New Roman"/>
        </w:rPr>
        <w:t>sense</w:t>
      </w:r>
      <w:r w:rsidR="00D91073" w:rsidRPr="00AD3FDD">
        <w:rPr>
          <w:rFonts w:ascii="Times New Roman" w:hAnsi="Times New Roman" w:cs="Times New Roman"/>
        </w:rPr>
        <w:t xml:space="preserve"> and public policy considerations demand that there be termination in dispute and finality in judicial decisions. It also serves to protect the individual from vexatious multiplication of suits at the instance of professional litigants</w:t>
      </w:r>
      <w:r w:rsidR="00D91073" w:rsidRPr="00B63AEB">
        <w:rPr>
          <w:rFonts w:ascii="Times New Roman" w:hAnsi="Times New Roman" w:cs="Times New Roman"/>
          <w:sz w:val="24"/>
          <w:szCs w:val="24"/>
        </w:rPr>
        <w:t>.”</w:t>
      </w:r>
    </w:p>
    <w:p w:rsidR="00D91073" w:rsidRPr="00B63AEB" w:rsidRDefault="00D91073" w:rsidP="001C20C0">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In </w:t>
      </w:r>
      <w:r w:rsidRPr="00AD3FDD">
        <w:rPr>
          <w:rFonts w:ascii="Times New Roman" w:hAnsi="Times New Roman" w:cs="Times New Roman"/>
          <w:i/>
          <w:sz w:val="24"/>
          <w:szCs w:val="24"/>
        </w:rPr>
        <w:t>casu</w:t>
      </w:r>
      <w:r w:rsidRPr="00B63AEB">
        <w:rPr>
          <w:rFonts w:ascii="Times New Roman" w:hAnsi="Times New Roman" w:cs="Times New Roman"/>
          <w:sz w:val="24"/>
          <w:szCs w:val="24"/>
        </w:rPr>
        <w:t>, whilst the default judgeme</w:t>
      </w:r>
      <w:r w:rsidR="001408D1">
        <w:rPr>
          <w:rFonts w:ascii="Times New Roman" w:hAnsi="Times New Roman" w:cs="Times New Roman"/>
          <w:sz w:val="24"/>
          <w:szCs w:val="24"/>
        </w:rPr>
        <w:t>nt did not deal with the merits i</w:t>
      </w:r>
      <w:r w:rsidRPr="00B63AEB">
        <w:rPr>
          <w:rFonts w:ascii="Times New Roman" w:hAnsi="Times New Roman" w:cs="Times New Roman"/>
          <w:sz w:val="24"/>
          <w:szCs w:val="24"/>
        </w:rPr>
        <w:t xml:space="preserve">t nevertheless became final when the application for rescission was dismissed. In that application for rescission appellant was able to </w:t>
      </w:r>
      <w:r w:rsidR="006E6C43" w:rsidRPr="00B63AEB">
        <w:rPr>
          <w:rFonts w:ascii="Times New Roman" w:hAnsi="Times New Roman" w:cs="Times New Roman"/>
          <w:sz w:val="24"/>
          <w:szCs w:val="24"/>
        </w:rPr>
        <w:t>proffer</w:t>
      </w:r>
      <w:r w:rsidRPr="00B63AEB">
        <w:rPr>
          <w:rFonts w:ascii="Times New Roman" w:hAnsi="Times New Roman" w:cs="Times New Roman"/>
          <w:sz w:val="24"/>
          <w:szCs w:val="24"/>
        </w:rPr>
        <w:t xml:space="preserve"> his defence and the </w:t>
      </w:r>
      <w:r w:rsidR="006E6C43" w:rsidRPr="00B63AEB">
        <w:rPr>
          <w:rFonts w:ascii="Times New Roman" w:hAnsi="Times New Roman" w:cs="Times New Roman"/>
          <w:sz w:val="24"/>
          <w:szCs w:val="24"/>
        </w:rPr>
        <w:t>presiding</w:t>
      </w:r>
      <w:r w:rsidRPr="00B63AEB">
        <w:rPr>
          <w:rFonts w:ascii="Times New Roman" w:hAnsi="Times New Roman" w:cs="Times New Roman"/>
          <w:sz w:val="24"/>
          <w:szCs w:val="24"/>
        </w:rPr>
        <w:t xml:space="preserve"> </w:t>
      </w:r>
      <w:r w:rsidR="006E6C43" w:rsidRPr="00B63AEB">
        <w:rPr>
          <w:rFonts w:ascii="Times New Roman" w:hAnsi="Times New Roman" w:cs="Times New Roman"/>
          <w:sz w:val="24"/>
          <w:szCs w:val="24"/>
        </w:rPr>
        <w:t>magistrate made</w:t>
      </w:r>
      <w:r w:rsidRPr="00B63AEB">
        <w:rPr>
          <w:rFonts w:ascii="Times New Roman" w:hAnsi="Times New Roman" w:cs="Times New Roman"/>
          <w:sz w:val="24"/>
          <w:szCs w:val="24"/>
        </w:rPr>
        <w:t xml:space="preserve"> a determination which still stands as regards the facts upon which appellant </w:t>
      </w:r>
      <w:r w:rsidR="006E6C43" w:rsidRPr="00B63AEB">
        <w:rPr>
          <w:rFonts w:ascii="Times New Roman" w:hAnsi="Times New Roman" w:cs="Times New Roman"/>
          <w:sz w:val="24"/>
          <w:szCs w:val="24"/>
        </w:rPr>
        <w:t>claimed</w:t>
      </w:r>
      <w:r w:rsidRPr="00B63AEB">
        <w:rPr>
          <w:rFonts w:ascii="Times New Roman" w:hAnsi="Times New Roman" w:cs="Times New Roman"/>
          <w:sz w:val="24"/>
          <w:szCs w:val="24"/>
        </w:rPr>
        <w:t xml:space="preserve"> that there was no cause of action and that respondent would be unjustly enriched.</w:t>
      </w:r>
    </w:p>
    <w:p w:rsidR="00D91073" w:rsidRPr="00B63AEB" w:rsidRDefault="00D91073" w:rsidP="001C20C0">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By bringing the same facts and arguing the same, the </w:t>
      </w:r>
      <w:r w:rsidR="006E6C43" w:rsidRPr="00B63AEB">
        <w:rPr>
          <w:rFonts w:ascii="Times New Roman" w:hAnsi="Times New Roman" w:cs="Times New Roman"/>
          <w:sz w:val="24"/>
          <w:szCs w:val="24"/>
        </w:rPr>
        <w:t>a</w:t>
      </w:r>
      <w:r w:rsidRPr="00B63AEB">
        <w:rPr>
          <w:rFonts w:ascii="Times New Roman" w:hAnsi="Times New Roman" w:cs="Times New Roman"/>
          <w:sz w:val="24"/>
          <w:szCs w:val="24"/>
        </w:rPr>
        <w:t>ppellant was clearly seeking to undermine the cour</w:t>
      </w:r>
      <w:r w:rsidR="00474F3A" w:rsidRPr="00B63AEB">
        <w:rPr>
          <w:rFonts w:ascii="Times New Roman" w:hAnsi="Times New Roman" w:cs="Times New Roman"/>
          <w:sz w:val="24"/>
          <w:szCs w:val="24"/>
        </w:rPr>
        <w:t>t’s decision</w:t>
      </w:r>
      <w:r w:rsidR="001408D1">
        <w:rPr>
          <w:rFonts w:ascii="Times New Roman" w:hAnsi="Times New Roman" w:cs="Times New Roman"/>
          <w:sz w:val="24"/>
          <w:szCs w:val="24"/>
        </w:rPr>
        <w:t xml:space="preserve"> dismissing</w:t>
      </w:r>
      <w:r w:rsidRPr="00B63AEB">
        <w:rPr>
          <w:rFonts w:ascii="Times New Roman" w:hAnsi="Times New Roman" w:cs="Times New Roman"/>
          <w:sz w:val="24"/>
          <w:szCs w:val="24"/>
        </w:rPr>
        <w:t xml:space="preserve"> his application for rescission. As already allude</w:t>
      </w:r>
      <w:r w:rsidR="00474F3A" w:rsidRPr="00B63AEB">
        <w:rPr>
          <w:rFonts w:ascii="Times New Roman" w:hAnsi="Times New Roman" w:cs="Times New Roman"/>
          <w:sz w:val="24"/>
          <w:szCs w:val="24"/>
        </w:rPr>
        <w:t>d</w:t>
      </w:r>
      <w:r w:rsidRPr="00B63AEB">
        <w:rPr>
          <w:rFonts w:ascii="Times New Roman" w:hAnsi="Times New Roman" w:cs="Times New Roman"/>
          <w:sz w:val="24"/>
          <w:szCs w:val="24"/>
        </w:rPr>
        <w:t xml:space="preserve"> to above, the proper procedure was for the appellant to appeal against the dismissal of his application for rescission and not to approach the same court with a fresh application based on the same facts upon which he had been asking for a rescission of the default judgment.</w:t>
      </w:r>
    </w:p>
    <w:p w:rsidR="00737A3A" w:rsidRPr="00B63AEB" w:rsidRDefault="00737A3A" w:rsidP="001C20C0">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In the circumstances I find that the </w:t>
      </w:r>
      <w:r w:rsidR="00C4519A" w:rsidRPr="00B63AEB">
        <w:rPr>
          <w:rFonts w:ascii="Times New Roman" w:hAnsi="Times New Roman" w:cs="Times New Roman"/>
          <w:sz w:val="24"/>
          <w:szCs w:val="24"/>
        </w:rPr>
        <w:t>trial</w:t>
      </w:r>
      <w:r w:rsidRPr="00B63AEB">
        <w:rPr>
          <w:rFonts w:ascii="Times New Roman" w:hAnsi="Times New Roman" w:cs="Times New Roman"/>
          <w:sz w:val="24"/>
          <w:szCs w:val="24"/>
        </w:rPr>
        <w:t xml:space="preserve"> magistrate did not err in dismissing the application for unjust enrichment.</w:t>
      </w:r>
    </w:p>
    <w:p w:rsidR="00737A3A" w:rsidRPr="00B63AEB" w:rsidRDefault="00737A3A" w:rsidP="001C20C0">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The appellant also </w:t>
      </w:r>
      <w:r w:rsidR="00C4519A" w:rsidRPr="00B63AEB">
        <w:rPr>
          <w:rFonts w:ascii="Times New Roman" w:hAnsi="Times New Roman" w:cs="Times New Roman"/>
          <w:sz w:val="24"/>
          <w:szCs w:val="24"/>
        </w:rPr>
        <w:t>alluded</w:t>
      </w:r>
      <w:r w:rsidRPr="00B63AEB">
        <w:rPr>
          <w:rFonts w:ascii="Times New Roman" w:hAnsi="Times New Roman" w:cs="Times New Roman"/>
          <w:sz w:val="24"/>
          <w:szCs w:val="24"/>
        </w:rPr>
        <w:t xml:space="preserve"> to the fact that in the application for unjust enrichment he was also seeking damages and that the </w:t>
      </w:r>
      <w:r w:rsidR="00C4519A" w:rsidRPr="00B63AEB">
        <w:rPr>
          <w:rFonts w:ascii="Times New Roman" w:hAnsi="Times New Roman" w:cs="Times New Roman"/>
          <w:sz w:val="24"/>
          <w:szCs w:val="24"/>
        </w:rPr>
        <w:t>trial</w:t>
      </w:r>
      <w:r w:rsidRPr="00B63AEB">
        <w:rPr>
          <w:rFonts w:ascii="Times New Roman" w:hAnsi="Times New Roman" w:cs="Times New Roman"/>
          <w:sz w:val="24"/>
          <w:szCs w:val="24"/>
        </w:rPr>
        <w:t xml:space="preserve"> magistrate was wrong in </w:t>
      </w:r>
      <w:r w:rsidR="00C4519A" w:rsidRPr="00B63AEB">
        <w:rPr>
          <w:rFonts w:ascii="Times New Roman" w:hAnsi="Times New Roman" w:cs="Times New Roman"/>
          <w:sz w:val="24"/>
          <w:szCs w:val="24"/>
        </w:rPr>
        <w:t>holding</w:t>
      </w:r>
      <w:r w:rsidRPr="00B63AEB">
        <w:rPr>
          <w:rFonts w:ascii="Times New Roman" w:hAnsi="Times New Roman" w:cs="Times New Roman"/>
          <w:sz w:val="24"/>
          <w:szCs w:val="24"/>
        </w:rPr>
        <w:t xml:space="preserve"> that there wer</w:t>
      </w:r>
      <w:r w:rsidR="00C4519A" w:rsidRPr="00B63AEB">
        <w:rPr>
          <w:rFonts w:ascii="Times New Roman" w:hAnsi="Times New Roman" w:cs="Times New Roman"/>
          <w:sz w:val="24"/>
          <w:szCs w:val="24"/>
        </w:rPr>
        <w:t>e</w:t>
      </w:r>
      <w:r w:rsidRPr="00B63AEB">
        <w:rPr>
          <w:rFonts w:ascii="Times New Roman" w:hAnsi="Times New Roman" w:cs="Times New Roman"/>
          <w:sz w:val="24"/>
          <w:szCs w:val="24"/>
        </w:rPr>
        <w:t xml:space="preserve"> disputes of facts in such a </w:t>
      </w:r>
      <w:r w:rsidR="00C4519A" w:rsidRPr="00B63AEB">
        <w:rPr>
          <w:rFonts w:ascii="Times New Roman" w:hAnsi="Times New Roman" w:cs="Times New Roman"/>
          <w:sz w:val="24"/>
          <w:szCs w:val="24"/>
        </w:rPr>
        <w:t>claim pu</w:t>
      </w:r>
      <w:r w:rsidRPr="00B63AEB">
        <w:rPr>
          <w:rFonts w:ascii="Times New Roman" w:hAnsi="Times New Roman" w:cs="Times New Roman"/>
          <w:sz w:val="24"/>
          <w:szCs w:val="24"/>
        </w:rPr>
        <w:t xml:space="preserve">rely because it was a </w:t>
      </w:r>
      <w:r w:rsidR="00C4519A" w:rsidRPr="00B63AEB">
        <w:rPr>
          <w:rFonts w:ascii="Times New Roman" w:hAnsi="Times New Roman" w:cs="Times New Roman"/>
          <w:sz w:val="24"/>
          <w:szCs w:val="24"/>
        </w:rPr>
        <w:t>claim</w:t>
      </w:r>
      <w:r w:rsidRPr="00B63AEB">
        <w:rPr>
          <w:rFonts w:ascii="Times New Roman" w:hAnsi="Times New Roman" w:cs="Times New Roman"/>
          <w:sz w:val="24"/>
          <w:szCs w:val="24"/>
        </w:rPr>
        <w:t xml:space="preserve"> for </w:t>
      </w:r>
      <w:r w:rsidR="00C4519A" w:rsidRPr="00B63AEB">
        <w:rPr>
          <w:rFonts w:ascii="Times New Roman" w:hAnsi="Times New Roman" w:cs="Times New Roman"/>
          <w:sz w:val="24"/>
          <w:szCs w:val="24"/>
        </w:rPr>
        <w:t>damages</w:t>
      </w:r>
      <w:r w:rsidRPr="00B63AEB">
        <w:rPr>
          <w:rFonts w:ascii="Times New Roman" w:hAnsi="Times New Roman" w:cs="Times New Roman"/>
          <w:sz w:val="24"/>
          <w:szCs w:val="24"/>
        </w:rPr>
        <w:t xml:space="preserve">. It is however my view that in as far as it is accepted that the </w:t>
      </w:r>
      <w:r w:rsidR="00C4519A" w:rsidRPr="00B63AEB">
        <w:rPr>
          <w:rFonts w:ascii="Times New Roman" w:hAnsi="Times New Roman" w:cs="Times New Roman"/>
          <w:sz w:val="24"/>
          <w:szCs w:val="24"/>
        </w:rPr>
        <w:t>purported</w:t>
      </w:r>
      <w:r w:rsidRPr="00B63AEB">
        <w:rPr>
          <w:rFonts w:ascii="Times New Roman" w:hAnsi="Times New Roman" w:cs="Times New Roman"/>
          <w:sz w:val="24"/>
          <w:szCs w:val="24"/>
        </w:rPr>
        <w:t xml:space="preserve"> claim for </w:t>
      </w:r>
      <w:r w:rsidR="00C4519A" w:rsidRPr="00B63AEB">
        <w:rPr>
          <w:rFonts w:ascii="Times New Roman" w:hAnsi="Times New Roman" w:cs="Times New Roman"/>
          <w:sz w:val="24"/>
          <w:szCs w:val="24"/>
        </w:rPr>
        <w:t>damages</w:t>
      </w:r>
      <w:r w:rsidR="00927E75">
        <w:rPr>
          <w:rFonts w:ascii="Times New Roman" w:hAnsi="Times New Roman" w:cs="Times New Roman"/>
          <w:sz w:val="24"/>
          <w:szCs w:val="24"/>
        </w:rPr>
        <w:t xml:space="preserve"> was</w:t>
      </w:r>
      <w:r w:rsidRPr="00B63AEB">
        <w:rPr>
          <w:rFonts w:ascii="Times New Roman" w:hAnsi="Times New Roman" w:cs="Times New Roman"/>
          <w:sz w:val="24"/>
          <w:szCs w:val="24"/>
        </w:rPr>
        <w:t xml:space="preserve"> </w:t>
      </w:r>
      <w:r w:rsidR="00C4519A" w:rsidRPr="00B63AEB">
        <w:rPr>
          <w:rFonts w:ascii="Times New Roman" w:hAnsi="Times New Roman" w:cs="Times New Roman"/>
          <w:sz w:val="24"/>
          <w:szCs w:val="24"/>
        </w:rPr>
        <w:t>based</w:t>
      </w:r>
      <w:r w:rsidRPr="00B63AEB">
        <w:rPr>
          <w:rFonts w:ascii="Times New Roman" w:hAnsi="Times New Roman" w:cs="Times New Roman"/>
          <w:sz w:val="24"/>
          <w:szCs w:val="24"/>
        </w:rPr>
        <w:t xml:space="preserve"> on the costs fo</w:t>
      </w:r>
      <w:r w:rsidR="00C4519A" w:rsidRPr="00B63AEB">
        <w:rPr>
          <w:rFonts w:ascii="Times New Roman" w:hAnsi="Times New Roman" w:cs="Times New Roman"/>
          <w:sz w:val="24"/>
          <w:szCs w:val="24"/>
        </w:rPr>
        <w:t>r</w:t>
      </w:r>
      <w:r w:rsidRPr="00B63AEB">
        <w:rPr>
          <w:rFonts w:ascii="Times New Roman" w:hAnsi="Times New Roman" w:cs="Times New Roman"/>
          <w:sz w:val="24"/>
          <w:szCs w:val="24"/>
        </w:rPr>
        <w:t xml:space="preserve"> litig</w:t>
      </w:r>
      <w:r w:rsidR="00927E75">
        <w:rPr>
          <w:rFonts w:ascii="Times New Roman" w:hAnsi="Times New Roman" w:cs="Times New Roman"/>
          <w:sz w:val="24"/>
          <w:szCs w:val="24"/>
        </w:rPr>
        <w:t>ation he incurred in</w:t>
      </w:r>
      <w:r w:rsidR="00C4519A" w:rsidRPr="00B63AEB">
        <w:rPr>
          <w:rFonts w:ascii="Times New Roman" w:hAnsi="Times New Roman" w:cs="Times New Roman"/>
          <w:sz w:val="24"/>
          <w:szCs w:val="24"/>
        </w:rPr>
        <w:t xml:space="preserve"> the main </w:t>
      </w:r>
      <w:r w:rsidRPr="00B63AEB">
        <w:rPr>
          <w:rFonts w:ascii="Times New Roman" w:hAnsi="Times New Roman" w:cs="Times New Roman"/>
          <w:sz w:val="24"/>
          <w:szCs w:val="24"/>
        </w:rPr>
        <w:t xml:space="preserve">suit and subsequent applications, such a claim cannot </w:t>
      </w:r>
      <w:r w:rsidR="00AA22DC" w:rsidRPr="00B63AEB">
        <w:rPr>
          <w:rFonts w:ascii="Times New Roman" w:hAnsi="Times New Roman" w:cs="Times New Roman"/>
          <w:sz w:val="24"/>
          <w:szCs w:val="24"/>
        </w:rPr>
        <w:t>escape</w:t>
      </w:r>
      <w:r w:rsidRPr="00B63AEB">
        <w:rPr>
          <w:rFonts w:ascii="Times New Roman" w:hAnsi="Times New Roman" w:cs="Times New Roman"/>
          <w:sz w:val="24"/>
          <w:szCs w:val="24"/>
        </w:rPr>
        <w:t xml:space="preserve"> the consequences of </w:t>
      </w:r>
      <w:r w:rsidRPr="00B63AEB">
        <w:rPr>
          <w:rFonts w:ascii="Times New Roman" w:hAnsi="Times New Roman" w:cs="Times New Roman"/>
          <w:i/>
          <w:sz w:val="24"/>
          <w:szCs w:val="24"/>
        </w:rPr>
        <w:t>res judicata</w:t>
      </w:r>
      <w:r w:rsidRPr="00B63AEB">
        <w:rPr>
          <w:rFonts w:ascii="Times New Roman" w:hAnsi="Times New Roman" w:cs="Times New Roman"/>
          <w:sz w:val="24"/>
          <w:szCs w:val="24"/>
        </w:rPr>
        <w:t xml:space="preserve">. Whatever costs appellant incurred in a lost cause cannot be recouped under the guise of damages. </w:t>
      </w:r>
      <w:r w:rsidR="00C4519A" w:rsidRPr="00B63AEB">
        <w:rPr>
          <w:rFonts w:ascii="Times New Roman" w:hAnsi="Times New Roman" w:cs="Times New Roman"/>
          <w:sz w:val="24"/>
          <w:szCs w:val="24"/>
        </w:rPr>
        <w:t>Surely he cannot be reimbursed for adopting a wrong procedure to reverse the consequences of a judgement that is extant.</w:t>
      </w:r>
    </w:p>
    <w:p w:rsidR="00737A3A" w:rsidRPr="00B63AEB" w:rsidRDefault="00737A3A" w:rsidP="001C20C0">
      <w:pPr>
        <w:spacing w:after="0"/>
        <w:jc w:val="both"/>
        <w:rPr>
          <w:rFonts w:ascii="Times New Roman" w:hAnsi="Times New Roman" w:cs="Times New Roman"/>
          <w:sz w:val="24"/>
          <w:szCs w:val="24"/>
        </w:rPr>
      </w:pPr>
      <w:r w:rsidRPr="00B63AEB">
        <w:rPr>
          <w:rFonts w:ascii="Times New Roman" w:hAnsi="Times New Roman" w:cs="Times New Roman"/>
          <w:sz w:val="24"/>
          <w:szCs w:val="24"/>
        </w:rPr>
        <w:t xml:space="preserve">The appellant also argued that the </w:t>
      </w:r>
      <w:r w:rsidR="00AA22DC" w:rsidRPr="00B63AEB">
        <w:rPr>
          <w:rFonts w:ascii="Times New Roman" w:hAnsi="Times New Roman" w:cs="Times New Roman"/>
          <w:sz w:val="24"/>
          <w:szCs w:val="24"/>
        </w:rPr>
        <w:t>trial</w:t>
      </w:r>
      <w:r w:rsidRPr="00B63AEB">
        <w:rPr>
          <w:rFonts w:ascii="Times New Roman" w:hAnsi="Times New Roman" w:cs="Times New Roman"/>
          <w:sz w:val="24"/>
          <w:szCs w:val="24"/>
        </w:rPr>
        <w:t xml:space="preserve"> magistrate erred in its finding that it cannot review its own decision.</w:t>
      </w:r>
    </w:p>
    <w:p w:rsidR="00737A3A" w:rsidRDefault="00737A3A" w:rsidP="001C20C0">
      <w:pPr>
        <w:spacing w:after="0"/>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It </w:t>
      </w:r>
      <w:r w:rsidR="00B3358A" w:rsidRPr="00B63AEB">
        <w:rPr>
          <w:rFonts w:ascii="Times New Roman" w:hAnsi="Times New Roman" w:cs="Times New Roman"/>
          <w:sz w:val="24"/>
          <w:szCs w:val="24"/>
        </w:rPr>
        <w:t>is pertinent to note that in so holding the magistrate opined that:</w:t>
      </w:r>
    </w:p>
    <w:p w:rsidR="001C20C0" w:rsidRPr="00B63AEB" w:rsidRDefault="001C20C0" w:rsidP="001C20C0">
      <w:pPr>
        <w:spacing w:after="0"/>
        <w:ind w:firstLine="720"/>
        <w:jc w:val="both"/>
        <w:rPr>
          <w:rFonts w:ascii="Times New Roman" w:hAnsi="Times New Roman" w:cs="Times New Roman"/>
          <w:sz w:val="24"/>
          <w:szCs w:val="24"/>
        </w:rPr>
      </w:pPr>
    </w:p>
    <w:p w:rsidR="00B3358A" w:rsidRPr="00B63AEB" w:rsidRDefault="00B3358A" w:rsidP="001C20C0">
      <w:pPr>
        <w:spacing w:line="240" w:lineRule="auto"/>
        <w:ind w:left="720"/>
        <w:jc w:val="both"/>
        <w:rPr>
          <w:rFonts w:ascii="Times New Roman" w:hAnsi="Times New Roman" w:cs="Times New Roman"/>
          <w:sz w:val="24"/>
          <w:szCs w:val="24"/>
        </w:rPr>
      </w:pPr>
      <w:r w:rsidRPr="00B63AEB">
        <w:rPr>
          <w:rFonts w:ascii="Times New Roman" w:hAnsi="Times New Roman" w:cs="Times New Roman"/>
          <w:sz w:val="24"/>
          <w:szCs w:val="24"/>
        </w:rPr>
        <w:t>“</w:t>
      </w:r>
      <w:r w:rsidR="006E6C43" w:rsidRPr="001C20C0">
        <w:rPr>
          <w:rFonts w:ascii="Times New Roman" w:hAnsi="Times New Roman" w:cs="Times New Roman"/>
        </w:rPr>
        <w:t>For</w:t>
      </w:r>
      <w:r w:rsidRPr="001C20C0">
        <w:rPr>
          <w:rFonts w:ascii="Times New Roman" w:hAnsi="Times New Roman" w:cs="Times New Roman"/>
        </w:rPr>
        <w:t xml:space="preserve"> someone to talk of unjust enrichment that person will look for redress from court to look at the circumstances. In this case, these are court judgements which were granted and the court wonders how then it can be termed unjust enrichment when these orders were granted by court. If the applicant was not satisfied with the court’s decision, it is my humble submission (sic) that the appropriate procedure to be adopted was to make an appeal against the court’s decision. On the other hand to then ask this court to reimburse the applicant the amount paid p</w:t>
      </w:r>
      <w:r w:rsidR="00B76EB5" w:rsidRPr="001C20C0">
        <w:rPr>
          <w:rFonts w:ascii="Times New Roman" w:hAnsi="Times New Roman" w:cs="Times New Roman"/>
        </w:rPr>
        <w:t xml:space="preserve">ursuant of judgment entered of </w:t>
      </w:r>
      <w:r w:rsidRPr="001C20C0">
        <w:rPr>
          <w:rFonts w:ascii="Times New Roman" w:hAnsi="Times New Roman" w:cs="Times New Roman"/>
        </w:rPr>
        <w:t>5 April 2016 that is indirectly asking the court to review its own judgment and the court is not in that position to do it.”</w:t>
      </w:r>
    </w:p>
    <w:p w:rsidR="00B3358A" w:rsidRPr="00B63AEB" w:rsidRDefault="008B6F36" w:rsidP="001C20C0">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lastRenderedPageBreak/>
        <w:t>The learned magistrate was correct in</w:t>
      </w:r>
      <w:r w:rsidR="00AA22DC" w:rsidRPr="00B63AEB">
        <w:rPr>
          <w:rFonts w:ascii="Times New Roman" w:hAnsi="Times New Roman" w:cs="Times New Roman"/>
          <w:sz w:val="24"/>
          <w:szCs w:val="24"/>
        </w:rPr>
        <w:t xml:space="preserve"> </w:t>
      </w:r>
      <w:r w:rsidRPr="00B63AEB">
        <w:rPr>
          <w:rFonts w:ascii="Times New Roman" w:hAnsi="Times New Roman" w:cs="Times New Roman"/>
          <w:sz w:val="24"/>
          <w:szCs w:val="24"/>
        </w:rPr>
        <w:t>this regard. He was clearly being a</w:t>
      </w:r>
      <w:r w:rsidR="00B76EB5" w:rsidRPr="00B63AEB">
        <w:rPr>
          <w:rFonts w:ascii="Times New Roman" w:hAnsi="Times New Roman" w:cs="Times New Roman"/>
          <w:sz w:val="24"/>
          <w:szCs w:val="24"/>
        </w:rPr>
        <w:t xml:space="preserve">sked to review the decision of </w:t>
      </w:r>
      <w:r w:rsidRPr="00B63AEB">
        <w:rPr>
          <w:rFonts w:ascii="Times New Roman" w:hAnsi="Times New Roman" w:cs="Times New Roman"/>
          <w:sz w:val="24"/>
          <w:szCs w:val="24"/>
        </w:rPr>
        <w:t xml:space="preserve">5 </w:t>
      </w:r>
      <w:r w:rsidR="00AA22DC" w:rsidRPr="00B63AEB">
        <w:rPr>
          <w:rFonts w:ascii="Times New Roman" w:hAnsi="Times New Roman" w:cs="Times New Roman"/>
          <w:sz w:val="24"/>
          <w:szCs w:val="24"/>
        </w:rPr>
        <w:t>April, under</w:t>
      </w:r>
      <w:r w:rsidRPr="00B63AEB">
        <w:rPr>
          <w:rFonts w:ascii="Times New Roman" w:hAnsi="Times New Roman" w:cs="Times New Roman"/>
          <w:sz w:val="24"/>
          <w:szCs w:val="24"/>
        </w:rPr>
        <w:t xml:space="preserve"> the guise of an application under unjust enrichment,</w:t>
      </w:r>
      <w:r w:rsidR="00AA22DC" w:rsidRPr="00B63AEB">
        <w:rPr>
          <w:rFonts w:ascii="Times New Roman" w:hAnsi="Times New Roman" w:cs="Times New Roman"/>
          <w:sz w:val="24"/>
          <w:szCs w:val="24"/>
        </w:rPr>
        <w:t xml:space="preserve"> wh</w:t>
      </w:r>
      <w:r w:rsidRPr="00B63AEB">
        <w:rPr>
          <w:rFonts w:ascii="Times New Roman" w:hAnsi="Times New Roman" w:cs="Times New Roman"/>
          <w:sz w:val="24"/>
          <w:szCs w:val="24"/>
        </w:rPr>
        <w:t xml:space="preserve">ich appellant had </w:t>
      </w:r>
      <w:r w:rsidR="00AA22DC" w:rsidRPr="00B63AEB">
        <w:rPr>
          <w:rFonts w:ascii="Times New Roman" w:hAnsi="Times New Roman" w:cs="Times New Roman"/>
          <w:sz w:val="24"/>
          <w:szCs w:val="24"/>
        </w:rPr>
        <w:t>failed</w:t>
      </w:r>
      <w:r w:rsidRPr="00B63AEB">
        <w:rPr>
          <w:rFonts w:ascii="Times New Roman" w:hAnsi="Times New Roman" w:cs="Times New Roman"/>
          <w:sz w:val="24"/>
          <w:szCs w:val="24"/>
        </w:rPr>
        <w:t xml:space="preserve"> to have rescinded in his application for rescission and which had by virtue of that become a final judgment. </w:t>
      </w:r>
      <w:r w:rsidR="00AA22DC" w:rsidRPr="00B63AEB">
        <w:rPr>
          <w:rFonts w:ascii="Times New Roman" w:hAnsi="Times New Roman" w:cs="Times New Roman"/>
          <w:sz w:val="24"/>
          <w:szCs w:val="24"/>
        </w:rPr>
        <w:t>The</w:t>
      </w:r>
      <w:r w:rsidRPr="00B63AEB">
        <w:rPr>
          <w:rFonts w:ascii="Times New Roman" w:hAnsi="Times New Roman" w:cs="Times New Roman"/>
          <w:sz w:val="24"/>
          <w:szCs w:val="24"/>
        </w:rPr>
        <w:t xml:space="preserve"> basi</w:t>
      </w:r>
      <w:r w:rsidR="00AA22DC" w:rsidRPr="00B63AEB">
        <w:rPr>
          <w:rFonts w:ascii="Times New Roman" w:hAnsi="Times New Roman" w:cs="Times New Roman"/>
          <w:sz w:val="24"/>
          <w:szCs w:val="24"/>
        </w:rPr>
        <w:t>s</w:t>
      </w:r>
      <w:r w:rsidRPr="00B63AEB">
        <w:rPr>
          <w:rFonts w:ascii="Times New Roman" w:hAnsi="Times New Roman" w:cs="Times New Roman"/>
          <w:sz w:val="24"/>
          <w:szCs w:val="24"/>
        </w:rPr>
        <w:t xml:space="preserve"> for seeking the order </w:t>
      </w:r>
      <w:r w:rsidR="00AA22DC" w:rsidRPr="00B63AEB">
        <w:rPr>
          <w:rFonts w:ascii="Times New Roman" w:hAnsi="Times New Roman" w:cs="Times New Roman"/>
          <w:sz w:val="24"/>
          <w:szCs w:val="24"/>
        </w:rPr>
        <w:t>was</w:t>
      </w:r>
      <w:r w:rsidRPr="00B63AEB">
        <w:rPr>
          <w:rFonts w:ascii="Times New Roman" w:hAnsi="Times New Roman" w:cs="Times New Roman"/>
          <w:sz w:val="24"/>
          <w:szCs w:val="24"/>
        </w:rPr>
        <w:t xml:space="preserve"> basically the same as the defence he put forth in the application for rescission and a competent court had ruled against that basis. </w:t>
      </w:r>
    </w:p>
    <w:p w:rsidR="008B6F36" w:rsidRPr="00B63AEB" w:rsidRDefault="008B6F36" w:rsidP="001C20C0">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In the circumstances the appellant adopted the wrong procedure and so the court </w:t>
      </w:r>
      <w:r w:rsidRPr="00A533FC">
        <w:rPr>
          <w:rFonts w:ascii="Times New Roman" w:hAnsi="Times New Roman" w:cs="Times New Roman"/>
          <w:i/>
          <w:sz w:val="24"/>
          <w:szCs w:val="24"/>
        </w:rPr>
        <w:t>a quo</w:t>
      </w:r>
      <w:r w:rsidRPr="00B63AEB">
        <w:rPr>
          <w:rFonts w:ascii="Times New Roman" w:hAnsi="Times New Roman" w:cs="Times New Roman"/>
          <w:sz w:val="24"/>
          <w:szCs w:val="24"/>
        </w:rPr>
        <w:t xml:space="preserve"> cannot be faulted fo</w:t>
      </w:r>
      <w:r w:rsidR="006E6C43" w:rsidRPr="00B63AEB">
        <w:rPr>
          <w:rFonts w:ascii="Times New Roman" w:hAnsi="Times New Roman" w:cs="Times New Roman"/>
          <w:sz w:val="24"/>
          <w:szCs w:val="24"/>
        </w:rPr>
        <w:t>r</w:t>
      </w:r>
      <w:r w:rsidRPr="00B63AEB">
        <w:rPr>
          <w:rFonts w:ascii="Times New Roman" w:hAnsi="Times New Roman" w:cs="Times New Roman"/>
          <w:sz w:val="24"/>
          <w:szCs w:val="24"/>
        </w:rPr>
        <w:t xml:space="preserve"> dismissing the application in question.</w:t>
      </w:r>
    </w:p>
    <w:p w:rsidR="008B6F36" w:rsidRPr="00B63AEB" w:rsidRDefault="008B6F36" w:rsidP="001C20C0">
      <w:pPr>
        <w:spacing w:after="0" w:line="360" w:lineRule="auto"/>
        <w:jc w:val="both"/>
        <w:rPr>
          <w:rFonts w:ascii="Times New Roman" w:hAnsi="Times New Roman" w:cs="Times New Roman"/>
          <w:sz w:val="24"/>
          <w:szCs w:val="24"/>
        </w:rPr>
      </w:pPr>
      <w:r w:rsidRPr="00B63AEB">
        <w:rPr>
          <w:rFonts w:ascii="Times New Roman" w:hAnsi="Times New Roman" w:cs="Times New Roman"/>
          <w:sz w:val="24"/>
          <w:szCs w:val="24"/>
        </w:rPr>
        <w:t>The respondent asked for costs on a higher scale as he believed that appellant continues to persist with a hopeless and vexatious claim.</w:t>
      </w:r>
    </w:p>
    <w:p w:rsidR="00ED11A9" w:rsidRPr="00B63AEB" w:rsidRDefault="00ED11A9" w:rsidP="001C20C0">
      <w:pPr>
        <w:spacing w:after="0" w:line="360" w:lineRule="auto"/>
        <w:jc w:val="both"/>
        <w:rPr>
          <w:rFonts w:ascii="Times New Roman" w:hAnsi="Times New Roman" w:cs="Times New Roman"/>
          <w:sz w:val="24"/>
          <w:szCs w:val="24"/>
        </w:rPr>
      </w:pPr>
      <w:r w:rsidRPr="00B63AEB">
        <w:rPr>
          <w:rFonts w:ascii="Times New Roman" w:hAnsi="Times New Roman" w:cs="Times New Roman"/>
          <w:sz w:val="24"/>
          <w:szCs w:val="24"/>
        </w:rPr>
        <w:t xml:space="preserve">   </w:t>
      </w:r>
      <w:r w:rsidR="001C20C0">
        <w:rPr>
          <w:rFonts w:ascii="Times New Roman" w:hAnsi="Times New Roman" w:cs="Times New Roman"/>
          <w:sz w:val="24"/>
          <w:szCs w:val="24"/>
        </w:rPr>
        <w:tab/>
      </w:r>
      <w:r w:rsidRPr="00B63AEB">
        <w:rPr>
          <w:rFonts w:ascii="Times New Roman" w:hAnsi="Times New Roman" w:cs="Times New Roman"/>
          <w:sz w:val="24"/>
          <w:szCs w:val="24"/>
        </w:rPr>
        <w:t xml:space="preserve">Costs on a higher scale may be given in deserving cases where court deems that a party or a litigant was either abusing the court process or falls foul of a number of factors. These factors include that a party or litigant may have been acting in a dishonest manner or malicious conduct in that he pursued proceedings that were vexatious or frivolous. See </w:t>
      </w:r>
      <w:r w:rsidRPr="00B63AEB">
        <w:rPr>
          <w:rFonts w:ascii="Times New Roman" w:hAnsi="Times New Roman" w:cs="Times New Roman"/>
          <w:i/>
          <w:sz w:val="24"/>
          <w:szCs w:val="24"/>
        </w:rPr>
        <w:t xml:space="preserve">Mahembe </w:t>
      </w:r>
      <w:r w:rsidRPr="00B63AEB">
        <w:rPr>
          <w:rFonts w:ascii="Times New Roman" w:hAnsi="Times New Roman" w:cs="Times New Roman"/>
          <w:sz w:val="24"/>
          <w:szCs w:val="24"/>
        </w:rPr>
        <w:t>v</w:t>
      </w:r>
      <w:r w:rsidRPr="00B63AEB">
        <w:rPr>
          <w:rFonts w:ascii="Times New Roman" w:hAnsi="Times New Roman" w:cs="Times New Roman"/>
          <w:i/>
          <w:sz w:val="24"/>
          <w:szCs w:val="24"/>
        </w:rPr>
        <w:t xml:space="preserve"> Matambo</w:t>
      </w:r>
      <w:r w:rsidRPr="00B63AEB">
        <w:rPr>
          <w:rFonts w:ascii="Times New Roman" w:hAnsi="Times New Roman" w:cs="Times New Roman"/>
          <w:sz w:val="24"/>
          <w:szCs w:val="24"/>
        </w:rPr>
        <w:t xml:space="preserve"> 2003</w:t>
      </w:r>
      <w:r w:rsidR="001C20C0">
        <w:rPr>
          <w:rFonts w:ascii="Times New Roman" w:hAnsi="Times New Roman" w:cs="Times New Roman"/>
          <w:sz w:val="24"/>
          <w:szCs w:val="24"/>
        </w:rPr>
        <w:t xml:space="preserve"> </w:t>
      </w:r>
      <w:r w:rsidRPr="00B63AEB">
        <w:rPr>
          <w:rFonts w:ascii="Times New Roman" w:hAnsi="Times New Roman" w:cs="Times New Roman"/>
          <w:sz w:val="24"/>
          <w:szCs w:val="24"/>
        </w:rPr>
        <w:t>(1) ZLR</w:t>
      </w:r>
      <w:r w:rsidR="001C20C0">
        <w:rPr>
          <w:rFonts w:ascii="Times New Roman" w:hAnsi="Times New Roman" w:cs="Times New Roman"/>
          <w:sz w:val="24"/>
          <w:szCs w:val="24"/>
        </w:rPr>
        <w:t xml:space="preserve"> </w:t>
      </w:r>
      <w:r w:rsidRPr="00B63AEB">
        <w:rPr>
          <w:rFonts w:ascii="Times New Roman" w:hAnsi="Times New Roman" w:cs="Times New Roman"/>
          <w:sz w:val="24"/>
          <w:szCs w:val="24"/>
        </w:rPr>
        <w:t xml:space="preserve">148 (H). </w:t>
      </w:r>
    </w:p>
    <w:p w:rsidR="00AA22DC" w:rsidRPr="00B63AEB" w:rsidRDefault="00DE5E88" w:rsidP="001C20C0">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In </w:t>
      </w:r>
      <w:r w:rsidRPr="001C20C0">
        <w:rPr>
          <w:rFonts w:ascii="Times New Roman" w:hAnsi="Times New Roman" w:cs="Times New Roman"/>
          <w:i/>
          <w:sz w:val="24"/>
          <w:szCs w:val="24"/>
        </w:rPr>
        <w:t>casu</w:t>
      </w:r>
      <w:r w:rsidRPr="00B63AEB">
        <w:rPr>
          <w:rFonts w:ascii="Times New Roman" w:hAnsi="Times New Roman" w:cs="Times New Roman"/>
          <w:sz w:val="24"/>
          <w:szCs w:val="24"/>
        </w:rPr>
        <w:t>, the appellant has clearly been pursuing a hopeless case in the sense that he adopted the wrong procedure when the correct procedure with which he could have challenged the court a quo’s decision in dismissing his application for rescission was readily available. As a consequence respo</w:t>
      </w:r>
      <w:r w:rsidR="00927E75">
        <w:rPr>
          <w:rFonts w:ascii="Times New Roman" w:hAnsi="Times New Roman" w:cs="Times New Roman"/>
          <w:sz w:val="24"/>
          <w:szCs w:val="24"/>
        </w:rPr>
        <w:t>ndent has been put to great expe</w:t>
      </w:r>
      <w:r w:rsidRPr="00B63AEB">
        <w:rPr>
          <w:rFonts w:ascii="Times New Roman" w:hAnsi="Times New Roman" w:cs="Times New Roman"/>
          <w:sz w:val="24"/>
          <w:szCs w:val="24"/>
        </w:rPr>
        <w:t xml:space="preserve">nse in defending the matter. Costs on a higher scale </w:t>
      </w:r>
      <w:r w:rsidR="00927E75">
        <w:rPr>
          <w:rFonts w:ascii="Times New Roman" w:hAnsi="Times New Roman" w:cs="Times New Roman"/>
          <w:sz w:val="24"/>
          <w:szCs w:val="24"/>
        </w:rPr>
        <w:t>a</w:t>
      </w:r>
      <w:r w:rsidRPr="00B63AEB">
        <w:rPr>
          <w:rFonts w:ascii="Times New Roman" w:hAnsi="Times New Roman" w:cs="Times New Roman"/>
          <w:sz w:val="24"/>
          <w:szCs w:val="24"/>
        </w:rPr>
        <w:t>re thus justified.</w:t>
      </w:r>
    </w:p>
    <w:p w:rsidR="00DE5E88" w:rsidRDefault="00DE5E88" w:rsidP="001C20C0">
      <w:pPr>
        <w:spacing w:after="0" w:line="360" w:lineRule="auto"/>
        <w:ind w:firstLine="720"/>
        <w:jc w:val="both"/>
        <w:rPr>
          <w:rFonts w:ascii="Times New Roman" w:hAnsi="Times New Roman" w:cs="Times New Roman"/>
          <w:sz w:val="24"/>
          <w:szCs w:val="24"/>
        </w:rPr>
      </w:pPr>
      <w:r w:rsidRPr="00B63AEB">
        <w:rPr>
          <w:rFonts w:ascii="Times New Roman" w:hAnsi="Times New Roman" w:cs="Times New Roman"/>
          <w:sz w:val="24"/>
          <w:szCs w:val="24"/>
        </w:rPr>
        <w:t xml:space="preserve">Accordingly the appeal is hereby dismissed with </w:t>
      </w:r>
      <w:r w:rsidR="00A533FC">
        <w:rPr>
          <w:rFonts w:ascii="Times New Roman" w:hAnsi="Times New Roman" w:cs="Times New Roman"/>
          <w:sz w:val="24"/>
          <w:szCs w:val="24"/>
        </w:rPr>
        <w:t xml:space="preserve">the </w:t>
      </w:r>
      <w:r w:rsidRPr="00B63AEB">
        <w:rPr>
          <w:rFonts w:ascii="Times New Roman" w:hAnsi="Times New Roman" w:cs="Times New Roman"/>
          <w:sz w:val="24"/>
          <w:szCs w:val="24"/>
        </w:rPr>
        <w:t>appellant to pay costs on the legal practitioner and client scale.</w:t>
      </w:r>
    </w:p>
    <w:p w:rsidR="00100699" w:rsidRDefault="00100699" w:rsidP="00100699">
      <w:pPr>
        <w:spacing w:after="0" w:line="360" w:lineRule="auto"/>
        <w:jc w:val="both"/>
        <w:rPr>
          <w:rFonts w:ascii="Times New Roman" w:hAnsi="Times New Roman" w:cs="Times New Roman"/>
          <w:sz w:val="24"/>
          <w:szCs w:val="24"/>
        </w:rPr>
      </w:pPr>
    </w:p>
    <w:p w:rsidR="00100699" w:rsidRDefault="00100699" w:rsidP="00100699">
      <w:pPr>
        <w:spacing w:after="0" w:line="360" w:lineRule="auto"/>
        <w:jc w:val="both"/>
        <w:rPr>
          <w:rFonts w:ascii="Times New Roman" w:hAnsi="Times New Roman" w:cs="Times New Roman"/>
          <w:sz w:val="24"/>
          <w:szCs w:val="24"/>
        </w:rPr>
      </w:pPr>
    </w:p>
    <w:p w:rsidR="00100699" w:rsidRPr="00B63AEB" w:rsidRDefault="00100699" w:rsidP="001006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NDEWERE J</w:t>
      </w:r>
      <w:r w:rsidR="00DA1B67">
        <w:rPr>
          <w:rFonts w:ascii="Times New Roman" w:hAnsi="Times New Roman" w:cs="Times New Roman"/>
          <w:sz w:val="24"/>
          <w:szCs w:val="24"/>
        </w:rPr>
        <w:t>:</w:t>
      </w:r>
      <w:r>
        <w:rPr>
          <w:rFonts w:ascii="Times New Roman" w:hAnsi="Times New Roman" w:cs="Times New Roman"/>
          <w:sz w:val="24"/>
          <w:szCs w:val="24"/>
        </w:rPr>
        <w:t xml:space="preserve">  I agree ………………….</w:t>
      </w:r>
    </w:p>
    <w:p w:rsidR="001C20C0" w:rsidRPr="00B63AEB" w:rsidRDefault="001C20C0" w:rsidP="00B63AEB">
      <w:pPr>
        <w:spacing w:line="360" w:lineRule="auto"/>
        <w:jc w:val="both"/>
        <w:rPr>
          <w:rFonts w:ascii="Times New Roman" w:hAnsi="Times New Roman" w:cs="Times New Roman"/>
          <w:i/>
          <w:sz w:val="24"/>
          <w:szCs w:val="24"/>
        </w:rPr>
      </w:pPr>
    </w:p>
    <w:p w:rsidR="00FB6A59" w:rsidRPr="00B63AEB" w:rsidRDefault="00FB6A59" w:rsidP="001C20C0">
      <w:pPr>
        <w:spacing w:after="0" w:line="240" w:lineRule="auto"/>
        <w:jc w:val="both"/>
        <w:rPr>
          <w:rFonts w:ascii="Times New Roman" w:hAnsi="Times New Roman" w:cs="Times New Roman"/>
          <w:sz w:val="24"/>
          <w:szCs w:val="24"/>
        </w:rPr>
      </w:pPr>
      <w:r w:rsidRPr="00B63AEB">
        <w:rPr>
          <w:rFonts w:ascii="Times New Roman" w:hAnsi="Times New Roman" w:cs="Times New Roman"/>
          <w:i/>
          <w:sz w:val="24"/>
          <w:szCs w:val="24"/>
        </w:rPr>
        <w:t>Stansilous &amp; Associates Law Firm</w:t>
      </w:r>
      <w:r w:rsidRPr="00B63AEB">
        <w:rPr>
          <w:rFonts w:ascii="Times New Roman" w:hAnsi="Times New Roman" w:cs="Times New Roman"/>
          <w:sz w:val="24"/>
          <w:szCs w:val="24"/>
        </w:rPr>
        <w:t>, appellant’s legal practitioners</w:t>
      </w:r>
    </w:p>
    <w:p w:rsidR="001821C3" w:rsidRPr="00B63AEB" w:rsidRDefault="00FB6A59" w:rsidP="002D5282">
      <w:pPr>
        <w:spacing w:after="0" w:line="240" w:lineRule="auto"/>
        <w:jc w:val="both"/>
        <w:rPr>
          <w:rFonts w:ascii="Times New Roman" w:hAnsi="Times New Roman" w:cs="Times New Roman"/>
          <w:sz w:val="24"/>
          <w:szCs w:val="24"/>
        </w:rPr>
      </w:pPr>
      <w:r w:rsidRPr="00B63AEB">
        <w:rPr>
          <w:rFonts w:ascii="Times New Roman" w:hAnsi="Times New Roman" w:cs="Times New Roman"/>
          <w:i/>
          <w:sz w:val="24"/>
          <w:szCs w:val="24"/>
        </w:rPr>
        <w:t>Mambara and Partners</w:t>
      </w:r>
      <w:r w:rsidRPr="00B63AEB">
        <w:rPr>
          <w:rFonts w:ascii="Times New Roman" w:hAnsi="Times New Roman" w:cs="Times New Roman"/>
          <w:sz w:val="24"/>
          <w:szCs w:val="24"/>
        </w:rPr>
        <w:t>, respondent’s legal practitioners</w:t>
      </w:r>
    </w:p>
    <w:sectPr w:rsidR="001821C3" w:rsidRPr="00B63AEB" w:rsidSect="002F1D3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EF0" w:rsidRDefault="00A45EF0" w:rsidP="00A533FC">
      <w:pPr>
        <w:spacing w:after="0" w:line="240" w:lineRule="auto"/>
      </w:pPr>
      <w:r>
        <w:separator/>
      </w:r>
    </w:p>
  </w:endnote>
  <w:endnote w:type="continuationSeparator" w:id="0">
    <w:p w:rsidR="00A45EF0" w:rsidRDefault="00A45EF0" w:rsidP="00A53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EF0" w:rsidRDefault="00A45EF0" w:rsidP="00A533FC">
      <w:pPr>
        <w:spacing w:after="0" w:line="240" w:lineRule="auto"/>
      </w:pPr>
      <w:r>
        <w:separator/>
      </w:r>
    </w:p>
  </w:footnote>
  <w:footnote w:type="continuationSeparator" w:id="0">
    <w:p w:rsidR="00A45EF0" w:rsidRDefault="00A45EF0" w:rsidP="00A53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847674"/>
      <w:docPartObj>
        <w:docPartGallery w:val="Page Numbers (Top of Page)"/>
        <w:docPartUnique/>
      </w:docPartObj>
    </w:sdtPr>
    <w:sdtEndPr>
      <w:rPr>
        <w:noProof/>
      </w:rPr>
    </w:sdtEndPr>
    <w:sdtContent>
      <w:p w:rsidR="00A533FC" w:rsidRDefault="00860BE1">
        <w:pPr>
          <w:pStyle w:val="Header"/>
          <w:jc w:val="right"/>
          <w:rPr>
            <w:noProof/>
          </w:rPr>
        </w:pPr>
        <w:r>
          <w:fldChar w:fldCharType="begin"/>
        </w:r>
        <w:r w:rsidR="00A533FC">
          <w:instrText xml:space="preserve"> PAGE   \* MERGEFORMAT </w:instrText>
        </w:r>
        <w:r>
          <w:fldChar w:fldCharType="separate"/>
        </w:r>
        <w:r w:rsidR="001F7A63">
          <w:rPr>
            <w:noProof/>
          </w:rPr>
          <w:t>1</w:t>
        </w:r>
        <w:r>
          <w:rPr>
            <w:noProof/>
          </w:rPr>
          <w:fldChar w:fldCharType="end"/>
        </w:r>
      </w:p>
      <w:p w:rsidR="00A533FC" w:rsidRDefault="00A533FC">
        <w:pPr>
          <w:pStyle w:val="Header"/>
          <w:jc w:val="right"/>
          <w:rPr>
            <w:noProof/>
          </w:rPr>
        </w:pPr>
        <w:r>
          <w:rPr>
            <w:noProof/>
          </w:rPr>
          <w:t>HH</w:t>
        </w:r>
        <w:r w:rsidR="00EE2AE0">
          <w:rPr>
            <w:noProof/>
          </w:rPr>
          <w:t xml:space="preserve"> 18-18</w:t>
        </w:r>
      </w:p>
      <w:p w:rsidR="00D53D2C" w:rsidRDefault="00D53D2C">
        <w:pPr>
          <w:pStyle w:val="Header"/>
          <w:jc w:val="right"/>
          <w:rPr>
            <w:noProof/>
          </w:rPr>
        </w:pPr>
        <w:r>
          <w:rPr>
            <w:noProof/>
          </w:rPr>
          <w:t>APP 115/16</w:t>
        </w:r>
      </w:p>
      <w:p w:rsidR="00A533FC" w:rsidRDefault="00D53D2C" w:rsidP="00D53D2C">
        <w:pPr>
          <w:pStyle w:val="Header"/>
          <w:jc w:val="right"/>
          <w:rPr>
            <w:noProof/>
          </w:rPr>
        </w:pPr>
        <w:r>
          <w:rPr>
            <w:noProof/>
          </w:rPr>
          <w:t>CIV ‘A’ 305/16</w:t>
        </w:r>
      </w:p>
    </w:sdtContent>
  </w:sdt>
  <w:p w:rsidR="00A533FC" w:rsidRDefault="00A533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1BB7"/>
    <w:multiLevelType w:val="hybridMultilevel"/>
    <w:tmpl w:val="4DAAE6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8C079D1"/>
    <w:multiLevelType w:val="hybridMultilevel"/>
    <w:tmpl w:val="C1128A64"/>
    <w:lvl w:ilvl="0" w:tplc="9FF8605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789121E"/>
    <w:multiLevelType w:val="hybridMultilevel"/>
    <w:tmpl w:val="0DDABE9C"/>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68"/>
    <w:rsid w:val="00021E7B"/>
    <w:rsid w:val="0007356F"/>
    <w:rsid w:val="00094CFD"/>
    <w:rsid w:val="000C5E50"/>
    <w:rsid w:val="00100699"/>
    <w:rsid w:val="00105840"/>
    <w:rsid w:val="001408D1"/>
    <w:rsid w:val="001821C3"/>
    <w:rsid w:val="001C20C0"/>
    <w:rsid w:val="001D581C"/>
    <w:rsid w:val="001D6989"/>
    <w:rsid w:val="001F7A63"/>
    <w:rsid w:val="00235F2A"/>
    <w:rsid w:val="00250E54"/>
    <w:rsid w:val="00291F0D"/>
    <w:rsid w:val="002A3AE5"/>
    <w:rsid w:val="002C6172"/>
    <w:rsid w:val="002D5282"/>
    <w:rsid w:val="002F1D32"/>
    <w:rsid w:val="003060D3"/>
    <w:rsid w:val="00351F6D"/>
    <w:rsid w:val="0037327D"/>
    <w:rsid w:val="0038264E"/>
    <w:rsid w:val="003C072A"/>
    <w:rsid w:val="00474F3A"/>
    <w:rsid w:val="00475268"/>
    <w:rsid w:val="004A2251"/>
    <w:rsid w:val="004A4D86"/>
    <w:rsid w:val="004E6F8D"/>
    <w:rsid w:val="00535BFA"/>
    <w:rsid w:val="00560572"/>
    <w:rsid w:val="00563376"/>
    <w:rsid w:val="0068749D"/>
    <w:rsid w:val="006E129D"/>
    <w:rsid w:val="006E6C43"/>
    <w:rsid w:val="00737A3A"/>
    <w:rsid w:val="00785FA3"/>
    <w:rsid w:val="00794871"/>
    <w:rsid w:val="007C7BF4"/>
    <w:rsid w:val="007D0CCA"/>
    <w:rsid w:val="007E2895"/>
    <w:rsid w:val="00814514"/>
    <w:rsid w:val="00825F90"/>
    <w:rsid w:val="00854EC9"/>
    <w:rsid w:val="00857389"/>
    <w:rsid w:val="00860BE1"/>
    <w:rsid w:val="008B6F36"/>
    <w:rsid w:val="00927E75"/>
    <w:rsid w:val="00956CD4"/>
    <w:rsid w:val="009663D2"/>
    <w:rsid w:val="00996AF5"/>
    <w:rsid w:val="00A112CA"/>
    <w:rsid w:val="00A1791D"/>
    <w:rsid w:val="00A45EF0"/>
    <w:rsid w:val="00A533FC"/>
    <w:rsid w:val="00AA22DC"/>
    <w:rsid w:val="00AB4524"/>
    <w:rsid w:val="00AD3FDD"/>
    <w:rsid w:val="00B3358A"/>
    <w:rsid w:val="00B63AEB"/>
    <w:rsid w:val="00B76EB5"/>
    <w:rsid w:val="00B87788"/>
    <w:rsid w:val="00BC20AC"/>
    <w:rsid w:val="00C04737"/>
    <w:rsid w:val="00C1560F"/>
    <w:rsid w:val="00C4519A"/>
    <w:rsid w:val="00C94AFB"/>
    <w:rsid w:val="00CC79E3"/>
    <w:rsid w:val="00D30F27"/>
    <w:rsid w:val="00D43FEE"/>
    <w:rsid w:val="00D46B5F"/>
    <w:rsid w:val="00D53D2C"/>
    <w:rsid w:val="00D7786F"/>
    <w:rsid w:val="00D91073"/>
    <w:rsid w:val="00DA1B67"/>
    <w:rsid w:val="00DC4832"/>
    <w:rsid w:val="00DE3899"/>
    <w:rsid w:val="00DE5E88"/>
    <w:rsid w:val="00E24D48"/>
    <w:rsid w:val="00E754C2"/>
    <w:rsid w:val="00E82ADC"/>
    <w:rsid w:val="00E85268"/>
    <w:rsid w:val="00ED11A9"/>
    <w:rsid w:val="00EE2AE0"/>
    <w:rsid w:val="00F075A4"/>
    <w:rsid w:val="00F16A0D"/>
    <w:rsid w:val="00F175D8"/>
    <w:rsid w:val="00F726A2"/>
    <w:rsid w:val="00F87FCE"/>
    <w:rsid w:val="00F937EE"/>
    <w:rsid w:val="00FB6A59"/>
    <w:rsid w:val="00FC1555"/>
    <w:rsid w:val="00FE36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4EC856-50F4-46A2-BC0F-77706A62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840"/>
    <w:pPr>
      <w:ind w:left="720"/>
      <w:contextualSpacing/>
    </w:pPr>
  </w:style>
  <w:style w:type="paragraph" w:styleId="Header">
    <w:name w:val="header"/>
    <w:basedOn w:val="Normal"/>
    <w:link w:val="HeaderChar"/>
    <w:uiPriority w:val="99"/>
    <w:unhideWhenUsed/>
    <w:rsid w:val="00A53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3FC"/>
  </w:style>
  <w:style w:type="paragraph" w:styleId="Footer">
    <w:name w:val="footer"/>
    <w:basedOn w:val="Normal"/>
    <w:link w:val="FooterChar"/>
    <w:uiPriority w:val="99"/>
    <w:unhideWhenUsed/>
    <w:rsid w:val="00A53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3FC"/>
  </w:style>
  <w:style w:type="paragraph" w:styleId="BalloonText">
    <w:name w:val="Balloon Text"/>
    <w:basedOn w:val="Normal"/>
    <w:link w:val="BalloonTextChar"/>
    <w:uiPriority w:val="99"/>
    <w:semiHidden/>
    <w:unhideWhenUsed/>
    <w:rsid w:val="002D5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2847</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2018-01-16T14:06:00Z</cp:lastPrinted>
  <dcterms:created xsi:type="dcterms:W3CDTF">2018-01-22T07:11:00Z</dcterms:created>
  <dcterms:modified xsi:type="dcterms:W3CDTF">2018-01-22T07:11:00Z</dcterms:modified>
</cp:coreProperties>
</file>