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A921E" w14:textId="0C9C75FC" w:rsidR="00E109B3" w:rsidRPr="00810BA3" w:rsidRDefault="00232E3A" w:rsidP="000A7494">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9B57FF" w:rsidRPr="00810BA3">
        <w:rPr>
          <w:rFonts w:ascii="Times New Roman" w:hAnsi="Times New Roman" w:cs="Times New Roman"/>
          <w:sz w:val="24"/>
          <w:szCs w:val="24"/>
        </w:rPr>
        <w:t xml:space="preserve">AURIGA MINERAL EXPLORATION </w:t>
      </w:r>
      <w:r w:rsidR="00372253" w:rsidRPr="00810BA3">
        <w:rPr>
          <w:rFonts w:ascii="Times New Roman" w:hAnsi="Times New Roman" w:cs="Times New Roman"/>
          <w:sz w:val="24"/>
          <w:szCs w:val="24"/>
        </w:rPr>
        <w:t xml:space="preserve">PRIVATE LIMITED </w:t>
      </w:r>
      <w:r w:rsidR="009377FF">
        <w:rPr>
          <w:rFonts w:ascii="Times New Roman" w:hAnsi="Times New Roman" w:cs="Times New Roman"/>
          <w:sz w:val="24"/>
          <w:szCs w:val="24"/>
        </w:rPr>
        <w:br/>
      </w:r>
      <w:r w:rsidR="00435BC4">
        <w:rPr>
          <w:rFonts w:ascii="Times New Roman" w:hAnsi="Times New Roman" w:cs="Times New Roman"/>
          <w:sz w:val="24"/>
          <w:szCs w:val="24"/>
        </w:rPr>
        <w:t>versus</w:t>
      </w:r>
      <w:r w:rsidR="009377FF">
        <w:rPr>
          <w:rFonts w:ascii="Times New Roman" w:hAnsi="Times New Roman" w:cs="Times New Roman"/>
          <w:sz w:val="24"/>
          <w:szCs w:val="24"/>
        </w:rPr>
        <w:br/>
      </w:r>
      <w:r w:rsidR="009B57FF" w:rsidRPr="00810BA3">
        <w:rPr>
          <w:rFonts w:ascii="Times New Roman" w:hAnsi="Times New Roman" w:cs="Times New Roman"/>
          <w:sz w:val="24"/>
          <w:szCs w:val="24"/>
        </w:rPr>
        <w:t>KORZIM STRATEGIC MINE</w:t>
      </w:r>
      <w:r w:rsidR="009B57FF">
        <w:rPr>
          <w:rFonts w:ascii="Times New Roman" w:hAnsi="Times New Roman" w:cs="Times New Roman"/>
          <w:sz w:val="24"/>
          <w:szCs w:val="24"/>
        </w:rPr>
        <w:t>R</w:t>
      </w:r>
      <w:r w:rsidR="009B57FF" w:rsidRPr="00810BA3">
        <w:rPr>
          <w:rFonts w:ascii="Times New Roman" w:hAnsi="Times New Roman" w:cs="Times New Roman"/>
          <w:sz w:val="24"/>
          <w:szCs w:val="24"/>
        </w:rPr>
        <w:t xml:space="preserve">ALS </w:t>
      </w:r>
      <w:r w:rsidR="00372253" w:rsidRPr="00810BA3">
        <w:rPr>
          <w:rFonts w:ascii="Times New Roman" w:hAnsi="Times New Roman" w:cs="Times New Roman"/>
          <w:sz w:val="24"/>
          <w:szCs w:val="24"/>
        </w:rPr>
        <w:t>PR</w:t>
      </w:r>
      <w:r w:rsidR="002E5579" w:rsidRPr="00810BA3">
        <w:rPr>
          <w:rFonts w:ascii="Times New Roman" w:hAnsi="Times New Roman" w:cs="Times New Roman"/>
          <w:sz w:val="24"/>
          <w:szCs w:val="24"/>
        </w:rPr>
        <w:t>I</w:t>
      </w:r>
      <w:r w:rsidR="00372253" w:rsidRPr="00810BA3">
        <w:rPr>
          <w:rFonts w:ascii="Times New Roman" w:hAnsi="Times New Roman" w:cs="Times New Roman"/>
          <w:sz w:val="24"/>
          <w:szCs w:val="24"/>
        </w:rPr>
        <w:t>VATE LIMITED</w:t>
      </w:r>
      <w:r w:rsidR="009377FF">
        <w:rPr>
          <w:rFonts w:ascii="Times New Roman" w:hAnsi="Times New Roman" w:cs="Times New Roman"/>
          <w:sz w:val="24"/>
          <w:szCs w:val="24"/>
        </w:rPr>
        <w:br/>
      </w:r>
      <w:r w:rsidR="00C55B8F" w:rsidRPr="00810BA3">
        <w:rPr>
          <w:rFonts w:ascii="Times New Roman" w:hAnsi="Times New Roman" w:cs="Times New Roman"/>
          <w:sz w:val="24"/>
          <w:szCs w:val="24"/>
        </w:rPr>
        <w:t>a</w:t>
      </w:r>
      <w:r w:rsidR="00E109B3" w:rsidRPr="00810BA3">
        <w:rPr>
          <w:rFonts w:ascii="Times New Roman" w:hAnsi="Times New Roman" w:cs="Times New Roman"/>
          <w:sz w:val="24"/>
          <w:szCs w:val="24"/>
        </w:rPr>
        <w:t>nd</w:t>
      </w:r>
      <w:r w:rsidR="009377FF">
        <w:rPr>
          <w:rFonts w:ascii="Times New Roman" w:hAnsi="Times New Roman" w:cs="Times New Roman"/>
          <w:sz w:val="24"/>
          <w:szCs w:val="24"/>
        </w:rPr>
        <w:br/>
      </w:r>
      <w:r w:rsidR="00F0716C" w:rsidRPr="00810BA3">
        <w:rPr>
          <w:rFonts w:ascii="Times New Roman" w:hAnsi="Times New Roman" w:cs="Times New Roman"/>
          <w:sz w:val="24"/>
          <w:szCs w:val="24"/>
        </w:rPr>
        <w:t>ENVIRONMENTAL MANAGEMENT AGENCY</w:t>
      </w:r>
      <w:r w:rsidR="009377FF">
        <w:rPr>
          <w:rFonts w:ascii="Times New Roman" w:hAnsi="Times New Roman" w:cs="Times New Roman"/>
          <w:sz w:val="24"/>
          <w:szCs w:val="24"/>
        </w:rPr>
        <w:br/>
      </w:r>
      <w:r w:rsidR="00C55B8F" w:rsidRPr="00810BA3">
        <w:rPr>
          <w:rFonts w:ascii="Times New Roman" w:hAnsi="Times New Roman" w:cs="Times New Roman"/>
          <w:sz w:val="24"/>
          <w:szCs w:val="24"/>
        </w:rPr>
        <w:t>a</w:t>
      </w:r>
      <w:r w:rsidR="00E109B3" w:rsidRPr="00810BA3">
        <w:rPr>
          <w:rFonts w:ascii="Times New Roman" w:hAnsi="Times New Roman" w:cs="Times New Roman"/>
          <w:sz w:val="24"/>
          <w:szCs w:val="24"/>
        </w:rPr>
        <w:t>nd</w:t>
      </w:r>
      <w:r w:rsidR="009377FF">
        <w:rPr>
          <w:rFonts w:ascii="Times New Roman" w:hAnsi="Times New Roman" w:cs="Times New Roman"/>
          <w:sz w:val="24"/>
          <w:szCs w:val="24"/>
        </w:rPr>
        <w:br/>
      </w:r>
      <w:r w:rsidR="00F0716C" w:rsidRPr="00810BA3">
        <w:rPr>
          <w:rFonts w:ascii="Times New Roman" w:hAnsi="Times New Roman" w:cs="Times New Roman"/>
          <w:sz w:val="24"/>
          <w:szCs w:val="24"/>
        </w:rPr>
        <w:t>SHERIFF FOR ZIMBABWE N</w:t>
      </w:r>
      <w:r w:rsidR="00C55B8F" w:rsidRPr="00810BA3">
        <w:rPr>
          <w:rFonts w:ascii="Times New Roman" w:hAnsi="Times New Roman" w:cs="Times New Roman"/>
          <w:sz w:val="24"/>
          <w:szCs w:val="24"/>
        </w:rPr>
        <w:t>.</w:t>
      </w:r>
      <w:r w:rsidR="00F0716C" w:rsidRPr="00810BA3">
        <w:rPr>
          <w:rFonts w:ascii="Times New Roman" w:hAnsi="Times New Roman" w:cs="Times New Roman"/>
          <w:sz w:val="24"/>
          <w:szCs w:val="24"/>
        </w:rPr>
        <w:t>O</w:t>
      </w:r>
    </w:p>
    <w:p w14:paraId="7F74801B" w14:textId="77777777" w:rsidR="00E109B3" w:rsidRPr="00810BA3" w:rsidRDefault="00E109B3" w:rsidP="00D27503">
      <w:pPr>
        <w:spacing w:line="240" w:lineRule="auto"/>
        <w:rPr>
          <w:rFonts w:ascii="Times New Roman" w:hAnsi="Times New Roman" w:cs="Times New Roman"/>
          <w:sz w:val="24"/>
          <w:szCs w:val="24"/>
        </w:rPr>
      </w:pPr>
    </w:p>
    <w:p w14:paraId="33638BA3" w14:textId="535BCA7E" w:rsidR="00E109B3" w:rsidRPr="00810BA3" w:rsidRDefault="00E109B3">
      <w:pPr>
        <w:rPr>
          <w:rFonts w:ascii="Times New Roman" w:hAnsi="Times New Roman" w:cs="Times New Roman"/>
          <w:sz w:val="24"/>
          <w:szCs w:val="24"/>
        </w:rPr>
      </w:pPr>
      <w:r w:rsidRPr="00810BA3">
        <w:rPr>
          <w:rFonts w:ascii="Times New Roman" w:hAnsi="Times New Roman" w:cs="Times New Roman"/>
          <w:sz w:val="24"/>
          <w:szCs w:val="24"/>
        </w:rPr>
        <w:t>HIGH</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COURT OF</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ZIMBABWE</w:t>
      </w:r>
      <w:r w:rsidRPr="00810BA3">
        <w:rPr>
          <w:rFonts w:ascii="Times New Roman" w:hAnsi="Times New Roman" w:cs="Times New Roman"/>
          <w:sz w:val="24"/>
          <w:szCs w:val="24"/>
        </w:rPr>
        <w:br/>
        <w:t>TSANGA J</w:t>
      </w:r>
      <w:r w:rsidRPr="00810BA3">
        <w:rPr>
          <w:rFonts w:ascii="Times New Roman" w:hAnsi="Times New Roman" w:cs="Times New Roman"/>
          <w:sz w:val="24"/>
          <w:szCs w:val="24"/>
        </w:rPr>
        <w:br/>
      </w:r>
      <w:r w:rsidR="00435BC4">
        <w:rPr>
          <w:rFonts w:ascii="Times New Roman" w:hAnsi="Times New Roman" w:cs="Times New Roman"/>
          <w:sz w:val="24"/>
          <w:szCs w:val="24"/>
        </w:rPr>
        <w:t xml:space="preserve">HARARE, </w:t>
      </w:r>
      <w:r w:rsidRPr="00810BA3">
        <w:rPr>
          <w:rFonts w:ascii="Times New Roman" w:hAnsi="Times New Roman" w:cs="Times New Roman"/>
          <w:sz w:val="24"/>
          <w:szCs w:val="24"/>
        </w:rPr>
        <w:t>10 &amp;</w:t>
      </w:r>
      <w:r w:rsidR="008A578F">
        <w:rPr>
          <w:rFonts w:ascii="Times New Roman" w:hAnsi="Times New Roman" w:cs="Times New Roman"/>
          <w:sz w:val="24"/>
          <w:szCs w:val="24"/>
        </w:rPr>
        <w:t xml:space="preserve"> </w:t>
      </w:r>
      <w:r w:rsidRPr="00810BA3">
        <w:rPr>
          <w:rFonts w:ascii="Times New Roman" w:hAnsi="Times New Roman" w:cs="Times New Roman"/>
          <w:sz w:val="24"/>
          <w:szCs w:val="24"/>
        </w:rPr>
        <w:t>29</w:t>
      </w:r>
      <w:r w:rsidR="002E5579" w:rsidRPr="00810BA3">
        <w:rPr>
          <w:rFonts w:ascii="Times New Roman" w:hAnsi="Times New Roman" w:cs="Times New Roman"/>
          <w:sz w:val="24"/>
          <w:szCs w:val="24"/>
        </w:rPr>
        <w:t xml:space="preserve"> </w:t>
      </w:r>
      <w:r w:rsidR="00D43A09" w:rsidRPr="00810BA3">
        <w:rPr>
          <w:rFonts w:ascii="Times New Roman" w:hAnsi="Times New Roman" w:cs="Times New Roman"/>
          <w:sz w:val="24"/>
          <w:szCs w:val="24"/>
        </w:rPr>
        <w:t>N</w:t>
      </w:r>
      <w:r w:rsidR="00435BC4" w:rsidRPr="00810BA3">
        <w:rPr>
          <w:rFonts w:ascii="Times New Roman" w:hAnsi="Times New Roman" w:cs="Times New Roman"/>
          <w:sz w:val="24"/>
          <w:szCs w:val="24"/>
        </w:rPr>
        <w:t>ovember</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2023</w:t>
      </w:r>
    </w:p>
    <w:p w14:paraId="0CF0C190" w14:textId="77777777" w:rsidR="00E109B3" w:rsidRPr="00810BA3" w:rsidRDefault="00E109B3">
      <w:pPr>
        <w:rPr>
          <w:rFonts w:ascii="Times New Roman" w:hAnsi="Times New Roman" w:cs="Times New Roman"/>
          <w:sz w:val="24"/>
          <w:szCs w:val="24"/>
        </w:rPr>
      </w:pPr>
    </w:p>
    <w:p w14:paraId="0B3E6085" w14:textId="77777777" w:rsidR="00E109B3" w:rsidRPr="00810BA3" w:rsidRDefault="00E109B3">
      <w:pPr>
        <w:rPr>
          <w:rFonts w:ascii="Times New Roman" w:hAnsi="Times New Roman" w:cs="Times New Roman"/>
          <w:b/>
          <w:sz w:val="24"/>
          <w:szCs w:val="24"/>
        </w:rPr>
      </w:pPr>
      <w:r w:rsidRPr="00810BA3">
        <w:rPr>
          <w:rFonts w:ascii="Times New Roman" w:hAnsi="Times New Roman" w:cs="Times New Roman"/>
          <w:b/>
          <w:sz w:val="24"/>
          <w:szCs w:val="24"/>
        </w:rPr>
        <w:t>Urgent</w:t>
      </w:r>
      <w:r w:rsidR="002E5579" w:rsidRPr="00810BA3">
        <w:rPr>
          <w:rFonts w:ascii="Times New Roman" w:hAnsi="Times New Roman" w:cs="Times New Roman"/>
          <w:b/>
          <w:sz w:val="24"/>
          <w:szCs w:val="24"/>
        </w:rPr>
        <w:t xml:space="preserve"> </w:t>
      </w:r>
      <w:r w:rsidRPr="00810BA3">
        <w:rPr>
          <w:rFonts w:ascii="Times New Roman" w:hAnsi="Times New Roman" w:cs="Times New Roman"/>
          <w:b/>
          <w:sz w:val="24"/>
          <w:szCs w:val="24"/>
        </w:rPr>
        <w:t>Chamber</w:t>
      </w:r>
      <w:r w:rsidR="002E5579" w:rsidRPr="00810BA3">
        <w:rPr>
          <w:rFonts w:ascii="Times New Roman" w:hAnsi="Times New Roman" w:cs="Times New Roman"/>
          <w:b/>
          <w:sz w:val="24"/>
          <w:szCs w:val="24"/>
        </w:rPr>
        <w:t xml:space="preserve"> </w:t>
      </w:r>
      <w:r w:rsidRPr="00810BA3">
        <w:rPr>
          <w:rFonts w:ascii="Times New Roman" w:hAnsi="Times New Roman" w:cs="Times New Roman"/>
          <w:b/>
          <w:sz w:val="24"/>
          <w:szCs w:val="24"/>
        </w:rPr>
        <w:t>Application</w:t>
      </w:r>
    </w:p>
    <w:p w14:paraId="7309926C" w14:textId="77777777" w:rsidR="00372253" w:rsidRPr="00810BA3" w:rsidRDefault="00372253">
      <w:pPr>
        <w:rPr>
          <w:rFonts w:ascii="Times New Roman" w:hAnsi="Times New Roman" w:cs="Times New Roman"/>
          <w:b/>
          <w:sz w:val="24"/>
          <w:szCs w:val="24"/>
        </w:rPr>
      </w:pPr>
    </w:p>
    <w:p w14:paraId="51433DB5" w14:textId="3B86B83C" w:rsidR="00372253" w:rsidRPr="00810BA3" w:rsidRDefault="005918D7">
      <w:pPr>
        <w:rPr>
          <w:rFonts w:ascii="Times New Roman" w:hAnsi="Times New Roman" w:cs="Times New Roman"/>
          <w:i/>
          <w:sz w:val="24"/>
          <w:szCs w:val="24"/>
        </w:rPr>
      </w:pPr>
      <w:proofErr w:type="spellStart"/>
      <w:r w:rsidRPr="00435BC4">
        <w:rPr>
          <w:rFonts w:ascii="Times New Roman" w:hAnsi="Times New Roman" w:cs="Times New Roman"/>
          <w:iCs/>
          <w:sz w:val="24"/>
          <w:szCs w:val="24"/>
        </w:rPr>
        <w:t>Mr</w:t>
      </w:r>
      <w:proofErr w:type="spellEnd"/>
      <w:r w:rsidR="002E5579" w:rsidRPr="00810BA3">
        <w:rPr>
          <w:rFonts w:ascii="Times New Roman" w:hAnsi="Times New Roman" w:cs="Times New Roman"/>
          <w:i/>
          <w:sz w:val="24"/>
          <w:szCs w:val="24"/>
        </w:rPr>
        <w:t xml:space="preserve"> </w:t>
      </w:r>
      <w:r w:rsidR="00372253" w:rsidRPr="00810BA3">
        <w:rPr>
          <w:rFonts w:ascii="Times New Roman" w:hAnsi="Times New Roman" w:cs="Times New Roman"/>
          <w:i/>
          <w:sz w:val="24"/>
          <w:szCs w:val="24"/>
        </w:rPr>
        <w:t xml:space="preserve">B </w:t>
      </w:r>
      <w:proofErr w:type="spellStart"/>
      <w:r w:rsidR="00372253" w:rsidRPr="00810BA3">
        <w:rPr>
          <w:rFonts w:ascii="Times New Roman" w:hAnsi="Times New Roman" w:cs="Times New Roman"/>
          <w:i/>
          <w:sz w:val="24"/>
          <w:szCs w:val="24"/>
        </w:rPr>
        <w:t>Mudhau</w:t>
      </w:r>
      <w:proofErr w:type="spellEnd"/>
      <w:r w:rsidR="00435BC4">
        <w:rPr>
          <w:rFonts w:ascii="Times New Roman" w:hAnsi="Times New Roman" w:cs="Times New Roman"/>
          <w:i/>
          <w:sz w:val="24"/>
          <w:szCs w:val="24"/>
        </w:rPr>
        <w:t xml:space="preserve">, </w:t>
      </w:r>
      <w:r w:rsidR="00372253" w:rsidRPr="00435BC4">
        <w:rPr>
          <w:rFonts w:ascii="Times New Roman" w:hAnsi="Times New Roman" w:cs="Times New Roman"/>
          <w:iCs/>
          <w:sz w:val="24"/>
          <w:szCs w:val="24"/>
        </w:rPr>
        <w:t>for</w:t>
      </w:r>
      <w:r w:rsidR="00D43A09" w:rsidRPr="00435BC4">
        <w:rPr>
          <w:rFonts w:ascii="Times New Roman" w:hAnsi="Times New Roman" w:cs="Times New Roman"/>
          <w:iCs/>
          <w:sz w:val="24"/>
          <w:szCs w:val="24"/>
        </w:rPr>
        <w:t xml:space="preserve"> </w:t>
      </w:r>
      <w:r w:rsidR="00435BC4">
        <w:rPr>
          <w:rFonts w:ascii="Times New Roman" w:hAnsi="Times New Roman" w:cs="Times New Roman"/>
          <w:iCs/>
          <w:sz w:val="24"/>
          <w:szCs w:val="24"/>
        </w:rPr>
        <w:t>the a</w:t>
      </w:r>
      <w:r w:rsidR="00372253" w:rsidRPr="00435BC4">
        <w:rPr>
          <w:rFonts w:ascii="Times New Roman" w:hAnsi="Times New Roman" w:cs="Times New Roman"/>
          <w:iCs/>
          <w:sz w:val="24"/>
          <w:szCs w:val="24"/>
        </w:rPr>
        <w:t>pplicant</w:t>
      </w:r>
      <w:r w:rsidR="00372253" w:rsidRPr="00810BA3">
        <w:rPr>
          <w:rFonts w:ascii="Times New Roman" w:hAnsi="Times New Roman" w:cs="Times New Roman"/>
          <w:i/>
          <w:sz w:val="24"/>
          <w:szCs w:val="24"/>
        </w:rPr>
        <w:br/>
      </w:r>
      <w:proofErr w:type="spellStart"/>
      <w:r w:rsidRPr="00435BC4">
        <w:rPr>
          <w:rFonts w:ascii="Times New Roman" w:hAnsi="Times New Roman" w:cs="Times New Roman"/>
          <w:iCs/>
          <w:sz w:val="24"/>
          <w:szCs w:val="24"/>
        </w:rPr>
        <w:t>Mr</w:t>
      </w:r>
      <w:proofErr w:type="spellEnd"/>
      <w:r w:rsidR="00372253" w:rsidRPr="00810BA3">
        <w:rPr>
          <w:rFonts w:ascii="Times New Roman" w:hAnsi="Times New Roman" w:cs="Times New Roman"/>
          <w:i/>
          <w:sz w:val="24"/>
          <w:szCs w:val="24"/>
        </w:rPr>
        <w:t xml:space="preserve"> B </w:t>
      </w:r>
      <w:proofErr w:type="spellStart"/>
      <w:r w:rsidR="00372253" w:rsidRPr="00810BA3">
        <w:rPr>
          <w:rFonts w:ascii="Times New Roman" w:hAnsi="Times New Roman" w:cs="Times New Roman"/>
          <w:i/>
          <w:sz w:val="24"/>
          <w:szCs w:val="24"/>
        </w:rPr>
        <w:t>Mlauzi</w:t>
      </w:r>
      <w:proofErr w:type="spellEnd"/>
      <w:r w:rsidR="00435BC4">
        <w:rPr>
          <w:rFonts w:ascii="Times New Roman" w:hAnsi="Times New Roman" w:cs="Times New Roman"/>
          <w:i/>
          <w:sz w:val="24"/>
          <w:szCs w:val="24"/>
        </w:rPr>
        <w:t xml:space="preserve">, </w:t>
      </w:r>
      <w:r w:rsidR="00372253" w:rsidRPr="00435BC4">
        <w:rPr>
          <w:rFonts w:ascii="Times New Roman" w:hAnsi="Times New Roman" w:cs="Times New Roman"/>
          <w:iCs/>
          <w:sz w:val="24"/>
          <w:szCs w:val="24"/>
        </w:rPr>
        <w:t>for</w:t>
      </w:r>
      <w:r w:rsidR="00435BC4">
        <w:rPr>
          <w:rFonts w:ascii="Times New Roman" w:hAnsi="Times New Roman" w:cs="Times New Roman"/>
          <w:iCs/>
          <w:sz w:val="24"/>
          <w:szCs w:val="24"/>
        </w:rPr>
        <w:t xml:space="preserve"> the</w:t>
      </w:r>
      <w:r w:rsidR="002E5579" w:rsidRPr="00435BC4">
        <w:rPr>
          <w:rFonts w:ascii="Times New Roman" w:hAnsi="Times New Roman" w:cs="Times New Roman"/>
          <w:iCs/>
          <w:sz w:val="24"/>
          <w:szCs w:val="24"/>
        </w:rPr>
        <w:t xml:space="preserve"> </w:t>
      </w:r>
      <w:r w:rsidR="00435BC4">
        <w:rPr>
          <w:rFonts w:ascii="Times New Roman" w:hAnsi="Times New Roman" w:cs="Times New Roman"/>
          <w:iCs/>
          <w:sz w:val="24"/>
          <w:szCs w:val="24"/>
        </w:rPr>
        <w:t>r</w:t>
      </w:r>
      <w:r w:rsidR="00372253" w:rsidRPr="00435BC4">
        <w:rPr>
          <w:rFonts w:ascii="Times New Roman" w:hAnsi="Times New Roman" w:cs="Times New Roman"/>
          <w:iCs/>
          <w:sz w:val="24"/>
          <w:szCs w:val="24"/>
        </w:rPr>
        <w:t>espondent</w:t>
      </w:r>
    </w:p>
    <w:p w14:paraId="1BA327FE" w14:textId="77777777" w:rsidR="00507707" w:rsidRPr="00810BA3" w:rsidRDefault="00507707">
      <w:pPr>
        <w:rPr>
          <w:rFonts w:ascii="Times New Roman" w:hAnsi="Times New Roman" w:cs="Times New Roman"/>
          <w:sz w:val="24"/>
          <w:szCs w:val="24"/>
        </w:rPr>
      </w:pPr>
    </w:p>
    <w:p w14:paraId="5D41E994" w14:textId="77777777" w:rsidR="004D2AA7" w:rsidRDefault="00507707" w:rsidP="00932B92">
      <w:pPr>
        <w:spacing w:after="0" w:line="36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t xml:space="preserve">TSANGA J: </w:t>
      </w:r>
    </w:p>
    <w:p w14:paraId="44AAB658" w14:textId="279D546B" w:rsidR="004D2AA7" w:rsidRPr="004D2AA7" w:rsidRDefault="004D2AA7" w:rsidP="00932B92">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w:t>
      </w:r>
      <w:r w:rsidR="00435BC4">
        <w:rPr>
          <w:rFonts w:ascii="Times New Roman" w:hAnsi="Times New Roman" w:cs="Times New Roman"/>
          <w:b/>
          <w:sz w:val="24"/>
          <w:szCs w:val="24"/>
          <w:u w:val="single"/>
        </w:rPr>
        <w:t>B</w:t>
      </w:r>
      <w:r>
        <w:rPr>
          <w:rFonts w:ascii="Times New Roman" w:hAnsi="Times New Roman" w:cs="Times New Roman"/>
          <w:b/>
          <w:sz w:val="24"/>
          <w:szCs w:val="24"/>
          <w:u w:val="single"/>
        </w:rPr>
        <w:t>ackground</w:t>
      </w:r>
    </w:p>
    <w:p w14:paraId="6422372B" w14:textId="29D75BA6" w:rsidR="00F0716C" w:rsidRPr="00810BA3" w:rsidRDefault="00494006" w:rsidP="00932B92">
      <w:pPr>
        <w:spacing w:after="0" w:line="360" w:lineRule="auto"/>
        <w:jc w:val="both"/>
        <w:rPr>
          <w:rFonts w:ascii="Times New Roman" w:hAnsi="Times New Roman" w:cs="Times New Roman"/>
          <w:sz w:val="24"/>
          <w:szCs w:val="24"/>
        </w:rPr>
      </w:pPr>
      <w:r w:rsidRPr="00810BA3">
        <w:rPr>
          <w:rFonts w:ascii="Times New Roman" w:hAnsi="Times New Roman" w:cs="Times New Roman"/>
          <w:sz w:val="24"/>
          <w:szCs w:val="24"/>
        </w:rPr>
        <w:t>The applicant,</w:t>
      </w:r>
      <w:r w:rsidR="009B57FF">
        <w:rPr>
          <w:rFonts w:ascii="Times New Roman" w:hAnsi="Times New Roman" w:cs="Times New Roman"/>
          <w:sz w:val="24"/>
          <w:szCs w:val="24"/>
        </w:rPr>
        <w:t xml:space="preserve"> </w:t>
      </w:r>
      <w:r w:rsidR="009B57FF" w:rsidRPr="00435BC4">
        <w:rPr>
          <w:rFonts w:ascii="Times New Roman" w:hAnsi="Times New Roman" w:cs="Times New Roman"/>
          <w:iCs/>
          <w:sz w:val="24"/>
          <w:szCs w:val="24"/>
        </w:rPr>
        <w:t>Auriga Mineral Exploration (Pvt) Ltd,</w:t>
      </w:r>
      <w:r w:rsidRPr="00435BC4">
        <w:rPr>
          <w:rFonts w:ascii="Times New Roman" w:hAnsi="Times New Roman" w:cs="Times New Roman"/>
          <w:iCs/>
          <w:sz w:val="24"/>
          <w:szCs w:val="24"/>
        </w:rPr>
        <w:t xml:space="preserve"> a</w:t>
      </w:r>
      <w:r w:rsidR="00873CA3" w:rsidRPr="00435BC4">
        <w:rPr>
          <w:rFonts w:ascii="Times New Roman" w:hAnsi="Times New Roman" w:cs="Times New Roman"/>
          <w:iCs/>
          <w:sz w:val="24"/>
          <w:szCs w:val="24"/>
        </w:rPr>
        <w:t xml:space="preserve"> </w:t>
      </w:r>
      <w:r w:rsidRPr="00435BC4">
        <w:rPr>
          <w:rFonts w:ascii="Times New Roman" w:hAnsi="Times New Roman" w:cs="Times New Roman"/>
          <w:iCs/>
          <w:sz w:val="24"/>
          <w:szCs w:val="24"/>
        </w:rPr>
        <w:t>holder of</w:t>
      </w:r>
      <w:r w:rsidR="00873CA3" w:rsidRPr="00435BC4">
        <w:rPr>
          <w:rFonts w:ascii="Times New Roman" w:hAnsi="Times New Roman" w:cs="Times New Roman"/>
          <w:iCs/>
          <w:sz w:val="24"/>
          <w:szCs w:val="24"/>
        </w:rPr>
        <w:t xml:space="preserve"> </w:t>
      </w:r>
      <w:r w:rsidR="00E109B3" w:rsidRPr="00435BC4">
        <w:rPr>
          <w:rFonts w:ascii="Times New Roman" w:hAnsi="Times New Roman" w:cs="Times New Roman"/>
          <w:iCs/>
          <w:sz w:val="24"/>
          <w:szCs w:val="24"/>
        </w:rPr>
        <w:t>a</w:t>
      </w:r>
      <w:r w:rsidR="00024DDF" w:rsidRPr="00435BC4">
        <w:rPr>
          <w:rFonts w:ascii="Times New Roman" w:hAnsi="Times New Roman" w:cs="Times New Roman"/>
          <w:iCs/>
          <w:sz w:val="24"/>
          <w:szCs w:val="24"/>
        </w:rPr>
        <w:t xml:space="preserve">n Exclusive </w:t>
      </w:r>
      <w:r w:rsidR="00E109B3" w:rsidRPr="00435BC4">
        <w:rPr>
          <w:rFonts w:ascii="Times New Roman" w:hAnsi="Times New Roman" w:cs="Times New Roman"/>
          <w:iCs/>
          <w:sz w:val="24"/>
          <w:szCs w:val="24"/>
        </w:rPr>
        <w:t>Prospecti</w:t>
      </w:r>
      <w:r w:rsidR="00024DDF" w:rsidRPr="00435BC4">
        <w:rPr>
          <w:rFonts w:ascii="Times New Roman" w:hAnsi="Times New Roman" w:cs="Times New Roman"/>
          <w:iCs/>
          <w:sz w:val="24"/>
          <w:szCs w:val="24"/>
        </w:rPr>
        <w:t>ng</w:t>
      </w:r>
      <w:r w:rsidRPr="00435BC4">
        <w:rPr>
          <w:rFonts w:ascii="Times New Roman" w:hAnsi="Times New Roman" w:cs="Times New Roman"/>
          <w:iCs/>
          <w:sz w:val="24"/>
          <w:szCs w:val="24"/>
        </w:rPr>
        <w:t xml:space="preserve"> Order</w:t>
      </w:r>
      <w:r w:rsidR="002E5579" w:rsidRPr="00435BC4">
        <w:rPr>
          <w:rFonts w:ascii="Times New Roman" w:hAnsi="Times New Roman" w:cs="Times New Roman"/>
          <w:iCs/>
          <w:sz w:val="24"/>
          <w:szCs w:val="24"/>
        </w:rPr>
        <w:t xml:space="preserve"> </w:t>
      </w:r>
      <w:r w:rsidR="00024DDF" w:rsidRPr="00435BC4">
        <w:rPr>
          <w:rFonts w:ascii="Times New Roman" w:hAnsi="Times New Roman" w:cs="Times New Roman"/>
          <w:iCs/>
          <w:sz w:val="24"/>
          <w:szCs w:val="24"/>
        </w:rPr>
        <w:t xml:space="preserve">Number 1806 </w:t>
      </w:r>
      <w:r w:rsidRPr="00435BC4">
        <w:rPr>
          <w:rFonts w:ascii="Times New Roman" w:hAnsi="Times New Roman" w:cs="Times New Roman"/>
          <w:iCs/>
          <w:sz w:val="24"/>
          <w:szCs w:val="24"/>
        </w:rPr>
        <w:t>(EPO</w:t>
      </w:r>
      <w:r w:rsidR="00024DDF" w:rsidRPr="00435BC4">
        <w:rPr>
          <w:rFonts w:ascii="Times New Roman" w:hAnsi="Times New Roman" w:cs="Times New Roman"/>
          <w:iCs/>
          <w:sz w:val="24"/>
          <w:szCs w:val="24"/>
        </w:rPr>
        <w:t xml:space="preserve"> 1806</w:t>
      </w:r>
      <w:r w:rsidRPr="00435BC4">
        <w:rPr>
          <w:rFonts w:ascii="Times New Roman" w:hAnsi="Times New Roman" w:cs="Times New Roman"/>
          <w:iCs/>
          <w:sz w:val="24"/>
          <w:szCs w:val="24"/>
        </w:rPr>
        <w:t>)</w:t>
      </w:r>
      <w:r w:rsidR="002E5579" w:rsidRPr="00435BC4">
        <w:rPr>
          <w:rFonts w:ascii="Times New Roman" w:hAnsi="Times New Roman" w:cs="Times New Roman"/>
          <w:iCs/>
          <w:sz w:val="24"/>
          <w:szCs w:val="24"/>
        </w:rPr>
        <w:t xml:space="preserve"> </w:t>
      </w:r>
      <w:r w:rsidR="00024DDF" w:rsidRPr="00435BC4">
        <w:rPr>
          <w:rFonts w:ascii="Times New Roman" w:hAnsi="Times New Roman" w:cs="Times New Roman"/>
          <w:iCs/>
          <w:sz w:val="24"/>
          <w:szCs w:val="24"/>
        </w:rPr>
        <w:t>which it</w:t>
      </w:r>
      <w:r w:rsidR="002E5579" w:rsidRPr="00810BA3">
        <w:rPr>
          <w:rFonts w:ascii="Times New Roman" w:hAnsi="Times New Roman" w:cs="Times New Roman"/>
          <w:sz w:val="24"/>
          <w:szCs w:val="24"/>
        </w:rPr>
        <w:t xml:space="preserve"> </w:t>
      </w:r>
      <w:r w:rsidR="00024DDF" w:rsidRPr="00810BA3">
        <w:rPr>
          <w:rFonts w:ascii="Times New Roman" w:hAnsi="Times New Roman" w:cs="Times New Roman"/>
          <w:sz w:val="24"/>
          <w:szCs w:val="24"/>
        </w:rPr>
        <w:t>says</w:t>
      </w:r>
      <w:r w:rsidR="002E5579" w:rsidRPr="00810BA3">
        <w:rPr>
          <w:rFonts w:ascii="Times New Roman" w:hAnsi="Times New Roman" w:cs="Times New Roman"/>
          <w:sz w:val="24"/>
          <w:szCs w:val="24"/>
        </w:rPr>
        <w:t xml:space="preserve"> </w:t>
      </w:r>
      <w:r w:rsidR="00024DDF" w:rsidRPr="00810BA3">
        <w:rPr>
          <w:rFonts w:ascii="Times New Roman" w:hAnsi="Times New Roman" w:cs="Times New Roman"/>
          <w:sz w:val="24"/>
          <w:szCs w:val="24"/>
        </w:rPr>
        <w:t>was</w:t>
      </w:r>
      <w:r w:rsidR="002E5579" w:rsidRPr="00810BA3">
        <w:rPr>
          <w:rFonts w:ascii="Times New Roman" w:hAnsi="Times New Roman" w:cs="Times New Roman"/>
          <w:sz w:val="24"/>
          <w:szCs w:val="24"/>
        </w:rPr>
        <w:t xml:space="preserve"> </w:t>
      </w:r>
      <w:r w:rsidR="00024DDF" w:rsidRPr="00810BA3">
        <w:rPr>
          <w:rFonts w:ascii="Times New Roman" w:hAnsi="Times New Roman" w:cs="Times New Roman"/>
          <w:sz w:val="24"/>
          <w:szCs w:val="24"/>
        </w:rPr>
        <w:t>issued in 2021</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for</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three</w:t>
      </w:r>
      <w:r w:rsidR="00435BC4">
        <w:rPr>
          <w:rFonts w:ascii="Times New Roman" w:hAnsi="Times New Roman" w:cs="Times New Roman"/>
          <w:sz w:val="24"/>
          <w:szCs w:val="24"/>
        </w:rPr>
        <w:t>-</w:t>
      </w:r>
      <w:r w:rsidRPr="00810BA3">
        <w:rPr>
          <w:rFonts w:ascii="Times New Roman" w:hAnsi="Times New Roman" w:cs="Times New Roman"/>
          <w:sz w:val="24"/>
          <w:szCs w:val="24"/>
        </w:rPr>
        <w:t>year</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period</w:t>
      </w:r>
      <w:r w:rsidR="00DF2138">
        <w:rPr>
          <w:rFonts w:ascii="Times New Roman" w:hAnsi="Times New Roman" w:cs="Times New Roman"/>
          <w:sz w:val="24"/>
          <w:szCs w:val="24"/>
        </w:rPr>
        <w:t xml:space="preserve"> </w:t>
      </w:r>
      <w:r w:rsidR="00872E51">
        <w:rPr>
          <w:rFonts w:ascii="Times New Roman" w:hAnsi="Times New Roman" w:cs="Times New Roman"/>
          <w:sz w:val="24"/>
          <w:szCs w:val="24"/>
        </w:rPr>
        <w:t xml:space="preserve">has </w:t>
      </w:r>
      <w:r w:rsidRPr="00810BA3">
        <w:rPr>
          <w:rFonts w:ascii="Times New Roman" w:hAnsi="Times New Roman" w:cs="Times New Roman"/>
          <w:sz w:val="24"/>
          <w:szCs w:val="24"/>
        </w:rPr>
        <w:t>brought this</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urgent</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application</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f</w:t>
      </w:r>
      <w:r w:rsidR="00873CA3" w:rsidRPr="00810BA3">
        <w:rPr>
          <w:rFonts w:ascii="Times New Roman" w:hAnsi="Times New Roman" w:cs="Times New Roman"/>
          <w:sz w:val="24"/>
          <w:szCs w:val="24"/>
        </w:rPr>
        <w:t>o</w:t>
      </w:r>
      <w:r w:rsidRPr="00810BA3">
        <w:rPr>
          <w:rFonts w:ascii="Times New Roman" w:hAnsi="Times New Roman" w:cs="Times New Roman"/>
          <w:sz w:val="24"/>
          <w:szCs w:val="24"/>
        </w:rPr>
        <w:t>r</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an</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interdict</w:t>
      </w:r>
      <w:r w:rsidR="00872E51">
        <w:rPr>
          <w:rFonts w:ascii="Times New Roman" w:hAnsi="Times New Roman" w:cs="Times New Roman"/>
          <w:sz w:val="24"/>
          <w:szCs w:val="24"/>
        </w:rPr>
        <w:t>.</w:t>
      </w:r>
      <w:r w:rsidRPr="00810BA3">
        <w:rPr>
          <w:rFonts w:ascii="Times New Roman" w:hAnsi="Times New Roman" w:cs="Times New Roman"/>
          <w:sz w:val="24"/>
          <w:szCs w:val="24"/>
        </w:rPr>
        <w:t xml:space="preserve"> </w:t>
      </w:r>
      <w:r w:rsidR="00872E51">
        <w:rPr>
          <w:rFonts w:ascii="Times New Roman" w:hAnsi="Times New Roman" w:cs="Times New Roman"/>
          <w:sz w:val="24"/>
          <w:szCs w:val="24"/>
        </w:rPr>
        <w:t>T</w:t>
      </w:r>
      <w:r w:rsidRPr="00810BA3">
        <w:rPr>
          <w:rFonts w:ascii="Times New Roman" w:hAnsi="Times New Roman" w:cs="Times New Roman"/>
          <w:sz w:val="24"/>
          <w:szCs w:val="24"/>
        </w:rPr>
        <w:t>he</w:t>
      </w:r>
      <w:r w:rsidR="00873CA3" w:rsidRPr="00810BA3">
        <w:rPr>
          <w:rFonts w:ascii="Times New Roman" w:hAnsi="Times New Roman" w:cs="Times New Roman"/>
          <w:sz w:val="24"/>
          <w:szCs w:val="24"/>
        </w:rPr>
        <w:t xml:space="preserve"> ba</w:t>
      </w:r>
      <w:r w:rsidRPr="00810BA3">
        <w:rPr>
          <w:rFonts w:ascii="Times New Roman" w:hAnsi="Times New Roman" w:cs="Times New Roman"/>
          <w:sz w:val="24"/>
          <w:szCs w:val="24"/>
        </w:rPr>
        <w:t>s</w:t>
      </w:r>
      <w:r w:rsidR="00873CA3" w:rsidRPr="00810BA3">
        <w:rPr>
          <w:rFonts w:ascii="Times New Roman" w:hAnsi="Times New Roman" w:cs="Times New Roman"/>
          <w:sz w:val="24"/>
          <w:szCs w:val="24"/>
        </w:rPr>
        <w:t>i</w:t>
      </w:r>
      <w:r w:rsidRPr="00810BA3">
        <w:rPr>
          <w:rFonts w:ascii="Times New Roman" w:hAnsi="Times New Roman" w:cs="Times New Roman"/>
          <w:sz w:val="24"/>
          <w:szCs w:val="24"/>
        </w:rPr>
        <w:t xml:space="preserve">s </w:t>
      </w:r>
      <w:r w:rsidR="00872E51">
        <w:rPr>
          <w:rFonts w:ascii="Times New Roman" w:hAnsi="Times New Roman" w:cs="Times New Roman"/>
          <w:sz w:val="24"/>
          <w:szCs w:val="24"/>
        </w:rPr>
        <w:t xml:space="preserve">is </w:t>
      </w:r>
      <w:r w:rsidRPr="00810BA3">
        <w:rPr>
          <w:rFonts w:ascii="Times New Roman" w:hAnsi="Times New Roman" w:cs="Times New Roman"/>
          <w:sz w:val="24"/>
          <w:szCs w:val="24"/>
        </w:rPr>
        <w:t>that the</w:t>
      </w:r>
      <w:r w:rsidR="00873CA3" w:rsidRPr="00810BA3">
        <w:rPr>
          <w:rFonts w:ascii="Times New Roman" w:hAnsi="Times New Roman" w:cs="Times New Roman"/>
          <w:sz w:val="24"/>
          <w:szCs w:val="24"/>
        </w:rPr>
        <w:t xml:space="preserve"> </w:t>
      </w:r>
      <w:r w:rsidR="00E109B3" w:rsidRPr="00810BA3">
        <w:rPr>
          <w:rFonts w:ascii="Times New Roman" w:hAnsi="Times New Roman" w:cs="Times New Roman"/>
          <w:sz w:val="24"/>
          <w:szCs w:val="24"/>
        </w:rPr>
        <w:t xml:space="preserve">first </w:t>
      </w:r>
      <w:r w:rsidRPr="00810BA3">
        <w:rPr>
          <w:rFonts w:ascii="Times New Roman" w:hAnsi="Times New Roman" w:cs="Times New Roman"/>
          <w:sz w:val="24"/>
          <w:szCs w:val="24"/>
        </w:rPr>
        <w:t>respondent</w:t>
      </w:r>
      <w:r w:rsidR="00873CA3" w:rsidRPr="00810BA3">
        <w:rPr>
          <w:rFonts w:ascii="Times New Roman" w:hAnsi="Times New Roman" w:cs="Times New Roman"/>
          <w:sz w:val="24"/>
          <w:szCs w:val="24"/>
        </w:rPr>
        <w:t xml:space="preserve"> </w:t>
      </w:r>
      <w:proofErr w:type="spellStart"/>
      <w:r w:rsidR="009B57FF" w:rsidRPr="00435BC4">
        <w:rPr>
          <w:rFonts w:ascii="Times New Roman" w:hAnsi="Times New Roman" w:cs="Times New Roman"/>
          <w:iCs/>
          <w:sz w:val="24"/>
          <w:szCs w:val="24"/>
        </w:rPr>
        <w:t>Korzim</w:t>
      </w:r>
      <w:proofErr w:type="spellEnd"/>
      <w:r w:rsidR="009B57FF" w:rsidRPr="00435BC4">
        <w:rPr>
          <w:rFonts w:ascii="Times New Roman" w:hAnsi="Times New Roman" w:cs="Times New Roman"/>
          <w:iCs/>
          <w:sz w:val="24"/>
          <w:szCs w:val="24"/>
        </w:rPr>
        <w:t xml:space="preserve"> Strategic Minerals (</w:t>
      </w:r>
      <w:proofErr w:type="spellStart"/>
      <w:r w:rsidR="009B57FF" w:rsidRPr="00435BC4">
        <w:rPr>
          <w:rFonts w:ascii="Times New Roman" w:hAnsi="Times New Roman" w:cs="Times New Roman"/>
          <w:iCs/>
          <w:sz w:val="24"/>
          <w:szCs w:val="24"/>
        </w:rPr>
        <w:t>Pvt</w:t>
      </w:r>
      <w:proofErr w:type="spellEnd"/>
      <w:r w:rsidR="009B57FF" w:rsidRPr="00435BC4">
        <w:rPr>
          <w:rFonts w:ascii="Times New Roman" w:hAnsi="Times New Roman" w:cs="Times New Roman"/>
          <w:iCs/>
          <w:sz w:val="24"/>
          <w:szCs w:val="24"/>
        </w:rPr>
        <w:t>) Ltd</w:t>
      </w:r>
      <w:r w:rsidR="00872E51" w:rsidRPr="00435BC4">
        <w:rPr>
          <w:rFonts w:ascii="Times New Roman" w:hAnsi="Times New Roman" w:cs="Times New Roman"/>
          <w:iCs/>
          <w:sz w:val="24"/>
          <w:szCs w:val="24"/>
        </w:rPr>
        <w:t xml:space="preserve">, </w:t>
      </w:r>
      <w:r w:rsidRPr="00810BA3">
        <w:rPr>
          <w:rFonts w:ascii="Times New Roman" w:hAnsi="Times New Roman" w:cs="Times New Roman"/>
          <w:sz w:val="24"/>
          <w:szCs w:val="24"/>
        </w:rPr>
        <w:t>has</w:t>
      </w:r>
      <w:r w:rsidR="00873CA3" w:rsidRPr="00810BA3">
        <w:rPr>
          <w:rFonts w:ascii="Times New Roman" w:hAnsi="Times New Roman" w:cs="Times New Roman"/>
          <w:sz w:val="24"/>
          <w:szCs w:val="24"/>
        </w:rPr>
        <w:t xml:space="preserve"> dangerously </w:t>
      </w:r>
      <w:r w:rsidRPr="00810BA3">
        <w:rPr>
          <w:rFonts w:ascii="Times New Roman" w:hAnsi="Times New Roman" w:cs="Times New Roman"/>
          <w:sz w:val="24"/>
          <w:szCs w:val="24"/>
        </w:rPr>
        <w:t>mined</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across</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 road</w:t>
      </w:r>
      <w:r w:rsidR="008830E2" w:rsidRPr="00810BA3">
        <w:rPr>
          <w:rFonts w:ascii="Times New Roman" w:hAnsi="Times New Roman" w:cs="Times New Roman"/>
          <w:sz w:val="24"/>
          <w:szCs w:val="24"/>
        </w:rPr>
        <w:t xml:space="preserve"> by</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constructing a</w:t>
      </w:r>
      <w:r w:rsidR="00A0641F" w:rsidRPr="00810BA3">
        <w:rPr>
          <w:rFonts w:ascii="Times New Roman" w:hAnsi="Times New Roman" w:cs="Times New Roman"/>
          <w:sz w:val="24"/>
          <w:szCs w:val="24"/>
        </w:rPr>
        <w:t xml:space="preserve"> tunnel</w:t>
      </w:r>
      <w:r w:rsidR="00873CA3" w:rsidRPr="00810BA3">
        <w:rPr>
          <w:rFonts w:ascii="Times New Roman" w:hAnsi="Times New Roman" w:cs="Times New Roman"/>
          <w:sz w:val="24"/>
          <w:szCs w:val="24"/>
        </w:rPr>
        <w:t xml:space="preserve"> underneath it</w:t>
      </w:r>
      <w:r w:rsidR="00DF2138">
        <w:rPr>
          <w:rFonts w:ascii="Times New Roman" w:hAnsi="Times New Roman" w:cs="Times New Roman"/>
          <w:sz w:val="24"/>
          <w:szCs w:val="24"/>
        </w:rPr>
        <w:t xml:space="preserve"> on the </w:t>
      </w:r>
      <w:proofErr w:type="spellStart"/>
      <w:r w:rsidR="00DF2138">
        <w:rPr>
          <w:rFonts w:ascii="Times New Roman" w:hAnsi="Times New Roman" w:cs="Times New Roman"/>
          <w:sz w:val="24"/>
          <w:szCs w:val="24"/>
        </w:rPr>
        <w:t>Shamva</w:t>
      </w:r>
      <w:proofErr w:type="spellEnd"/>
      <w:r w:rsidR="00DF2138">
        <w:rPr>
          <w:rFonts w:ascii="Times New Roman" w:hAnsi="Times New Roman" w:cs="Times New Roman"/>
          <w:sz w:val="24"/>
          <w:szCs w:val="24"/>
        </w:rPr>
        <w:t>–</w:t>
      </w:r>
      <w:proofErr w:type="spellStart"/>
      <w:r w:rsidR="00DF2138">
        <w:rPr>
          <w:rFonts w:ascii="Times New Roman" w:hAnsi="Times New Roman" w:cs="Times New Roman"/>
          <w:sz w:val="24"/>
          <w:szCs w:val="24"/>
        </w:rPr>
        <w:t>Nyaga</w:t>
      </w:r>
      <w:r w:rsidR="005918D7">
        <w:rPr>
          <w:rFonts w:ascii="Times New Roman" w:hAnsi="Times New Roman" w:cs="Times New Roman"/>
          <w:sz w:val="24"/>
          <w:szCs w:val="24"/>
        </w:rPr>
        <w:t>nde</w:t>
      </w:r>
      <w:proofErr w:type="spellEnd"/>
      <w:r w:rsidR="00F0716C" w:rsidRPr="00810BA3">
        <w:rPr>
          <w:rFonts w:ascii="Times New Roman" w:hAnsi="Times New Roman" w:cs="Times New Roman"/>
          <w:sz w:val="24"/>
          <w:szCs w:val="24"/>
        </w:rPr>
        <w:t xml:space="preserve"> Road</w:t>
      </w:r>
      <w:r w:rsidRPr="00810BA3">
        <w:rPr>
          <w:rFonts w:ascii="Times New Roman" w:hAnsi="Times New Roman" w:cs="Times New Roman"/>
          <w:sz w:val="24"/>
          <w:szCs w:val="24"/>
        </w:rPr>
        <w:t>.</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 xml:space="preserve">The Applicant </w:t>
      </w:r>
      <w:r w:rsidR="00872E51">
        <w:rPr>
          <w:rFonts w:ascii="Times New Roman" w:hAnsi="Times New Roman" w:cs="Times New Roman"/>
          <w:sz w:val="24"/>
          <w:szCs w:val="24"/>
        </w:rPr>
        <w:t xml:space="preserve">says it </w:t>
      </w:r>
      <w:r w:rsidR="00F0716C" w:rsidRPr="00810BA3">
        <w:rPr>
          <w:rFonts w:ascii="Times New Roman" w:hAnsi="Times New Roman" w:cs="Times New Roman"/>
          <w:sz w:val="24"/>
          <w:szCs w:val="24"/>
        </w:rPr>
        <w:t>detected</w:t>
      </w:r>
      <w:r w:rsidR="00A0641F" w:rsidRPr="00810BA3">
        <w:rPr>
          <w:rFonts w:ascii="Times New Roman" w:hAnsi="Times New Roman" w:cs="Times New Roman"/>
          <w:sz w:val="24"/>
          <w:szCs w:val="24"/>
        </w:rPr>
        <w:t xml:space="preserve"> mining activities</w:t>
      </w:r>
      <w:r w:rsidR="002E5579" w:rsidRPr="00810BA3">
        <w:rPr>
          <w:rFonts w:ascii="Times New Roman" w:hAnsi="Times New Roman" w:cs="Times New Roman"/>
          <w:sz w:val="24"/>
          <w:szCs w:val="24"/>
        </w:rPr>
        <w:t xml:space="preserve"> </w:t>
      </w:r>
      <w:r w:rsidR="00A0641F" w:rsidRPr="00810BA3">
        <w:rPr>
          <w:rFonts w:ascii="Times New Roman" w:hAnsi="Times New Roman" w:cs="Times New Roman"/>
          <w:sz w:val="24"/>
          <w:szCs w:val="24"/>
        </w:rPr>
        <w:t>in its prospecting</w:t>
      </w:r>
      <w:r w:rsidR="002E5579" w:rsidRPr="00810BA3">
        <w:rPr>
          <w:rFonts w:ascii="Times New Roman" w:hAnsi="Times New Roman" w:cs="Times New Roman"/>
          <w:sz w:val="24"/>
          <w:szCs w:val="24"/>
        </w:rPr>
        <w:t xml:space="preserve"> </w:t>
      </w:r>
      <w:r w:rsidR="00A0641F" w:rsidRPr="00810BA3">
        <w:rPr>
          <w:rFonts w:ascii="Times New Roman" w:hAnsi="Times New Roman" w:cs="Times New Roman"/>
          <w:sz w:val="24"/>
          <w:szCs w:val="24"/>
        </w:rPr>
        <w:t xml:space="preserve">area </w:t>
      </w:r>
      <w:r w:rsidR="00F0716C" w:rsidRPr="00810BA3">
        <w:rPr>
          <w:rFonts w:ascii="Times New Roman" w:hAnsi="Times New Roman" w:cs="Times New Roman"/>
          <w:sz w:val="24"/>
          <w:szCs w:val="24"/>
        </w:rPr>
        <w:t>on the</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3</w:t>
      </w:r>
      <w:r w:rsidR="00F0716C" w:rsidRPr="00810BA3">
        <w:rPr>
          <w:rFonts w:ascii="Times New Roman" w:hAnsi="Times New Roman" w:cs="Times New Roman"/>
          <w:sz w:val="24"/>
          <w:szCs w:val="24"/>
          <w:vertAlign w:val="superscript"/>
        </w:rPr>
        <w:t>rd</w:t>
      </w:r>
      <w:r w:rsidR="00F0716C" w:rsidRPr="00810BA3">
        <w:rPr>
          <w:rFonts w:ascii="Times New Roman" w:hAnsi="Times New Roman" w:cs="Times New Roman"/>
          <w:sz w:val="24"/>
          <w:szCs w:val="24"/>
        </w:rPr>
        <w:t xml:space="preserve"> of</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November</w:t>
      </w:r>
      <w:r w:rsidR="002E5579" w:rsidRPr="00810BA3">
        <w:rPr>
          <w:rFonts w:ascii="Times New Roman" w:hAnsi="Times New Roman" w:cs="Times New Roman"/>
          <w:sz w:val="24"/>
          <w:szCs w:val="24"/>
        </w:rPr>
        <w:t xml:space="preserve"> </w:t>
      </w:r>
      <w:r w:rsidR="00024DDF" w:rsidRPr="00810BA3">
        <w:rPr>
          <w:rFonts w:ascii="Times New Roman" w:hAnsi="Times New Roman" w:cs="Times New Roman"/>
          <w:sz w:val="24"/>
          <w:szCs w:val="24"/>
        </w:rPr>
        <w:t>2023</w:t>
      </w:r>
      <w:r w:rsidR="002E5579" w:rsidRPr="00810BA3">
        <w:rPr>
          <w:rFonts w:ascii="Times New Roman" w:hAnsi="Times New Roman" w:cs="Times New Roman"/>
          <w:sz w:val="24"/>
          <w:szCs w:val="24"/>
        </w:rPr>
        <w:t xml:space="preserve"> </w:t>
      </w:r>
      <w:r w:rsidR="00024DDF" w:rsidRPr="00810BA3">
        <w:rPr>
          <w:rFonts w:ascii="Times New Roman" w:hAnsi="Times New Roman" w:cs="Times New Roman"/>
          <w:sz w:val="24"/>
          <w:szCs w:val="24"/>
        </w:rPr>
        <w:t>through satellite</w:t>
      </w:r>
      <w:r w:rsidR="002E5579" w:rsidRPr="00810BA3">
        <w:rPr>
          <w:rFonts w:ascii="Times New Roman" w:hAnsi="Times New Roman" w:cs="Times New Roman"/>
          <w:sz w:val="24"/>
          <w:szCs w:val="24"/>
        </w:rPr>
        <w:t xml:space="preserve"> </w:t>
      </w:r>
      <w:r w:rsidR="00024DDF" w:rsidRPr="00810BA3">
        <w:rPr>
          <w:rFonts w:ascii="Times New Roman" w:hAnsi="Times New Roman" w:cs="Times New Roman"/>
          <w:sz w:val="24"/>
          <w:szCs w:val="24"/>
        </w:rPr>
        <w:t>images</w:t>
      </w:r>
      <w:r w:rsidR="00872E51">
        <w:rPr>
          <w:rFonts w:ascii="Times New Roman" w:hAnsi="Times New Roman" w:cs="Times New Roman"/>
          <w:sz w:val="24"/>
          <w:szCs w:val="24"/>
        </w:rPr>
        <w:t xml:space="preserve"> and</w:t>
      </w:r>
      <w:r w:rsidR="00A0641F" w:rsidRPr="00810BA3">
        <w:rPr>
          <w:rFonts w:ascii="Times New Roman" w:hAnsi="Times New Roman" w:cs="Times New Roman"/>
          <w:sz w:val="24"/>
          <w:szCs w:val="24"/>
        </w:rPr>
        <w:t xml:space="preserve"> </w:t>
      </w:r>
      <w:r w:rsidR="00D43A09">
        <w:rPr>
          <w:rFonts w:ascii="Times New Roman" w:hAnsi="Times New Roman" w:cs="Times New Roman"/>
          <w:sz w:val="24"/>
          <w:szCs w:val="24"/>
        </w:rPr>
        <w:t xml:space="preserve">went </w:t>
      </w:r>
      <w:r w:rsidR="00872E51">
        <w:rPr>
          <w:rFonts w:ascii="Times New Roman" w:hAnsi="Times New Roman" w:cs="Times New Roman"/>
          <w:sz w:val="24"/>
          <w:szCs w:val="24"/>
        </w:rPr>
        <w:t xml:space="preserve">on an investigative mission </w:t>
      </w:r>
      <w:r w:rsidR="00D43A09">
        <w:rPr>
          <w:rFonts w:ascii="Times New Roman" w:hAnsi="Times New Roman" w:cs="Times New Roman"/>
          <w:sz w:val="24"/>
          <w:szCs w:val="24"/>
        </w:rPr>
        <w:t xml:space="preserve">to the </w:t>
      </w:r>
      <w:r w:rsidR="00A0641F" w:rsidRPr="00810BA3">
        <w:rPr>
          <w:rFonts w:ascii="Times New Roman" w:hAnsi="Times New Roman" w:cs="Times New Roman"/>
          <w:sz w:val="24"/>
          <w:szCs w:val="24"/>
        </w:rPr>
        <w:t>site</w:t>
      </w:r>
      <w:r w:rsidR="00872E51">
        <w:rPr>
          <w:rFonts w:ascii="Times New Roman" w:hAnsi="Times New Roman" w:cs="Times New Roman"/>
          <w:sz w:val="24"/>
          <w:szCs w:val="24"/>
        </w:rPr>
        <w:t>. It</w:t>
      </w:r>
      <w:r w:rsidR="002E5579" w:rsidRPr="00810BA3">
        <w:rPr>
          <w:rFonts w:ascii="Times New Roman" w:hAnsi="Times New Roman" w:cs="Times New Roman"/>
          <w:sz w:val="24"/>
          <w:szCs w:val="24"/>
        </w:rPr>
        <w:t xml:space="preserve"> </w:t>
      </w:r>
      <w:r w:rsidR="00A0641F" w:rsidRPr="00810BA3">
        <w:rPr>
          <w:rFonts w:ascii="Times New Roman" w:hAnsi="Times New Roman" w:cs="Times New Roman"/>
          <w:sz w:val="24"/>
          <w:szCs w:val="24"/>
        </w:rPr>
        <w:t>found</w:t>
      </w:r>
      <w:r w:rsidR="002E5579" w:rsidRPr="00810BA3">
        <w:rPr>
          <w:rFonts w:ascii="Times New Roman" w:hAnsi="Times New Roman" w:cs="Times New Roman"/>
          <w:sz w:val="24"/>
          <w:szCs w:val="24"/>
        </w:rPr>
        <w:t xml:space="preserve"> </w:t>
      </w:r>
      <w:r w:rsidR="00DF2138">
        <w:rPr>
          <w:rFonts w:ascii="Times New Roman" w:hAnsi="Times New Roman" w:cs="Times New Roman"/>
          <w:sz w:val="24"/>
          <w:szCs w:val="24"/>
        </w:rPr>
        <w:t>dangerous workings on site</w:t>
      </w:r>
      <w:r w:rsidR="00872E51">
        <w:rPr>
          <w:rFonts w:ascii="Times New Roman" w:hAnsi="Times New Roman" w:cs="Times New Roman"/>
          <w:sz w:val="24"/>
          <w:szCs w:val="24"/>
        </w:rPr>
        <w:t xml:space="preserve"> and in view of the tunnel</w:t>
      </w:r>
      <w:r w:rsidR="00DF2138">
        <w:rPr>
          <w:rFonts w:ascii="Times New Roman" w:hAnsi="Times New Roman" w:cs="Times New Roman"/>
          <w:sz w:val="24"/>
          <w:szCs w:val="24"/>
        </w:rPr>
        <w:t xml:space="preserve"> which it says the first respondent had constructed, it</w:t>
      </w:r>
      <w:r w:rsidR="00872E51">
        <w:rPr>
          <w:rFonts w:ascii="Times New Roman" w:hAnsi="Times New Roman" w:cs="Times New Roman"/>
          <w:sz w:val="24"/>
          <w:szCs w:val="24"/>
        </w:rPr>
        <w:t xml:space="preserve"> </w:t>
      </w:r>
      <w:r w:rsidR="00D43A09">
        <w:rPr>
          <w:rFonts w:ascii="Times New Roman" w:hAnsi="Times New Roman" w:cs="Times New Roman"/>
          <w:sz w:val="24"/>
          <w:szCs w:val="24"/>
        </w:rPr>
        <w:t>approach</w:t>
      </w:r>
      <w:r w:rsidR="00872E51">
        <w:rPr>
          <w:rFonts w:ascii="Times New Roman" w:hAnsi="Times New Roman" w:cs="Times New Roman"/>
          <w:sz w:val="24"/>
          <w:szCs w:val="24"/>
        </w:rPr>
        <w:t xml:space="preserve">ed without delay </w:t>
      </w:r>
      <w:r w:rsidR="00F0716C"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C55B8F" w:rsidRPr="00810BA3">
        <w:rPr>
          <w:rFonts w:ascii="Times New Roman" w:hAnsi="Times New Roman" w:cs="Times New Roman"/>
          <w:sz w:val="24"/>
          <w:szCs w:val="24"/>
        </w:rPr>
        <w:t>E</w:t>
      </w:r>
      <w:r w:rsidR="00F0716C" w:rsidRPr="00810BA3">
        <w:rPr>
          <w:rFonts w:ascii="Times New Roman" w:hAnsi="Times New Roman" w:cs="Times New Roman"/>
          <w:sz w:val="24"/>
          <w:szCs w:val="24"/>
        </w:rPr>
        <w:t>nvironmental</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Management</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Agency</w:t>
      </w:r>
      <w:r w:rsidR="00C55B8F" w:rsidRPr="00810BA3">
        <w:rPr>
          <w:rFonts w:ascii="Times New Roman" w:hAnsi="Times New Roman" w:cs="Times New Roman"/>
          <w:sz w:val="24"/>
          <w:szCs w:val="24"/>
        </w:rPr>
        <w:t xml:space="preserve"> (EMA)</w:t>
      </w:r>
      <w:r w:rsidR="00F0716C" w:rsidRPr="00810BA3">
        <w:rPr>
          <w:rFonts w:ascii="Times New Roman" w:hAnsi="Times New Roman" w:cs="Times New Roman"/>
          <w:sz w:val="24"/>
          <w:szCs w:val="24"/>
        </w:rPr>
        <w:t xml:space="preserve"> on the</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6</w:t>
      </w:r>
      <w:r w:rsidR="00F0716C" w:rsidRPr="00810BA3">
        <w:rPr>
          <w:rFonts w:ascii="Times New Roman" w:hAnsi="Times New Roman" w:cs="Times New Roman"/>
          <w:sz w:val="24"/>
          <w:szCs w:val="24"/>
          <w:vertAlign w:val="superscript"/>
        </w:rPr>
        <w:t>th</w:t>
      </w:r>
      <w:r w:rsidR="00F0716C" w:rsidRPr="00810BA3">
        <w:rPr>
          <w:rFonts w:ascii="Times New Roman" w:hAnsi="Times New Roman" w:cs="Times New Roman"/>
          <w:sz w:val="24"/>
          <w:szCs w:val="24"/>
        </w:rPr>
        <w:t xml:space="preserve"> </w:t>
      </w:r>
      <w:r w:rsidR="005918D7" w:rsidRPr="00810BA3">
        <w:rPr>
          <w:rFonts w:ascii="Times New Roman" w:hAnsi="Times New Roman" w:cs="Times New Roman"/>
          <w:sz w:val="24"/>
          <w:szCs w:val="24"/>
        </w:rPr>
        <w:t>of</w:t>
      </w:r>
      <w:r w:rsidR="00F0716C" w:rsidRPr="00810BA3">
        <w:rPr>
          <w:rFonts w:ascii="Times New Roman" w:hAnsi="Times New Roman" w:cs="Times New Roman"/>
          <w:sz w:val="24"/>
          <w:szCs w:val="24"/>
        </w:rPr>
        <w:t xml:space="preserve"> November</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2023</w:t>
      </w:r>
      <w:r w:rsidR="005918D7" w:rsidRPr="00810BA3">
        <w:rPr>
          <w:rFonts w:ascii="Times New Roman" w:hAnsi="Times New Roman" w:cs="Times New Roman"/>
          <w:sz w:val="24"/>
          <w:szCs w:val="24"/>
        </w:rPr>
        <w:t>.</w:t>
      </w:r>
      <w:r w:rsidR="00F0716C" w:rsidRPr="00810BA3">
        <w:rPr>
          <w:rFonts w:ascii="Times New Roman" w:hAnsi="Times New Roman" w:cs="Times New Roman"/>
          <w:sz w:val="24"/>
          <w:szCs w:val="24"/>
        </w:rPr>
        <w:t xml:space="preserve"> The latter</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conf</w:t>
      </w:r>
      <w:r w:rsidR="007E2AE7">
        <w:rPr>
          <w:rFonts w:ascii="Times New Roman" w:hAnsi="Times New Roman" w:cs="Times New Roman"/>
          <w:sz w:val="24"/>
          <w:szCs w:val="24"/>
        </w:rPr>
        <w:t>i</w:t>
      </w:r>
      <w:r w:rsidR="00F0716C" w:rsidRPr="00810BA3">
        <w:rPr>
          <w:rFonts w:ascii="Times New Roman" w:hAnsi="Times New Roman" w:cs="Times New Roman"/>
          <w:sz w:val="24"/>
          <w:szCs w:val="24"/>
        </w:rPr>
        <w:t>rmed</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that</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5918D7" w:rsidRPr="00810BA3">
        <w:rPr>
          <w:rFonts w:ascii="Times New Roman" w:hAnsi="Times New Roman" w:cs="Times New Roman"/>
          <w:sz w:val="24"/>
          <w:szCs w:val="24"/>
        </w:rPr>
        <w:t>first</w:t>
      </w:r>
      <w:r w:rsidR="002E5579" w:rsidRPr="00810BA3">
        <w:rPr>
          <w:rFonts w:ascii="Times New Roman" w:hAnsi="Times New Roman" w:cs="Times New Roman"/>
          <w:sz w:val="24"/>
          <w:szCs w:val="24"/>
        </w:rPr>
        <w:t xml:space="preserve"> </w:t>
      </w:r>
      <w:r w:rsidR="00BE5D20" w:rsidRPr="00810BA3">
        <w:rPr>
          <w:rFonts w:ascii="Times New Roman" w:hAnsi="Times New Roman" w:cs="Times New Roman"/>
          <w:sz w:val="24"/>
          <w:szCs w:val="24"/>
        </w:rPr>
        <w:t xml:space="preserve">respondent </w:t>
      </w:r>
      <w:r w:rsidR="00872E51">
        <w:rPr>
          <w:rFonts w:ascii="Times New Roman" w:hAnsi="Times New Roman" w:cs="Times New Roman"/>
          <w:sz w:val="24"/>
          <w:szCs w:val="24"/>
        </w:rPr>
        <w:t>does</w:t>
      </w:r>
      <w:r w:rsidR="007E2AE7">
        <w:rPr>
          <w:rFonts w:ascii="Times New Roman" w:hAnsi="Times New Roman" w:cs="Times New Roman"/>
          <w:sz w:val="24"/>
          <w:szCs w:val="24"/>
        </w:rPr>
        <w:t xml:space="preserve"> </w:t>
      </w:r>
      <w:r w:rsidR="00F0716C" w:rsidRPr="00810BA3">
        <w:rPr>
          <w:rFonts w:ascii="Times New Roman" w:hAnsi="Times New Roman" w:cs="Times New Roman"/>
          <w:sz w:val="24"/>
          <w:szCs w:val="24"/>
        </w:rPr>
        <w:t>not have</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an</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environmental</w:t>
      </w:r>
      <w:r w:rsidR="00D43A09">
        <w:rPr>
          <w:rFonts w:ascii="Times New Roman" w:hAnsi="Times New Roman" w:cs="Times New Roman"/>
          <w:sz w:val="24"/>
          <w:szCs w:val="24"/>
        </w:rPr>
        <w:t xml:space="preserve"> impact </w:t>
      </w:r>
      <w:r w:rsidR="005918D7" w:rsidRPr="00810BA3">
        <w:rPr>
          <w:rFonts w:ascii="Times New Roman" w:hAnsi="Times New Roman" w:cs="Times New Roman"/>
          <w:sz w:val="24"/>
          <w:szCs w:val="24"/>
        </w:rPr>
        <w:t>mining</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assessment</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certificate</w:t>
      </w:r>
      <w:r w:rsidR="008719C8">
        <w:rPr>
          <w:rFonts w:ascii="Times New Roman" w:hAnsi="Times New Roman" w:cs="Times New Roman"/>
          <w:sz w:val="24"/>
          <w:szCs w:val="24"/>
        </w:rPr>
        <w:t>. EMA is</w:t>
      </w:r>
      <w:r w:rsidR="00D43A09">
        <w:rPr>
          <w:rFonts w:ascii="Times New Roman" w:hAnsi="Times New Roman" w:cs="Times New Roman"/>
          <w:sz w:val="24"/>
          <w:szCs w:val="24"/>
        </w:rPr>
        <w:t xml:space="preserve"> said to</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have</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recommended that the</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applicant</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approach the</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courts</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for an order to stop the first</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respondent</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from mining.</w:t>
      </w:r>
    </w:p>
    <w:p w14:paraId="0FAB475D" w14:textId="77777777" w:rsidR="00E109B3" w:rsidRDefault="00494006" w:rsidP="00932B92">
      <w:pPr>
        <w:spacing w:after="0" w:line="36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t>As a</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result</w:t>
      </w:r>
      <w:r w:rsidR="00F0716C" w:rsidRPr="00810BA3">
        <w:rPr>
          <w:rFonts w:ascii="Times New Roman" w:hAnsi="Times New Roman" w:cs="Times New Roman"/>
          <w:sz w:val="24"/>
          <w:szCs w:val="24"/>
        </w:rPr>
        <w:t xml:space="preserve"> of</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mining</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activities</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applicant</w:t>
      </w:r>
      <w:r w:rsidR="00D43A09">
        <w:rPr>
          <w:rFonts w:ascii="Times New Roman" w:hAnsi="Times New Roman" w:cs="Times New Roman"/>
          <w:sz w:val="24"/>
          <w:szCs w:val="24"/>
        </w:rPr>
        <w:t xml:space="preserve"> averred that</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road</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above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that</w:t>
      </w:r>
      <w:r w:rsidR="00873CA3" w:rsidRPr="00810BA3">
        <w:rPr>
          <w:rFonts w:ascii="Times New Roman" w:hAnsi="Times New Roman" w:cs="Times New Roman"/>
          <w:sz w:val="24"/>
          <w:szCs w:val="24"/>
        </w:rPr>
        <w:t xml:space="preserve"> </w:t>
      </w:r>
      <w:r w:rsidR="00D43A09">
        <w:rPr>
          <w:rFonts w:ascii="Times New Roman" w:hAnsi="Times New Roman" w:cs="Times New Roman"/>
          <w:sz w:val="24"/>
          <w:szCs w:val="24"/>
        </w:rPr>
        <w:t>tunnel</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now</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stands</w:t>
      </w:r>
      <w:r w:rsidR="00873CA3" w:rsidRPr="00810BA3">
        <w:rPr>
          <w:rFonts w:ascii="Times New Roman" w:hAnsi="Times New Roman" w:cs="Times New Roman"/>
          <w:sz w:val="24"/>
          <w:szCs w:val="24"/>
        </w:rPr>
        <w:t xml:space="preserve"> s</w:t>
      </w:r>
      <w:r w:rsidRPr="00810BA3">
        <w:rPr>
          <w:rFonts w:ascii="Times New Roman" w:hAnsi="Times New Roman" w:cs="Times New Roman"/>
          <w:sz w:val="24"/>
          <w:szCs w:val="24"/>
        </w:rPr>
        <w:t>uspended</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by</w:t>
      </w:r>
      <w:r w:rsidR="00873CA3" w:rsidRPr="00810BA3">
        <w:rPr>
          <w:rFonts w:ascii="Times New Roman" w:hAnsi="Times New Roman" w:cs="Times New Roman"/>
          <w:sz w:val="24"/>
          <w:szCs w:val="24"/>
        </w:rPr>
        <w:t xml:space="preserve"> </w:t>
      </w:r>
      <w:r w:rsidR="00D43A09">
        <w:rPr>
          <w:rFonts w:ascii="Times New Roman" w:hAnsi="Times New Roman" w:cs="Times New Roman"/>
          <w:sz w:val="24"/>
          <w:szCs w:val="24"/>
        </w:rPr>
        <w:t>only</w:t>
      </w:r>
      <w:r w:rsidR="00C81F68">
        <w:rPr>
          <w:rFonts w:ascii="Times New Roman" w:hAnsi="Times New Roman" w:cs="Times New Roman"/>
          <w:sz w:val="24"/>
          <w:szCs w:val="24"/>
        </w:rPr>
        <w:t xml:space="preserve"> </w:t>
      </w:r>
      <w:r w:rsidR="00D43A09">
        <w:rPr>
          <w:rFonts w:ascii="Times New Roman" w:hAnsi="Times New Roman" w:cs="Times New Roman"/>
          <w:sz w:val="24"/>
          <w:szCs w:val="24"/>
        </w:rPr>
        <w:t xml:space="preserve">4 </w:t>
      </w:r>
      <w:proofErr w:type="spellStart"/>
      <w:r w:rsidRPr="00810BA3">
        <w:rPr>
          <w:rFonts w:ascii="Times New Roman" w:hAnsi="Times New Roman" w:cs="Times New Roman"/>
          <w:sz w:val="24"/>
          <w:szCs w:val="24"/>
        </w:rPr>
        <w:t>m</w:t>
      </w:r>
      <w:r w:rsidR="00873CA3" w:rsidRPr="00810BA3">
        <w:rPr>
          <w:rFonts w:ascii="Times New Roman" w:hAnsi="Times New Roman" w:cs="Times New Roman"/>
          <w:sz w:val="24"/>
          <w:szCs w:val="24"/>
        </w:rPr>
        <w:t>etr</w:t>
      </w:r>
      <w:r w:rsidR="00D43A09">
        <w:rPr>
          <w:rFonts w:ascii="Times New Roman" w:hAnsi="Times New Roman" w:cs="Times New Roman"/>
          <w:sz w:val="24"/>
          <w:szCs w:val="24"/>
        </w:rPr>
        <w:t>e</w:t>
      </w:r>
      <w:r w:rsidR="00873CA3" w:rsidRPr="00810BA3">
        <w:rPr>
          <w:rFonts w:ascii="Times New Roman" w:hAnsi="Times New Roman" w:cs="Times New Roman"/>
          <w:sz w:val="24"/>
          <w:szCs w:val="24"/>
        </w:rPr>
        <w:t>s</w:t>
      </w:r>
      <w:proofErr w:type="spellEnd"/>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only of</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ground</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above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it.</w:t>
      </w:r>
      <w:r w:rsidR="00E109B3" w:rsidRPr="00810BA3">
        <w:rPr>
          <w:rFonts w:ascii="Times New Roman" w:hAnsi="Times New Roman" w:cs="Times New Roman"/>
          <w:sz w:val="24"/>
          <w:szCs w:val="24"/>
        </w:rPr>
        <w:t xml:space="preserve"> A diagrammatical</w:t>
      </w:r>
      <w:r w:rsidR="002E5579" w:rsidRPr="00810BA3">
        <w:rPr>
          <w:rFonts w:ascii="Times New Roman" w:hAnsi="Times New Roman" w:cs="Times New Roman"/>
          <w:sz w:val="24"/>
          <w:szCs w:val="24"/>
        </w:rPr>
        <w:t xml:space="preserve"> </w:t>
      </w:r>
      <w:r w:rsidR="00E109B3" w:rsidRPr="00810BA3">
        <w:rPr>
          <w:rFonts w:ascii="Times New Roman" w:hAnsi="Times New Roman" w:cs="Times New Roman"/>
          <w:sz w:val="24"/>
          <w:szCs w:val="24"/>
        </w:rPr>
        <w:t xml:space="preserve">drawing </w:t>
      </w:r>
      <w:r w:rsidR="00D43A09">
        <w:rPr>
          <w:rFonts w:ascii="Times New Roman" w:hAnsi="Times New Roman" w:cs="Times New Roman"/>
          <w:sz w:val="24"/>
          <w:szCs w:val="24"/>
        </w:rPr>
        <w:t>was</w:t>
      </w:r>
      <w:r w:rsidR="002E5579" w:rsidRPr="00810BA3">
        <w:rPr>
          <w:rFonts w:ascii="Times New Roman" w:hAnsi="Times New Roman" w:cs="Times New Roman"/>
          <w:sz w:val="24"/>
          <w:szCs w:val="24"/>
        </w:rPr>
        <w:t xml:space="preserve"> </w:t>
      </w:r>
      <w:r w:rsidR="00E109B3" w:rsidRPr="00810BA3">
        <w:rPr>
          <w:rFonts w:ascii="Times New Roman" w:hAnsi="Times New Roman" w:cs="Times New Roman"/>
          <w:sz w:val="24"/>
          <w:szCs w:val="24"/>
        </w:rPr>
        <w:lastRenderedPageBreak/>
        <w:t>provided by the applicant.</w:t>
      </w:r>
      <w:r w:rsidR="008719C8" w:rsidRPr="008719C8">
        <w:rPr>
          <w:rFonts w:ascii="Times New Roman" w:hAnsi="Times New Roman" w:cs="Times New Roman"/>
          <w:sz w:val="24"/>
          <w:szCs w:val="24"/>
        </w:rPr>
        <w:t xml:space="preserve"> </w:t>
      </w:r>
      <w:r w:rsidR="008719C8">
        <w:rPr>
          <w:rFonts w:ascii="Times New Roman" w:hAnsi="Times New Roman" w:cs="Times New Roman"/>
          <w:sz w:val="24"/>
          <w:szCs w:val="24"/>
        </w:rPr>
        <w:t>T</w:t>
      </w:r>
      <w:r w:rsidR="008719C8" w:rsidRPr="00810BA3">
        <w:rPr>
          <w:rFonts w:ascii="Times New Roman" w:hAnsi="Times New Roman" w:cs="Times New Roman"/>
          <w:sz w:val="24"/>
          <w:szCs w:val="24"/>
        </w:rPr>
        <w:t xml:space="preserve">he road </w:t>
      </w:r>
      <w:r w:rsidR="008719C8">
        <w:rPr>
          <w:rFonts w:ascii="Times New Roman" w:hAnsi="Times New Roman" w:cs="Times New Roman"/>
          <w:sz w:val="24"/>
          <w:szCs w:val="24"/>
        </w:rPr>
        <w:t xml:space="preserve">is also said to have </w:t>
      </w:r>
      <w:r w:rsidR="008719C8" w:rsidRPr="00810BA3">
        <w:rPr>
          <w:rFonts w:ascii="Times New Roman" w:hAnsi="Times New Roman" w:cs="Times New Roman"/>
          <w:sz w:val="24"/>
          <w:szCs w:val="24"/>
        </w:rPr>
        <w:t>already developed a crack on the 13km peg.</w:t>
      </w:r>
      <w:r w:rsidRPr="00810BA3">
        <w:rPr>
          <w:rFonts w:ascii="Times New Roman" w:hAnsi="Times New Roman" w:cs="Times New Roman"/>
          <w:sz w:val="24"/>
          <w:szCs w:val="24"/>
        </w:rPr>
        <w:t xml:space="preserve"> It is</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danger</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posed not</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only</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to the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employees of </w:t>
      </w:r>
      <w:r w:rsidR="00873CA3" w:rsidRPr="00810BA3">
        <w:rPr>
          <w:rFonts w:ascii="Times New Roman" w:hAnsi="Times New Roman" w:cs="Times New Roman"/>
          <w:sz w:val="24"/>
          <w:szCs w:val="24"/>
        </w:rPr>
        <w:t>t</w:t>
      </w:r>
      <w:r w:rsidRPr="00810BA3">
        <w:rPr>
          <w:rFonts w:ascii="Times New Roman" w:hAnsi="Times New Roman" w:cs="Times New Roman"/>
          <w:sz w:val="24"/>
          <w:szCs w:val="24"/>
        </w:rPr>
        <w:t>he applicant</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who</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use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road</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w:t>
      </w:r>
      <w:r w:rsidR="00873CA3" w:rsidRPr="00810BA3">
        <w:rPr>
          <w:rFonts w:ascii="Times New Roman" w:hAnsi="Times New Roman" w:cs="Times New Roman"/>
          <w:sz w:val="24"/>
          <w:szCs w:val="24"/>
        </w:rPr>
        <w:t>o</w:t>
      </w:r>
      <w:r w:rsidRPr="00810BA3">
        <w:rPr>
          <w:rFonts w:ascii="Times New Roman" w:hAnsi="Times New Roman" w:cs="Times New Roman"/>
          <w:sz w:val="24"/>
          <w:szCs w:val="24"/>
        </w:rPr>
        <w:t xml:space="preserve"> access</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exclusive </w:t>
      </w:r>
      <w:r w:rsidR="00873CA3" w:rsidRPr="00810BA3">
        <w:rPr>
          <w:rFonts w:ascii="Times New Roman" w:hAnsi="Times New Roman" w:cs="Times New Roman"/>
          <w:sz w:val="24"/>
          <w:szCs w:val="24"/>
        </w:rPr>
        <w:t xml:space="preserve">prospecting </w:t>
      </w:r>
      <w:r w:rsidR="00E109B3" w:rsidRPr="00810BA3">
        <w:rPr>
          <w:rFonts w:ascii="Times New Roman" w:hAnsi="Times New Roman" w:cs="Times New Roman"/>
          <w:sz w:val="24"/>
          <w:szCs w:val="24"/>
        </w:rPr>
        <w:t>area</w:t>
      </w:r>
      <w:r w:rsidR="00F85354">
        <w:rPr>
          <w:rFonts w:ascii="Times New Roman" w:hAnsi="Times New Roman" w:cs="Times New Roman"/>
          <w:sz w:val="24"/>
          <w:szCs w:val="24"/>
        </w:rPr>
        <w:t>,</w:t>
      </w:r>
      <w:r w:rsidR="008719C8">
        <w:rPr>
          <w:rFonts w:ascii="Times New Roman" w:hAnsi="Times New Roman" w:cs="Times New Roman"/>
          <w:sz w:val="24"/>
          <w:szCs w:val="24"/>
        </w:rPr>
        <w:t xml:space="preserve"> and </w:t>
      </w:r>
      <w:r w:rsidRPr="00810BA3">
        <w:rPr>
          <w:rFonts w:ascii="Times New Roman" w:hAnsi="Times New Roman" w:cs="Times New Roman"/>
          <w:sz w:val="24"/>
          <w:szCs w:val="24"/>
        </w:rPr>
        <w:t>the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public</w:t>
      </w:r>
      <w:r w:rsidR="00E109B3" w:rsidRPr="00810BA3">
        <w:rPr>
          <w:rFonts w:ascii="Times New Roman" w:hAnsi="Times New Roman" w:cs="Times New Roman"/>
          <w:sz w:val="24"/>
          <w:szCs w:val="24"/>
        </w:rPr>
        <w:t xml:space="preserve"> as well</w:t>
      </w:r>
      <w:r w:rsidR="00C81F68">
        <w:rPr>
          <w:rFonts w:ascii="Times New Roman" w:hAnsi="Times New Roman" w:cs="Times New Roman"/>
          <w:sz w:val="24"/>
          <w:szCs w:val="24"/>
        </w:rPr>
        <w:t xml:space="preserve"> </w:t>
      </w:r>
      <w:r w:rsidR="00F85354">
        <w:rPr>
          <w:rFonts w:ascii="Times New Roman" w:hAnsi="Times New Roman" w:cs="Times New Roman"/>
          <w:sz w:val="24"/>
          <w:szCs w:val="24"/>
        </w:rPr>
        <w:t>as other</w:t>
      </w:r>
      <w:r w:rsidR="00C81F68">
        <w:rPr>
          <w:rFonts w:ascii="Times New Roman" w:hAnsi="Times New Roman" w:cs="Times New Roman"/>
          <w:sz w:val="24"/>
          <w:szCs w:val="24"/>
        </w:rPr>
        <w:t xml:space="preserve"> </w:t>
      </w:r>
      <w:r w:rsidR="00F85354">
        <w:rPr>
          <w:rFonts w:ascii="Times New Roman" w:hAnsi="Times New Roman" w:cs="Times New Roman"/>
          <w:sz w:val="24"/>
          <w:szCs w:val="24"/>
        </w:rPr>
        <w:t>mining</w:t>
      </w:r>
      <w:r w:rsidR="00C81F68">
        <w:rPr>
          <w:rFonts w:ascii="Times New Roman" w:hAnsi="Times New Roman" w:cs="Times New Roman"/>
          <w:sz w:val="24"/>
          <w:szCs w:val="24"/>
        </w:rPr>
        <w:t xml:space="preserve"> </w:t>
      </w:r>
      <w:r w:rsidR="00F85354">
        <w:rPr>
          <w:rFonts w:ascii="Times New Roman" w:hAnsi="Times New Roman" w:cs="Times New Roman"/>
          <w:sz w:val="24"/>
          <w:szCs w:val="24"/>
        </w:rPr>
        <w:t>companies in the</w:t>
      </w:r>
      <w:r w:rsidR="00C81F68">
        <w:rPr>
          <w:rFonts w:ascii="Times New Roman" w:hAnsi="Times New Roman" w:cs="Times New Roman"/>
          <w:sz w:val="24"/>
          <w:szCs w:val="24"/>
        </w:rPr>
        <w:t xml:space="preserve"> </w:t>
      </w:r>
      <w:r w:rsidR="00F85354">
        <w:rPr>
          <w:rFonts w:ascii="Times New Roman" w:hAnsi="Times New Roman" w:cs="Times New Roman"/>
          <w:sz w:val="24"/>
          <w:szCs w:val="24"/>
        </w:rPr>
        <w:t>area</w:t>
      </w:r>
      <w:r w:rsidR="008719C8">
        <w:rPr>
          <w:rFonts w:ascii="Times New Roman" w:hAnsi="Times New Roman" w:cs="Times New Roman"/>
          <w:sz w:val="24"/>
          <w:szCs w:val="24"/>
        </w:rPr>
        <w:t>,</w:t>
      </w:r>
      <w:r w:rsidR="00F85354">
        <w:rPr>
          <w:rFonts w:ascii="Times New Roman" w:hAnsi="Times New Roman" w:cs="Times New Roman"/>
          <w:sz w:val="24"/>
          <w:szCs w:val="24"/>
        </w:rPr>
        <w:t xml:space="preserve"> </w:t>
      </w:r>
      <w:r w:rsidRPr="00810BA3">
        <w:rPr>
          <w:rFonts w:ascii="Times New Roman" w:hAnsi="Times New Roman" w:cs="Times New Roman"/>
          <w:sz w:val="24"/>
          <w:szCs w:val="24"/>
        </w:rPr>
        <w:t>that has</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spurred</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873CA3" w:rsidRPr="00810BA3">
        <w:rPr>
          <w:rFonts w:ascii="Times New Roman" w:hAnsi="Times New Roman" w:cs="Times New Roman"/>
          <w:sz w:val="24"/>
          <w:szCs w:val="24"/>
        </w:rPr>
        <w:t xml:space="preserve"> ap</w:t>
      </w:r>
      <w:r w:rsidRPr="00810BA3">
        <w:rPr>
          <w:rFonts w:ascii="Times New Roman" w:hAnsi="Times New Roman" w:cs="Times New Roman"/>
          <w:sz w:val="24"/>
          <w:szCs w:val="24"/>
        </w:rPr>
        <w:t>plicant</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to lodge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this</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application</w:t>
      </w:r>
      <w:r w:rsidR="00F0716C" w:rsidRPr="00810BA3">
        <w:rPr>
          <w:rFonts w:ascii="Times New Roman" w:hAnsi="Times New Roman" w:cs="Times New Roman"/>
          <w:sz w:val="24"/>
          <w:szCs w:val="24"/>
        </w:rPr>
        <w:t xml:space="preserve"> of</w:t>
      </w:r>
      <w:r w:rsidR="002E5579" w:rsidRPr="00810BA3">
        <w:rPr>
          <w:rFonts w:ascii="Times New Roman" w:hAnsi="Times New Roman" w:cs="Times New Roman"/>
          <w:sz w:val="24"/>
          <w:szCs w:val="24"/>
        </w:rPr>
        <w:t xml:space="preserve"> </w:t>
      </w:r>
      <w:r w:rsidR="00F0716C" w:rsidRPr="00810BA3">
        <w:rPr>
          <w:rFonts w:ascii="Times New Roman" w:hAnsi="Times New Roman" w:cs="Times New Roman"/>
          <w:sz w:val="24"/>
          <w:szCs w:val="24"/>
        </w:rPr>
        <w:t>an</w:t>
      </w:r>
      <w:r w:rsidR="00F85354">
        <w:rPr>
          <w:rFonts w:ascii="Times New Roman" w:hAnsi="Times New Roman" w:cs="Times New Roman"/>
          <w:sz w:val="24"/>
          <w:szCs w:val="24"/>
        </w:rPr>
        <w:t xml:space="preserve"> imminent</w:t>
      </w:r>
      <w:r w:rsidR="00C81F68">
        <w:rPr>
          <w:rFonts w:ascii="Times New Roman" w:hAnsi="Times New Roman" w:cs="Times New Roman"/>
          <w:sz w:val="24"/>
          <w:szCs w:val="24"/>
        </w:rPr>
        <w:t xml:space="preserve"> </w:t>
      </w:r>
      <w:r w:rsidR="00F0716C" w:rsidRPr="00810BA3">
        <w:rPr>
          <w:rFonts w:ascii="Times New Roman" w:hAnsi="Times New Roman" w:cs="Times New Roman"/>
          <w:sz w:val="24"/>
          <w:szCs w:val="24"/>
        </w:rPr>
        <w:t>environmental</w:t>
      </w:r>
      <w:r w:rsidR="002E5579" w:rsidRPr="00810BA3">
        <w:rPr>
          <w:rFonts w:ascii="Times New Roman" w:hAnsi="Times New Roman" w:cs="Times New Roman"/>
          <w:sz w:val="24"/>
          <w:szCs w:val="24"/>
        </w:rPr>
        <w:t xml:space="preserve"> </w:t>
      </w:r>
      <w:r w:rsidR="00F85354">
        <w:rPr>
          <w:rFonts w:ascii="Times New Roman" w:hAnsi="Times New Roman" w:cs="Times New Roman"/>
          <w:sz w:val="24"/>
          <w:szCs w:val="24"/>
        </w:rPr>
        <w:t>disaster</w:t>
      </w:r>
      <w:r w:rsidR="00873CA3" w:rsidRPr="00810BA3">
        <w:rPr>
          <w:rFonts w:ascii="Times New Roman" w:hAnsi="Times New Roman" w:cs="Times New Roman"/>
          <w:sz w:val="24"/>
          <w:szCs w:val="24"/>
        </w:rPr>
        <w:t>.</w:t>
      </w:r>
      <w:r w:rsidR="007E2AE7">
        <w:rPr>
          <w:rFonts w:ascii="Times New Roman" w:hAnsi="Times New Roman" w:cs="Times New Roman"/>
          <w:sz w:val="24"/>
          <w:szCs w:val="24"/>
        </w:rPr>
        <w:t xml:space="preserve"> The applicant </w:t>
      </w:r>
      <w:r w:rsidR="008719C8">
        <w:rPr>
          <w:rFonts w:ascii="Times New Roman" w:hAnsi="Times New Roman" w:cs="Times New Roman"/>
          <w:sz w:val="24"/>
          <w:szCs w:val="24"/>
        </w:rPr>
        <w:t>described</w:t>
      </w:r>
      <w:r w:rsidR="007E2AE7">
        <w:rPr>
          <w:rFonts w:ascii="Times New Roman" w:hAnsi="Times New Roman" w:cs="Times New Roman"/>
          <w:sz w:val="24"/>
          <w:szCs w:val="24"/>
        </w:rPr>
        <w:t xml:space="preserve"> the</w:t>
      </w:r>
      <w:r w:rsidR="00F85354">
        <w:rPr>
          <w:rFonts w:ascii="Times New Roman" w:hAnsi="Times New Roman" w:cs="Times New Roman"/>
          <w:sz w:val="24"/>
          <w:szCs w:val="24"/>
        </w:rPr>
        <w:t xml:space="preserve"> imminent</w:t>
      </w:r>
      <w:r w:rsidR="00C81F68">
        <w:rPr>
          <w:rFonts w:ascii="Times New Roman" w:hAnsi="Times New Roman" w:cs="Times New Roman"/>
          <w:sz w:val="24"/>
          <w:szCs w:val="24"/>
        </w:rPr>
        <w:t xml:space="preserve"> </w:t>
      </w:r>
      <w:r w:rsidR="00F85354">
        <w:rPr>
          <w:rFonts w:ascii="Times New Roman" w:hAnsi="Times New Roman" w:cs="Times New Roman"/>
          <w:sz w:val="24"/>
          <w:szCs w:val="24"/>
        </w:rPr>
        <w:t xml:space="preserve">disaster </w:t>
      </w:r>
      <w:r w:rsidR="00BE5D20">
        <w:rPr>
          <w:rFonts w:ascii="Times New Roman" w:hAnsi="Times New Roman" w:cs="Times New Roman"/>
          <w:sz w:val="24"/>
          <w:szCs w:val="24"/>
        </w:rPr>
        <w:t>thus</w:t>
      </w:r>
      <w:r w:rsidR="007E2AE7">
        <w:rPr>
          <w:rFonts w:ascii="Times New Roman" w:hAnsi="Times New Roman" w:cs="Times New Roman"/>
          <w:sz w:val="24"/>
          <w:szCs w:val="24"/>
        </w:rPr>
        <w:t>:</w:t>
      </w:r>
    </w:p>
    <w:p w14:paraId="38DD6CFD" w14:textId="717D9666" w:rsidR="007E2AE7" w:rsidRPr="002B3080" w:rsidRDefault="0019429A" w:rsidP="00932B92">
      <w:pPr>
        <w:autoSpaceDE w:val="0"/>
        <w:autoSpaceDN w:val="0"/>
        <w:adjustRightInd w:val="0"/>
        <w:spacing w:after="0" w:line="240" w:lineRule="auto"/>
        <w:ind w:left="720"/>
        <w:jc w:val="both"/>
        <w:rPr>
          <w:rFonts w:ascii="Times New Roman" w:hAnsi="Times New Roman" w:cs="Times New Roman"/>
          <w:lang w:val="en-ZW"/>
        </w:rPr>
      </w:pPr>
      <w:r w:rsidRPr="002B3080">
        <w:rPr>
          <w:rFonts w:ascii="Times New Roman" w:hAnsi="Times New Roman" w:cs="Times New Roman"/>
          <w:lang w:val="en-ZW"/>
        </w:rPr>
        <w:t>“</w:t>
      </w:r>
      <w:r w:rsidR="008719C8" w:rsidRPr="002B3080">
        <w:rPr>
          <w:rFonts w:ascii="Times New Roman" w:hAnsi="Times New Roman" w:cs="Times New Roman"/>
          <w:lang w:val="en-ZW"/>
        </w:rPr>
        <w:t xml:space="preserve">The </w:t>
      </w:r>
      <w:proofErr w:type="spellStart"/>
      <w:r w:rsidR="008719C8" w:rsidRPr="002B3080">
        <w:rPr>
          <w:rFonts w:ascii="Times New Roman" w:hAnsi="Times New Roman" w:cs="Times New Roman"/>
          <w:lang w:val="en-ZW"/>
        </w:rPr>
        <w:t>Shamva-</w:t>
      </w:r>
      <w:r w:rsidR="007E2AE7" w:rsidRPr="002B3080">
        <w:rPr>
          <w:rFonts w:ascii="Times New Roman" w:hAnsi="Times New Roman" w:cs="Times New Roman"/>
          <w:lang w:val="en-ZW"/>
        </w:rPr>
        <w:t>Nyagande</w:t>
      </w:r>
      <w:proofErr w:type="spellEnd"/>
      <w:r w:rsidR="007E2AE7" w:rsidRPr="002B3080">
        <w:rPr>
          <w:rFonts w:ascii="Times New Roman" w:hAnsi="Times New Roman" w:cs="Times New Roman"/>
          <w:lang w:val="en-ZW"/>
        </w:rPr>
        <w:t xml:space="preserve"> road is passage to heavy trucks from mining companies such as PPC, Canterbury Mining (Private) Limited and other small scale mining firms such that the continued illegal mining by the 1st respondent threatens the lives of many road users. Equally, the employees of the </w:t>
      </w:r>
      <w:r w:rsidR="008719C8" w:rsidRPr="002B3080">
        <w:rPr>
          <w:rFonts w:ascii="Times New Roman" w:hAnsi="Times New Roman" w:cs="Times New Roman"/>
          <w:lang w:val="en-ZW"/>
        </w:rPr>
        <w:t>1</w:t>
      </w:r>
      <w:r w:rsidR="008719C8" w:rsidRPr="002B3080">
        <w:rPr>
          <w:rFonts w:ascii="Times New Roman" w:hAnsi="Times New Roman" w:cs="Times New Roman"/>
          <w:vertAlign w:val="superscript"/>
          <w:lang w:val="en-ZW"/>
        </w:rPr>
        <w:t>st</w:t>
      </w:r>
      <w:r w:rsidR="008719C8" w:rsidRPr="002B3080">
        <w:rPr>
          <w:rFonts w:ascii="Times New Roman" w:hAnsi="Times New Roman" w:cs="Times New Roman"/>
          <w:lang w:val="en-ZW"/>
        </w:rPr>
        <w:t xml:space="preserve"> </w:t>
      </w:r>
      <w:r w:rsidR="007E2AE7" w:rsidRPr="002B3080">
        <w:rPr>
          <w:rFonts w:ascii="Times New Roman" w:hAnsi="Times New Roman" w:cs="Times New Roman"/>
          <w:lang w:val="en-ZW"/>
        </w:rPr>
        <w:t>respondent are in danger of being a statistic to mine collapse as it is clear that</w:t>
      </w:r>
      <w:r w:rsidRPr="002B3080">
        <w:rPr>
          <w:rFonts w:ascii="Times New Roman" w:hAnsi="Times New Roman" w:cs="Times New Roman"/>
          <w:lang w:val="en-ZW"/>
        </w:rPr>
        <w:t xml:space="preserve"> </w:t>
      </w:r>
      <w:r w:rsidR="007E2AE7" w:rsidRPr="002B3080">
        <w:rPr>
          <w:rFonts w:ascii="Times New Roman" w:hAnsi="Times New Roman" w:cs="Times New Roman"/>
          <w:lang w:val="en-ZW"/>
        </w:rPr>
        <w:t>no proper right to mine has been sanctioned by the 2</w:t>
      </w:r>
      <w:r w:rsidR="002B3080">
        <w:rPr>
          <w:rFonts w:ascii="Times New Roman" w:hAnsi="Times New Roman" w:cs="Times New Roman"/>
          <w:vertAlign w:val="superscript"/>
          <w:lang w:val="en-ZW"/>
        </w:rPr>
        <w:t>nd</w:t>
      </w:r>
      <w:r w:rsidR="007E2AE7" w:rsidRPr="002B3080">
        <w:rPr>
          <w:rFonts w:ascii="Times New Roman" w:hAnsi="Times New Roman" w:cs="Times New Roman"/>
          <w:lang w:val="en-ZW"/>
        </w:rPr>
        <w:t xml:space="preserve"> respondent</w:t>
      </w:r>
      <w:r w:rsidR="002B3080">
        <w:rPr>
          <w:rFonts w:ascii="Times New Roman" w:hAnsi="Times New Roman" w:cs="Times New Roman"/>
          <w:lang w:val="en-ZW"/>
        </w:rPr>
        <w:t>.</w:t>
      </w:r>
      <w:r w:rsidRPr="002B3080">
        <w:rPr>
          <w:rFonts w:ascii="Times New Roman" w:hAnsi="Times New Roman" w:cs="Times New Roman"/>
          <w:lang w:val="en-ZW"/>
        </w:rPr>
        <w:t>”</w:t>
      </w:r>
    </w:p>
    <w:p w14:paraId="21AAF436" w14:textId="77777777" w:rsidR="0019429A" w:rsidRPr="00810BA3" w:rsidRDefault="0019429A" w:rsidP="00932B92">
      <w:pPr>
        <w:autoSpaceDE w:val="0"/>
        <w:autoSpaceDN w:val="0"/>
        <w:adjustRightInd w:val="0"/>
        <w:spacing w:after="0" w:line="240" w:lineRule="auto"/>
        <w:rPr>
          <w:rFonts w:ascii="Times New Roman" w:hAnsi="Times New Roman" w:cs="Times New Roman"/>
          <w:sz w:val="24"/>
          <w:szCs w:val="24"/>
        </w:rPr>
      </w:pPr>
    </w:p>
    <w:p w14:paraId="36678E57" w14:textId="77777777" w:rsidR="000E00D5" w:rsidRPr="00810BA3" w:rsidRDefault="0019429A" w:rsidP="00932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E5D20">
        <w:rPr>
          <w:rFonts w:ascii="Times New Roman" w:hAnsi="Times New Roman" w:cs="Times New Roman"/>
          <w:sz w:val="24"/>
          <w:szCs w:val="24"/>
        </w:rPr>
        <w:t>application</w:t>
      </w:r>
      <w:r w:rsidR="00C81F68">
        <w:rPr>
          <w:rFonts w:ascii="Times New Roman" w:hAnsi="Times New Roman" w:cs="Times New Roman"/>
          <w:sz w:val="24"/>
          <w:szCs w:val="24"/>
        </w:rPr>
        <w:t xml:space="preserve"> </w:t>
      </w:r>
      <w:r w:rsidR="008719C8">
        <w:rPr>
          <w:rFonts w:ascii="Times New Roman" w:hAnsi="Times New Roman" w:cs="Times New Roman"/>
          <w:sz w:val="24"/>
          <w:szCs w:val="24"/>
        </w:rPr>
        <w:t xml:space="preserve">is </w:t>
      </w:r>
      <w:r w:rsidR="00F85354">
        <w:rPr>
          <w:rFonts w:ascii="Times New Roman" w:hAnsi="Times New Roman" w:cs="Times New Roman"/>
          <w:sz w:val="24"/>
          <w:szCs w:val="24"/>
        </w:rPr>
        <w:t xml:space="preserve">therefore </w:t>
      </w:r>
      <w:r w:rsidR="00873CA3" w:rsidRPr="00810BA3">
        <w:rPr>
          <w:rFonts w:ascii="Times New Roman" w:hAnsi="Times New Roman" w:cs="Times New Roman"/>
          <w:sz w:val="24"/>
          <w:szCs w:val="24"/>
        </w:rPr>
        <w:t>brought</w:t>
      </w:r>
      <w:r w:rsidR="00C81F68">
        <w:rPr>
          <w:rFonts w:ascii="Times New Roman" w:hAnsi="Times New Roman" w:cs="Times New Roman"/>
          <w:sz w:val="24"/>
          <w:szCs w:val="24"/>
        </w:rPr>
        <w:t xml:space="preserve"> </w:t>
      </w:r>
      <w:r w:rsidR="00F85354">
        <w:rPr>
          <w:rFonts w:ascii="Times New Roman" w:hAnsi="Times New Roman" w:cs="Times New Roman"/>
          <w:sz w:val="24"/>
          <w:szCs w:val="24"/>
        </w:rPr>
        <w:t xml:space="preserve">by the applicant </w:t>
      </w:r>
      <w:r w:rsidR="00873CA3" w:rsidRPr="00810BA3">
        <w:rPr>
          <w:rFonts w:ascii="Times New Roman" w:hAnsi="Times New Roman" w:cs="Times New Roman"/>
          <w:sz w:val="24"/>
          <w:szCs w:val="24"/>
        </w:rPr>
        <w:t>as</w:t>
      </w:r>
      <w:r w:rsidR="00507707" w:rsidRPr="00810BA3">
        <w:rPr>
          <w:rFonts w:ascii="Times New Roman" w:hAnsi="Times New Roman" w:cs="Times New Roman"/>
          <w:sz w:val="24"/>
          <w:szCs w:val="24"/>
        </w:rPr>
        <w:t xml:space="preserve"> </w:t>
      </w:r>
      <w:r w:rsidR="00873CA3" w:rsidRPr="00810BA3">
        <w:rPr>
          <w:rFonts w:ascii="Times New Roman" w:hAnsi="Times New Roman" w:cs="Times New Roman"/>
          <w:sz w:val="24"/>
          <w:szCs w:val="24"/>
        </w:rPr>
        <w:t>an interested party</w:t>
      </w:r>
      <w:r w:rsidR="00507707" w:rsidRPr="00810BA3">
        <w:rPr>
          <w:rFonts w:ascii="Times New Roman" w:hAnsi="Times New Roman" w:cs="Times New Roman"/>
          <w:sz w:val="24"/>
          <w:szCs w:val="24"/>
        </w:rPr>
        <w:t xml:space="preserve"> </w:t>
      </w:r>
      <w:r w:rsidR="00591C19">
        <w:rPr>
          <w:rFonts w:ascii="Times New Roman" w:hAnsi="Times New Roman" w:cs="Times New Roman"/>
          <w:sz w:val="24"/>
          <w:szCs w:val="24"/>
        </w:rPr>
        <w:t xml:space="preserve">it says which </w:t>
      </w:r>
      <w:r w:rsidR="00494006" w:rsidRPr="00810BA3">
        <w:rPr>
          <w:rFonts w:ascii="Times New Roman" w:hAnsi="Times New Roman" w:cs="Times New Roman"/>
          <w:sz w:val="24"/>
          <w:szCs w:val="24"/>
        </w:rPr>
        <w:t>seek</w:t>
      </w:r>
      <w:r w:rsidR="00591C19">
        <w:rPr>
          <w:rFonts w:ascii="Times New Roman" w:hAnsi="Times New Roman" w:cs="Times New Roman"/>
          <w:sz w:val="24"/>
          <w:szCs w:val="24"/>
        </w:rPr>
        <w:t>s</w:t>
      </w:r>
      <w:r w:rsidR="00873CA3" w:rsidRPr="00810BA3">
        <w:rPr>
          <w:rFonts w:ascii="Times New Roman" w:hAnsi="Times New Roman" w:cs="Times New Roman"/>
          <w:sz w:val="24"/>
          <w:szCs w:val="24"/>
        </w:rPr>
        <w:t xml:space="preserve"> to protect</w:t>
      </w:r>
      <w:r w:rsidR="00507707" w:rsidRPr="00810BA3">
        <w:rPr>
          <w:rFonts w:ascii="Times New Roman" w:hAnsi="Times New Roman" w:cs="Times New Roman"/>
          <w:sz w:val="24"/>
          <w:szCs w:val="24"/>
        </w:rPr>
        <w:t xml:space="preserve"> </w:t>
      </w:r>
      <w:r w:rsidR="00873CA3"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873CA3" w:rsidRPr="00810BA3">
        <w:rPr>
          <w:rFonts w:ascii="Times New Roman" w:hAnsi="Times New Roman" w:cs="Times New Roman"/>
          <w:sz w:val="24"/>
          <w:szCs w:val="24"/>
        </w:rPr>
        <w:t>environment</w:t>
      </w:r>
      <w:r w:rsidR="00507707" w:rsidRPr="00810BA3">
        <w:rPr>
          <w:rFonts w:ascii="Times New Roman" w:hAnsi="Times New Roman" w:cs="Times New Roman"/>
          <w:sz w:val="24"/>
          <w:szCs w:val="24"/>
        </w:rPr>
        <w:t xml:space="preserve"> </w:t>
      </w:r>
      <w:r w:rsidR="00873CA3" w:rsidRPr="00810BA3">
        <w:rPr>
          <w:rFonts w:ascii="Times New Roman" w:hAnsi="Times New Roman" w:cs="Times New Roman"/>
          <w:sz w:val="24"/>
          <w:szCs w:val="24"/>
        </w:rPr>
        <w:t>and</w:t>
      </w:r>
      <w:r w:rsidR="00F85354">
        <w:rPr>
          <w:rFonts w:ascii="Times New Roman" w:hAnsi="Times New Roman" w:cs="Times New Roman"/>
          <w:sz w:val="24"/>
          <w:szCs w:val="24"/>
        </w:rPr>
        <w:t xml:space="preserve"> to</w:t>
      </w:r>
      <w:r w:rsidR="00507707" w:rsidRPr="00810BA3">
        <w:rPr>
          <w:rFonts w:ascii="Times New Roman" w:hAnsi="Times New Roman" w:cs="Times New Roman"/>
          <w:sz w:val="24"/>
          <w:szCs w:val="24"/>
        </w:rPr>
        <w:t xml:space="preserve"> avert a</w:t>
      </w:r>
      <w:r w:rsidR="00873CA3" w:rsidRPr="00810BA3">
        <w:rPr>
          <w:rFonts w:ascii="Times New Roman" w:hAnsi="Times New Roman" w:cs="Times New Roman"/>
          <w:sz w:val="24"/>
          <w:szCs w:val="24"/>
        </w:rPr>
        <w:t xml:space="preserve"> </w:t>
      </w:r>
      <w:r w:rsidR="00507707" w:rsidRPr="00810BA3">
        <w:rPr>
          <w:rFonts w:ascii="Times New Roman" w:hAnsi="Times New Roman" w:cs="Times New Roman"/>
          <w:sz w:val="24"/>
          <w:szCs w:val="24"/>
        </w:rPr>
        <w:t>looming danger</w:t>
      </w:r>
      <w:r w:rsidR="00F85354">
        <w:rPr>
          <w:rFonts w:ascii="Times New Roman" w:hAnsi="Times New Roman" w:cs="Times New Roman"/>
          <w:sz w:val="24"/>
          <w:szCs w:val="24"/>
        </w:rPr>
        <w:t xml:space="preserve">. </w:t>
      </w:r>
      <w:r w:rsidR="00873CA3" w:rsidRPr="00810BA3">
        <w:rPr>
          <w:rFonts w:ascii="Times New Roman" w:hAnsi="Times New Roman" w:cs="Times New Roman"/>
          <w:sz w:val="24"/>
          <w:szCs w:val="24"/>
        </w:rPr>
        <w:t>What applicant</w:t>
      </w:r>
      <w:r w:rsidR="00507707" w:rsidRPr="00810BA3">
        <w:rPr>
          <w:rFonts w:ascii="Times New Roman" w:hAnsi="Times New Roman" w:cs="Times New Roman"/>
          <w:sz w:val="24"/>
          <w:szCs w:val="24"/>
        </w:rPr>
        <w:t xml:space="preserve"> </w:t>
      </w:r>
      <w:r w:rsidR="00873CA3" w:rsidRPr="00810BA3">
        <w:rPr>
          <w:rFonts w:ascii="Times New Roman" w:hAnsi="Times New Roman" w:cs="Times New Roman"/>
          <w:sz w:val="24"/>
          <w:szCs w:val="24"/>
        </w:rPr>
        <w:t>seeks</w:t>
      </w:r>
      <w:r w:rsidR="00507707" w:rsidRPr="00810BA3">
        <w:rPr>
          <w:rFonts w:ascii="Times New Roman" w:hAnsi="Times New Roman" w:cs="Times New Roman"/>
          <w:sz w:val="24"/>
          <w:szCs w:val="24"/>
        </w:rPr>
        <w:t xml:space="preserve"> </w:t>
      </w:r>
      <w:r w:rsidR="00873CA3" w:rsidRPr="00810BA3">
        <w:rPr>
          <w:rFonts w:ascii="Times New Roman" w:hAnsi="Times New Roman" w:cs="Times New Roman"/>
          <w:sz w:val="24"/>
          <w:szCs w:val="24"/>
        </w:rPr>
        <w:t>is that the f</w:t>
      </w:r>
      <w:r w:rsidR="00494006" w:rsidRPr="00810BA3">
        <w:rPr>
          <w:rFonts w:ascii="Times New Roman" w:hAnsi="Times New Roman" w:cs="Times New Roman"/>
          <w:sz w:val="24"/>
          <w:szCs w:val="24"/>
        </w:rPr>
        <w:t>irst</w:t>
      </w:r>
      <w:r w:rsidR="00873CA3" w:rsidRPr="00810BA3">
        <w:rPr>
          <w:rFonts w:ascii="Times New Roman" w:hAnsi="Times New Roman" w:cs="Times New Roman"/>
          <w:sz w:val="24"/>
          <w:szCs w:val="24"/>
        </w:rPr>
        <w:t xml:space="preserve"> </w:t>
      </w:r>
      <w:r w:rsidR="00494006" w:rsidRPr="00810BA3">
        <w:rPr>
          <w:rFonts w:ascii="Times New Roman" w:hAnsi="Times New Roman" w:cs="Times New Roman"/>
          <w:sz w:val="24"/>
          <w:szCs w:val="24"/>
        </w:rPr>
        <w:t>respondent</w:t>
      </w:r>
      <w:r w:rsidR="00873CA3" w:rsidRPr="00810BA3">
        <w:rPr>
          <w:rFonts w:ascii="Times New Roman" w:hAnsi="Times New Roman" w:cs="Times New Roman"/>
          <w:sz w:val="24"/>
          <w:szCs w:val="24"/>
        </w:rPr>
        <w:t xml:space="preserve"> </w:t>
      </w:r>
      <w:r w:rsidR="00494006" w:rsidRPr="00810BA3">
        <w:rPr>
          <w:rFonts w:ascii="Times New Roman" w:hAnsi="Times New Roman" w:cs="Times New Roman"/>
          <w:sz w:val="24"/>
          <w:szCs w:val="24"/>
        </w:rPr>
        <w:t xml:space="preserve">immediately </w:t>
      </w:r>
      <w:proofErr w:type="gramStart"/>
      <w:r w:rsidR="00494006" w:rsidRPr="00810BA3">
        <w:rPr>
          <w:rFonts w:ascii="Times New Roman" w:hAnsi="Times New Roman" w:cs="Times New Roman"/>
          <w:sz w:val="24"/>
          <w:szCs w:val="24"/>
        </w:rPr>
        <w:t>cease</w:t>
      </w:r>
      <w:proofErr w:type="gramEnd"/>
      <w:r w:rsidR="00494006" w:rsidRPr="00810BA3">
        <w:rPr>
          <w:rFonts w:ascii="Times New Roman" w:hAnsi="Times New Roman" w:cs="Times New Roman"/>
          <w:sz w:val="24"/>
          <w:szCs w:val="24"/>
        </w:rPr>
        <w:t xml:space="preserve"> all mining</w:t>
      </w:r>
      <w:r w:rsidR="00507707" w:rsidRPr="00810BA3">
        <w:rPr>
          <w:rFonts w:ascii="Times New Roman" w:hAnsi="Times New Roman" w:cs="Times New Roman"/>
          <w:sz w:val="24"/>
          <w:szCs w:val="24"/>
        </w:rPr>
        <w:t xml:space="preserve"> </w:t>
      </w:r>
      <w:r w:rsidR="00873CA3" w:rsidRPr="00810BA3">
        <w:rPr>
          <w:rFonts w:ascii="Times New Roman" w:hAnsi="Times New Roman" w:cs="Times New Roman"/>
          <w:sz w:val="24"/>
          <w:szCs w:val="24"/>
        </w:rPr>
        <w:t xml:space="preserve">operations. </w:t>
      </w:r>
      <w:r w:rsidR="00494006" w:rsidRPr="00810BA3">
        <w:rPr>
          <w:rFonts w:ascii="Times New Roman" w:hAnsi="Times New Roman" w:cs="Times New Roman"/>
          <w:sz w:val="24"/>
          <w:szCs w:val="24"/>
        </w:rPr>
        <w:t>The provisional</w:t>
      </w:r>
      <w:r w:rsidR="00873CA3" w:rsidRPr="00810BA3">
        <w:rPr>
          <w:rFonts w:ascii="Times New Roman" w:hAnsi="Times New Roman" w:cs="Times New Roman"/>
          <w:sz w:val="24"/>
          <w:szCs w:val="24"/>
        </w:rPr>
        <w:t xml:space="preserve"> </w:t>
      </w:r>
      <w:r w:rsidR="00494006" w:rsidRPr="00810BA3">
        <w:rPr>
          <w:rFonts w:ascii="Times New Roman" w:hAnsi="Times New Roman" w:cs="Times New Roman"/>
          <w:sz w:val="24"/>
          <w:szCs w:val="24"/>
        </w:rPr>
        <w:t>order</w:t>
      </w:r>
      <w:r w:rsidR="00873CA3" w:rsidRPr="00810BA3">
        <w:rPr>
          <w:rFonts w:ascii="Times New Roman" w:hAnsi="Times New Roman" w:cs="Times New Roman"/>
          <w:sz w:val="24"/>
          <w:szCs w:val="24"/>
        </w:rPr>
        <w:t xml:space="preserve"> </w:t>
      </w:r>
      <w:r w:rsidR="00494006" w:rsidRPr="00810BA3">
        <w:rPr>
          <w:rFonts w:ascii="Times New Roman" w:hAnsi="Times New Roman" w:cs="Times New Roman"/>
          <w:sz w:val="24"/>
          <w:szCs w:val="24"/>
        </w:rPr>
        <w:t>sought</w:t>
      </w:r>
      <w:r w:rsidR="00873CA3" w:rsidRPr="00810BA3">
        <w:rPr>
          <w:rFonts w:ascii="Times New Roman" w:hAnsi="Times New Roman" w:cs="Times New Roman"/>
          <w:sz w:val="24"/>
          <w:szCs w:val="24"/>
        </w:rPr>
        <w:t xml:space="preserve"> </w:t>
      </w:r>
      <w:r w:rsidR="00494006" w:rsidRPr="00810BA3">
        <w:rPr>
          <w:rFonts w:ascii="Times New Roman" w:hAnsi="Times New Roman" w:cs="Times New Roman"/>
          <w:sz w:val="24"/>
          <w:szCs w:val="24"/>
        </w:rPr>
        <w:t>is</w:t>
      </w:r>
      <w:r w:rsidR="00873CA3" w:rsidRPr="00810BA3">
        <w:rPr>
          <w:rFonts w:ascii="Times New Roman" w:hAnsi="Times New Roman" w:cs="Times New Roman"/>
          <w:sz w:val="24"/>
          <w:szCs w:val="24"/>
        </w:rPr>
        <w:t xml:space="preserve"> </w:t>
      </w:r>
      <w:r w:rsidR="00494006" w:rsidRPr="00810BA3">
        <w:rPr>
          <w:rFonts w:ascii="Times New Roman" w:hAnsi="Times New Roman" w:cs="Times New Roman"/>
          <w:sz w:val="24"/>
          <w:szCs w:val="24"/>
        </w:rPr>
        <w:t>couched</w:t>
      </w:r>
      <w:r w:rsidR="00873CA3" w:rsidRPr="00810BA3">
        <w:rPr>
          <w:rFonts w:ascii="Times New Roman" w:hAnsi="Times New Roman" w:cs="Times New Roman"/>
          <w:sz w:val="24"/>
          <w:szCs w:val="24"/>
        </w:rPr>
        <w:t xml:space="preserve"> </w:t>
      </w:r>
      <w:r w:rsidR="00494006" w:rsidRPr="00810BA3">
        <w:rPr>
          <w:rFonts w:ascii="Times New Roman" w:hAnsi="Times New Roman" w:cs="Times New Roman"/>
          <w:sz w:val="24"/>
          <w:szCs w:val="24"/>
        </w:rPr>
        <w:t>as</w:t>
      </w:r>
      <w:r w:rsidR="00873CA3" w:rsidRPr="00810BA3">
        <w:rPr>
          <w:rFonts w:ascii="Times New Roman" w:hAnsi="Times New Roman" w:cs="Times New Roman"/>
          <w:sz w:val="24"/>
          <w:szCs w:val="24"/>
        </w:rPr>
        <w:t xml:space="preserve"> </w:t>
      </w:r>
      <w:r w:rsidR="00494006" w:rsidRPr="00810BA3">
        <w:rPr>
          <w:rFonts w:ascii="Times New Roman" w:hAnsi="Times New Roman" w:cs="Times New Roman"/>
          <w:sz w:val="24"/>
          <w:szCs w:val="24"/>
        </w:rPr>
        <w:t xml:space="preserve">follows: </w:t>
      </w:r>
    </w:p>
    <w:p w14:paraId="3DCC6776" w14:textId="77777777" w:rsidR="00C946A5" w:rsidRPr="00810BA3" w:rsidRDefault="00C946A5" w:rsidP="00932B92">
      <w:pPr>
        <w:autoSpaceDE w:val="0"/>
        <w:autoSpaceDN w:val="0"/>
        <w:adjustRightInd w:val="0"/>
        <w:spacing w:after="0" w:line="24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t>“TERMS OF FINAL ORDER SOUGHT</w:t>
      </w:r>
    </w:p>
    <w:p w14:paraId="65A9FB1F" w14:textId="77777777" w:rsidR="00C946A5" w:rsidRPr="00810BA3" w:rsidRDefault="00C946A5" w:rsidP="00932B92">
      <w:pPr>
        <w:autoSpaceDE w:val="0"/>
        <w:autoSpaceDN w:val="0"/>
        <w:adjustRightInd w:val="0"/>
        <w:spacing w:after="0" w:line="240" w:lineRule="auto"/>
        <w:ind w:left="1440"/>
        <w:jc w:val="both"/>
        <w:rPr>
          <w:rFonts w:ascii="Times New Roman" w:hAnsi="Times New Roman" w:cs="Times New Roman"/>
          <w:sz w:val="24"/>
          <w:szCs w:val="24"/>
        </w:rPr>
      </w:pPr>
    </w:p>
    <w:p w14:paraId="4513CB9F" w14:textId="77777777" w:rsidR="00C946A5" w:rsidRPr="00810BA3" w:rsidRDefault="00C946A5" w:rsidP="00932B92">
      <w:pPr>
        <w:autoSpaceDE w:val="0"/>
        <w:autoSpaceDN w:val="0"/>
        <w:adjustRightInd w:val="0"/>
        <w:spacing w:after="0" w:line="240" w:lineRule="auto"/>
        <w:ind w:left="720"/>
        <w:jc w:val="both"/>
        <w:rPr>
          <w:rFonts w:ascii="Times New Roman" w:hAnsi="Times New Roman" w:cs="Times New Roman"/>
          <w:sz w:val="24"/>
          <w:szCs w:val="24"/>
        </w:rPr>
      </w:pPr>
      <w:r w:rsidRPr="00810BA3">
        <w:rPr>
          <w:rFonts w:ascii="Times New Roman" w:hAnsi="Times New Roman" w:cs="Times New Roman"/>
          <w:sz w:val="24"/>
          <w:szCs w:val="24"/>
        </w:rPr>
        <w:t>That you show cause to the Honorable Court why a final order should not be made in the following terms –</w:t>
      </w:r>
    </w:p>
    <w:p w14:paraId="23777A2A" w14:textId="0C1EA058" w:rsidR="00C946A5" w:rsidRDefault="00C946A5" w:rsidP="00932B92">
      <w:pPr>
        <w:pStyle w:val="ListParagraph"/>
        <w:numPr>
          <w:ilvl w:val="0"/>
          <w:numId w:val="1"/>
        </w:numPr>
        <w:autoSpaceDE w:val="0"/>
        <w:autoSpaceDN w:val="0"/>
        <w:adjustRightInd w:val="0"/>
        <w:spacing w:after="0" w:line="240" w:lineRule="auto"/>
        <w:ind w:left="1418" w:hanging="709"/>
        <w:jc w:val="both"/>
      </w:pPr>
      <w:r w:rsidRPr="00810BA3">
        <w:t>The 1</w:t>
      </w:r>
      <w:r w:rsidR="00583C9A" w:rsidRPr="00583C9A">
        <w:rPr>
          <w:vertAlign w:val="superscript"/>
        </w:rPr>
        <w:t>st</w:t>
      </w:r>
      <w:r w:rsidRPr="00810BA3">
        <w:t xml:space="preserve"> respondent be and is hereby ordered to cease any form of mining operations on an area with defined coordinates,</w:t>
      </w:r>
      <w:r w:rsidR="00591C19">
        <w:t xml:space="preserve"> </w:t>
      </w:r>
      <w:r w:rsidRPr="00810BA3">
        <w:t xml:space="preserve">358267, 8090586, Coordinate system: Arc 1950 zone 36s at Kingstone </w:t>
      </w:r>
      <w:proofErr w:type="spellStart"/>
      <w:r w:rsidRPr="00810BA3">
        <w:t>Nyamakura</w:t>
      </w:r>
      <w:proofErr w:type="spellEnd"/>
      <w:r w:rsidRPr="00810BA3">
        <w:t xml:space="preserve"> Farm of Lot 1 of New Brixton Farm, </w:t>
      </w:r>
      <w:proofErr w:type="spellStart"/>
      <w:r w:rsidRPr="00810BA3">
        <w:t>Shamva</w:t>
      </w:r>
      <w:proofErr w:type="spellEnd"/>
      <w:r w:rsidRPr="00810BA3">
        <w:t xml:space="preserve"> in Mashonaland Central until it has complied with the laws permitting such mining. </w:t>
      </w:r>
    </w:p>
    <w:p w14:paraId="5A7561FF" w14:textId="0B93178B" w:rsidR="00C946A5" w:rsidRDefault="00C946A5" w:rsidP="00932B92">
      <w:pPr>
        <w:pStyle w:val="ListParagraph"/>
        <w:numPr>
          <w:ilvl w:val="0"/>
          <w:numId w:val="1"/>
        </w:numPr>
        <w:autoSpaceDE w:val="0"/>
        <w:autoSpaceDN w:val="0"/>
        <w:adjustRightInd w:val="0"/>
        <w:spacing w:after="0" w:line="240" w:lineRule="auto"/>
        <w:ind w:left="1418" w:hanging="709"/>
        <w:jc w:val="both"/>
      </w:pPr>
      <w:r w:rsidRPr="00810BA3">
        <w:t>The 1</w:t>
      </w:r>
      <w:r w:rsidR="002B3080" w:rsidRPr="002B3080">
        <w:rPr>
          <w:vertAlign w:val="superscript"/>
        </w:rPr>
        <w:t>st</w:t>
      </w:r>
      <w:r w:rsidRPr="00810BA3">
        <w:t xml:space="preserve"> respondent be and is hereby ordered to fill in any holes or shafts sunk on the area it occupies on an area with defined coordinates,</w:t>
      </w:r>
      <w:r w:rsidR="00591C19">
        <w:t xml:space="preserve"> </w:t>
      </w:r>
      <w:r w:rsidRPr="00810BA3">
        <w:t>358267,</w:t>
      </w:r>
      <w:r w:rsidR="00591C19">
        <w:t xml:space="preserve"> </w:t>
      </w:r>
      <w:r w:rsidRPr="00810BA3">
        <w:t xml:space="preserve">8090586, Coordinate system: Arc 1950 zone 36s at Kingstone </w:t>
      </w:r>
      <w:proofErr w:type="spellStart"/>
      <w:r w:rsidRPr="00810BA3">
        <w:t>Nyamakura</w:t>
      </w:r>
      <w:proofErr w:type="spellEnd"/>
      <w:r w:rsidRPr="00810BA3">
        <w:t xml:space="preserve"> Farm of Lot 1 of New Brixton Farm, </w:t>
      </w:r>
      <w:proofErr w:type="spellStart"/>
      <w:r w:rsidRPr="00810BA3">
        <w:t>Shamva</w:t>
      </w:r>
      <w:proofErr w:type="spellEnd"/>
      <w:r w:rsidRPr="00810BA3">
        <w:t xml:space="preserve"> in Mashonaland Central. </w:t>
      </w:r>
    </w:p>
    <w:p w14:paraId="217E3437" w14:textId="45FA6F62" w:rsidR="00C946A5" w:rsidRDefault="00C946A5" w:rsidP="00932B92">
      <w:pPr>
        <w:pStyle w:val="ListParagraph"/>
        <w:numPr>
          <w:ilvl w:val="0"/>
          <w:numId w:val="1"/>
        </w:numPr>
        <w:autoSpaceDE w:val="0"/>
        <w:autoSpaceDN w:val="0"/>
        <w:adjustRightInd w:val="0"/>
        <w:spacing w:after="0" w:line="240" w:lineRule="auto"/>
        <w:ind w:left="1418" w:hanging="709"/>
        <w:jc w:val="both"/>
      </w:pPr>
      <w:r w:rsidRPr="00810BA3">
        <w:t>Failing compliance by the 1</w:t>
      </w:r>
      <w:r w:rsidR="00583C9A" w:rsidRPr="00583C9A">
        <w:rPr>
          <w:vertAlign w:val="superscript"/>
        </w:rPr>
        <w:t>st</w:t>
      </w:r>
      <w:r w:rsidR="00583C9A">
        <w:t xml:space="preserve"> </w:t>
      </w:r>
      <w:r w:rsidRPr="00810BA3">
        <w:t>respondent, the 3</w:t>
      </w:r>
      <w:r w:rsidR="00583C9A" w:rsidRPr="00583C9A">
        <w:rPr>
          <w:vertAlign w:val="superscript"/>
        </w:rPr>
        <w:t>rd</w:t>
      </w:r>
      <w:r w:rsidRPr="00810BA3">
        <w:t xml:space="preserve"> respondent be and is hereby ordered to fill-in any holes or shafts sunk on the area occupied by the 1st respondent on an area with defined coordinates,</w:t>
      </w:r>
      <w:r w:rsidR="00F85354">
        <w:t xml:space="preserve"> </w:t>
      </w:r>
      <w:r w:rsidRPr="00810BA3">
        <w:t>358267,</w:t>
      </w:r>
      <w:r w:rsidR="00F85354">
        <w:t xml:space="preserve"> </w:t>
      </w:r>
      <w:r w:rsidRPr="00810BA3">
        <w:t>8090586, Coordinate system:</w:t>
      </w:r>
      <w:r w:rsidR="00F85354">
        <w:t xml:space="preserve"> </w:t>
      </w:r>
      <w:r w:rsidRPr="00810BA3">
        <w:t xml:space="preserve">Arc 1950 zone 36s at Kingstone </w:t>
      </w:r>
      <w:proofErr w:type="spellStart"/>
      <w:r w:rsidRPr="00810BA3">
        <w:t>Nyamakura</w:t>
      </w:r>
      <w:proofErr w:type="spellEnd"/>
      <w:r w:rsidRPr="00810BA3">
        <w:t xml:space="preserve"> Farm of Lot 1 of New Brixton Farm, </w:t>
      </w:r>
      <w:proofErr w:type="spellStart"/>
      <w:r w:rsidRPr="00810BA3">
        <w:t>Shamva</w:t>
      </w:r>
      <w:proofErr w:type="spellEnd"/>
      <w:r w:rsidRPr="00810BA3">
        <w:t xml:space="preserve"> in Mashonaland Central.</w:t>
      </w:r>
    </w:p>
    <w:p w14:paraId="54679F3E" w14:textId="2CBFE3B4" w:rsidR="00C946A5" w:rsidRPr="00810BA3" w:rsidRDefault="00C946A5" w:rsidP="00932B92">
      <w:pPr>
        <w:pStyle w:val="ListParagraph"/>
        <w:numPr>
          <w:ilvl w:val="0"/>
          <w:numId w:val="1"/>
        </w:numPr>
        <w:autoSpaceDE w:val="0"/>
        <w:autoSpaceDN w:val="0"/>
        <w:adjustRightInd w:val="0"/>
        <w:spacing w:after="0" w:line="240" w:lineRule="auto"/>
        <w:ind w:left="1418" w:hanging="709"/>
        <w:jc w:val="both"/>
      </w:pPr>
      <w:r w:rsidRPr="00810BA3">
        <w:t>The 1</w:t>
      </w:r>
      <w:r w:rsidR="002B3080" w:rsidRPr="002B3080">
        <w:rPr>
          <w:vertAlign w:val="superscript"/>
        </w:rPr>
        <w:t>st</w:t>
      </w:r>
      <w:r w:rsidRPr="00810BA3">
        <w:t xml:space="preserve"> Respondent shall bear costs of this application on the higher scale of Attorney and Client.</w:t>
      </w:r>
    </w:p>
    <w:p w14:paraId="2654DF20" w14:textId="77777777" w:rsidR="00C946A5" w:rsidRDefault="00C946A5" w:rsidP="00932B92">
      <w:pPr>
        <w:autoSpaceDE w:val="0"/>
        <w:autoSpaceDN w:val="0"/>
        <w:adjustRightInd w:val="0"/>
        <w:spacing w:after="0" w:line="240" w:lineRule="auto"/>
        <w:ind w:left="1440"/>
        <w:jc w:val="both"/>
        <w:rPr>
          <w:rFonts w:ascii="Times New Roman" w:hAnsi="Times New Roman" w:cs="Times New Roman"/>
          <w:sz w:val="24"/>
          <w:szCs w:val="24"/>
        </w:rPr>
      </w:pPr>
    </w:p>
    <w:p w14:paraId="3937021D" w14:textId="77777777" w:rsidR="000A7494" w:rsidRPr="00810BA3" w:rsidRDefault="000A7494" w:rsidP="00932B92">
      <w:pPr>
        <w:autoSpaceDE w:val="0"/>
        <w:autoSpaceDN w:val="0"/>
        <w:adjustRightInd w:val="0"/>
        <w:spacing w:after="0" w:line="240" w:lineRule="auto"/>
        <w:ind w:left="1440"/>
        <w:jc w:val="both"/>
        <w:rPr>
          <w:rFonts w:ascii="Times New Roman" w:hAnsi="Times New Roman" w:cs="Times New Roman"/>
          <w:sz w:val="24"/>
          <w:szCs w:val="24"/>
        </w:rPr>
      </w:pPr>
    </w:p>
    <w:p w14:paraId="21008626" w14:textId="77777777" w:rsidR="00C946A5" w:rsidRPr="00810BA3" w:rsidRDefault="00C946A5" w:rsidP="00932B92">
      <w:pPr>
        <w:autoSpaceDE w:val="0"/>
        <w:autoSpaceDN w:val="0"/>
        <w:adjustRightInd w:val="0"/>
        <w:spacing w:after="0" w:line="240" w:lineRule="auto"/>
        <w:ind w:left="1080" w:hanging="371"/>
        <w:jc w:val="both"/>
        <w:rPr>
          <w:rFonts w:ascii="Times New Roman" w:hAnsi="Times New Roman" w:cs="Times New Roman"/>
          <w:sz w:val="24"/>
          <w:szCs w:val="24"/>
        </w:rPr>
      </w:pPr>
      <w:r w:rsidRPr="00810BA3">
        <w:rPr>
          <w:rFonts w:ascii="Times New Roman" w:hAnsi="Times New Roman" w:cs="Times New Roman"/>
          <w:sz w:val="24"/>
          <w:szCs w:val="24"/>
        </w:rPr>
        <w:t>INTERIM RELIEF GRANTED</w:t>
      </w:r>
    </w:p>
    <w:p w14:paraId="75883B61" w14:textId="7781A15B" w:rsidR="00C946A5" w:rsidRDefault="00C946A5" w:rsidP="00932B92">
      <w:pPr>
        <w:autoSpaceDE w:val="0"/>
        <w:autoSpaceDN w:val="0"/>
        <w:adjustRightInd w:val="0"/>
        <w:spacing w:after="0" w:line="240" w:lineRule="auto"/>
        <w:ind w:left="2127" w:hanging="1451"/>
        <w:jc w:val="both"/>
        <w:rPr>
          <w:rFonts w:ascii="Times New Roman" w:hAnsi="Times New Roman" w:cs="Times New Roman"/>
          <w:sz w:val="24"/>
          <w:szCs w:val="24"/>
        </w:rPr>
      </w:pPr>
      <w:r w:rsidRPr="00810BA3">
        <w:rPr>
          <w:rFonts w:ascii="Times New Roman" w:hAnsi="Times New Roman" w:cs="Times New Roman"/>
          <w:sz w:val="24"/>
          <w:szCs w:val="24"/>
        </w:rPr>
        <w:t xml:space="preserve">Pending determination of this matter </w:t>
      </w:r>
      <w:r w:rsidR="002B3080">
        <w:rPr>
          <w:rFonts w:ascii="Times New Roman" w:hAnsi="Times New Roman" w:cs="Times New Roman"/>
          <w:sz w:val="24"/>
          <w:szCs w:val="24"/>
        </w:rPr>
        <w:t>a</w:t>
      </w:r>
      <w:r w:rsidRPr="00810BA3">
        <w:rPr>
          <w:rFonts w:ascii="Times New Roman" w:hAnsi="Times New Roman" w:cs="Times New Roman"/>
          <w:sz w:val="24"/>
          <w:szCs w:val="24"/>
        </w:rPr>
        <w:t>pplicant is granted the following</w:t>
      </w:r>
      <w:r w:rsidR="002B3080">
        <w:rPr>
          <w:rFonts w:ascii="Times New Roman" w:hAnsi="Times New Roman" w:cs="Times New Roman"/>
          <w:sz w:val="24"/>
          <w:szCs w:val="24"/>
        </w:rPr>
        <w:t xml:space="preserve"> r</w:t>
      </w:r>
      <w:r w:rsidRPr="00810BA3">
        <w:rPr>
          <w:rFonts w:ascii="Times New Roman" w:hAnsi="Times New Roman" w:cs="Times New Roman"/>
          <w:sz w:val="24"/>
          <w:szCs w:val="24"/>
        </w:rPr>
        <w:t>elief:</w:t>
      </w:r>
    </w:p>
    <w:p w14:paraId="0CE89B21" w14:textId="77777777" w:rsidR="002B3080" w:rsidRDefault="002B3080" w:rsidP="00932B92">
      <w:pPr>
        <w:autoSpaceDE w:val="0"/>
        <w:autoSpaceDN w:val="0"/>
        <w:adjustRightInd w:val="0"/>
        <w:spacing w:after="0" w:line="240" w:lineRule="auto"/>
        <w:ind w:left="2127" w:hanging="1451"/>
        <w:jc w:val="both"/>
        <w:rPr>
          <w:rFonts w:ascii="Times New Roman" w:hAnsi="Times New Roman" w:cs="Times New Roman"/>
          <w:sz w:val="24"/>
          <w:szCs w:val="24"/>
        </w:rPr>
      </w:pPr>
    </w:p>
    <w:p w14:paraId="6C4469FF" w14:textId="3743A5C4" w:rsidR="00C946A5" w:rsidRPr="002B3080" w:rsidRDefault="00C946A5" w:rsidP="00932B92">
      <w:pPr>
        <w:pStyle w:val="ListParagraph"/>
        <w:numPr>
          <w:ilvl w:val="0"/>
          <w:numId w:val="2"/>
        </w:numPr>
        <w:autoSpaceDE w:val="0"/>
        <w:autoSpaceDN w:val="0"/>
        <w:adjustRightInd w:val="0"/>
        <w:spacing w:after="0" w:line="240" w:lineRule="auto"/>
        <w:jc w:val="both"/>
      </w:pPr>
      <w:r w:rsidRPr="002B3080">
        <w:lastRenderedPageBreak/>
        <w:t>The 1</w:t>
      </w:r>
      <w:r w:rsidR="00583C9A" w:rsidRPr="00583C9A">
        <w:rPr>
          <w:vertAlign w:val="superscript"/>
        </w:rPr>
        <w:t>st</w:t>
      </w:r>
      <w:r w:rsidRPr="002B3080">
        <w:t xml:space="preserve"> respondent be and is hereby interdicted from carrying out any mining activities on an area with defined coordinates,</w:t>
      </w:r>
      <w:r w:rsidR="00591C19" w:rsidRPr="002B3080">
        <w:t xml:space="preserve"> </w:t>
      </w:r>
      <w:r w:rsidRPr="002B3080">
        <w:t>358267,</w:t>
      </w:r>
      <w:r w:rsidR="00591C19" w:rsidRPr="002B3080">
        <w:t xml:space="preserve"> </w:t>
      </w:r>
      <w:r w:rsidRPr="002B3080">
        <w:t xml:space="preserve">8090586, Coordinate system: Arc 1950 zone 36s at Kingstone </w:t>
      </w:r>
      <w:proofErr w:type="spellStart"/>
      <w:r w:rsidRPr="002B3080">
        <w:t>Nyamakura</w:t>
      </w:r>
      <w:proofErr w:type="spellEnd"/>
      <w:r w:rsidRPr="002B3080">
        <w:t xml:space="preserve"> Farm of Lot 1 of New Brixton Farm, </w:t>
      </w:r>
      <w:proofErr w:type="spellStart"/>
      <w:r w:rsidRPr="002B3080">
        <w:t>Shamva</w:t>
      </w:r>
      <w:proofErr w:type="spellEnd"/>
      <w:r w:rsidRPr="002B3080">
        <w:t xml:space="preserve"> in Mashonaland Central.”</w:t>
      </w:r>
    </w:p>
    <w:p w14:paraId="17A35BC4" w14:textId="77777777" w:rsidR="000317F4" w:rsidRDefault="000317F4" w:rsidP="00932B92">
      <w:pPr>
        <w:spacing w:after="0" w:line="360" w:lineRule="auto"/>
        <w:jc w:val="both"/>
        <w:rPr>
          <w:rFonts w:ascii="Times New Roman" w:hAnsi="Times New Roman" w:cs="Times New Roman"/>
          <w:sz w:val="24"/>
          <w:szCs w:val="24"/>
        </w:rPr>
      </w:pPr>
    </w:p>
    <w:p w14:paraId="7104390E" w14:textId="77777777" w:rsidR="00C946A5" w:rsidRPr="00810BA3" w:rsidRDefault="00C946A5" w:rsidP="00932B92">
      <w:pPr>
        <w:spacing w:after="0" w:line="36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t>I</w:t>
      </w:r>
      <w:r w:rsidR="00900687" w:rsidRPr="00810BA3">
        <w:rPr>
          <w:rFonts w:ascii="Times New Roman" w:hAnsi="Times New Roman" w:cs="Times New Roman"/>
          <w:sz w:val="24"/>
          <w:szCs w:val="24"/>
        </w:rPr>
        <w:t>n</w:t>
      </w:r>
      <w:r w:rsidRPr="00810BA3">
        <w:rPr>
          <w:rFonts w:ascii="Times New Roman" w:hAnsi="Times New Roman" w:cs="Times New Roman"/>
          <w:sz w:val="24"/>
          <w:szCs w:val="24"/>
        </w:rPr>
        <w:t xml:space="preserve"> essence what the applicant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seeks</w:t>
      </w:r>
      <w:r w:rsidR="00F85354">
        <w:rPr>
          <w:rFonts w:ascii="Times New Roman" w:hAnsi="Times New Roman" w:cs="Times New Roman"/>
          <w:sz w:val="24"/>
          <w:szCs w:val="24"/>
        </w:rPr>
        <w:t xml:space="preserve"> from the</w:t>
      </w:r>
      <w:r w:rsidR="00C81F68">
        <w:rPr>
          <w:rFonts w:ascii="Times New Roman" w:hAnsi="Times New Roman" w:cs="Times New Roman"/>
          <w:sz w:val="24"/>
          <w:szCs w:val="24"/>
        </w:rPr>
        <w:t xml:space="preserve"> </w:t>
      </w:r>
      <w:r w:rsidR="00F85354">
        <w:rPr>
          <w:rFonts w:ascii="Times New Roman" w:hAnsi="Times New Roman" w:cs="Times New Roman"/>
          <w:sz w:val="24"/>
          <w:szCs w:val="24"/>
        </w:rPr>
        <w:t xml:space="preserve">above </w:t>
      </w:r>
      <w:r w:rsidRPr="00810BA3">
        <w:rPr>
          <w:rFonts w:ascii="Times New Roman" w:hAnsi="Times New Roman" w:cs="Times New Roman"/>
          <w:sz w:val="24"/>
          <w:szCs w:val="24"/>
        </w:rPr>
        <w:t>is that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mining</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activities</w:t>
      </w:r>
      <w:r w:rsidR="00591C19">
        <w:rPr>
          <w:rFonts w:ascii="Times New Roman" w:hAnsi="Times New Roman" w:cs="Times New Roman"/>
          <w:sz w:val="24"/>
          <w:szCs w:val="24"/>
        </w:rPr>
        <w:t xml:space="preserve"> by the first respondent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cease immediately</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with the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fil</w:t>
      </w:r>
      <w:r w:rsidR="00F85354">
        <w:rPr>
          <w:rFonts w:ascii="Times New Roman" w:hAnsi="Times New Roman" w:cs="Times New Roman"/>
          <w:sz w:val="24"/>
          <w:szCs w:val="24"/>
        </w:rPr>
        <w:t>l</w:t>
      </w:r>
      <w:r w:rsidRPr="00810BA3">
        <w:rPr>
          <w:rFonts w:ascii="Times New Roman" w:hAnsi="Times New Roman" w:cs="Times New Roman"/>
          <w:sz w:val="24"/>
          <w:szCs w:val="24"/>
        </w:rPr>
        <w:t>ing</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up</w:t>
      </w:r>
      <w:r w:rsidR="002E5579" w:rsidRPr="00810BA3">
        <w:rPr>
          <w:rFonts w:ascii="Times New Roman" w:hAnsi="Times New Roman" w:cs="Times New Roman"/>
          <w:sz w:val="24"/>
          <w:szCs w:val="24"/>
        </w:rPr>
        <w:t xml:space="preserve"> </w:t>
      </w:r>
      <w:r w:rsidR="00900687" w:rsidRPr="00810BA3">
        <w:rPr>
          <w:rFonts w:ascii="Times New Roman" w:hAnsi="Times New Roman" w:cs="Times New Roman"/>
          <w:sz w:val="24"/>
          <w:szCs w:val="24"/>
        </w:rPr>
        <w:t>of the</w:t>
      </w:r>
      <w:r w:rsidR="002E5579" w:rsidRPr="00810BA3">
        <w:rPr>
          <w:rFonts w:ascii="Times New Roman" w:hAnsi="Times New Roman" w:cs="Times New Roman"/>
          <w:sz w:val="24"/>
          <w:szCs w:val="24"/>
        </w:rPr>
        <w:t xml:space="preserve"> </w:t>
      </w:r>
      <w:r w:rsidR="00900687" w:rsidRPr="00810BA3">
        <w:rPr>
          <w:rFonts w:ascii="Times New Roman" w:hAnsi="Times New Roman" w:cs="Times New Roman"/>
          <w:sz w:val="24"/>
          <w:szCs w:val="24"/>
        </w:rPr>
        <w:t>tunnel</w:t>
      </w:r>
      <w:r w:rsidR="002E5579" w:rsidRPr="00810BA3">
        <w:rPr>
          <w:rFonts w:ascii="Times New Roman" w:hAnsi="Times New Roman" w:cs="Times New Roman"/>
          <w:sz w:val="24"/>
          <w:szCs w:val="24"/>
        </w:rPr>
        <w:t xml:space="preserve"> </w:t>
      </w:r>
      <w:r w:rsidR="00900687" w:rsidRPr="00810BA3">
        <w:rPr>
          <w:rFonts w:ascii="Times New Roman" w:hAnsi="Times New Roman" w:cs="Times New Roman"/>
          <w:sz w:val="24"/>
          <w:szCs w:val="24"/>
        </w:rPr>
        <w:t>in reality being the</w:t>
      </w:r>
      <w:r w:rsidR="002E5579" w:rsidRPr="00810BA3">
        <w:rPr>
          <w:rFonts w:ascii="Times New Roman" w:hAnsi="Times New Roman" w:cs="Times New Roman"/>
          <w:sz w:val="24"/>
          <w:szCs w:val="24"/>
        </w:rPr>
        <w:t xml:space="preserve"> </w:t>
      </w:r>
      <w:r w:rsidR="00900687" w:rsidRPr="00810BA3">
        <w:rPr>
          <w:rFonts w:ascii="Times New Roman" w:hAnsi="Times New Roman" w:cs="Times New Roman"/>
          <w:sz w:val="24"/>
          <w:szCs w:val="24"/>
        </w:rPr>
        <w:t>subject</w:t>
      </w:r>
      <w:r w:rsidR="002E5579" w:rsidRPr="00810BA3">
        <w:rPr>
          <w:rFonts w:ascii="Times New Roman" w:hAnsi="Times New Roman" w:cs="Times New Roman"/>
          <w:sz w:val="24"/>
          <w:szCs w:val="24"/>
        </w:rPr>
        <w:t xml:space="preserve"> </w:t>
      </w:r>
      <w:r w:rsidR="00900687" w:rsidRPr="00810BA3">
        <w:rPr>
          <w:rFonts w:ascii="Times New Roman" w:hAnsi="Times New Roman" w:cs="Times New Roman"/>
          <w:sz w:val="24"/>
          <w:szCs w:val="24"/>
        </w:rPr>
        <w:t>matter of the</w:t>
      </w:r>
      <w:r w:rsidR="002E5579" w:rsidRPr="00810BA3">
        <w:rPr>
          <w:rFonts w:ascii="Times New Roman" w:hAnsi="Times New Roman" w:cs="Times New Roman"/>
          <w:sz w:val="24"/>
          <w:szCs w:val="24"/>
        </w:rPr>
        <w:t xml:space="preserve"> </w:t>
      </w:r>
      <w:r w:rsidR="00900687" w:rsidRPr="00810BA3">
        <w:rPr>
          <w:rFonts w:ascii="Times New Roman" w:hAnsi="Times New Roman" w:cs="Times New Roman"/>
          <w:sz w:val="24"/>
          <w:szCs w:val="24"/>
        </w:rPr>
        <w:t>final</w:t>
      </w:r>
      <w:r w:rsidR="002E5579" w:rsidRPr="00810BA3">
        <w:rPr>
          <w:rFonts w:ascii="Times New Roman" w:hAnsi="Times New Roman" w:cs="Times New Roman"/>
          <w:sz w:val="24"/>
          <w:szCs w:val="24"/>
        </w:rPr>
        <w:t xml:space="preserve"> </w:t>
      </w:r>
      <w:r w:rsidR="00900687" w:rsidRPr="00810BA3">
        <w:rPr>
          <w:rFonts w:ascii="Times New Roman" w:hAnsi="Times New Roman" w:cs="Times New Roman"/>
          <w:sz w:val="24"/>
          <w:szCs w:val="24"/>
        </w:rPr>
        <w:t>order</w:t>
      </w:r>
      <w:r w:rsidR="00591C19">
        <w:rPr>
          <w:rFonts w:ascii="Times New Roman" w:hAnsi="Times New Roman" w:cs="Times New Roman"/>
          <w:sz w:val="24"/>
          <w:szCs w:val="24"/>
        </w:rPr>
        <w:t>.</w:t>
      </w:r>
      <w:r w:rsidRPr="00810BA3">
        <w:rPr>
          <w:rFonts w:ascii="Times New Roman" w:hAnsi="Times New Roman" w:cs="Times New Roman"/>
          <w:sz w:val="24"/>
          <w:szCs w:val="24"/>
        </w:rPr>
        <w:t xml:space="preserve"> </w:t>
      </w:r>
    </w:p>
    <w:p w14:paraId="4A0DB988" w14:textId="77777777" w:rsidR="00494006" w:rsidRPr="00810BA3" w:rsidRDefault="00494006" w:rsidP="00932B92">
      <w:pPr>
        <w:spacing w:after="0" w:line="36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t>The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f</w:t>
      </w:r>
      <w:r w:rsidR="00873CA3" w:rsidRPr="00810BA3">
        <w:rPr>
          <w:rFonts w:ascii="Times New Roman" w:hAnsi="Times New Roman" w:cs="Times New Roman"/>
          <w:sz w:val="24"/>
          <w:szCs w:val="24"/>
        </w:rPr>
        <w:t>i</w:t>
      </w:r>
      <w:r w:rsidRPr="00810BA3">
        <w:rPr>
          <w:rFonts w:ascii="Times New Roman" w:hAnsi="Times New Roman" w:cs="Times New Roman"/>
          <w:sz w:val="24"/>
          <w:szCs w:val="24"/>
        </w:rPr>
        <w:t>rst</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respondent </w:t>
      </w:r>
      <w:r w:rsidR="00B30CA4">
        <w:rPr>
          <w:rFonts w:ascii="Times New Roman" w:hAnsi="Times New Roman" w:cs="Times New Roman"/>
          <w:sz w:val="24"/>
          <w:szCs w:val="24"/>
        </w:rPr>
        <w:t>v</w:t>
      </w:r>
      <w:r w:rsidRPr="00810BA3">
        <w:rPr>
          <w:rFonts w:ascii="Times New Roman" w:hAnsi="Times New Roman" w:cs="Times New Roman"/>
          <w:sz w:val="24"/>
          <w:szCs w:val="24"/>
        </w:rPr>
        <w:t>ehemently oppose</w:t>
      </w:r>
      <w:r w:rsidR="009866A5">
        <w:rPr>
          <w:rFonts w:ascii="Times New Roman" w:hAnsi="Times New Roman" w:cs="Times New Roman"/>
          <w:sz w:val="24"/>
          <w:szCs w:val="24"/>
        </w:rPr>
        <w:t>d</w:t>
      </w:r>
      <w:r w:rsidRPr="00810BA3">
        <w:rPr>
          <w:rFonts w:ascii="Times New Roman" w:hAnsi="Times New Roman" w:cs="Times New Roman"/>
          <w:sz w:val="24"/>
          <w:szCs w:val="24"/>
        </w:rPr>
        <w:t xml:space="preserve"> the order</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sought on the</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bas</w:t>
      </w:r>
      <w:r w:rsidR="00900687" w:rsidRPr="00810BA3">
        <w:rPr>
          <w:rFonts w:ascii="Times New Roman" w:hAnsi="Times New Roman" w:cs="Times New Roman"/>
          <w:sz w:val="24"/>
          <w:szCs w:val="24"/>
        </w:rPr>
        <w:t>i</w:t>
      </w:r>
      <w:r w:rsidRPr="00810BA3">
        <w:rPr>
          <w:rFonts w:ascii="Times New Roman" w:hAnsi="Times New Roman" w:cs="Times New Roman"/>
          <w:sz w:val="24"/>
          <w:szCs w:val="24"/>
        </w:rPr>
        <w:t>s</w:t>
      </w:r>
      <w:r w:rsidR="00873CA3" w:rsidRPr="00810BA3">
        <w:rPr>
          <w:rFonts w:ascii="Times New Roman" w:hAnsi="Times New Roman" w:cs="Times New Roman"/>
          <w:sz w:val="24"/>
          <w:szCs w:val="24"/>
        </w:rPr>
        <w:t xml:space="preserve"> </w:t>
      </w:r>
      <w:r w:rsidRPr="00810BA3">
        <w:rPr>
          <w:rFonts w:ascii="Times New Roman" w:hAnsi="Times New Roman" w:cs="Times New Roman"/>
          <w:sz w:val="24"/>
          <w:szCs w:val="24"/>
        </w:rPr>
        <w:t>that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applicant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lacks</w:t>
      </w:r>
      <w:r w:rsidR="00507707" w:rsidRPr="00810BA3">
        <w:rPr>
          <w:rFonts w:ascii="Times New Roman" w:hAnsi="Times New Roman" w:cs="Times New Roman"/>
          <w:sz w:val="24"/>
          <w:szCs w:val="24"/>
        </w:rPr>
        <w:t xml:space="preserve"> </w:t>
      </w:r>
      <w:r w:rsidR="000A1EBC" w:rsidRPr="00B30CA4">
        <w:rPr>
          <w:rFonts w:ascii="Times New Roman" w:hAnsi="Times New Roman" w:cs="Times New Roman"/>
          <w:i/>
          <w:sz w:val="24"/>
          <w:szCs w:val="24"/>
        </w:rPr>
        <w:t>locus standi</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 xml:space="preserve">as </w:t>
      </w:r>
      <w:r w:rsidRPr="00810BA3">
        <w:rPr>
          <w:rFonts w:ascii="Times New Roman" w:hAnsi="Times New Roman" w:cs="Times New Roman"/>
          <w:sz w:val="24"/>
          <w:szCs w:val="24"/>
        </w:rPr>
        <w:t>it is only the</w:t>
      </w:r>
      <w:r w:rsidR="00873CA3" w:rsidRPr="00810BA3">
        <w:rPr>
          <w:rFonts w:ascii="Times New Roman" w:hAnsi="Times New Roman" w:cs="Times New Roman"/>
          <w:sz w:val="24"/>
          <w:szCs w:val="24"/>
        </w:rPr>
        <w:t xml:space="preserve"> Minister of Mines or the Environmental</w:t>
      </w:r>
      <w:r w:rsidR="00507707" w:rsidRPr="00810BA3">
        <w:rPr>
          <w:rFonts w:ascii="Times New Roman" w:hAnsi="Times New Roman" w:cs="Times New Roman"/>
          <w:sz w:val="24"/>
          <w:szCs w:val="24"/>
        </w:rPr>
        <w:t xml:space="preserve"> </w:t>
      </w:r>
      <w:r w:rsidR="00873CA3" w:rsidRPr="00810BA3">
        <w:rPr>
          <w:rFonts w:ascii="Times New Roman" w:hAnsi="Times New Roman" w:cs="Times New Roman"/>
          <w:sz w:val="24"/>
          <w:szCs w:val="24"/>
        </w:rPr>
        <w:t>Agency</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(EMA</w:t>
      </w:r>
      <w:r w:rsidR="00507707" w:rsidRPr="00810BA3">
        <w:rPr>
          <w:rFonts w:ascii="Times New Roman" w:hAnsi="Times New Roman" w:cs="Times New Roman"/>
          <w:sz w:val="24"/>
          <w:szCs w:val="24"/>
        </w:rPr>
        <w:t>) that</w:t>
      </w:r>
      <w:r w:rsidR="00873CA3" w:rsidRPr="00810BA3">
        <w:rPr>
          <w:rFonts w:ascii="Times New Roman" w:hAnsi="Times New Roman" w:cs="Times New Roman"/>
          <w:sz w:val="24"/>
          <w:szCs w:val="24"/>
        </w:rPr>
        <w:t xml:space="preserve"> can stop them from </w:t>
      </w:r>
      <w:r w:rsidR="00507707" w:rsidRPr="00810BA3">
        <w:rPr>
          <w:rFonts w:ascii="Times New Roman" w:hAnsi="Times New Roman" w:cs="Times New Roman"/>
          <w:sz w:val="24"/>
          <w:szCs w:val="24"/>
        </w:rPr>
        <w:t>mining. Further</w:t>
      </w:r>
      <w:r w:rsidR="000A1EBC" w:rsidRPr="00810BA3">
        <w:rPr>
          <w:rFonts w:ascii="Times New Roman" w:hAnsi="Times New Roman" w:cs="Times New Roman"/>
          <w:sz w:val="24"/>
          <w:szCs w:val="24"/>
        </w:rPr>
        <w:t xml:space="preserve"> it</w:t>
      </w:r>
      <w:r w:rsidR="00C81F68">
        <w:rPr>
          <w:rFonts w:ascii="Times New Roman" w:hAnsi="Times New Roman" w:cs="Times New Roman"/>
          <w:sz w:val="24"/>
          <w:szCs w:val="24"/>
        </w:rPr>
        <w:t xml:space="preserve"> </w:t>
      </w:r>
      <w:r w:rsidR="00DD51AE">
        <w:rPr>
          <w:rFonts w:ascii="Times New Roman" w:hAnsi="Times New Roman" w:cs="Times New Roman"/>
          <w:sz w:val="24"/>
          <w:szCs w:val="24"/>
        </w:rPr>
        <w:t xml:space="preserve">was argued </w:t>
      </w:r>
      <w:r w:rsidR="000A1EBC" w:rsidRPr="00810BA3">
        <w:rPr>
          <w:rFonts w:ascii="Times New Roman" w:hAnsi="Times New Roman" w:cs="Times New Roman"/>
          <w:sz w:val="24"/>
          <w:szCs w:val="24"/>
        </w:rPr>
        <w:t>that 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EPO</w:t>
      </w:r>
      <w:r w:rsidR="00B30CA4">
        <w:rPr>
          <w:rFonts w:ascii="Times New Roman" w:hAnsi="Times New Roman" w:cs="Times New Roman"/>
          <w:sz w:val="24"/>
          <w:szCs w:val="24"/>
        </w:rPr>
        <w:t xml:space="preserve"> 1806</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does not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permit 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applicant to</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encroach</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into the space of 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first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respondent. 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applicant</w:t>
      </w:r>
      <w:r w:rsidR="00507707" w:rsidRPr="00810BA3">
        <w:rPr>
          <w:rFonts w:ascii="Times New Roman" w:hAnsi="Times New Roman" w:cs="Times New Roman"/>
          <w:sz w:val="24"/>
          <w:szCs w:val="24"/>
        </w:rPr>
        <w:t xml:space="preserve"> </w:t>
      </w:r>
      <w:r w:rsidR="00B30CA4">
        <w:rPr>
          <w:rFonts w:ascii="Times New Roman" w:hAnsi="Times New Roman" w:cs="Times New Roman"/>
          <w:sz w:val="24"/>
          <w:szCs w:val="24"/>
        </w:rPr>
        <w:t xml:space="preserve">was in fact </w:t>
      </w:r>
      <w:r w:rsidR="000A1EBC" w:rsidRPr="00810BA3">
        <w:rPr>
          <w:rFonts w:ascii="Times New Roman" w:hAnsi="Times New Roman" w:cs="Times New Roman"/>
          <w:sz w:val="24"/>
          <w:szCs w:val="24"/>
        </w:rPr>
        <w:t>said to have</w:t>
      </w:r>
      <w:r w:rsidR="00507707" w:rsidRPr="00810BA3">
        <w:rPr>
          <w:rFonts w:ascii="Times New Roman" w:hAnsi="Times New Roman" w:cs="Times New Roman"/>
          <w:sz w:val="24"/>
          <w:szCs w:val="24"/>
        </w:rPr>
        <w:t xml:space="preserve"> </w:t>
      </w:r>
      <w:r w:rsidR="00DD51AE">
        <w:rPr>
          <w:rFonts w:ascii="Times New Roman" w:hAnsi="Times New Roman" w:cs="Times New Roman"/>
          <w:sz w:val="24"/>
          <w:szCs w:val="24"/>
        </w:rPr>
        <w:t xml:space="preserve">extensively </w:t>
      </w:r>
      <w:r w:rsidR="000A1EBC" w:rsidRPr="00810BA3">
        <w:rPr>
          <w:rFonts w:ascii="Times New Roman" w:hAnsi="Times New Roman" w:cs="Times New Roman"/>
          <w:sz w:val="24"/>
          <w:szCs w:val="24"/>
        </w:rPr>
        <w:t>min</w:t>
      </w:r>
      <w:r w:rsidR="009866A5">
        <w:rPr>
          <w:rFonts w:ascii="Times New Roman" w:hAnsi="Times New Roman" w:cs="Times New Roman"/>
          <w:sz w:val="24"/>
          <w:szCs w:val="24"/>
        </w:rPr>
        <w:t>ed</w:t>
      </w:r>
      <w:r w:rsidR="00507707" w:rsidRPr="00810BA3">
        <w:rPr>
          <w:rFonts w:ascii="Times New Roman" w:hAnsi="Times New Roman" w:cs="Times New Roman"/>
          <w:sz w:val="24"/>
          <w:szCs w:val="24"/>
        </w:rPr>
        <w:t xml:space="preserve"> gold</w:t>
      </w:r>
      <w:r w:rsidR="00DD51AE">
        <w:rPr>
          <w:rFonts w:ascii="Times New Roman" w:hAnsi="Times New Roman" w:cs="Times New Roman"/>
          <w:sz w:val="24"/>
          <w:szCs w:val="24"/>
        </w:rPr>
        <w:t xml:space="preserve"> ore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 xml:space="preserve">The </w:t>
      </w:r>
      <w:r w:rsidR="00507707" w:rsidRPr="00810BA3">
        <w:rPr>
          <w:rFonts w:ascii="Times New Roman" w:hAnsi="Times New Roman" w:cs="Times New Roman"/>
          <w:sz w:val="24"/>
          <w:szCs w:val="24"/>
        </w:rPr>
        <w:t xml:space="preserve">first </w:t>
      </w:r>
      <w:r w:rsidR="00B30CA4">
        <w:rPr>
          <w:rFonts w:ascii="Times New Roman" w:hAnsi="Times New Roman" w:cs="Times New Roman"/>
          <w:sz w:val="24"/>
          <w:szCs w:val="24"/>
        </w:rPr>
        <w:t xml:space="preserve">respondent also </w:t>
      </w:r>
      <w:r w:rsidR="00DD51AE">
        <w:rPr>
          <w:rFonts w:ascii="Times New Roman" w:hAnsi="Times New Roman" w:cs="Times New Roman"/>
          <w:sz w:val="24"/>
          <w:szCs w:val="24"/>
        </w:rPr>
        <w:t>submitted that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it is EMA</w:t>
      </w:r>
      <w:r w:rsidR="00507707" w:rsidRPr="00810BA3">
        <w:rPr>
          <w:rFonts w:ascii="Times New Roman" w:hAnsi="Times New Roman" w:cs="Times New Roman"/>
          <w:sz w:val="24"/>
          <w:szCs w:val="24"/>
        </w:rPr>
        <w:t xml:space="preserve"> that </w:t>
      </w:r>
      <w:r w:rsidR="000A1EBC" w:rsidRPr="00810BA3">
        <w:rPr>
          <w:rFonts w:ascii="Times New Roman" w:hAnsi="Times New Roman" w:cs="Times New Roman"/>
          <w:sz w:val="24"/>
          <w:szCs w:val="24"/>
        </w:rPr>
        <w:t>should</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be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approached</w:t>
      </w:r>
      <w:r w:rsidR="004D2AA7">
        <w:rPr>
          <w:rFonts w:ascii="Times New Roman" w:hAnsi="Times New Roman" w:cs="Times New Roman"/>
          <w:sz w:val="24"/>
          <w:szCs w:val="24"/>
        </w:rPr>
        <w:t xml:space="preserve"> and not the court</w:t>
      </w:r>
      <w:r w:rsidR="000A1EBC" w:rsidRPr="00810BA3">
        <w:rPr>
          <w:rFonts w:ascii="Times New Roman" w:hAnsi="Times New Roman" w:cs="Times New Roman"/>
          <w:sz w:val="24"/>
          <w:szCs w:val="24"/>
        </w:rPr>
        <w:t xml:space="preserve"> if 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applicant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 xml:space="preserve">is </w:t>
      </w:r>
      <w:r w:rsidR="00B30CA4">
        <w:rPr>
          <w:rFonts w:ascii="Times New Roman" w:hAnsi="Times New Roman" w:cs="Times New Roman"/>
          <w:sz w:val="24"/>
          <w:szCs w:val="24"/>
        </w:rPr>
        <w:t>o</w:t>
      </w:r>
      <w:r w:rsidR="000A1EBC" w:rsidRPr="00810BA3">
        <w:rPr>
          <w:rFonts w:ascii="Times New Roman" w:hAnsi="Times New Roman" w:cs="Times New Roman"/>
          <w:sz w:val="24"/>
          <w:szCs w:val="24"/>
        </w:rPr>
        <w:t>f 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view</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that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first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respondent has</w:t>
      </w:r>
      <w:r w:rsidR="00507707" w:rsidRPr="00810BA3">
        <w:rPr>
          <w:rFonts w:ascii="Times New Roman" w:hAnsi="Times New Roman" w:cs="Times New Roman"/>
          <w:sz w:val="24"/>
          <w:szCs w:val="24"/>
        </w:rPr>
        <w:t xml:space="preserve"> violated</w:t>
      </w:r>
      <w:r w:rsidR="000A1EBC" w:rsidRPr="00810BA3">
        <w:rPr>
          <w:rFonts w:ascii="Times New Roman" w:hAnsi="Times New Roman" w:cs="Times New Roman"/>
          <w:sz w:val="24"/>
          <w:szCs w:val="24"/>
        </w:rPr>
        <w:t xml:space="preserve"> environmental</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laws.</w:t>
      </w:r>
      <w:r w:rsidR="00507707" w:rsidRPr="00810BA3">
        <w:rPr>
          <w:rFonts w:ascii="Times New Roman" w:hAnsi="Times New Roman" w:cs="Times New Roman"/>
          <w:sz w:val="24"/>
          <w:szCs w:val="24"/>
        </w:rPr>
        <w:t xml:space="preserve"> </w:t>
      </w:r>
    </w:p>
    <w:p w14:paraId="7B06D160" w14:textId="77777777" w:rsidR="000A7494" w:rsidRDefault="009866A5" w:rsidP="00932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dismissed the preliminary point on applicant’s </w:t>
      </w:r>
      <w:r w:rsidRPr="009866A5">
        <w:rPr>
          <w:rFonts w:ascii="Times New Roman" w:hAnsi="Times New Roman" w:cs="Times New Roman"/>
          <w:i/>
          <w:sz w:val="24"/>
          <w:szCs w:val="24"/>
        </w:rPr>
        <w:t>locus standi</w:t>
      </w:r>
      <w:r>
        <w:rPr>
          <w:rFonts w:ascii="Times New Roman" w:hAnsi="Times New Roman" w:cs="Times New Roman"/>
          <w:sz w:val="24"/>
          <w:szCs w:val="24"/>
        </w:rPr>
        <w:t xml:space="preserve">. </w:t>
      </w:r>
      <w:r w:rsidR="00B7168D" w:rsidRPr="00DD51AE">
        <w:rPr>
          <w:rFonts w:ascii="Times New Roman" w:hAnsi="Times New Roman" w:cs="Times New Roman"/>
          <w:sz w:val="24"/>
          <w:szCs w:val="24"/>
        </w:rPr>
        <w:t xml:space="preserve">The requirements of an interdict are well established: namely a </w:t>
      </w:r>
      <w:r w:rsidR="00B7168D" w:rsidRPr="00DD51AE">
        <w:rPr>
          <w:rFonts w:ascii="Times New Roman" w:hAnsi="Times New Roman" w:cs="Times New Roman"/>
          <w:i/>
          <w:sz w:val="24"/>
          <w:szCs w:val="24"/>
        </w:rPr>
        <w:t>prima facie</w:t>
      </w:r>
      <w:r w:rsidR="00B7168D" w:rsidRPr="00DD51AE">
        <w:rPr>
          <w:rFonts w:ascii="Times New Roman" w:hAnsi="Times New Roman" w:cs="Times New Roman"/>
          <w:sz w:val="24"/>
          <w:szCs w:val="24"/>
        </w:rPr>
        <w:t xml:space="preserve"> </w:t>
      </w:r>
      <w:r w:rsidR="00B7168D">
        <w:rPr>
          <w:rFonts w:ascii="Times New Roman" w:hAnsi="Times New Roman" w:cs="Times New Roman"/>
          <w:sz w:val="24"/>
          <w:szCs w:val="24"/>
        </w:rPr>
        <w:t xml:space="preserve">right </w:t>
      </w:r>
      <w:r w:rsidR="00B7168D" w:rsidRPr="00B7168D">
        <w:rPr>
          <w:rFonts w:ascii="Times New Roman" w:hAnsi="Times New Roman" w:cs="Times New Roman"/>
          <w:b/>
          <w:sz w:val="24"/>
          <w:szCs w:val="24"/>
          <w:u w:val="single"/>
        </w:rPr>
        <w:t>even if</w:t>
      </w:r>
      <w:r w:rsidR="00DF2138">
        <w:rPr>
          <w:rFonts w:ascii="Times New Roman" w:hAnsi="Times New Roman" w:cs="Times New Roman"/>
          <w:b/>
          <w:sz w:val="24"/>
          <w:szCs w:val="24"/>
          <w:u w:val="single"/>
        </w:rPr>
        <w:t xml:space="preserve"> </w:t>
      </w:r>
      <w:r w:rsidR="00B7168D" w:rsidRPr="00B7168D">
        <w:rPr>
          <w:rFonts w:ascii="Times New Roman" w:hAnsi="Times New Roman" w:cs="Times New Roman"/>
          <w:b/>
          <w:sz w:val="24"/>
          <w:szCs w:val="24"/>
          <w:u w:val="single"/>
        </w:rPr>
        <w:t>open to some doubt</w:t>
      </w:r>
      <w:r w:rsidR="00B7168D" w:rsidRPr="00DD51AE">
        <w:rPr>
          <w:rFonts w:ascii="Times New Roman" w:hAnsi="Times New Roman" w:cs="Times New Roman"/>
          <w:sz w:val="24"/>
          <w:szCs w:val="24"/>
        </w:rPr>
        <w:t xml:space="preserve"> or clear right; a well-grounded apprehension of an irreparable harm; an absence of an alternative remedy and the balance of convenience should the interdict be granted or refused.</w:t>
      </w:r>
      <w:r w:rsidR="00B7168D">
        <w:rPr>
          <w:rFonts w:ascii="Times New Roman" w:hAnsi="Times New Roman" w:cs="Times New Roman"/>
          <w:sz w:val="24"/>
          <w:szCs w:val="24"/>
        </w:rPr>
        <w:t xml:space="preserve"> See</w:t>
      </w:r>
      <w:r w:rsidR="00B7168D" w:rsidRPr="00DD51AE">
        <w:rPr>
          <w:rFonts w:ascii="Times New Roman" w:hAnsi="Times New Roman" w:cs="Times New Roman"/>
          <w:sz w:val="24"/>
          <w:szCs w:val="24"/>
        </w:rPr>
        <w:t xml:space="preserve"> </w:t>
      </w:r>
      <w:proofErr w:type="spellStart"/>
      <w:r w:rsidR="00B7168D" w:rsidRPr="00DD51AE">
        <w:rPr>
          <w:rFonts w:ascii="Times New Roman" w:hAnsi="Times New Roman" w:cs="Times New Roman"/>
          <w:i/>
          <w:sz w:val="24"/>
          <w:szCs w:val="24"/>
        </w:rPr>
        <w:t>Setlogelo</w:t>
      </w:r>
      <w:proofErr w:type="spellEnd"/>
      <w:r w:rsidR="00B7168D" w:rsidRPr="00DD51AE">
        <w:rPr>
          <w:rFonts w:ascii="Times New Roman" w:hAnsi="Times New Roman" w:cs="Times New Roman"/>
          <w:i/>
          <w:sz w:val="24"/>
          <w:szCs w:val="24"/>
        </w:rPr>
        <w:t xml:space="preserve"> </w:t>
      </w:r>
      <w:r w:rsidR="00B7168D" w:rsidRPr="00DD51AE">
        <w:rPr>
          <w:rFonts w:ascii="Times New Roman" w:hAnsi="Times New Roman" w:cs="Times New Roman"/>
          <w:sz w:val="24"/>
          <w:szCs w:val="24"/>
        </w:rPr>
        <w:t>v</w:t>
      </w:r>
      <w:r w:rsidR="00B7168D" w:rsidRPr="00DD51AE">
        <w:rPr>
          <w:rFonts w:ascii="Times New Roman" w:hAnsi="Times New Roman" w:cs="Times New Roman"/>
          <w:i/>
          <w:sz w:val="24"/>
          <w:szCs w:val="24"/>
        </w:rPr>
        <w:t xml:space="preserve"> </w:t>
      </w:r>
      <w:proofErr w:type="spellStart"/>
      <w:r w:rsidR="00B7168D" w:rsidRPr="00DD51AE">
        <w:rPr>
          <w:rFonts w:ascii="Times New Roman" w:hAnsi="Times New Roman" w:cs="Times New Roman"/>
          <w:i/>
          <w:sz w:val="24"/>
          <w:szCs w:val="24"/>
        </w:rPr>
        <w:t>Setlogelo</w:t>
      </w:r>
      <w:proofErr w:type="spellEnd"/>
      <w:r w:rsidR="00B7168D" w:rsidRPr="00DD51AE">
        <w:rPr>
          <w:rFonts w:ascii="Times New Roman" w:hAnsi="Times New Roman" w:cs="Times New Roman"/>
          <w:i/>
          <w:sz w:val="24"/>
          <w:szCs w:val="24"/>
        </w:rPr>
        <w:t xml:space="preserve"> </w:t>
      </w:r>
      <w:r w:rsidR="00B7168D" w:rsidRPr="00DD51AE">
        <w:rPr>
          <w:rFonts w:ascii="Times New Roman" w:hAnsi="Times New Roman" w:cs="Times New Roman"/>
        </w:rPr>
        <w:t>1914 AD 221, at p 227</w:t>
      </w:r>
      <w:r w:rsidR="00B7168D" w:rsidRPr="00DD51AE">
        <w:rPr>
          <w:rFonts w:ascii="Times New Roman" w:hAnsi="Times New Roman" w:cs="Times New Roman"/>
          <w:sz w:val="24"/>
          <w:szCs w:val="24"/>
        </w:rPr>
        <w:t xml:space="preserve">; </w:t>
      </w:r>
      <w:proofErr w:type="spellStart"/>
      <w:r w:rsidR="00B7168D" w:rsidRPr="00DD51AE">
        <w:rPr>
          <w:rFonts w:ascii="Times New Roman" w:hAnsi="Times New Roman" w:cs="Times New Roman"/>
          <w:i/>
          <w:sz w:val="24"/>
          <w:szCs w:val="24"/>
        </w:rPr>
        <w:t>Tribac</w:t>
      </w:r>
      <w:proofErr w:type="spellEnd"/>
      <w:r w:rsidR="00B7168D" w:rsidRPr="00DD51AE">
        <w:rPr>
          <w:rFonts w:ascii="Times New Roman" w:hAnsi="Times New Roman" w:cs="Times New Roman"/>
          <w:i/>
          <w:sz w:val="24"/>
          <w:szCs w:val="24"/>
        </w:rPr>
        <w:t xml:space="preserve"> (</w:t>
      </w:r>
      <w:proofErr w:type="spellStart"/>
      <w:r w:rsidR="00B7168D" w:rsidRPr="00DD51AE">
        <w:rPr>
          <w:rFonts w:ascii="Times New Roman" w:hAnsi="Times New Roman" w:cs="Times New Roman"/>
          <w:i/>
          <w:sz w:val="24"/>
          <w:szCs w:val="24"/>
        </w:rPr>
        <w:t>Pvt</w:t>
      </w:r>
      <w:proofErr w:type="spellEnd"/>
      <w:r w:rsidR="00B7168D" w:rsidRPr="00DD51AE">
        <w:rPr>
          <w:rFonts w:ascii="Times New Roman" w:hAnsi="Times New Roman" w:cs="Times New Roman"/>
          <w:i/>
          <w:sz w:val="24"/>
          <w:szCs w:val="24"/>
        </w:rPr>
        <w:t xml:space="preserve">) Ltd </w:t>
      </w:r>
      <w:r w:rsidR="00B7168D" w:rsidRPr="00DD51AE">
        <w:rPr>
          <w:rFonts w:ascii="Times New Roman" w:hAnsi="Times New Roman" w:cs="Times New Roman"/>
          <w:sz w:val="24"/>
          <w:szCs w:val="24"/>
        </w:rPr>
        <w:t>v</w:t>
      </w:r>
      <w:r w:rsidR="00B7168D" w:rsidRPr="00DD51AE">
        <w:rPr>
          <w:rFonts w:ascii="Times New Roman" w:hAnsi="Times New Roman" w:cs="Times New Roman"/>
          <w:i/>
          <w:sz w:val="24"/>
          <w:szCs w:val="24"/>
        </w:rPr>
        <w:t xml:space="preserve"> Tobacco Marketing Board </w:t>
      </w:r>
      <w:r w:rsidR="00B7168D" w:rsidRPr="00DD51AE">
        <w:rPr>
          <w:rFonts w:ascii="Times New Roman" w:hAnsi="Times New Roman" w:cs="Times New Roman"/>
        </w:rPr>
        <w:t>1996 [1] ZLR 289 [SC] at p 391</w:t>
      </w:r>
      <w:r w:rsidR="00B7168D" w:rsidRPr="00DD51AE">
        <w:rPr>
          <w:rFonts w:ascii="Times New Roman" w:hAnsi="Times New Roman" w:cs="Times New Roman"/>
          <w:sz w:val="24"/>
          <w:szCs w:val="24"/>
        </w:rPr>
        <w:t xml:space="preserve"> and</w:t>
      </w:r>
      <w:r w:rsidR="00B7168D" w:rsidRPr="00DD51AE">
        <w:rPr>
          <w:rFonts w:ascii="Times New Roman" w:hAnsi="Times New Roman" w:cs="Times New Roman"/>
          <w:i/>
          <w:sz w:val="24"/>
          <w:szCs w:val="24"/>
        </w:rPr>
        <w:t xml:space="preserve"> Universal Merchant Bank Zimbabwe Ltd </w:t>
      </w:r>
      <w:r w:rsidR="00B7168D" w:rsidRPr="00DD51AE">
        <w:rPr>
          <w:rFonts w:ascii="Times New Roman" w:hAnsi="Times New Roman" w:cs="Times New Roman"/>
          <w:sz w:val="24"/>
          <w:szCs w:val="24"/>
        </w:rPr>
        <w:t>v</w:t>
      </w:r>
      <w:r w:rsidR="00B7168D" w:rsidRPr="00DD51AE">
        <w:rPr>
          <w:rFonts w:ascii="Times New Roman" w:hAnsi="Times New Roman" w:cs="Times New Roman"/>
          <w:i/>
          <w:sz w:val="24"/>
          <w:szCs w:val="24"/>
        </w:rPr>
        <w:t xml:space="preserve"> The Zimbabwe Independent &amp; Anor </w:t>
      </w:r>
      <w:r w:rsidR="00B7168D" w:rsidRPr="00DD51AE">
        <w:rPr>
          <w:rFonts w:ascii="Times New Roman" w:hAnsi="Times New Roman" w:cs="Times New Roman"/>
        </w:rPr>
        <w:t>2000 [1] ZLR 234 [H] at p238.</w:t>
      </w:r>
      <w:r w:rsidR="00B7168D">
        <w:rPr>
          <w:rFonts w:ascii="Times New Roman" w:hAnsi="Times New Roman" w:cs="Times New Roman"/>
        </w:rPr>
        <w:t xml:space="preserve"> </w:t>
      </w:r>
      <w:r w:rsidR="00151595" w:rsidRPr="00810BA3">
        <w:rPr>
          <w:rFonts w:ascii="Times New Roman" w:hAnsi="Times New Roman" w:cs="Times New Roman"/>
          <w:sz w:val="24"/>
          <w:szCs w:val="24"/>
        </w:rPr>
        <w:t>I was also of the view that if</w:t>
      </w:r>
      <w:r>
        <w:rPr>
          <w:rFonts w:ascii="Times New Roman" w:hAnsi="Times New Roman" w:cs="Times New Roman"/>
          <w:sz w:val="24"/>
          <w:szCs w:val="24"/>
        </w:rPr>
        <w:t xml:space="preserve"> this is </w:t>
      </w:r>
      <w:r w:rsidR="00151595" w:rsidRPr="00810BA3">
        <w:rPr>
          <w:rFonts w:ascii="Times New Roman" w:hAnsi="Times New Roman" w:cs="Times New Roman"/>
          <w:sz w:val="24"/>
          <w:szCs w:val="24"/>
        </w:rPr>
        <w:t>really an environmental</w:t>
      </w:r>
      <w:r w:rsidR="004D2AA7">
        <w:rPr>
          <w:rFonts w:ascii="Times New Roman" w:hAnsi="Times New Roman" w:cs="Times New Roman"/>
          <w:sz w:val="24"/>
          <w:szCs w:val="24"/>
        </w:rPr>
        <w:t xml:space="preserve"> disaster</w:t>
      </w:r>
      <w:r w:rsidR="00151595" w:rsidRPr="00810BA3">
        <w:rPr>
          <w:rFonts w:ascii="Times New Roman" w:hAnsi="Times New Roman" w:cs="Times New Roman"/>
          <w:sz w:val="24"/>
          <w:szCs w:val="24"/>
        </w:rPr>
        <w:t xml:space="preserve"> issue</w:t>
      </w:r>
      <w:r w:rsidR="004D2AA7">
        <w:rPr>
          <w:rFonts w:ascii="Times New Roman" w:hAnsi="Times New Roman" w:cs="Times New Roman"/>
          <w:sz w:val="24"/>
          <w:szCs w:val="24"/>
        </w:rPr>
        <w:t xml:space="preserve"> </w:t>
      </w:r>
      <w:r w:rsidR="00151595" w:rsidRPr="00810BA3">
        <w:rPr>
          <w:rFonts w:ascii="Times New Roman" w:hAnsi="Times New Roman" w:cs="Times New Roman"/>
          <w:sz w:val="24"/>
          <w:szCs w:val="24"/>
        </w:rPr>
        <w:t>with an immediate impact on life and lim</w:t>
      </w:r>
      <w:r w:rsidR="00151595">
        <w:rPr>
          <w:rFonts w:ascii="Times New Roman" w:hAnsi="Times New Roman" w:cs="Times New Roman"/>
          <w:sz w:val="24"/>
          <w:szCs w:val="24"/>
        </w:rPr>
        <w:t>b that</w:t>
      </w:r>
      <w:r w:rsidR="00C81F68">
        <w:rPr>
          <w:rFonts w:ascii="Times New Roman" w:hAnsi="Times New Roman" w:cs="Times New Roman"/>
          <w:sz w:val="24"/>
          <w:szCs w:val="24"/>
        </w:rPr>
        <w:t xml:space="preserve"> </w:t>
      </w:r>
      <w:r w:rsidR="00151595">
        <w:rPr>
          <w:rFonts w:ascii="Times New Roman" w:hAnsi="Times New Roman" w:cs="Times New Roman"/>
          <w:sz w:val="24"/>
          <w:szCs w:val="24"/>
        </w:rPr>
        <w:t>was</w:t>
      </w:r>
      <w:r w:rsidR="00C81F68">
        <w:rPr>
          <w:rFonts w:ascii="Times New Roman" w:hAnsi="Times New Roman" w:cs="Times New Roman"/>
          <w:sz w:val="24"/>
          <w:szCs w:val="24"/>
        </w:rPr>
        <w:t xml:space="preserve"> </w:t>
      </w:r>
      <w:r w:rsidR="00151595">
        <w:rPr>
          <w:rFonts w:ascii="Times New Roman" w:hAnsi="Times New Roman" w:cs="Times New Roman"/>
          <w:sz w:val="24"/>
          <w:szCs w:val="24"/>
        </w:rPr>
        <w:t>at hand,</w:t>
      </w:r>
      <w:r w:rsidR="00151595" w:rsidRPr="00810BA3">
        <w:rPr>
          <w:rFonts w:ascii="Times New Roman" w:hAnsi="Times New Roman" w:cs="Times New Roman"/>
          <w:sz w:val="24"/>
          <w:szCs w:val="24"/>
        </w:rPr>
        <w:t xml:space="preserve"> it would be limiting to argue that the applicant has no </w:t>
      </w:r>
      <w:r w:rsidR="00151595" w:rsidRPr="00151595">
        <w:rPr>
          <w:rFonts w:ascii="Times New Roman" w:hAnsi="Times New Roman" w:cs="Times New Roman"/>
          <w:i/>
          <w:sz w:val="24"/>
          <w:szCs w:val="24"/>
        </w:rPr>
        <w:t>locus standi</w:t>
      </w:r>
      <w:r w:rsidR="00151595" w:rsidRPr="00810BA3">
        <w:rPr>
          <w:rFonts w:ascii="Times New Roman" w:hAnsi="Times New Roman" w:cs="Times New Roman"/>
          <w:sz w:val="24"/>
          <w:szCs w:val="24"/>
        </w:rPr>
        <w:t xml:space="preserve"> to seek a</w:t>
      </w:r>
      <w:r w:rsidR="00151595">
        <w:rPr>
          <w:rFonts w:ascii="Times New Roman" w:hAnsi="Times New Roman" w:cs="Times New Roman"/>
          <w:sz w:val="24"/>
          <w:szCs w:val="24"/>
        </w:rPr>
        <w:t>n interdict without hearing the</w:t>
      </w:r>
      <w:r w:rsidR="00C81F68">
        <w:rPr>
          <w:rFonts w:ascii="Times New Roman" w:hAnsi="Times New Roman" w:cs="Times New Roman"/>
          <w:sz w:val="24"/>
          <w:szCs w:val="24"/>
        </w:rPr>
        <w:t xml:space="preserve"> </w:t>
      </w:r>
      <w:r>
        <w:rPr>
          <w:rFonts w:ascii="Times New Roman" w:hAnsi="Times New Roman" w:cs="Times New Roman"/>
          <w:sz w:val="24"/>
          <w:szCs w:val="24"/>
        </w:rPr>
        <w:t>facts</w:t>
      </w:r>
      <w:r w:rsidR="000D31A4">
        <w:rPr>
          <w:rFonts w:ascii="Times New Roman" w:hAnsi="Times New Roman" w:cs="Times New Roman"/>
          <w:sz w:val="24"/>
          <w:szCs w:val="24"/>
        </w:rPr>
        <w:t xml:space="preserve"> fully</w:t>
      </w:r>
      <w:r w:rsidR="00B7168D">
        <w:rPr>
          <w:rFonts w:ascii="Times New Roman" w:hAnsi="Times New Roman" w:cs="Times New Roman"/>
          <w:sz w:val="24"/>
          <w:szCs w:val="24"/>
        </w:rPr>
        <w:t xml:space="preserve"> on whether these requirements are met</w:t>
      </w:r>
      <w:r w:rsidR="00151595">
        <w:rPr>
          <w:rFonts w:ascii="Times New Roman" w:hAnsi="Times New Roman" w:cs="Times New Roman"/>
          <w:sz w:val="24"/>
          <w:szCs w:val="24"/>
        </w:rPr>
        <w:t>.</w:t>
      </w:r>
      <w:r w:rsidR="00C81F68">
        <w:rPr>
          <w:rFonts w:ascii="Times New Roman" w:hAnsi="Times New Roman" w:cs="Times New Roman"/>
          <w:sz w:val="24"/>
          <w:szCs w:val="24"/>
        </w:rPr>
        <w:t xml:space="preserve"> </w:t>
      </w:r>
      <w:r w:rsidR="000A1EBC" w:rsidRPr="00810BA3">
        <w:rPr>
          <w:rFonts w:ascii="Times New Roman" w:hAnsi="Times New Roman" w:cs="Times New Roman"/>
          <w:sz w:val="24"/>
          <w:szCs w:val="24"/>
        </w:rPr>
        <w:t>I</w:t>
      </w:r>
      <w:r w:rsidR="00151595">
        <w:rPr>
          <w:rFonts w:ascii="Times New Roman" w:hAnsi="Times New Roman" w:cs="Times New Roman"/>
          <w:sz w:val="24"/>
          <w:szCs w:val="24"/>
        </w:rPr>
        <w:t xml:space="preserve"> equally proceeded to</w:t>
      </w:r>
      <w:r w:rsidR="00C81F68">
        <w:rPr>
          <w:rFonts w:ascii="Times New Roman" w:hAnsi="Times New Roman" w:cs="Times New Roman"/>
          <w:sz w:val="24"/>
          <w:szCs w:val="24"/>
        </w:rPr>
        <w:t xml:space="preserve"> </w:t>
      </w:r>
      <w:r w:rsidR="00151595">
        <w:rPr>
          <w:rFonts w:ascii="Times New Roman" w:hAnsi="Times New Roman" w:cs="Times New Roman"/>
          <w:sz w:val="24"/>
          <w:szCs w:val="24"/>
        </w:rPr>
        <w:t xml:space="preserve">hear </w:t>
      </w:r>
      <w:r w:rsidR="000A1EBC"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matter on</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merits</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on the basis</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that it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was</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difficult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to</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 xml:space="preserve">make </w:t>
      </w:r>
      <w:r w:rsidR="009C52D1" w:rsidRPr="00810BA3">
        <w:rPr>
          <w:rFonts w:ascii="Times New Roman" w:hAnsi="Times New Roman" w:cs="Times New Roman"/>
          <w:sz w:val="24"/>
          <w:szCs w:val="24"/>
        </w:rPr>
        <w:t>an</w:t>
      </w:r>
      <w:r w:rsidR="000A1EBC" w:rsidRPr="00810BA3">
        <w:rPr>
          <w:rFonts w:ascii="Times New Roman" w:hAnsi="Times New Roman" w:cs="Times New Roman"/>
          <w:sz w:val="24"/>
          <w:szCs w:val="24"/>
        </w:rPr>
        <w:t>y</w:t>
      </w:r>
      <w:r w:rsidR="00507707" w:rsidRPr="00810BA3">
        <w:rPr>
          <w:rFonts w:ascii="Times New Roman" w:hAnsi="Times New Roman" w:cs="Times New Roman"/>
          <w:sz w:val="24"/>
          <w:szCs w:val="24"/>
        </w:rPr>
        <w:t xml:space="preserve"> informed decision</w:t>
      </w:r>
      <w:r w:rsidR="009C52D1"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without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hearing 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full</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gist of the</w:t>
      </w:r>
      <w:r w:rsidR="00507707"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factual</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spectrum especially</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since</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first</w:t>
      </w:r>
      <w:r w:rsidR="002E5579" w:rsidRPr="00810BA3">
        <w:rPr>
          <w:rFonts w:ascii="Times New Roman" w:hAnsi="Times New Roman" w:cs="Times New Roman"/>
          <w:sz w:val="24"/>
          <w:szCs w:val="24"/>
        </w:rPr>
        <w:t xml:space="preserve"> </w:t>
      </w:r>
      <w:r w:rsidR="005918D7" w:rsidRPr="00810BA3">
        <w:rPr>
          <w:rFonts w:ascii="Times New Roman" w:hAnsi="Times New Roman" w:cs="Times New Roman"/>
          <w:sz w:val="24"/>
          <w:szCs w:val="24"/>
        </w:rPr>
        <w:t>respondent</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revealed</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from the</w:t>
      </w:r>
      <w:r w:rsidR="002E5579" w:rsidRPr="00810BA3">
        <w:rPr>
          <w:rFonts w:ascii="Times New Roman" w:hAnsi="Times New Roman" w:cs="Times New Roman"/>
          <w:sz w:val="24"/>
          <w:szCs w:val="24"/>
        </w:rPr>
        <w:t xml:space="preserve"> </w:t>
      </w:r>
      <w:r w:rsidR="005918D7">
        <w:rPr>
          <w:rFonts w:ascii="Times New Roman" w:hAnsi="Times New Roman" w:cs="Times New Roman"/>
          <w:sz w:val="24"/>
          <w:szCs w:val="24"/>
        </w:rPr>
        <w:t>onset</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that</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 xml:space="preserve">there </w:t>
      </w:r>
      <w:r w:rsidR="00151595">
        <w:rPr>
          <w:rFonts w:ascii="Times New Roman" w:hAnsi="Times New Roman" w:cs="Times New Roman"/>
          <w:sz w:val="24"/>
          <w:szCs w:val="24"/>
        </w:rPr>
        <w:t>were</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undisclosed</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facts</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by the</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applicant</w:t>
      </w:r>
      <w:r w:rsidR="00C81F68">
        <w:rPr>
          <w:rFonts w:ascii="Times New Roman" w:hAnsi="Times New Roman" w:cs="Times New Roman"/>
          <w:sz w:val="24"/>
          <w:szCs w:val="24"/>
        </w:rPr>
        <w:t xml:space="preserve"> </w:t>
      </w:r>
      <w:r w:rsidR="00DD51AE">
        <w:rPr>
          <w:rFonts w:ascii="Times New Roman" w:hAnsi="Times New Roman" w:cs="Times New Roman"/>
          <w:sz w:val="24"/>
          <w:szCs w:val="24"/>
        </w:rPr>
        <w:t>about its activities</w:t>
      </w:r>
      <w:r w:rsidR="000D31A4">
        <w:rPr>
          <w:rFonts w:ascii="Times New Roman" w:hAnsi="Times New Roman" w:cs="Times New Roman"/>
          <w:sz w:val="24"/>
          <w:szCs w:val="24"/>
        </w:rPr>
        <w:t xml:space="preserve"> in the</w:t>
      </w:r>
      <w:r w:rsidR="00C81F68">
        <w:rPr>
          <w:rFonts w:ascii="Times New Roman" w:hAnsi="Times New Roman" w:cs="Times New Roman"/>
          <w:sz w:val="24"/>
          <w:szCs w:val="24"/>
        </w:rPr>
        <w:t xml:space="preserve"> </w:t>
      </w:r>
      <w:r w:rsidR="000D31A4">
        <w:rPr>
          <w:rFonts w:ascii="Times New Roman" w:hAnsi="Times New Roman" w:cs="Times New Roman"/>
          <w:sz w:val="24"/>
          <w:szCs w:val="24"/>
        </w:rPr>
        <w:t>area</w:t>
      </w:r>
      <w:r w:rsidR="00DD51AE">
        <w:rPr>
          <w:rFonts w:ascii="Times New Roman" w:hAnsi="Times New Roman" w:cs="Times New Roman"/>
          <w:sz w:val="24"/>
          <w:szCs w:val="24"/>
        </w:rPr>
        <w:t xml:space="preserve"> </w:t>
      </w:r>
      <w:r w:rsidR="009C52D1" w:rsidRPr="00810BA3">
        <w:rPr>
          <w:rFonts w:ascii="Times New Roman" w:hAnsi="Times New Roman" w:cs="Times New Roman"/>
          <w:sz w:val="24"/>
          <w:szCs w:val="24"/>
        </w:rPr>
        <w:t xml:space="preserve">which in </w:t>
      </w:r>
      <w:r w:rsidR="005918D7" w:rsidRPr="00810BA3">
        <w:rPr>
          <w:rFonts w:ascii="Times New Roman" w:hAnsi="Times New Roman" w:cs="Times New Roman"/>
          <w:sz w:val="24"/>
          <w:szCs w:val="24"/>
        </w:rPr>
        <w:t>reality</w:t>
      </w:r>
      <w:r w:rsidR="009C52D1" w:rsidRPr="00810BA3">
        <w:rPr>
          <w:rFonts w:ascii="Times New Roman" w:hAnsi="Times New Roman" w:cs="Times New Roman"/>
          <w:sz w:val="24"/>
          <w:szCs w:val="24"/>
        </w:rPr>
        <w:t xml:space="preserve"> had</w:t>
      </w:r>
      <w:r w:rsidR="002E5579" w:rsidRPr="00810BA3">
        <w:rPr>
          <w:rFonts w:ascii="Times New Roman" w:hAnsi="Times New Roman" w:cs="Times New Roman"/>
          <w:sz w:val="24"/>
          <w:szCs w:val="24"/>
        </w:rPr>
        <w:t xml:space="preserve"> </w:t>
      </w:r>
      <w:r w:rsidR="005918D7" w:rsidRPr="00810BA3">
        <w:rPr>
          <w:rFonts w:ascii="Times New Roman" w:hAnsi="Times New Roman" w:cs="Times New Roman"/>
          <w:sz w:val="24"/>
          <w:szCs w:val="24"/>
        </w:rPr>
        <w:t>spurred</w:t>
      </w:r>
      <w:r w:rsidR="009C52D1" w:rsidRPr="00810BA3">
        <w:rPr>
          <w:rFonts w:ascii="Times New Roman" w:hAnsi="Times New Roman" w:cs="Times New Roman"/>
          <w:sz w:val="24"/>
          <w:szCs w:val="24"/>
        </w:rPr>
        <w:t xml:space="preserve"> the</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 xml:space="preserve">application. </w:t>
      </w:r>
    </w:p>
    <w:p w14:paraId="5B941EA9" w14:textId="7D27CD95" w:rsidR="004D2AA7" w:rsidRPr="000A7494" w:rsidRDefault="004D2AA7" w:rsidP="00932B92">
      <w:pPr>
        <w:spacing w:after="0" w:line="360" w:lineRule="auto"/>
        <w:jc w:val="both"/>
        <w:rPr>
          <w:rFonts w:ascii="Times New Roman" w:hAnsi="Times New Roman" w:cs="Times New Roman"/>
          <w:sz w:val="24"/>
          <w:szCs w:val="24"/>
        </w:rPr>
      </w:pPr>
      <w:r w:rsidRPr="004D2AA7">
        <w:rPr>
          <w:rFonts w:ascii="Times New Roman" w:hAnsi="Times New Roman" w:cs="Times New Roman"/>
          <w:b/>
          <w:sz w:val="24"/>
          <w:szCs w:val="24"/>
          <w:u w:val="single"/>
        </w:rPr>
        <w:t>Submissions on the merits</w:t>
      </w:r>
    </w:p>
    <w:p w14:paraId="5C69164E" w14:textId="53D7609C" w:rsidR="000A1EBC" w:rsidRPr="00810BA3" w:rsidRDefault="007A55BD" w:rsidP="00932B92">
      <w:pPr>
        <w:spacing w:after="0" w:line="360" w:lineRule="auto"/>
        <w:ind w:firstLine="720"/>
        <w:jc w:val="both"/>
        <w:rPr>
          <w:rFonts w:ascii="Times New Roman" w:hAnsi="Times New Roman" w:cs="Times New Roman"/>
          <w:sz w:val="24"/>
          <w:szCs w:val="24"/>
        </w:rPr>
      </w:pPr>
      <w:r>
        <w:rPr>
          <w:rFonts w:ascii="Times New Roman" w:hAnsi="Times New Roman" w:cs="Times New Roman"/>
        </w:rPr>
        <w:t>A</w:t>
      </w:r>
      <w:r w:rsidR="000A1EBC" w:rsidRPr="00810BA3">
        <w:rPr>
          <w:rFonts w:ascii="Times New Roman" w:hAnsi="Times New Roman" w:cs="Times New Roman"/>
          <w:sz w:val="24"/>
          <w:szCs w:val="24"/>
        </w:rPr>
        <w:t>s</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far as a</w:t>
      </w:r>
      <w:r>
        <w:rPr>
          <w:rFonts w:ascii="Times New Roman" w:hAnsi="Times New Roman" w:cs="Times New Roman"/>
          <w:sz w:val="24"/>
          <w:szCs w:val="24"/>
        </w:rPr>
        <w:t xml:space="preserve"> </w:t>
      </w:r>
      <w:r w:rsidRPr="000D31A4">
        <w:rPr>
          <w:rFonts w:ascii="Times New Roman" w:hAnsi="Times New Roman" w:cs="Times New Roman"/>
          <w:i/>
          <w:sz w:val="24"/>
          <w:szCs w:val="24"/>
        </w:rPr>
        <w:t>prima</w:t>
      </w:r>
      <w:r w:rsidR="00C81F68">
        <w:rPr>
          <w:rFonts w:ascii="Times New Roman" w:hAnsi="Times New Roman" w:cs="Times New Roman"/>
          <w:i/>
          <w:sz w:val="24"/>
          <w:szCs w:val="24"/>
        </w:rPr>
        <w:t xml:space="preserve"> </w:t>
      </w:r>
      <w:r w:rsidRPr="000D31A4">
        <w:rPr>
          <w:rFonts w:ascii="Times New Roman" w:hAnsi="Times New Roman" w:cs="Times New Roman"/>
          <w:i/>
          <w:sz w:val="24"/>
          <w:szCs w:val="24"/>
        </w:rPr>
        <w:t>facie</w:t>
      </w:r>
      <w:r w:rsidR="00C81F68">
        <w:rPr>
          <w:rFonts w:ascii="Times New Roman" w:hAnsi="Times New Roman" w:cs="Times New Roman"/>
          <w:i/>
          <w:sz w:val="24"/>
          <w:szCs w:val="24"/>
        </w:rPr>
        <w:t xml:space="preserve"> </w:t>
      </w:r>
      <w:r>
        <w:rPr>
          <w:rFonts w:ascii="Times New Roman" w:hAnsi="Times New Roman" w:cs="Times New Roman"/>
          <w:sz w:val="24"/>
          <w:szCs w:val="24"/>
        </w:rPr>
        <w:t>right</w:t>
      </w:r>
      <w:r w:rsidR="00D138C6">
        <w:rPr>
          <w:rFonts w:ascii="Times New Roman" w:hAnsi="Times New Roman" w:cs="Times New Roman"/>
          <w:sz w:val="24"/>
          <w:szCs w:val="24"/>
        </w:rPr>
        <w:t xml:space="preserve"> or even clear right</w:t>
      </w:r>
      <w:r w:rsidR="00C81F68">
        <w:rPr>
          <w:rFonts w:ascii="Times New Roman" w:hAnsi="Times New Roman" w:cs="Times New Roman"/>
          <w:sz w:val="24"/>
          <w:szCs w:val="24"/>
        </w:rPr>
        <w:t xml:space="preserve"> </w:t>
      </w:r>
      <w:r w:rsidR="000A1EBC" w:rsidRPr="00810BA3">
        <w:rPr>
          <w:rFonts w:ascii="Times New Roman" w:hAnsi="Times New Roman" w:cs="Times New Roman"/>
          <w:sz w:val="24"/>
          <w:szCs w:val="24"/>
        </w:rPr>
        <w:t xml:space="preserve">is </w:t>
      </w:r>
      <w:r w:rsidR="00507707" w:rsidRPr="00810BA3">
        <w:rPr>
          <w:rFonts w:ascii="Times New Roman" w:hAnsi="Times New Roman" w:cs="Times New Roman"/>
          <w:sz w:val="24"/>
          <w:szCs w:val="24"/>
        </w:rPr>
        <w:t>concerned</w:t>
      </w:r>
      <w:r w:rsidR="000A1EBC" w:rsidRPr="00810BA3">
        <w:rPr>
          <w:rFonts w:ascii="Times New Roman" w:hAnsi="Times New Roman" w:cs="Times New Roman"/>
          <w:sz w:val="24"/>
          <w:szCs w:val="24"/>
        </w:rPr>
        <w: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applicant</w:t>
      </w:r>
      <w:r w:rsidR="00D138C6">
        <w:rPr>
          <w:rFonts w:ascii="Times New Roman" w:hAnsi="Times New Roman" w:cs="Times New Roman"/>
          <w:sz w:val="24"/>
          <w:szCs w:val="24"/>
        </w:rPr>
        <w:t>’s</w:t>
      </w:r>
      <w:r w:rsidR="00DF2138">
        <w:rPr>
          <w:rFonts w:ascii="Times New Roman" w:hAnsi="Times New Roman" w:cs="Times New Roman"/>
          <w:sz w:val="24"/>
          <w:szCs w:val="24"/>
        </w:rPr>
        <w:t xml:space="preserve"> </w:t>
      </w:r>
      <w:r w:rsidR="00D138C6">
        <w:rPr>
          <w:rFonts w:ascii="Times New Roman" w:hAnsi="Times New Roman" w:cs="Times New Roman"/>
          <w:sz w:val="24"/>
          <w:szCs w:val="24"/>
        </w:rPr>
        <w:t xml:space="preserve">counsel </w:t>
      </w:r>
      <w:proofErr w:type="spellStart"/>
      <w:r w:rsidR="00DF2138">
        <w:rPr>
          <w:rFonts w:ascii="Times New Roman" w:hAnsi="Times New Roman" w:cs="Times New Roman"/>
          <w:sz w:val="24"/>
          <w:szCs w:val="24"/>
        </w:rPr>
        <w:t>Mr</w:t>
      </w:r>
      <w:proofErr w:type="spellEnd"/>
      <w:r w:rsidR="00583C9A">
        <w:rPr>
          <w:rFonts w:ascii="Times New Roman" w:hAnsi="Times New Roman" w:cs="Times New Roman"/>
          <w:sz w:val="24"/>
          <w:szCs w:val="24"/>
        </w:rPr>
        <w:t> </w:t>
      </w:r>
      <w:proofErr w:type="spellStart"/>
      <w:r w:rsidR="00D138C6" w:rsidRPr="00583C9A">
        <w:rPr>
          <w:rFonts w:ascii="Times New Roman" w:hAnsi="Times New Roman" w:cs="Times New Roman"/>
          <w:i/>
          <w:iCs/>
          <w:sz w:val="24"/>
          <w:szCs w:val="24"/>
        </w:rPr>
        <w:t>Mudhau</w:t>
      </w:r>
      <w:proofErr w:type="spellEnd"/>
      <w:r w:rsidR="00507707" w:rsidRPr="00583C9A">
        <w:rPr>
          <w:rFonts w:ascii="Times New Roman" w:hAnsi="Times New Roman" w:cs="Times New Roman"/>
          <w:i/>
          <w:iCs/>
          <w:sz w:val="24"/>
          <w:szCs w:val="24"/>
        </w:rPr>
        <w:t xml:space="preserve"> </w:t>
      </w:r>
      <w:r w:rsidR="00507707" w:rsidRPr="00810BA3">
        <w:rPr>
          <w:rFonts w:ascii="Times New Roman" w:hAnsi="Times New Roman" w:cs="Times New Roman"/>
          <w:sz w:val="24"/>
          <w:szCs w:val="24"/>
        </w:rPr>
        <w:t>re</w:t>
      </w:r>
      <w:r w:rsidR="00D138C6">
        <w:rPr>
          <w:rFonts w:ascii="Times New Roman" w:hAnsi="Times New Roman" w:cs="Times New Roman"/>
          <w:sz w:val="24"/>
          <w:szCs w:val="24"/>
        </w:rPr>
        <w:t>-</w:t>
      </w:r>
      <w:r w:rsidR="00507707" w:rsidRPr="00810BA3">
        <w:rPr>
          <w:rFonts w:ascii="Times New Roman" w:hAnsi="Times New Roman" w:cs="Times New Roman"/>
          <w:sz w:val="24"/>
          <w:szCs w:val="24"/>
        </w:rPr>
        <w:t>emphasized</w:t>
      </w:r>
      <w:r w:rsidR="000A1EBC" w:rsidRPr="00810BA3">
        <w:rPr>
          <w:rFonts w:ascii="Times New Roman" w:hAnsi="Times New Roman" w:cs="Times New Roman"/>
          <w:sz w:val="24"/>
          <w:szCs w:val="24"/>
        </w:rPr>
        <w:t xml:space="preserve"> that</w:t>
      </w:r>
      <w:r w:rsidR="00507707" w:rsidRPr="00810BA3">
        <w:rPr>
          <w:rFonts w:ascii="Times New Roman" w:hAnsi="Times New Roman" w:cs="Times New Roman"/>
          <w:sz w:val="24"/>
          <w:szCs w:val="24"/>
        </w:rPr>
        <w:t xml:space="preserve"> </w:t>
      </w:r>
      <w:r w:rsidR="000A1EBC" w:rsidRPr="00810BA3">
        <w:rPr>
          <w:rFonts w:ascii="Times New Roman" w:hAnsi="Times New Roman" w:cs="Times New Roman"/>
          <w:sz w:val="24"/>
          <w:szCs w:val="24"/>
        </w:rPr>
        <w:t>s 73 (1) of the Constitution</w:t>
      </w:r>
      <w:r w:rsidR="008830E2" w:rsidRPr="00810BA3">
        <w:rPr>
          <w:rFonts w:ascii="Times New Roman" w:hAnsi="Times New Roman" w:cs="Times New Roman"/>
          <w:sz w:val="24"/>
          <w:szCs w:val="24"/>
        </w:rPr>
        <w:t xml:space="preserve"> </w:t>
      </w:r>
      <w:r w:rsidR="00507707" w:rsidRPr="00810BA3">
        <w:rPr>
          <w:rFonts w:ascii="Times New Roman" w:hAnsi="Times New Roman" w:cs="Times New Roman"/>
          <w:sz w:val="24"/>
          <w:szCs w:val="24"/>
        </w:rPr>
        <w:t xml:space="preserve">states that </w:t>
      </w:r>
      <w:r w:rsidR="008830E2" w:rsidRPr="00810BA3">
        <w:rPr>
          <w:rFonts w:ascii="Times New Roman" w:hAnsi="Times New Roman" w:cs="Times New Roman"/>
          <w:sz w:val="24"/>
          <w:szCs w:val="24"/>
        </w:rPr>
        <w:t>every</w:t>
      </w:r>
      <w:r w:rsidR="00507707" w:rsidRPr="00810BA3">
        <w:rPr>
          <w:rFonts w:ascii="Times New Roman" w:hAnsi="Times New Roman" w:cs="Times New Roman"/>
          <w:sz w:val="24"/>
          <w:szCs w:val="24"/>
        </w:rPr>
        <w:t xml:space="preserve"> person</w:t>
      </w:r>
      <w:r w:rsidR="008830E2" w:rsidRPr="00810BA3">
        <w:rPr>
          <w:rFonts w:ascii="Times New Roman" w:hAnsi="Times New Roman" w:cs="Times New Roman"/>
          <w:sz w:val="24"/>
          <w:szCs w:val="24"/>
        </w:rPr>
        <w:t xml:space="preserve"> has a right to have the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environment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protected</w:t>
      </w:r>
      <w:r w:rsidR="00DD51AE">
        <w:rPr>
          <w:rFonts w:ascii="Times New Roman" w:hAnsi="Times New Roman" w:cs="Times New Roman"/>
          <w:sz w:val="24"/>
          <w:szCs w:val="24"/>
        </w:rPr>
        <w:t>.</w:t>
      </w:r>
      <w:r w:rsidR="008830E2" w:rsidRPr="00810BA3">
        <w:rPr>
          <w:rFonts w:ascii="Times New Roman" w:hAnsi="Times New Roman" w:cs="Times New Roman"/>
          <w:sz w:val="24"/>
          <w:szCs w:val="24"/>
        </w:rPr>
        <w:t xml:space="preserve"> </w:t>
      </w:r>
      <w:r w:rsidR="00D138C6">
        <w:rPr>
          <w:rFonts w:ascii="Times New Roman" w:hAnsi="Times New Roman" w:cs="Times New Roman"/>
          <w:sz w:val="24"/>
          <w:szCs w:val="24"/>
        </w:rPr>
        <w:t xml:space="preserve">He </w:t>
      </w:r>
      <w:r>
        <w:rPr>
          <w:rFonts w:ascii="Times New Roman" w:hAnsi="Times New Roman" w:cs="Times New Roman"/>
          <w:sz w:val="24"/>
          <w:szCs w:val="24"/>
        </w:rPr>
        <w:t xml:space="preserve">argued </w:t>
      </w:r>
      <w:r w:rsidR="008830E2" w:rsidRPr="00810BA3">
        <w:rPr>
          <w:rFonts w:ascii="Times New Roman" w:hAnsi="Times New Roman" w:cs="Times New Roman"/>
          <w:sz w:val="24"/>
          <w:szCs w:val="24"/>
        </w:rPr>
        <w:t xml:space="preserve">that </w:t>
      </w:r>
      <w:r w:rsidR="00D138C6">
        <w:rPr>
          <w:rFonts w:ascii="Times New Roman" w:hAnsi="Times New Roman" w:cs="Times New Roman"/>
          <w:sz w:val="24"/>
          <w:szCs w:val="24"/>
        </w:rPr>
        <w:t>application fa</w:t>
      </w:r>
      <w:r>
        <w:rPr>
          <w:rFonts w:ascii="Times New Roman" w:hAnsi="Times New Roman" w:cs="Times New Roman"/>
          <w:sz w:val="24"/>
          <w:szCs w:val="24"/>
        </w:rPr>
        <w:t>ll</w:t>
      </w:r>
      <w:r w:rsidR="00D138C6">
        <w:rPr>
          <w:rFonts w:ascii="Times New Roman" w:hAnsi="Times New Roman" w:cs="Times New Roman"/>
          <w:sz w:val="24"/>
          <w:szCs w:val="24"/>
        </w:rPr>
        <w:t>s</w:t>
      </w:r>
      <w:r>
        <w:rPr>
          <w:rFonts w:ascii="Times New Roman" w:hAnsi="Times New Roman" w:cs="Times New Roman"/>
          <w:sz w:val="24"/>
          <w:szCs w:val="24"/>
        </w:rPr>
        <w:t xml:space="preserve"> under</w:t>
      </w:r>
      <w:r w:rsidR="00C81F68">
        <w:rPr>
          <w:rFonts w:ascii="Times New Roman" w:hAnsi="Times New Roman" w:cs="Times New Roman"/>
          <w:sz w:val="24"/>
          <w:szCs w:val="24"/>
        </w:rPr>
        <w:t xml:space="preserve"> </w:t>
      </w:r>
      <w:r>
        <w:rPr>
          <w:rFonts w:ascii="Times New Roman" w:hAnsi="Times New Roman" w:cs="Times New Roman"/>
          <w:sz w:val="24"/>
          <w:szCs w:val="24"/>
        </w:rPr>
        <w:t>the</w:t>
      </w:r>
      <w:r w:rsidR="00C81F68">
        <w:rPr>
          <w:rFonts w:ascii="Times New Roman" w:hAnsi="Times New Roman" w:cs="Times New Roman"/>
          <w:sz w:val="24"/>
          <w:szCs w:val="24"/>
        </w:rPr>
        <w:t xml:space="preserve"> </w:t>
      </w:r>
      <w:r>
        <w:rPr>
          <w:rFonts w:ascii="Times New Roman" w:hAnsi="Times New Roman" w:cs="Times New Roman"/>
          <w:sz w:val="24"/>
          <w:szCs w:val="24"/>
        </w:rPr>
        <w:t xml:space="preserve">rubric </w:t>
      </w:r>
      <w:r w:rsidR="008830E2" w:rsidRPr="00810BA3">
        <w:rPr>
          <w:rFonts w:ascii="Times New Roman" w:hAnsi="Times New Roman" w:cs="Times New Roman"/>
          <w:sz w:val="24"/>
          <w:szCs w:val="24"/>
        </w:rPr>
        <w:t>of</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 xml:space="preserve">“every </w:t>
      </w:r>
      <w:r w:rsidR="008830E2" w:rsidRPr="00810BA3">
        <w:rPr>
          <w:rFonts w:ascii="Times New Roman" w:hAnsi="Times New Roman" w:cs="Times New Roman"/>
          <w:sz w:val="24"/>
          <w:szCs w:val="24"/>
        </w:rPr>
        <w:lastRenderedPageBreak/>
        <w:t xml:space="preserve">person”. </w:t>
      </w:r>
      <w:r w:rsidR="00507707" w:rsidRPr="00810BA3">
        <w:rPr>
          <w:rFonts w:ascii="Times New Roman" w:hAnsi="Times New Roman" w:cs="Times New Roman"/>
          <w:sz w:val="24"/>
          <w:szCs w:val="24"/>
        </w:rPr>
        <w:t>Furthermore</w:t>
      </w:r>
      <w:r w:rsidR="00D138C6">
        <w:rPr>
          <w:rFonts w:ascii="Times New Roman" w:hAnsi="Times New Roman" w:cs="Times New Roman"/>
          <w:sz w:val="24"/>
          <w:szCs w:val="24"/>
        </w:rPr>
        <w:t xml:space="preserve">, </w:t>
      </w:r>
      <w:r>
        <w:rPr>
          <w:rFonts w:ascii="Times New Roman" w:hAnsi="Times New Roman" w:cs="Times New Roman"/>
          <w:sz w:val="24"/>
          <w:szCs w:val="24"/>
        </w:rPr>
        <w:t>he</w:t>
      </w:r>
      <w:r w:rsidR="00507707" w:rsidRPr="00810BA3">
        <w:rPr>
          <w:rFonts w:ascii="Times New Roman" w:hAnsi="Times New Roman" w:cs="Times New Roman"/>
          <w:sz w:val="24"/>
          <w:szCs w:val="24"/>
        </w:rPr>
        <w:t xml:space="preserve"> emphasized</w:t>
      </w:r>
      <w:r w:rsidR="008830E2" w:rsidRPr="00810BA3">
        <w:rPr>
          <w:rFonts w:ascii="Times New Roman" w:hAnsi="Times New Roman" w:cs="Times New Roman"/>
          <w:sz w:val="24"/>
          <w:szCs w:val="24"/>
        </w:rPr>
        <w:t xml:space="preserve"> that</w:t>
      </w:r>
      <w:r w:rsidR="00C81F68">
        <w:rPr>
          <w:rFonts w:ascii="Times New Roman" w:hAnsi="Times New Roman" w:cs="Times New Roman"/>
          <w:sz w:val="24"/>
          <w:szCs w:val="24"/>
        </w:rPr>
        <w:t xml:space="preserve"> </w:t>
      </w:r>
      <w:r>
        <w:rPr>
          <w:rFonts w:ascii="Times New Roman" w:hAnsi="Times New Roman" w:cs="Times New Roman"/>
          <w:sz w:val="24"/>
          <w:szCs w:val="24"/>
        </w:rPr>
        <w:t xml:space="preserve">having an </w:t>
      </w:r>
      <w:r w:rsidR="008830E2" w:rsidRPr="00810BA3">
        <w:rPr>
          <w:rFonts w:ascii="Times New Roman" w:hAnsi="Times New Roman" w:cs="Times New Roman"/>
          <w:sz w:val="24"/>
          <w:szCs w:val="24"/>
        </w:rPr>
        <w:t>EPO</w:t>
      </w:r>
      <w:r w:rsidR="00DF2138">
        <w:rPr>
          <w:rFonts w:ascii="Times New Roman" w:hAnsi="Times New Roman" w:cs="Times New Roman"/>
          <w:sz w:val="24"/>
          <w:szCs w:val="24"/>
        </w:rPr>
        <w:t xml:space="preserve"> </w:t>
      </w:r>
      <w:r w:rsidR="00D138C6">
        <w:rPr>
          <w:rFonts w:ascii="Times New Roman" w:hAnsi="Times New Roman" w:cs="Times New Roman"/>
          <w:sz w:val="24"/>
          <w:szCs w:val="24"/>
        </w:rPr>
        <w:t xml:space="preserve">in fact </w:t>
      </w:r>
      <w:r w:rsidR="008830E2" w:rsidRPr="00810BA3">
        <w:rPr>
          <w:rFonts w:ascii="Times New Roman" w:hAnsi="Times New Roman" w:cs="Times New Roman"/>
          <w:sz w:val="24"/>
          <w:szCs w:val="24"/>
        </w:rPr>
        <w:t>giv</w:t>
      </w:r>
      <w:r>
        <w:rPr>
          <w:rFonts w:ascii="Times New Roman" w:hAnsi="Times New Roman" w:cs="Times New Roman"/>
          <w:sz w:val="24"/>
          <w:szCs w:val="24"/>
        </w:rPr>
        <w:t>es</w:t>
      </w:r>
      <w:r w:rsidR="008830E2" w:rsidRPr="00810BA3">
        <w:rPr>
          <w:rFonts w:ascii="Times New Roman" w:hAnsi="Times New Roman" w:cs="Times New Roman"/>
          <w:sz w:val="24"/>
          <w:szCs w:val="24"/>
        </w:rPr>
        <w:t xml:space="preserve"> </w:t>
      </w:r>
      <w:r w:rsidR="00D138C6">
        <w:rPr>
          <w:rFonts w:ascii="Times New Roman" w:hAnsi="Times New Roman" w:cs="Times New Roman"/>
          <w:sz w:val="24"/>
          <w:szCs w:val="24"/>
        </w:rPr>
        <w:t>applicant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real</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right</w:t>
      </w:r>
      <w:r w:rsidR="000D31A4">
        <w:rPr>
          <w:rFonts w:ascii="Times New Roman" w:hAnsi="Times New Roman" w:cs="Times New Roman"/>
          <w:sz w:val="24"/>
          <w:szCs w:val="24"/>
        </w:rPr>
        <w:t xml:space="preserve"> dispensing </w:t>
      </w:r>
      <w:r w:rsidR="00D138C6">
        <w:rPr>
          <w:rFonts w:ascii="Times New Roman" w:hAnsi="Times New Roman" w:cs="Times New Roman"/>
          <w:sz w:val="24"/>
          <w:szCs w:val="24"/>
        </w:rPr>
        <w:t>with</w:t>
      </w:r>
      <w:r w:rsidR="000D31A4">
        <w:rPr>
          <w:rFonts w:ascii="Times New Roman" w:hAnsi="Times New Roman" w:cs="Times New Roman"/>
          <w:sz w:val="24"/>
          <w:szCs w:val="24"/>
        </w:rPr>
        <w:t xml:space="preserve"> the</w:t>
      </w:r>
      <w:r w:rsidR="00C81F68">
        <w:rPr>
          <w:rFonts w:ascii="Times New Roman" w:hAnsi="Times New Roman" w:cs="Times New Roman"/>
          <w:sz w:val="24"/>
          <w:szCs w:val="24"/>
        </w:rPr>
        <w:t xml:space="preserve"> </w:t>
      </w:r>
      <w:r w:rsidR="000D31A4">
        <w:rPr>
          <w:rFonts w:ascii="Times New Roman" w:hAnsi="Times New Roman" w:cs="Times New Roman"/>
          <w:sz w:val="24"/>
          <w:szCs w:val="24"/>
        </w:rPr>
        <w:t xml:space="preserve">need to </w:t>
      </w:r>
      <w:r w:rsidR="008830E2" w:rsidRPr="00810BA3">
        <w:rPr>
          <w:rFonts w:ascii="Times New Roman" w:hAnsi="Times New Roman" w:cs="Times New Roman"/>
          <w:sz w:val="24"/>
          <w:szCs w:val="24"/>
        </w:rPr>
        <w:t>show</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reasonable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apprehension of harm. Nonetheless</w:t>
      </w:r>
      <w:r w:rsidR="000D31A4">
        <w:rPr>
          <w:rFonts w:ascii="Times New Roman" w:hAnsi="Times New Roman" w:cs="Times New Roman"/>
          <w:sz w:val="24"/>
          <w:szCs w:val="24"/>
        </w:rPr>
        <w:t>,</w:t>
      </w:r>
      <w:r w:rsidR="00507707" w:rsidRPr="00810BA3">
        <w:rPr>
          <w:rFonts w:ascii="Times New Roman" w:hAnsi="Times New Roman" w:cs="Times New Roman"/>
          <w:sz w:val="24"/>
          <w:szCs w:val="24"/>
        </w:rPr>
        <w:t xml:space="preserve"> </w:t>
      </w:r>
      <w:r w:rsidR="000D31A4">
        <w:rPr>
          <w:rFonts w:ascii="Times New Roman" w:hAnsi="Times New Roman" w:cs="Times New Roman"/>
          <w:sz w:val="24"/>
          <w:szCs w:val="24"/>
        </w:rPr>
        <w:t>he</w:t>
      </w:r>
      <w:r w:rsidR="00C81F68">
        <w:rPr>
          <w:rFonts w:ascii="Times New Roman" w:hAnsi="Times New Roman" w:cs="Times New Roman"/>
          <w:sz w:val="24"/>
          <w:szCs w:val="24"/>
        </w:rPr>
        <w:t xml:space="preserve"> </w:t>
      </w:r>
      <w:r>
        <w:rPr>
          <w:rFonts w:ascii="Times New Roman" w:hAnsi="Times New Roman" w:cs="Times New Roman"/>
          <w:sz w:val="24"/>
          <w:szCs w:val="24"/>
        </w:rPr>
        <w:t>highlighted</w:t>
      </w:r>
      <w:r w:rsidR="00C81F68">
        <w:rPr>
          <w:rFonts w:ascii="Times New Roman" w:hAnsi="Times New Roman" w:cs="Times New Roman"/>
          <w:sz w:val="24"/>
          <w:szCs w:val="24"/>
        </w:rPr>
        <w:t xml:space="preserve"> </w:t>
      </w:r>
      <w:r w:rsidR="008830E2" w:rsidRPr="00810BA3">
        <w:rPr>
          <w:rFonts w:ascii="Times New Roman" w:hAnsi="Times New Roman" w:cs="Times New Roman"/>
          <w:sz w:val="24"/>
          <w:szCs w:val="24"/>
        </w:rPr>
        <w:t>that</w:t>
      </w:r>
      <w:r w:rsidR="00D138C6">
        <w:rPr>
          <w:rFonts w:ascii="Times New Roman" w:hAnsi="Times New Roman" w:cs="Times New Roman"/>
          <w:sz w:val="24"/>
          <w:szCs w:val="24"/>
        </w:rPr>
        <w:t xml:space="preserve"> harm as being that </w:t>
      </w:r>
      <w:r w:rsidR="008830E2"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road</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was no longer useable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or</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at l</w:t>
      </w:r>
      <w:r w:rsidR="00507707" w:rsidRPr="00810BA3">
        <w:rPr>
          <w:rFonts w:ascii="Times New Roman" w:hAnsi="Times New Roman" w:cs="Times New Roman"/>
          <w:sz w:val="24"/>
          <w:szCs w:val="24"/>
        </w:rPr>
        <w:t>e</w:t>
      </w:r>
      <w:r w:rsidR="008830E2" w:rsidRPr="00810BA3">
        <w:rPr>
          <w:rFonts w:ascii="Times New Roman" w:hAnsi="Times New Roman" w:cs="Times New Roman"/>
          <w:sz w:val="24"/>
          <w:szCs w:val="24"/>
        </w:rPr>
        <w:t>ast the applicant will no longer be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able to use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that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 xml:space="preserve">road </w:t>
      </w:r>
      <w:r w:rsidR="00507707" w:rsidRPr="00810BA3">
        <w:rPr>
          <w:rFonts w:ascii="Times New Roman" w:hAnsi="Times New Roman" w:cs="Times New Roman"/>
          <w:sz w:val="24"/>
          <w:szCs w:val="24"/>
        </w:rPr>
        <w:t>because</w:t>
      </w:r>
      <w:r w:rsidR="008830E2" w:rsidRPr="00810BA3">
        <w:rPr>
          <w:rFonts w:ascii="Times New Roman" w:hAnsi="Times New Roman" w:cs="Times New Roman"/>
          <w:sz w:val="24"/>
          <w:szCs w:val="24"/>
        </w:rPr>
        <w:t xml:space="preserve"> </w:t>
      </w:r>
      <w:r w:rsidR="00507707" w:rsidRPr="00810BA3">
        <w:rPr>
          <w:rFonts w:ascii="Times New Roman" w:hAnsi="Times New Roman" w:cs="Times New Roman"/>
          <w:sz w:val="24"/>
          <w:szCs w:val="24"/>
        </w:rPr>
        <w:t>of th</w:t>
      </w:r>
      <w:r w:rsidR="008830E2" w:rsidRPr="00810BA3">
        <w:rPr>
          <w:rFonts w:ascii="Times New Roman" w:hAnsi="Times New Roman" w:cs="Times New Roman"/>
          <w:sz w:val="24"/>
          <w:szCs w:val="24"/>
        </w:rPr>
        <w:t>e crack</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that has</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developed</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which</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was previously</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not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 xml:space="preserve">there. </w:t>
      </w:r>
      <w:r w:rsidR="00D138C6">
        <w:rPr>
          <w:rFonts w:ascii="Times New Roman" w:hAnsi="Times New Roman" w:cs="Times New Roman"/>
          <w:sz w:val="24"/>
          <w:szCs w:val="24"/>
        </w:rPr>
        <w:t>He argued that</w:t>
      </w:r>
      <w:r w:rsidR="00DF2138">
        <w:rPr>
          <w:rFonts w:ascii="Times New Roman" w:hAnsi="Times New Roman" w:cs="Times New Roman"/>
          <w:sz w:val="24"/>
          <w:szCs w:val="24"/>
        </w:rPr>
        <w:t xml:space="preserve"> </w:t>
      </w:r>
      <w:r w:rsidR="00D138C6">
        <w:rPr>
          <w:rFonts w:ascii="Times New Roman" w:hAnsi="Times New Roman" w:cs="Times New Roman"/>
          <w:sz w:val="24"/>
          <w:szCs w:val="24"/>
        </w:rPr>
        <w:t xml:space="preserve">there is </w:t>
      </w:r>
      <w:r w:rsidR="008830E2" w:rsidRPr="00810BA3">
        <w:rPr>
          <w:rFonts w:ascii="Times New Roman" w:hAnsi="Times New Roman" w:cs="Times New Roman"/>
          <w:sz w:val="24"/>
          <w:szCs w:val="24"/>
        </w:rPr>
        <w:t xml:space="preserve">no </w:t>
      </w:r>
      <w:r w:rsidR="00507707" w:rsidRPr="00810BA3">
        <w:rPr>
          <w:rFonts w:ascii="Times New Roman" w:hAnsi="Times New Roman" w:cs="Times New Roman"/>
          <w:sz w:val="24"/>
          <w:szCs w:val="24"/>
        </w:rPr>
        <w:t xml:space="preserve">alternative </w:t>
      </w:r>
      <w:r w:rsidR="008830E2" w:rsidRPr="00810BA3">
        <w:rPr>
          <w:rFonts w:ascii="Times New Roman" w:hAnsi="Times New Roman" w:cs="Times New Roman"/>
          <w:sz w:val="24"/>
          <w:szCs w:val="24"/>
        </w:rPr>
        <w:t>remedy EMA</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itself</w:t>
      </w:r>
      <w:r w:rsidR="00DF2138">
        <w:rPr>
          <w:rFonts w:ascii="Times New Roman" w:hAnsi="Times New Roman" w:cs="Times New Roman"/>
          <w:sz w:val="24"/>
          <w:szCs w:val="24"/>
        </w:rPr>
        <w:t xml:space="preserve"> </w:t>
      </w:r>
      <w:r w:rsidR="008830E2" w:rsidRPr="00810BA3">
        <w:rPr>
          <w:rFonts w:ascii="Times New Roman" w:hAnsi="Times New Roman" w:cs="Times New Roman"/>
          <w:sz w:val="24"/>
          <w:szCs w:val="24"/>
        </w:rPr>
        <w:t>hav</w:t>
      </w:r>
      <w:r w:rsidR="00D138C6">
        <w:rPr>
          <w:rFonts w:ascii="Times New Roman" w:hAnsi="Times New Roman" w:cs="Times New Roman"/>
          <w:sz w:val="24"/>
          <w:szCs w:val="24"/>
        </w:rPr>
        <w:t>ing</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told</w:t>
      </w:r>
      <w:r w:rsidR="00D138C6">
        <w:rPr>
          <w:rFonts w:ascii="Times New Roman" w:hAnsi="Times New Roman" w:cs="Times New Roman"/>
          <w:sz w:val="24"/>
          <w:szCs w:val="24"/>
        </w:rPr>
        <w:t xml:space="preserve"> the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applicant to approach the</w:t>
      </w:r>
      <w:r w:rsidR="00507707" w:rsidRPr="00810BA3">
        <w:rPr>
          <w:rFonts w:ascii="Times New Roman" w:hAnsi="Times New Roman" w:cs="Times New Roman"/>
          <w:sz w:val="24"/>
          <w:szCs w:val="24"/>
        </w:rPr>
        <w:t xml:space="preserve"> court</w:t>
      </w:r>
      <w:r w:rsidR="00D138C6">
        <w:rPr>
          <w:rFonts w:ascii="Times New Roman" w:hAnsi="Times New Roman" w:cs="Times New Roman"/>
          <w:sz w:val="24"/>
          <w:szCs w:val="24"/>
        </w:rPr>
        <w:t>.</w:t>
      </w:r>
      <w:r w:rsidR="008830E2" w:rsidRPr="00810BA3">
        <w:rPr>
          <w:rFonts w:ascii="Times New Roman" w:hAnsi="Times New Roman" w:cs="Times New Roman"/>
          <w:sz w:val="24"/>
          <w:szCs w:val="24"/>
        </w:rPr>
        <w:t xml:space="preserve"> It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terms of prejudice</w:t>
      </w:r>
      <w:r w:rsidR="00507707" w:rsidRPr="00810BA3">
        <w:rPr>
          <w:rFonts w:ascii="Times New Roman" w:hAnsi="Times New Roman" w:cs="Times New Roman"/>
          <w:sz w:val="24"/>
          <w:szCs w:val="24"/>
        </w:rPr>
        <w:t xml:space="preserve"> </w:t>
      </w:r>
      <w:r w:rsidR="00D138C6">
        <w:rPr>
          <w:rFonts w:ascii="Times New Roman" w:hAnsi="Times New Roman" w:cs="Times New Roman"/>
          <w:sz w:val="24"/>
          <w:szCs w:val="24"/>
        </w:rPr>
        <w:t xml:space="preserve">he pointed to </w:t>
      </w:r>
      <w:r w:rsidR="008830E2" w:rsidRPr="00810BA3">
        <w:rPr>
          <w:rFonts w:ascii="Times New Roman" w:hAnsi="Times New Roman" w:cs="Times New Roman"/>
          <w:sz w:val="24"/>
          <w:szCs w:val="24"/>
        </w:rPr>
        <w:t>harm to</w:t>
      </w:r>
      <w:r w:rsidR="00507707" w:rsidRPr="00810BA3">
        <w:rPr>
          <w:rFonts w:ascii="Times New Roman" w:hAnsi="Times New Roman" w:cs="Times New Roman"/>
          <w:sz w:val="24"/>
          <w:szCs w:val="24"/>
        </w:rPr>
        <w:t xml:space="preserve"> </w:t>
      </w:r>
      <w:r w:rsidR="00D138C6">
        <w:rPr>
          <w:rFonts w:ascii="Times New Roman" w:hAnsi="Times New Roman" w:cs="Times New Roman"/>
          <w:sz w:val="24"/>
          <w:szCs w:val="24"/>
        </w:rPr>
        <w:t>applicant’s</w:t>
      </w:r>
      <w:r w:rsidR="00507707" w:rsidRPr="00810BA3">
        <w:rPr>
          <w:rFonts w:ascii="Times New Roman" w:hAnsi="Times New Roman" w:cs="Times New Roman"/>
          <w:sz w:val="24"/>
          <w:szCs w:val="24"/>
        </w:rPr>
        <w:t xml:space="preserve"> employees</w:t>
      </w:r>
      <w:r w:rsidR="00D138C6">
        <w:rPr>
          <w:rFonts w:ascii="Times New Roman" w:hAnsi="Times New Roman" w:cs="Times New Roman"/>
          <w:sz w:val="24"/>
          <w:szCs w:val="24"/>
        </w:rPr>
        <w:t xml:space="preserve"> and</w:t>
      </w:r>
      <w:r w:rsidR="00DF2138">
        <w:rPr>
          <w:rFonts w:ascii="Times New Roman" w:hAnsi="Times New Roman" w:cs="Times New Roman"/>
          <w:sz w:val="24"/>
          <w:szCs w:val="24"/>
        </w:rPr>
        <w:t xml:space="preserve"> </w:t>
      </w:r>
      <w:r w:rsidR="008830E2" w:rsidRPr="00810BA3">
        <w:rPr>
          <w:rFonts w:ascii="Times New Roman" w:hAnsi="Times New Roman" w:cs="Times New Roman"/>
          <w:sz w:val="24"/>
          <w:szCs w:val="24"/>
        </w:rPr>
        <w:t>the public</w:t>
      </w:r>
      <w:r w:rsidR="000D31A4">
        <w:rPr>
          <w:rFonts w:ascii="Times New Roman" w:hAnsi="Times New Roman" w:cs="Times New Roman"/>
          <w:sz w:val="24"/>
          <w:szCs w:val="24"/>
        </w:rPr>
        <w:t xml:space="preserve"> at large</w:t>
      </w:r>
      <w:r w:rsidR="00D138C6">
        <w:rPr>
          <w:rFonts w:ascii="Times New Roman" w:hAnsi="Times New Roman" w:cs="Times New Roman"/>
          <w:sz w:val="24"/>
          <w:szCs w:val="24"/>
        </w:rPr>
        <w:t>, emphasizing</w:t>
      </w:r>
      <w:r w:rsidR="00DF2138">
        <w:rPr>
          <w:rFonts w:ascii="Times New Roman" w:hAnsi="Times New Roman" w:cs="Times New Roman"/>
          <w:sz w:val="24"/>
          <w:szCs w:val="24"/>
        </w:rPr>
        <w:t xml:space="preserve"> </w:t>
      </w:r>
      <w:r w:rsidR="00D138C6">
        <w:rPr>
          <w:rFonts w:ascii="Times New Roman" w:hAnsi="Times New Roman" w:cs="Times New Roman"/>
          <w:sz w:val="24"/>
          <w:szCs w:val="24"/>
        </w:rPr>
        <w:t>that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it might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not be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able to access</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area</w:t>
      </w:r>
      <w:r w:rsidR="008830E2" w:rsidRPr="00810BA3">
        <w:rPr>
          <w:rFonts w:ascii="Times New Roman" w:hAnsi="Times New Roman" w:cs="Times New Roman"/>
          <w:sz w:val="24"/>
          <w:szCs w:val="24"/>
        </w:rPr>
        <w:t xml:space="preserve"> covered by the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EPO which must be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used</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within a</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particular</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time</w:t>
      </w:r>
      <w:r w:rsidR="00507707" w:rsidRPr="00810BA3">
        <w:rPr>
          <w:rFonts w:ascii="Times New Roman" w:hAnsi="Times New Roman" w:cs="Times New Roman"/>
          <w:sz w:val="24"/>
          <w:szCs w:val="24"/>
        </w:rPr>
        <w:t xml:space="preserve"> frame </w:t>
      </w:r>
      <w:r w:rsidR="008830E2" w:rsidRPr="00810BA3">
        <w:rPr>
          <w:rFonts w:ascii="Times New Roman" w:hAnsi="Times New Roman" w:cs="Times New Roman"/>
          <w:sz w:val="24"/>
          <w:szCs w:val="24"/>
        </w:rPr>
        <w:t>before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it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expires.</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If the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road</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collapses</w:t>
      </w:r>
      <w:r w:rsidR="00961BAB">
        <w:rPr>
          <w:rFonts w:ascii="Times New Roman" w:hAnsi="Times New Roman" w:cs="Times New Roman"/>
          <w:sz w:val="24"/>
          <w:szCs w:val="24"/>
        </w:rPr>
        <w:t>,</w:t>
      </w:r>
      <w:r w:rsidR="00507707" w:rsidRPr="00810BA3">
        <w:rPr>
          <w:rFonts w:ascii="Times New Roman" w:hAnsi="Times New Roman" w:cs="Times New Roman"/>
          <w:sz w:val="24"/>
          <w:szCs w:val="24"/>
        </w:rPr>
        <w:t xml:space="preserve"> </w:t>
      </w:r>
      <w:r w:rsidR="000D31A4">
        <w:rPr>
          <w:rFonts w:ascii="Times New Roman" w:hAnsi="Times New Roman" w:cs="Times New Roman"/>
          <w:sz w:val="24"/>
          <w:szCs w:val="24"/>
        </w:rPr>
        <w:t>it would mean</w:t>
      </w:r>
      <w:r w:rsidR="008830E2" w:rsidRPr="00810BA3">
        <w:rPr>
          <w:rFonts w:ascii="Times New Roman" w:hAnsi="Times New Roman" w:cs="Times New Roman"/>
          <w:sz w:val="24"/>
          <w:szCs w:val="24"/>
        </w:rPr>
        <w:t xml:space="preserve"> time lost</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to the</w:t>
      </w:r>
      <w:r w:rsidR="00507707"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applicant</w:t>
      </w:r>
      <w:r w:rsidR="000D31A4">
        <w:rPr>
          <w:rFonts w:ascii="Times New Roman" w:hAnsi="Times New Roman" w:cs="Times New Roman"/>
          <w:sz w:val="24"/>
          <w:szCs w:val="24"/>
        </w:rPr>
        <w:t xml:space="preserve"> in terms of the prospecting</w:t>
      </w:r>
      <w:r w:rsidR="00C81F68">
        <w:rPr>
          <w:rFonts w:ascii="Times New Roman" w:hAnsi="Times New Roman" w:cs="Times New Roman"/>
          <w:sz w:val="24"/>
          <w:szCs w:val="24"/>
        </w:rPr>
        <w:t xml:space="preserve"> </w:t>
      </w:r>
      <w:r w:rsidR="000D31A4">
        <w:rPr>
          <w:rFonts w:ascii="Times New Roman" w:hAnsi="Times New Roman" w:cs="Times New Roman"/>
          <w:sz w:val="24"/>
          <w:szCs w:val="24"/>
        </w:rPr>
        <w:t>order</w:t>
      </w:r>
      <w:r w:rsidR="008830E2" w:rsidRPr="00810BA3">
        <w:rPr>
          <w:rFonts w:ascii="Times New Roman" w:hAnsi="Times New Roman" w:cs="Times New Roman"/>
          <w:sz w:val="24"/>
          <w:szCs w:val="24"/>
        </w:rPr>
        <w:t>.</w:t>
      </w:r>
    </w:p>
    <w:p w14:paraId="4689912B" w14:textId="3B876C12" w:rsidR="00C31F77" w:rsidRDefault="00507707" w:rsidP="00932B92">
      <w:pPr>
        <w:spacing w:after="0" w:line="360" w:lineRule="auto"/>
        <w:ind w:firstLine="720"/>
        <w:jc w:val="both"/>
        <w:rPr>
          <w:rFonts w:ascii="Times New Roman" w:hAnsi="Times New Roman" w:cs="Times New Roman"/>
          <w:sz w:val="24"/>
          <w:szCs w:val="24"/>
        </w:rPr>
      </w:pPr>
      <w:proofErr w:type="spellStart"/>
      <w:r w:rsidRPr="00810BA3">
        <w:rPr>
          <w:rFonts w:ascii="Times New Roman" w:hAnsi="Times New Roman" w:cs="Times New Roman"/>
          <w:sz w:val="24"/>
          <w:szCs w:val="24"/>
        </w:rPr>
        <w:t>Mr</w:t>
      </w:r>
      <w:proofErr w:type="spellEnd"/>
      <w:r w:rsidR="00583C9A">
        <w:rPr>
          <w:rFonts w:ascii="Times New Roman" w:hAnsi="Times New Roman" w:cs="Times New Roman"/>
          <w:sz w:val="24"/>
          <w:szCs w:val="24"/>
        </w:rPr>
        <w:t xml:space="preserve"> </w:t>
      </w:r>
      <w:proofErr w:type="spellStart"/>
      <w:r w:rsidR="008830E2" w:rsidRPr="00583C9A">
        <w:rPr>
          <w:rFonts w:ascii="Times New Roman" w:hAnsi="Times New Roman" w:cs="Times New Roman"/>
          <w:i/>
          <w:iCs/>
          <w:sz w:val="24"/>
          <w:szCs w:val="24"/>
        </w:rPr>
        <w:t>Mlauzi</w:t>
      </w:r>
      <w:proofErr w:type="spellEnd"/>
      <w:r w:rsidR="008830E2" w:rsidRPr="00810BA3">
        <w:rPr>
          <w:rFonts w:ascii="Times New Roman" w:hAnsi="Times New Roman" w:cs="Times New Roman"/>
          <w:sz w:val="24"/>
          <w:szCs w:val="24"/>
        </w:rPr>
        <w:t xml:space="preserve"> for the</w:t>
      </w:r>
      <w:r w:rsidR="000D31A4">
        <w:rPr>
          <w:rFonts w:ascii="Times New Roman" w:hAnsi="Times New Roman" w:cs="Times New Roman"/>
          <w:sz w:val="24"/>
          <w:szCs w:val="24"/>
        </w:rPr>
        <w:t xml:space="preserve"> first </w:t>
      </w:r>
      <w:r w:rsidR="008830E2" w:rsidRPr="00810BA3">
        <w:rPr>
          <w:rFonts w:ascii="Times New Roman" w:hAnsi="Times New Roman" w:cs="Times New Roman"/>
          <w:sz w:val="24"/>
          <w:szCs w:val="24"/>
        </w:rPr>
        <w:t>respondent</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argued</w:t>
      </w:r>
      <w:r w:rsidR="00961BAB">
        <w:rPr>
          <w:rFonts w:ascii="Times New Roman" w:hAnsi="Times New Roman" w:cs="Times New Roman"/>
          <w:sz w:val="24"/>
          <w:szCs w:val="24"/>
        </w:rPr>
        <w:t xml:space="preserve"> o</w:t>
      </w:r>
      <w:r w:rsidR="00961BAB" w:rsidRPr="00810BA3">
        <w:rPr>
          <w:rFonts w:ascii="Times New Roman" w:hAnsi="Times New Roman" w:cs="Times New Roman"/>
          <w:sz w:val="24"/>
          <w:szCs w:val="24"/>
        </w:rPr>
        <w:t>n the merits</w:t>
      </w:r>
      <w:r w:rsidR="008830E2" w:rsidRPr="00810BA3">
        <w:rPr>
          <w:rFonts w:ascii="Times New Roman" w:hAnsi="Times New Roman" w:cs="Times New Roman"/>
          <w:sz w:val="24"/>
          <w:szCs w:val="24"/>
        </w:rPr>
        <w:t xml:space="preserve"> that the </w:t>
      </w:r>
      <w:r w:rsidRPr="00810BA3">
        <w:rPr>
          <w:rFonts w:ascii="Times New Roman" w:hAnsi="Times New Roman" w:cs="Times New Roman"/>
          <w:sz w:val="24"/>
          <w:szCs w:val="24"/>
        </w:rPr>
        <w:t>requirement</w:t>
      </w:r>
      <w:r w:rsidR="000D31A4">
        <w:rPr>
          <w:rFonts w:ascii="Times New Roman" w:hAnsi="Times New Roman" w:cs="Times New Roman"/>
          <w:sz w:val="24"/>
          <w:szCs w:val="24"/>
        </w:rPr>
        <w:t>s</w:t>
      </w:r>
      <w:r w:rsidR="008830E2" w:rsidRPr="00810BA3">
        <w:rPr>
          <w:rFonts w:ascii="Times New Roman" w:hAnsi="Times New Roman" w:cs="Times New Roman"/>
          <w:sz w:val="24"/>
          <w:szCs w:val="24"/>
        </w:rPr>
        <w:t xml:space="preserve"> </w:t>
      </w:r>
      <w:r w:rsidRPr="00810BA3">
        <w:rPr>
          <w:rFonts w:ascii="Times New Roman" w:hAnsi="Times New Roman" w:cs="Times New Roman"/>
          <w:sz w:val="24"/>
          <w:szCs w:val="24"/>
        </w:rPr>
        <w:t>of</w:t>
      </w:r>
      <w:r w:rsidR="008830E2" w:rsidRPr="00810BA3">
        <w:rPr>
          <w:rFonts w:ascii="Times New Roman" w:hAnsi="Times New Roman" w:cs="Times New Roman"/>
          <w:sz w:val="24"/>
          <w:szCs w:val="24"/>
        </w:rPr>
        <w:t xml:space="preserve"> an interdict</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had</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not been</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met.</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clear</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right</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had</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not</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 xml:space="preserve">been </w:t>
      </w:r>
      <w:r w:rsidR="00961BAB">
        <w:rPr>
          <w:rFonts w:ascii="Times New Roman" w:hAnsi="Times New Roman" w:cs="Times New Roman"/>
          <w:sz w:val="24"/>
          <w:szCs w:val="24"/>
        </w:rPr>
        <w:t xml:space="preserve">established </w:t>
      </w:r>
      <w:r w:rsidR="008830E2" w:rsidRPr="00810BA3">
        <w:rPr>
          <w:rFonts w:ascii="Times New Roman" w:hAnsi="Times New Roman" w:cs="Times New Roman"/>
          <w:sz w:val="24"/>
          <w:szCs w:val="24"/>
        </w:rPr>
        <w:t>because</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what</w:t>
      </w:r>
      <w:r w:rsidRPr="00810BA3">
        <w:rPr>
          <w:rFonts w:ascii="Times New Roman" w:hAnsi="Times New Roman" w:cs="Times New Roman"/>
          <w:sz w:val="24"/>
          <w:szCs w:val="24"/>
        </w:rPr>
        <w:t xml:space="preserve"> exist</w:t>
      </w:r>
      <w:r w:rsidR="00961BAB">
        <w:rPr>
          <w:rFonts w:ascii="Times New Roman" w:hAnsi="Times New Roman" w:cs="Times New Roman"/>
          <w:sz w:val="24"/>
          <w:szCs w:val="24"/>
        </w:rPr>
        <w:t xml:space="preserve">s </w:t>
      </w:r>
      <w:r w:rsidRPr="00810BA3">
        <w:rPr>
          <w:rFonts w:ascii="Times New Roman" w:hAnsi="Times New Roman" w:cs="Times New Roman"/>
          <w:sz w:val="24"/>
          <w:szCs w:val="24"/>
        </w:rPr>
        <w:t>between</w:t>
      </w:r>
      <w:r w:rsidR="008830E2"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8830E2" w:rsidRPr="00810BA3">
        <w:rPr>
          <w:rFonts w:ascii="Times New Roman" w:hAnsi="Times New Roman" w:cs="Times New Roman"/>
          <w:sz w:val="24"/>
          <w:szCs w:val="24"/>
        </w:rPr>
        <w:t xml:space="preserve"> parties</w:t>
      </w:r>
      <w:r w:rsidRPr="00810BA3">
        <w:rPr>
          <w:rFonts w:ascii="Times New Roman" w:hAnsi="Times New Roman" w:cs="Times New Roman"/>
          <w:sz w:val="24"/>
          <w:szCs w:val="24"/>
        </w:rPr>
        <w:t xml:space="preserve"> is a </w:t>
      </w:r>
      <w:r w:rsidR="008830E2" w:rsidRPr="00810BA3">
        <w:rPr>
          <w:rFonts w:ascii="Times New Roman" w:hAnsi="Times New Roman" w:cs="Times New Roman"/>
          <w:sz w:val="24"/>
          <w:szCs w:val="24"/>
        </w:rPr>
        <w:t>mining</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 xml:space="preserve">dispute. </w:t>
      </w:r>
      <w:r w:rsidR="00961BAB">
        <w:rPr>
          <w:rFonts w:ascii="Times New Roman" w:hAnsi="Times New Roman" w:cs="Times New Roman"/>
          <w:sz w:val="24"/>
          <w:szCs w:val="24"/>
        </w:rPr>
        <w:t>Both are legitimately in the area but for different</w:t>
      </w:r>
      <w:r w:rsidR="00DF2138">
        <w:rPr>
          <w:rFonts w:ascii="Times New Roman" w:hAnsi="Times New Roman" w:cs="Times New Roman"/>
          <w:sz w:val="24"/>
          <w:szCs w:val="24"/>
        </w:rPr>
        <w:t xml:space="preserve"> </w:t>
      </w:r>
      <w:r w:rsidR="00961BAB">
        <w:rPr>
          <w:rFonts w:ascii="Times New Roman" w:hAnsi="Times New Roman" w:cs="Times New Roman"/>
          <w:sz w:val="24"/>
          <w:szCs w:val="24"/>
        </w:rPr>
        <w:t xml:space="preserve">purposes. </w:t>
      </w:r>
      <w:r w:rsidRPr="00810BA3">
        <w:rPr>
          <w:rFonts w:ascii="Times New Roman" w:hAnsi="Times New Roman" w:cs="Times New Roman"/>
          <w:sz w:val="24"/>
          <w:szCs w:val="24"/>
        </w:rPr>
        <w:t xml:space="preserve">He stated </w:t>
      </w:r>
      <w:r w:rsidR="008830E2" w:rsidRPr="00810BA3">
        <w:rPr>
          <w:rFonts w:ascii="Times New Roman" w:hAnsi="Times New Roman" w:cs="Times New Roman"/>
          <w:sz w:val="24"/>
          <w:szCs w:val="24"/>
        </w:rPr>
        <w:t>that</w:t>
      </w:r>
      <w:r w:rsidRPr="00810BA3">
        <w:rPr>
          <w:rFonts w:ascii="Times New Roman" w:hAnsi="Times New Roman" w:cs="Times New Roman"/>
          <w:sz w:val="24"/>
          <w:szCs w:val="24"/>
        </w:rPr>
        <w:t xml:space="preserve"> </w:t>
      </w:r>
      <w:r w:rsidR="000D31A4">
        <w:rPr>
          <w:rFonts w:ascii="Times New Roman" w:hAnsi="Times New Roman" w:cs="Times New Roman"/>
          <w:sz w:val="24"/>
          <w:szCs w:val="24"/>
        </w:rPr>
        <w:t>one</w:t>
      </w:r>
      <w:r w:rsidR="00C81F68">
        <w:rPr>
          <w:rFonts w:ascii="Times New Roman" w:hAnsi="Times New Roman" w:cs="Times New Roman"/>
          <w:sz w:val="24"/>
          <w:szCs w:val="24"/>
        </w:rPr>
        <w:t xml:space="preserve"> </w:t>
      </w:r>
      <w:r w:rsidR="000D31A4">
        <w:rPr>
          <w:rFonts w:ascii="Times New Roman" w:hAnsi="Times New Roman" w:cs="Times New Roman"/>
          <w:sz w:val="24"/>
          <w:szCs w:val="24"/>
        </w:rPr>
        <w:t>hundred and</w:t>
      </w:r>
      <w:r w:rsidR="00C81F68">
        <w:rPr>
          <w:rFonts w:ascii="Times New Roman" w:hAnsi="Times New Roman" w:cs="Times New Roman"/>
          <w:sz w:val="24"/>
          <w:szCs w:val="24"/>
        </w:rPr>
        <w:t xml:space="preserve"> </w:t>
      </w:r>
      <w:r w:rsidR="00914E24">
        <w:rPr>
          <w:rFonts w:ascii="Times New Roman" w:hAnsi="Times New Roman" w:cs="Times New Roman"/>
          <w:sz w:val="24"/>
          <w:szCs w:val="24"/>
        </w:rPr>
        <w:t>sixty</w:t>
      </w:r>
      <w:r w:rsidR="00583C9A">
        <w:rPr>
          <w:rFonts w:ascii="Times New Roman" w:hAnsi="Times New Roman" w:cs="Times New Roman"/>
          <w:sz w:val="24"/>
          <w:szCs w:val="24"/>
        </w:rPr>
        <w:t>-</w:t>
      </w:r>
      <w:r w:rsidR="000D31A4">
        <w:rPr>
          <w:rFonts w:ascii="Times New Roman" w:hAnsi="Times New Roman" w:cs="Times New Roman"/>
          <w:sz w:val="24"/>
          <w:szCs w:val="24"/>
        </w:rPr>
        <w:t>fi</w:t>
      </w:r>
      <w:r w:rsidR="00914E24">
        <w:rPr>
          <w:rFonts w:ascii="Times New Roman" w:hAnsi="Times New Roman" w:cs="Times New Roman"/>
          <w:sz w:val="24"/>
          <w:szCs w:val="24"/>
        </w:rPr>
        <w:t>v</w:t>
      </w:r>
      <w:r w:rsidR="000D31A4">
        <w:rPr>
          <w:rFonts w:ascii="Times New Roman" w:hAnsi="Times New Roman" w:cs="Times New Roman"/>
          <w:sz w:val="24"/>
          <w:szCs w:val="24"/>
        </w:rPr>
        <w:t xml:space="preserve">e loads of </w:t>
      </w:r>
      <w:r w:rsidR="008830E2" w:rsidRPr="00810BA3">
        <w:rPr>
          <w:rFonts w:ascii="Times New Roman" w:hAnsi="Times New Roman" w:cs="Times New Roman"/>
          <w:sz w:val="24"/>
          <w:szCs w:val="24"/>
        </w:rPr>
        <w:t>gold ore had</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already been</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mined</w:t>
      </w:r>
      <w:r w:rsidR="00C31F77">
        <w:rPr>
          <w:rFonts w:ascii="Times New Roman" w:hAnsi="Times New Roman" w:cs="Times New Roman"/>
          <w:sz w:val="24"/>
          <w:szCs w:val="24"/>
        </w:rPr>
        <w:t xml:space="preserve"> by</w:t>
      </w:r>
      <w:r w:rsidR="00914E24">
        <w:rPr>
          <w:rFonts w:ascii="Times New Roman" w:hAnsi="Times New Roman" w:cs="Times New Roman"/>
          <w:sz w:val="24"/>
          <w:szCs w:val="24"/>
        </w:rPr>
        <w:t xml:space="preserve"> </w:t>
      </w:r>
      <w:r w:rsidR="00C31F77">
        <w:rPr>
          <w:rFonts w:ascii="Times New Roman" w:hAnsi="Times New Roman" w:cs="Times New Roman"/>
          <w:sz w:val="24"/>
          <w:szCs w:val="24"/>
        </w:rPr>
        <w:t>the applicant</w:t>
      </w:r>
      <w:r w:rsidRPr="00810BA3">
        <w:rPr>
          <w:rFonts w:ascii="Times New Roman" w:hAnsi="Times New Roman" w:cs="Times New Roman"/>
          <w:sz w:val="24"/>
          <w:szCs w:val="24"/>
        </w:rPr>
        <w:t xml:space="preserve"> </w:t>
      </w:r>
      <w:r w:rsidR="00961BAB">
        <w:rPr>
          <w:rFonts w:ascii="Times New Roman" w:hAnsi="Times New Roman" w:cs="Times New Roman"/>
          <w:sz w:val="24"/>
          <w:szCs w:val="24"/>
        </w:rPr>
        <w:t>(though</w:t>
      </w:r>
      <w:r w:rsidR="00DF2138">
        <w:rPr>
          <w:rFonts w:ascii="Times New Roman" w:hAnsi="Times New Roman" w:cs="Times New Roman"/>
          <w:sz w:val="24"/>
          <w:szCs w:val="24"/>
        </w:rPr>
        <w:t xml:space="preserve"> </w:t>
      </w:r>
      <w:r w:rsidR="00961BAB">
        <w:rPr>
          <w:rFonts w:ascii="Times New Roman" w:hAnsi="Times New Roman" w:cs="Times New Roman"/>
          <w:sz w:val="24"/>
          <w:szCs w:val="24"/>
        </w:rPr>
        <w:t>it</w:t>
      </w:r>
      <w:r w:rsidR="00DF2138">
        <w:rPr>
          <w:rFonts w:ascii="Times New Roman" w:hAnsi="Times New Roman" w:cs="Times New Roman"/>
          <w:sz w:val="24"/>
          <w:szCs w:val="24"/>
        </w:rPr>
        <w:t xml:space="preserve"> </w:t>
      </w:r>
      <w:r w:rsidR="00961BAB">
        <w:rPr>
          <w:rFonts w:ascii="Times New Roman" w:hAnsi="Times New Roman" w:cs="Times New Roman"/>
          <w:sz w:val="24"/>
          <w:szCs w:val="24"/>
        </w:rPr>
        <w:t xml:space="preserve">only has a prospecting </w:t>
      </w:r>
      <w:proofErr w:type="spellStart"/>
      <w:r w:rsidR="00961BAB">
        <w:rPr>
          <w:rFonts w:ascii="Times New Roman" w:hAnsi="Times New Roman" w:cs="Times New Roman"/>
          <w:sz w:val="24"/>
          <w:szCs w:val="24"/>
        </w:rPr>
        <w:t>licence</w:t>
      </w:r>
      <w:proofErr w:type="spellEnd"/>
      <w:r w:rsidR="00961BAB">
        <w:rPr>
          <w:rFonts w:ascii="Times New Roman" w:hAnsi="Times New Roman" w:cs="Times New Roman"/>
          <w:sz w:val="24"/>
          <w:szCs w:val="24"/>
        </w:rPr>
        <w:t xml:space="preserve">) </w:t>
      </w:r>
      <w:r w:rsidR="008830E2" w:rsidRPr="00810BA3">
        <w:rPr>
          <w:rFonts w:ascii="Times New Roman" w:hAnsi="Times New Roman" w:cs="Times New Roman"/>
          <w:sz w:val="24"/>
          <w:szCs w:val="24"/>
        </w:rPr>
        <w:t>under</w:t>
      </w:r>
      <w:r w:rsidR="002E5579" w:rsidRPr="00810BA3">
        <w:rPr>
          <w:rFonts w:ascii="Times New Roman" w:hAnsi="Times New Roman" w:cs="Times New Roman"/>
          <w:sz w:val="24"/>
          <w:szCs w:val="24"/>
        </w:rPr>
        <w:t xml:space="preserve"> </w:t>
      </w:r>
      <w:r w:rsidR="009C52D1" w:rsidRPr="00810BA3">
        <w:rPr>
          <w:rFonts w:ascii="Times New Roman" w:hAnsi="Times New Roman" w:cs="Times New Roman"/>
          <w:sz w:val="24"/>
          <w:szCs w:val="24"/>
        </w:rPr>
        <w:t>the</w:t>
      </w:r>
      <w:r w:rsidR="008830E2" w:rsidRPr="00810BA3">
        <w:rPr>
          <w:rFonts w:ascii="Times New Roman" w:hAnsi="Times New Roman" w:cs="Times New Roman"/>
          <w:sz w:val="24"/>
          <w:szCs w:val="24"/>
        </w:rPr>
        <w:t xml:space="preserve"> supervision of</w:t>
      </w:r>
      <w:r w:rsidRPr="00810BA3">
        <w:rPr>
          <w:rFonts w:ascii="Times New Roman" w:hAnsi="Times New Roman" w:cs="Times New Roman"/>
          <w:sz w:val="24"/>
          <w:szCs w:val="24"/>
        </w:rPr>
        <w:t xml:space="preserve"> </w:t>
      </w:r>
      <w:r w:rsidR="008830E2" w:rsidRPr="00810BA3">
        <w:rPr>
          <w:rFonts w:ascii="Times New Roman" w:hAnsi="Times New Roman" w:cs="Times New Roman"/>
          <w:sz w:val="24"/>
          <w:szCs w:val="24"/>
        </w:rPr>
        <w:t>one Nya</w:t>
      </w:r>
      <w:r w:rsidR="00F711AA" w:rsidRPr="00810BA3">
        <w:rPr>
          <w:rFonts w:ascii="Times New Roman" w:hAnsi="Times New Roman" w:cs="Times New Roman"/>
          <w:sz w:val="24"/>
          <w:szCs w:val="24"/>
        </w:rPr>
        <w:t>masoka</w:t>
      </w:r>
      <w:r w:rsidR="00961BAB">
        <w:rPr>
          <w:rFonts w:ascii="Times New Roman" w:hAnsi="Times New Roman" w:cs="Times New Roman"/>
          <w:sz w:val="24"/>
          <w:szCs w:val="24"/>
        </w:rPr>
        <w:t>,</w:t>
      </w:r>
      <w:r w:rsidR="00F711AA" w:rsidRPr="00810BA3">
        <w:rPr>
          <w:rFonts w:ascii="Times New Roman" w:hAnsi="Times New Roman" w:cs="Times New Roman"/>
          <w:sz w:val="24"/>
          <w:szCs w:val="24"/>
        </w:rPr>
        <w:t xml:space="preserve"> </w:t>
      </w:r>
      <w:r w:rsidRPr="00810BA3">
        <w:rPr>
          <w:rFonts w:ascii="Times New Roman" w:hAnsi="Times New Roman" w:cs="Times New Roman"/>
          <w:sz w:val="24"/>
          <w:szCs w:val="24"/>
        </w:rPr>
        <w:t>a</w:t>
      </w:r>
      <w:r w:rsidR="00F711AA" w:rsidRPr="00810BA3">
        <w:rPr>
          <w:rFonts w:ascii="Times New Roman" w:hAnsi="Times New Roman" w:cs="Times New Roman"/>
          <w:sz w:val="24"/>
          <w:szCs w:val="24"/>
        </w:rPr>
        <w:t xml:space="preserve"> </w:t>
      </w:r>
      <w:r w:rsidR="00C31F77">
        <w:rPr>
          <w:rFonts w:ascii="Times New Roman" w:hAnsi="Times New Roman" w:cs="Times New Roman"/>
          <w:sz w:val="24"/>
          <w:szCs w:val="24"/>
        </w:rPr>
        <w:t>m</w:t>
      </w:r>
      <w:r w:rsidR="00F711AA" w:rsidRPr="00810BA3">
        <w:rPr>
          <w:rFonts w:ascii="Times New Roman" w:hAnsi="Times New Roman" w:cs="Times New Roman"/>
          <w:sz w:val="24"/>
          <w:szCs w:val="24"/>
        </w:rPr>
        <w:t xml:space="preserve">ember </w:t>
      </w:r>
      <w:r w:rsidRPr="00810BA3">
        <w:rPr>
          <w:rFonts w:ascii="Times New Roman" w:hAnsi="Times New Roman" w:cs="Times New Roman"/>
          <w:sz w:val="24"/>
          <w:szCs w:val="24"/>
        </w:rPr>
        <w:t>of</w:t>
      </w:r>
      <w:r w:rsidR="00C31F77">
        <w:rPr>
          <w:rFonts w:ascii="Times New Roman" w:hAnsi="Times New Roman" w:cs="Times New Roman"/>
          <w:sz w:val="24"/>
          <w:szCs w:val="24"/>
        </w:rPr>
        <w:t xml:space="preserve"> the</w:t>
      </w:r>
      <w:r w:rsidR="00C81F68">
        <w:rPr>
          <w:rFonts w:ascii="Times New Roman" w:hAnsi="Times New Roman" w:cs="Times New Roman"/>
          <w:sz w:val="24"/>
          <w:szCs w:val="24"/>
        </w:rPr>
        <w:t xml:space="preserve"> </w:t>
      </w:r>
      <w:r w:rsidR="00F711AA" w:rsidRPr="00810BA3">
        <w:rPr>
          <w:rFonts w:ascii="Times New Roman" w:hAnsi="Times New Roman" w:cs="Times New Roman"/>
          <w:sz w:val="24"/>
          <w:szCs w:val="24"/>
        </w:rPr>
        <w:t>Z</w:t>
      </w:r>
      <w:r w:rsidR="00C31F77">
        <w:rPr>
          <w:rFonts w:ascii="Times New Roman" w:hAnsi="Times New Roman" w:cs="Times New Roman"/>
          <w:sz w:val="24"/>
          <w:szCs w:val="24"/>
        </w:rPr>
        <w:t xml:space="preserve">imbabwe </w:t>
      </w:r>
      <w:r w:rsidR="00F711AA" w:rsidRPr="00810BA3">
        <w:rPr>
          <w:rFonts w:ascii="Times New Roman" w:hAnsi="Times New Roman" w:cs="Times New Roman"/>
          <w:sz w:val="24"/>
          <w:szCs w:val="24"/>
        </w:rPr>
        <w:t>R</w:t>
      </w:r>
      <w:r w:rsidR="00C31F77">
        <w:rPr>
          <w:rFonts w:ascii="Times New Roman" w:hAnsi="Times New Roman" w:cs="Times New Roman"/>
          <w:sz w:val="24"/>
          <w:szCs w:val="24"/>
        </w:rPr>
        <w:t xml:space="preserve">epublic </w:t>
      </w:r>
      <w:r w:rsidR="00F711AA" w:rsidRPr="00810BA3">
        <w:rPr>
          <w:rFonts w:ascii="Times New Roman" w:hAnsi="Times New Roman" w:cs="Times New Roman"/>
          <w:sz w:val="24"/>
          <w:szCs w:val="24"/>
        </w:rPr>
        <w:t>P</w:t>
      </w:r>
      <w:r w:rsidR="00C31F77">
        <w:rPr>
          <w:rFonts w:ascii="Times New Roman" w:hAnsi="Times New Roman" w:cs="Times New Roman"/>
          <w:sz w:val="24"/>
          <w:szCs w:val="24"/>
        </w:rPr>
        <w:t>olice</w:t>
      </w:r>
      <w:r w:rsidR="00F711AA" w:rsidRPr="00810BA3">
        <w:rPr>
          <w:rFonts w:ascii="Times New Roman" w:hAnsi="Times New Roman" w:cs="Times New Roman"/>
          <w:sz w:val="24"/>
          <w:szCs w:val="24"/>
        </w:rPr>
        <w:t xml:space="preserve"> and a</w:t>
      </w:r>
      <w:r w:rsidRPr="00810BA3">
        <w:rPr>
          <w:rFonts w:ascii="Times New Roman" w:hAnsi="Times New Roman" w:cs="Times New Roman"/>
          <w:sz w:val="24"/>
          <w:szCs w:val="24"/>
        </w:rPr>
        <w:t xml:space="preserve"> </w:t>
      </w:r>
      <w:r w:rsidR="00F711AA" w:rsidRPr="00810BA3">
        <w:rPr>
          <w:rFonts w:ascii="Times New Roman" w:hAnsi="Times New Roman" w:cs="Times New Roman"/>
          <w:sz w:val="24"/>
          <w:szCs w:val="24"/>
        </w:rPr>
        <w:t>police</w:t>
      </w:r>
      <w:r w:rsidRPr="00810BA3">
        <w:rPr>
          <w:rFonts w:ascii="Times New Roman" w:hAnsi="Times New Roman" w:cs="Times New Roman"/>
          <w:sz w:val="24"/>
          <w:szCs w:val="24"/>
        </w:rPr>
        <w:t xml:space="preserve"> </w:t>
      </w:r>
      <w:r w:rsidR="00F711AA" w:rsidRPr="00810BA3">
        <w:rPr>
          <w:rFonts w:ascii="Times New Roman" w:hAnsi="Times New Roman" w:cs="Times New Roman"/>
          <w:sz w:val="24"/>
          <w:szCs w:val="24"/>
        </w:rPr>
        <w:t>constabulary</w:t>
      </w:r>
      <w:r w:rsidRPr="00810BA3">
        <w:rPr>
          <w:rFonts w:ascii="Times New Roman" w:hAnsi="Times New Roman" w:cs="Times New Roman"/>
          <w:sz w:val="24"/>
          <w:szCs w:val="24"/>
        </w:rPr>
        <w:t xml:space="preserve"> </w:t>
      </w:r>
      <w:r w:rsidR="00F711AA" w:rsidRPr="00810BA3">
        <w:rPr>
          <w:rFonts w:ascii="Times New Roman" w:hAnsi="Times New Roman" w:cs="Times New Roman"/>
          <w:sz w:val="24"/>
          <w:szCs w:val="24"/>
        </w:rPr>
        <w:t>named</w:t>
      </w:r>
      <w:r w:rsidRPr="00810BA3">
        <w:rPr>
          <w:rFonts w:ascii="Times New Roman" w:hAnsi="Times New Roman" w:cs="Times New Roman"/>
          <w:sz w:val="24"/>
          <w:szCs w:val="24"/>
        </w:rPr>
        <w:t xml:space="preserve"> </w:t>
      </w:r>
      <w:proofErr w:type="spellStart"/>
      <w:r w:rsidRPr="00810BA3">
        <w:rPr>
          <w:rFonts w:ascii="Times New Roman" w:hAnsi="Times New Roman" w:cs="Times New Roman"/>
          <w:sz w:val="24"/>
          <w:szCs w:val="24"/>
        </w:rPr>
        <w:t>Ny</w:t>
      </w:r>
      <w:r w:rsidR="00F711AA" w:rsidRPr="00810BA3">
        <w:rPr>
          <w:rFonts w:ascii="Times New Roman" w:hAnsi="Times New Roman" w:cs="Times New Roman"/>
          <w:sz w:val="24"/>
          <w:szCs w:val="24"/>
        </w:rPr>
        <w:t>anjinya</w:t>
      </w:r>
      <w:proofErr w:type="spellEnd"/>
      <w:r w:rsidR="00F711AA" w:rsidRPr="00810BA3">
        <w:rPr>
          <w:rFonts w:ascii="Times New Roman" w:hAnsi="Times New Roman" w:cs="Times New Roman"/>
          <w:sz w:val="24"/>
          <w:szCs w:val="24"/>
        </w:rPr>
        <w:t>. A police</w:t>
      </w:r>
      <w:r w:rsidRPr="00810BA3">
        <w:rPr>
          <w:rFonts w:ascii="Times New Roman" w:hAnsi="Times New Roman" w:cs="Times New Roman"/>
          <w:sz w:val="24"/>
          <w:szCs w:val="24"/>
        </w:rPr>
        <w:t xml:space="preserve"> </w:t>
      </w:r>
      <w:r w:rsidR="00F711AA" w:rsidRPr="00810BA3">
        <w:rPr>
          <w:rFonts w:ascii="Times New Roman" w:hAnsi="Times New Roman" w:cs="Times New Roman"/>
          <w:sz w:val="24"/>
          <w:szCs w:val="24"/>
        </w:rPr>
        <w:t>report</w:t>
      </w:r>
      <w:r w:rsidRPr="00810BA3">
        <w:rPr>
          <w:rFonts w:ascii="Times New Roman" w:hAnsi="Times New Roman" w:cs="Times New Roman"/>
          <w:sz w:val="24"/>
          <w:szCs w:val="24"/>
        </w:rPr>
        <w:t xml:space="preserve"> </w:t>
      </w:r>
      <w:r w:rsidR="00F711AA" w:rsidRPr="00810BA3">
        <w:rPr>
          <w:rFonts w:ascii="Times New Roman" w:hAnsi="Times New Roman" w:cs="Times New Roman"/>
          <w:sz w:val="24"/>
          <w:szCs w:val="24"/>
        </w:rPr>
        <w:t>had</w:t>
      </w:r>
      <w:r w:rsidRPr="00810BA3">
        <w:rPr>
          <w:rFonts w:ascii="Times New Roman" w:hAnsi="Times New Roman" w:cs="Times New Roman"/>
          <w:sz w:val="24"/>
          <w:szCs w:val="24"/>
        </w:rPr>
        <w:t xml:space="preserve"> </w:t>
      </w:r>
      <w:r w:rsidR="00F711AA" w:rsidRPr="00810BA3">
        <w:rPr>
          <w:rFonts w:ascii="Times New Roman" w:hAnsi="Times New Roman" w:cs="Times New Roman"/>
          <w:sz w:val="24"/>
          <w:szCs w:val="24"/>
        </w:rPr>
        <w:t>been</w:t>
      </w:r>
      <w:r w:rsidRPr="00810BA3">
        <w:rPr>
          <w:rFonts w:ascii="Times New Roman" w:hAnsi="Times New Roman" w:cs="Times New Roman"/>
          <w:sz w:val="24"/>
          <w:szCs w:val="24"/>
        </w:rPr>
        <w:t xml:space="preserve"> </w:t>
      </w:r>
      <w:r w:rsidR="00F711AA" w:rsidRPr="00810BA3">
        <w:rPr>
          <w:rFonts w:ascii="Times New Roman" w:hAnsi="Times New Roman" w:cs="Times New Roman"/>
          <w:sz w:val="24"/>
          <w:szCs w:val="24"/>
        </w:rPr>
        <w:t xml:space="preserve">made in </w:t>
      </w:r>
      <w:proofErr w:type="spellStart"/>
      <w:r w:rsidR="00F711AA" w:rsidRPr="00810BA3">
        <w:rPr>
          <w:rFonts w:ascii="Times New Roman" w:hAnsi="Times New Roman" w:cs="Times New Roman"/>
          <w:sz w:val="24"/>
          <w:szCs w:val="24"/>
        </w:rPr>
        <w:t>Shamva</w:t>
      </w:r>
      <w:proofErr w:type="spellEnd"/>
      <w:r w:rsidR="00F711AA" w:rsidRPr="00810BA3">
        <w:rPr>
          <w:rFonts w:ascii="Times New Roman" w:hAnsi="Times New Roman" w:cs="Times New Roman"/>
          <w:sz w:val="24"/>
          <w:szCs w:val="24"/>
        </w:rPr>
        <w:t xml:space="preserve">. </w:t>
      </w:r>
    </w:p>
    <w:p w14:paraId="2692E881" w14:textId="77CB9FC4" w:rsidR="008830E2" w:rsidRPr="00810BA3" w:rsidRDefault="00F711AA" w:rsidP="00932B92">
      <w:pPr>
        <w:spacing w:after="0" w:line="36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t xml:space="preserve">The application </w:t>
      </w:r>
      <w:r w:rsidR="00961BAB">
        <w:rPr>
          <w:rFonts w:ascii="Times New Roman" w:hAnsi="Times New Roman" w:cs="Times New Roman"/>
          <w:sz w:val="24"/>
          <w:szCs w:val="24"/>
        </w:rPr>
        <w:t>wa</w:t>
      </w:r>
      <w:r w:rsidRPr="00810BA3">
        <w:rPr>
          <w:rFonts w:ascii="Times New Roman" w:hAnsi="Times New Roman" w:cs="Times New Roman"/>
          <w:sz w:val="24"/>
          <w:szCs w:val="24"/>
        </w:rPr>
        <w:t>s</w:t>
      </w:r>
      <w:r w:rsidR="00C81F68">
        <w:rPr>
          <w:rFonts w:ascii="Times New Roman" w:hAnsi="Times New Roman" w:cs="Times New Roman"/>
          <w:sz w:val="24"/>
          <w:szCs w:val="24"/>
        </w:rPr>
        <w:t xml:space="preserve"> </w:t>
      </w:r>
      <w:r w:rsidR="00C31F77">
        <w:rPr>
          <w:rFonts w:ascii="Times New Roman" w:hAnsi="Times New Roman" w:cs="Times New Roman"/>
          <w:sz w:val="24"/>
          <w:szCs w:val="24"/>
        </w:rPr>
        <w:t xml:space="preserve">thus </w:t>
      </w:r>
      <w:r w:rsidRPr="00810BA3">
        <w:rPr>
          <w:rFonts w:ascii="Times New Roman" w:hAnsi="Times New Roman" w:cs="Times New Roman"/>
          <w:sz w:val="24"/>
          <w:szCs w:val="24"/>
        </w:rPr>
        <w:t>said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to</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have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been</w:t>
      </w:r>
      <w:r w:rsidR="00507707" w:rsidRPr="00810BA3">
        <w:rPr>
          <w:rFonts w:ascii="Times New Roman" w:hAnsi="Times New Roman" w:cs="Times New Roman"/>
          <w:sz w:val="24"/>
          <w:szCs w:val="24"/>
        </w:rPr>
        <w:t xml:space="preserve"> made</w:t>
      </w:r>
      <w:r w:rsidRPr="00810BA3">
        <w:rPr>
          <w:rFonts w:ascii="Times New Roman" w:hAnsi="Times New Roman" w:cs="Times New Roman"/>
          <w:sz w:val="24"/>
          <w:szCs w:val="24"/>
        </w:rPr>
        <w:t xml:space="preserve"> to preempt action</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arising</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from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report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made. </w:t>
      </w:r>
      <w:r w:rsidR="00507707" w:rsidRPr="00810BA3">
        <w:rPr>
          <w:rFonts w:ascii="Times New Roman" w:hAnsi="Times New Roman" w:cs="Times New Roman"/>
          <w:sz w:val="24"/>
          <w:szCs w:val="24"/>
        </w:rPr>
        <w:t>Furthermore</w:t>
      </w:r>
      <w:r w:rsidR="00961BAB">
        <w:rPr>
          <w:rFonts w:ascii="Times New Roman" w:hAnsi="Times New Roman" w:cs="Times New Roman"/>
          <w:sz w:val="24"/>
          <w:szCs w:val="24"/>
        </w:rPr>
        <w:t>,</w:t>
      </w:r>
      <w:r w:rsidR="00507707" w:rsidRPr="00810BA3">
        <w:rPr>
          <w:rFonts w:ascii="Times New Roman" w:hAnsi="Times New Roman" w:cs="Times New Roman"/>
          <w:sz w:val="24"/>
          <w:szCs w:val="24"/>
        </w:rPr>
        <w:t xml:space="preserve"> the</w:t>
      </w:r>
      <w:r w:rsidRPr="00810BA3">
        <w:rPr>
          <w:rFonts w:ascii="Times New Roman" w:hAnsi="Times New Roman" w:cs="Times New Roman"/>
          <w:sz w:val="24"/>
          <w:szCs w:val="24"/>
        </w:rPr>
        <w:t xml:space="preserve"> applicant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had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not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cited the Ministry of Mines</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which</w:t>
      </w:r>
      <w:r w:rsidR="00C31F77">
        <w:rPr>
          <w:rFonts w:ascii="Times New Roman" w:hAnsi="Times New Roman" w:cs="Times New Roman"/>
          <w:sz w:val="24"/>
          <w:szCs w:val="24"/>
        </w:rPr>
        <w:t xml:space="preserve"> it was said</w:t>
      </w:r>
      <w:r w:rsidRPr="00810BA3">
        <w:rPr>
          <w:rFonts w:ascii="Times New Roman" w:hAnsi="Times New Roman" w:cs="Times New Roman"/>
          <w:sz w:val="24"/>
          <w:szCs w:val="24"/>
        </w:rPr>
        <w:t xml:space="preserve"> has the right to </w:t>
      </w:r>
      <w:r w:rsidR="00507707" w:rsidRPr="00810BA3">
        <w:rPr>
          <w:rFonts w:ascii="Times New Roman" w:hAnsi="Times New Roman" w:cs="Times New Roman"/>
          <w:sz w:val="24"/>
          <w:szCs w:val="24"/>
        </w:rPr>
        <w:t xml:space="preserve">stop </w:t>
      </w:r>
      <w:r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first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respondent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from mining. </w:t>
      </w:r>
      <w:r w:rsidR="00507707" w:rsidRPr="00810BA3">
        <w:rPr>
          <w:rFonts w:ascii="Times New Roman" w:hAnsi="Times New Roman" w:cs="Times New Roman"/>
          <w:sz w:val="24"/>
          <w:szCs w:val="24"/>
        </w:rPr>
        <w:t>EMA</w:t>
      </w:r>
      <w:r w:rsidRPr="00810BA3">
        <w:rPr>
          <w:rFonts w:ascii="Times New Roman" w:hAnsi="Times New Roman" w:cs="Times New Roman"/>
          <w:sz w:val="24"/>
          <w:szCs w:val="24"/>
        </w:rPr>
        <w:t xml:space="preserve"> it</w:t>
      </w:r>
      <w:r w:rsidR="00C31F77">
        <w:rPr>
          <w:rFonts w:ascii="Times New Roman" w:hAnsi="Times New Roman" w:cs="Times New Roman"/>
          <w:sz w:val="24"/>
          <w:szCs w:val="24"/>
        </w:rPr>
        <w:t>self</w:t>
      </w:r>
      <w:r w:rsidR="00961BAB">
        <w:rPr>
          <w:rFonts w:ascii="Times New Roman" w:hAnsi="Times New Roman" w:cs="Times New Roman"/>
          <w:sz w:val="24"/>
          <w:szCs w:val="24"/>
        </w:rPr>
        <w:t>,</w:t>
      </w:r>
      <w:r w:rsidR="00C81F68">
        <w:rPr>
          <w:rFonts w:ascii="Times New Roman" w:hAnsi="Times New Roman" w:cs="Times New Roman"/>
          <w:sz w:val="24"/>
          <w:szCs w:val="24"/>
        </w:rPr>
        <w:t xml:space="preserve"> </w:t>
      </w:r>
      <w:r w:rsidR="00C31F77">
        <w:rPr>
          <w:rFonts w:ascii="Times New Roman" w:hAnsi="Times New Roman" w:cs="Times New Roman"/>
          <w:sz w:val="24"/>
          <w:szCs w:val="24"/>
        </w:rPr>
        <w:t>it</w:t>
      </w:r>
      <w:r w:rsidR="00C81F68">
        <w:rPr>
          <w:rFonts w:ascii="Times New Roman" w:hAnsi="Times New Roman" w:cs="Times New Roman"/>
          <w:sz w:val="24"/>
          <w:szCs w:val="24"/>
        </w:rPr>
        <w:t xml:space="preserve"> </w:t>
      </w:r>
      <w:r w:rsidRPr="00810BA3">
        <w:rPr>
          <w:rFonts w:ascii="Times New Roman" w:hAnsi="Times New Roman" w:cs="Times New Roman"/>
          <w:sz w:val="24"/>
          <w:szCs w:val="24"/>
        </w:rPr>
        <w:t>was</w:t>
      </w:r>
      <w:r w:rsidR="00507707" w:rsidRPr="00810BA3">
        <w:rPr>
          <w:rFonts w:ascii="Times New Roman" w:hAnsi="Times New Roman" w:cs="Times New Roman"/>
          <w:sz w:val="24"/>
          <w:szCs w:val="24"/>
        </w:rPr>
        <w:t xml:space="preserve"> argued</w:t>
      </w:r>
      <w:r w:rsidRPr="00810BA3">
        <w:rPr>
          <w:rFonts w:ascii="Times New Roman" w:hAnsi="Times New Roman" w:cs="Times New Roman"/>
          <w:sz w:val="24"/>
          <w:szCs w:val="24"/>
        </w:rPr>
        <w: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could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not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do so</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unless it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consults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Minister of</w:t>
      </w:r>
      <w:r w:rsidR="00507707" w:rsidRPr="00810BA3">
        <w:rPr>
          <w:rFonts w:ascii="Times New Roman" w:hAnsi="Times New Roman" w:cs="Times New Roman"/>
          <w:sz w:val="24"/>
          <w:szCs w:val="24"/>
        </w:rPr>
        <w:t xml:space="preserve"> </w:t>
      </w:r>
      <w:r w:rsidR="00C31F77">
        <w:rPr>
          <w:rFonts w:ascii="Times New Roman" w:hAnsi="Times New Roman" w:cs="Times New Roman"/>
          <w:sz w:val="24"/>
          <w:szCs w:val="24"/>
        </w:rPr>
        <w:t>Mines. The</w:t>
      </w:r>
      <w:r w:rsidRPr="00810BA3">
        <w:rPr>
          <w:rFonts w:ascii="Times New Roman" w:hAnsi="Times New Roman" w:cs="Times New Roman"/>
          <w:sz w:val="24"/>
          <w:szCs w:val="24"/>
        </w:rPr>
        <w:t xml:space="preserve"> applicant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was also</w:t>
      </w:r>
      <w:r w:rsidR="00507707" w:rsidRPr="00810BA3">
        <w:rPr>
          <w:rFonts w:ascii="Times New Roman" w:hAnsi="Times New Roman" w:cs="Times New Roman"/>
          <w:sz w:val="24"/>
          <w:szCs w:val="24"/>
        </w:rPr>
        <w:t xml:space="preserve"> said to</w:t>
      </w:r>
      <w:r w:rsidRPr="00810BA3">
        <w:rPr>
          <w:rFonts w:ascii="Times New Roman" w:hAnsi="Times New Roman" w:cs="Times New Roman"/>
          <w:sz w:val="24"/>
          <w:szCs w:val="24"/>
        </w:rPr>
        <w:t xml:space="preserve"> be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relying on hearsay evidence as</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it had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not stated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who</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at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EMA</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had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said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it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should</w:t>
      </w:r>
      <w:r w:rsidR="00507707" w:rsidRPr="00810BA3">
        <w:rPr>
          <w:rFonts w:ascii="Times New Roman" w:hAnsi="Times New Roman" w:cs="Times New Roman"/>
          <w:sz w:val="24"/>
          <w:szCs w:val="24"/>
        </w:rPr>
        <w:t xml:space="preserve"> approach the </w:t>
      </w:r>
      <w:r w:rsidR="00304CED">
        <w:rPr>
          <w:rFonts w:ascii="Times New Roman" w:hAnsi="Times New Roman" w:cs="Times New Roman"/>
          <w:sz w:val="24"/>
          <w:szCs w:val="24"/>
        </w:rPr>
        <w:t>courts. In</w:t>
      </w:r>
      <w:r w:rsidRPr="00810BA3">
        <w:rPr>
          <w:rFonts w:ascii="Times New Roman" w:hAnsi="Times New Roman" w:cs="Times New Roman"/>
          <w:sz w:val="24"/>
          <w:szCs w:val="24"/>
        </w:rPr>
        <w:t xml:space="preserve"> other words</w:t>
      </w:r>
      <w:r w:rsidR="00583C9A">
        <w:rPr>
          <w:rFonts w:ascii="Times New Roman" w:hAnsi="Times New Roman" w:cs="Times New Roman"/>
          <w:sz w:val="24"/>
          <w:szCs w:val="24"/>
        </w:rPr>
        <w: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there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was no </w:t>
      </w:r>
      <w:r w:rsidR="00507707" w:rsidRPr="00810BA3">
        <w:rPr>
          <w:rFonts w:ascii="Times New Roman" w:hAnsi="Times New Roman" w:cs="Times New Roman"/>
          <w:sz w:val="24"/>
          <w:szCs w:val="24"/>
        </w:rPr>
        <w:t>evidence</w:t>
      </w:r>
      <w:r w:rsidRPr="00810BA3">
        <w:rPr>
          <w:rFonts w:ascii="Times New Roman" w:hAnsi="Times New Roman" w:cs="Times New Roman"/>
          <w:sz w:val="24"/>
          <w:szCs w:val="24"/>
        </w:rPr>
        <w:t xml:space="preserve"> of</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refusal</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by EMA to </w:t>
      </w:r>
      <w:r w:rsidR="00C31F77">
        <w:rPr>
          <w:rFonts w:ascii="Times New Roman" w:hAnsi="Times New Roman" w:cs="Times New Roman"/>
          <w:sz w:val="24"/>
          <w:szCs w:val="24"/>
        </w:rPr>
        <w:t>a</w:t>
      </w:r>
      <w:r w:rsidRPr="00810BA3">
        <w:rPr>
          <w:rFonts w:ascii="Times New Roman" w:hAnsi="Times New Roman" w:cs="Times New Roman"/>
          <w:sz w:val="24"/>
          <w:szCs w:val="24"/>
        </w:rPr>
        <w:t>ct.</w:t>
      </w:r>
      <w:r w:rsidRPr="00433689">
        <w:rPr>
          <w:rFonts w:ascii="Times New Roman" w:hAnsi="Times New Roman" w:cs="Times New Roman"/>
          <w:sz w:val="24"/>
          <w:szCs w:val="24"/>
        </w:rPr>
        <w:t xml:space="preserve"> </w:t>
      </w:r>
      <w:proofErr w:type="spellStart"/>
      <w:r w:rsidR="00433689" w:rsidRPr="00433689">
        <w:rPr>
          <w:rFonts w:ascii="Times New Roman" w:hAnsi="Times New Roman" w:cs="Times New Roman"/>
          <w:sz w:val="24"/>
          <w:szCs w:val="24"/>
        </w:rPr>
        <w:t>Mr</w:t>
      </w:r>
      <w:proofErr w:type="spellEnd"/>
      <w:r w:rsidR="00433689" w:rsidRPr="00433689">
        <w:rPr>
          <w:rFonts w:ascii="Times New Roman" w:hAnsi="Times New Roman" w:cs="Times New Roman"/>
          <w:sz w:val="24"/>
          <w:szCs w:val="24"/>
        </w:rPr>
        <w:t xml:space="preserve"> </w:t>
      </w:r>
      <w:proofErr w:type="spellStart"/>
      <w:r w:rsidR="00433689" w:rsidRPr="00583C9A">
        <w:rPr>
          <w:rFonts w:ascii="Times New Roman" w:hAnsi="Times New Roman" w:cs="Times New Roman"/>
          <w:i/>
          <w:iCs/>
          <w:sz w:val="24"/>
          <w:szCs w:val="24"/>
        </w:rPr>
        <w:t>Mlauzi</w:t>
      </w:r>
      <w:proofErr w:type="spellEnd"/>
      <w:r w:rsidR="00433689" w:rsidRPr="00583C9A">
        <w:rPr>
          <w:rFonts w:ascii="Times New Roman" w:hAnsi="Times New Roman" w:cs="Times New Roman"/>
          <w:i/>
          <w:iCs/>
          <w:sz w:val="24"/>
          <w:szCs w:val="24"/>
        </w:rPr>
        <w:t xml:space="preserve"> </w:t>
      </w:r>
      <w:r w:rsidR="00433689" w:rsidRPr="00433689">
        <w:rPr>
          <w:rFonts w:ascii="Times New Roman" w:hAnsi="Times New Roman" w:cs="Times New Roman"/>
          <w:sz w:val="24"/>
          <w:szCs w:val="24"/>
        </w:rPr>
        <w:t>drew attention to ss 10, 114 and 136</w:t>
      </w:r>
      <w:r w:rsidR="00433689">
        <w:rPr>
          <w:rFonts w:ascii="Times New Roman" w:hAnsi="Times New Roman" w:cs="Times New Roman"/>
          <w:sz w:val="24"/>
          <w:szCs w:val="24"/>
        </w:rPr>
        <w:t xml:space="preserve"> in particular </w:t>
      </w:r>
      <w:r w:rsidR="00433689" w:rsidRPr="00433689">
        <w:rPr>
          <w:rFonts w:ascii="Times New Roman" w:hAnsi="Times New Roman" w:cs="Times New Roman"/>
          <w:sz w:val="24"/>
          <w:szCs w:val="24"/>
        </w:rPr>
        <w:t xml:space="preserve">of the </w:t>
      </w:r>
      <w:r w:rsidR="00507707" w:rsidRPr="00433689">
        <w:rPr>
          <w:rFonts w:ascii="Times New Roman" w:hAnsi="Times New Roman" w:cs="Times New Roman"/>
          <w:sz w:val="24"/>
          <w:szCs w:val="24"/>
        </w:rPr>
        <w:t>Environ</w:t>
      </w:r>
      <w:r w:rsidR="00C31F77" w:rsidRPr="00433689">
        <w:rPr>
          <w:rFonts w:ascii="Times New Roman" w:hAnsi="Times New Roman" w:cs="Times New Roman"/>
          <w:sz w:val="24"/>
          <w:szCs w:val="24"/>
        </w:rPr>
        <w:t>mental A</w:t>
      </w:r>
      <w:r w:rsidR="00507707" w:rsidRPr="00433689">
        <w:rPr>
          <w:rFonts w:ascii="Times New Roman" w:hAnsi="Times New Roman" w:cs="Times New Roman"/>
          <w:sz w:val="24"/>
          <w:szCs w:val="24"/>
        </w:rPr>
        <w:t xml:space="preserve">ct </w:t>
      </w:r>
      <w:r w:rsidR="00433689">
        <w:rPr>
          <w:rFonts w:ascii="Times New Roman" w:hAnsi="Times New Roman" w:cs="Times New Roman"/>
          <w:sz w:val="24"/>
          <w:szCs w:val="24"/>
        </w:rPr>
        <w:t xml:space="preserve">which he </w:t>
      </w:r>
      <w:r w:rsidRPr="00433689">
        <w:rPr>
          <w:rFonts w:ascii="Times New Roman" w:hAnsi="Times New Roman" w:cs="Times New Roman"/>
          <w:sz w:val="24"/>
          <w:szCs w:val="24"/>
        </w:rPr>
        <w:t>said gi</w:t>
      </w:r>
      <w:r w:rsidRPr="00810BA3">
        <w:rPr>
          <w:rFonts w:ascii="Times New Roman" w:hAnsi="Times New Roman" w:cs="Times New Roman"/>
          <w:sz w:val="24"/>
          <w:szCs w:val="24"/>
        </w:rPr>
        <w:t>ve</w:t>
      </w:r>
      <w:r w:rsidR="00507707" w:rsidRPr="00810BA3">
        <w:rPr>
          <w:rFonts w:ascii="Times New Roman" w:hAnsi="Times New Roman" w:cs="Times New Roman"/>
          <w:sz w:val="24"/>
          <w:szCs w:val="24"/>
        </w:rPr>
        <w:t xml:space="preserve"> </w:t>
      </w:r>
      <w:r w:rsidR="00C31F77">
        <w:rPr>
          <w:rFonts w:ascii="Times New Roman" w:hAnsi="Times New Roman" w:cs="Times New Roman"/>
          <w:sz w:val="24"/>
          <w:szCs w:val="24"/>
        </w:rPr>
        <w:t>EMA</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ample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power</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to</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take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action</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without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necessarily approaching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court.</w:t>
      </w:r>
      <w:r w:rsidR="00C81F68">
        <w:rPr>
          <w:rFonts w:ascii="Times New Roman" w:hAnsi="Times New Roman" w:cs="Times New Roman"/>
          <w:sz w:val="24"/>
          <w:szCs w:val="24"/>
        </w:rPr>
        <w:t xml:space="preserve"> </w:t>
      </w:r>
      <w:r w:rsidR="00C31F77">
        <w:rPr>
          <w:rFonts w:ascii="Times New Roman" w:hAnsi="Times New Roman" w:cs="Times New Roman"/>
          <w:sz w:val="24"/>
          <w:szCs w:val="24"/>
        </w:rPr>
        <w:t>As</w:t>
      </w:r>
      <w:r w:rsidR="00C81F68">
        <w:rPr>
          <w:rFonts w:ascii="Times New Roman" w:hAnsi="Times New Roman" w:cs="Times New Roman"/>
          <w:sz w:val="24"/>
          <w:szCs w:val="24"/>
        </w:rPr>
        <w:t xml:space="preserve"> </w:t>
      </w:r>
      <w:r w:rsidR="00C31F77">
        <w:rPr>
          <w:rFonts w:ascii="Times New Roman" w:hAnsi="Times New Roman" w:cs="Times New Roman"/>
          <w:sz w:val="24"/>
          <w:szCs w:val="24"/>
        </w:rPr>
        <w:t xml:space="preserve">for the </w:t>
      </w:r>
      <w:r w:rsidRPr="00810BA3">
        <w:rPr>
          <w:rFonts w:ascii="Times New Roman" w:hAnsi="Times New Roman" w:cs="Times New Roman"/>
          <w:sz w:val="24"/>
          <w:szCs w:val="24"/>
        </w:rPr>
        <w:t>diagram</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submitted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by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applicant</w:t>
      </w:r>
      <w:r w:rsidR="00C31F77">
        <w:rPr>
          <w:rFonts w:ascii="Times New Roman" w:hAnsi="Times New Roman" w:cs="Times New Roman"/>
          <w:sz w:val="24"/>
          <w:szCs w:val="24"/>
        </w:rPr>
        <w:t xml:space="preserve">, </w:t>
      </w:r>
      <w:proofErr w:type="spellStart"/>
      <w:r w:rsidR="00914E24">
        <w:rPr>
          <w:rFonts w:ascii="Times New Roman" w:hAnsi="Times New Roman" w:cs="Times New Roman"/>
          <w:sz w:val="24"/>
          <w:szCs w:val="24"/>
        </w:rPr>
        <w:t>Mr</w:t>
      </w:r>
      <w:proofErr w:type="spellEnd"/>
      <w:r w:rsidR="00C31F77">
        <w:rPr>
          <w:rFonts w:ascii="Times New Roman" w:hAnsi="Times New Roman" w:cs="Times New Roman"/>
          <w:sz w:val="24"/>
          <w:szCs w:val="24"/>
        </w:rPr>
        <w:t xml:space="preserve"> </w:t>
      </w:r>
      <w:proofErr w:type="spellStart"/>
      <w:r w:rsidR="00C31F77" w:rsidRPr="00583C9A">
        <w:rPr>
          <w:rFonts w:ascii="Times New Roman" w:hAnsi="Times New Roman" w:cs="Times New Roman"/>
          <w:i/>
          <w:iCs/>
          <w:sz w:val="24"/>
          <w:szCs w:val="24"/>
        </w:rPr>
        <w:t>Mlauzi</w:t>
      </w:r>
      <w:proofErr w:type="spellEnd"/>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highlighted</w:t>
      </w:r>
      <w:r w:rsidR="00C81F68">
        <w:rPr>
          <w:rFonts w:ascii="Times New Roman" w:hAnsi="Times New Roman" w:cs="Times New Roman"/>
          <w:sz w:val="24"/>
          <w:szCs w:val="24"/>
        </w:rPr>
        <w:t xml:space="preserve"> </w:t>
      </w:r>
      <w:r w:rsidR="00C31F77">
        <w:rPr>
          <w:rFonts w:ascii="Times New Roman" w:hAnsi="Times New Roman" w:cs="Times New Roman"/>
          <w:sz w:val="24"/>
          <w:szCs w:val="24"/>
        </w:rPr>
        <w:t>that</w:t>
      </w:r>
      <w:r w:rsidR="00C81F68">
        <w:rPr>
          <w:rFonts w:ascii="Times New Roman" w:hAnsi="Times New Roman" w:cs="Times New Roman"/>
          <w:sz w:val="24"/>
          <w:szCs w:val="24"/>
        </w:rPr>
        <w:t xml:space="preserve"> </w:t>
      </w:r>
      <w:r w:rsidR="00C31F77">
        <w:rPr>
          <w:rFonts w:ascii="Times New Roman" w:hAnsi="Times New Roman" w:cs="Times New Roman"/>
          <w:sz w:val="24"/>
          <w:szCs w:val="24"/>
        </w:rPr>
        <w:t xml:space="preserve">it was </w:t>
      </w:r>
      <w:r w:rsidR="00507707" w:rsidRPr="00810BA3">
        <w:rPr>
          <w:rFonts w:ascii="Times New Roman" w:hAnsi="Times New Roman" w:cs="Times New Roman"/>
          <w:sz w:val="24"/>
          <w:szCs w:val="24"/>
        </w:rPr>
        <w:t>unauthenticated and</w:t>
      </w:r>
      <w:r w:rsidR="00C31F77">
        <w:rPr>
          <w:rFonts w:ascii="Times New Roman" w:hAnsi="Times New Roman" w:cs="Times New Roman"/>
          <w:sz w:val="24"/>
          <w:szCs w:val="24"/>
        </w:rPr>
        <w:t xml:space="preserve"> had been</w:t>
      </w:r>
      <w:r w:rsidRPr="00810BA3">
        <w:rPr>
          <w:rFonts w:ascii="Times New Roman" w:hAnsi="Times New Roman" w:cs="Times New Roman"/>
          <w:sz w:val="24"/>
          <w:szCs w:val="24"/>
        </w:rPr>
        <w:t xml:space="preserve"> produced by a</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computer</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with</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no</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credentials</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of </w:t>
      </w:r>
      <w:r w:rsidR="00433689">
        <w:rPr>
          <w:rFonts w:ascii="Times New Roman" w:hAnsi="Times New Roman" w:cs="Times New Roman"/>
          <w:sz w:val="24"/>
          <w:szCs w:val="24"/>
        </w:rPr>
        <w:t>its</w:t>
      </w:r>
      <w:r w:rsidRPr="00810BA3">
        <w:rPr>
          <w:rFonts w:ascii="Times New Roman" w:hAnsi="Times New Roman" w:cs="Times New Roman"/>
          <w:sz w:val="24"/>
          <w:szCs w:val="24"/>
        </w:rPr>
        <w:t xml:space="preserve"> author. It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had also</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not been</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second</w:t>
      </w:r>
      <w:r w:rsidR="00C31F77">
        <w:rPr>
          <w:rFonts w:ascii="Times New Roman" w:hAnsi="Times New Roman" w:cs="Times New Roman"/>
          <w:sz w:val="24"/>
          <w:szCs w:val="24"/>
        </w:rPr>
        <w:t>ed</w:t>
      </w:r>
      <w:r w:rsidRPr="00810BA3">
        <w:rPr>
          <w:rFonts w:ascii="Times New Roman" w:hAnsi="Times New Roman" w:cs="Times New Roman"/>
          <w:sz w:val="24"/>
          <w:szCs w:val="24"/>
        </w:rPr>
        <w:t xml:space="preserve"> by EMA</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who are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purported </w:t>
      </w:r>
      <w:r w:rsidR="00507707" w:rsidRPr="00810BA3">
        <w:rPr>
          <w:rFonts w:ascii="Times New Roman" w:hAnsi="Times New Roman" w:cs="Times New Roman"/>
          <w:sz w:val="24"/>
          <w:szCs w:val="24"/>
        </w:rPr>
        <w:t xml:space="preserve">to have </w:t>
      </w:r>
      <w:r w:rsidRPr="00810BA3">
        <w:rPr>
          <w:rFonts w:ascii="Times New Roman" w:hAnsi="Times New Roman" w:cs="Times New Roman"/>
          <w:sz w:val="24"/>
          <w:szCs w:val="24"/>
        </w:rPr>
        <w:t>said their laws</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had been violated.</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also</w:t>
      </w:r>
      <w:r w:rsidR="00507707" w:rsidRPr="00810BA3">
        <w:rPr>
          <w:rFonts w:ascii="Times New Roman" w:hAnsi="Times New Roman" w:cs="Times New Roman"/>
          <w:sz w:val="24"/>
          <w:szCs w:val="24"/>
        </w:rPr>
        <w:t xml:space="preserve"> </w:t>
      </w:r>
      <w:r w:rsidR="00914E24" w:rsidRPr="00810BA3">
        <w:rPr>
          <w:rFonts w:ascii="Times New Roman" w:hAnsi="Times New Roman" w:cs="Times New Roman"/>
          <w:sz w:val="24"/>
          <w:szCs w:val="24"/>
        </w:rPr>
        <w:t>s</w:t>
      </w:r>
      <w:r w:rsidR="00914E24">
        <w:rPr>
          <w:rFonts w:ascii="Times New Roman" w:hAnsi="Times New Roman" w:cs="Times New Roman"/>
          <w:sz w:val="24"/>
          <w:szCs w:val="24"/>
        </w:rPr>
        <w:t>ubmitted</w:t>
      </w:r>
      <w:r w:rsidR="00507707" w:rsidRPr="00810BA3">
        <w:rPr>
          <w:rFonts w:ascii="Times New Roman" w:hAnsi="Times New Roman" w:cs="Times New Roman"/>
          <w:sz w:val="24"/>
          <w:szCs w:val="24"/>
        </w:rPr>
        <w:t xml:space="preserve"> that</w:t>
      </w:r>
      <w:r w:rsidRPr="00810BA3">
        <w:rPr>
          <w:rFonts w:ascii="Times New Roman" w:hAnsi="Times New Roman" w:cs="Times New Roman"/>
          <w:sz w:val="24"/>
          <w:szCs w:val="24"/>
        </w:rPr>
        <w:t xml:space="preserve">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shaft</w:t>
      </w:r>
      <w:r w:rsidR="00C31F77">
        <w:rPr>
          <w:rFonts w:ascii="Times New Roman" w:hAnsi="Times New Roman" w:cs="Times New Roman"/>
          <w:sz w:val="24"/>
          <w:szCs w:val="24"/>
        </w:rPr>
        <w:t xml:space="preserve"> or</w:t>
      </w:r>
      <w:r w:rsidR="00C81F68">
        <w:rPr>
          <w:rFonts w:ascii="Times New Roman" w:hAnsi="Times New Roman" w:cs="Times New Roman"/>
          <w:sz w:val="24"/>
          <w:szCs w:val="24"/>
        </w:rPr>
        <w:t xml:space="preserve"> </w:t>
      </w:r>
      <w:r w:rsidR="00C31F77">
        <w:rPr>
          <w:rFonts w:ascii="Times New Roman" w:hAnsi="Times New Roman" w:cs="Times New Roman"/>
          <w:sz w:val="24"/>
          <w:szCs w:val="24"/>
        </w:rPr>
        <w:t>tunnel</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in</w:t>
      </w:r>
      <w:r w:rsidR="00507707" w:rsidRPr="00810BA3">
        <w:rPr>
          <w:rFonts w:ascii="Times New Roman" w:hAnsi="Times New Roman" w:cs="Times New Roman"/>
          <w:sz w:val="24"/>
          <w:szCs w:val="24"/>
        </w:rPr>
        <w:t xml:space="preserve"> </w:t>
      </w:r>
      <w:r w:rsidR="000016D4">
        <w:rPr>
          <w:rFonts w:ascii="Times New Roman" w:hAnsi="Times New Roman" w:cs="Times New Roman"/>
          <w:sz w:val="24"/>
          <w:szCs w:val="24"/>
        </w:rPr>
        <w:t>question had i</w:t>
      </w:r>
      <w:r w:rsidRPr="00810BA3">
        <w:rPr>
          <w:rFonts w:ascii="Times New Roman" w:hAnsi="Times New Roman" w:cs="Times New Roman"/>
          <w:sz w:val="24"/>
          <w:szCs w:val="24"/>
        </w:rPr>
        <w:t>n</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fact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been constructed</w:t>
      </w:r>
      <w:r w:rsidR="00507707" w:rsidRPr="00810BA3">
        <w:rPr>
          <w:rFonts w:ascii="Times New Roman" w:hAnsi="Times New Roman" w:cs="Times New Roman"/>
          <w:sz w:val="24"/>
          <w:szCs w:val="24"/>
        </w:rPr>
        <w:t xml:space="preserve"> by the</w:t>
      </w:r>
      <w:r w:rsidRPr="00810BA3">
        <w:rPr>
          <w:rFonts w:ascii="Times New Roman" w:hAnsi="Times New Roman" w:cs="Times New Roman"/>
          <w:sz w:val="24"/>
          <w:szCs w:val="24"/>
        </w:rPr>
        <w:t xml:space="preserve"> applicant</w:t>
      </w:r>
      <w:r w:rsidR="00507707" w:rsidRPr="00810BA3">
        <w:rPr>
          <w:rFonts w:ascii="Times New Roman" w:hAnsi="Times New Roman" w:cs="Times New Roman"/>
          <w:sz w:val="24"/>
          <w:szCs w:val="24"/>
        </w:rPr>
        <w:t xml:space="preserve"> </w:t>
      </w:r>
      <w:r w:rsidR="000016D4">
        <w:rPr>
          <w:rFonts w:ascii="Times New Roman" w:hAnsi="Times New Roman" w:cs="Times New Roman"/>
          <w:sz w:val="24"/>
          <w:szCs w:val="24"/>
        </w:rPr>
        <w:t>itself</w:t>
      </w:r>
      <w:r w:rsidR="00433689">
        <w:rPr>
          <w:rFonts w:ascii="Times New Roman" w:hAnsi="Times New Roman" w:cs="Times New Roman"/>
          <w:sz w:val="24"/>
          <w:szCs w:val="24"/>
        </w:rPr>
        <w:t>, now</w:t>
      </w:r>
      <w:r w:rsidR="00C81F68">
        <w:rPr>
          <w:rFonts w:ascii="Times New Roman" w:hAnsi="Times New Roman" w:cs="Times New Roman"/>
          <w:sz w:val="24"/>
          <w:szCs w:val="24"/>
        </w:rPr>
        <w:t xml:space="preserve"> </w:t>
      </w:r>
      <w:r w:rsidR="00433689">
        <w:rPr>
          <w:rFonts w:ascii="Times New Roman" w:hAnsi="Times New Roman" w:cs="Times New Roman"/>
          <w:sz w:val="24"/>
          <w:szCs w:val="24"/>
        </w:rPr>
        <w:t>m</w:t>
      </w:r>
      <w:r w:rsidRPr="00810BA3">
        <w:rPr>
          <w:rFonts w:ascii="Times New Roman" w:hAnsi="Times New Roman" w:cs="Times New Roman"/>
          <w:sz w:val="24"/>
          <w:szCs w:val="24"/>
        </w:rPr>
        <w:t xml:space="preserve">aking </w:t>
      </w:r>
      <w:r w:rsidR="00507707" w:rsidRPr="00810BA3">
        <w:rPr>
          <w:rFonts w:ascii="Times New Roman" w:hAnsi="Times New Roman" w:cs="Times New Roman"/>
          <w:sz w:val="24"/>
          <w:szCs w:val="24"/>
        </w:rPr>
        <w:t xml:space="preserve">allegations </w:t>
      </w:r>
      <w:r w:rsidRPr="00810BA3">
        <w:rPr>
          <w:rFonts w:ascii="Times New Roman" w:hAnsi="Times New Roman" w:cs="Times New Roman"/>
          <w:sz w:val="24"/>
          <w:szCs w:val="24"/>
        </w:rPr>
        <w:t>on what it</w:t>
      </w:r>
      <w:r w:rsidR="000016D4">
        <w:rPr>
          <w:rFonts w:ascii="Times New Roman" w:hAnsi="Times New Roman" w:cs="Times New Roman"/>
          <w:sz w:val="24"/>
          <w:szCs w:val="24"/>
        </w:rPr>
        <w:t xml:space="preserve"> had</w:t>
      </w:r>
      <w:r w:rsidR="00C81F68">
        <w:rPr>
          <w:rFonts w:ascii="Times New Roman" w:hAnsi="Times New Roman" w:cs="Times New Roman"/>
          <w:sz w:val="24"/>
          <w:szCs w:val="24"/>
        </w:rPr>
        <w:t xml:space="preserve"> </w:t>
      </w:r>
      <w:r w:rsidRPr="00810BA3">
        <w:rPr>
          <w:rFonts w:ascii="Times New Roman" w:hAnsi="Times New Roman" w:cs="Times New Roman"/>
          <w:sz w:val="24"/>
          <w:szCs w:val="24"/>
        </w:rPr>
        <w:t xml:space="preserve">created. He </w:t>
      </w:r>
      <w:r w:rsidR="00507707" w:rsidRPr="00810BA3">
        <w:rPr>
          <w:rFonts w:ascii="Times New Roman" w:hAnsi="Times New Roman" w:cs="Times New Roman"/>
          <w:sz w:val="24"/>
          <w:szCs w:val="24"/>
        </w:rPr>
        <w:t>emphasized</w:t>
      </w:r>
      <w:r w:rsidRPr="00810BA3">
        <w:rPr>
          <w:rFonts w:ascii="Times New Roman" w:hAnsi="Times New Roman" w:cs="Times New Roman"/>
          <w:sz w:val="24"/>
          <w:szCs w:val="24"/>
        </w:rPr>
        <w:t xml:space="preserve">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duty of</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EMA</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to make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orders and that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only</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Minister </w:t>
      </w:r>
      <w:r w:rsidRPr="00810BA3">
        <w:rPr>
          <w:rFonts w:ascii="Times New Roman" w:hAnsi="Times New Roman" w:cs="Times New Roman"/>
          <w:sz w:val="24"/>
          <w:szCs w:val="24"/>
        </w:rPr>
        <w:t>can</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stop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first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respondent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from mining</w:t>
      </w:r>
      <w:r w:rsidR="000016D4">
        <w:rPr>
          <w:rFonts w:ascii="Times New Roman" w:hAnsi="Times New Roman" w:cs="Times New Roman"/>
          <w:sz w:val="24"/>
          <w:szCs w:val="24"/>
        </w:rPr>
        <w:t>.</w:t>
      </w:r>
      <w:r w:rsidRPr="00810BA3">
        <w:rPr>
          <w:rFonts w:ascii="Times New Roman" w:hAnsi="Times New Roman" w:cs="Times New Roman"/>
          <w:sz w:val="24"/>
          <w:szCs w:val="24"/>
        </w:rPr>
        <w:t xml:space="preserve">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applicant</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was</w:t>
      </w:r>
      <w:r w:rsidR="00507707" w:rsidRPr="00810BA3">
        <w:rPr>
          <w:rFonts w:ascii="Times New Roman" w:hAnsi="Times New Roman" w:cs="Times New Roman"/>
          <w:sz w:val="24"/>
          <w:szCs w:val="24"/>
        </w:rPr>
        <w:t xml:space="preserve"> </w:t>
      </w:r>
      <w:r w:rsidR="000016D4">
        <w:rPr>
          <w:rFonts w:ascii="Times New Roman" w:hAnsi="Times New Roman" w:cs="Times New Roman"/>
          <w:sz w:val="24"/>
          <w:szCs w:val="24"/>
        </w:rPr>
        <w:t xml:space="preserve">thus </w:t>
      </w:r>
      <w:r w:rsidRPr="00810BA3">
        <w:rPr>
          <w:rFonts w:ascii="Times New Roman" w:hAnsi="Times New Roman" w:cs="Times New Roman"/>
          <w:sz w:val="24"/>
          <w:szCs w:val="24"/>
        </w:rPr>
        <w:t>said to have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other</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remedies</w:t>
      </w:r>
      <w:r w:rsidR="000016D4">
        <w:rPr>
          <w:rFonts w:ascii="Times New Roman" w:hAnsi="Times New Roman" w:cs="Times New Roman"/>
          <w:sz w:val="24"/>
          <w:szCs w:val="24"/>
        </w:rPr>
        <w:t>, fi</w:t>
      </w:r>
      <w:r w:rsidRPr="00810BA3">
        <w:rPr>
          <w:rFonts w:ascii="Times New Roman" w:hAnsi="Times New Roman" w:cs="Times New Roman"/>
          <w:sz w:val="24"/>
          <w:szCs w:val="24"/>
        </w:rPr>
        <w:t>rstly to approach the</w:t>
      </w:r>
      <w:r w:rsidR="00507707" w:rsidRPr="00810BA3">
        <w:rPr>
          <w:rFonts w:ascii="Times New Roman" w:hAnsi="Times New Roman" w:cs="Times New Roman"/>
          <w:sz w:val="24"/>
          <w:szCs w:val="24"/>
        </w:rPr>
        <w:t xml:space="preserve"> </w:t>
      </w:r>
      <w:r w:rsidRPr="00810BA3">
        <w:rPr>
          <w:rFonts w:ascii="Times New Roman" w:hAnsi="Times New Roman" w:cs="Times New Roman"/>
          <w:sz w:val="24"/>
          <w:szCs w:val="24"/>
        </w:rPr>
        <w:t>Minister of Mines</w:t>
      </w:r>
      <w:r w:rsidR="000016D4">
        <w:rPr>
          <w:rFonts w:ascii="Times New Roman" w:hAnsi="Times New Roman" w:cs="Times New Roman"/>
          <w:sz w:val="24"/>
          <w:szCs w:val="24"/>
        </w:rPr>
        <w:t>,</w:t>
      </w:r>
      <w:r w:rsidRPr="00810BA3">
        <w:rPr>
          <w:rFonts w:ascii="Times New Roman" w:hAnsi="Times New Roman" w:cs="Times New Roman"/>
          <w:sz w:val="24"/>
          <w:szCs w:val="24"/>
        </w:rPr>
        <w:t xml:space="preserve"> and</w:t>
      </w:r>
      <w:r w:rsidR="000016D4">
        <w:rPr>
          <w:rFonts w:ascii="Times New Roman" w:hAnsi="Times New Roman" w:cs="Times New Roman"/>
          <w:sz w:val="24"/>
          <w:szCs w:val="24"/>
        </w:rPr>
        <w:t>,</w:t>
      </w:r>
      <w:r w:rsidRPr="00810BA3">
        <w:rPr>
          <w:rFonts w:ascii="Times New Roman" w:hAnsi="Times New Roman" w:cs="Times New Roman"/>
          <w:sz w:val="24"/>
          <w:szCs w:val="24"/>
        </w:rPr>
        <w:t xml:space="preserve"> secondly to approach </w:t>
      </w:r>
      <w:r w:rsidRPr="00810BA3">
        <w:rPr>
          <w:rFonts w:ascii="Times New Roman" w:hAnsi="Times New Roman" w:cs="Times New Roman"/>
          <w:sz w:val="24"/>
          <w:szCs w:val="24"/>
        </w:rPr>
        <w:lastRenderedPageBreak/>
        <w:t xml:space="preserve">the </w:t>
      </w:r>
      <w:r w:rsidR="00507707" w:rsidRPr="00810BA3">
        <w:rPr>
          <w:rFonts w:ascii="Times New Roman" w:hAnsi="Times New Roman" w:cs="Times New Roman"/>
          <w:sz w:val="24"/>
          <w:szCs w:val="24"/>
        </w:rPr>
        <w:t xml:space="preserve">Administrative </w:t>
      </w:r>
      <w:r w:rsidRPr="00810BA3">
        <w:rPr>
          <w:rFonts w:ascii="Times New Roman" w:hAnsi="Times New Roman" w:cs="Times New Roman"/>
          <w:sz w:val="24"/>
          <w:szCs w:val="24"/>
        </w:rPr>
        <w:t>Court.</w:t>
      </w:r>
      <w:r w:rsidR="00AC72F0" w:rsidRPr="00810BA3">
        <w:rPr>
          <w:rFonts w:ascii="Times New Roman" w:hAnsi="Times New Roman" w:cs="Times New Roman"/>
          <w:sz w:val="24"/>
          <w:szCs w:val="24"/>
        </w:rPr>
        <w:t xml:space="preserve"> </w:t>
      </w:r>
      <w:r w:rsidR="00433689">
        <w:rPr>
          <w:rFonts w:ascii="Times New Roman" w:hAnsi="Times New Roman" w:cs="Times New Roman"/>
          <w:sz w:val="24"/>
          <w:szCs w:val="24"/>
        </w:rPr>
        <w:t xml:space="preserve">Essentially, </w:t>
      </w:r>
      <w:r w:rsidR="000016D4">
        <w:rPr>
          <w:rFonts w:ascii="Times New Roman" w:hAnsi="Times New Roman" w:cs="Times New Roman"/>
          <w:sz w:val="24"/>
          <w:szCs w:val="24"/>
        </w:rPr>
        <w:t>t</w:t>
      </w:r>
      <w:r w:rsidR="00AC72F0" w:rsidRPr="00810BA3">
        <w:rPr>
          <w:rFonts w:ascii="Times New Roman" w:hAnsi="Times New Roman" w:cs="Times New Roman"/>
          <w:sz w:val="24"/>
          <w:szCs w:val="24"/>
        </w:rPr>
        <w:t xml:space="preserve">he </w:t>
      </w:r>
      <w:r w:rsidR="00507707" w:rsidRPr="00810BA3">
        <w:rPr>
          <w:rFonts w:ascii="Times New Roman" w:hAnsi="Times New Roman" w:cs="Times New Roman"/>
          <w:sz w:val="24"/>
          <w:szCs w:val="24"/>
        </w:rPr>
        <w:t xml:space="preserve">applicant </w:t>
      </w:r>
      <w:r w:rsidR="00AC72F0" w:rsidRPr="00810BA3">
        <w:rPr>
          <w:rFonts w:ascii="Times New Roman" w:hAnsi="Times New Roman" w:cs="Times New Roman"/>
          <w:sz w:val="24"/>
          <w:szCs w:val="24"/>
        </w:rPr>
        <w:t>was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said to be hiding</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behind this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application to</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merely stop 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first</w:t>
      </w:r>
      <w:r w:rsidR="00507707" w:rsidRPr="00810BA3">
        <w:rPr>
          <w:rFonts w:ascii="Times New Roman" w:hAnsi="Times New Roman" w:cs="Times New Roman"/>
          <w:sz w:val="24"/>
          <w:szCs w:val="24"/>
        </w:rPr>
        <w:t xml:space="preserve"> respondent from </w:t>
      </w:r>
      <w:r w:rsidR="00AC72F0" w:rsidRPr="00810BA3">
        <w:rPr>
          <w:rFonts w:ascii="Times New Roman" w:hAnsi="Times New Roman" w:cs="Times New Roman"/>
          <w:sz w:val="24"/>
          <w:szCs w:val="24"/>
        </w:rPr>
        <w:t>mining.</w:t>
      </w:r>
    </w:p>
    <w:p w14:paraId="6CEE5415" w14:textId="59BD2567" w:rsidR="00AC72F0" w:rsidRDefault="000016D4" w:rsidP="00932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C72F0" w:rsidRPr="00810BA3">
        <w:rPr>
          <w:rFonts w:ascii="Times New Roman" w:hAnsi="Times New Roman" w:cs="Times New Roman"/>
          <w:sz w:val="24"/>
          <w:szCs w:val="24"/>
        </w:rPr>
        <w:t>n response</w:t>
      </w:r>
      <w:r w:rsidR="00507707" w:rsidRPr="00810BA3">
        <w:rPr>
          <w:rFonts w:ascii="Times New Roman" w:hAnsi="Times New Roman" w:cs="Times New Roman"/>
          <w:sz w:val="24"/>
          <w:szCs w:val="24"/>
        </w:rPr>
        <w:t xml:space="preserve"> </w:t>
      </w:r>
      <w:proofErr w:type="spellStart"/>
      <w:r w:rsidR="00914E24">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583C9A">
        <w:rPr>
          <w:rFonts w:ascii="Times New Roman" w:hAnsi="Times New Roman" w:cs="Times New Roman"/>
          <w:i/>
          <w:iCs/>
          <w:sz w:val="24"/>
          <w:szCs w:val="24"/>
        </w:rPr>
        <w:t>Mudha</w:t>
      </w:r>
      <w:r w:rsidR="00914E24" w:rsidRPr="00583C9A">
        <w:rPr>
          <w:rFonts w:ascii="Times New Roman" w:hAnsi="Times New Roman" w:cs="Times New Roman"/>
          <w:i/>
          <w:iCs/>
          <w:sz w:val="24"/>
          <w:szCs w:val="24"/>
        </w:rPr>
        <w:t>u</w:t>
      </w:r>
      <w:proofErr w:type="spellEnd"/>
      <w:r>
        <w:rPr>
          <w:rFonts w:ascii="Times New Roman" w:hAnsi="Times New Roman" w:cs="Times New Roman"/>
          <w:sz w:val="24"/>
          <w:szCs w:val="24"/>
        </w:rPr>
        <w:t xml:space="preserve"> </w:t>
      </w:r>
      <w:r w:rsidR="00AC72F0" w:rsidRPr="00810BA3">
        <w:rPr>
          <w:rFonts w:ascii="Times New Roman" w:hAnsi="Times New Roman" w:cs="Times New Roman"/>
          <w:sz w:val="24"/>
          <w:szCs w:val="24"/>
        </w:rPr>
        <w:t>submitted</w:t>
      </w:r>
      <w:r w:rsidR="00083361">
        <w:rPr>
          <w:rFonts w:ascii="Times New Roman" w:hAnsi="Times New Roman" w:cs="Times New Roman"/>
          <w:sz w:val="24"/>
          <w:szCs w:val="24"/>
        </w:rPr>
        <w:t xml:space="preserve"> in return</w:t>
      </w:r>
      <w:r w:rsidR="00AC72F0" w:rsidRPr="00810BA3">
        <w:rPr>
          <w:rFonts w:ascii="Times New Roman" w:hAnsi="Times New Roman" w:cs="Times New Roman"/>
          <w:sz w:val="24"/>
          <w:szCs w:val="24"/>
        </w:rPr>
        <w:t xml:space="preserve"> that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no appeal</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could</w:t>
      </w:r>
      <w:r w:rsidR="00507707" w:rsidRPr="00810BA3">
        <w:rPr>
          <w:rFonts w:ascii="Times New Roman" w:hAnsi="Times New Roman" w:cs="Times New Roman"/>
          <w:sz w:val="24"/>
          <w:szCs w:val="24"/>
        </w:rPr>
        <w:t xml:space="preserve"> lie</w:t>
      </w:r>
      <w:r w:rsidR="00AC72F0" w:rsidRPr="00810BA3">
        <w:rPr>
          <w:rFonts w:ascii="Times New Roman" w:hAnsi="Times New Roman" w:cs="Times New Roman"/>
          <w:sz w:val="24"/>
          <w:szCs w:val="24"/>
        </w:rPr>
        <w:t xml:space="preserve"> to 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Minister or the</w:t>
      </w:r>
      <w:r w:rsidR="00507707" w:rsidRPr="00810BA3">
        <w:rPr>
          <w:rFonts w:ascii="Times New Roman" w:hAnsi="Times New Roman" w:cs="Times New Roman"/>
          <w:sz w:val="24"/>
          <w:szCs w:val="24"/>
        </w:rPr>
        <w:t xml:space="preserve"> Administrative </w:t>
      </w:r>
      <w:r w:rsidR="00AC72F0" w:rsidRPr="00810BA3">
        <w:rPr>
          <w:rFonts w:ascii="Times New Roman" w:hAnsi="Times New Roman" w:cs="Times New Roman"/>
          <w:sz w:val="24"/>
          <w:szCs w:val="24"/>
        </w:rPr>
        <w:t>c</w:t>
      </w:r>
      <w:r>
        <w:rPr>
          <w:rFonts w:ascii="Times New Roman" w:hAnsi="Times New Roman" w:cs="Times New Roman"/>
          <w:sz w:val="24"/>
          <w:szCs w:val="24"/>
        </w:rPr>
        <w:t>o</w:t>
      </w:r>
      <w:r w:rsidR="00AC72F0" w:rsidRPr="00810BA3">
        <w:rPr>
          <w:rFonts w:ascii="Times New Roman" w:hAnsi="Times New Roman" w:cs="Times New Roman"/>
          <w:sz w:val="24"/>
          <w:szCs w:val="24"/>
        </w:rPr>
        <w:t>urt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because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an</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appeal</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 xml:space="preserve">lies to the </w:t>
      </w:r>
      <w:r w:rsidR="00507707" w:rsidRPr="00810BA3">
        <w:rPr>
          <w:rFonts w:ascii="Times New Roman" w:hAnsi="Times New Roman" w:cs="Times New Roman"/>
          <w:sz w:val="24"/>
          <w:szCs w:val="24"/>
        </w:rPr>
        <w:t xml:space="preserve">Minister </w:t>
      </w:r>
      <w:r w:rsidR="00AC72F0" w:rsidRPr="00810BA3">
        <w:rPr>
          <w:rFonts w:ascii="Times New Roman" w:hAnsi="Times New Roman" w:cs="Times New Roman"/>
          <w:sz w:val="24"/>
          <w:szCs w:val="24"/>
        </w:rPr>
        <w:t>if there has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to be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decision on</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subject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matter of</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determination. In this instance</w:t>
      </w:r>
      <w:r w:rsidR="00083361">
        <w:rPr>
          <w:rFonts w:ascii="Times New Roman" w:hAnsi="Times New Roman" w:cs="Times New Roman"/>
          <w:sz w:val="24"/>
          <w:szCs w:val="24"/>
        </w:rPr>
        <w:t>,</w:t>
      </w:r>
      <w:r w:rsidR="00AC72F0" w:rsidRPr="00810BA3">
        <w:rPr>
          <w:rFonts w:ascii="Times New Roman" w:hAnsi="Times New Roman" w:cs="Times New Roman"/>
          <w:sz w:val="24"/>
          <w:szCs w:val="24"/>
        </w:rPr>
        <w:t xml:space="preserve"> EMA</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was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said</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not to have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made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any</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determination</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and therefore there was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no</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basis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of</w:t>
      </w:r>
      <w:r w:rsidR="00507707" w:rsidRPr="00810BA3">
        <w:rPr>
          <w:rFonts w:ascii="Times New Roman" w:hAnsi="Times New Roman" w:cs="Times New Roman"/>
          <w:sz w:val="24"/>
          <w:szCs w:val="24"/>
        </w:rPr>
        <w:t xml:space="preserve"> appealing</w:t>
      </w:r>
      <w:r w:rsidR="00AC72F0" w:rsidRPr="00810BA3">
        <w:rPr>
          <w:rFonts w:ascii="Times New Roman" w:hAnsi="Times New Roman" w:cs="Times New Roman"/>
          <w:sz w:val="24"/>
          <w:szCs w:val="24"/>
        </w:rPr>
        <w:t xml:space="preserve"> 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Minister 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there is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 xml:space="preserve">no substantive </w:t>
      </w:r>
      <w:r w:rsidR="00507707" w:rsidRPr="00810BA3">
        <w:rPr>
          <w:rFonts w:ascii="Times New Roman" w:hAnsi="Times New Roman" w:cs="Times New Roman"/>
          <w:sz w:val="24"/>
          <w:szCs w:val="24"/>
        </w:rPr>
        <w:t>decision</w:t>
      </w:r>
      <w:r w:rsidR="00AC72F0" w:rsidRPr="00810BA3">
        <w:rPr>
          <w:rFonts w:ascii="Times New Roman" w:hAnsi="Times New Roman" w:cs="Times New Roman"/>
          <w:sz w:val="24"/>
          <w:szCs w:val="24"/>
        </w:rPr>
        <w:t>.</w:t>
      </w:r>
      <w:r w:rsidR="00083361">
        <w:rPr>
          <w:rFonts w:ascii="Times New Roman" w:hAnsi="Times New Roman" w:cs="Times New Roman"/>
          <w:sz w:val="24"/>
          <w:szCs w:val="24"/>
        </w:rPr>
        <w:t xml:space="preserve"> He emphasized that the</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first respondent</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was carrying on</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its</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mining activities</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without an environmental assessment having</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been made.</w:t>
      </w:r>
      <w:r w:rsidR="00AC72F0" w:rsidRPr="00810BA3">
        <w:rPr>
          <w:rFonts w:ascii="Times New Roman" w:hAnsi="Times New Roman" w:cs="Times New Roman"/>
          <w:sz w:val="24"/>
          <w:szCs w:val="24"/>
        </w:rPr>
        <w:t xml:space="preserve"> 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for hearsay</w:t>
      </w:r>
      <w:r w:rsidR="00507707" w:rsidRPr="00810BA3">
        <w:rPr>
          <w:rFonts w:ascii="Times New Roman" w:hAnsi="Times New Roman" w:cs="Times New Roman"/>
          <w:sz w:val="24"/>
          <w:szCs w:val="24"/>
        </w:rPr>
        <w:t xml:space="preserve"> evidence</w:t>
      </w:r>
      <w:r w:rsidR="00C81F68">
        <w:rPr>
          <w:rFonts w:ascii="Times New Roman" w:hAnsi="Times New Roman" w:cs="Times New Roman"/>
          <w:sz w:val="24"/>
          <w:szCs w:val="24"/>
        </w:rPr>
        <w:t xml:space="preserve"> </w:t>
      </w:r>
      <w:r>
        <w:rPr>
          <w:rFonts w:ascii="Times New Roman" w:hAnsi="Times New Roman" w:cs="Times New Roman"/>
          <w:sz w:val="24"/>
          <w:szCs w:val="24"/>
        </w:rPr>
        <w:t>from EMA, his argument</w:t>
      </w:r>
      <w:r w:rsidR="00C81F68">
        <w:rPr>
          <w:rFonts w:ascii="Times New Roman" w:hAnsi="Times New Roman" w:cs="Times New Roman"/>
          <w:sz w:val="24"/>
          <w:szCs w:val="24"/>
        </w:rPr>
        <w:t xml:space="preserve"> </w:t>
      </w:r>
      <w:r>
        <w:rPr>
          <w:rFonts w:ascii="Times New Roman" w:hAnsi="Times New Roman" w:cs="Times New Roman"/>
          <w:sz w:val="24"/>
          <w:szCs w:val="24"/>
        </w:rPr>
        <w:t xml:space="preserve">was that </w:t>
      </w:r>
      <w:r w:rsidR="00AC72F0" w:rsidRPr="00810BA3">
        <w:rPr>
          <w:rFonts w:ascii="Times New Roman" w:hAnsi="Times New Roman" w:cs="Times New Roman"/>
          <w:sz w:val="24"/>
          <w:szCs w:val="24"/>
        </w:rPr>
        <w:t>it</w:t>
      </w:r>
      <w:r w:rsidR="00C81F68">
        <w:rPr>
          <w:rFonts w:ascii="Times New Roman" w:hAnsi="Times New Roman" w:cs="Times New Roman"/>
          <w:sz w:val="24"/>
          <w:szCs w:val="24"/>
        </w:rPr>
        <w:t xml:space="preserve"> </w:t>
      </w:r>
      <w:r>
        <w:rPr>
          <w:rFonts w:ascii="Times New Roman" w:hAnsi="Times New Roman" w:cs="Times New Roman"/>
          <w:sz w:val="24"/>
          <w:szCs w:val="24"/>
        </w:rPr>
        <w:t xml:space="preserve">is </w:t>
      </w:r>
      <w:r w:rsidR="00AC72F0" w:rsidRPr="00810BA3">
        <w:rPr>
          <w:rFonts w:ascii="Times New Roman" w:hAnsi="Times New Roman" w:cs="Times New Roman"/>
          <w:sz w:val="24"/>
          <w:szCs w:val="24"/>
        </w:rPr>
        <w:t>allowe</w:t>
      </w:r>
      <w:r w:rsidR="00507707" w:rsidRPr="00810BA3">
        <w:rPr>
          <w:rFonts w:ascii="Times New Roman" w:hAnsi="Times New Roman" w:cs="Times New Roman"/>
          <w:sz w:val="24"/>
          <w:szCs w:val="24"/>
        </w:rPr>
        <w:t>d</w:t>
      </w:r>
      <w:r w:rsidR="00C81F68">
        <w:rPr>
          <w:rFonts w:ascii="Times New Roman" w:hAnsi="Times New Roman" w:cs="Times New Roman"/>
          <w:sz w:val="24"/>
          <w:szCs w:val="24"/>
        </w:rPr>
        <w:t xml:space="preserve"> </w:t>
      </w:r>
      <w:r>
        <w:rPr>
          <w:rFonts w:ascii="Times New Roman" w:hAnsi="Times New Roman" w:cs="Times New Roman"/>
          <w:sz w:val="24"/>
          <w:szCs w:val="24"/>
        </w:rPr>
        <w:t xml:space="preserve">in </w:t>
      </w:r>
      <w:r w:rsidR="00AC72F0" w:rsidRPr="00810BA3">
        <w:rPr>
          <w:rFonts w:ascii="Times New Roman" w:hAnsi="Times New Roman" w:cs="Times New Roman"/>
          <w:sz w:val="24"/>
          <w:szCs w:val="24"/>
        </w:rPr>
        <w:t>urgent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 xml:space="preserve">applications. On the </w:t>
      </w:r>
      <w:r w:rsidR="00083361">
        <w:rPr>
          <w:rFonts w:ascii="Times New Roman" w:hAnsi="Times New Roman" w:cs="Times New Roman"/>
          <w:sz w:val="24"/>
          <w:szCs w:val="24"/>
        </w:rPr>
        <w:t>tunnel</w:t>
      </w:r>
      <w:r w:rsidR="00AC72F0" w:rsidRPr="00810BA3">
        <w:rPr>
          <w:rFonts w:ascii="Times New Roman" w:hAnsi="Times New Roman" w:cs="Times New Roman"/>
          <w:sz w:val="24"/>
          <w:szCs w:val="24"/>
        </w:rPr>
        <w:t xml:space="preserve"> having been</w:t>
      </w:r>
      <w:r w:rsidR="00507707" w:rsidRPr="00810BA3">
        <w:rPr>
          <w:rFonts w:ascii="Times New Roman" w:hAnsi="Times New Roman" w:cs="Times New Roman"/>
          <w:sz w:val="24"/>
          <w:szCs w:val="24"/>
        </w:rPr>
        <w:t xml:space="preserve"> constructed</w:t>
      </w:r>
      <w:r w:rsidR="00AC72F0" w:rsidRPr="00810BA3">
        <w:rPr>
          <w:rFonts w:ascii="Times New Roman" w:hAnsi="Times New Roman" w:cs="Times New Roman"/>
          <w:sz w:val="24"/>
          <w:szCs w:val="24"/>
        </w:rPr>
        <w:t xml:space="preserve"> by 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applicant</w:t>
      </w:r>
      <w:r w:rsidR="004F4D10">
        <w:rPr>
          <w:rFonts w:ascii="Times New Roman" w:hAnsi="Times New Roman" w:cs="Times New Roman"/>
          <w:sz w:val="24"/>
          <w:szCs w:val="24"/>
        </w:rPr>
        <w: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he argued that</w:t>
      </w:r>
      <w:r w:rsidR="00507707" w:rsidRPr="00810BA3">
        <w:rPr>
          <w:rFonts w:ascii="Times New Roman" w:hAnsi="Times New Roman" w:cs="Times New Roman"/>
          <w:sz w:val="24"/>
          <w:szCs w:val="24"/>
        </w:rPr>
        <w:t xml:space="preserve"> </w:t>
      </w:r>
      <w:r w:rsidR="00083361">
        <w:rPr>
          <w:rFonts w:ascii="Times New Roman" w:hAnsi="Times New Roman" w:cs="Times New Roman"/>
          <w:sz w:val="24"/>
          <w:szCs w:val="24"/>
        </w:rPr>
        <w:t>it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does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not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detract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 xml:space="preserve">from </w:t>
      </w:r>
      <w:r w:rsidR="0056756E" w:rsidRPr="00810BA3">
        <w:rPr>
          <w:rFonts w:ascii="Times New Roman" w:hAnsi="Times New Roman" w:cs="Times New Roman"/>
          <w:sz w:val="24"/>
          <w:szCs w:val="24"/>
        </w:rPr>
        <w:t>the</w:t>
      </w:r>
      <w:r w:rsidR="00AC72F0" w:rsidRPr="00810BA3">
        <w:rPr>
          <w:rFonts w:ascii="Times New Roman" w:hAnsi="Times New Roman" w:cs="Times New Roman"/>
          <w:sz w:val="24"/>
          <w:szCs w:val="24"/>
        </w:rPr>
        <w:t xml:space="preserve"> matter</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before me since 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first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respondent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has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conceded</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carrying out</w:t>
      </w:r>
      <w:r w:rsidR="00507707"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mining</w:t>
      </w:r>
      <w:r w:rsidR="00507707"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operations</w:t>
      </w:r>
      <w:r w:rsidR="00AC72F0" w:rsidRPr="00810BA3">
        <w:rPr>
          <w:rFonts w:ascii="Times New Roman" w:hAnsi="Times New Roman" w:cs="Times New Roman"/>
          <w:sz w:val="24"/>
          <w:szCs w:val="24"/>
        </w:rPr>
        <w:t>. 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also</w:t>
      </w:r>
      <w:r w:rsidR="00507707"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 xml:space="preserve">claimed </w:t>
      </w:r>
      <w:r w:rsidR="00AC72F0" w:rsidRPr="00810BA3">
        <w:rPr>
          <w:rFonts w:ascii="Times New Roman" w:hAnsi="Times New Roman" w:cs="Times New Roman"/>
          <w:sz w:val="24"/>
          <w:szCs w:val="24"/>
        </w:rPr>
        <w:t>that 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applicant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was hearing about the police</w:t>
      </w:r>
      <w:r w:rsidR="00507707" w:rsidRPr="00810BA3">
        <w:rPr>
          <w:rFonts w:ascii="Times New Roman" w:hAnsi="Times New Roman" w:cs="Times New Roman"/>
          <w:sz w:val="24"/>
          <w:szCs w:val="24"/>
        </w:rPr>
        <w:t xml:space="preserve"> </w:t>
      </w:r>
      <w:r w:rsidR="00083361">
        <w:rPr>
          <w:rFonts w:ascii="Times New Roman" w:hAnsi="Times New Roman" w:cs="Times New Roman"/>
          <w:sz w:val="24"/>
          <w:szCs w:val="24"/>
        </w:rPr>
        <w:t>report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for the first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 xml:space="preserve">time </w:t>
      </w:r>
      <w:r w:rsidR="0056756E" w:rsidRPr="00810BA3">
        <w:rPr>
          <w:rFonts w:ascii="Times New Roman" w:hAnsi="Times New Roman" w:cs="Times New Roman"/>
          <w:sz w:val="24"/>
          <w:szCs w:val="24"/>
        </w:rPr>
        <w:t>and that</w:t>
      </w:r>
      <w:r w:rsidR="00AC72F0" w:rsidRPr="00810BA3">
        <w:rPr>
          <w:rFonts w:ascii="Times New Roman" w:hAnsi="Times New Roman" w:cs="Times New Roman"/>
          <w:sz w:val="24"/>
          <w:szCs w:val="24"/>
        </w:rPr>
        <w:t xml:space="preserve"> there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was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 xml:space="preserve">no </w:t>
      </w:r>
      <w:r w:rsidR="0056756E" w:rsidRPr="00810BA3">
        <w:rPr>
          <w:rFonts w:ascii="Times New Roman" w:hAnsi="Times New Roman" w:cs="Times New Roman"/>
          <w:sz w:val="24"/>
          <w:szCs w:val="24"/>
        </w:rPr>
        <w:t>evidence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that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first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respondent had</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sought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to interdict 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applicant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from mining.</w:t>
      </w:r>
      <w:r w:rsidR="00083361">
        <w:rPr>
          <w:rFonts w:ascii="Times New Roman" w:hAnsi="Times New Roman" w:cs="Times New Roman"/>
          <w:sz w:val="24"/>
          <w:szCs w:val="24"/>
        </w:rPr>
        <w:t xml:space="preserve"> However, he did not</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deny that</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ore had</w:t>
      </w:r>
      <w:r w:rsidR="00DF2138">
        <w:rPr>
          <w:rFonts w:ascii="Times New Roman" w:hAnsi="Times New Roman" w:cs="Times New Roman"/>
          <w:sz w:val="24"/>
          <w:szCs w:val="24"/>
        </w:rPr>
        <w:t xml:space="preserve"> </w:t>
      </w:r>
      <w:r w:rsidR="00083361">
        <w:rPr>
          <w:rFonts w:ascii="Times New Roman" w:hAnsi="Times New Roman" w:cs="Times New Roman"/>
          <w:sz w:val="24"/>
          <w:szCs w:val="24"/>
        </w:rPr>
        <w:t>been mined.</w:t>
      </w:r>
      <w:r w:rsidR="00AC72F0" w:rsidRPr="00810BA3">
        <w:rPr>
          <w:rFonts w:ascii="Times New Roman" w:hAnsi="Times New Roman" w:cs="Times New Roman"/>
          <w:sz w:val="24"/>
          <w:szCs w:val="24"/>
        </w:rPr>
        <w:t xml:space="preserve"> The </w:t>
      </w:r>
      <w:r w:rsidR="0056756E" w:rsidRPr="00810BA3">
        <w:rPr>
          <w:rFonts w:ascii="Times New Roman" w:hAnsi="Times New Roman" w:cs="Times New Roman"/>
          <w:sz w:val="24"/>
          <w:szCs w:val="24"/>
        </w:rPr>
        <w:t>non-joinder</w:t>
      </w:r>
      <w:r w:rsidR="00AC72F0"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of</w:t>
      </w:r>
      <w:r w:rsidR="00AC72F0" w:rsidRPr="00810BA3">
        <w:rPr>
          <w:rFonts w:ascii="Times New Roman" w:hAnsi="Times New Roman" w:cs="Times New Roman"/>
          <w:sz w:val="24"/>
          <w:szCs w:val="24"/>
        </w:rPr>
        <w:t xml:space="preserve"> the Minister</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was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said</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not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to</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defeat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cause of</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action. In sum</w:t>
      </w:r>
      <w:r w:rsidR="00083361">
        <w:rPr>
          <w:rFonts w:ascii="Times New Roman" w:hAnsi="Times New Roman" w:cs="Times New Roman"/>
          <w:sz w:val="24"/>
          <w:szCs w:val="24"/>
        </w:rPr>
        <w:t>, he</w:t>
      </w:r>
      <w:r w:rsidR="00AC72F0" w:rsidRPr="00810BA3">
        <w:rPr>
          <w:rFonts w:ascii="Times New Roman" w:hAnsi="Times New Roman" w:cs="Times New Roman"/>
          <w:sz w:val="24"/>
          <w:szCs w:val="24"/>
        </w:rPr>
        <w:t xml:space="preserve"> </w:t>
      </w:r>
      <w:r w:rsidR="00083361">
        <w:rPr>
          <w:rFonts w:ascii="Times New Roman" w:hAnsi="Times New Roman" w:cs="Times New Roman"/>
          <w:sz w:val="24"/>
          <w:szCs w:val="24"/>
        </w:rPr>
        <w:t>maintained</w:t>
      </w:r>
      <w:r w:rsidR="00AC72F0" w:rsidRPr="00810BA3">
        <w:rPr>
          <w:rFonts w:ascii="Times New Roman" w:hAnsi="Times New Roman" w:cs="Times New Roman"/>
          <w:sz w:val="24"/>
          <w:szCs w:val="24"/>
        </w:rPr>
        <w:t xml:space="preserve"> that </w:t>
      </w:r>
      <w:r w:rsidR="0056756E" w:rsidRPr="00810BA3">
        <w:rPr>
          <w:rFonts w:ascii="Times New Roman" w:hAnsi="Times New Roman" w:cs="Times New Roman"/>
          <w:sz w:val="24"/>
          <w:szCs w:val="24"/>
        </w:rPr>
        <w:t>there</w:t>
      </w:r>
      <w:r w:rsidR="00AC72F0" w:rsidRPr="00810BA3">
        <w:rPr>
          <w:rFonts w:ascii="Times New Roman" w:hAnsi="Times New Roman" w:cs="Times New Roman"/>
          <w:sz w:val="24"/>
          <w:szCs w:val="24"/>
        </w:rPr>
        <w:t xml:space="preserve"> was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no basis</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for not</w:t>
      </w:r>
      <w:r w:rsidR="00507707" w:rsidRPr="00810BA3">
        <w:rPr>
          <w:rFonts w:ascii="Times New Roman" w:hAnsi="Times New Roman" w:cs="Times New Roman"/>
          <w:sz w:val="24"/>
          <w:szCs w:val="24"/>
        </w:rPr>
        <w:t xml:space="preserve"> </w:t>
      </w:r>
      <w:r w:rsidR="00AC72F0" w:rsidRPr="00810BA3">
        <w:rPr>
          <w:rFonts w:ascii="Times New Roman" w:hAnsi="Times New Roman" w:cs="Times New Roman"/>
          <w:sz w:val="24"/>
          <w:szCs w:val="24"/>
        </w:rPr>
        <w:t>granting the interdict.</w:t>
      </w:r>
    </w:p>
    <w:p w14:paraId="0E1CA4D0" w14:textId="77777777" w:rsidR="004F4D10" w:rsidRPr="000A7494" w:rsidRDefault="004F4D10" w:rsidP="00932B92">
      <w:pPr>
        <w:spacing w:after="0" w:line="360" w:lineRule="auto"/>
        <w:jc w:val="both"/>
        <w:rPr>
          <w:rFonts w:ascii="Times New Roman" w:hAnsi="Times New Roman" w:cs="Times New Roman"/>
          <w:b/>
          <w:sz w:val="24"/>
          <w:szCs w:val="24"/>
          <w:u w:val="single"/>
        </w:rPr>
      </w:pPr>
      <w:r w:rsidRPr="000A7494">
        <w:rPr>
          <w:rFonts w:ascii="Times New Roman" w:hAnsi="Times New Roman" w:cs="Times New Roman"/>
          <w:b/>
          <w:sz w:val="24"/>
          <w:szCs w:val="24"/>
          <w:u w:val="single"/>
        </w:rPr>
        <w:t>Legal and</w:t>
      </w:r>
      <w:r w:rsidR="00C81F68" w:rsidRPr="000A7494">
        <w:rPr>
          <w:rFonts w:ascii="Times New Roman" w:hAnsi="Times New Roman" w:cs="Times New Roman"/>
          <w:b/>
          <w:sz w:val="24"/>
          <w:szCs w:val="24"/>
          <w:u w:val="single"/>
        </w:rPr>
        <w:t xml:space="preserve"> </w:t>
      </w:r>
      <w:r w:rsidRPr="000A7494">
        <w:rPr>
          <w:rFonts w:ascii="Times New Roman" w:hAnsi="Times New Roman" w:cs="Times New Roman"/>
          <w:b/>
          <w:sz w:val="24"/>
          <w:szCs w:val="24"/>
          <w:u w:val="single"/>
        </w:rPr>
        <w:t>factual</w:t>
      </w:r>
      <w:r w:rsidR="00C81F68" w:rsidRPr="000A7494">
        <w:rPr>
          <w:rFonts w:ascii="Times New Roman" w:hAnsi="Times New Roman" w:cs="Times New Roman"/>
          <w:b/>
          <w:sz w:val="24"/>
          <w:szCs w:val="24"/>
          <w:u w:val="single"/>
        </w:rPr>
        <w:t xml:space="preserve"> </w:t>
      </w:r>
      <w:r w:rsidRPr="000A7494">
        <w:rPr>
          <w:rFonts w:ascii="Times New Roman" w:hAnsi="Times New Roman" w:cs="Times New Roman"/>
          <w:b/>
          <w:sz w:val="24"/>
          <w:szCs w:val="24"/>
          <w:u w:val="single"/>
        </w:rPr>
        <w:t>analysis</w:t>
      </w:r>
    </w:p>
    <w:p w14:paraId="16356F71" w14:textId="0E58E63C" w:rsidR="00F040BF" w:rsidRDefault="00F040BF" w:rsidP="00932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56756E" w:rsidRPr="00810BA3">
        <w:rPr>
          <w:rFonts w:ascii="Times New Roman" w:hAnsi="Times New Roman" w:cs="Times New Roman"/>
          <w:sz w:val="24"/>
          <w:szCs w:val="24"/>
        </w:rPr>
        <w:t>isputes</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such as</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this</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present</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challenges</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for</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resolution on an urgent</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basis</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for</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a</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number of</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reasons.</w:t>
      </w:r>
      <w:r w:rsidR="00507707" w:rsidRPr="00810BA3">
        <w:rPr>
          <w:rFonts w:ascii="Times New Roman" w:hAnsi="Times New Roman" w:cs="Times New Roman"/>
          <w:sz w:val="24"/>
          <w:szCs w:val="24"/>
        </w:rPr>
        <w:t xml:space="preserve"> </w:t>
      </w:r>
      <w:r w:rsidR="004F4D10">
        <w:rPr>
          <w:rFonts w:ascii="Times New Roman" w:hAnsi="Times New Roman" w:cs="Times New Roman"/>
          <w:sz w:val="24"/>
          <w:szCs w:val="24"/>
        </w:rPr>
        <w:t>Truth</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does</w:t>
      </w:r>
      <w:r w:rsidR="00C81F68">
        <w:rPr>
          <w:rFonts w:ascii="Times New Roman" w:hAnsi="Times New Roman" w:cs="Times New Roman"/>
          <w:sz w:val="24"/>
          <w:szCs w:val="24"/>
        </w:rPr>
        <w:t xml:space="preserve"> </w:t>
      </w:r>
      <w:r w:rsidR="00914E24">
        <w:rPr>
          <w:rFonts w:ascii="Times New Roman" w:hAnsi="Times New Roman" w:cs="Times New Roman"/>
          <w:sz w:val="24"/>
          <w:szCs w:val="24"/>
        </w:rPr>
        <w:t>not</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come easily</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where the</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fight is</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in</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reality</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a</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scramble</w:t>
      </w:r>
      <w:r w:rsidR="00C81F68">
        <w:rPr>
          <w:rFonts w:ascii="Times New Roman" w:hAnsi="Times New Roman" w:cs="Times New Roman"/>
          <w:sz w:val="24"/>
          <w:szCs w:val="24"/>
        </w:rPr>
        <w:t xml:space="preserve"> </w:t>
      </w:r>
      <w:r w:rsidR="004F4D10">
        <w:rPr>
          <w:rFonts w:ascii="Times New Roman" w:hAnsi="Times New Roman" w:cs="Times New Roman"/>
          <w:sz w:val="24"/>
          <w:szCs w:val="24"/>
        </w:rPr>
        <w:t xml:space="preserve">for resources. </w:t>
      </w:r>
      <w:r w:rsidR="000D65B5" w:rsidRPr="00810BA3">
        <w:rPr>
          <w:rFonts w:ascii="Times New Roman" w:hAnsi="Times New Roman" w:cs="Times New Roman"/>
          <w:sz w:val="24"/>
          <w:szCs w:val="24"/>
        </w:rPr>
        <w:t>Non</w:t>
      </w:r>
      <w:r w:rsidR="000D65B5">
        <w:rPr>
          <w:rFonts w:ascii="Times New Roman" w:hAnsi="Times New Roman" w:cs="Times New Roman"/>
          <w:sz w:val="24"/>
          <w:szCs w:val="24"/>
        </w:rPr>
        <w:t>-</w:t>
      </w:r>
      <w:r w:rsidR="000D65B5" w:rsidRPr="00810BA3">
        <w:rPr>
          <w:rFonts w:ascii="Times New Roman" w:hAnsi="Times New Roman" w:cs="Times New Roman"/>
          <w:sz w:val="24"/>
          <w:szCs w:val="24"/>
        </w:rPr>
        <w:t xml:space="preserve">disclosure of facts renders a matter non urgent. I do not believe that the applicant has approached this court driven </w:t>
      </w:r>
      <w:r>
        <w:rPr>
          <w:rFonts w:ascii="Times New Roman" w:hAnsi="Times New Roman" w:cs="Times New Roman"/>
          <w:sz w:val="24"/>
          <w:szCs w:val="24"/>
        </w:rPr>
        <w:t>by</w:t>
      </w:r>
      <w:r w:rsidR="000D65B5" w:rsidRPr="00810BA3">
        <w:rPr>
          <w:rFonts w:ascii="Times New Roman" w:hAnsi="Times New Roman" w:cs="Times New Roman"/>
          <w:sz w:val="24"/>
          <w:szCs w:val="24"/>
        </w:rPr>
        <w:t xml:space="preserve"> the desire to avert harm from occurring. </w:t>
      </w:r>
      <w:r w:rsidRPr="00810BA3">
        <w:rPr>
          <w:rFonts w:ascii="Times New Roman" w:hAnsi="Times New Roman" w:cs="Times New Roman"/>
          <w:sz w:val="24"/>
          <w:szCs w:val="24"/>
        </w:rPr>
        <w:t>The dispute</w:t>
      </w:r>
      <w:r>
        <w:rPr>
          <w:rFonts w:ascii="Times New Roman" w:hAnsi="Times New Roman" w:cs="Times New Roman"/>
          <w:sz w:val="24"/>
          <w:szCs w:val="24"/>
        </w:rPr>
        <w:t xml:space="preserve"> </w:t>
      </w:r>
      <w:r w:rsidRPr="00810BA3">
        <w:rPr>
          <w:rFonts w:ascii="Times New Roman" w:hAnsi="Times New Roman" w:cs="Times New Roman"/>
          <w:sz w:val="24"/>
          <w:szCs w:val="24"/>
        </w:rPr>
        <w:t xml:space="preserve">between </w:t>
      </w:r>
      <w:r>
        <w:rPr>
          <w:rFonts w:ascii="Times New Roman" w:hAnsi="Times New Roman" w:cs="Times New Roman"/>
          <w:sz w:val="24"/>
          <w:szCs w:val="24"/>
        </w:rPr>
        <w:t xml:space="preserve">the </w:t>
      </w:r>
      <w:r w:rsidRPr="00810BA3">
        <w:rPr>
          <w:rFonts w:ascii="Times New Roman" w:hAnsi="Times New Roman" w:cs="Times New Roman"/>
          <w:sz w:val="24"/>
          <w:szCs w:val="24"/>
        </w:rPr>
        <w:t>parties</w:t>
      </w:r>
      <w:r>
        <w:rPr>
          <w:rFonts w:ascii="Times New Roman" w:hAnsi="Times New Roman" w:cs="Times New Roman"/>
          <w:sz w:val="24"/>
          <w:szCs w:val="24"/>
        </w:rPr>
        <w:t xml:space="preserve"> </w:t>
      </w:r>
      <w:r w:rsidRPr="00810BA3">
        <w:rPr>
          <w:rFonts w:ascii="Times New Roman" w:hAnsi="Times New Roman" w:cs="Times New Roman"/>
          <w:sz w:val="24"/>
          <w:szCs w:val="24"/>
        </w:rPr>
        <w:t>was</w:t>
      </w:r>
      <w:r>
        <w:rPr>
          <w:rFonts w:ascii="Times New Roman" w:hAnsi="Times New Roman" w:cs="Times New Roman"/>
          <w:sz w:val="24"/>
          <w:szCs w:val="24"/>
        </w:rPr>
        <w:t xml:space="preserve"> </w:t>
      </w:r>
      <w:r w:rsidRPr="00810BA3">
        <w:rPr>
          <w:rFonts w:ascii="Times New Roman" w:hAnsi="Times New Roman" w:cs="Times New Roman"/>
          <w:sz w:val="24"/>
          <w:szCs w:val="24"/>
        </w:rPr>
        <w:t>not at</w:t>
      </w:r>
      <w:r>
        <w:rPr>
          <w:rFonts w:ascii="Times New Roman" w:hAnsi="Times New Roman" w:cs="Times New Roman"/>
          <w:sz w:val="24"/>
          <w:szCs w:val="24"/>
        </w:rPr>
        <w:t xml:space="preserve"> </w:t>
      </w:r>
      <w:r w:rsidRPr="00810BA3">
        <w:rPr>
          <w:rFonts w:ascii="Times New Roman" w:hAnsi="Times New Roman" w:cs="Times New Roman"/>
          <w:sz w:val="24"/>
          <w:szCs w:val="24"/>
        </w:rPr>
        <w:t>all</w:t>
      </w:r>
      <w:r>
        <w:rPr>
          <w:rFonts w:ascii="Times New Roman" w:hAnsi="Times New Roman" w:cs="Times New Roman"/>
          <w:sz w:val="24"/>
          <w:szCs w:val="24"/>
        </w:rPr>
        <w:t xml:space="preserve"> </w:t>
      </w:r>
      <w:r w:rsidRPr="00810BA3">
        <w:rPr>
          <w:rFonts w:ascii="Times New Roman" w:hAnsi="Times New Roman" w:cs="Times New Roman"/>
          <w:sz w:val="24"/>
          <w:szCs w:val="24"/>
        </w:rPr>
        <w:t xml:space="preserve">disclosed </w:t>
      </w:r>
      <w:r>
        <w:rPr>
          <w:rFonts w:ascii="Times New Roman" w:hAnsi="Times New Roman" w:cs="Times New Roman"/>
          <w:sz w:val="24"/>
          <w:szCs w:val="24"/>
        </w:rPr>
        <w:t xml:space="preserve">by the </w:t>
      </w:r>
      <w:r w:rsidRPr="00810BA3">
        <w:rPr>
          <w:rFonts w:ascii="Times New Roman" w:hAnsi="Times New Roman" w:cs="Times New Roman"/>
          <w:sz w:val="24"/>
          <w:szCs w:val="24"/>
        </w:rPr>
        <w:t>applicant</w:t>
      </w:r>
      <w:r>
        <w:rPr>
          <w:rFonts w:ascii="Times New Roman" w:hAnsi="Times New Roman" w:cs="Times New Roman"/>
          <w:sz w:val="24"/>
          <w:szCs w:val="24"/>
        </w:rPr>
        <w:t xml:space="preserve"> </w:t>
      </w:r>
      <w:r w:rsidRPr="00810BA3">
        <w:rPr>
          <w:rFonts w:ascii="Times New Roman" w:hAnsi="Times New Roman" w:cs="Times New Roman"/>
          <w:sz w:val="24"/>
          <w:szCs w:val="24"/>
        </w:rPr>
        <w:t>only</w:t>
      </w:r>
      <w:r>
        <w:rPr>
          <w:rFonts w:ascii="Times New Roman" w:hAnsi="Times New Roman" w:cs="Times New Roman"/>
          <w:sz w:val="24"/>
          <w:szCs w:val="24"/>
        </w:rPr>
        <w:t xml:space="preserve"> to </w:t>
      </w:r>
      <w:r w:rsidRPr="00810BA3">
        <w:rPr>
          <w:rFonts w:ascii="Times New Roman" w:hAnsi="Times New Roman" w:cs="Times New Roman"/>
          <w:sz w:val="24"/>
          <w:szCs w:val="24"/>
        </w:rPr>
        <w:t>emerg</w:t>
      </w:r>
      <w:r>
        <w:rPr>
          <w:rFonts w:ascii="Times New Roman" w:hAnsi="Times New Roman" w:cs="Times New Roman"/>
          <w:sz w:val="24"/>
          <w:szCs w:val="24"/>
        </w:rPr>
        <w:t xml:space="preserve">e </w:t>
      </w:r>
      <w:r w:rsidRPr="00810BA3">
        <w:rPr>
          <w:rFonts w:ascii="Times New Roman" w:hAnsi="Times New Roman" w:cs="Times New Roman"/>
          <w:sz w:val="24"/>
          <w:szCs w:val="24"/>
        </w:rPr>
        <w:t>from</w:t>
      </w:r>
      <w:r>
        <w:rPr>
          <w:rFonts w:ascii="Times New Roman" w:hAnsi="Times New Roman" w:cs="Times New Roman"/>
          <w:sz w:val="24"/>
          <w:szCs w:val="24"/>
        </w:rPr>
        <w:t xml:space="preserve"> </w:t>
      </w:r>
      <w:r w:rsidRPr="00810BA3">
        <w:rPr>
          <w:rFonts w:ascii="Times New Roman" w:hAnsi="Times New Roman" w:cs="Times New Roman"/>
          <w:sz w:val="24"/>
          <w:szCs w:val="24"/>
        </w:rPr>
        <w:t>the</w:t>
      </w:r>
      <w:r>
        <w:rPr>
          <w:rFonts w:ascii="Times New Roman" w:hAnsi="Times New Roman" w:cs="Times New Roman"/>
          <w:sz w:val="24"/>
          <w:szCs w:val="24"/>
        </w:rPr>
        <w:t xml:space="preserve"> </w:t>
      </w:r>
      <w:r w:rsidRPr="00810BA3">
        <w:rPr>
          <w:rFonts w:ascii="Times New Roman" w:hAnsi="Times New Roman" w:cs="Times New Roman"/>
          <w:sz w:val="24"/>
          <w:szCs w:val="24"/>
        </w:rPr>
        <w:t>submissions</w:t>
      </w:r>
      <w:r>
        <w:rPr>
          <w:rFonts w:ascii="Times New Roman" w:hAnsi="Times New Roman" w:cs="Times New Roman"/>
          <w:sz w:val="24"/>
          <w:szCs w:val="24"/>
        </w:rPr>
        <w:t xml:space="preserve"> </w:t>
      </w:r>
      <w:r w:rsidRPr="00810BA3">
        <w:rPr>
          <w:rFonts w:ascii="Times New Roman" w:hAnsi="Times New Roman" w:cs="Times New Roman"/>
          <w:sz w:val="24"/>
          <w:szCs w:val="24"/>
        </w:rPr>
        <w:t>by the</w:t>
      </w:r>
      <w:r>
        <w:rPr>
          <w:rFonts w:ascii="Times New Roman" w:hAnsi="Times New Roman" w:cs="Times New Roman"/>
          <w:sz w:val="24"/>
          <w:szCs w:val="24"/>
        </w:rPr>
        <w:t xml:space="preserve"> first </w:t>
      </w:r>
      <w:r w:rsidRPr="00810BA3">
        <w:rPr>
          <w:rFonts w:ascii="Times New Roman" w:hAnsi="Times New Roman" w:cs="Times New Roman"/>
          <w:sz w:val="24"/>
          <w:szCs w:val="24"/>
        </w:rPr>
        <w:t>respondent</w:t>
      </w:r>
      <w:r>
        <w:rPr>
          <w:rFonts w:ascii="Times New Roman" w:hAnsi="Times New Roman" w:cs="Times New Roman"/>
          <w:sz w:val="24"/>
          <w:szCs w:val="24"/>
        </w:rPr>
        <w:t xml:space="preserve"> </w:t>
      </w:r>
      <w:r w:rsidRPr="00810BA3">
        <w:rPr>
          <w:rFonts w:ascii="Times New Roman" w:hAnsi="Times New Roman" w:cs="Times New Roman"/>
          <w:sz w:val="24"/>
          <w:szCs w:val="24"/>
        </w:rPr>
        <w:t>at the</w:t>
      </w:r>
      <w:r>
        <w:rPr>
          <w:rFonts w:ascii="Times New Roman" w:hAnsi="Times New Roman" w:cs="Times New Roman"/>
          <w:sz w:val="24"/>
          <w:szCs w:val="24"/>
        </w:rPr>
        <w:t xml:space="preserve"> </w:t>
      </w:r>
      <w:r w:rsidRPr="00810BA3">
        <w:rPr>
          <w:rFonts w:ascii="Times New Roman" w:hAnsi="Times New Roman" w:cs="Times New Roman"/>
          <w:sz w:val="24"/>
          <w:szCs w:val="24"/>
        </w:rPr>
        <w:t>hearing of</w:t>
      </w:r>
      <w:r>
        <w:rPr>
          <w:rFonts w:ascii="Times New Roman" w:hAnsi="Times New Roman" w:cs="Times New Roman"/>
          <w:sz w:val="24"/>
          <w:szCs w:val="24"/>
        </w:rPr>
        <w:t xml:space="preserve"> </w:t>
      </w:r>
      <w:r w:rsidRPr="00810BA3">
        <w:rPr>
          <w:rFonts w:ascii="Times New Roman" w:hAnsi="Times New Roman" w:cs="Times New Roman"/>
          <w:sz w:val="24"/>
          <w:szCs w:val="24"/>
        </w:rPr>
        <w:t>the</w:t>
      </w:r>
      <w:r>
        <w:rPr>
          <w:rFonts w:ascii="Times New Roman" w:hAnsi="Times New Roman" w:cs="Times New Roman"/>
          <w:sz w:val="24"/>
          <w:szCs w:val="24"/>
        </w:rPr>
        <w:t xml:space="preserve"> </w:t>
      </w:r>
      <w:r w:rsidRPr="00810BA3">
        <w:rPr>
          <w:rFonts w:ascii="Times New Roman" w:hAnsi="Times New Roman" w:cs="Times New Roman"/>
          <w:sz w:val="24"/>
          <w:szCs w:val="24"/>
        </w:rPr>
        <w:t>urgent</w:t>
      </w:r>
      <w:r>
        <w:rPr>
          <w:rFonts w:ascii="Times New Roman" w:hAnsi="Times New Roman" w:cs="Times New Roman"/>
          <w:sz w:val="24"/>
          <w:szCs w:val="24"/>
        </w:rPr>
        <w:t xml:space="preserve"> </w:t>
      </w:r>
      <w:r w:rsidRPr="00810BA3">
        <w:rPr>
          <w:rFonts w:ascii="Times New Roman" w:hAnsi="Times New Roman" w:cs="Times New Roman"/>
          <w:sz w:val="24"/>
          <w:szCs w:val="24"/>
        </w:rPr>
        <w:t>matter.</w:t>
      </w:r>
      <w:r>
        <w:rPr>
          <w:rFonts w:ascii="Times New Roman" w:hAnsi="Times New Roman" w:cs="Times New Roman"/>
          <w:sz w:val="24"/>
          <w:szCs w:val="24"/>
        </w:rPr>
        <w:t xml:space="preserve"> </w:t>
      </w:r>
      <w:r w:rsidRPr="00810BA3">
        <w:rPr>
          <w:rFonts w:ascii="Times New Roman" w:hAnsi="Times New Roman" w:cs="Times New Roman"/>
          <w:sz w:val="24"/>
          <w:szCs w:val="24"/>
        </w:rPr>
        <w:t>The approach of the</w:t>
      </w:r>
      <w:r>
        <w:rPr>
          <w:rFonts w:ascii="Times New Roman" w:hAnsi="Times New Roman" w:cs="Times New Roman"/>
          <w:sz w:val="24"/>
          <w:szCs w:val="24"/>
        </w:rPr>
        <w:t xml:space="preserve"> </w:t>
      </w:r>
      <w:r w:rsidRPr="00810BA3">
        <w:rPr>
          <w:rFonts w:ascii="Times New Roman" w:hAnsi="Times New Roman" w:cs="Times New Roman"/>
          <w:sz w:val="24"/>
          <w:szCs w:val="24"/>
        </w:rPr>
        <w:t>courts</w:t>
      </w:r>
      <w:r>
        <w:rPr>
          <w:rFonts w:ascii="Times New Roman" w:hAnsi="Times New Roman" w:cs="Times New Roman"/>
          <w:sz w:val="24"/>
          <w:szCs w:val="24"/>
        </w:rPr>
        <w:t xml:space="preserve"> </w:t>
      </w:r>
      <w:r w:rsidRPr="00810BA3">
        <w:rPr>
          <w:rFonts w:ascii="Times New Roman" w:hAnsi="Times New Roman" w:cs="Times New Roman"/>
          <w:sz w:val="24"/>
          <w:szCs w:val="24"/>
        </w:rPr>
        <w:t xml:space="preserve">is to discourage urgent chamber applications which are characterized by material non-disclosure, </w:t>
      </w:r>
      <w:r w:rsidRPr="00810BA3">
        <w:rPr>
          <w:rFonts w:ascii="Times New Roman" w:hAnsi="Times New Roman" w:cs="Times New Roman"/>
          <w:i/>
          <w:iCs/>
          <w:sz w:val="24"/>
          <w:szCs w:val="24"/>
        </w:rPr>
        <w:t>mala fides</w:t>
      </w:r>
      <w:r w:rsidRPr="00810BA3">
        <w:rPr>
          <w:rFonts w:ascii="Times New Roman" w:hAnsi="Times New Roman" w:cs="Times New Roman"/>
          <w:sz w:val="24"/>
          <w:szCs w:val="24"/>
        </w:rPr>
        <w:t xml:space="preserve"> or dishonesty. S</w:t>
      </w:r>
      <w:r w:rsidR="008A5286" w:rsidRPr="00810BA3">
        <w:rPr>
          <w:rFonts w:ascii="Times New Roman" w:hAnsi="Times New Roman" w:cs="Times New Roman"/>
          <w:sz w:val="24"/>
          <w:szCs w:val="24"/>
        </w:rPr>
        <w:t xml:space="preserve">ee </w:t>
      </w:r>
      <w:proofErr w:type="spellStart"/>
      <w:r w:rsidRPr="00810BA3">
        <w:rPr>
          <w:rFonts w:ascii="Times New Roman" w:hAnsi="Times New Roman" w:cs="Times New Roman"/>
          <w:i/>
          <w:iCs/>
          <w:sz w:val="24"/>
          <w:szCs w:val="24"/>
        </w:rPr>
        <w:t>Graspeak</w:t>
      </w:r>
      <w:proofErr w:type="spellEnd"/>
      <w:r w:rsidRPr="00810BA3">
        <w:rPr>
          <w:rFonts w:ascii="Times New Roman" w:hAnsi="Times New Roman" w:cs="Times New Roman"/>
          <w:i/>
          <w:iCs/>
          <w:sz w:val="24"/>
          <w:szCs w:val="24"/>
        </w:rPr>
        <w:t xml:space="preserve"> Investments P/L &amp; Anor</w:t>
      </w:r>
      <w:r w:rsidRPr="00810BA3">
        <w:rPr>
          <w:rFonts w:ascii="Times New Roman" w:hAnsi="Times New Roman" w:cs="Times New Roman"/>
          <w:sz w:val="24"/>
          <w:szCs w:val="24"/>
        </w:rPr>
        <w:t xml:space="preserve"> 2001 (2) ZLR 551 (H).</w:t>
      </w:r>
      <w:r>
        <w:rPr>
          <w:rFonts w:ascii="Times New Roman" w:hAnsi="Times New Roman" w:cs="Times New Roman"/>
          <w:sz w:val="24"/>
          <w:szCs w:val="24"/>
        </w:rPr>
        <w:t xml:space="preserve"> As stated in </w:t>
      </w:r>
      <w:r w:rsidRPr="008A578F">
        <w:rPr>
          <w:rFonts w:ascii="Times New Roman" w:hAnsi="Times New Roman" w:cs="Times New Roman"/>
          <w:i/>
          <w:sz w:val="24"/>
          <w:szCs w:val="24"/>
        </w:rPr>
        <w:t>Nehand</w:t>
      </w:r>
      <w:r>
        <w:rPr>
          <w:rFonts w:ascii="Times New Roman" w:hAnsi="Times New Roman" w:cs="Times New Roman"/>
          <w:i/>
          <w:sz w:val="24"/>
          <w:szCs w:val="24"/>
        </w:rPr>
        <w:t>a</w:t>
      </w:r>
      <w:r w:rsidRPr="008A578F">
        <w:rPr>
          <w:rFonts w:ascii="Times New Roman" w:hAnsi="Times New Roman" w:cs="Times New Roman"/>
          <w:i/>
          <w:sz w:val="24"/>
          <w:szCs w:val="24"/>
        </w:rPr>
        <w:t xml:space="preserve"> Housing Co-Operative Society</w:t>
      </w:r>
      <w:r>
        <w:rPr>
          <w:rFonts w:ascii="Times New Roman" w:hAnsi="Times New Roman" w:cs="Times New Roman"/>
          <w:sz w:val="24"/>
          <w:szCs w:val="24"/>
        </w:rPr>
        <w:t xml:space="preserve"> &amp; </w:t>
      </w:r>
      <w:proofErr w:type="spellStart"/>
      <w:r w:rsidRPr="008A578F">
        <w:rPr>
          <w:rFonts w:ascii="Times New Roman" w:hAnsi="Times New Roman" w:cs="Times New Roman"/>
          <w:i/>
          <w:sz w:val="24"/>
          <w:szCs w:val="24"/>
        </w:rPr>
        <w:t>Ors</w:t>
      </w:r>
      <w:proofErr w:type="spellEnd"/>
      <w:r w:rsidRPr="008A578F">
        <w:rPr>
          <w:rFonts w:ascii="Times New Roman" w:hAnsi="Times New Roman" w:cs="Times New Roman"/>
          <w:i/>
          <w:sz w:val="24"/>
          <w:szCs w:val="24"/>
        </w:rPr>
        <w:t xml:space="preserve"> </w:t>
      </w:r>
      <w:r w:rsidRPr="008A5286">
        <w:rPr>
          <w:rFonts w:ascii="Times New Roman" w:hAnsi="Times New Roman" w:cs="Times New Roman"/>
          <w:iCs/>
          <w:sz w:val="24"/>
          <w:szCs w:val="24"/>
        </w:rPr>
        <w:t>v</w:t>
      </w:r>
      <w:r w:rsidRPr="008A578F">
        <w:rPr>
          <w:rFonts w:ascii="Times New Roman" w:hAnsi="Times New Roman" w:cs="Times New Roman"/>
          <w:i/>
          <w:sz w:val="24"/>
          <w:szCs w:val="24"/>
        </w:rPr>
        <w:t xml:space="preserve"> Simba </w:t>
      </w:r>
      <w:proofErr w:type="spellStart"/>
      <w:r w:rsidRPr="008A578F">
        <w:rPr>
          <w:rFonts w:ascii="Times New Roman" w:hAnsi="Times New Roman" w:cs="Times New Roman"/>
          <w:i/>
          <w:sz w:val="24"/>
          <w:szCs w:val="24"/>
        </w:rPr>
        <w:t>Moyo</w:t>
      </w:r>
      <w:proofErr w:type="spellEnd"/>
      <w:r w:rsidRPr="008A578F">
        <w:rPr>
          <w:rFonts w:ascii="Times New Roman" w:hAnsi="Times New Roman" w:cs="Times New Roman"/>
          <w:i/>
          <w:sz w:val="24"/>
          <w:szCs w:val="24"/>
        </w:rPr>
        <w:t xml:space="preserve"> and </w:t>
      </w:r>
      <w:proofErr w:type="spellStart"/>
      <w:r w:rsidRPr="008A578F">
        <w:rPr>
          <w:rFonts w:ascii="Times New Roman" w:hAnsi="Times New Roman" w:cs="Times New Roman"/>
          <w:i/>
          <w:sz w:val="24"/>
          <w:szCs w:val="24"/>
        </w:rPr>
        <w:t>Ors</w:t>
      </w:r>
      <w:proofErr w:type="spellEnd"/>
      <w:r>
        <w:rPr>
          <w:rFonts w:ascii="Times New Roman" w:hAnsi="Times New Roman" w:cs="Times New Roman"/>
          <w:sz w:val="24"/>
          <w:szCs w:val="24"/>
        </w:rPr>
        <w:t xml:space="preserve"> HH 987/15:</w:t>
      </w:r>
    </w:p>
    <w:p w14:paraId="293B1937" w14:textId="5B4328D9" w:rsidR="000A7494" w:rsidRDefault="00F040BF" w:rsidP="00932B9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party that conceals material information must be unworthy of the protection or assistance of the court. If you seek relief, you must take the court into your confidence, laying bare all the relevant facts on the matter, even those that you may perceive to be </w:t>
      </w:r>
      <w:proofErr w:type="gramStart"/>
      <w:r>
        <w:rPr>
          <w:rFonts w:ascii="Times New Roman" w:hAnsi="Times New Roman" w:cs="Times New Roman"/>
          <w:sz w:val="24"/>
          <w:szCs w:val="24"/>
        </w:rPr>
        <w:t>adverse</w:t>
      </w:r>
      <w:proofErr w:type="gramEnd"/>
      <w:r>
        <w:rPr>
          <w:rFonts w:ascii="Times New Roman" w:hAnsi="Times New Roman" w:cs="Times New Roman"/>
          <w:sz w:val="24"/>
          <w:szCs w:val="24"/>
        </w:rPr>
        <w:t xml:space="preserve"> to the relief that you seek.”</w:t>
      </w:r>
    </w:p>
    <w:p w14:paraId="4BC3DB8D" w14:textId="77777777" w:rsidR="000A7494" w:rsidRDefault="000A7494" w:rsidP="00932B92">
      <w:pPr>
        <w:spacing w:after="0" w:line="240" w:lineRule="auto"/>
        <w:ind w:left="720"/>
        <w:jc w:val="both"/>
        <w:rPr>
          <w:rFonts w:ascii="Times New Roman" w:hAnsi="Times New Roman" w:cs="Times New Roman"/>
          <w:sz w:val="24"/>
          <w:szCs w:val="24"/>
        </w:rPr>
      </w:pPr>
    </w:p>
    <w:p w14:paraId="0F1D0A9D" w14:textId="77777777" w:rsidR="000D65B5" w:rsidRDefault="000D65B5" w:rsidP="00932B92">
      <w:pPr>
        <w:spacing w:after="0" w:line="36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lastRenderedPageBreak/>
        <w:t xml:space="preserve">In </w:t>
      </w:r>
      <w:proofErr w:type="gramStart"/>
      <w:r w:rsidRPr="00810BA3">
        <w:rPr>
          <w:rFonts w:ascii="Times New Roman" w:hAnsi="Times New Roman" w:cs="Times New Roman"/>
          <w:sz w:val="24"/>
          <w:szCs w:val="24"/>
        </w:rPr>
        <w:t>fact</w:t>
      </w:r>
      <w:proofErr w:type="gramEnd"/>
      <w:r w:rsidRPr="00810BA3">
        <w:rPr>
          <w:rFonts w:ascii="Times New Roman" w:hAnsi="Times New Roman" w:cs="Times New Roman"/>
          <w:sz w:val="24"/>
          <w:szCs w:val="24"/>
        </w:rPr>
        <w:t xml:space="preserve"> the non-disclosure seems to suggest that the primary motivating factor is s</w:t>
      </w:r>
      <w:r w:rsidR="00F040BF">
        <w:rPr>
          <w:rFonts w:ascii="Times New Roman" w:hAnsi="Times New Roman" w:cs="Times New Roman"/>
          <w:sz w:val="24"/>
          <w:szCs w:val="24"/>
        </w:rPr>
        <w:t>top the applicant from mining so</w:t>
      </w:r>
      <w:r w:rsidRPr="00810BA3">
        <w:rPr>
          <w:rFonts w:ascii="Times New Roman" w:hAnsi="Times New Roman" w:cs="Times New Roman"/>
          <w:sz w:val="24"/>
          <w:szCs w:val="24"/>
        </w:rPr>
        <w:t xml:space="preserve"> that the applicant can have an upper in mining in the area before the expiry of the EPO.</w:t>
      </w:r>
      <w:r>
        <w:rPr>
          <w:rFonts w:ascii="Times New Roman" w:hAnsi="Times New Roman" w:cs="Times New Roman"/>
          <w:sz w:val="24"/>
          <w:szCs w:val="24"/>
        </w:rPr>
        <w:t xml:space="preserve"> In other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it is about protecting self-interests. </w:t>
      </w:r>
    </w:p>
    <w:p w14:paraId="682CEC3E" w14:textId="77777777" w:rsidR="00722E6C" w:rsidRDefault="000D65B5" w:rsidP="00932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w:t>
      </w:r>
      <w:r w:rsidR="00C81F68">
        <w:rPr>
          <w:rFonts w:ascii="Times New Roman" w:hAnsi="Times New Roman" w:cs="Times New Roman"/>
          <w:sz w:val="24"/>
          <w:szCs w:val="24"/>
        </w:rPr>
        <w:t xml:space="preserve"> </w:t>
      </w:r>
      <w:r>
        <w:rPr>
          <w:rFonts w:ascii="Times New Roman" w:hAnsi="Times New Roman" w:cs="Times New Roman"/>
          <w:sz w:val="24"/>
          <w:szCs w:val="24"/>
        </w:rPr>
        <w:t>p</w:t>
      </w:r>
      <w:r w:rsidR="00722E6C">
        <w:rPr>
          <w:rFonts w:ascii="Times New Roman" w:hAnsi="Times New Roman" w:cs="Times New Roman"/>
          <w:sz w:val="24"/>
          <w:szCs w:val="24"/>
        </w:rPr>
        <w:t>a</w:t>
      </w:r>
      <w:r>
        <w:rPr>
          <w:rFonts w:ascii="Times New Roman" w:hAnsi="Times New Roman" w:cs="Times New Roman"/>
          <w:sz w:val="24"/>
          <w:szCs w:val="24"/>
        </w:rPr>
        <w:t>rties</w:t>
      </w:r>
      <w:r w:rsidR="00C81F68">
        <w:rPr>
          <w:rFonts w:ascii="Times New Roman" w:hAnsi="Times New Roman" w:cs="Times New Roman"/>
          <w:sz w:val="24"/>
          <w:szCs w:val="24"/>
        </w:rPr>
        <w:t xml:space="preserve"> </w:t>
      </w:r>
      <w:r>
        <w:rPr>
          <w:rFonts w:ascii="Times New Roman" w:hAnsi="Times New Roman" w:cs="Times New Roman"/>
          <w:sz w:val="24"/>
          <w:szCs w:val="24"/>
        </w:rPr>
        <w:t>are</w:t>
      </w:r>
      <w:r w:rsidR="00C81F68">
        <w:rPr>
          <w:rFonts w:ascii="Times New Roman" w:hAnsi="Times New Roman" w:cs="Times New Roman"/>
          <w:sz w:val="24"/>
          <w:szCs w:val="24"/>
        </w:rPr>
        <w:t xml:space="preserve"> </w:t>
      </w:r>
      <w:r>
        <w:rPr>
          <w:rFonts w:ascii="Times New Roman" w:hAnsi="Times New Roman" w:cs="Times New Roman"/>
          <w:sz w:val="24"/>
          <w:szCs w:val="24"/>
        </w:rPr>
        <w:t>in fact</w:t>
      </w:r>
      <w:r w:rsidR="00C81F68">
        <w:rPr>
          <w:rFonts w:ascii="Times New Roman" w:hAnsi="Times New Roman" w:cs="Times New Roman"/>
          <w:sz w:val="24"/>
          <w:szCs w:val="24"/>
        </w:rPr>
        <w:t xml:space="preserve"> </w:t>
      </w:r>
      <w:r>
        <w:rPr>
          <w:rFonts w:ascii="Times New Roman" w:hAnsi="Times New Roman" w:cs="Times New Roman"/>
          <w:sz w:val="24"/>
          <w:szCs w:val="24"/>
        </w:rPr>
        <w:t>quibbling over</w:t>
      </w:r>
      <w:r w:rsidR="00C81F68">
        <w:rPr>
          <w:rFonts w:ascii="Times New Roman" w:hAnsi="Times New Roman" w:cs="Times New Roman"/>
          <w:sz w:val="24"/>
          <w:szCs w:val="24"/>
        </w:rPr>
        <w:t xml:space="preserve"> </w:t>
      </w:r>
      <w:r>
        <w:rPr>
          <w:rFonts w:ascii="Times New Roman" w:hAnsi="Times New Roman" w:cs="Times New Roman"/>
          <w:sz w:val="24"/>
          <w:szCs w:val="24"/>
        </w:rPr>
        <w:t>gold</w:t>
      </w:r>
      <w:r w:rsidR="00C81F68">
        <w:rPr>
          <w:rFonts w:ascii="Times New Roman" w:hAnsi="Times New Roman" w:cs="Times New Roman"/>
          <w:sz w:val="24"/>
          <w:szCs w:val="24"/>
        </w:rPr>
        <w:t xml:space="preserve"> </w:t>
      </w:r>
      <w:r>
        <w:rPr>
          <w:rFonts w:ascii="Times New Roman" w:hAnsi="Times New Roman" w:cs="Times New Roman"/>
          <w:sz w:val="24"/>
          <w:szCs w:val="24"/>
        </w:rPr>
        <w:t>ought t</w:t>
      </w:r>
      <w:r w:rsidR="00722E6C">
        <w:rPr>
          <w:rFonts w:ascii="Times New Roman" w:hAnsi="Times New Roman" w:cs="Times New Roman"/>
          <w:sz w:val="24"/>
          <w:szCs w:val="24"/>
        </w:rPr>
        <w:t>o</w:t>
      </w:r>
      <w:r>
        <w:rPr>
          <w:rFonts w:ascii="Times New Roman" w:hAnsi="Times New Roman" w:cs="Times New Roman"/>
          <w:sz w:val="24"/>
          <w:szCs w:val="24"/>
        </w:rPr>
        <w:t xml:space="preserve"> have</w:t>
      </w:r>
      <w:r w:rsidR="00C81F68">
        <w:rPr>
          <w:rFonts w:ascii="Times New Roman" w:hAnsi="Times New Roman" w:cs="Times New Roman"/>
          <w:sz w:val="24"/>
          <w:szCs w:val="24"/>
        </w:rPr>
        <w:t xml:space="preserve"> </w:t>
      </w:r>
      <w:r>
        <w:rPr>
          <w:rFonts w:ascii="Times New Roman" w:hAnsi="Times New Roman" w:cs="Times New Roman"/>
          <w:sz w:val="24"/>
          <w:szCs w:val="24"/>
        </w:rPr>
        <w:t>been</w:t>
      </w:r>
      <w:r w:rsidR="00C81F68">
        <w:rPr>
          <w:rFonts w:ascii="Times New Roman" w:hAnsi="Times New Roman" w:cs="Times New Roman"/>
          <w:sz w:val="24"/>
          <w:szCs w:val="24"/>
        </w:rPr>
        <w:t xml:space="preserve"> </w:t>
      </w:r>
      <w:r>
        <w:rPr>
          <w:rFonts w:ascii="Times New Roman" w:hAnsi="Times New Roman" w:cs="Times New Roman"/>
          <w:sz w:val="24"/>
          <w:szCs w:val="24"/>
        </w:rPr>
        <w:t>disclosed instead of</w:t>
      </w:r>
      <w:r w:rsidR="00C81F68">
        <w:rPr>
          <w:rFonts w:ascii="Times New Roman" w:hAnsi="Times New Roman" w:cs="Times New Roman"/>
          <w:sz w:val="24"/>
          <w:szCs w:val="24"/>
        </w:rPr>
        <w:t xml:space="preserve"> </w:t>
      </w:r>
      <w:r>
        <w:rPr>
          <w:rFonts w:ascii="Times New Roman" w:hAnsi="Times New Roman" w:cs="Times New Roman"/>
          <w:sz w:val="24"/>
          <w:szCs w:val="24"/>
        </w:rPr>
        <w:t>pretending</w:t>
      </w:r>
      <w:r w:rsidR="00C81F68">
        <w:rPr>
          <w:rFonts w:ascii="Times New Roman" w:hAnsi="Times New Roman" w:cs="Times New Roman"/>
          <w:sz w:val="24"/>
          <w:szCs w:val="24"/>
        </w:rPr>
        <w:t xml:space="preserve"> </w:t>
      </w:r>
      <w:r>
        <w:rPr>
          <w:rFonts w:ascii="Times New Roman" w:hAnsi="Times New Roman" w:cs="Times New Roman"/>
          <w:sz w:val="24"/>
          <w:szCs w:val="24"/>
        </w:rPr>
        <w:t>to be</w:t>
      </w:r>
      <w:r w:rsidR="00C81F68">
        <w:rPr>
          <w:rFonts w:ascii="Times New Roman" w:hAnsi="Times New Roman" w:cs="Times New Roman"/>
          <w:sz w:val="24"/>
          <w:szCs w:val="24"/>
        </w:rPr>
        <w:t xml:space="preserve"> </w:t>
      </w:r>
      <w:r>
        <w:rPr>
          <w:rFonts w:ascii="Times New Roman" w:hAnsi="Times New Roman" w:cs="Times New Roman"/>
          <w:sz w:val="24"/>
          <w:szCs w:val="24"/>
        </w:rPr>
        <w:t>an environmental</w:t>
      </w:r>
      <w:r w:rsidR="00722E6C">
        <w:rPr>
          <w:rFonts w:ascii="Times New Roman" w:hAnsi="Times New Roman" w:cs="Times New Roman"/>
          <w:sz w:val="24"/>
          <w:szCs w:val="24"/>
        </w:rPr>
        <w:t xml:space="preserve"> </w:t>
      </w:r>
      <w:r w:rsidR="00914E24">
        <w:rPr>
          <w:rFonts w:ascii="Times New Roman" w:hAnsi="Times New Roman" w:cs="Times New Roman"/>
          <w:sz w:val="24"/>
          <w:szCs w:val="24"/>
        </w:rPr>
        <w:t>Good</w:t>
      </w:r>
      <w:r w:rsidR="00C81F68">
        <w:rPr>
          <w:rFonts w:ascii="Times New Roman" w:hAnsi="Times New Roman" w:cs="Times New Roman"/>
          <w:sz w:val="24"/>
          <w:szCs w:val="24"/>
        </w:rPr>
        <w:t xml:space="preserve"> </w:t>
      </w:r>
      <w:r w:rsidR="00722E6C">
        <w:rPr>
          <w:rFonts w:ascii="Times New Roman" w:hAnsi="Times New Roman" w:cs="Times New Roman"/>
          <w:sz w:val="24"/>
          <w:szCs w:val="24"/>
        </w:rPr>
        <w:t>S</w:t>
      </w:r>
      <w:r>
        <w:rPr>
          <w:rFonts w:ascii="Times New Roman" w:hAnsi="Times New Roman" w:cs="Times New Roman"/>
          <w:sz w:val="24"/>
          <w:szCs w:val="24"/>
        </w:rPr>
        <w:t>amaritan</w:t>
      </w:r>
      <w:r w:rsidR="00C81F68">
        <w:rPr>
          <w:rFonts w:ascii="Times New Roman" w:hAnsi="Times New Roman" w:cs="Times New Roman"/>
          <w:sz w:val="24"/>
          <w:szCs w:val="24"/>
        </w:rPr>
        <w:t xml:space="preserve"> </w:t>
      </w:r>
      <w:r>
        <w:rPr>
          <w:rFonts w:ascii="Times New Roman" w:hAnsi="Times New Roman" w:cs="Times New Roman"/>
          <w:sz w:val="24"/>
          <w:szCs w:val="24"/>
        </w:rPr>
        <w:t>out</w:t>
      </w:r>
      <w:r w:rsidR="00C81F68">
        <w:rPr>
          <w:rFonts w:ascii="Times New Roman" w:hAnsi="Times New Roman" w:cs="Times New Roman"/>
          <w:sz w:val="24"/>
          <w:szCs w:val="24"/>
        </w:rPr>
        <w:t xml:space="preserve"> </w:t>
      </w:r>
      <w:r>
        <w:rPr>
          <w:rFonts w:ascii="Times New Roman" w:hAnsi="Times New Roman" w:cs="Times New Roman"/>
          <w:sz w:val="24"/>
          <w:szCs w:val="24"/>
        </w:rPr>
        <w:t xml:space="preserve">to save lives. </w:t>
      </w:r>
      <w:r w:rsidR="00722E6C" w:rsidRPr="00810BA3">
        <w:rPr>
          <w:rFonts w:ascii="Times New Roman" w:hAnsi="Times New Roman" w:cs="Times New Roman"/>
          <w:sz w:val="24"/>
          <w:szCs w:val="24"/>
        </w:rPr>
        <w:t xml:space="preserve">Ordinarily the basis of an urgent application is to stop irreparable harm from some conduct where </w:t>
      </w:r>
      <w:r w:rsidR="00722E6C" w:rsidRPr="00722E6C">
        <w:rPr>
          <w:rFonts w:ascii="Times New Roman" w:hAnsi="Times New Roman" w:cs="Times New Roman"/>
          <w:i/>
          <w:sz w:val="24"/>
          <w:szCs w:val="24"/>
        </w:rPr>
        <w:t>a prima facie</w:t>
      </w:r>
      <w:r w:rsidR="00722E6C" w:rsidRPr="00810BA3">
        <w:rPr>
          <w:rFonts w:ascii="Times New Roman" w:hAnsi="Times New Roman" w:cs="Times New Roman"/>
          <w:sz w:val="24"/>
          <w:szCs w:val="24"/>
        </w:rPr>
        <w:t xml:space="preserve"> right has been shown. However</w:t>
      </w:r>
      <w:r w:rsidR="00722E6C">
        <w:rPr>
          <w:rFonts w:ascii="Times New Roman" w:hAnsi="Times New Roman" w:cs="Times New Roman"/>
          <w:sz w:val="24"/>
          <w:szCs w:val="24"/>
        </w:rPr>
        <w:t>,</w:t>
      </w:r>
      <w:r w:rsidR="00722E6C" w:rsidRPr="00810BA3">
        <w:rPr>
          <w:rFonts w:ascii="Times New Roman" w:hAnsi="Times New Roman" w:cs="Times New Roman"/>
          <w:sz w:val="24"/>
          <w:szCs w:val="24"/>
        </w:rPr>
        <w:t xml:space="preserve"> where a party approaches the court for an interdict without disclosing material facts, I do not think that those kind of situations merit the granting of a provisional order. The first respondent’s revelation that there is a mining dispute involving mining of gold ore is important particularly when looked at against the order sought which is to stop the first respondent from mining.</w:t>
      </w:r>
    </w:p>
    <w:p w14:paraId="1E70041B" w14:textId="77777777" w:rsidR="00EB32E7" w:rsidRPr="00810BA3" w:rsidRDefault="00F040BF" w:rsidP="00932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D65B5">
        <w:rPr>
          <w:rFonts w:ascii="Times New Roman" w:hAnsi="Times New Roman" w:cs="Times New Roman"/>
          <w:sz w:val="24"/>
          <w:szCs w:val="24"/>
        </w:rPr>
        <w:t>ven</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with</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a</w:t>
      </w:r>
      <w:r w:rsidR="00C81F68">
        <w:rPr>
          <w:rFonts w:ascii="Times New Roman" w:hAnsi="Times New Roman" w:cs="Times New Roman"/>
          <w:sz w:val="24"/>
          <w:szCs w:val="24"/>
        </w:rPr>
        <w:t xml:space="preserve"> </w:t>
      </w:r>
      <w:r w:rsidR="000D65B5" w:rsidRPr="00722E6C">
        <w:rPr>
          <w:rFonts w:ascii="Times New Roman" w:hAnsi="Times New Roman" w:cs="Times New Roman"/>
          <w:i/>
          <w:sz w:val="24"/>
          <w:szCs w:val="24"/>
        </w:rPr>
        <w:t>prima facie</w:t>
      </w:r>
      <w:r w:rsidR="00C81F68">
        <w:rPr>
          <w:rFonts w:ascii="Times New Roman" w:hAnsi="Times New Roman" w:cs="Times New Roman"/>
          <w:i/>
          <w:sz w:val="24"/>
          <w:szCs w:val="24"/>
        </w:rPr>
        <w:t xml:space="preserve"> </w:t>
      </w:r>
      <w:r w:rsidR="000D65B5">
        <w:rPr>
          <w:rFonts w:ascii="Times New Roman" w:hAnsi="Times New Roman" w:cs="Times New Roman"/>
          <w:sz w:val="24"/>
          <w:szCs w:val="24"/>
        </w:rPr>
        <w:t>right</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 xml:space="preserve">as an environmental </w:t>
      </w:r>
      <w:r w:rsidR="000325FA">
        <w:rPr>
          <w:rFonts w:ascii="Times New Roman" w:hAnsi="Times New Roman" w:cs="Times New Roman"/>
          <w:sz w:val="24"/>
          <w:szCs w:val="24"/>
        </w:rPr>
        <w:t>“</w:t>
      </w:r>
      <w:r w:rsidR="000D65B5">
        <w:rPr>
          <w:rFonts w:ascii="Times New Roman" w:hAnsi="Times New Roman" w:cs="Times New Roman"/>
          <w:sz w:val="24"/>
          <w:szCs w:val="24"/>
        </w:rPr>
        <w:t>Samaritan</w:t>
      </w:r>
      <w:r w:rsidR="000325FA">
        <w:rPr>
          <w:rFonts w:ascii="Times New Roman" w:hAnsi="Times New Roman" w:cs="Times New Roman"/>
          <w:sz w:val="24"/>
          <w:szCs w:val="24"/>
        </w:rPr>
        <w:t>”</w:t>
      </w:r>
      <w:r w:rsidR="000D65B5">
        <w:rPr>
          <w:rFonts w:ascii="Times New Roman" w:hAnsi="Times New Roman" w:cs="Times New Roman"/>
          <w:sz w:val="24"/>
          <w:szCs w:val="24"/>
        </w:rPr>
        <w:t xml:space="preserve"> the</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requirement of</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a</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reasonable</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apprehension of</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harm is</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in</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my view</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far</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from</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being</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logically</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addressed by the</w:t>
      </w:r>
      <w:r w:rsidR="00C81F68">
        <w:rPr>
          <w:rFonts w:ascii="Times New Roman" w:hAnsi="Times New Roman" w:cs="Times New Roman"/>
          <w:sz w:val="24"/>
          <w:szCs w:val="24"/>
        </w:rPr>
        <w:t xml:space="preserve"> </w:t>
      </w:r>
      <w:r w:rsidR="000D65B5">
        <w:rPr>
          <w:rFonts w:ascii="Times New Roman" w:hAnsi="Times New Roman" w:cs="Times New Roman"/>
          <w:sz w:val="24"/>
          <w:szCs w:val="24"/>
        </w:rPr>
        <w:t>applicant.</w:t>
      </w:r>
      <w:r w:rsidR="00C81F68">
        <w:rPr>
          <w:rFonts w:ascii="Times New Roman" w:hAnsi="Times New Roman" w:cs="Times New Roman"/>
          <w:sz w:val="24"/>
          <w:szCs w:val="24"/>
        </w:rPr>
        <w:t xml:space="preserve"> </w:t>
      </w:r>
      <w:r w:rsidR="00722E6C">
        <w:rPr>
          <w:rFonts w:ascii="Times New Roman" w:hAnsi="Times New Roman" w:cs="Times New Roman"/>
          <w:sz w:val="24"/>
          <w:szCs w:val="24"/>
        </w:rPr>
        <w:t xml:space="preserve">The </w:t>
      </w:r>
      <w:r w:rsidR="00914E24">
        <w:rPr>
          <w:rFonts w:ascii="Times New Roman" w:hAnsi="Times New Roman" w:cs="Times New Roman"/>
          <w:sz w:val="24"/>
          <w:szCs w:val="24"/>
        </w:rPr>
        <w:t>Good</w:t>
      </w:r>
      <w:r w:rsidR="00C81F68">
        <w:rPr>
          <w:rFonts w:ascii="Times New Roman" w:hAnsi="Times New Roman" w:cs="Times New Roman"/>
          <w:sz w:val="24"/>
          <w:szCs w:val="24"/>
        </w:rPr>
        <w:t xml:space="preserve"> </w:t>
      </w:r>
      <w:r w:rsidR="00722E6C">
        <w:rPr>
          <w:rFonts w:ascii="Times New Roman" w:hAnsi="Times New Roman" w:cs="Times New Roman"/>
          <w:sz w:val="24"/>
          <w:szCs w:val="24"/>
        </w:rPr>
        <w:t>Samaritan</w:t>
      </w:r>
      <w:r w:rsidR="00DF2138">
        <w:rPr>
          <w:rFonts w:ascii="Times New Roman" w:hAnsi="Times New Roman" w:cs="Times New Roman"/>
          <w:sz w:val="24"/>
          <w:szCs w:val="24"/>
        </w:rPr>
        <w:t xml:space="preserve"> </w:t>
      </w:r>
      <w:r w:rsidR="000325FA">
        <w:rPr>
          <w:rFonts w:ascii="Times New Roman" w:hAnsi="Times New Roman" w:cs="Times New Roman"/>
          <w:sz w:val="24"/>
          <w:szCs w:val="24"/>
        </w:rPr>
        <w:t xml:space="preserve">in fact </w:t>
      </w:r>
      <w:r>
        <w:rPr>
          <w:rFonts w:ascii="Times New Roman" w:hAnsi="Times New Roman" w:cs="Times New Roman"/>
          <w:sz w:val="24"/>
          <w:szCs w:val="24"/>
        </w:rPr>
        <w:t>stands</w:t>
      </w:r>
      <w:r w:rsidR="000D65B5">
        <w:rPr>
          <w:rFonts w:ascii="Times New Roman" w:hAnsi="Times New Roman" w:cs="Times New Roman"/>
          <w:sz w:val="24"/>
          <w:szCs w:val="24"/>
        </w:rPr>
        <w:t xml:space="preserve"> on shaky ground. </w:t>
      </w:r>
      <w:r w:rsidR="00EB32E7" w:rsidRPr="00810BA3">
        <w:rPr>
          <w:rFonts w:ascii="Times New Roman" w:hAnsi="Times New Roman" w:cs="Times New Roman"/>
          <w:sz w:val="24"/>
          <w:szCs w:val="24"/>
        </w:rPr>
        <w:t xml:space="preserve">The </w:t>
      </w:r>
      <w:r w:rsidR="0056756E" w:rsidRPr="00810BA3">
        <w:rPr>
          <w:rFonts w:ascii="Times New Roman" w:hAnsi="Times New Roman" w:cs="Times New Roman"/>
          <w:sz w:val="24"/>
          <w:szCs w:val="24"/>
        </w:rPr>
        <w:t>first</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respondent is correct that</w:t>
      </w:r>
      <w:r w:rsidR="00507707"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the</w:t>
      </w:r>
      <w:r w:rsidR="00507707"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diagram</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in</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question</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demonstrating</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 xml:space="preserve">the </w:t>
      </w:r>
      <w:r w:rsidR="000D65B5">
        <w:rPr>
          <w:rFonts w:ascii="Times New Roman" w:hAnsi="Times New Roman" w:cs="Times New Roman"/>
          <w:sz w:val="24"/>
          <w:szCs w:val="24"/>
        </w:rPr>
        <w:t>tunnel</w:t>
      </w:r>
      <w:r w:rsidR="00EB32E7" w:rsidRPr="00810BA3">
        <w:rPr>
          <w:rFonts w:ascii="Times New Roman" w:hAnsi="Times New Roman" w:cs="Times New Roman"/>
          <w:sz w:val="24"/>
          <w:szCs w:val="24"/>
        </w:rPr>
        <w:t xml:space="preserve"> is one</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created by the</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applicant</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without</w:t>
      </w:r>
      <w:r w:rsidR="00507707"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requisite</w:t>
      </w:r>
      <w:r w:rsidR="00507707" w:rsidRPr="00810BA3">
        <w:rPr>
          <w:rFonts w:ascii="Times New Roman" w:hAnsi="Times New Roman" w:cs="Times New Roman"/>
          <w:sz w:val="24"/>
          <w:szCs w:val="24"/>
        </w:rPr>
        <w:t xml:space="preserve"> </w:t>
      </w:r>
      <w:r w:rsidR="000D65B5">
        <w:rPr>
          <w:rFonts w:ascii="Times New Roman" w:hAnsi="Times New Roman" w:cs="Times New Roman"/>
          <w:sz w:val="24"/>
          <w:szCs w:val="24"/>
        </w:rPr>
        <w:t>supportive credentials</w:t>
      </w:r>
      <w:r w:rsidR="00EB32E7" w:rsidRPr="00810BA3">
        <w:rPr>
          <w:rFonts w:ascii="Times New Roman" w:hAnsi="Times New Roman" w:cs="Times New Roman"/>
          <w:sz w:val="24"/>
          <w:szCs w:val="24"/>
        </w:rPr>
        <w:t>. Materially</w:t>
      </w:r>
      <w:r>
        <w:rPr>
          <w:rFonts w:ascii="Times New Roman" w:hAnsi="Times New Roman" w:cs="Times New Roman"/>
          <w:sz w:val="24"/>
          <w:szCs w:val="24"/>
        </w:rPr>
        <w:t>,</w:t>
      </w:r>
      <w:r w:rsidR="00EB32E7" w:rsidRPr="00810BA3">
        <w:rPr>
          <w:rFonts w:ascii="Times New Roman" w:hAnsi="Times New Roman" w:cs="Times New Roman"/>
          <w:sz w:val="24"/>
          <w:szCs w:val="24"/>
        </w:rPr>
        <w:t xml:space="preserve"> there </w:t>
      </w:r>
      <w:r w:rsidR="00722E6C">
        <w:rPr>
          <w:rFonts w:ascii="Times New Roman" w:hAnsi="Times New Roman" w:cs="Times New Roman"/>
          <w:sz w:val="24"/>
          <w:szCs w:val="24"/>
        </w:rPr>
        <w:t>no photographs</w:t>
      </w:r>
      <w:r w:rsidR="00EB32E7"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of</w:t>
      </w:r>
      <w:r w:rsidR="00EB32E7" w:rsidRPr="00810BA3">
        <w:rPr>
          <w:rFonts w:ascii="Times New Roman" w:hAnsi="Times New Roman" w:cs="Times New Roman"/>
          <w:sz w:val="24"/>
          <w:szCs w:val="24"/>
        </w:rPr>
        <w:t xml:space="preserve"> the</w:t>
      </w:r>
      <w:r w:rsidR="00507707" w:rsidRPr="00810BA3">
        <w:rPr>
          <w:rFonts w:ascii="Times New Roman" w:hAnsi="Times New Roman" w:cs="Times New Roman"/>
          <w:sz w:val="24"/>
          <w:szCs w:val="24"/>
        </w:rPr>
        <w:t xml:space="preserve"> </w:t>
      </w:r>
      <w:r w:rsidR="0056756E" w:rsidRPr="00810BA3">
        <w:rPr>
          <w:rFonts w:ascii="Times New Roman" w:hAnsi="Times New Roman" w:cs="Times New Roman"/>
          <w:sz w:val="24"/>
          <w:szCs w:val="24"/>
        </w:rPr>
        <w:t>dangerous crack</w:t>
      </w:r>
      <w:r w:rsidR="00EB32E7" w:rsidRPr="00810BA3">
        <w:rPr>
          <w:rFonts w:ascii="Times New Roman" w:hAnsi="Times New Roman" w:cs="Times New Roman"/>
          <w:sz w:val="24"/>
          <w:szCs w:val="24"/>
        </w:rPr>
        <w:t xml:space="preserve"> on the road</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that</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is</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said to have</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developed.</w:t>
      </w:r>
      <w:r w:rsidR="000325FA" w:rsidRPr="000325FA">
        <w:rPr>
          <w:rFonts w:ascii="Times New Roman" w:hAnsi="Times New Roman" w:cs="Times New Roman"/>
          <w:sz w:val="24"/>
          <w:szCs w:val="24"/>
        </w:rPr>
        <w:t xml:space="preserve"> </w:t>
      </w:r>
      <w:r w:rsidR="000325FA">
        <w:rPr>
          <w:rFonts w:ascii="Times New Roman" w:hAnsi="Times New Roman" w:cs="Times New Roman"/>
          <w:sz w:val="24"/>
          <w:szCs w:val="24"/>
        </w:rPr>
        <w:t>I</w:t>
      </w:r>
      <w:r w:rsidR="000325FA" w:rsidRPr="00810BA3">
        <w:rPr>
          <w:rFonts w:ascii="Times New Roman" w:hAnsi="Times New Roman" w:cs="Times New Roman"/>
          <w:sz w:val="24"/>
          <w:szCs w:val="24"/>
        </w:rPr>
        <w:t>f indeed the road had developed a crack that is so dangerous to others</w:t>
      </w:r>
      <w:r w:rsidR="000325FA">
        <w:rPr>
          <w:rFonts w:ascii="Times New Roman" w:hAnsi="Times New Roman" w:cs="Times New Roman"/>
          <w:sz w:val="24"/>
          <w:szCs w:val="24"/>
        </w:rPr>
        <w:t>,</w:t>
      </w:r>
      <w:r w:rsidR="000325FA" w:rsidRPr="00810BA3">
        <w:rPr>
          <w:rFonts w:ascii="Times New Roman" w:hAnsi="Times New Roman" w:cs="Times New Roman"/>
          <w:sz w:val="24"/>
          <w:szCs w:val="24"/>
        </w:rPr>
        <w:t xml:space="preserve"> the </w:t>
      </w:r>
      <w:r w:rsidR="000325FA">
        <w:rPr>
          <w:rFonts w:ascii="Times New Roman" w:hAnsi="Times New Roman" w:cs="Times New Roman"/>
          <w:sz w:val="24"/>
          <w:szCs w:val="24"/>
        </w:rPr>
        <w:t xml:space="preserve">very </w:t>
      </w:r>
      <w:r w:rsidR="000325FA" w:rsidRPr="00810BA3">
        <w:rPr>
          <w:rFonts w:ascii="Times New Roman" w:hAnsi="Times New Roman" w:cs="Times New Roman"/>
          <w:sz w:val="24"/>
          <w:szCs w:val="24"/>
        </w:rPr>
        <w:t xml:space="preserve">least that the applicant could have done was to take a picture as evidence. </w:t>
      </w:r>
      <w:r w:rsidR="000325FA">
        <w:rPr>
          <w:rFonts w:ascii="Times New Roman" w:hAnsi="Times New Roman" w:cs="Times New Roman"/>
          <w:sz w:val="24"/>
          <w:szCs w:val="24"/>
        </w:rPr>
        <w:t>After all it</w:t>
      </w:r>
      <w:r w:rsidR="00DF2138">
        <w:rPr>
          <w:rFonts w:ascii="Times New Roman" w:hAnsi="Times New Roman" w:cs="Times New Roman"/>
          <w:sz w:val="24"/>
          <w:szCs w:val="24"/>
        </w:rPr>
        <w:t xml:space="preserve"> </w:t>
      </w:r>
      <w:r w:rsidR="000325FA">
        <w:rPr>
          <w:rFonts w:ascii="Times New Roman" w:hAnsi="Times New Roman" w:cs="Times New Roman"/>
          <w:sz w:val="24"/>
          <w:szCs w:val="24"/>
        </w:rPr>
        <w:t>went to the site and</w:t>
      </w:r>
      <w:r w:rsidR="00D27503">
        <w:rPr>
          <w:rFonts w:ascii="Times New Roman" w:hAnsi="Times New Roman" w:cs="Times New Roman"/>
          <w:sz w:val="24"/>
          <w:szCs w:val="24"/>
        </w:rPr>
        <w:t xml:space="preserve"> made that</w:t>
      </w:r>
      <w:r w:rsidR="000325FA">
        <w:rPr>
          <w:rFonts w:ascii="Times New Roman" w:hAnsi="Times New Roman" w:cs="Times New Roman"/>
          <w:sz w:val="24"/>
          <w:szCs w:val="24"/>
        </w:rPr>
        <w:t xml:space="preserve"> observation.</w:t>
      </w:r>
      <w:r w:rsidR="00EB32E7" w:rsidRPr="00810BA3">
        <w:rPr>
          <w:rFonts w:ascii="Times New Roman" w:hAnsi="Times New Roman" w:cs="Times New Roman"/>
          <w:sz w:val="24"/>
          <w:szCs w:val="24"/>
        </w:rPr>
        <w:t xml:space="preserve"> There </w:t>
      </w:r>
      <w:r w:rsidR="0056756E" w:rsidRPr="00810BA3">
        <w:rPr>
          <w:rFonts w:ascii="Times New Roman" w:hAnsi="Times New Roman" w:cs="Times New Roman"/>
          <w:sz w:val="24"/>
          <w:szCs w:val="24"/>
        </w:rPr>
        <w:t>is</w:t>
      </w:r>
      <w:r w:rsidR="000325FA">
        <w:rPr>
          <w:rFonts w:ascii="Times New Roman" w:hAnsi="Times New Roman" w:cs="Times New Roman"/>
          <w:sz w:val="24"/>
          <w:szCs w:val="24"/>
        </w:rPr>
        <w:t xml:space="preserve"> also</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no outright</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 xml:space="preserve">denial that the </w:t>
      </w:r>
      <w:r w:rsidR="00722E6C">
        <w:rPr>
          <w:rFonts w:ascii="Times New Roman" w:hAnsi="Times New Roman" w:cs="Times New Roman"/>
          <w:sz w:val="24"/>
          <w:szCs w:val="24"/>
        </w:rPr>
        <w:t>tunnel</w:t>
      </w:r>
      <w:r w:rsidR="00C81F68">
        <w:rPr>
          <w:rFonts w:ascii="Times New Roman" w:hAnsi="Times New Roman" w:cs="Times New Roman"/>
          <w:sz w:val="24"/>
          <w:szCs w:val="24"/>
        </w:rPr>
        <w:t xml:space="preserve"> </w:t>
      </w:r>
      <w:r w:rsidR="00EB32E7" w:rsidRPr="00810BA3">
        <w:rPr>
          <w:rFonts w:ascii="Times New Roman" w:hAnsi="Times New Roman" w:cs="Times New Roman"/>
          <w:sz w:val="24"/>
          <w:szCs w:val="24"/>
        </w:rPr>
        <w:t>was constructed</w:t>
      </w:r>
      <w:r w:rsidR="00507707" w:rsidRPr="00810BA3">
        <w:rPr>
          <w:rFonts w:ascii="Times New Roman" w:hAnsi="Times New Roman" w:cs="Times New Roman"/>
          <w:sz w:val="24"/>
          <w:szCs w:val="24"/>
        </w:rPr>
        <w:t xml:space="preserve"> </w:t>
      </w:r>
      <w:r w:rsidR="00EB32E7" w:rsidRPr="00810BA3">
        <w:rPr>
          <w:rFonts w:ascii="Times New Roman" w:hAnsi="Times New Roman" w:cs="Times New Roman"/>
          <w:sz w:val="24"/>
          <w:szCs w:val="24"/>
        </w:rPr>
        <w:t>by the applicant</w:t>
      </w:r>
      <w:r w:rsidR="00722E6C">
        <w:rPr>
          <w:rFonts w:ascii="Times New Roman" w:hAnsi="Times New Roman" w:cs="Times New Roman"/>
          <w:sz w:val="24"/>
          <w:szCs w:val="24"/>
        </w:rPr>
        <w:t>.</w:t>
      </w:r>
      <w:r w:rsidR="00507707" w:rsidRPr="00810BA3">
        <w:rPr>
          <w:rFonts w:ascii="Times New Roman" w:hAnsi="Times New Roman" w:cs="Times New Roman"/>
          <w:sz w:val="24"/>
          <w:szCs w:val="24"/>
        </w:rPr>
        <w:t xml:space="preserve"> </w:t>
      </w:r>
    </w:p>
    <w:p w14:paraId="4A5A43C5" w14:textId="77777777" w:rsidR="00507707" w:rsidRPr="00810BA3" w:rsidRDefault="005F2CBA" w:rsidP="00932B92">
      <w:pPr>
        <w:spacing w:after="0" w:line="36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t>It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is</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of course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very</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dramatic</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to</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allege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imminent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collapse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of a road</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 xml:space="preserve">in support </w:t>
      </w:r>
      <w:r w:rsidRPr="00810BA3">
        <w:rPr>
          <w:rFonts w:ascii="Times New Roman" w:hAnsi="Times New Roman" w:cs="Times New Roman"/>
          <w:sz w:val="24"/>
          <w:szCs w:val="24"/>
        </w:rPr>
        <w:t>o</w:t>
      </w:r>
      <w:r w:rsidR="00E424AB" w:rsidRPr="00810BA3">
        <w:rPr>
          <w:rFonts w:ascii="Times New Roman" w:hAnsi="Times New Roman" w:cs="Times New Roman"/>
          <w:sz w:val="24"/>
          <w:szCs w:val="24"/>
        </w:rPr>
        <w:t>f the</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requirement of</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real</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harm</w:t>
      </w:r>
      <w:r w:rsidR="00194BEC" w:rsidRPr="00810BA3">
        <w:rPr>
          <w:rFonts w:ascii="Times New Roman" w:hAnsi="Times New Roman" w:cs="Times New Roman"/>
          <w:sz w:val="24"/>
          <w:szCs w:val="24"/>
        </w:rPr>
        <w:t xml:space="preserve"> but it makes</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little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sense if the road</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is</w:t>
      </w:r>
      <w:r w:rsidR="00A85C81">
        <w:rPr>
          <w:rFonts w:ascii="Times New Roman" w:hAnsi="Times New Roman" w:cs="Times New Roman"/>
          <w:sz w:val="24"/>
          <w:szCs w:val="24"/>
        </w:rPr>
        <w:t xml:space="preserve"> really</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in</w:t>
      </w:r>
      <w:r w:rsidR="002E5579" w:rsidRPr="00810BA3">
        <w:rPr>
          <w:rFonts w:ascii="Times New Roman" w:hAnsi="Times New Roman" w:cs="Times New Roman"/>
          <w:sz w:val="24"/>
          <w:szCs w:val="24"/>
        </w:rPr>
        <w:t xml:space="preserve"> </w:t>
      </w:r>
      <w:r w:rsidR="00810BA3" w:rsidRPr="00810BA3">
        <w:rPr>
          <w:rFonts w:ascii="Times New Roman" w:hAnsi="Times New Roman" w:cs="Times New Roman"/>
          <w:sz w:val="24"/>
          <w:szCs w:val="24"/>
        </w:rPr>
        <w:t>d</w:t>
      </w:r>
      <w:r w:rsidR="00194BEC" w:rsidRPr="00810BA3">
        <w:rPr>
          <w:rFonts w:ascii="Times New Roman" w:hAnsi="Times New Roman" w:cs="Times New Roman"/>
          <w:sz w:val="24"/>
          <w:szCs w:val="24"/>
        </w:rPr>
        <w:t>anger of</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imminent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collapse</w:t>
      </w:r>
      <w:r w:rsidR="000325FA">
        <w:rPr>
          <w:rFonts w:ascii="Times New Roman" w:hAnsi="Times New Roman" w:cs="Times New Roman"/>
          <w:sz w:val="24"/>
          <w:szCs w:val="24"/>
        </w:rPr>
        <w: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that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applicant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is</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no</w:t>
      </w:r>
      <w:r w:rsidR="00810BA3" w:rsidRPr="00810BA3">
        <w:rPr>
          <w:rFonts w:ascii="Times New Roman" w:hAnsi="Times New Roman" w:cs="Times New Roman"/>
          <w:sz w:val="24"/>
          <w:szCs w:val="24"/>
        </w:rPr>
        <w:t>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seeking</w:t>
      </w:r>
      <w:r w:rsidR="002E5579" w:rsidRPr="00810BA3">
        <w:rPr>
          <w:rFonts w:ascii="Times New Roman" w:hAnsi="Times New Roman" w:cs="Times New Roman"/>
          <w:sz w:val="24"/>
          <w:szCs w:val="24"/>
        </w:rPr>
        <w:t xml:space="preserve"> </w:t>
      </w:r>
      <w:r w:rsidR="000325FA">
        <w:rPr>
          <w:rFonts w:ascii="Times New Roman" w:hAnsi="Times New Roman" w:cs="Times New Roman"/>
          <w:sz w:val="24"/>
          <w:szCs w:val="24"/>
        </w:rPr>
        <w:t xml:space="preserve">interim relief </w:t>
      </w:r>
      <w:r w:rsidR="00194BEC" w:rsidRPr="00810BA3">
        <w:rPr>
          <w:rFonts w:ascii="Times New Roman" w:hAnsi="Times New Roman" w:cs="Times New Roman"/>
          <w:sz w:val="24"/>
          <w:szCs w:val="24"/>
        </w:rPr>
        <w:t>that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543827">
        <w:rPr>
          <w:rFonts w:ascii="Times New Roman" w:hAnsi="Times New Roman" w:cs="Times New Roman"/>
          <w:sz w:val="24"/>
          <w:szCs w:val="24"/>
        </w:rPr>
        <w:t>road be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not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be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used</w:t>
      </w:r>
      <w:r w:rsidR="002E5579" w:rsidRPr="00810BA3">
        <w:rPr>
          <w:rFonts w:ascii="Times New Roman" w:hAnsi="Times New Roman" w:cs="Times New Roman"/>
          <w:sz w:val="24"/>
          <w:szCs w:val="24"/>
        </w:rPr>
        <w:t xml:space="preserve"> </w:t>
      </w:r>
      <w:r w:rsidR="00543827">
        <w:rPr>
          <w:rFonts w:ascii="Times New Roman" w:hAnsi="Times New Roman" w:cs="Times New Roman"/>
          <w:sz w:val="24"/>
          <w:szCs w:val="24"/>
        </w:rPr>
        <w:t>since</w:t>
      </w:r>
      <w:r w:rsidR="00C81F68">
        <w:rPr>
          <w:rFonts w:ascii="Times New Roman" w:hAnsi="Times New Roman" w:cs="Times New Roman"/>
          <w:sz w:val="24"/>
          <w:szCs w:val="24"/>
        </w:rPr>
        <w:t xml:space="preserve"> </w:t>
      </w:r>
      <w:r w:rsidR="00A67FD6" w:rsidRPr="00810BA3">
        <w:rPr>
          <w:rFonts w:ascii="Times New Roman" w:hAnsi="Times New Roman" w:cs="Times New Roman"/>
          <w:sz w:val="24"/>
          <w:szCs w:val="24"/>
        </w:rPr>
        <w:t>it is</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used</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by</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heavy</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trucks</w:t>
      </w:r>
      <w:r w:rsidR="00A85C81">
        <w:rPr>
          <w:rFonts w:ascii="Times New Roman" w:hAnsi="Times New Roman" w:cs="Times New Roman"/>
          <w:sz w:val="24"/>
          <w:szCs w:val="24"/>
        </w:rPr>
        <w:t xml:space="preserve"> and other miners</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as</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applicant</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a</w:t>
      </w:r>
      <w:r w:rsidR="00A85C81">
        <w:rPr>
          <w:rFonts w:ascii="Times New Roman" w:hAnsi="Times New Roman" w:cs="Times New Roman"/>
          <w:sz w:val="24"/>
          <w:szCs w:val="24"/>
        </w:rPr>
        <w:t>verred</w:t>
      </w:r>
      <w:r w:rsidR="00543827">
        <w:rPr>
          <w:rFonts w:ascii="Times New Roman" w:hAnsi="Times New Roman" w:cs="Times New Roman"/>
          <w:sz w:val="24"/>
          <w:szCs w:val="24"/>
        </w:rPr>
        <w:t>. One</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 xml:space="preserve">would </w:t>
      </w:r>
      <w:r w:rsidR="00914E24">
        <w:rPr>
          <w:rFonts w:ascii="Times New Roman" w:hAnsi="Times New Roman" w:cs="Times New Roman"/>
          <w:sz w:val="24"/>
          <w:szCs w:val="24"/>
        </w:rPr>
        <w:t>have</w:t>
      </w:r>
      <w:r w:rsidR="00543827">
        <w:rPr>
          <w:rFonts w:ascii="Times New Roman" w:hAnsi="Times New Roman" w:cs="Times New Roman"/>
          <w:sz w:val="24"/>
          <w:szCs w:val="24"/>
        </w:rPr>
        <w:t xml:space="preserve"> thought that</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the</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Samaritan’s</w:t>
      </w:r>
      <w:r w:rsidR="00D27503">
        <w:rPr>
          <w:rFonts w:ascii="Times New Roman" w:hAnsi="Times New Roman" w:cs="Times New Roman"/>
          <w:sz w:val="24"/>
          <w:szCs w:val="24"/>
        </w:rPr>
        <w:t xml:space="preserve"> interim</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interdict</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would</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 xml:space="preserve">have been </w:t>
      </w:r>
      <w:r w:rsidR="00D27503">
        <w:rPr>
          <w:rFonts w:ascii="Times New Roman" w:hAnsi="Times New Roman" w:cs="Times New Roman"/>
          <w:sz w:val="24"/>
          <w:szCs w:val="24"/>
        </w:rPr>
        <w:t xml:space="preserve">primarily </w:t>
      </w:r>
      <w:r w:rsidR="00543827">
        <w:rPr>
          <w:rFonts w:ascii="Times New Roman" w:hAnsi="Times New Roman" w:cs="Times New Roman"/>
          <w:sz w:val="24"/>
          <w:szCs w:val="24"/>
        </w:rPr>
        <w:t>that</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the road</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be closed</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whilst</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urgent</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steps</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are</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taken to have</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the tunnel</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 xml:space="preserve">filled. </w:t>
      </w:r>
      <w:r w:rsidR="00810BA3" w:rsidRPr="00810BA3">
        <w:rPr>
          <w:rFonts w:ascii="Times New Roman" w:hAnsi="Times New Roman" w:cs="Times New Roman"/>
          <w:sz w:val="24"/>
          <w:szCs w:val="24"/>
        </w:rPr>
        <w:t>It</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makes</w:t>
      </w:r>
      <w:r w:rsidR="00C81F68">
        <w:rPr>
          <w:rFonts w:ascii="Times New Roman" w:hAnsi="Times New Roman" w:cs="Times New Roman"/>
          <w:sz w:val="24"/>
          <w:szCs w:val="24"/>
        </w:rPr>
        <w:t xml:space="preserve"> </w:t>
      </w:r>
      <w:r w:rsidR="00810BA3" w:rsidRPr="00810BA3">
        <w:rPr>
          <w:rFonts w:ascii="Times New Roman" w:hAnsi="Times New Roman" w:cs="Times New Roman"/>
          <w:sz w:val="24"/>
          <w:szCs w:val="24"/>
        </w:rPr>
        <w:t>zero</w:t>
      </w:r>
      <w:r w:rsidR="00C81F68">
        <w:rPr>
          <w:rFonts w:ascii="Times New Roman" w:hAnsi="Times New Roman" w:cs="Times New Roman"/>
          <w:sz w:val="24"/>
          <w:szCs w:val="24"/>
        </w:rPr>
        <w:t xml:space="preserve"> </w:t>
      </w:r>
      <w:r w:rsidR="00810BA3" w:rsidRPr="00810BA3">
        <w:rPr>
          <w:rFonts w:ascii="Times New Roman" w:hAnsi="Times New Roman" w:cs="Times New Roman"/>
          <w:sz w:val="24"/>
          <w:szCs w:val="24"/>
        </w:rPr>
        <w:t>sense that</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a</w:t>
      </w:r>
      <w:r w:rsidR="00A27BE1">
        <w:rPr>
          <w:rFonts w:ascii="Times New Roman" w:hAnsi="Times New Roman" w:cs="Times New Roman"/>
          <w:sz w:val="24"/>
          <w:szCs w:val="24"/>
        </w:rPr>
        <w:t xml:space="preserve"> </w:t>
      </w:r>
      <w:r w:rsidR="008A578F" w:rsidRPr="00810BA3">
        <w:rPr>
          <w:rFonts w:ascii="Times New Roman" w:hAnsi="Times New Roman" w:cs="Times New Roman"/>
          <w:sz w:val="24"/>
          <w:szCs w:val="24"/>
        </w:rPr>
        <w:t>road</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in</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danger of</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imminent</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collapse</w:t>
      </w:r>
      <w:r w:rsidR="00543827">
        <w:rPr>
          <w:rFonts w:ascii="Times New Roman" w:hAnsi="Times New Roman" w:cs="Times New Roman"/>
          <w:sz w:val="24"/>
          <w:szCs w:val="24"/>
        </w:rPr>
        <w:t xml:space="preserve"> and hanging</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by the proverbial</w:t>
      </w:r>
      <w:r w:rsidR="00C81F68">
        <w:rPr>
          <w:rFonts w:ascii="Times New Roman" w:hAnsi="Times New Roman" w:cs="Times New Roman"/>
          <w:sz w:val="24"/>
          <w:szCs w:val="24"/>
        </w:rPr>
        <w:t xml:space="preserve"> </w:t>
      </w:r>
      <w:r w:rsidR="00A85C81">
        <w:rPr>
          <w:rFonts w:ascii="Times New Roman" w:hAnsi="Times New Roman" w:cs="Times New Roman"/>
          <w:sz w:val="24"/>
          <w:szCs w:val="24"/>
        </w:rPr>
        <w:t>thread</w:t>
      </w:r>
      <w:r w:rsidR="00543827">
        <w:rPr>
          <w:rFonts w:ascii="Times New Roman" w:hAnsi="Times New Roman" w:cs="Times New Roman"/>
          <w:sz w:val="24"/>
          <w:szCs w:val="24"/>
        </w:rPr>
        <w:t xml:space="preserve"> albeit in the form of</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4</w:t>
      </w:r>
      <w:r w:rsidR="00C81F68">
        <w:rPr>
          <w:rFonts w:ascii="Times New Roman" w:hAnsi="Times New Roman" w:cs="Times New Roman"/>
          <w:sz w:val="24"/>
          <w:szCs w:val="24"/>
        </w:rPr>
        <w:t xml:space="preserve"> </w:t>
      </w:r>
      <w:proofErr w:type="spellStart"/>
      <w:r w:rsidR="00543827">
        <w:rPr>
          <w:rFonts w:ascii="Times New Roman" w:hAnsi="Times New Roman" w:cs="Times New Roman"/>
          <w:sz w:val="24"/>
          <w:szCs w:val="24"/>
        </w:rPr>
        <w:t>metres</w:t>
      </w:r>
      <w:proofErr w:type="spellEnd"/>
      <w:r w:rsidR="00543827">
        <w:rPr>
          <w:rFonts w:ascii="Times New Roman" w:hAnsi="Times New Roman" w:cs="Times New Roman"/>
          <w:sz w:val="24"/>
          <w:szCs w:val="24"/>
        </w:rPr>
        <w:t xml:space="preserve"> of</w:t>
      </w:r>
      <w:r w:rsidR="00C81F68">
        <w:rPr>
          <w:rFonts w:ascii="Times New Roman" w:hAnsi="Times New Roman" w:cs="Times New Roman"/>
          <w:sz w:val="24"/>
          <w:szCs w:val="24"/>
        </w:rPr>
        <w:t xml:space="preserve"> </w:t>
      </w:r>
      <w:r w:rsidR="00543827">
        <w:rPr>
          <w:rFonts w:ascii="Times New Roman" w:hAnsi="Times New Roman" w:cs="Times New Roman"/>
          <w:sz w:val="24"/>
          <w:szCs w:val="24"/>
        </w:rPr>
        <w:t>earth,</w:t>
      </w:r>
      <w:r w:rsidR="00C81F68">
        <w:rPr>
          <w:rFonts w:ascii="Times New Roman" w:hAnsi="Times New Roman" w:cs="Times New Roman"/>
          <w:sz w:val="24"/>
          <w:szCs w:val="24"/>
        </w:rPr>
        <w:t xml:space="preserve"> </w:t>
      </w:r>
      <w:r w:rsidR="008A578F" w:rsidRPr="00810BA3">
        <w:rPr>
          <w:rFonts w:ascii="Times New Roman" w:hAnsi="Times New Roman" w:cs="Times New Roman"/>
          <w:sz w:val="24"/>
          <w:szCs w:val="24"/>
        </w:rPr>
        <w:t>would</w:t>
      </w:r>
      <w:r w:rsidR="00C81F68">
        <w:rPr>
          <w:rFonts w:ascii="Times New Roman" w:hAnsi="Times New Roman" w:cs="Times New Roman"/>
          <w:sz w:val="24"/>
          <w:szCs w:val="24"/>
        </w:rPr>
        <w:t xml:space="preserve"> </w:t>
      </w:r>
      <w:r w:rsidR="00810BA3" w:rsidRPr="00810BA3">
        <w:rPr>
          <w:rFonts w:ascii="Times New Roman" w:hAnsi="Times New Roman" w:cs="Times New Roman"/>
          <w:sz w:val="24"/>
          <w:szCs w:val="24"/>
        </w:rPr>
        <w:t xml:space="preserve">continue </w:t>
      </w:r>
      <w:r w:rsidR="008A578F" w:rsidRPr="00810BA3">
        <w:rPr>
          <w:rFonts w:ascii="Times New Roman" w:hAnsi="Times New Roman" w:cs="Times New Roman"/>
          <w:sz w:val="24"/>
          <w:szCs w:val="24"/>
        </w:rPr>
        <w:t>to</w:t>
      </w:r>
      <w:r w:rsidR="00810BA3" w:rsidRPr="00810BA3">
        <w:rPr>
          <w:rFonts w:ascii="Times New Roman" w:hAnsi="Times New Roman" w:cs="Times New Roman"/>
          <w:sz w:val="24"/>
          <w:szCs w:val="24"/>
        </w:rPr>
        <w:t xml:space="preserve"> be</w:t>
      </w:r>
      <w:r w:rsidR="00C81F68">
        <w:rPr>
          <w:rFonts w:ascii="Times New Roman" w:hAnsi="Times New Roman" w:cs="Times New Roman"/>
          <w:sz w:val="24"/>
          <w:szCs w:val="24"/>
        </w:rPr>
        <w:t xml:space="preserve"> </w:t>
      </w:r>
      <w:r w:rsidR="00810BA3" w:rsidRPr="00810BA3">
        <w:rPr>
          <w:rFonts w:ascii="Times New Roman" w:hAnsi="Times New Roman" w:cs="Times New Roman"/>
          <w:sz w:val="24"/>
          <w:szCs w:val="24"/>
        </w:rPr>
        <w:t>used</w:t>
      </w:r>
      <w:r w:rsidR="00C81F68">
        <w:rPr>
          <w:rFonts w:ascii="Times New Roman" w:hAnsi="Times New Roman" w:cs="Times New Roman"/>
          <w:sz w:val="24"/>
          <w:szCs w:val="24"/>
        </w:rPr>
        <w:t xml:space="preserve"> </w:t>
      </w:r>
      <w:r w:rsidR="00810BA3" w:rsidRPr="00810BA3">
        <w:rPr>
          <w:rFonts w:ascii="Times New Roman" w:hAnsi="Times New Roman" w:cs="Times New Roman"/>
          <w:sz w:val="24"/>
          <w:szCs w:val="24"/>
        </w:rPr>
        <w:t>by</w:t>
      </w:r>
      <w:r w:rsidR="00C81F68">
        <w:rPr>
          <w:rFonts w:ascii="Times New Roman" w:hAnsi="Times New Roman" w:cs="Times New Roman"/>
          <w:sz w:val="24"/>
          <w:szCs w:val="24"/>
        </w:rPr>
        <w:t xml:space="preserve"> </w:t>
      </w:r>
      <w:r w:rsidR="00810BA3" w:rsidRPr="00810BA3">
        <w:rPr>
          <w:rFonts w:ascii="Times New Roman" w:hAnsi="Times New Roman" w:cs="Times New Roman"/>
          <w:sz w:val="24"/>
          <w:szCs w:val="24"/>
        </w:rPr>
        <w:t>heavy</w:t>
      </w:r>
      <w:r w:rsidR="00C81F68">
        <w:rPr>
          <w:rFonts w:ascii="Times New Roman" w:hAnsi="Times New Roman" w:cs="Times New Roman"/>
          <w:sz w:val="24"/>
          <w:szCs w:val="24"/>
        </w:rPr>
        <w:t xml:space="preserve"> </w:t>
      </w:r>
      <w:r w:rsidR="00810BA3" w:rsidRPr="00810BA3">
        <w:rPr>
          <w:rFonts w:ascii="Times New Roman" w:hAnsi="Times New Roman" w:cs="Times New Roman"/>
          <w:sz w:val="24"/>
          <w:szCs w:val="24"/>
        </w:rPr>
        <w:t>trucks</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who are</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also</w:t>
      </w:r>
      <w:r w:rsidR="00A27BE1">
        <w:rPr>
          <w:rFonts w:ascii="Times New Roman" w:hAnsi="Times New Roman" w:cs="Times New Roman"/>
          <w:sz w:val="24"/>
          <w:szCs w:val="24"/>
        </w:rPr>
        <w:t xml:space="preserve"> </w:t>
      </w:r>
      <w:r w:rsidR="00810BA3" w:rsidRPr="00810BA3">
        <w:rPr>
          <w:rFonts w:ascii="Times New Roman" w:hAnsi="Times New Roman" w:cs="Times New Roman"/>
          <w:sz w:val="24"/>
          <w:szCs w:val="24"/>
        </w:rPr>
        <w:t>mining in the</w:t>
      </w:r>
      <w:r w:rsidR="00C81F68">
        <w:rPr>
          <w:rFonts w:ascii="Times New Roman" w:hAnsi="Times New Roman" w:cs="Times New Roman"/>
          <w:sz w:val="24"/>
          <w:szCs w:val="24"/>
        </w:rPr>
        <w:t xml:space="preserve"> </w:t>
      </w:r>
      <w:r w:rsidR="00810BA3" w:rsidRPr="00810BA3">
        <w:rPr>
          <w:rFonts w:ascii="Times New Roman" w:hAnsi="Times New Roman" w:cs="Times New Roman"/>
          <w:sz w:val="24"/>
          <w:szCs w:val="24"/>
        </w:rPr>
        <w:t>area</w:t>
      </w:r>
      <w:r w:rsidR="00A67FD6" w:rsidRPr="00810BA3">
        <w:rPr>
          <w:rFonts w:ascii="Times New Roman" w:hAnsi="Times New Roman" w:cs="Times New Roman"/>
          <w:sz w:val="24"/>
          <w:szCs w:val="24"/>
        </w:rPr>
        <w:t xml:space="preserve">. </w:t>
      </w:r>
    </w:p>
    <w:p w14:paraId="03E6ACBE" w14:textId="77777777" w:rsidR="00194BEC" w:rsidRPr="00810BA3" w:rsidRDefault="00543827" w:rsidP="00932B9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C81F68">
        <w:rPr>
          <w:rFonts w:ascii="Times New Roman" w:hAnsi="Times New Roman" w:cs="Times New Roman"/>
          <w:sz w:val="24"/>
          <w:szCs w:val="24"/>
        </w:rPr>
        <w:t xml:space="preserve"> </w:t>
      </w:r>
      <w:r>
        <w:rPr>
          <w:rFonts w:ascii="Times New Roman" w:hAnsi="Times New Roman" w:cs="Times New Roman"/>
          <w:sz w:val="24"/>
          <w:szCs w:val="24"/>
        </w:rPr>
        <w:t>for other</w:t>
      </w:r>
      <w:r w:rsidR="00C81F68">
        <w:rPr>
          <w:rFonts w:ascii="Times New Roman" w:hAnsi="Times New Roman" w:cs="Times New Roman"/>
          <w:sz w:val="24"/>
          <w:szCs w:val="24"/>
        </w:rPr>
        <w:t xml:space="preserve"> </w:t>
      </w:r>
      <w:r>
        <w:rPr>
          <w:rFonts w:ascii="Times New Roman" w:hAnsi="Times New Roman" w:cs="Times New Roman"/>
          <w:sz w:val="24"/>
          <w:szCs w:val="24"/>
        </w:rPr>
        <w:t>remedies,</w:t>
      </w:r>
      <w:r w:rsidR="00D27503">
        <w:rPr>
          <w:rFonts w:ascii="Times New Roman" w:hAnsi="Times New Roman" w:cs="Times New Roman"/>
          <w:sz w:val="24"/>
          <w:szCs w:val="24"/>
        </w:rPr>
        <w:t xml:space="preserve"> having looked at the provisions cited by the first respondent,</w:t>
      </w:r>
      <w:r>
        <w:rPr>
          <w:rFonts w:ascii="Times New Roman" w:hAnsi="Times New Roman" w:cs="Times New Roman"/>
          <w:sz w:val="24"/>
          <w:szCs w:val="24"/>
        </w:rPr>
        <w:t xml:space="preserve"> </w:t>
      </w:r>
      <w:r w:rsidR="00194BEC" w:rsidRPr="00810BA3">
        <w:rPr>
          <w:rFonts w:ascii="Times New Roman" w:hAnsi="Times New Roman" w:cs="Times New Roman"/>
          <w:sz w:val="24"/>
          <w:szCs w:val="24"/>
        </w:rPr>
        <w:t>I am</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inclined to agree that the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applicant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has</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not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taken</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action to</w:t>
      </w:r>
      <w:r w:rsidR="002E5579" w:rsidRPr="00810BA3">
        <w:rPr>
          <w:rFonts w:ascii="Times New Roman" w:hAnsi="Times New Roman" w:cs="Times New Roman"/>
          <w:sz w:val="24"/>
          <w:szCs w:val="24"/>
        </w:rPr>
        <w:t xml:space="preserve"> </w:t>
      </w:r>
      <w:r w:rsidR="008A578F" w:rsidRPr="00810BA3">
        <w:rPr>
          <w:rFonts w:ascii="Times New Roman" w:hAnsi="Times New Roman" w:cs="Times New Roman"/>
          <w:sz w:val="24"/>
          <w:szCs w:val="24"/>
        </w:rPr>
        <w:t>exhaust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local</w:t>
      </w:r>
      <w:r w:rsidR="002E5579" w:rsidRPr="00810BA3">
        <w:rPr>
          <w:rFonts w:ascii="Times New Roman" w:hAnsi="Times New Roman" w:cs="Times New Roman"/>
          <w:sz w:val="24"/>
          <w:szCs w:val="24"/>
        </w:rPr>
        <w:t xml:space="preserve"> </w:t>
      </w:r>
      <w:r w:rsidR="008A578F">
        <w:rPr>
          <w:rFonts w:ascii="Times New Roman" w:hAnsi="Times New Roman" w:cs="Times New Roman"/>
          <w:sz w:val="24"/>
          <w:szCs w:val="24"/>
        </w:rPr>
        <w:t>remedies</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before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coming</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lastRenderedPageBreak/>
        <w:t>to</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court.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 xml:space="preserve">Section 10 </w:t>
      </w:r>
      <w:r w:rsidR="008A578F">
        <w:rPr>
          <w:rFonts w:ascii="Times New Roman" w:hAnsi="Times New Roman" w:cs="Times New Roman"/>
          <w:sz w:val="24"/>
          <w:szCs w:val="24"/>
        </w:rPr>
        <w:t>o</w:t>
      </w:r>
      <w:r w:rsidR="00194BEC" w:rsidRPr="00810BA3">
        <w:rPr>
          <w:rFonts w:ascii="Times New Roman" w:hAnsi="Times New Roman" w:cs="Times New Roman"/>
          <w:sz w:val="24"/>
          <w:szCs w:val="24"/>
        </w:rPr>
        <w:t xml:space="preserve">f the </w:t>
      </w:r>
      <w:r w:rsidR="008A578F" w:rsidRPr="008A578F">
        <w:rPr>
          <w:rFonts w:ascii="Times New Roman" w:hAnsi="Times New Roman" w:cs="Times New Roman"/>
          <w:bCs/>
          <w:sz w:val="24"/>
          <w:szCs w:val="24"/>
        </w:rPr>
        <w:t>Environmental Management Act</w:t>
      </w:r>
      <w:r w:rsidR="00194BEC" w:rsidRPr="008A578F">
        <w:rPr>
          <w:rFonts w:ascii="Times New Roman" w:hAnsi="Times New Roman" w:cs="Times New Roman"/>
          <w:bCs/>
          <w:sz w:val="24"/>
          <w:szCs w:val="24"/>
        </w:rPr>
        <w:t xml:space="preserve"> </w:t>
      </w:r>
      <w:r w:rsidR="008A578F">
        <w:rPr>
          <w:rFonts w:ascii="Times New Roman" w:hAnsi="Times New Roman" w:cs="Times New Roman"/>
          <w:bCs/>
          <w:sz w:val="24"/>
          <w:szCs w:val="24"/>
        </w:rPr>
        <w:t>[</w:t>
      </w:r>
      <w:r w:rsidR="008A578F" w:rsidRPr="008A5286">
        <w:rPr>
          <w:rFonts w:ascii="Times New Roman" w:hAnsi="Times New Roman" w:cs="Times New Roman"/>
          <w:bCs/>
          <w:i/>
          <w:iCs/>
          <w:sz w:val="24"/>
          <w:szCs w:val="24"/>
        </w:rPr>
        <w:t xml:space="preserve">Chapter </w:t>
      </w:r>
      <w:r w:rsidR="00194BEC" w:rsidRPr="008A5286">
        <w:rPr>
          <w:rFonts w:ascii="Times New Roman" w:hAnsi="Times New Roman" w:cs="Times New Roman"/>
          <w:bCs/>
          <w:i/>
          <w:iCs/>
          <w:sz w:val="24"/>
          <w:szCs w:val="24"/>
        </w:rPr>
        <w:t>20:27</w:t>
      </w:r>
      <w:r w:rsidR="008A578F">
        <w:rPr>
          <w:rFonts w:ascii="Times New Roman" w:hAnsi="Times New Roman" w:cs="Times New Roman"/>
          <w:bCs/>
          <w:sz w:val="24"/>
          <w:szCs w:val="24"/>
        </w:rPr>
        <w:t>]</w:t>
      </w:r>
      <w:r w:rsidR="002E5579" w:rsidRPr="008A578F">
        <w:rPr>
          <w:rFonts w:ascii="Times New Roman" w:hAnsi="Times New Roman" w:cs="Times New Roman"/>
          <w:bCs/>
          <w:sz w:val="24"/>
          <w:szCs w:val="24"/>
        </w:rPr>
        <w:t xml:space="preserve"> </w:t>
      </w:r>
      <w:r w:rsidR="00194BEC" w:rsidRPr="008A578F">
        <w:rPr>
          <w:rFonts w:ascii="Times New Roman" w:hAnsi="Times New Roman" w:cs="Times New Roman"/>
          <w:bCs/>
          <w:sz w:val="24"/>
          <w:szCs w:val="24"/>
        </w:rPr>
        <w:t>outlines</w:t>
      </w:r>
      <w:r w:rsidR="002E5579" w:rsidRPr="008A578F">
        <w:rPr>
          <w:rFonts w:ascii="Times New Roman" w:hAnsi="Times New Roman" w:cs="Times New Roman"/>
          <w:bCs/>
          <w:sz w:val="24"/>
          <w:szCs w:val="24"/>
        </w:rPr>
        <w:t xml:space="preserve"> </w:t>
      </w:r>
      <w:r w:rsidR="008A578F" w:rsidRPr="008A578F">
        <w:rPr>
          <w:rFonts w:ascii="Times New Roman" w:hAnsi="Times New Roman" w:cs="Times New Roman"/>
          <w:bCs/>
          <w:sz w:val="24"/>
          <w:szCs w:val="24"/>
        </w:rPr>
        <w:t>amongst</w:t>
      </w:r>
      <w:r w:rsidR="00194BEC" w:rsidRPr="008A578F">
        <w:rPr>
          <w:rFonts w:ascii="Times New Roman" w:hAnsi="Times New Roman" w:cs="Times New Roman"/>
          <w:bCs/>
          <w:sz w:val="24"/>
          <w:szCs w:val="24"/>
        </w:rPr>
        <w:t xml:space="preserve"> the</w:t>
      </w:r>
      <w:r w:rsidR="002E5579" w:rsidRPr="008A578F">
        <w:rPr>
          <w:rFonts w:ascii="Times New Roman" w:hAnsi="Times New Roman" w:cs="Times New Roman"/>
          <w:bCs/>
          <w:sz w:val="24"/>
          <w:szCs w:val="24"/>
        </w:rPr>
        <w:t xml:space="preserve"> </w:t>
      </w:r>
      <w:r w:rsidR="00194BEC" w:rsidRPr="008A578F">
        <w:rPr>
          <w:rFonts w:ascii="Times New Roman" w:hAnsi="Times New Roman" w:cs="Times New Roman"/>
          <w:bCs/>
          <w:sz w:val="24"/>
          <w:szCs w:val="24"/>
        </w:rPr>
        <w:t>functions and powers</w:t>
      </w:r>
      <w:r w:rsidR="002E5579" w:rsidRPr="008A578F">
        <w:rPr>
          <w:rFonts w:ascii="Times New Roman" w:hAnsi="Times New Roman" w:cs="Times New Roman"/>
          <w:bCs/>
          <w:sz w:val="24"/>
          <w:szCs w:val="24"/>
        </w:rPr>
        <w:t xml:space="preserve"> </w:t>
      </w:r>
      <w:r w:rsidR="00194BEC" w:rsidRPr="008A578F">
        <w:rPr>
          <w:rFonts w:ascii="Times New Roman" w:hAnsi="Times New Roman" w:cs="Times New Roman"/>
          <w:bCs/>
          <w:sz w:val="24"/>
          <w:szCs w:val="24"/>
        </w:rPr>
        <w:t>of</w:t>
      </w:r>
      <w:r w:rsidR="002E5579" w:rsidRPr="008A578F">
        <w:rPr>
          <w:rFonts w:ascii="Times New Roman" w:hAnsi="Times New Roman" w:cs="Times New Roman"/>
          <w:bCs/>
          <w:sz w:val="24"/>
          <w:szCs w:val="24"/>
        </w:rPr>
        <w:t xml:space="preserve"> </w:t>
      </w:r>
      <w:r w:rsidR="00194BEC" w:rsidRPr="008A578F">
        <w:rPr>
          <w:rFonts w:ascii="Times New Roman" w:hAnsi="Times New Roman" w:cs="Times New Roman"/>
          <w:bCs/>
          <w:sz w:val="24"/>
          <w:szCs w:val="24"/>
        </w:rPr>
        <w:t>EMA</w:t>
      </w:r>
      <w:r w:rsidR="002E5579" w:rsidRPr="008A578F">
        <w:rPr>
          <w:rFonts w:ascii="Times New Roman" w:hAnsi="Times New Roman" w:cs="Times New Roman"/>
          <w:bCs/>
          <w:sz w:val="24"/>
          <w:szCs w:val="24"/>
        </w:rPr>
        <w:t xml:space="preserve"> </w:t>
      </w:r>
      <w:r w:rsidR="00194BEC" w:rsidRPr="008A578F">
        <w:rPr>
          <w:rFonts w:ascii="Times New Roman" w:hAnsi="Times New Roman" w:cs="Times New Roman"/>
          <w:bCs/>
          <w:sz w:val="24"/>
          <w:szCs w:val="24"/>
        </w:rPr>
        <w:t>the power</w:t>
      </w:r>
      <w:r w:rsidR="002E5579" w:rsidRPr="008A578F">
        <w:rPr>
          <w:rFonts w:ascii="Times New Roman" w:hAnsi="Times New Roman" w:cs="Times New Roman"/>
          <w:bCs/>
          <w:sz w:val="24"/>
          <w:szCs w:val="24"/>
        </w:rPr>
        <w:t xml:space="preserve"> </w:t>
      </w:r>
      <w:r w:rsidR="00194BEC" w:rsidRPr="008A578F">
        <w:rPr>
          <w:rFonts w:ascii="Times New Roman" w:hAnsi="Times New Roman" w:cs="Times New Roman"/>
          <w:bCs/>
          <w:sz w:val="24"/>
          <w:szCs w:val="24"/>
        </w:rPr>
        <w:t>to “</w:t>
      </w:r>
      <w:r w:rsidR="00194BEC" w:rsidRPr="008A578F">
        <w:rPr>
          <w:rFonts w:ascii="Times New Roman" w:hAnsi="Times New Roman" w:cs="Times New Roman"/>
          <w:sz w:val="24"/>
          <w:szCs w:val="24"/>
        </w:rPr>
        <w:t>serve written o</w:t>
      </w:r>
      <w:r w:rsidR="00194BEC" w:rsidRPr="00810BA3">
        <w:rPr>
          <w:rFonts w:ascii="Times New Roman" w:hAnsi="Times New Roman" w:cs="Times New Roman"/>
          <w:sz w:val="24"/>
          <w:szCs w:val="24"/>
        </w:rPr>
        <w:t>rders on any persons requiring them to undertake or adopt such measures as are specified in the orders to protect the environment”.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The Minister too in terms of</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s 114 of the same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Act</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may</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make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orders</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for the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protection of</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environment including</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requiring the</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rehabilitation of a</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mining</w:t>
      </w:r>
      <w:r w:rsidR="002E5579" w:rsidRPr="00810BA3">
        <w:rPr>
          <w:rFonts w:ascii="Times New Roman" w:hAnsi="Times New Roman" w:cs="Times New Roman"/>
          <w:sz w:val="24"/>
          <w:szCs w:val="24"/>
        </w:rPr>
        <w:t xml:space="preserve"> </w:t>
      </w:r>
      <w:r w:rsidR="00194BEC" w:rsidRPr="00810BA3">
        <w:rPr>
          <w:rFonts w:ascii="Times New Roman" w:hAnsi="Times New Roman" w:cs="Times New Roman"/>
          <w:sz w:val="24"/>
          <w:szCs w:val="24"/>
        </w:rPr>
        <w:t>site.</w:t>
      </w:r>
      <w:r w:rsidR="00A67FD6" w:rsidRPr="00810BA3">
        <w:rPr>
          <w:rFonts w:ascii="Times New Roman" w:hAnsi="Times New Roman" w:cs="Times New Roman"/>
          <w:sz w:val="24"/>
          <w:szCs w:val="24"/>
        </w:rPr>
        <w:t xml:space="preserve"> Section 136 also</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 xml:space="preserve">enjoins the Minister, the Secretary, the Agency, </w:t>
      </w:r>
      <w:r w:rsidR="008A578F" w:rsidRPr="00810BA3">
        <w:rPr>
          <w:rFonts w:ascii="Times New Roman" w:hAnsi="Times New Roman" w:cs="Times New Roman"/>
          <w:sz w:val="24"/>
          <w:szCs w:val="24"/>
        </w:rPr>
        <w:t>and the</w:t>
      </w:r>
      <w:r w:rsidR="00A67FD6" w:rsidRPr="00810BA3">
        <w:rPr>
          <w:rFonts w:ascii="Times New Roman" w:hAnsi="Times New Roman" w:cs="Times New Roman"/>
          <w:sz w:val="24"/>
          <w:szCs w:val="24"/>
        </w:rPr>
        <w:t xml:space="preserve"> Director-General and any other person or authority to</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follow</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rules</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of</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natural</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justice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in particular</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right</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 xml:space="preserve">to </w:t>
      </w:r>
      <w:r w:rsidR="008A578F" w:rsidRPr="00810BA3">
        <w:rPr>
          <w:rFonts w:ascii="Times New Roman" w:hAnsi="Times New Roman" w:cs="Times New Roman"/>
          <w:sz w:val="24"/>
          <w:szCs w:val="24"/>
        </w:rPr>
        <w:t>be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heard. It cannot</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be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that</w:t>
      </w:r>
      <w:r w:rsidR="002E5579" w:rsidRPr="00810BA3">
        <w:rPr>
          <w:rFonts w:ascii="Times New Roman" w:hAnsi="Times New Roman" w:cs="Times New Roman"/>
          <w:sz w:val="24"/>
          <w:szCs w:val="24"/>
        </w:rPr>
        <w:t xml:space="preserve"> </w:t>
      </w:r>
      <w:r w:rsidR="008A578F" w:rsidRPr="00810BA3">
        <w:rPr>
          <w:rFonts w:ascii="Times New Roman" w:hAnsi="Times New Roman" w:cs="Times New Roman"/>
          <w:sz w:val="24"/>
          <w:szCs w:val="24"/>
        </w:rPr>
        <w:t>a</w:t>
      </w:r>
      <w:r w:rsidR="00D27503">
        <w:rPr>
          <w:rFonts w:ascii="Times New Roman" w:hAnsi="Times New Roman" w:cs="Times New Roman"/>
          <w:sz w:val="24"/>
          <w:szCs w:val="24"/>
        </w:rPr>
        <w:t xml:space="preserve"> party</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such as</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 xml:space="preserve">the </w:t>
      </w:r>
      <w:r w:rsidR="008A578F">
        <w:rPr>
          <w:rFonts w:ascii="Times New Roman" w:hAnsi="Times New Roman" w:cs="Times New Roman"/>
          <w:sz w:val="24"/>
          <w:szCs w:val="24"/>
        </w:rPr>
        <w:t>app</w:t>
      </w:r>
      <w:r w:rsidR="00A67FD6" w:rsidRPr="00810BA3">
        <w:rPr>
          <w:rFonts w:ascii="Times New Roman" w:hAnsi="Times New Roman" w:cs="Times New Roman"/>
          <w:sz w:val="24"/>
          <w:szCs w:val="24"/>
        </w:rPr>
        <w:t>licant</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can</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seek</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to</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shut</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down</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a mine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whilst</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neglecting to</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have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releva</w:t>
      </w:r>
      <w:r w:rsidR="0093670D" w:rsidRPr="00810BA3">
        <w:rPr>
          <w:rFonts w:ascii="Times New Roman" w:hAnsi="Times New Roman" w:cs="Times New Roman"/>
          <w:sz w:val="24"/>
          <w:szCs w:val="24"/>
        </w:rPr>
        <w:t>nt</w:t>
      </w:r>
      <w:r w:rsidR="002E5579" w:rsidRPr="00810BA3">
        <w:rPr>
          <w:rFonts w:ascii="Times New Roman" w:hAnsi="Times New Roman" w:cs="Times New Roman"/>
          <w:sz w:val="24"/>
          <w:szCs w:val="24"/>
        </w:rPr>
        <w:t xml:space="preserve"> </w:t>
      </w:r>
      <w:r w:rsidR="008A578F" w:rsidRPr="00810BA3">
        <w:rPr>
          <w:rFonts w:ascii="Times New Roman" w:hAnsi="Times New Roman" w:cs="Times New Roman"/>
          <w:sz w:val="24"/>
          <w:szCs w:val="24"/>
        </w:rPr>
        <w:t>authorities</w:t>
      </w:r>
      <w:r w:rsidR="002E5579" w:rsidRPr="00810BA3">
        <w:rPr>
          <w:rFonts w:ascii="Times New Roman" w:hAnsi="Times New Roman" w:cs="Times New Roman"/>
          <w:sz w:val="24"/>
          <w:szCs w:val="24"/>
        </w:rPr>
        <w:t xml:space="preserve"> </w:t>
      </w:r>
      <w:r w:rsidR="0093670D" w:rsidRPr="00810BA3">
        <w:rPr>
          <w:rFonts w:ascii="Times New Roman" w:hAnsi="Times New Roman" w:cs="Times New Roman"/>
          <w:sz w:val="24"/>
          <w:szCs w:val="24"/>
        </w:rPr>
        <w:t>play their</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part.</w:t>
      </w:r>
    </w:p>
    <w:p w14:paraId="437DB623" w14:textId="77777777" w:rsidR="0093670D" w:rsidRPr="00810BA3" w:rsidRDefault="007047BF" w:rsidP="00932B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w:t>
      </w:r>
      <w:r w:rsidR="00E424AB" w:rsidRPr="00810BA3">
        <w:rPr>
          <w:rFonts w:ascii="Times New Roman" w:hAnsi="Times New Roman" w:cs="Times New Roman"/>
          <w:sz w:val="24"/>
          <w:szCs w:val="24"/>
        </w:rPr>
        <w:t>not</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 xml:space="preserve">right </w:t>
      </w:r>
      <w:r w:rsidR="008A578F" w:rsidRPr="00810BA3">
        <w:rPr>
          <w:rFonts w:ascii="Times New Roman" w:hAnsi="Times New Roman" w:cs="Times New Roman"/>
          <w:sz w:val="24"/>
          <w:szCs w:val="24"/>
        </w:rPr>
        <w:t>for</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agencies</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with the</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expert</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know</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how</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 xml:space="preserve">such </w:t>
      </w:r>
      <w:r w:rsidR="008A578F" w:rsidRPr="00810BA3">
        <w:rPr>
          <w:rFonts w:ascii="Times New Roman" w:hAnsi="Times New Roman" w:cs="Times New Roman"/>
          <w:sz w:val="24"/>
          <w:szCs w:val="24"/>
        </w:rPr>
        <w:t>as</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EMA</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to</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abrogate their</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responsibilities</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by</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simply</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referring</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a</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matter to court</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without</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 xml:space="preserve">taking </w:t>
      </w:r>
      <w:r w:rsidR="008A578F" w:rsidRPr="00810BA3">
        <w:rPr>
          <w:rFonts w:ascii="Times New Roman" w:hAnsi="Times New Roman" w:cs="Times New Roman"/>
          <w:sz w:val="24"/>
          <w:szCs w:val="24"/>
        </w:rPr>
        <w:t>any</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 xml:space="preserve">action </w:t>
      </w:r>
      <w:r w:rsidR="008A578F" w:rsidRPr="00810BA3">
        <w:rPr>
          <w:rFonts w:ascii="Times New Roman" w:hAnsi="Times New Roman" w:cs="Times New Roman"/>
          <w:sz w:val="24"/>
          <w:szCs w:val="24"/>
        </w:rPr>
        <w:t>themselves</w:t>
      </w:r>
      <w:r w:rsidR="00A67FD6"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What is</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point</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of</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having</w:t>
      </w:r>
      <w:r w:rsidR="002E5579" w:rsidRPr="00810BA3">
        <w:rPr>
          <w:rFonts w:ascii="Times New Roman" w:hAnsi="Times New Roman" w:cs="Times New Roman"/>
          <w:sz w:val="24"/>
          <w:szCs w:val="24"/>
        </w:rPr>
        <w:t xml:space="preserve"> </w:t>
      </w:r>
      <w:r w:rsidR="008C2BD7">
        <w:rPr>
          <w:rFonts w:ascii="Times New Roman" w:hAnsi="Times New Roman" w:cs="Times New Roman"/>
          <w:sz w:val="24"/>
          <w:szCs w:val="24"/>
        </w:rPr>
        <w:t>expert institutions</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there</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if</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indeed</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as alleged</w:t>
      </w:r>
      <w:r w:rsidR="00D27503">
        <w:rPr>
          <w:rFonts w:ascii="Times New Roman" w:hAnsi="Times New Roman" w:cs="Times New Roman"/>
          <w:sz w:val="24"/>
          <w:szCs w:val="24"/>
        </w:rPr>
        <w:t>,</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 xml:space="preserve">they </w:t>
      </w:r>
      <w:r w:rsidR="008A578F" w:rsidRPr="00810BA3">
        <w:rPr>
          <w:rFonts w:ascii="Times New Roman" w:hAnsi="Times New Roman" w:cs="Times New Roman"/>
          <w:sz w:val="24"/>
          <w:szCs w:val="24"/>
        </w:rPr>
        <w:t>simply</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refer</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mat</w:t>
      </w:r>
      <w:r w:rsidR="00D27503">
        <w:rPr>
          <w:rFonts w:ascii="Times New Roman" w:hAnsi="Times New Roman" w:cs="Times New Roman"/>
          <w:sz w:val="24"/>
          <w:szCs w:val="24"/>
        </w:rPr>
        <w:t>t</w:t>
      </w:r>
      <w:r w:rsidR="00E424AB" w:rsidRPr="00810BA3">
        <w:rPr>
          <w:rFonts w:ascii="Times New Roman" w:hAnsi="Times New Roman" w:cs="Times New Roman"/>
          <w:sz w:val="24"/>
          <w:szCs w:val="24"/>
        </w:rPr>
        <w:t>ers</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to court</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without</w:t>
      </w:r>
      <w:r w:rsidR="002E5579" w:rsidRPr="00810BA3">
        <w:rPr>
          <w:rFonts w:ascii="Times New Roman" w:hAnsi="Times New Roman" w:cs="Times New Roman"/>
          <w:sz w:val="24"/>
          <w:szCs w:val="24"/>
        </w:rPr>
        <w:t xml:space="preserve"> </w:t>
      </w:r>
      <w:r w:rsidR="00E424AB" w:rsidRPr="00810BA3">
        <w:rPr>
          <w:rFonts w:ascii="Times New Roman" w:hAnsi="Times New Roman" w:cs="Times New Roman"/>
          <w:sz w:val="24"/>
          <w:szCs w:val="24"/>
        </w:rPr>
        <w:t>so much as</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an effort</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 xml:space="preserve">to </w:t>
      </w:r>
      <w:r w:rsidR="008A578F" w:rsidRPr="00810BA3">
        <w:rPr>
          <w:rFonts w:ascii="Times New Roman" w:hAnsi="Times New Roman" w:cs="Times New Roman"/>
          <w:sz w:val="24"/>
          <w:szCs w:val="24"/>
        </w:rPr>
        <w:t>solve</w:t>
      </w:r>
      <w:r w:rsidR="002E5579" w:rsidRPr="00810BA3">
        <w:rPr>
          <w:rFonts w:ascii="Times New Roman" w:hAnsi="Times New Roman" w:cs="Times New Roman"/>
          <w:sz w:val="24"/>
          <w:szCs w:val="24"/>
        </w:rPr>
        <w:t xml:space="preserve"> </w:t>
      </w:r>
      <w:r w:rsidR="00A67FD6" w:rsidRPr="00810BA3">
        <w:rPr>
          <w:rFonts w:ascii="Times New Roman" w:hAnsi="Times New Roman" w:cs="Times New Roman"/>
          <w:sz w:val="24"/>
          <w:szCs w:val="24"/>
        </w:rPr>
        <w:t>a</w:t>
      </w:r>
      <w:r>
        <w:rPr>
          <w:rFonts w:ascii="Times New Roman" w:hAnsi="Times New Roman" w:cs="Times New Roman"/>
          <w:sz w:val="24"/>
          <w:szCs w:val="24"/>
        </w:rPr>
        <w:t xml:space="preserve"> problem</w:t>
      </w:r>
      <w:r w:rsidR="00C81F68">
        <w:rPr>
          <w:rFonts w:ascii="Times New Roman" w:hAnsi="Times New Roman" w:cs="Times New Roman"/>
          <w:sz w:val="24"/>
          <w:szCs w:val="24"/>
        </w:rPr>
        <w:t xml:space="preserve"> </w:t>
      </w:r>
      <w:r>
        <w:rPr>
          <w:rFonts w:ascii="Times New Roman" w:hAnsi="Times New Roman" w:cs="Times New Roman"/>
          <w:sz w:val="24"/>
          <w:szCs w:val="24"/>
        </w:rPr>
        <w:t>from their</w:t>
      </w:r>
      <w:r w:rsidR="00C81F68">
        <w:rPr>
          <w:rFonts w:ascii="Times New Roman" w:hAnsi="Times New Roman" w:cs="Times New Roman"/>
          <w:sz w:val="24"/>
          <w:szCs w:val="24"/>
        </w:rPr>
        <w:t xml:space="preserve"> </w:t>
      </w:r>
      <w:r>
        <w:rPr>
          <w:rFonts w:ascii="Times New Roman" w:hAnsi="Times New Roman" w:cs="Times New Roman"/>
          <w:sz w:val="24"/>
          <w:szCs w:val="24"/>
        </w:rPr>
        <w:t>expert vantage</w:t>
      </w:r>
      <w:r w:rsidR="00C81F68">
        <w:rPr>
          <w:rFonts w:ascii="Times New Roman" w:hAnsi="Times New Roman" w:cs="Times New Roman"/>
          <w:sz w:val="24"/>
          <w:szCs w:val="24"/>
        </w:rPr>
        <w:t xml:space="preserve"> </w:t>
      </w:r>
      <w:r w:rsidR="00914E24">
        <w:rPr>
          <w:rFonts w:ascii="Times New Roman" w:hAnsi="Times New Roman" w:cs="Times New Roman"/>
          <w:sz w:val="24"/>
          <w:szCs w:val="24"/>
        </w:rPr>
        <w:t>point?</w:t>
      </w:r>
      <w:r>
        <w:rPr>
          <w:rFonts w:ascii="Times New Roman" w:hAnsi="Times New Roman" w:cs="Times New Roman"/>
          <w:sz w:val="24"/>
          <w:szCs w:val="24"/>
        </w:rPr>
        <w:t xml:space="preserve"> It is</w:t>
      </w:r>
      <w:r w:rsidR="00C81F68">
        <w:rPr>
          <w:rFonts w:ascii="Times New Roman" w:hAnsi="Times New Roman" w:cs="Times New Roman"/>
          <w:sz w:val="24"/>
          <w:szCs w:val="24"/>
        </w:rPr>
        <w:t xml:space="preserve"> </w:t>
      </w:r>
      <w:r>
        <w:rPr>
          <w:rFonts w:ascii="Times New Roman" w:hAnsi="Times New Roman" w:cs="Times New Roman"/>
          <w:sz w:val="24"/>
          <w:szCs w:val="24"/>
        </w:rPr>
        <w:t>only proper</w:t>
      </w:r>
      <w:r w:rsidR="00C81F68">
        <w:rPr>
          <w:rFonts w:ascii="Times New Roman" w:hAnsi="Times New Roman" w:cs="Times New Roman"/>
          <w:sz w:val="24"/>
          <w:szCs w:val="24"/>
        </w:rPr>
        <w:t xml:space="preserve"> </w:t>
      </w:r>
      <w:r>
        <w:rPr>
          <w:rFonts w:ascii="Times New Roman" w:hAnsi="Times New Roman" w:cs="Times New Roman"/>
          <w:sz w:val="24"/>
          <w:szCs w:val="24"/>
        </w:rPr>
        <w:t>that</w:t>
      </w:r>
      <w:r w:rsidR="00C81F68">
        <w:rPr>
          <w:rFonts w:ascii="Times New Roman" w:hAnsi="Times New Roman" w:cs="Times New Roman"/>
          <w:sz w:val="24"/>
          <w:szCs w:val="24"/>
        </w:rPr>
        <w:t xml:space="preserve"> </w:t>
      </w:r>
      <w:r>
        <w:rPr>
          <w:rFonts w:ascii="Times New Roman" w:hAnsi="Times New Roman" w:cs="Times New Roman"/>
          <w:sz w:val="24"/>
          <w:szCs w:val="24"/>
        </w:rPr>
        <w:t>the</w:t>
      </w:r>
      <w:r w:rsidR="00C81F68">
        <w:rPr>
          <w:rFonts w:ascii="Times New Roman" w:hAnsi="Times New Roman" w:cs="Times New Roman"/>
          <w:sz w:val="24"/>
          <w:szCs w:val="24"/>
        </w:rPr>
        <w:t xml:space="preserve"> </w:t>
      </w:r>
      <w:r>
        <w:rPr>
          <w:rFonts w:ascii="Times New Roman" w:hAnsi="Times New Roman" w:cs="Times New Roman"/>
          <w:sz w:val="24"/>
          <w:szCs w:val="24"/>
        </w:rPr>
        <w:t>court</w:t>
      </w:r>
      <w:r w:rsidR="00C81F68">
        <w:rPr>
          <w:rFonts w:ascii="Times New Roman" w:hAnsi="Times New Roman" w:cs="Times New Roman"/>
          <w:sz w:val="24"/>
          <w:szCs w:val="24"/>
        </w:rPr>
        <w:t xml:space="preserve"> </w:t>
      </w:r>
      <w:r>
        <w:rPr>
          <w:rFonts w:ascii="Times New Roman" w:hAnsi="Times New Roman" w:cs="Times New Roman"/>
          <w:sz w:val="24"/>
          <w:szCs w:val="24"/>
        </w:rPr>
        <w:t>declines</w:t>
      </w:r>
      <w:r w:rsidR="00C81F68">
        <w:rPr>
          <w:rFonts w:ascii="Times New Roman" w:hAnsi="Times New Roman" w:cs="Times New Roman"/>
          <w:sz w:val="24"/>
          <w:szCs w:val="24"/>
        </w:rPr>
        <w:t xml:space="preserve"> </w:t>
      </w:r>
      <w:r>
        <w:rPr>
          <w:rFonts w:ascii="Times New Roman" w:hAnsi="Times New Roman" w:cs="Times New Roman"/>
          <w:sz w:val="24"/>
          <w:szCs w:val="24"/>
        </w:rPr>
        <w:t>to</w:t>
      </w:r>
      <w:r w:rsidR="00C81F68">
        <w:rPr>
          <w:rFonts w:ascii="Times New Roman" w:hAnsi="Times New Roman" w:cs="Times New Roman"/>
          <w:sz w:val="24"/>
          <w:szCs w:val="24"/>
        </w:rPr>
        <w:t xml:space="preserve"> </w:t>
      </w:r>
      <w:r>
        <w:rPr>
          <w:rFonts w:ascii="Times New Roman" w:hAnsi="Times New Roman" w:cs="Times New Roman"/>
          <w:sz w:val="24"/>
          <w:szCs w:val="24"/>
        </w:rPr>
        <w:t>be</w:t>
      </w:r>
      <w:r w:rsidR="00C81F68">
        <w:rPr>
          <w:rFonts w:ascii="Times New Roman" w:hAnsi="Times New Roman" w:cs="Times New Roman"/>
          <w:sz w:val="24"/>
          <w:szCs w:val="24"/>
        </w:rPr>
        <w:t xml:space="preserve"> </w:t>
      </w:r>
      <w:r>
        <w:rPr>
          <w:rFonts w:ascii="Times New Roman" w:hAnsi="Times New Roman" w:cs="Times New Roman"/>
          <w:sz w:val="24"/>
          <w:szCs w:val="24"/>
        </w:rPr>
        <w:t>abused</w:t>
      </w:r>
      <w:r w:rsidR="00C81F68">
        <w:rPr>
          <w:rFonts w:ascii="Times New Roman" w:hAnsi="Times New Roman" w:cs="Times New Roman"/>
          <w:sz w:val="24"/>
          <w:szCs w:val="24"/>
        </w:rPr>
        <w:t xml:space="preserve"> </w:t>
      </w:r>
      <w:r>
        <w:rPr>
          <w:rFonts w:ascii="Times New Roman" w:hAnsi="Times New Roman" w:cs="Times New Roman"/>
          <w:sz w:val="24"/>
          <w:szCs w:val="24"/>
        </w:rPr>
        <w:t>in such</w:t>
      </w:r>
      <w:r w:rsidR="00C81F68">
        <w:rPr>
          <w:rFonts w:ascii="Times New Roman" w:hAnsi="Times New Roman" w:cs="Times New Roman"/>
          <w:sz w:val="24"/>
          <w:szCs w:val="24"/>
        </w:rPr>
        <w:t xml:space="preserve"> </w:t>
      </w:r>
      <w:r>
        <w:rPr>
          <w:rFonts w:ascii="Times New Roman" w:hAnsi="Times New Roman" w:cs="Times New Roman"/>
          <w:sz w:val="24"/>
          <w:szCs w:val="24"/>
        </w:rPr>
        <w:t>circumstances.</w:t>
      </w:r>
      <w:r w:rsidR="00A67FD6" w:rsidRPr="00810BA3">
        <w:rPr>
          <w:rFonts w:ascii="Times New Roman" w:hAnsi="Times New Roman" w:cs="Times New Roman"/>
          <w:sz w:val="24"/>
          <w:szCs w:val="24"/>
        </w:rPr>
        <w:t xml:space="preserve"> </w:t>
      </w:r>
    </w:p>
    <w:p w14:paraId="087CFC3C" w14:textId="47CA1D11" w:rsidR="008A5286" w:rsidRDefault="0093670D" w:rsidP="00932B92">
      <w:pPr>
        <w:spacing w:after="0" w:line="360" w:lineRule="auto"/>
        <w:ind w:firstLine="720"/>
        <w:jc w:val="both"/>
        <w:rPr>
          <w:rFonts w:ascii="Times New Roman" w:hAnsi="Times New Roman" w:cs="Times New Roman"/>
          <w:sz w:val="24"/>
          <w:szCs w:val="24"/>
        </w:rPr>
      </w:pPr>
      <w:r w:rsidRPr="00810BA3">
        <w:rPr>
          <w:rFonts w:ascii="Times New Roman" w:hAnsi="Times New Roman" w:cs="Times New Roman"/>
          <w:sz w:val="24"/>
          <w:szCs w:val="24"/>
        </w:rPr>
        <w:t>I</w:t>
      </w:r>
      <w:r w:rsidR="00C81F68">
        <w:rPr>
          <w:rFonts w:ascii="Times New Roman" w:hAnsi="Times New Roman" w:cs="Times New Roman"/>
          <w:sz w:val="24"/>
          <w:szCs w:val="24"/>
        </w:rPr>
        <w:t xml:space="preserve"> </w:t>
      </w:r>
      <w:r w:rsidR="007047BF">
        <w:rPr>
          <w:rFonts w:ascii="Times New Roman" w:hAnsi="Times New Roman" w:cs="Times New Roman"/>
          <w:sz w:val="24"/>
          <w:szCs w:val="24"/>
        </w:rPr>
        <w:t xml:space="preserve">therefore </w:t>
      </w:r>
      <w:r w:rsidRPr="00810BA3">
        <w:rPr>
          <w:rFonts w:ascii="Times New Roman" w:hAnsi="Times New Roman" w:cs="Times New Roman"/>
          <w:sz w:val="24"/>
          <w:szCs w:val="24"/>
        </w:rPr>
        <w:t>d</w:t>
      </w:r>
      <w:r w:rsidR="008A578F">
        <w:rPr>
          <w:rFonts w:ascii="Times New Roman" w:hAnsi="Times New Roman" w:cs="Times New Roman"/>
          <w:sz w:val="24"/>
          <w:szCs w:val="24"/>
        </w:rPr>
        <w:t>o</w:t>
      </w:r>
      <w:r w:rsidRPr="00810BA3">
        <w:rPr>
          <w:rFonts w:ascii="Times New Roman" w:hAnsi="Times New Roman" w:cs="Times New Roman"/>
          <w:sz w:val="24"/>
          <w:szCs w:val="24"/>
        </w:rPr>
        <w:t xml:space="preserve"> not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believe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that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requirements of</w:t>
      </w:r>
      <w:r w:rsidR="002E5579" w:rsidRPr="00810BA3">
        <w:rPr>
          <w:rFonts w:ascii="Times New Roman" w:hAnsi="Times New Roman" w:cs="Times New Roman"/>
          <w:sz w:val="24"/>
          <w:szCs w:val="24"/>
        </w:rPr>
        <w:t xml:space="preserve"> </w:t>
      </w:r>
      <w:r w:rsidR="008A578F">
        <w:rPr>
          <w:rFonts w:ascii="Times New Roman" w:hAnsi="Times New Roman" w:cs="Times New Roman"/>
          <w:sz w:val="24"/>
          <w:szCs w:val="24"/>
        </w:rPr>
        <w:t>an i</w:t>
      </w:r>
      <w:r w:rsidRPr="00810BA3">
        <w:rPr>
          <w:rFonts w:ascii="Times New Roman" w:hAnsi="Times New Roman" w:cs="Times New Roman"/>
          <w:sz w:val="24"/>
          <w:szCs w:val="24"/>
        </w:rPr>
        <w:t>nterd</w:t>
      </w:r>
      <w:r w:rsidR="008A578F">
        <w:rPr>
          <w:rFonts w:ascii="Times New Roman" w:hAnsi="Times New Roman" w:cs="Times New Roman"/>
          <w:sz w:val="24"/>
          <w:szCs w:val="24"/>
        </w:rPr>
        <w:t>i</w:t>
      </w:r>
      <w:r w:rsidRPr="00810BA3">
        <w:rPr>
          <w:rFonts w:ascii="Times New Roman" w:hAnsi="Times New Roman" w:cs="Times New Roman"/>
          <w:sz w:val="24"/>
          <w:szCs w:val="24"/>
        </w:rPr>
        <w:t>ct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have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been satisfied. Wh</w:t>
      </w:r>
      <w:r w:rsidR="008A578F">
        <w:rPr>
          <w:rFonts w:ascii="Times New Roman" w:hAnsi="Times New Roman" w:cs="Times New Roman"/>
          <w:sz w:val="24"/>
          <w:szCs w:val="24"/>
        </w:rPr>
        <w:t>i</w:t>
      </w:r>
      <w:r w:rsidRPr="00810BA3">
        <w:rPr>
          <w:rFonts w:ascii="Times New Roman" w:hAnsi="Times New Roman" w:cs="Times New Roman"/>
          <w:sz w:val="24"/>
          <w:szCs w:val="24"/>
        </w:rPr>
        <w:t>lst he applicant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indeed</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has</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an</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EPO</w:t>
      </w:r>
      <w:r w:rsidR="00D27503">
        <w:rPr>
          <w:rFonts w:ascii="Times New Roman" w:hAnsi="Times New Roman" w:cs="Times New Roman"/>
          <w:sz w:val="24"/>
          <w:szCs w:val="24"/>
        </w:rPr>
        <w:t>,</w:t>
      </w:r>
      <w:r w:rsidRPr="00810BA3">
        <w:rPr>
          <w:rFonts w:ascii="Times New Roman" w:hAnsi="Times New Roman" w:cs="Times New Roman"/>
          <w:sz w:val="24"/>
          <w:szCs w:val="24"/>
        </w:rPr>
        <w:t xml:space="preserve"> the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first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respondent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also</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has</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a </w:t>
      </w:r>
      <w:r w:rsidR="008A578F" w:rsidRPr="00810BA3">
        <w:rPr>
          <w:rFonts w:ascii="Times New Roman" w:hAnsi="Times New Roman" w:cs="Times New Roman"/>
          <w:sz w:val="24"/>
          <w:szCs w:val="24"/>
        </w:rPr>
        <w:t>valid</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mining</w:t>
      </w:r>
      <w:r w:rsidR="002E5579" w:rsidRPr="00810BA3">
        <w:rPr>
          <w:rFonts w:ascii="Times New Roman" w:hAnsi="Times New Roman" w:cs="Times New Roman"/>
          <w:sz w:val="24"/>
          <w:szCs w:val="24"/>
        </w:rPr>
        <w:t xml:space="preserve"> </w:t>
      </w:r>
      <w:proofErr w:type="spellStart"/>
      <w:r w:rsidRPr="00810BA3">
        <w:rPr>
          <w:rFonts w:ascii="Times New Roman" w:hAnsi="Times New Roman" w:cs="Times New Roman"/>
          <w:sz w:val="24"/>
          <w:szCs w:val="24"/>
        </w:rPr>
        <w:t>licence</w:t>
      </w:r>
      <w:proofErr w:type="spellEnd"/>
      <w:r w:rsidRPr="00810BA3">
        <w:rPr>
          <w:rFonts w:ascii="Times New Roman" w:hAnsi="Times New Roman" w:cs="Times New Roman"/>
          <w:sz w:val="24"/>
          <w:szCs w:val="24"/>
        </w:rPr>
        <w: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In</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so</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far as imminent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 xml:space="preserve">harm, it is </w:t>
      </w:r>
      <w:r w:rsidR="002E09BE" w:rsidRPr="00810BA3">
        <w:rPr>
          <w:rFonts w:ascii="Times New Roman" w:hAnsi="Times New Roman" w:cs="Times New Roman"/>
          <w:sz w:val="24"/>
          <w:szCs w:val="24"/>
        </w:rPr>
        <w:t>notable</w:t>
      </w:r>
      <w:r w:rsidRPr="00810BA3">
        <w:rPr>
          <w:rFonts w:ascii="Times New Roman" w:hAnsi="Times New Roman" w:cs="Times New Roman"/>
          <w:sz w:val="24"/>
          <w:szCs w:val="24"/>
        </w:rPr>
        <w:t xml:space="preserve"> that</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what</w:t>
      </w:r>
      <w:r w:rsidR="002E5579" w:rsidRPr="00810BA3">
        <w:rPr>
          <w:rFonts w:ascii="Times New Roman" w:hAnsi="Times New Roman" w:cs="Times New Roman"/>
          <w:sz w:val="24"/>
          <w:szCs w:val="24"/>
        </w:rPr>
        <w:t xml:space="preserve"> </w:t>
      </w:r>
      <w:r w:rsidR="002E09BE" w:rsidRPr="00810BA3">
        <w:rPr>
          <w:rFonts w:ascii="Times New Roman" w:hAnsi="Times New Roman" w:cs="Times New Roman"/>
          <w:sz w:val="24"/>
          <w:szCs w:val="24"/>
        </w:rPr>
        <w:t>applicants</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seeks</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is</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seizure of</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all mining</w:t>
      </w:r>
      <w:r w:rsidR="002E5579" w:rsidRPr="00810BA3">
        <w:rPr>
          <w:rFonts w:ascii="Times New Roman" w:hAnsi="Times New Roman" w:cs="Times New Roman"/>
          <w:sz w:val="24"/>
          <w:szCs w:val="24"/>
        </w:rPr>
        <w:t xml:space="preserve"> </w:t>
      </w:r>
      <w:r w:rsidRPr="00810BA3">
        <w:rPr>
          <w:rFonts w:ascii="Times New Roman" w:hAnsi="Times New Roman" w:cs="Times New Roman"/>
          <w:sz w:val="24"/>
          <w:szCs w:val="24"/>
        </w:rPr>
        <w:t>activities</w:t>
      </w:r>
      <w:r w:rsidR="007047BF">
        <w:rPr>
          <w:rFonts w:ascii="Times New Roman" w:hAnsi="Times New Roman" w:cs="Times New Roman"/>
          <w:sz w:val="24"/>
          <w:szCs w:val="24"/>
        </w:rPr>
        <w:t xml:space="preserve"> for</w:t>
      </w:r>
      <w:r w:rsidR="00C81F68">
        <w:rPr>
          <w:rFonts w:ascii="Times New Roman" w:hAnsi="Times New Roman" w:cs="Times New Roman"/>
          <w:sz w:val="24"/>
          <w:szCs w:val="24"/>
        </w:rPr>
        <w:t xml:space="preserve"> </w:t>
      </w:r>
      <w:r w:rsidR="007047BF">
        <w:rPr>
          <w:rFonts w:ascii="Times New Roman" w:hAnsi="Times New Roman" w:cs="Times New Roman"/>
          <w:sz w:val="24"/>
          <w:szCs w:val="24"/>
        </w:rPr>
        <w:t>its</w:t>
      </w:r>
      <w:r w:rsidR="00C81F68">
        <w:rPr>
          <w:rFonts w:ascii="Times New Roman" w:hAnsi="Times New Roman" w:cs="Times New Roman"/>
          <w:sz w:val="24"/>
          <w:szCs w:val="24"/>
        </w:rPr>
        <w:t xml:space="preserve"> </w:t>
      </w:r>
      <w:r w:rsidR="007047BF">
        <w:rPr>
          <w:rFonts w:ascii="Times New Roman" w:hAnsi="Times New Roman" w:cs="Times New Roman"/>
          <w:sz w:val="24"/>
          <w:szCs w:val="24"/>
        </w:rPr>
        <w:t>own</w:t>
      </w:r>
      <w:r w:rsidR="00C81F68">
        <w:rPr>
          <w:rFonts w:ascii="Times New Roman" w:hAnsi="Times New Roman" w:cs="Times New Roman"/>
          <w:sz w:val="24"/>
          <w:szCs w:val="24"/>
        </w:rPr>
        <w:t xml:space="preserve"> </w:t>
      </w:r>
      <w:r w:rsidR="007047BF">
        <w:rPr>
          <w:rFonts w:ascii="Times New Roman" w:hAnsi="Times New Roman" w:cs="Times New Roman"/>
          <w:sz w:val="24"/>
          <w:szCs w:val="24"/>
        </w:rPr>
        <w:t>goals</w:t>
      </w:r>
      <w:r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The applicant</w:t>
      </w:r>
      <w:r w:rsidR="00D27503">
        <w:rPr>
          <w:rFonts w:ascii="Times New Roman" w:hAnsi="Times New Roman" w:cs="Times New Roman"/>
          <w:sz w:val="24"/>
          <w:szCs w:val="24"/>
        </w:rPr>
        <w:t>,</w:t>
      </w:r>
      <w:r w:rsidR="007047BF">
        <w:rPr>
          <w:rFonts w:ascii="Times New Roman" w:hAnsi="Times New Roman" w:cs="Times New Roman"/>
          <w:sz w:val="24"/>
          <w:szCs w:val="24"/>
        </w:rPr>
        <w:t xml:space="preserve"> as</w:t>
      </w:r>
      <w:r w:rsidR="00C81F68">
        <w:rPr>
          <w:rFonts w:ascii="Times New Roman" w:hAnsi="Times New Roman" w:cs="Times New Roman"/>
          <w:sz w:val="24"/>
          <w:szCs w:val="24"/>
        </w:rPr>
        <w:t xml:space="preserve"> </w:t>
      </w:r>
      <w:r w:rsidR="007047BF">
        <w:rPr>
          <w:rFonts w:ascii="Times New Roman" w:hAnsi="Times New Roman" w:cs="Times New Roman"/>
          <w:sz w:val="24"/>
          <w:szCs w:val="24"/>
        </w:rPr>
        <w:t>stated</w:t>
      </w:r>
      <w:r w:rsidR="00C81F68">
        <w:rPr>
          <w:rFonts w:ascii="Times New Roman" w:hAnsi="Times New Roman" w:cs="Times New Roman"/>
          <w:sz w:val="24"/>
          <w:szCs w:val="24"/>
        </w:rPr>
        <w:t xml:space="preserve"> </w:t>
      </w:r>
      <w:r w:rsidR="001D1A6F" w:rsidRPr="00810BA3">
        <w:rPr>
          <w:rFonts w:ascii="Times New Roman" w:hAnsi="Times New Roman" w:cs="Times New Roman"/>
          <w:sz w:val="24"/>
          <w:szCs w:val="24"/>
        </w:rPr>
        <w:t>has</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also</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not</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exhausted</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all</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 xml:space="preserve">local remedies. </w:t>
      </w:r>
      <w:r w:rsidR="007047BF">
        <w:rPr>
          <w:rFonts w:ascii="Times New Roman" w:hAnsi="Times New Roman" w:cs="Times New Roman"/>
          <w:sz w:val="24"/>
          <w:szCs w:val="24"/>
        </w:rPr>
        <w:t>T</w:t>
      </w:r>
      <w:r w:rsidR="001D1A6F" w:rsidRPr="00810BA3">
        <w:rPr>
          <w:rFonts w:ascii="Times New Roman" w:hAnsi="Times New Roman" w:cs="Times New Roman"/>
          <w:sz w:val="24"/>
          <w:szCs w:val="24"/>
        </w:rPr>
        <w:t>he</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balance of</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convenience</w:t>
      </w:r>
      <w:r w:rsidR="002E5579" w:rsidRPr="00810BA3">
        <w:rPr>
          <w:rFonts w:ascii="Times New Roman" w:hAnsi="Times New Roman" w:cs="Times New Roman"/>
          <w:sz w:val="24"/>
          <w:szCs w:val="24"/>
        </w:rPr>
        <w:t xml:space="preserve"> </w:t>
      </w:r>
      <w:r w:rsidR="00793452" w:rsidRPr="00810BA3">
        <w:rPr>
          <w:rFonts w:ascii="Times New Roman" w:hAnsi="Times New Roman" w:cs="Times New Roman"/>
          <w:sz w:val="24"/>
          <w:szCs w:val="24"/>
        </w:rPr>
        <w:t>favors</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that the</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application for</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an</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interdict</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be</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dismissed</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with</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costs</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and that</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applicant</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sh</w:t>
      </w:r>
      <w:r w:rsidR="002E09BE">
        <w:rPr>
          <w:rFonts w:ascii="Times New Roman" w:hAnsi="Times New Roman" w:cs="Times New Roman"/>
          <w:sz w:val="24"/>
          <w:szCs w:val="24"/>
        </w:rPr>
        <w:t>o</w:t>
      </w:r>
      <w:r w:rsidR="001D1A6F" w:rsidRPr="00810BA3">
        <w:rPr>
          <w:rFonts w:ascii="Times New Roman" w:hAnsi="Times New Roman" w:cs="Times New Roman"/>
          <w:sz w:val="24"/>
          <w:szCs w:val="24"/>
        </w:rPr>
        <w:t>uld</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follow</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the</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available</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remedies</w:t>
      </w:r>
      <w:r w:rsidR="002E5579" w:rsidRPr="00810BA3">
        <w:rPr>
          <w:rFonts w:ascii="Times New Roman" w:hAnsi="Times New Roman" w:cs="Times New Roman"/>
          <w:sz w:val="24"/>
          <w:szCs w:val="24"/>
        </w:rPr>
        <w:t xml:space="preserve"> </w:t>
      </w:r>
      <w:r w:rsidR="001D1A6F" w:rsidRPr="00810BA3">
        <w:rPr>
          <w:rFonts w:ascii="Times New Roman" w:hAnsi="Times New Roman" w:cs="Times New Roman"/>
          <w:sz w:val="24"/>
          <w:szCs w:val="24"/>
        </w:rPr>
        <w:t xml:space="preserve">in this matter. </w:t>
      </w:r>
    </w:p>
    <w:p w14:paraId="1C133C01" w14:textId="77777777" w:rsidR="00932B92" w:rsidRDefault="00932B92" w:rsidP="00932B92">
      <w:pPr>
        <w:spacing w:after="0" w:line="360" w:lineRule="auto"/>
        <w:ind w:firstLine="720"/>
        <w:jc w:val="both"/>
        <w:rPr>
          <w:rFonts w:ascii="Times New Roman" w:hAnsi="Times New Roman" w:cs="Times New Roman"/>
          <w:sz w:val="24"/>
          <w:szCs w:val="24"/>
        </w:rPr>
      </w:pPr>
    </w:p>
    <w:p w14:paraId="090BB34C" w14:textId="77777777" w:rsidR="00932B92" w:rsidRDefault="00932B92" w:rsidP="00932B92">
      <w:pPr>
        <w:spacing w:after="0" w:line="360" w:lineRule="auto"/>
        <w:ind w:firstLine="720"/>
        <w:jc w:val="both"/>
        <w:rPr>
          <w:rFonts w:ascii="Times New Roman" w:hAnsi="Times New Roman" w:cs="Times New Roman"/>
          <w:sz w:val="24"/>
          <w:szCs w:val="24"/>
        </w:rPr>
      </w:pPr>
    </w:p>
    <w:p w14:paraId="519977C4" w14:textId="77777777" w:rsidR="00932B92" w:rsidRDefault="00932B92" w:rsidP="00932B92">
      <w:pPr>
        <w:spacing w:after="0" w:line="360" w:lineRule="auto"/>
        <w:ind w:firstLine="720"/>
        <w:jc w:val="both"/>
        <w:rPr>
          <w:rFonts w:ascii="Times New Roman" w:hAnsi="Times New Roman" w:cs="Times New Roman"/>
          <w:sz w:val="24"/>
          <w:szCs w:val="24"/>
        </w:rPr>
      </w:pPr>
    </w:p>
    <w:p w14:paraId="65CFD4AF" w14:textId="77777777" w:rsidR="00932B92" w:rsidRPr="00810BA3" w:rsidRDefault="00932B92" w:rsidP="00932B92">
      <w:pPr>
        <w:spacing w:after="0" w:line="360" w:lineRule="auto"/>
        <w:ind w:firstLine="720"/>
        <w:jc w:val="both"/>
        <w:rPr>
          <w:rFonts w:ascii="Times New Roman" w:hAnsi="Times New Roman" w:cs="Times New Roman"/>
          <w:sz w:val="24"/>
          <w:szCs w:val="24"/>
        </w:rPr>
      </w:pPr>
    </w:p>
    <w:p w14:paraId="3673A17A" w14:textId="2939A5A8" w:rsidR="005671B8" w:rsidRDefault="005671B8" w:rsidP="00932B92">
      <w:pPr>
        <w:autoSpaceDE w:val="0"/>
        <w:autoSpaceDN w:val="0"/>
        <w:adjustRightInd w:val="0"/>
        <w:spacing w:after="0" w:line="240" w:lineRule="auto"/>
        <w:rPr>
          <w:rFonts w:ascii="Times New Roman" w:hAnsi="Times New Roman" w:cs="Times New Roman"/>
          <w:i/>
          <w:sz w:val="24"/>
          <w:szCs w:val="24"/>
          <w:lang w:val="en-ZW"/>
        </w:rPr>
      </w:pPr>
      <w:r w:rsidRPr="00BE5D20">
        <w:rPr>
          <w:rFonts w:ascii="Times New Roman" w:hAnsi="Times New Roman" w:cs="Times New Roman"/>
          <w:bCs/>
          <w:i/>
          <w:sz w:val="24"/>
          <w:szCs w:val="24"/>
          <w:lang w:val="en-ZW"/>
        </w:rPr>
        <w:t xml:space="preserve">Messrs Mudimu Law </w:t>
      </w:r>
      <w:r w:rsidR="009B57FF" w:rsidRPr="00BE5D20">
        <w:rPr>
          <w:rFonts w:ascii="Times New Roman" w:hAnsi="Times New Roman" w:cs="Times New Roman"/>
          <w:bCs/>
          <w:i/>
          <w:sz w:val="24"/>
          <w:szCs w:val="24"/>
          <w:lang w:val="en-ZW"/>
        </w:rPr>
        <w:t>Chambers</w:t>
      </w:r>
      <w:r w:rsidR="008A5286">
        <w:rPr>
          <w:rFonts w:ascii="Times New Roman" w:hAnsi="Times New Roman" w:cs="Times New Roman"/>
          <w:bCs/>
          <w:i/>
          <w:sz w:val="24"/>
          <w:szCs w:val="24"/>
          <w:lang w:val="en-ZW"/>
        </w:rPr>
        <w:t xml:space="preserve">, </w:t>
      </w:r>
      <w:r w:rsidR="008A5286">
        <w:rPr>
          <w:rFonts w:ascii="Times New Roman" w:hAnsi="Times New Roman" w:cs="Times New Roman"/>
          <w:bCs/>
          <w:iCs/>
          <w:sz w:val="24"/>
          <w:szCs w:val="24"/>
          <w:lang w:val="en-ZW"/>
        </w:rPr>
        <w:t>a</w:t>
      </w:r>
      <w:r w:rsidR="009B57FF" w:rsidRPr="008A5286">
        <w:rPr>
          <w:rFonts w:ascii="Times New Roman" w:hAnsi="Times New Roman" w:cs="Times New Roman"/>
          <w:bCs/>
          <w:iCs/>
          <w:sz w:val="24"/>
          <w:szCs w:val="24"/>
          <w:lang w:val="en-ZW"/>
        </w:rPr>
        <w:t>pplicant’s</w:t>
      </w:r>
      <w:r w:rsidRPr="008A5286">
        <w:rPr>
          <w:rFonts w:ascii="Times New Roman" w:hAnsi="Times New Roman" w:cs="Times New Roman"/>
          <w:iCs/>
          <w:sz w:val="24"/>
          <w:szCs w:val="24"/>
          <w:lang w:val="en-ZW"/>
        </w:rPr>
        <w:t xml:space="preserve"> </w:t>
      </w:r>
      <w:r w:rsidR="008A5286">
        <w:rPr>
          <w:rFonts w:ascii="Times New Roman" w:hAnsi="Times New Roman" w:cs="Times New Roman"/>
          <w:iCs/>
          <w:sz w:val="24"/>
          <w:szCs w:val="24"/>
          <w:lang w:val="en-ZW"/>
        </w:rPr>
        <w:t>l</w:t>
      </w:r>
      <w:r w:rsidRPr="008A5286">
        <w:rPr>
          <w:rFonts w:ascii="Times New Roman" w:hAnsi="Times New Roman" w:cs="Times New Roman"/>
          <w:iCs/>
          <w:sz w:val="24"/>
          <w:szCs w:val="24"/>
          <w:lang w:val="en-ZW"/>
        </w:rPr>
        <w:t xml:space="preserve">egal </w:t>
      </w:r>
      <w:r w:rsidR="008A5286">
        <w:rPr>
          <w:rFonts w:ascii="Times New Roman" w:hAnsi="Times New Roman" w:cs="Times New Roman"/>
          <w:iCs/>
          <w:sz w:val="24"/>
          <w:szCs w:val="24"/>
          <w:lang w:val="en-ZW"/>
        </w:rPr>
        <w:t>p</w:t>
      </w:r>
      <w:r w:rsidRPr="008A5286">
        <w:rPr>
          <w:rFonts w:ascii="Times New Roman" w:hAnsi="Times New Roman" w:cs="Times New Roman"/>
          <w:iCs/>
          <w:sz w:val="24"/>
          <w:szCs w:val="24"/>
          <w:lang w:val="en-ZW"/>
        </w:rPr>
        <w:t>ractitioners</w:t>
      </w:r>
    </w:p>
    <w:p w14:paraId="0D068B02" w14:textId="065F578D" w:rsidR="00B6757C" w:rsidRPr="008A5286" w:rsidRDefault="00CF6EB5" w:rsidP="00932B92">
      <w:pPr>
        <w:autoSpaceDE w:val="0"/>
        <w:autoSpaceDN w:val="0"/>
        <w:adjustRightInd w:val="0"/>
        <w:spacing w:after="0" w:line="240" w:lineRule="auto"/>
        <w:rPr>
          <w:rFonts w:ascii="Times New Roman" w:hAnsi="Times New Roman" w:cs="Times New Roman"/>
          <w:iCs/>
          <w:sz w:val="24"/>
          <w:szCs w:val="24"/>
          <w:lang w:val="en-ZW"/>
        </w:rPr>
      </w:pPr>
      <w:r>
        <w:rPr>
          <w:rFonts w:ascii="Times New Roman" w:hAnsi="Times New Roman" w:cs="Times New Roman"/>
          <w:i/>
          <w:sz w:val="24"/>
          <w:szCs w:val="24"/>
          <w:lang w:val="en-ZW"/>
        </w:rPr>
        <w:t xml:space="preserve">MC </w:t>
      </w:r>
      <w:proofErr w:type="spellStart"/>
      <w:r>
        <w:rPr>
          <w:rFonts w:ascii="Times New Roman" w:hAnsi="Times New Roman" w:cs="Times New Roman"/>
          <w:i/>
          <w:sz w:val="24"/>
          <w:szCs w:val="24"/>
          <w:lang w:val="en-ZW"/>
        </w:rPr>
        <w:t>Mukome</w:t>
      </w:r>
      <w:proofErr w:type="spellEnd"/>
      <w:r>
        <w:rPr>
          <w:rFonts w:ascii="Times New Roman" w:hAnsi="Times New Roman" w:cs="Times New Roman"/>
          <w:i/>
          <w:sz w:val="24"/>
          <w:szCs w:val="24"/>
          <w:lang w:val="en-ZW"/>
        </w:rPr>
        <w:t xml:space="preserve"> Legal Practitioners</w:t>
      </w:r>
      <w:r w:rsidR="008A5286">
        <w:rPr>
          <w:rFonts w:ascii="Times New Roman" w:hAnsi="Times New Roman" w:cs="Times New Roman"/>
          <w:i/>
          <w:sz w:val="24"/>
          <w:szCs w:val="24"/>
          <w:lang w:val="en-ZW"/>
        </w:rPr>
        <w:t xml:space="preserve">, </w:t>
      </w:r>
      <w:r w:rsidR="008A5286" w:rsidRPr="008A5286">
        <w:rPr>
          <w:rFonts w:ascii="Times New Roman" w:hAnsi="Times New Roman" w:cs="Times New Roman"/>
          <w:iCs/>
          <w:sz w:val="24"/>
          <w:szCs w:val="24"/>
          <w:lang w:val="en-ZW"/>
        </w:rPr>
        <w:t>f</w:t>
      </w:r>
      <w:r w:rsidR="00B6757C" w:rsidRPr="008A5286">
        <w:rPr>
          <w:rFonts w:ascii="Times New Roman" w:hAnsi="Times New Roman" w:cs="Times New Roman"/>
          <w:iCs/>
          <w:sz w:val="24"/>
          <w:szCs w:val="24"/>
          <w:lang w:val="en-ZW"/>
        </w:rPr>
        <w:t xml:space="preserve">irst </w:t>
      </w:r>
      <w:r w:rsidR="008A5286" w:rsidRPr="008A5286">
        <w:rPr>
          <w:rFonts w:ascii="Times New Roman" w:hAnsi="Times New Roman" w:cs="Times New Roman"/>
          <w:iCs/>
          <w:sz w:val="24"/>
          <w:szCs w:val="24"/>
          <w:lang w:val="en-ZW"/>
        </w:rPr>
        <w:t>r</w:t>
      </w:r>
      <w:r w:rsidR="00B6757C" w:rsidRPr="008A5286">
        <w:rPr>
          <w:rFonts w:ascii="Times New Roman" w:hAnsi="Times New Roman" w:cs="Times New Roman"/>
          <w:iCs/>
          <w:sz w:val="24"/>
          <w:szCs w:val="24"/>
          <w:lang w:val="en-ZW"/>
        </w:rPr>
        <w:t>espondent’s</w:t>
      </w:r>
      <w:r w:rsidR="00C81F68" w:rsidRPr="008A5286">
        <w:rPr>
          <w:rFonts w:ascii="Times New Roman" w:hAnsi="Times New Roman" w:cs="Times New Roman"/>
          <w:iCs/>
          <w:sz w:val="24"/>
          <w:szCs w:val="24"/>
          <w:lang w:val="en-ZW"/>
        </w:rPr>
        <w:t xml:space="preserve"> </w:t>
      </w:r>
      <w:r w:rsidR="008A5286" w:rsidRPr="008A5286">
        <w:rPr>
          <w:rFonts w:ascii="Times New Roman" w:hAnsi="Times New Roman" w:cs="Times New Roman"/>
          <w:iCs/>
          <w:sz w:val="24"/>
          <w:szCs w:val="24"/>
          <w:lang w:val="en-ZW"/>
        </w:rPr>
        <w:t>l</w:t>
      </w:r>
      <w:r w:rsidR="00B6757C" w:rsidRPr="008A5286">
        <w:rPr>
          <w:rFonts w:ascii="Times New Roman" w:hAnsi="Times New Roman" w:cs="Times New Roman"/>
          <w:iCs/>
          <w:sz w:val="24"/>
          <w:szCs w:val="24"/>
          <w:lang w:val="en-ZW"/>
        </w:rPr>
        <w:t xml:space="preserve">egal </w:t>
      </w:r>
      <w:r w:rsidR="008A5286" w:rsidRPr="008A5286">
        <w:rPr>
          <w:rFonts w:ascii="Times New Roman" w:hAnsi="Times New Roman" w:cs="Times New Roman"/>
          <w:iCs/>
          <w:sz w:val="24"/>
          <w:szCs w:val="24"/>
          <w:lang w:val="en-ZW"/>
        </w:rPr>
        <w:t>p</w:t>
      </w:r>
      <w:r w:rsidR="00B6757C" w:rsidRPr="008A5286">
        <w:rPr>
          <w:rFonts w:ascii="Times New Roman" w:hAnsi="Times New Roman" w:cs="Times New Roman"/>
          <w:iCs/>
          <w:sz w:val="24"/>
          <w:szCs w:val="24"/>
          <w:lang w:val="en-ZW"/>
        </w:rPr>
        <w:t>ractitioners</w:t>
      </w:r>
    </w:p>
    <w:sectPr w:rsidR="00B6757C" w:rsidRPr="008A52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6EA31" w14:textId="77777777" w:rsidR="00371669" w:rsidRDefault="00371669" w:rsidP="00194C80">
      <w:pPr>
        <w:spacing w:after="0" w:line="240" w:lineRule="auto"/>
      </w:pPr>
      <w:r>
        <w:separator/>
      </w:r>
    </w:p>
  </w:endnote>
  <w:endnote w:type="continuationSeparator" w:id="0">
    <w:p w14:paraId="56AFD449" w14:textId="77777777" w:rsidR="00371669" w:rsidRDefault="00371669" w:rsidP="0019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udyOldStyleT-Regula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F701" w14:textId="074C3BEB" w:rsidR="009B57FF" w:rsidRDefault="009B57FF">
    <w:pPr>
      <w:pStyle w:val="Footer"/>
      <w:jc w:val="right"/>
    </w:pPr>
  </w:p>
  <w:p w14:paraId="60FD9CEE" w14:textId="77777777" w:rsidR="009B57FF" w:rsidRDefault="009B57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AB45B" w14:textId="77777777" w:rsidR="00371669" w:rsidRDefault="00371669" w:rsidP="00194C80">
      <w:pPr>
        <w:spacing w:after="0" w:line="240" w:lineRule="auto"/>
      </w:pPr>
      <w:r>
        <w:separator/>
      </w:r>
    </w:p>
  </w:footnote>
  <w:footnote w:type="continuationSeparator" w:id="0">
    <w:p w14:paraId="5ABAA39D" w14:textId="77777777" w:rsidR="00371669" w:rsidRDefault="00371669" w:rsidP="00194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856384"/>
      <w:docPartObj>
        <w:docPartGallery w:val="Page Numbers (Top of Page)"/>
        <w:docPartUnique/>
      </w:docPartObj>
    </w:sdtPr>
    <w:sdtEndPr>
      <w:rPr>
        <w:noProof/>
      </w:rPr>
    </w:sdtEndPr>
    <w:sdtContent>
      <w:p w14:paraId="2027E697" w14:textId="46B260CD" w:rsidR="000A7494" w:rsidRDefault="000A7494">
        <w:pPr>
          <w:pStyle w:val="Header"/>
          <w:jc w:val="right"/>
          <w:rPr>
            <w:noProof/>
          </w:rPr>
        </w:pPr>
        <w:r>
          <w:fldChar w:fldCharType="begin"/>
        </w:r>
        <w:r>
          <w:instrText xml:space="preserve"> PAGE   \* MERGEFORMAT </w:instrText>
        </w:r>
        <w:r>
          <w:fldChar w:fldCharType="separate"/>
        </w:r>
        <w:r w:rsidR="00232E3A">
          <w:rPr>
            <w:noProof/>
          </w:rPr>
          <w:t>7</w:t>
        </w:r>
        <w:r>
          <w:rPr>
            <w:noProof/>
          </w:rPr>
          <w:fldChar w:fldCharType="end"/>
        </w:r>
      </w:p>
      <w:p w14:paraId="70E48489" w14:textId="14AEBC3B" w:rsidR="000A7494" w:rsidRDefault="000A7494">
        <w:pPr>
          <w:pStyle w:val="Header"/>
          <w:jc w:val="right"/>
          <w:rPr>
            <w:noProof/>
          </w:rPr>
        </w:pPr>
        <w:r>
          <w:rPr>
            <w:noProof/>
          </w:rPr>
          <w:t xml:space="preserve">HH  </w:t>
        </w:r>
        <w:r w:rsidR="000A6E77">
          <w:rPr>
            <w:noProof/>
          </w:rPr>
          <w:t>639</w:t>
        </w:r>
        <w:r>
          <w:rPr>
            <w:noProof/>
          </w:rPr>
          <w:t>-23</w:t>
        </w:r>
      </w:p>
      <w:p w14:paraId="175FA6EE" w14:textId="67EB1891" w:rsidR="000A7494" w:rsidRDefault="000A7494">
        <w:pPr>
          <w:pStyle w:val="Header"/>
          <w:jc w:val="right"/>
        </w:pPr>
        <w:r>
          <w:rPr>
            <w:noProof/>
          </w:rPr>
          <w:t>HC 7230/23</w:t>
        </w:r>
      </w:p>
    </w:sdtContent>
  </w:sdt>
  <w:p w14:paraId="12EED59C" w14:textId="77777777" w:rsidR="006F0467" w:rsidRDefault="006F04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15F10"/>
    <w:multiLevelType w:val="hybridMultilevel"/>
    <w:tmpl w:val="49EA2412"/>
    <w:lvl w:ilvl="0" w:tplc="1CD8FA92">
      <w:start w:val="1"/>
      <w:numFmt w:val="lowerLetter"/>
      <w:lvlText w:val="%1)"/>
      <w:lvlJc w:val="left"/>
      <w:pPr>
        <w:ind w:left="720" w:hanging="360"/>
      </w:pPr>
      <w:rPr>
        <w:rFonts w:ascii="GoudyOldStyleT-Regular" w:hAnsi="GoudyOldStyleT-Regular" w:cs="GoudyOldStyleT-Regular" w:hint="default"/>
        <w:sz w:val="23"/>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D4E5A4E"/>
    <w:multiLevelType w:val="hybridMultilevel"/>
    <w:tmpl w:val="ABBE1372"/>
    <w:lvl w:ilvl="0" w:tplc="37CC131E">
      <w:start w:val="1"/>
      <w:numFmt w:val="lowerLetter"/>
      <w:lvlText w:val="(%1)"/>
      <w:lvlJc w:val="left"/>
      <w:pPr>
        <w:ind w:left="1036" w:hanging="360"/>
      </w:pPr>
      <w:rPr>
        <w:rFonts w:hint="default"/>
      </w:rPr>
    </w:lvl>
    <w:lvl w:ilvl="1" w:tplc="30090019" w:tentative="1">
      <w:start w:val="1"/>
      <w:numFmt w:val="lowerLetter"/>
      <w:lvlText w:val="%2."/>
      <w:lvlJc w:val="left"/>
      <w:pPr>
        <w:ind w:left="1756" w:hanging="360"/>
      </w:pPr>
    </w:lvl>
    <w:lvl w:ilvl="2" w:tplc="3009001B" w:tentative="1">
      <w:start w:val="1"/>
      <w:numFmt w:val="lowerRoman"/>
      <w:lvlText w:val="%3."/>
      <w:lvlJc w:val="right"/>
      <w:pPr>
        <w:ind w:left="2476" w:hanging="180"/>
      </w:pPr>
    </w:lvl>
    <w:lvl w:ilvl="3" w:tplc="3009000F" w:tentative="1">
      <w:start w:val="1"/>
      <w:numFmt w:val="decimal"/>
      <w:lvlText w:val="%4."/>
      <w:lvlJc w:val="left"/>
      <w:pPr>
        <w:ind w:left="3196" w:hanging="360"/>
      </w:pPr>
    </w:lvl>
    <w:lvl w:ilvl="4" w:tplc="30090019" w:tentative="1">
      <w:start w:val="1"/>
      <w:numFmt w:val="lowerLetter"/>
      <w:lvlText w:val="%5."/>
      <w:lvlJc w:val="left"/>
      <w:pPr>
        <w:ind w:left="3916" w:hanging="360"/>
      </w:pPr>
    </w:lvl>
    <w:lvl w:ilvl="5" w:tplc="3009001B" w:tentative="1">
      <w:start w:val="1"/>
      <w:numFmt w:val="lowerRoman"/>
      <w:lvlText w:val="%6."/>
      <w:lvlJc w:val="right"/>
      <w:pPr>
        <w:ind w:left="4636" w:hanging="180"/>
      </w:pPr>
    </w:lvl>
    <w:lvl w:ilvl="6" w:tplc="3009000F" w:tentative="1">
      <w:start w:val="1"/>
      <w:numFmt w:val="decimal"/>
      <w:lvlText w:val="%7."/>
      <w:lvlJc w:val="left"/>
      <w:pPr>
        <w:ind w:left="5356" w:hanging="360"/>
      </w:pPr>
    </w:lvl>
    <w:lvl w:ilvl="7" w:tplc="30090019" w:tentative="1">
      <w:start w:val="1"/>
      <w:numFmt w:val="lowerLetter"/>
      <w:lvlText w:val="%8."/>
      <w:lvlJc w:val="left"/>
      <w:pPr>
        <w:ind w:left="6076" w:hanging="360"/>
      </w:pPr>
    </w:lvl>
    <w:lvl w:ilvl="8" w:tplc="3009001B" w:tentative="1">
      <w:start w:val="1"/>
      <w:numFmt w:val="lowerRoman"/>
      <w:lvlText w:val="%9."/>
      <w:lvlJc w:val="right"/>
      <w:pPr>
        <w:ind w:left="67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06"/>
    <w:rsid w:val="000016D4"/>
    <w:rsid w:val="00024DDF"/>
    <w:rsid w:val="000317F4"/>
    <w:rsid w:val="000325FA"/>
    <w:rsid w:val="00083361"/>
    <w:rsid w:val="000A1EBC"/>
    <w:rsid w:val="000A6E77"/>
    <w:rsid w:val="000A7494"/>
    <w:rsid w:val="000D31A4"/>
    <w:rsid w:val="000D65B5"/>
    <w:rsid w:val="000D73F6"/>
    <w:rsid w:val="000E00D5"/>
    <w:rsid w:val="00151595"/>
    <w:rsid w:val="0019429A"/>
    <w:rsid w:val="00194BEC"/>
    <w:rsid w:val="00194C80"/>
    <w:rsid w:val="001D1A6F"/>
    <w:rsid w:val="00232E3A"/>
    <w:rsid w:val="002B3080"/>
    <w:rsid w:val="002E09BE"/>
    <w:rsid w:val="002E5579"/>
    <w:rsid w:val="00304CED"/>
    <w:rsid w:val="003269F4"/>
    <w:rsid w:val="00371669"/>
    <w:rsid w:val="00372253"/>
    <w:rsid w:val="00433689"/>
    <w:rsid w:val="00435BC4"/>
    <w:rsid w:val="004651BA"/>
    <w:rsid w:val="00494006"/>
    <w:rsid w:val="004D2AA7"/>
    <w:rsid w:val="004F4D10"/>
    <w:rsid w:val="00507707"/>
    <w:rsid w:val="00543827"/>
    <w:rsid w:val="005671B8"/>
    <w:rsid w:val="0056756E"/>
    <w:rsid w:val="00583C9A"/>
    <w:rsid w:val="005918D7"/>
    <w:rsid w:val="00591C19"/>
    <w:rsid w:val="005C66F1"/>
    <w:rsid w:val="005F2CBA"/>
    <w:rsid w:val="006F0467"/>
    <w:rsid w:val="00701408"/>
    <w:rsid w:val="007047BF"/>
    <w:rsid w:val="00722E6C"/>
    <w:rsid w:val="00793452"/>
    <w:rsid w:val="007A55BD"/>
    <w:rsid w:val="007A7302"/>
    <w:rsid w:val="007E2AE7"/>
    <w:rsid w:val="00810BA3"/>
    <w:rsid w:val="00850EB6"/>
    <w:rsid w:val="008719C8"/>
    <w:rsid w:val="00872E51"/>
    <w:rsid w:val="00873CA3"/>
    <w:rsid w:val="008830E2"/>
    <w:rsid w:val="008A5286"/>
    <w:rsid w:val="008A578F"/>
    <w:rsid w:val="008C2BD7"/>
    <w:rsid w:val="00900687"/>
    <w:rsid w:val="00914E24"/>
    <w:rsid w:val="00931764"/>
    <w:rsid w:val="00932B92"/>
    <w:rsid w:val="0093670D"/>
    <w:rsid w:val="009377FF"/>
    <w:rsid w:val="00961BAB"/>
    <w:rsid w:val="009866A5"/>
    <w:rsid w:val="009B57FF"/>
    <w:rsid w:val="009C52D1"/>
    <w:rsid w:val="00A0641F"/>
    <w:rsid w:val="00A1111A"/>
    <w:rsid w:val="00A27BE1"/>
    <w:rsid w:val="00A401C1"/>
    <w:rsid w:val="00A67FD6"/>
    <w:rsid w:val="00A85C81"/>
    <w:rsid w:val="00AC72F0"/>
    <w:rsid w:val="00B30CA4"/>
    <w:rsid w:val="00B6757C"/>
    <w:rsid w:val="00B7168D"/>
    <w:rsid w:val="00BC56CC"/>
    <w:rsid w:val="00BE5D20"/>
    <w:rsid w:val="00C31F77"/>
    <w:rsid w:val="00C55B8F"/>
    <w:rsid w:val="00C81F68"/>
    <w:rsid w:val="00C946A5"/>
    <w:rsid w:val="00CA57F9"/>
    <w:rsid w:val="00CC3535"/>
    <w:rsid w:val="00CF6EB5"/>
    <w:rsid w:val="00D138C6"/>
    <w:rsid w:val="00D27503"/>
    <w:rsid w:val="00D43A09"/>
    <w:rsid w:val="00DC6AB0"/>
    <w:rsid w:val="00DD51AE"/>
    <w:rsid w:val="00DF2138"/>
    <w:rsid w:val="00E109B3"/>
    <w:rsid w:val="00E424AB"/>
    <w:rsid w:val="00EB0236"/>
    <w:rsid w:val="00EB32E7"/>
    <w:rsid w:val="00EE58BB"/>
    <w:rsid w:val="00F040BF"/>
    <w:rsid w:val="00F055F7"/>
    <w:rsid w:val="00F0716C"/>
    <w:rsid w:val="00F711AA"/>
    <w:rsid w:val="00F8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0F06"/>
  <w15:chartTrackingRefBased/>
  <w15:docId w15:val="{04442C94-8FCF-4F50-80AA-3E3810EE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6A5"/>
    <w:pPr>
      <w:ind w:left="720"/>
      <w:contextualSpacing/>
    </w:pPr>
    <w:rPr>
      <w:rFonts w:ascii="Times New Roman" w:hAnsi="Times New Roman" w:cs="Times New Roman"/>
      <w:sz w:val="24"/>
      <w:szCs w:val="24"/>
      <w:lang w:val="en-ZW"/>
    </w:rPr>
  </w:style>
  <w:style w:type="paragraph" w:styleId="FootnoteText">
    <w:name w:val="footnote text"/>
    <w:basedOn w:val="Normal"/>
    <w:link w:val="FootnoteTextChar"/>
    <w:uiPriority w:val="99"/>
    <w:semiHidden/>
    <w:unhideWhenUsed/>
    <w:rsid w:val="00194C80"/>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194C80"/>
    <w:rPr>
      <w:sz w:val="20"/>
      <w:szCs w:val="20"/>
      <w:lang w:val="en-ZW"/>
    </w:rPr>
  </w:style>
  <w:style w:type="character" w:styleId="FootnoteReference">
    <w:name w:val="footnote reference"/>
    <w:basedOn w:val="DefaultParagraphFont"/>
    <w:uiPriority w:val="99"/>
    <w:semiHidden/>
    <w:unhideWhenUsed/>
    <w:rsid w:val="00194C80"/>
    <w:rPr>
      <w:vertAlign w:val="superscript"/>
    </w:rPr>
  </w:style>
  <w:style w:type="paragraph" w:styleId="Header">
    <w:name w:val="header"/>
    <w:basedOn w:val="Normal"/>
    <w:link w:val="HeaderChar"/>
    <w:uiPriority w:val="99"/>
    <w:unhideWhenUsed/>
    <w:rsid w:val="009B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7FF"/>
  </w:style>
  <w:style w:type="paragraph" w:styleId="Footer">
    <w:name w:val="footer"/>
    <w:basedOn w:val="Normal"/>
    <w:link w:val="FooterChar"/>
    <w:uiPriority w:val="99"/>
    <w:unhideWhenUsed/>
    <w:rsid w:val="009B5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7FF"/>
  </w:style>
  <w:style w:type="paragraph" w:styleId="BalloonText">
    <w:name w:val="Balloon Text"/>
    <w:basedOn w:val="Normal"/>
    <w:link w:val="BalloonTextChar"/>
    <w:uiPriority w:val="99"/>
    <w:semiHidden/>
    <w:unhideWhenUsed/>
    <w:rsid w:val="00D43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A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Tsanga</dc:creator>
  <cp:keywords/>
  <dc:description/>
  <cp:lastModifiedBy>JSC</cp:lastModifiedBy>
  <cp:revision>3</cp:revision>
  <cp:lastPrinted>2023-11-28T13:10:00Z</cp:lastPrinted>
  <dcterms:created xsi:type="dcterms:W3CDTF">2023-12-01T11:18:00Z</dcterms:created>
  <dcterms:modified xsi:type="dcterms:W3CDTF">2023-12-01T11:18:00Z</dcterms:modified>
</cp:coreProperties>
</file>