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16" w:rsidRDefault="00896516">
      <w:pPr>
        <w:pStyle w:val="NoSpacing"/>
        <w:jc w:val="both"/>
        <w:rPr>
          <w:rFonts w:ascii="Times New Roman" w:hAnsi="Times New Roman" w:cs="Times New Roman"/>
          <w:sz w:val="24"/>
          <w:szCs w:val="24"/>
        </w:rPr>
      </w:pPr>
      <w:bookmarkStart w:id="0" w:name="_GoBack"/>
      <w:bookmarkEnd w:id="0"/>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AUGUR INVESTMENTS OU</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TATIANA ALESHINA</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KENNETH R SHARPE</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TENDAI BITI</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MOVEMENT FOR DEMOCRATIC CHANGE ALLIANCE</w:t>
      </w:r>
    </w:p>
    <w:p w:rsidR="000C6092" w:rsidRDefault="000C6092">
      <w:pPr>
        <w:pStyle w:val="NoSpacing"/>
        <w:jc w:val="both"/>
        <w:rPr>
          <w:rFonts w:ascii="Times New Roman" w:hAnsi="Times New Roman" w:cs="Times New Roman"/>
          <w:sz w:val="24"/>
          <w:szCs w:val="24"/>
        </w:rPr>
      </w:pPr>
    </w:p>
    <w:p w:rsidR="000C6092" w:rsidRDefault="000C6092">
      <w:pPr>
        <w:pStyle w:val="NoSpacing"/>
        <w:jc w:val="both"/>
        <w:rPr>
          <w:rFonts w:ascii="Times New Roman" w:hAnsi="Times New Roman" w:cs="Times New Roman"/>
          <w:sz w:val="24"/>
          <w:szCs w:val="24"/>
        </w:rPr>
      </w:pP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C6092" w:rsidRDefault="000A2A5C">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CHITAPI J</w:t>
      </w:r>
      <w:r>
        <w:rPr>
          <w:rFonts w:ascii="Times New Roman" w:hAnsi="Times New Roman" w:cs="Times New Roman"/>
          <w:sz w:val="24"/>
          <w:szCs w:val="24"/>
        </w:rPr>
        <w:tab/>
      </w:r>
    </w:p>
    <w:p w:rsidR="000C6092" w:rsidRDefault="000A2A5C">
      <w:pPr>
        <w:pStyle w:val="NoSpacing"/>
        <w:jc w:val="both"/>
        <w:rPr>
          <w:rFonts w:ascii="Times New Roman" w:hAnsi="Times New Roman" w:cs="Times New Roman"/>
          <w:sz w:val="24"/>
          <w:szCs w:val="24"/>
        </w:rPr>
      </w:pPr>
      <w:r>
        <w:rPr>
          <w:rFonts w:ascii="Times New Roman" w:hAnsi="Times New Roman" w:cs="Times New Roman"/>
          <w:sz w:val="24"/>
          <w:szCs w:val="24"/>
        </w:rPr>
        <w:t>HARARE, 10 Jan</w:t>
      </w:r>
      <w:r w:rsidR="00896516">
        <w:rPr>
          <w:rFonts w:ascii="Times New Roman" w:hAnsi="Times New Roman" w:cs="Times New Roman"/>
          <w:sz w:val="24"/>
          <w:szCs w:val="24"/>
        </w:rPr>
        <w:t xml:space="preserve">uary, 6 March, 28 March, 29 May, </w:t>
      </w:r>
      <w:r>
        <w:rPr>
          <w:rFonts w:ascii="Times New Roman" w:hAnsi="Times New Roman" w:cs="Times New Roman"/>
          <w:sz w:val="24"/>
          <w:szCs w:val="24"/>
        </w:rPr>
        <w:t>4 July</w:t>
      </w:r>
      <w:r w:rsidR="00896516">
        <w:rPr>
          <w:rFonts w:ascii="Times New Roman" w:hAnsi="Times New Roman" w:cs="Times New Roman"/>
          <w:sz w:val="24"/>
          <w:szCs w:val="24"/>
        </w:rPr>
        <w:t xml:space="preserve"> &amp;</w:t>
      </w:r>
      <w:r w:rsidR="003F2946">
        <w:rPr>
          <w:rFonts w:ascii="Times New Roman" w:hAnsi="Times New Roman" w:cs="Times New Roman"/>
          <w:sz w:val="24"/>
          <w:szCs w:val="24"/>
        </w:rPr>
        <w:t xml:space="preserve"> 2 August</w:t>
      </w:r>
      <w:r>
        <w:rPr>
          <w:rFonts w:ascii="Times New Roman" w:hAnsi="Times New Roman" w:cs="Times New Roman"/>
          <w:sz w:val="24"/>
          <w:szCs w:val="24"/>
        </w:rPr>
        <w:t xml:space="preserve"> 2023</w:t>
      </w:r>
    </w:p>
    <w:p w:rsidR="000C6092" w:rsidRDefault="000C6092">
      <w:pPr>
        <w:pStyle w:val="NoSpacing"/>
        <w:jc w:val="both"/>
        <w:rPr>
          <w:rFonts w:ascii="Times New Roman" w:hAnsi="Times New Roman" w:cs="Times New Roman"/>
          <w:sz w:val="24"/>
          <w:szCs w:val="24"/>
        </w:rPr>
      </w:pPr>
    </w:p>
    <w:p w:rsidR="000C6092" w:rsidRDefault="000C6092">
      <w:pPr>
        <w:pStyle w:val="NoSpacing"/>
        <w:jc w:val="both"/>
        <w:rPr>
          <w:rFonts w:ascii="Times New Roman" w:hAnsi="Times New Roman" w:cs="Times New Roman"/>
          <w:sz w:val="24"/>
          <w:szCs w:val="24"/>
        </w:rPr>
      </w:pPr>
    </w:p>
    <w:p w:rsidR="000C6092" w:rsidRDefault="000A2A5C">
      <w:pPr>
        <w:jc w:val="both"/>
        <w:rPr>
          <w:rFonts w:ascii="Times New Roman" w:hAnsi="Times New Roman" w:cs="Times New Roman"/>
          <w:b/>
          <w:sz w:val="24"/>
          <w:szCs w:val="24"/>
        </w:rPr>
      </w:pPr>
      <w:r>
        <w:rPr>
          <w:rFonts w:ascii="Times New Roman" w:hAnsi="Times New Roman" w:cs="Times New Roman"/>
          <w:b/>
          <w:sz w:val="24"/>
          <w:szCs w:val="24"/>
        </w:rPr>
        <w:t>Civil Trial</w:t>
      </w:r>
    </w:p>
    <w:p w:rsidR="000C6092" w:rsidRDefault="000C6092">
      <w:pPr>
        <w:jc w:val="both"/>
        <w:rPr>
          <w:rFonts w:ascii="Times New Roman" w:hAnsi="Times New Roman" w:cs="Times New Roman"/>
          <w:b/>
          <w:sz w:val="24"/>
          <w:szCs w:val="24"/>
        </w:rPr>
      </w:pPr>
    </w:p>
    <w:p w:rsidR="000C6092" w:rsidRDefault="000A2A5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Magwaliba</w:t>
      </w:r>
      <w:r>
        <w:rPr>
          <w:rFonts w:ascii="Times New Roman" w:hAnsi="Times New Roman" w:cs="Times New Roman"/>
          <w:sz w:val="24"/>
          <w:szCs w:val="24"/>
        </w:rPr>
        <w:t>, for the plaintiffs</w:t>
      </w:r>
    </w:p>
    <w:p w:rsidR="000C6092" w:rsidRDefault="000A2A5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Madhuku</w:t>
      </w:r>
      <w:r>
        <w:rPr>
          <w:rFonts w:ascii="Times New Roman" w:hAnsi="Times New Roman" w:cs="Times New Roman"/>
          <w:sz w:val="24"/>
          <w:szCs w:val="24"/>
        </w:rPr>
        <w:t>, for the defendants</w:t>
      </w:r>
    </w:p>
    <w:p w:rsidR="000C6092" w:rsidRDefault="000C6092">
      <w:pPr>
        <w:jc w:val="both"/>
        <w:rPr>
          <w:rFonts w:ascii="Times New Roman" w:hAnsi="Times New Roman" w:cs="Times New Roman"/>
          <w:b/>
          <w:sz w:val="24"/>
          <w:szCs w:val="24"/>
        </w:rPr>
      </w:pPr>
    </w:p>
    <w:p w:rsidR="000C6092" w:rsidRDefault="000C6092">
      <w:pPr>
        <w:jc w:val="both"/>
        <w:rPr>
          <w:rFonts w:ascii="Times New Roman" w:hAnsi="Times New Roman" w:cs="Times New Roman"/>
          <w:b/>
          <w:sz w:val="24"/>
          <w:szCs w:val="24"/>
        </w:rPr>
      </w:pPr>
    </w:p>
    <w:p w:rsidR="000C6092" w:rsidRDefault="000A2A5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CHITAPI J:   </w:t>
      </w:r>
      <w:r>
        <w:rPr>
          <w:rFonts w:ascii="Times New Roman" w:hAnsi="Times New Roman" w:cs="Times New Roman"/>
          <w:sz w:val="24"/>
          <w:szCs w:val="24"/>
        </w:rPr>
        <w:t xml:space="preserve">This is a judgment on contested wasted costs incurred following failure of the trial to proceed.  The </w:t>
      </w:r>
      <w:r w:rsidR="001B0BDD">
        <w:rPr>
          <w:rFonts w:ascii="Times New Roman" w:hAnsi="Times New Roman" w:cs="Times New Roman"/>
          <w:sz w:val="24"/>
          <w:szCs w:val="24"/>
        </w:rPr>
        <w:t>plaintiffs</w:t>
      </w:r>
      <w:r>
        <w:rPr>
          <w:rFonts w:ascii="Times New Roman" w:hAnsi="Times New Roman" w:cs="Times New Roman"/>
          <w:sz w:val="24"/>
          <w:szCs w:val="24"/>
        </w:rPr>
        <w:t xml:space="preserve"> seek wasted costs from the</w:t>
      </w:r>
      <w:r w:rsidR="001B0BDD">
        <w:rPr>
          <w:rFonts w:ascii="Times New Roman" w:hAnsi="Times New Roman" w:cs="Times New Roman"/>
          <w:sz w:val="24"/>
          <w:szCs w:val="24"/>
        </w:rPr>
        <w:t xml:space="preserve"> defendants</w:t>
      </w:r>
      <w:r>
        <w:rPr>
          <w:rFonts w:ascii="Times New Roman" w:hAnsi="Times New Roman" w:cs="Times New Roman"/>
          <w:sz w:val="24"/>
          <w:szCs w:val="24"/>
        </w:rPr>
        <w:t xml:space="preserve"> who refuse to pay the same</w:t>
      </w:r>
      <w:r>
        <w:rPr>
          <w:rFonts w:ascii="Times New Roman" w:hAnsi="Times New Roman" w:cs="Times New Roman"/>
          <w:sz w:val="24"/>
          <w:szCs w:val="24"/>
          <w:lang w:val="en-US"/>
        </w:rPr>
        <w:t xml:space="preserve">. I </w:t>
      </w:r>
      <w:r>
        <w:rPr>
          <w:rFonts w:ascii="Times New Roman" w:hAnsi="Times New Roman" w:cs="Times New Roman"/>
          <w:sz w:val="24"/>
          <w:szCs w:val="24"/>
        </w:rPr>
        <w:t>am therefore forced by the impasse to render a judgment.  Courts are seldom and rarely called upon to determine and provide a fully-fledged judgement on wasted costs following a postponement of a matter.  Counsel for the parties usually discuss and agree the issue of wasted costs and the court endorses their agreement as the courts order.  It is nonetheless proper for parties</w:t>
      </w:r>
      <w:r w:rsidR="00DE7873">
        <w:rPr>
          <w:rFonts w:ascii="Times New Roman" w:hAnsi="Times New Roman" w:cs="Times New Roman"/>
          <w:sz w:val="24"/>
          <w:szCs w:val="24"/>
        </w:rPr>
        <w:t xml:space="preserve"> where they disagree</w:t>
      </w:r>
      <w:r>
        <w:rPr>
          <w:rFonts w:ascii="Times New Roman" w:hAnsi="Times New Roman" w:cs="Times New Roman"/>
          <w:sz w:val="24"/>
          <w:szCs w:val="24"/>
        </w:rPr>
        <w:t xml:space="preserve"> to seek that the court should determine a wasted costs order as I proceed to do.</w:t>
      </w:r>
    </w:p>
    <w:p w:rsidR="000C6092" w:rsidRDefault="000A2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way of a brief </w:t>
      </w:r>
      <w:r w:rsidR="001B0BDD">
        <w:rPr>
          <w:rFonts w:ascii="Times New Roman" w:hAnsi="Times New Roman" w:cs="Times New Roman"/>
          <w:sz w:val="24"/>
          <w:szCs w:val="24"/>
        </w:rPr>
        <w:t xml:space="preserve">back </w:t>
      </w:r>
      <w:r>
        <w:rPr>
          <w:rFonts w:ascii="Times New Roman" w:hAnsi="Times New Roman" w:cs="Times New Roman"/>
          <w:sz w:val="24"/>
          <w:szCs w:val="24"/>
        </w:rPr>
        <w:t xml:space="preserve">ground and so far as the pleadings </w:t>
      </w:r>
      <w:r>
        <w:rPr>
          <w:rFonts w:ascii="Times New Roman" w:hAnsi="Times New Roman" w:cs="Times New Roman"/>
          <w:sz w:val="24"/>
          <w:szCs w:val="24"/>
          <w:lang w:val="en-US"/>
        </w:rPr>
        <w:t>g</w:t>
      </w:r>
      <w:r>
        <w:rPr>
          <w:rFonts w:ascii="Times New Roman" w:hAnsi="Times New Roman" w:cs="Times New Roman"/>
          <w:sz w:val="24"/>
          <w:szCs w:val="24"/>
        </w:rPr>
        <w:t xml:space="preserve">ive insight </w:t>
      </w:r>
      <w:r w:rsidR="00DE7873">
        <w:rPr>
          <w:rFonts w:ascii="Times New Roman" w:hAnsi="Times New Roman" w:cs="Times New Roman"/>
          <w:sz w:val="24"/>
          <w:szCs w:val="24"/>
        </w:rPr>
        <w:t xml:space="preserve">to the matter, </w:t>
      </w:r>
      <w:r>
        <w:rPr>
          <w:rFonts w:ascii="Times New Roman" w:hAnsi="Times New Roman" w:cs="Times New Roman"/>
          <w:sz w:val="24"/>
          <w:szCs w:val="24"/>
        </w:rPr>
        <w:t>the Plaintiff Augur Investments OU is a peregrine private company incorporated in Mauritius under the laws of that country.  It is also registered in Zimbabwe as a foreign company and carries</w:t>
      </w:r>
      <w:r>
        <w:rPr>
          <w:rFonts w:ascii="Times New Roman" w:hAnsi="Times New Roman" w:cs="Times New Roman"/>
          <w:sz w:val="24"/>
          <w:szCs w:val="24"/>
          <w:lang w:val="en-US"/>
        </w:rPr>
        <w:t xml:space="preserve"> on</w:t>
      </w:r>
      <w:r>
        <w:rPr>
          <w:rFonts w:ascii="Times New Roman" w:hAnsi="Times New Roman" w:cs="Times New Roman"/>
          <w:sz w:val="24"/>
          <w:szCs w:val="24"/>
        </w:rPr>
        <w:t xml:space="preserve"> business in Zimbabwe.  The second </w:t>
      </w:r>
      <w:r w:rsidR="001B0BDD">
        <w:rPr>
          <w:rFonts w:ascii="Times New Roman" w:hAnsi="Times New Roman" w:cs="Times New Roman"/>
          <w:sz w:val="24"/>
          <w:szCs w:val="24"/>
        </w:rPr>
        <w:t xml:space="preserve">plaintiff </w:t>
      </w:r>
      <w:r>
        <w:rPr>
          <w:rFonts w:ascii="Times New Roman" w:hAnsi="Times New Roman" w:cs="Times New Roman"/>
          <w:sz w:val="24"/>
          <w:szCs w:val="24"/>
        </w:rPr>
        <w:t xml:space="preserve">Tatiana Aleshina is a private individual whilst the third </w:t>
      </w:r>
      <w:r w:rsidR="001B0BDD">
        <w:rPr>
          <w:rFonts w:ascii="Times New Roman" w:hAnsi="Times New Roman" w:cs="Times New Roman"/>
          <w:sz w:val="24"/>
          <w:szCs w:val="24"/>
        </w:rPr>
        <w:t>plaintiff Kenneth Sharpe</w:t>
      </w:r>
      <w:r>
        <w:rPr>
          <w:rFonts w:ascii="Times New Roman" w:hAnsi="Times New Roman" w:cs="Times New Roman"/>
          <w:sz w:val="24"/>
          <w:szCs w:val="24"/>
        </w:rPr>
        <w:t xml:space="preserve"> </w:t>
      </w:r>
      <w:r w:rsidR="00DE7873">
        <w:rPr>
          <w:rFonts w:ascii="Times New Roman" w:hAnsi="Times New Roman" w:cs="Times New Roman"/>
          <w:sz w:val="24"/>
          <w:szCs w:val="24"/>
        </w:rPr>
        <w:t xml:space="preserve">is </w:t>
      </w:r>
      <w:r>
        <w:rPr>
          <w:rFonts w:ascii="Times New Roman" w:hAnsi="Times New Roman" w:cs="Times New Roman"/>
          <w:sz w:val="24"/>
          <w:szCs w:val="24"/>
        </w:rPr>
        <w:t xml:space="preserve">described as an adult male with repute as a businessman.  The </w:t>
      </w:r>
      <w:r>
        <w:rPr>
          <w:rFonts w:ascii="Times New Roman" w:hAnsi="Times New Roman" w:cs="Times New Roman"/>
          <w:sz w:val="24"/>
          <w:szCs w:val="24"/>
        </w:rPr>
        <w:lastRenderedPageBreak/>
        <w:t xml:space="preserve">first defendant Tendai Biti is </w:t>
      </w:r>
      <w:r w:rsidR="00DE7873">
        <w:rPr>
          <w:rFonts w:ascii="Times New Roman" w:hAnsi="Times New Roman" w:cs="Times New Roman"/>
          <w:sz w:val="24"/>
          <w:szCs w:val="24"/>
        </w:rPr>
        <w:t>an adult</w:t>
      </w:r>
      <w:r>
        <w:rPr>
          <w:rFonts w:ascii="Times New Roman" w:hAnsi="Times New Roman" w:cs="Times New Roman"/>
          <w:sz w:val="24"/>
          <w:szCs w:val="24"/>
        </w:rPr>
        <w:t xml:space="preserve"> male and a legal practitioner whilst the second defendant Movement for Democratic Change Alliance (MDC</w:t>
      </w:r>
      <w:r w:rsidR="00DE7873">
        <w:rPr>
          <w:rFonts w:ascii="Times New Roman" w:hAnsi="Times New Roman" w:cs="Times New Roman"/>
          <w:sz w:val="24"/>
          <w:szCs w:val="24"/>
        </w:rPr>
        <w:t xml:space="preserve">A) is described as a </w:t>
      </w:r>
      <w:r w:rsidR="00DE7873" w:rsidRPr="00DE7873">
        <w:rPr>
          <w:rFonts w:ascii="Times New Roman" w:hAnsi="Times New Roman" w:cs="Times New Roman"/>
          <w:i/>
          <w:sz w:val="24"/>
          <w:szCs w:val="24"/>
        </w:rPr>
        <w:t>universita</w:t>
      </w:r>
      <w:r w:rsidRPr="00DE7873">
        <w:rPr>
          <w:rFonts w:ascii="Times New Roman" w:hAnsi="Times New Roman" w:cs="Times New Roman"/>
          <w:i/>
          <w:sz w:val="24"/>
          <w:szCs w:val="24"/>
        </w:rPr>
        <w:t>s</w:t>
      </w:r>
      <w:r>
        <w:rPr>
          <w:rFonts w:ascii="Times New Roman" w:hAnsi="Times New Roman" w:cs="Times New Roman"/>
          <w:sz w:val="24"/>
          <w:szCs w:val="24"/>
        </w:rPr>
        <w:t>, being a ju</w:t>
      </w:r>
      <w:r w:rsidR="00DE7873">
        <w:rPr>
          <w:rFonts w:ascii="Times New Roman" w:hAnsi="Times New Roman" w:cs="Times New Roman"/>
          <w:sz w:val="24"/>
          <w:szCs w:val="24"/>
        </w:rPr>
        <w:t>ristic</w:t>
      </w:r>
      <w:r>
        <w:rPr>
          <w:rFonts w:ascii="Times New Roman" w:hAnsi="Times New Roman" w:cs="Times New Roman"/>
          <w:sz w:val="24"/>
          <w:szCs w:val="24"/>
        </w:rPr>
        <w:t xml:space="preserve"> body with power to sue and be sued.  The third defendant News</w:t>
      </w:r>
      <w:r>
        <w:rPr>
          <w:rFonts w:ascii="Times New Roman" w:hAnsi="Times New Roman" w:cs="Times New Roman"/>
          <w:sz w:val="24"/>
          <w:szCs w:val="24"/>
          <w:lang w:val="en-US"/>
        </w:rPr>
        <w:t xml:space="preserve">hawks </w:t>
      </w:r>
      <w:r>
        <w:rPr>
          <w:rFonts w:ascii="Times New Roman" w:hAnsi="Times New Roman" w:cs="Times New Roman"/>
          <w:sz w:val="24"/>
          <w:szCs w:val="24"/>
        </w:rPr>
        <w:t>is said to be a media/news company and prints a newspaper called News</w:t>
      </w:r>
      <w:r>
        <w:rPr>
          <w:rFonts w:ascii="Times New Roman" w:hAnsi="Times New Roman" w:cs="Times New Roman"/>
          <w:sz w:val="24"/>
          <w:szCs w:val="24"/>
          <w:lang w:val="en-US"/>
        </w:rPr>
        <w:t xml:space="preserve">hawks </w:t>
      </w:r>
      <w:r>
        <w:rPr>
          <w:rFonts w:ascii="Times New Roman" w:hAnsi="Times New Roman" w:cs="Times New Roman"/>
          <w:sz w:val="24"/>
          <w:szCs w:val="24"/>
        </w:rPr>
        <w:t xml:space="preserve">which allegedly published the alleged </w:t>
      </w:r>
      <w:r>
        <w:rPr>
          <w:rFonts w:ascii="Times New Roman" w:hAnsi="Times New Roman" w:cs="Times New Roman"/>
          <w:sz w:val="24"/>
          <w:szCs w:val="24"/>
          <w:lang w:val="en-US"/>
        </w:rPr>
        <w:t xml:space="preserve">defamatory articles </w:t>
      </w:r>
      <w:r>
        <w:rPr>
          <w:rFonts w:ascii="Times New Roman" w:hAnsi="Times New Roman" w:cs="Times New Roman"/>
          <w:sz w:val="24"/>
          <w:szCs w:val="24"/>
        </w:rPr>
        <w:t>of and about the plaintiff</w:t>
      </w:r>
      <w:r w:rsidR="00DE7873">
        <w:rPr>
          <w:rFonts w:ascii="Times New Roman" w:hAnsi="Times New Roman" w:cs="Times New Roman"/>
          <w:sz w:val="24"/>
          <w:szCs w:val="24"/>
        </w:rPr>
        <w:t>s</w:t>
      </w:r>
      <w:r>
        <w:rPr>
          <w:rFonts w:ascii="Times New Roman" w:hAnsi="Times New Roman" w:cs="Times New Roman"/>
          <w:sz w:val="24"/>
          <w:szCs w:val="24"/>
        </w:rPr>
        <w:t>.</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The plaintif</w:t>
      </w:r>
      <w:r w:rsidR="00DE7873">
        <w:rPr>
          <w:rFonts w:ascii="Times New Roman" w:hAnsi="Times New Roman" w:cs="Times New Roman"/>
          <w:sz w:val="24"/>
          <w:szCs w:val="24"/>
        </w:rPr>
        <w:t>f’s claim against the defendant</w:t>
      </w:r>
      <w:r>
        <w:rPr>
          <w:rFonts w:ascii="Times New Roman" w:hAnsi="Times New Roman" w:cs="Times New Roman"/>
          <w:sz w:val="24"/>
          <w:szCs w:val="24"/>
        </w:rPr>
        <w:t>s jointly and severally the one paying the other to be absolved is for de</w:t>
      </w:r>
      <w:r w:rsidR="00DE7873">
        <w:rPr>
          <w:rFonts w:ascii="Times New Roman" w:hAnsi="Times New Roman" w:cs="Times New Roman"/>
          <w:sz w:val="24"/>
          <w:szCs w:val="24"/>
        </w:rPr>
        <w:t>famation</w:t>
      </w:r>
      <w:r>
        <w:rPr>
          <w:rFonts w:ascii="Times New Roman" w:hAnsi="Times New Roman" w:cs="Times New Roman"/>
          <w:sz w:val="24"/>
          <w:szCs w:val="24"/>
        </w:rPr>
        <w:t xml:space="preserve"> damages amounting</w:t>
      </w:r>
      <w:r>
        <w:rPr>
          <w:rFonts w:ascii="Times New Roman" w:hAnsi="Times New Roman" w:cs="Times New Roman"/>
          <w:sz w:val="24"/>
          <w:szCs w:val="24"/>
          <w:lang w:val="en-US"/>
        </w:rPr>
        <w:t xml:space="preserve"> to an aggregate one million united states dollars ($USD 1000 000.00) split as follows:</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plaintiff claims </w:t>
      </w:r>
      <w:r>
        <w:rPr>
          <w:rFonts w:ascii="Times New Roman" w:hAnsi="Times New Roman" w:cs="Times New Roman"/>
          <w:sz w:val="24"/>
          <w:szCs w:val="24"/>
          <w:lang w:val="en-US"/>
        </w:rPr>
        <w:tab/>
      </w:r>
      <w:r>
        <w:rPr>
          <w:rFonts w:ascii="Times New Roman" w:hAnsi="Times New Roman" w:cs="Times New Roman"/>
          <w:sz w:val="24"/>
          <w:szCs w:val="24"/>
          <w:lang w:val="en-US"/>
        </w:rPr>
        <w:tab/>
        <w:t>USD $ 500 000.00</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 plaintiff claims </w:t>
      </w:r>
      <w:r>
        <w:rPr>
          <w:rFonts w:ascii="Times New Roman" w:hAnsi="Times New Roman" w:cs="Times New Roman"/>
          <w:sz w:val="24"/>
          <w:szCs w:val="24"/>
          <w:lang w:val="en-US"/>
        </w:rPr>
        <w:tab/>
        <w:t>USD $ 100 000.00</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Third plaintiff claims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u w:val="single"/>
          <w:lang w:val="en-US"/>
        </w:rPr>
        <w:t>USD $ 400 000.00</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USD $ 1000 000.00</w:t>
      </w:r>
    </w:p>
    <w:p w:rsidR="000C6092" w:rsidRDefault="000C6092">
      <w:pPr>
        <w:spacing w:after="0" w:line="360" w:lineRule="auto"/>
        <w:jc w:val="both"/>
        <w:rPr>
          <w:rFonts w:ascii="Times New Roman" w:hAnsi="Times New Roman" w:cs="Times New Roman"/>
          <w:sz w:val="24"/>
          <w:szCs w:val="24"/>
          <w:lang w:val="en-US"/>
        </w:rPr>
      </w:pPr>
    </w:p>
    <w:p w:rsidR="000C6092" w:rsidRDefault="000A2A5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defamation alleged against the defendants is said to arise from alleged publications of comments allegedly made by the first defendant of and concerning the plaintiffs on 4 and 13 December 2020.  In r</w:t>
      </w:r>
      <w:r w:rsidR="00DE7873">
        <w:rPr>
          <w:rFonts w:ascii="Times New Roman" w:hAnsi="Times New Roman" w:cs="Times New Roman"/>
          <w:sz w:val="24"/>
          <w:szCs w:val="24"/>
          <w:lang w:val="en-US"/>
        </w:rPr>
        <w:t>elation to the second defendant</w:t>
      </w:r>
      <w:r>
        <w:rPr>
          <w:rFonts w:ascii="Times New Roman" w:hAnsi="Times New Roman" w:cs="Times New Roman"/>
          <w:sz w:val="24"/>
          <w:szCs w:val="24"/>
          <w:lang w:val="en-US"/>
        </w:rPr>
        <w:t xml:space="preserve">, the plaintiffs claimed an alleged publication </w:t>
      </w:r>
      <w:r w:rsidR="00DE7873">
        <w:rPr>
          <w:rFonts w:ascii="Times New Roman" w:hAnsi="Times New Roman" w:cs="Times New Roman"/>
          <w:sz w:val="24"/>
          <w:szCs w:val="24"/>
          <w:lang w:val="en-US"/>
        </w:rPr>
        <w:t>of alleged</w:t>
      </w:r>
      <w:r>
        <w:rPr>
          <w:rFonts w:ascii="Times New Roman" w:hAnsi="Times New Roman" w:cs="Times New Roman"/>
          <w:sz w:val="24"/>
          <w:szCs w:val="24"/>
          <w:lang w:val="en-US"/>
        </w:rPr>
        <w:t xml:space="preserve"> defamatory comments of and concerning the plaintiff’s on its </w:t>
      </w:r>
      <w:r w:rsidR="003F2946">
        <w:rPr>
          <w:rFonts w:ascii="Times New Roman" w:hAnsi="Times New Roman" w:cs="Times New Roman"/>
          <w:sz w:val="24"/>
          <w:szCs w:val="24"/>
          <w:lang w:val="en-US"/>
        </w:rPr>
        <w:t>twitter</w:t>
      </w:r>
      <w:r>
        <w:rPr>
          <w:rFonts w:ascii="Times New Roman" w:hAnsi="Times New Roman" w:cs="Times New Roman"/>
          <w:sz w:val="24"/>
          <w:szCs w:val="24"/>
          <w:lang w:val="en-US"/>
        </w:rPr>
        <w:t xml:space="preserve"> account on or about 4 December 2020.  The first defendant suffice to say denied the claim on various basis and prayed for its dismissal with costs.  Only the first defendant is involved in the trial before me on the claim.  It is not necessary for purposes of this judgment to go into the details or particulars of the claim because wasted costs are claimed consequent on a failure of the trial to commence.  It must be recorded therefore that in this judgment, apart from alluding to untested facts alleged by the parties in their pleadings in settings out the background facts of the matter, I make no findi</w:t>
      </w:r>
      <w:r w:rsidR="003F2946">
        <w:rPr>
          <w:rFonts w:ascii="Times New Roman" w:hAnsi="Times New Roman" w:cs="Times New Roman"/>
          <w:sz w:val="24"/>
          <w:szCs w:val="24"/>
          <w:lang w:val="en-US"/>
        </w:rPr>
        <w:t>ngs expressly or by implication</w:t>
      </w:r>
      <w:r>
        <w:rPr>
          <w:rFonts w:ascii="Times New Roman" w:hAnsi="Times New Roman" w:cs="Times New Roman"/>
          <w:sz w:val="24"/>
          <w:szCs w:val="24"/>
          <w:lang w:val="en-US"/>
        </w:rPr>
        <w:t xml:space="preserve"> on the veracity or merits of the claims or defences pleaded.</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relation to the abortive trial </w:t>
      </w:r>
      <w:r w:rsidR="00DE7873">
        <w:rPr>
          <w:rFonts w:ascii="Times New Roman" w:hAnsi="Times New Roman" w:cs="Times New Roman"/>
          <w:sz w:val="24"/>
          <w:szCs w:val="24"/>
          <w:lang w:val="en-US"/>
        </w:rPr>
        <w:t>whose arbortion</w:t>
      </w:r>
      <w:r>
        <w:rPr>
          <w:rFonts w:ascii="Times New Roman" w:hAnsi="Times New Roman" w:cs="Times New Roman"/>
          <w:sz w:val="24"/>
          <w:szCs w:val="24"/>
          <w:lang w:val="en-US"/>
        </w:rPr>
        <w:t xml:space="preserve">, gives rise to the prayer for wasted costs, the paper trial of the matter commenced with the initial set down of the matter for trial on 10 January 2023.  On this date the first respondent appeared in person and applied for a postponement of the trial so that he could secure the services of counsel of choice.  The first respondent submitted that the advocate of choice whom he had intended to engage being Advocate Mapuranga had advised him that he was conflicted because he had acted for the first plaintiff in some previous </w:t>
      </w:r>
      <w:r>
        <w:rPr>
          <w:rFonts w:ascii="Times New Roman" w:hAnsi="Times New Roman" w:cs="Times New Roman"/>
          <w:sz w:val="24"/>
          <w:szCs w:val="24"/>
          <w:lang w:val="en-US"/>
        </w:rPr>
        <w:lastRenderedPageBreak/>
        <w:t>matter.  He averred that since the notice of set down of trial had been served only a week back, he did not have sufficient time to engage alternative counsel.  To this application Advocate Magwaliba after expressing reservations that the first defendant had not indicated as to when he could engage alternative counsel or the dates of availability of such counsel nonetheless acceded to the postponement for which no costs order was prayed for.  The matter was postponed by consent to commence on 6 March 2023 through to 10 March 2023, thus a week was reserved for the trial.</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6 March, 2023, the first defendant appeared represented by counsel Professor Madhuku.  The plaintiff’s representation was the same with Advocate Magwaliba still representing them.  Counsel for the first defendant applied for a postponement of the trial on the basis that there was a pending application in the Supreme Court whose outcome would have a material bearing on the trajectory of the trial both from the plaintiff’s and defendants’ perspectives.  What had happened was that this court per </w:t>
      </w:r>
      <w:r w:rsidRPr="00DE7873">
        <w:rPr>
          <w:rFonts w:ascii="Times New Roman" w:hAnsi="Times New Roman" w:cs="Times New Roman"/>
          <w:smallCaps/>
          <w:sz w:val="24"/>
          <w:szCs w:val="24"/>
          <w:lang w:val="en-US"/>
        </w:rPr>
        <w:t>Manzunzu</w:t>
      </w:r>
      <w:r>
        <w:rPr>
          <w:rFonts w:ascii="Times New Roman" w:hAnsi="Times New Roman" w:cs="Times New Roman"/>
          <w:sz w:val="24"/>
          <w:szCs w:val="24"/>
          <w:lang w:val="en-US"/>
        </w:rPr>
        <w:t xml:space="preserve"> J had dismissed the first defendants special plea taken in the current matter and further refused an application by the first defendant for leave to appeal to the Supreme Court against the dismissal aforesaid.</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Advocate Magwaliba submitted that the special plea which </w:t>
      </w:r>
      <w:r w:rsidRPr="00C0142F">
        <w:rPr>
          <w:rFonts w:ascii="Times New Roman" w:hAnsi="Times New Roman" w:cs="Times New Roman"/>
          <w:smallCaps/>
          <w:sz w:val="24"/>
          <w:szCs w:val="24"/>
          <w:lang w:val="en-US"/>
        </w:rPr>
        <w:t>Manzunzu</w:t>
      </w:r>
      <w:r>
        <w:rPr>
          <w:rFonts w:ascii="Times New Roman" w:hAnsi="Times New Roman" w:cs="Times New Roman"/>
          <w:sz w:val="24"/>
          <w:szCs w:val="24"/>
          <w:lang w:val="en-US"/>
        </w:rPr>
        <w:t xml:space="preserve"> J disposed of had been filed under case No. HC 7528/20.  By judgment HH 426/21 dated 20 August 2021 the special pleas were dismissed.  Advocate Magwaliba further submitted that the applicants court application for leave to appeal the judgment HH 426/21 was filed under case No. 4621/21.  The dismissal of the application for leave to appeal had been granted in default of appearance by the first respondent.  Advocate Magwaliba agreed that leave to appeal was being sought in the Supreme Court.  The issue that arose related to wasted costs.  Advocate </w:t>
      </w:r>
      <w:r w:rsidRPr="003F2946">
        <w:rPr>
          <w:rFonts w:ascii="Times New Roman" w:hAnsi="Times New Roman" w:cs="Times New Roman"/>
          <w:i/>
          <w:sz w:val="24"/>
          <w:szCs w:val="24"/>
          <w:lang w:val="en-US"/>
        </w:rPr>
        <w:t>Magwaliba</w:t>
      </w:r>
      <w:r>
        <w:rPr>
          <w:rFonts w:ascii="Times New Roman" w:hAnsi="Times New Roman" w:cs="Times New Roman"/>
          <w:sz w:val="24"/>
          <w:szCs w:val="24"/>
          <w:lang w:val="en-US"/>
        </w:rPr>
        <w:t xml:space="preserve"> submitted that the first respondent should </w:t>
      </w:r>
      <w:r w:rsidR="00DE7873">
        <w:rPr>
          <w:rFonts w:ascii="Times New Roman" w:hAnsi="Times New Roman" w:cs="Times New Roman"/>
          <w:sz w:val="24"/>
          <w:szCs w:val="24"/>
          <w:lang w:val="en-US"/>
        </w:rPr>
        <w:t xml:space="preserve">bear </w:t>
      </w:r>
      <w:r>
        <w:rPr>
          <w:rFonts w:ascii="Times New Roman" w:hAnsi="Times New Roman" w:cs="Times New Roman"/>
          <w:sz w:val="24"/>
          <w:szCs w:val="24"/>
          <w:lang w:val="en-US"/>
        </w:rPr>
        <w:t xml:space="preserve">the costs of the postponement.  He submitted that Advocate </w:t>
      </w:r>
      <w:r w:rsidRPr="003F2946">
        <w:rPr>
          <w:rFonts w:ascii="Times New Roman" w:hAnsi="Times New Roman" w:cs="Times New Roman"/>
          <w:i/>
          <w:sz w:val="24"/>
          <w:szCs w:val="24"/>
          <w:lang w:val="en-US"/>
        </w:rPr>
        <w:t>Madhuku</w:t>
      </w:r>
      <w:r>
        <w:rPr>
          <w:rFonts w:ascii="Times New Roman" w:hAnsi="Times New Roman" w:cs="Times New Roman"/>
          <w:sz w:val="24"/>
          <w:szCs w:val="24"/>
          <w:lang w:val="en-US"/>
        </w:rPr>
        <w:t xml:space="preserve"> had called him on </w:t>
      </w:r>
      <w:r w:rsidR="00DE7873">
        <w:rPr>
          <w:rFonts w:ascii="Times New Roman" w:hAnsi="Times New Roman" w:cs="Times New Roman"/>
          <w:sz w:val="24"/>
          <w:szCs w:val="24"/>
          <w:lang w:val="en-US"/>
        </w:rPr>
        <w:t xml:space="preserve">the </w:t>
      </w:r>
      <w:r>
        <w:rPr>
          <w:rFonts w:ascii="Times New Roman" w:hAnsi="Times New Roman" w:cs="Times New Roman"/>
          <w:sz w:val="24"/>
          <w:szCs w:val="24"/>
          <w:lang w:val="en-US"/>
        </w:rPr>
        <w:t>Friday pr</w:t>
      </w:r>
      <w:r w:rsidR="00DE7873">
        <w:rPr>
          <w:rFonts w:ascii="Times New Roman" w:hAnsi="Times New Roman" w:cs="Times New Roman"/>
          <w:sz w:val="24"/>
          <w:szCs w:val="24"/>
          <w:lang w:val="en-US"/>
        </w:rPr>
        <w:t>eceding</w:t>
      </w:r>
      <w:r>
        <w:rPr>
          <w:rFonts w:ascii="Times New Roman" w:hAnsi="Times New Roman" w:cs="Times New Roman"/>
          <w:sz w:val="24"/>
          <w:szCs w:val="24"/>
          <w:lang w:val="en-US"/>
        </w:rPr>
        <w:t xml:space="preserve"> the date of todays’ hearing to advise that he would apply for </w:t>
      </w:r>
      <w:r w:rsidR="00DE7873">
        <w:rPr>
          <w:rFonts w:ascii="Times New Roman" w:hAnsi="Times New Roman" w:cs="Times New Roman"/>
          <w:sz w:val="24"/>
          <w:szCs w:val="24"/>
          <w:lang w:val="en-US"/>
        </w:rPr>
        <w:t xml:space="preserve">a </w:t>
      </w:r>
      <w:r>
        <w:rPr>
          <w:rFonts w:ascii="Times New Roman" w:hAnsi="Times New Roman" w:cs="Times New Roman"/>
          <w:sz w:val="24"/>
          <w:szCs w:val="24"/>
          <w:lang w:val="en-US"/>
        </w:rPr>
        <w:t>postponement.  Advocate Magwaliba submitted that as there was a weekend, there was no time or opportunity for counsel to undo preparations made for trial as witnesses had already been interviewed and were in attendance for the trial.</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Advocate Magwaliba </w:t>
      </w:r>
      <w:r w:rsidR="00200A7C">
        <w:rPr>
          <w:rFonts w:ascii="Times New Roman" w:hAnsi="Times New Roman" w:cs="Times New Roman"/>
          <w:sz w:val="24"/>
          <w:szCs w:val="24"/>
          <w:lang w:val="en-US"/>
        </w:rPr>
        <w:t>also</w:t>
      </w:r>
      <w:r>
        <w:rPr>
          <w:rFonts w:ascii="Times New Roman" w:hAnsi="Times New Roman" w:cs="Times New Roman"/>
          <w:sz w:val="24"/>
          <w:szCs w:val="24"/>
          <w:lang w:val="en-US"/>
        </w:rPr>
        <w:t xml:space="preserve"> submitted that the first </w:t>
      </w:r>
      <w:r w:rsidR="001B0BDD">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ought to have made up </w:t>
      </w:r>
      <w:r w:rsidR="00200A7C">
        <w:rPr>
          <w:rFonts w:ascii="Times New Roman" w:hAnsi="Times New Roman" w:cs="Times New Roman"/>
          <w:sz w:val="24"/>
          <w:szCs w:val="24"/>
          <w:lang w:val="en-US"/>
        </w:rPr>
        <w:t>his</w:t>
      </w:r>
      <w:r>
        <w:rPr>
          <w:rFonts w:ascii="Times New Roman" w:hAnsi="Times New Roman" w:cs="Times New Roman"/>
          <w:sz w:val="24"/>
          <w:szCs w:val="24"/>
          <w:lang w:val="en-US"/>
        </w:rPr>
        <w:t xml:space="preserve"> mind on escalating the matter to the Supreme Court upon receipt of </w:t>
      </w:r>
      <w:r w:rsidRPr="00200A7C">
        <w:rPr>
          <w:rFonts w:ascii="Times New Roman" w:hAnsi="Times New Roman" w:cs="Times New Roman"/>
          <w:smallCaps/>
          <w:sz w:val="24"/>
          <w:szCs w:val="24"/>
          <w:lang w:val="en-US"/>
        </w:rPr>
        <w:t>Manzunzu</w:t>
      </w:r>
      <w:r>
        <w:rPr>
          <w:rFonts w:ascii="Times New Roman" w:hAnsi="Times New Roman" w:cs="Times New Roman"/>
          <w:sz w:val="24"/>
          <w:szCs w:val="24"/>
          <w:lang w:val="en-US"/>
        </w:rPr>
        <w:t xml:space="preserve"> J’s judgment.  Advocate Magwaliba submitted that the plaintiffs were surprised that there was no tender of costs</w:t>
      </w:r>
      <w:r w:rsidR="00200A7C">
        <w:rPr>
          <w:rFonts w:ascii="Times New Roman" w:hAnsi="Times New Roman" w:cs="Times New Roman"/>
          <w:sz w:val="24"/>
          <w:szCs w:val="24"/>
          <w:lang w:val="en-US"/>
        </w:rPr>
        <w:t xml:space="preserve"> </w:t>
      </w:r>
      <w:r w:rsidR="00200A7C">
        <w:rPr>
          <w:rFonts w:ascii="Times New Roman" w:hAnsi="Times New Roman" w:cs="Times New Roman"/>
          <w:sz w:val="24"/>
          <w:szCs w:val="24"/>
          <w:lang w:val="en-US"/>
        </w:rPr>
        <w:lastRenderedPageBreak/>
        <w:t xml:space="preserve">by the first </w:t>
      </w:r>
      <w:r w:rsidR="001B0BDD">
        <w:rPr>
          <w:rFonts w:ascii="Times New Roman" w:hAnsi="Times New Roman" w:cs="Times New Roman"/>
          <w:sz w:val="24"/>
          <w:szCs w:val="24"/>
          <w:lang w:val="en-US"/>
        </w:rPr>
        <w:t>defendant</w:t>
      </w:r>
      <w:r w:rsidR="00200A7C">
        <w:rPr>
          <w:rFonts w:ascii="Times New Roman" w:hAnsi="Times New Roman" w:cs="Times New Roman"/>
          <w:sz w:val="24"/>
          <w:szCs w:val="24"/>
          <w:lang w:val="en-US"/>
        </w:rPr>
        <w:t xml:space="preserve"> in the circumstances</w:t>
      </w:r>
      <w:r>
        <w:rPr>
          <w:rFonts w:ascii="Times New Roman" w:hAnsi="Times New Roman" w:cs="Times New Roman"/>
          <w:sz w:val="24"/>
          <w:szCs w:val="24"/>
          <w:lang w:val="en-US"/>
        </w:rPr>
        <w:t xml:space="preserve">.  Advocate </w:t>
      </w:r>
      <w:r w:rsidRPr="003F2946">
        <w:rPr>
          <w:rFonts w:ascii="Times New Roman" w:hAnsi="Times New Roman" w:cs="Times New Roman"/>
          <w:i/>
          <w:sz w:val="24"/>
          <w:szCs w:val="24"/>
          <w:lang w:val="en-US"/>
        </w:rPr>
        <w:t>Madhuku</w:t>
      </w:r>
      <w:r>
        <w:rPr>
          <w:rFonts w:ascii="Times New Roman" w:hAnsi="Times New Roman" w:cs="Times New Roman"/>
          <w:sz w:val="24"/>
          <w:szCs w:val="24"/>
          <w:lang w:val="en-US"/>
        </w:rPr>
        <w:t xml:space="preserve"> then submitted that the reasons for dismissal of the application for leave to appeal had not been furnished and that once furnished that would have a bearing on the incidence of payment of wasted costs. Advocate Magwaliba clarified that </w:t>
      </w:r>
      <w:r w:rsidRPr="00200A7C">
        <w:rPr>
          <w:rFonts w:ascii="Times New Roman" w:hAnsi="Times New Roman" w:cs="Times New Roman"/>
          <w:smallCaps/>
          <w:sz w:val="24"/>
          <w:szCs w:val="24"/>
          <w:lang w:val="en-US"/>
        </w:rPr>
        <w:t>Manzunzu</w:t>
      </w:r>
      <w:r>
        <w:rPr>
          <w:rFonts w:ascii="Times New Roman" w:hAnsi="Times New Roman" w:cs="Times New Roman"/>
          <w:sz w:val="24"/>
          <w:szCs w:val="24"/>
          <w:lang w:val="en-US"/>
        </w:rPr>
        <w:t xml:space="preserve"> J had granted a default judgment after ruling that there was a defective appearance when counsel from another </w:t>
      </w:r>
      <w:r w:rsidR="00200A7C">
        <w:rPr>
          <w:rFonts w:ascii="Times New Roman" w:hAnsi="Times New Roman" w:cs="Times New Roman"/>
          <w:sz w:val="24"/>
          <w:szCs w:val="24"/>
          <w:lang w:val="en-US"/>
        </w:rPr>
        <w:t xml:space="preserve">law firm </w:t>
      </w:r>
      <w:r>
        <w:rPr>
          <w:rFonts w:ascii="Times New Roman" w:hAnsi="Times New Roman" w:cs="Times New Roman"/>
          <w:sz w:val="24"/>
          <w:szCs w:val="24"/>
          <w:lang w:val="en-US"/>
        </w:rPr>
        <w:t xml:space="preserve">not connected with the case purported to represent the first defendant.  This submission was not controverted.  I however leave it at that as I am not seized with those applications.  I only relate to the submissions in order that the paper trial remains clear.  I reserved my decision on the wasted costs after submissions and postponed the trial commencement to 30 March through to 3 April 2023.  The dates were provisional dates </w:t>
      </w:r>
      <w:r w:rsidR="00200A7C">
        <w:rPr>
          <w:rFonts w:ascii="Times New Roman" w:hAnsi="Times New Roman" w:cs="Times New Roman"/>
          <w:sz w:val="24"/>
          <w:szCs w:val="24"/>
          <w:lang w:val="en-US"/>
        </w:rPr>
        <w:t>still to be</w:t>
      </w:r>
      <w:r>
        <w:rPr>
          <w:rFonts w:ascii="Times New Roman" w:hAnsi="Times New Roman" w:cs="Times New Roman"/>
          <w:sz w:val="24"/>
          <w:szCs w:val="24"/>
          <w:lang w:val="en-US"/>
        </w:rPr>
        <w:t xml:space="preserve"> confirmed but agreement was reached to postpone the trial to 29 May 2023.</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On 29 May 2023 the trial again failed to take off.  Advocate Madhuku applied for a postponement of the trial.  He submitted that the first defendant had withdrawn his application for leave to appeal because it could not be dealt with by the Supreme Court in the absence of a record of proceedings which was then not available or had not been prepared for appeal.  Counsel submitted that a fresh application for leave to appeal under case No. SC </w:t>
      </w:r>
      <w:r w:rsidR="001B0BDD">
        <w:rPr>
          <w:rFonts w:ascii="Times New Roman" w:hAnsi="Times New Roman" w:cs="Times New Roman"/>
          <w:sz w:val="24"/>
          <w:szCs w:val="24"/>
          <w:lang w:val="en-US"/>
        </w:rPr>
        <w:t>274</w:t>
      </w:r>
      <w:r>
        <w:rPr>
          <w:rFonts w:ascii="Times New Roman" w:hAnsi="Times New Roman" w:cs="Times New Roman"/>
          <w:sz w:val="24"/>
          <w:szCs w:val="24"/>
          <w:lang w:val="en-US"/>
        </w:rPr>
        <w:t xml:space="preserve">/23 </w:t>
      </w:r>
      <w:r w:rsidR="00200A7C">
        <w:rPr>
          <w:rFonts w:ascii="Times New Roman" w:hAnsi="Times New Roman" w:cs="Times New Roman"/>
          <w:sz w:val="24"/>
          <w:szCs w:val="24"/>
          <w:lang w:val="en-US"/>
        </w:rPr>
        <w:t xml:space="preserve">had </w:t>
      </w:r>
      <w:r>
        <w:rPr>
          <w:rFonts w:ascii="Times New Roman" w:hAnsi="Times New Roman" w:cs="Times New Roman"/>
          <w:sz w:val="24"/>
          <w:szCs w:val="24"/>
          <w:lang w:val="en-US"/>
        </w:rPr>
        <w:t xml:space="preserve">now been filed on 15 May 2023.   The filing of the new application according to counsel made the postponement of the trial </w:t>
      </w:r>
      <w:r w:rsidR="00200A7C">
        <w:rPr>
          <w:rFonts w:ascii="Times New Roman" w:hAnsi="Times New Roman" w:cs="Times New Roman"/>
          <w:sz w:val="24"/>
          <w:szCs w:val="24"/>
          <w:lang w:val="en-US"/>
        </w:rPr>
        <w:t>inevitable</w:t>
      </w:r>
      <w:r>
        <w:rPr>
          <w:rFonts w:ascii="Times New Roman" w:hAnsi="Times New Roman" w:cs="Times New Roman"/>
          <w:sz w:val="24"/>
          <w:szCs w:val="24"/>
          <w:lang w:val="en-US"/>
        </w:rPr>
        <w:t xml:space="preserve">.  The trial could not proceed because as counsel submitted the points </w:t>
      </w:r>
      <w:r>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which are the subject of the pending Supreme Court application had a material impact on the trial in that should the points </w:t>
      </w:r>
      <w:r>
        <w:rPr>
          <w:rFonts w:ascii="Times New Roman" w:hAnsi="Times New Roman" w:cs="Times New Roman"/>
          <w:i/>
          <w:iCs/>
          <w:sz w:val="24"/>
          <w:szCs w:val="24"/>
          <w:lang w:val="en-US"/>
        </w:rPr>
        <w:t>in limine</w:t>
      </w:r>
      <w:r w:rsidR="00200A7C">
        <w:rPr>
          <w:rFonts w:ascii="Times New Roman" w:hAnsi="Times New Roman" w:cs="Times New Roman"/>
          <w:sz w:val="24"/>
          <w:szCs w:val="24"/>
          <w:lang w:val="en-US"/>
        </w:rPr>
        <w:t xml:space="preserve"> suceed, the trial c</w:t>
      </w:r>
      <w:r>
        <w:rPr>
          <w:rFonts w:ascii="Times New Roman" w:hAnsi="Times New Roman" w:cs="Times New Roman"/>
          <w:sz w:val="24"/>
          <w:szCs w:val="24"/>
          <w:lang w:val="en-US"/>
        </w:rPr>
        <w:t>ould be disposed of on those points.</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Advocate Magwaliba confirmed that the plaintiffs were aware of the pending Supreme Court application.  In not opposing the postponement sought counsel however prayed for an order of wasted costs.  He submitted that the first defendant had withdrawn the first aborted or withdrawn application in March 2023, yet he did not file a fresh application for six weeks until 15 May 2023.  Counsel further submitted that there was no prior warning of the postponement and that the first defendant had not pre-advised the court.  It was counsel submission in that regard that the plaintiffs were ready for and had prepared for trial.</w:t>
      </w:r>
    </w:p>
    <w:p w:rsidR="000C6092" w:rsidRDefault="000A2A5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reply Advocate </w:t>
      </w:r>
      <w:r w:rsidRPr="003F2946">
        <w:rPr>
          <w:rFonts w:ascii="Times New Roman" w:hAnsi="Times New Roman" w:cs="Times New Roman"/>
          <w:i/>
          <w:sz w:val="24"/>
          <w:szCs w:val="24"/>
          <w:lang w:val="en-US"/>
        </w:rPr>
        <w:t>Madhuku</w:t>
      </w:r>
      <w:r>
        <w:rPr>
          <w:rFonts w:ascii="Times New Roman" w:hAnsi="Times New Roman" w:cs="Times New Roman"/>
          <w:sz w:val="24"/>
          <w:szCs w:val="24"/>
          <w:lang w:val="en-US"/>
        </w:rPr>
        <w:t xml:space="preserve"> su</w:t>
      </w:r>
      <w:r w:rsidR="00200A7C">
        <w:rPr>
          <w:rFonts w:ascii="Times New Roman" w:hAnsi="Times New Roman" w:cs="Times New Roman"/>
          <w:sz w:val="24"/>
          <w:szCs w:val="24"/>
          <w:lang w:val="en-US"/>
        </w:rPr>
        <w:t>bmitted that even th</w:t>
      </w:r>
      <w:r>
        <w:rPr>
          <w:rFonts w:ascii="Times New Roman" w:hAnsi="Times New Roman" w:cs="Times New Roman"/>
          <w:sz w:val="24"/>
          <w:szCs w:val="24"/>
          <w:lang w:val="en-US"/>
        </w:rPr>
        <w:t xml:space="preserve">ough the court was not made aware prior to the application for the postponement that such application would be made, all parties were aware of the developments involving the withdrawal of the aborted application and the filing of the pending application would be a </w:t>
      </w:r>
      <w:r w:rsidR="00200A7C" w:rsidRPr="00200A7C">
        <w:rPr>
          <w:rFonts w:ascii="Times New Roman" w:hAnsi="Times New Roman" w:cs="Times New Roman"/>
          <w:i/>
          <w:sz w:val="24"/>
          <w:szCs w:val="24"/>
          <w:lang w:val="en-US"/>
        </w:rPr>
        <w:t>causa sine quam non</w:t>
      </w:r>
      <w:r w:rsidR="00200A7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a postponement.  I directed that a copy of </w:t>
      </w:r>
      <w:r>
        <w:rPr>
          <w:rFonts w:ascii="Times New Roman" w:hAnsi="Times New Roman" w:cs="Times New Roman"/>
          <w:sz w:val="24"/>
          <w:szCs w:val="24"/>
          <w:lang w:val="en-US"/>
        </w:rPr>
        <w:lastRenderedPageBreak/>
        <w:t>the Supreme Court application should be filed of record for reference.  Although the first defendants counsel undertook that a copy thereof would be filed non</w:t>
      </w:r>
      <w:r w:rsidR="001B0BDD">
        <w:rPr>
          <w:rFonts w:ascii="Times New Roman" w:hAnsi="Times New Roman" w:cs="Times New Roman"/>
          <w:sz w:val="24"/>
          <w:szCs w:val="24"/>
          <w:lang w:val="en-US"/>
        </w:rPr>
        <w:t>e</w:t>
      </w:r>
      <w:r>
        <w:rPr>
          <w:rFonts w:ascii="Times New Roman" w:hAnsi="Times New Roman" w:cs="Times New Roman"/>
          <w:sz w:val="24"/>
          <w:szCs w:val="24"/>
          <w:lang w:val="en-US"/>
        </w:rPr>
        <w:t xml:space="preserve"> was filed.  Given the seniority of the first defendant’s counsel</w:t>
      </w:r>
      <w:r w:rsidR="001B0BDD">
        <w:rPr>
          <w:rFonts w:ascii="Times New Roman" w:hAnsi="Times New Roman" w:cs="Times New Roman"/>
          <w:sz w:val="24"/>
          <w:szCs w:val="24"/>
          <w:lang w:val="en-US"/>
        </w:rPr>
        <w:t>,</w:t>
      </w:r>
      <w:r>
        <w:rPr>
          <w:rFonts w:ascii="Times New Roman" w:hAnsi="Times New Roman" w:cs="Times New Roman"/>
          <w:sz w:val="24"/>
          <w:szCs w:val="24"/>
          <w:lang w:val="en-US"/>
        </w:rPr>
        <w:t xml:space="preserve"> I can only attribute the failure to live to his promise as arising from inadvertence on his part.  </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I have considered that I can still determine the issue raised without sight of the Supreme Court application since its existence and pendency in that court is a common cause fact between the parties I again reserved judgment on the wasted </w:t>
      </w:r>
      <w:r w:rsidR="001B0BDD">
        <w:rPr>
          <w:rFonts w:ascii="Times New Roman" w:hAnsi="Times New Roman" w:cs="Times New Roman"/>
          <w:sz w:val="24"/>
          <w:szCs w:val="24"/>
          <w:lang w:val="en-US"/>
        </w:rPr>
        <w:t xml:space="preserve">costs </w:t>
      </w:r>
      <w:r>
        <w:rPr>
          <w:rFonts w:ascii="Times New Roman" w:hAnsi="Times New Roman" w:cs="Times New Roman"/>
          <w:sz w:val="24"/>
          <w:szCs w:val="24"/>
          <w:lang w:val="en-US"/>
        </w:rPr>
        <w:t>and postponed the trial to 4 July 2023.</w:t>
      </w:r>
    </w:p>
    <w:p w:rsidR="000C6092" w:rsidRDefault="000A2A5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t>On 4 July 2023</w:t>
      </w:r>
      <w:r w:rsidR="001B0BDD">
        <w:rPr>
          <w:rFonts w:ascii="Times New Roman" w:hAnsi="Times New Roman" w:cs="Times New Roman"/>
          <w:sz w:val="24"/>
          <w:szCs w:val="24"/>
          <w:lang w:val="en-US"/>
        </w:rPr>
        <w:t xml:space="preserve"> </w:t>
      </w:r>
      <w:r>
        <w:rPr>
          <w:rFonts w:ascii="Times New Roman" w:hAnsi="Times New Roman" w:cs="Times New Roman"/>
          <w:sz w:val="24"/>
          <w:szCs w:val="24"/>
          <w:lang w:val="en-US"/>
        </w:rPr>
        <w:t>the parties again appeared before the court.  The first defendants’ counsel Advocate Madhuku submitted</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that t</w:t>
      </w:r>
      <w:r>
        <w:rPr>
          <w:rFonts w:ascii="Times New Roman" w:hAnsi="Times New Roman" w:cs="Times New Roman"/>
          <w:sz w:val="24"/>
          <w:szCs w:val="24"/>
        </w:rPr>
        <w:t>h</w:t>
      </w:r>
      <w:r w:rsidR="002016D5">
        <w:rPr>
          <w:rFonts w:ascii="Times New Roman" w:hAnsi="Times New Roman" w:cs="Times New Roman"/>
          <w:sz w:val="24"/>
          <w:szCs w:val="24"/>
        </w:rPr>
        <w:t>e Supreme C</w:t>
      </w:r>
      <w:r>
        <w:rPr>
          <w:rFonts w:ascii="Times New Roman" w:hAnsi="Times New Roman" w:cs="Times New Roman"/>
          <w:sz w:val="24"/>
          <w:szCs w:val="24"/>
        </w:rPr>
        <w:t>ourt had struck off the roll application S</w:t>
      </w:r>
      <w:r>
        <w:rPr>
          <w:rFonts w:ascii="Times New Roman" w:hAnsi="Times New Roman" w:cs="Times New Roman"/>
          <w:sz w:val="24"/>
          <w:szCs w:val="24"/>
          <w:lang w:val="en-US"/>
        </w:rPr>
        <w:t>C</w:t>
      </w:r>
      <w:r>
        <w:rPr>
          <w:rFonts w:ascii="Times New Roman" w:hAnsi="Times New Roman" w:cs="Times New Roman"/>
          <w:sz w:val="24"/>
          <w:szCs w:val="24"/>
        </w:rPr>
        <w:t xml:space="preserve"> 274/23 whose pendency had resulted in the postponement of the trial on 29 May 2023. Counsel submitted that the Supreme Court had noted that the first defendant should have been advised to apply for </w:t>
      </w:r>
      <w:r>
        <w:rPr>
          <w:rFonts w:ascii="Times New Roman" w:hAnsi="Times New Roman" w:cs="Times New Roman"/>
          <w:sz w:val="24"/>
          <w:szCs w:val="24"/>
          <w:lang w:val="en-US"/>
        </w:rPr>
        <w:t>rescission</w:t>
      </w:r>
      <w:r>
        <w:rPr>
          <w:rFonts w:ascii="Times New Roman" w:hAnsi="Times New Roman" w:cs="Times New Roman"/>
          <w:sz w:val="24"/>
          <w:szCs w:val="24"/>
        </w:rPr>
        <w:t xml:space="preserve"> of the default judgment dismissing the first respondents application for leave to appeal. The first respondent had since filed an application for rescission of that judgment under case No HC 4237/23.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application had already been served on the applicants. Counsel submitted that the plaintiffs were agreed that the trial could not proceed as to do so would </w:t>
      </w:r>
      <w:r>
        <w:rPr>
          <w:rFonts w:ascii="Times New Roman" w:hAnsi="Times New Roman" w:cs="Times New Roman"/>
          <w:sz w:val="24"/>
          <w:szCs w:val="24"/>
          <w:lang w:val="en-US"/>
        </w:rPr>
        <w:t>r</w:t>
      </w:r>
      <w:r>
        <w:rPr>
          <w:rFonts w:ascii="Times New Roman" w:hAnsi="Times New Roman" w:cs="Times New Roman"/>
          <w:sz w:val="24"/>
          <w:szCs w:val="24"/>
        </w:rPr>
        <w:t xml:space="preserve">ender the application for rescission </w:t>
      </w:r>
      <w:r w:rsidR="00200A7C">
        <w:rPr>
          <w:rFonts w:ascii="Times New Roman" w:hAnsi="Times New Roman" w:cs="Times New Roman"/>
          <w:sz w:val="24"/>
          <w:szCs w:val="24"/>
        </w:rPr>
        <w:t>nugatory</w:t>
      </w:r>
      <w:r>
        <w:rPr>
          <w:rFonts w:ascii="Times New Roman" w:hAnsi="Times New Roman" w:cs="Times New Roman"/>
          <w:sz w:val="24"/>
          <w:szCs w:val="24"/>
        </w:rPr>
        <w:t xml:space="preserve"> or a </w:t>
      </w:r>
      <w:r>
        <w:rPr>
          <w:rFonts w:ascii="Times New Roman" w:hAnsi="Times New Roman" w:cs="Times New Roman"/>
          <w:sz w:val="24"/>
          <w:szCs w:val="24"/>
          <w:lang w:val="en-US"/>
        </w:rPr>
        <w:t xml:space="preserve">brulmen. </w:t>
      </w:r>
      <w:r>
        <w:rPr>
          <w:rFonts w:ascii="Times New Roman" w:hAnsi="Times New Roman" w:cs="Times New Roman"/>
          <w:sz w:val="24"/>
          <w:szCs w:val="24"/>
        </w:rPr>
        <w:t>The part</w:t>
      </w:r>
      <w:r>
        <w:rPr>
          <w:rFonts w:ascii="Times New Roman" w:hAnsi="Times New Roman" w:cs="Times New Roman"/>
          <w:sz w:val="24"/>
          <w:szCs w:val="24"/>
          <w:lang w:val="en-US"/>
        </w:rPr>
        <w:t>ies</w:t>
      </w:r>
      <w:r>
        <w:rPr>
          <w:rFonts w:ascii="Times New Roman" w:hAnsi="Times New Roman" w:cs="Times New Roman"/>
          <w:sz w:val="24"/>
          <w:szCs w:val="24"/>
        </w:rPr>
        <w:t xml:space="preserve"> were well advised to agree on the need to stay the trial pending the determination of the rescission of judgement application.</w:t>
      </w:r>
    </w:p>
    <w:p w:rsidR="000C6092" w:rsidRDefault="000A2A5C" w:rsidP="003F2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The parties were not agreed on the issue of costs. Advocate Madhuku moved for an order that costs should be reserved as had b</w:t>
      </w:r>
      <w:r w:rsidR="001B0BDD">
        <w:rPr>
          <w:rFonts w:ascii="Times New Roman" w:hAnsi="Times New Roman" w:cs="Times New Roman"/>
          <w:sz w:val="24"/>
          <w:szCs w:val="24"/>
        </w:rPr>
        <w:t>een ordered prev</w:t>
      </w:r>
      <w:r>
        <w:rPr>
          <w:rFonts w:ascii="Times New Roman" w:hAnsi="Times New Roman" w:cs="Times New Roman"/>
          <w:sz w:val="24"/>
          <w:szCs w:val="24"/>
        </w:rPr>
        <w:t xml:space="preserve">iously. </w:t>
      </w:r>
      <w:r w:rsidR="001B0BDD">
        <w:rPr>
          <w:rFonts w:ascii="Times New Roman" w:hAnsi="Times New Roman" w:cs="Times New Roman"/>
          <w:sz w:val="24"/>
          <w:szCs w:val="24"/>
        </w:rPr>
        <w:t xml:space="preserve"> </w:t>
      </w:r>
      <w:r>
        <w:rPr>
          <w:rFonts w:ascii="Times New Roman" w:hAnsi="Times New Roman" w:cs="Times New Roman"/>
          <w:sz w:val="24"/>
          <w:szCs w:val="24"/>
        </w:rPr>
        <w:t>Cost</w:t>
      </w:r>
      <w:r w:rsidR="00200A7C">
        <w:rPr>
          <w:rFonts w:ascii="Times New Roman" w:hAnsi="Times New Roman" w:cs="Times New Roman"/>
          <w:sz w:val="24"/>
          <w:szCs w:val="24"/>
        </w:rPr>
        <w:t>s</w:t>
      </w:r>
      <w:r>
        <w:rPr>
          <w:rFonts w:ascii="Times New Roman" w:hAnsi="Times New Roman" w:cs="Times New Roman"/>
          <w:sz w:val="24"/>
          <w:szCs w:val="24"/>
        </w:rPr>
        <w:t xml:space="preserve"> in the cause is an interim order to say that the decision on which part</w:t>
      </w:r>
      <w:r>
        <w:rPr>
          <w:rFonts w:ascii="Times New Roman" w:hAnsi="Times New Roman" w:cs="Times New Roman"/>
          <w:sz w:val="24"/>
          <w:szCs w:val="24"/>
          <w:lang w:val="en-US"/>
        </w:rPr>
        <w:t>y</w:t>
      </w:r>
      <w:r>
        <w:rPr>
          <w:rFonts w:ascii="Times New Roman" w:hAnsi="Times New Roman" w:cs="Times New Roman"/>
          <w:sz w:val="24"/>
          <w:szCs w:val="24"/>
        </w:rPr>
        <w:t xml:space="preserve"> should be</w:t>
      </w:r>
      <w:r w:rsidR="00200A7C">
        <w:rPr>
          <w:rFonts w:ascii="Times New Roman" w:hAnsi="Times New Roman" w:cs="Times New Roman"/>
          <w:sz w:val="24"/>
          <w:szCs w:val="24"/>
        </w:rPr>
        <w:t>ar</w:t>
      </w:r>
      <w:r>
        <w:rPr>
          <w:rFonts w:ascii="Times New Roman" w:hAnsi="Times New Roman" w:cs="Times New Roman"/>
          <w:sz w:val="24"/>
          <w:szCs w:val="24"/>
        </w:rPr>
        <w:t xml:space="preserve"> the costs is deferred to a later date.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reason why  I considered  reserving costs of </w:t>
      </w:r>
      <w:r>
        <w:rPr>
          <w:rFonts w:ascii="Times New Roman" w:hAnsi="Times New Roman" w:cs="Times New Roman"/>
          <w:sz w:val="24"/>
          <w:szCs w:val="24"/>
          <w:lang w:val="en-US"/>
        </w:rPr>
        <w:t xml:space="preserve">6 </w:t>
      </w:r>
      <w:r>
        <w:rPr>
          <w:rFonts w:ascii="Times New Roman" w:hAnsi="Times New Roman" w:cs="Times New Roman"/>
          <w:sz w:val="24"/>
          <w:szCs w:val="24"/>
        </w:rPr>
        <w:t>March and  29 May 2023 was  because I  considered i</w:t>
      </w:r>
      <w:r w:rsidR="00200A7C">
        <w:rPr>
          <w:rFonts w:ascii="Times New Roman" w:hAnsi="Times New Roman" w:cs="Times New Roman"/>
          <w:sz w:val="24"/>
          <w:szCs w:val="24"/>
        </w:rPr>
        <w:t>t</w:t>
      </w:r>
      <w:r>
        <w:rPr>
          <w:rFonts w:ascii="Times New Roman" w:hAnsi="Times New Roman" w:cs="Times New Roman"/>
          <w:sz w:val="24"/>
          <w:szCs w:val="24"/>
        </w:rPr>
        <w:t xml:space="preserve"> advised and prudent to monitor the proceedings in the  Supreme </w:t>
      </w:r>
      <w:r>
        <w:rPr>
          <w:rFonts w:ascii="Times New Roman" w:hAnsi="Times New Roman" w:cs="Times New Roman"/>
          <w:sz w:val="24"/>
          <w:szCs w:val="24"/>
          <w:lang w:val="en-US"/>
        </w:rPr>
        <w:t>C</w:t>
      </w:r>
      <w:r>
        <w:rPr>
          <w:rFonts w:ascii="Times New Roman" w:hAnsi="Times New Roman" w:cs="Times New Roman"/>
          <w:sz w:val="24"/>
          <w:szCs w:val="24"/>
        </w:rPr>
        <w:t>ourt as the  result given by that court would be a factor to consider in the  exercise of the courts di</w:t>
      </w:r>
      <w:r w:rsidR="001B0BDD">
        <w:rPr>
          <w:rFonts w:ascii="Times New Roman" w:hAnsi="Times New Roman" w:cs="Times New Roman"/>
          <w:sz w:val="24"/>
          <w:szCs w:val="24"/>
        </w:rPr>
        <w:t>scretion</w:t>
      </w:r>
      <w:r>
        <w:rPr>
          <w:rFonts w:ascii="Times New Roman" w:hAnsi="Times New Roman" w:cs="Times New Roman"/>
          <w:sz w:val="24"/>
          <w:szCs w:val="24"/>
        </w:rPr>
        <w:t xml:space="preserve"> on costs orders. When costs are reserved</w:t>
      </w:r>
      <w:r>
        <w:rPr>
          <w:rFonts w:ascii="Times New Roman" w:hAnsi="Times New Roman" w:cs="Times New Roman"/>
          <w:sz w:val="24"/>
          <w:szCs w:val="24"/>
          <w:lang w:val="en-US"/>
        </w:rPr>
        <w:t>,</w:t>
      </w:r>
      <w:r>
        <w:rPr>
          <w:rFonts w:ascii="Times New Roman" w:hAnsi="Times New Roman" w:cs="Times New Roman"/>
          <w:sz w:val="24"/>
          <w:szCs w:val="24"/>
        </w:rPr>
        <w:t xml:space="preserve"> they are usually determined at the end of the f</w:t>
      </w:r>
      <w:r>
        <w:rPr>
          <w:rFonts w:ascii="Times New Roman" w:hAnsi="Times New Roman" w:cs="Times New Roman"/>
          <w:sz w:val="24"/>
          <w:szCs w:val="24"/>
          <w:lang w:val="en-US"/>
        </w:rPr>
        <w:t>inal</w:t>
      </w:r>
      <w:r>
        <w:rPr>
          <w:rFonts w:ascii="Times New Roman" w:hAnsi="Times New Roman" w:cs="Times New Roman"/>
          <w:sz w:val="24"/>
          <w:szCs w:val="24"/>
        </w:rPr>
        <w:t xml:space="preserve"> hearing. However there are exceptions to the general approach that reserved costs are usually determined at the end of the hearing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The circumstances of each case are </w:t>
      </w:r>
      <w:r w:rsidR="000717A6">
        <w:rPr>
          <w:rFonts w:ascii="Times New Roman" w:hAnsi="Times New Roman" w:cs="Times New Roman"/>
          <w:sz w:val="24"/>
          <w:szCs w:val="24"/>
        </w:rPr>
        <w:t>considered such</w:t>
      </w:r>
      <w:r>
        <w:rPr>
          <w:rFonts w:ascii="Times New Roman" w:hAnsi="Times New Roman" w:cs="Times New Roman"/>
          <w:sz w:val="24"/>
          <w:szCs w:val="24"/>
        </w:rPr>
        <w:t xml:space="preserve"> as the fact that the reserved costs relate to wasted costs which arise from a postponement of the trial on the basis that there is a parallel or related process going on in another court, whose outcome impacts on the trial at hand as was the situation </w:t>
      </w:r>
      <w:r>
        <w:rPr>
          <w:rFonts w:ascii="Times New Roman" w:hAnsi="Times New Roman" w:cs="Times New Roman"/>
          <w:i/>
          <w:sz w:val="24"/>
          <w:szCs w:val="24"/>
        </w:rPr>
        <w:t>in casu</w:t>
      </w:r>
      <w:r>
        <w:rPr>
          <w:rFonts w:ascii="Times New Roman" w:hAnsi="Times New Roman" w:cs="Times New Roman"/>
          <w:sz w:val="24"/>
          <w:szCs w:val="24"/>
        </w:rPr>
        <w:t>.</w:t>
      </w:r>
    </w:p>
    <w:p w:rsidR="000C6092" w:rsidRDefault="000A2A5C" w:rsidP="003F2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Advocate </w:t>
      </w:r>
      <w:r w:rsidRPr="007561E8">
        <w:rPr>
          <w:rFonts w:ascii="Times New Roman" w:hAnsi="Times New Roman" w:cs="Times New Roman"/>
          <w:i/>
          <w:sz w:val="24"/>
          <w:szCs w:val="24"/>
        </w:rPr>
        <w:t>M</w:t>
      </w:r>
      <w:r w:rsidR="003F2946">
        <w:rPr>
          <w:rFonts w:ascii="Times New Roman" w:hAnsi="Times New Roman" w:cs="Times New Roman"/>
          <w:i/>
          <w:sz w:val="24"/>
          <w:szCs w:val="24"/>
        </w:rPr>
        <w:t xml:space="preserve">agwaliba </w:t>
      </w:r>
      <w:r>
        <w:rPr>
          <w:rFonts w:ascii="Times New Roman" w:hAnsi="Times New Roman" w:cs="Times New Roman"/>
          <w:sz w:val="24"/>
          <w:szCs w:val="24"/>
        </w:rPr>
        <w:t>submitted that the court should</w:t>
      </w:r>
      <w:r w:rsidR="007561E8">
        <w:rPr>
          <w:rFonts w:ascii="Times New Roman" w:hAnsi="Times New Roman" w:cs="Times New Roman"/>
          <w:sz w:val="24"/>
          <w:szCs w:val="24"/>
        </w:rPr>
        <w:t xml:space="preserve"> m</w:t>
      </w:r>
      <w:r>
        <w:rPr>
          <w:rFonts w:ascii="Times New Roman" w:hAnsi="Times New Roman" w:cs="Times New Roman"/>
          <w:sz w:val="24"/>
          <w:szCs w:val="24"/>
        </w:rPr>
        <w:t xml:space="preserve">ake an order of costs against the first defendant because its application in the Supreme Court had not only been struck off roll but had been found to be an incompetent application at law. The first respondent following on the result in the Supreme </w:t>
      </w:r>
      <w:r>
        <w:rPr>
          <w:rFonts w:ascii="Times New Roman" w:hAnsi="Times New Roman" w:cs="Times New Roman"/>
          <w:sz w:val="24"/>
          <w:szCs w:val="24"/>
          <w:lang w:val="en-US"/>
        </w:rPr>
        <w:t>C</w:t>
      </w:r>
      <w:r>
        <w:rPr>
          <w:rFonts w:ascii="Times New Roman" w:hAnsi="Times New Roman" w:cs="Times New Roman"/>
          <w:sz w:val="24"/>
          <w:szCs w:val="24"/>
        </w:rPr>
        <w:t>ourt did not seek to re</w:t>
      </w:r>
      <w:r>
        <w:rPr>
          <w:rFonts w:ascii="Times New Roman" w:hAnsi="Times New Roman" w:cs="Times New Roman"/>
          <w:sz w:val="24"/>
          <w:szCs w:val="24"/>
          <w:lang w:val="en-US"/>
        </w:rPr>
        <w:t>visit</w:t>
      </w:r>
      <w:r>
        <w:rPr>
          <w:rFonts w:ascii="Times New Roman" w:hAnsi="Times New Roman" w:cs="Times New Roman"/>
          <w:sz w:val="24"/>
          <w:szCs w:val="24"/>
        </w:rPr>
        <w:t xml:space="preserve"> that application to remedy any shortcomings and reset it. The application was abandoned and a new and different application which was </w:t>
      </w:r>
      <w:r>
        <w:rPr>
          <w:rFonts w:ascii="Times New Roman" w:hAnsi="Times New Roman" w:cs="Times New Roman"/>
          <w:sz w:val="24"/>
          <w:szCs w:val="24"/>
          <w:lang w:val="en-US"/>
        </w:rPr>
        <w:t xml:space="preserve">for rescission of default judgment was then filed.  </w:t>
      </w:r>
      <w:r>
        <w:rPr>
          <w:rFonts w:ascii="Times New Roman" w:hAnsi="Times New Roman" w:cs="Times New Roman"/>
          <w:sz w:val="24"/>
          <w:szCs w:val="24"/>
        </w:rPr>
        <w:t xml:space="preserve">Advocate Magwaliba submitted that the Supreme Court </w:t>
      </w:r>
      <w:r w:rsidR="007561E8">
        <w:rPr>
          <w:rFonts w:ascii="Times New Roman" w:hAnsi="Times New Roman" w:cs="Times New Roman"/>
          <w:sz w:val="24"/>
          <w:szCs w:val="24"/>
        </w:rPr>
        <w:t xml:space="preserve">case </w:t>
      </w:r>
      <w:r>
        <w:rPr>
          <w:rFonts w:ascii="Times New Roman" w:hAnsi="Times New Roman" w:cs="Times New Roman"/>
          <w:sz w:val="24"/>
          <w:szCs w:val="24"/>
        </w:rPr>
        <w:t xml:space="preserve">had therefore been effectively determined and would not be resuscitated. I am persuaded by this submission. The first defendant had sought </w:t>
      </w:r>
      <w:r w:rsidR="007561E8">
        <w:rPr>
          <w:rFonts w:ascii="Times New Roman" w:hAnsi="Times New Roman" w:cs="Times New Roman"/>
          <w:sz w:val="24"/>
          <w:szCs w:val="24"/>
        </w:rPr>
        <w:t>the postponements</w:t>
      </w:r>
      <w:r>
        <w:rPr>
          <w:rFonts w:ascii="Times New Roman" w:hAnsi="Times New Roman" w:cs="Times New Roman"/>
          <w:sz w:val="24"/>
          <w:szCs w:val="24"/>
        </w:rPr>
        <w:t xml:space="preserve"> on the basis that he required to be </w:t>
      </w:r>
      <w:r w:rsidR="007561E8">
        <w:rPr>
          <w:rFonts w:ascii="Times New Roman" w:hAnsi="Times New Roman" w:cs="Times New Roman"/>
          <w:sz w:val="24"/>
          <w:szCs w:val="24"/>
        </w:rPr>
        <w:t>given an</w:t>
      </w:r>
      <w:r>
        <w:rPr>
          <w:rFonts w:ascii="Times New Roman" w:hAnsi="Times New Roman" w:cs="Times New Roman"/>
          <w:sz w:val="24"/>
          <w:szCs w:val="24"/>
        </w:rPr>
        <w:t xml:space="preserve"> opportunity to have the </w:t>
      </w:r>
      <w:r>
        <w:rPr>
          <w:rFonts w:ascii="Times New Roman" w:hAnsi="Times New Roman" w:cs="Times New Roman"/>
          <w:sz w:val="24"/>
          <w:szCs w:val="24"/>
          <w:lang w:val="en-US"/>
        </w:rPr>
        <w:t>S</w:t>
      </w:r>
      <w:r>
        <w:rPr>
          <w:rFonts w:ascii="Times New Roman" w:hAnsi="Times New Roman" w:cs="Times New Roman"/>
          <w:sz w:val="24"/>
          <w:szCs w:val="24"/>
        </w:rPr>
        <w:t xml:space="preserve">upreme </w:t>
      </w:r>
      <w:r>
        <w:rPr>
          <w:rFonts w:ascii="Times New Roman" w:hAnsi="Times New Roman" w:cs="Times New Roman"/>
          <w:sz w:val="24"/>
          <w:szCs w:val="24"/>
          <w:lang w:val="en-US"/>
        </w:rPr>
        <w:t>C</w:t>
      </w:r>
      <w:r>
        <w:rPr>
          <w:rFonts w:ascii="Times New Roman" w:hAnsi="Times New Roman" w:cs="Times New Roman"/>
          <w:sz w:val="24"/>
          <w:szCs w:val="24"/>
        </w:rPr>
        <w:t xml:space="preserve">ourt </w:t>
      </w:r>
      <w:r w:rsidR="007561E8">
        <w:rPr>
          <w:rFonts w:ascii="Times New Roman" w:hAnsi="Times New Roman" w:cs="Times New Roman"/>
          <w:sz w:val="24"/>
          <w:szCs w:val="24"/>
        </w:rPr>
        <w:t>application determined</w:t>
      </w:r>
      <w:r>
        <w:rPr>
          <w:rFonts w:ascii="Times New Roman" w:hAnsi="Times New Roman" w:cs="Times New Roman"/>
          <w:sz w:val="24"/>
          <w:szCs w:val="24"/>
          <w:lang w:val="en-US"/>
        </w:rPr>
        <w:t xml:space="preserve">. </w:t>
      </w:r>
      <w:r>
        <w:rPr>
          <w:rFonts w:ascii="Times New Roman" w:hAnsi="Times New Roman" w:cs="Times New Roman"/>
          <w:sz w:val="24"/>
          <w:szCs w:val="24"/>
        </w:rPr>
        <w:t>Had such application been determined in his favour I would have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been persuaded to consider a different costs order than ordering the first respondent to pay the reserved wasted costs of the postponements. To do </w:t>
      </w:r>
      <w:r>
        <w:rPr>
          <w:rFonts w:ascii="Times New Roman" w:hAnsi="Times New Roman" w:cs="Times New Roman"/>
          <w:sz w:val="24"/>
          <w:szCs w:val="24"/>
          <w:lang w:val="en-US"/>
        </w:rPr>
        <w:t>s</w:t>
      </w:r>
      <w:r>
        <w:rPr>
          <w:rFonts w:ascii="Times New Roman" w:hAnsi="Times New Roman" w:cs="Times New Roman"/>
          <w:sz w:val="24"/>
          <w:szCs w:val="24"/>
        </w:rPr>
        <w:t xml:space="preserve">o would have been inequitable because it would effectively mean that whilst the first respondent succeeded </w:t>
      </w:r>
      <w:r w:rsidR="003F2946">
        <w:rPr>
          <w:rFonts w:ascii="Times New Roman" w:hAnsi="Times New Roman" w:cs="Times New Roman"/>
          <w:sz w:val="24"/>
          <w:szCs w:val="24"/>
        </w:rPr>
        <w:t>in the Supreme Court, the High C</w:t>
      </w:r>
      <w:r>
        <w:rPr>
          <w:rFonts w:ascii="Times New Roman" w:hAnsi="Times New Roman" w:cs="Times New Roman"/>
          <w:sz w:val="24"/>
          <w:szCs w:val="24"/>
        </w:rPr>
        <w:t>ourt then penalizes him with costs for seeking an opportunity to argu</w:t>
      </w:r>
      <w:r w:rsidR="007561E8">
        <w:rPr>
          <w:rFonts w:ascii="Times New Roman" w:hAnsi="Times New Roman" w:cs="Times New Roman"/>
          <w:sz w:val="24"/>
          <w:szCs w:val="24"/>
        </w:rPr>
        <w:t>e a related application in the S</w:t>
      </w:r>
      <w:r>
        <w:rPr>
          <w:rFonts w:ascii="Times New Roman" w:hAnsi="Times New Roman" w:cs="Times New Roman"/>
          <w:sz w:val="24"/>
          <w:szCs w:val="24"/>
        </w:rPr>
        <w:t xml:space="preserve">upreme </w:t>
      </w:r>
      <w:r w:rsidR="007561E8">
        <w:rPr>
          <w:rFonts w:ascii="Times New Roman" w:hAnsi="Times New Roman" w:cs="Times New Roman"/>
          <w:sz w:val="24"/>
          <w:szCs w:val="24"/>
        </w:rPr>
        <w:t xml:space="preserve">Court </w:t>
      </w:r>
      <w:r>
        <w:rPr>
          <w:rFonts w:ascii="Times New Roman" w:hAnsi="Times New Roman" w:cs="Times New Roman"/>
          <w:sz w:val="24"/>
          <w:szCs w:val="24"/>
        </w:rPr>
        <w:t>in which he will have been successful.</w:t>
      </w:r>
    </w:p>
    <w:p w:rsidR="000C6092" w:rsidRDefault="000A2A5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reference </w:t>
      </w:r>
      <w:r>
        <w:rPr>
          <w:rFonts w:ascii="Times New Roman" w:hAnsi="Times New Roman" w:cs="Times New Roman"/>
          <w:sz w:val="24"/>
          <w:szCs w:val="24"/>
          <w:lang w:val="en-US"/>
        </w:rPr>
        <w:t>to P</w:t>
      </w:r>
      <w:r>
        <w:rPr>
          <w:rFonts w:ascii="Times New Roman" w:hAnsi="Times New Roman" w:cs="Times New Roman"/>
          <w:sz w:val="24"/>
          <w:szCs w:val="24"/>
        </w:rPr>
        <w:t xml:space="preserve">ractice </w:t>
      </w:r>
      <w:r>
        <w:rPr>
          <w:rFonts w:ascii="Times New Roman" w:hAnsi="Times New Roman" w:cs="Times New Roman"/>
          <w:sz w:val="24"/>
          <w:szCs w:val="24"/>
          <w:lang w:val="en-US"/>
        </w:rPr>
        <w:t>Direction</w:t>
      </w:r>
      <w:r>
        <w:rPr>
          <w:rFonts w:ascii="Times New Roman" w:hAnsi="Times New Roman" w:cs="Times New Roman"/>
          <w:sz w:val="24"/>
          <w:szCs w:val="24"/>
        </w:rPr>
        <w:t xml:space="preserve"> 3/2013 is advi</w:t>
      </w:r>
      <w:r>
        <w:rPr>
          <w:rFonts w:ascii="Times New Roman" w:hAnsi="Times New Roman" w:cs="Times New Roman"/>
          <w:sz w:val="24"/>
          <w:szCs w:val="24"/>
          <w:lang w:val="en-US"/>
        </w:rPr>
        <w:t>sed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It states as follows in post in relation to a matter struck off the roll:</w:t>
      </w:r>
    </w:p>
    <w:p w:rsidR="000C6092" w:rsidRDefault="000A2A5C">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rPr>
        <w:t>truck off the roll</w:t>
      </w:r>
    </w:p>
    <w:p w:rsidR="000C6092" w:rsidRDefault="000A2A5C">
      <w:pPr>
        <w:spacing w:after="0" w:line="240" w:lineRule="auto"/>
        <w:ind w:left="720"/>
        <w:jc w:val="both"/>
        <w:rPr>
          <w:rFonts w:ascii="Times New Roman" w:hAnsi="Times New Roman" w:cs="Times New Roman"/>
        </w:rPr>
      </w:pPr>
      <w:r>
        <w:rPr>
          <w:rFonts w:ascii="Times New Roman" w:hAnsi="Times New Roman" w:cs="Times New Roman"/>
        </w:rPr>
        <w:t>3. The term shall be used to effectively dispose of matter</w:t>
      </w:r>
      <w:r>
        <w:rPr>
          <w:rFonts w:ascii="Times New Roman" w:hAnsi="Times New Roman" w:cs="Times New Roman"/>
          <w:lang w:val="en-US"/>
        </w:rPr>
        <w:t>s</w:t>
      </w:r>
      <w:r>
        <w:rPr>
          <w:rFonts w:ascii="Times New Roman" w:hAnsi="Times New Roman" w:cs="Times New Roman"/>
        </w:rPr>
        <w:t xml:space="preserve"> which are fatally defective and should not have been enrolled in that form </w:t>
      </w:r>
      <w:r>
        <w:rPr>
          <w:rFonts w:ascii="Times New Roman" w:hAnsi="Times New Roman" w:cs="Times New Roman"/>
          <w:lang w:val="en-US"/>
        </w:rPr>
        <w:t>i</w:t>
      </w:r>
      <w:r>
        <w:rPr>
          <w:rFonts w:ascii="Times New Roman" w:hAnsi="Times New Roman" w:cs="Times New Roman"/>
        </w:rPr>
        <w:t>n the first place.</w:t>
      </w:r>
    </w:p>
    <w:p w:rsidR="000C6092" w:rsidRDefault="000A2A5C">
      <w:pPr>
        <w:spacing w:after="0" w:line="240" w:lineRule="auto"/>
        <w:ind w:left="720"/>
        <w:jc w:val="both"/>
        <w:rPr>
          <w:rFonts w:ascii="Times New Roman" w:hAnsi="Times New Roman" w:cs="Times New Roman"/>
        </w:rPr>
      </w:pPr>
      <w:r>
        <w:rPr>
          <w:rFonts w:ascii="Times New Roman" w:hAnsi="Times New Roman" w:cs="Times New Roman"/>
        </w:rPr>
        <w:t xml:space="preserve">4. In accordance with the decision in </w:t>
      </w:r>
      <w:r>
        <w:rPr>
          <w:rFonts w:ascii="Times New Roman" w:hAnsi="Times New Roman" w:cs="Times New Roman"/>
          <w:i/>
        </w:rPr>
        <w:t>Mata</w:t>
      </w:r>
      <w:r>
        <w:rPr>
          <w:rFonts w:ascii="Times New Roman" w:hAnsi="Times New Roman" w:cs="Times New Roman"/>
          <w:i/>
          <w:lang w:val="en-US"/>
        </w:rPr>
        <w:t>nhire</w:t>
      </w:r>
      <w:r>
        <w:rPr>
          <w:rFonts w:ascii="Times New Roman" w:hAnsi="Times New Roman" w:cs="Times New Roman"/>
          <w:i/>
        </w:rPr>
        <w:t xml:space="preserve"> </w:t>
      </w:r>
      <w:r>
        <w:rPr>
          <w:rFonts w:ascii="Times New Roman" w:hAnsi="Times New Roman" w:cs="Times New Roman"/>
        </w:rPr>
        <w:t>v</w:t>
      </w:r>
      <w:r>
        <w:rPr>
          <w:rFonts w:ascii="Times New Roman" w:hAnsi="Times New Roman" w:cs="Times New Roman"/>
          <w:i/>
        </w:rPr>
        <w:t xml:space="preserve"> Bp</w:t>
      </w:r>
      <w:r>
        <w:rPr>
          <w:rFonts w:ascii="Times New Roman" w:hAnsi="Times New Roman" w:cs="Times New Roman"/>
        </w:rPr>
        <w:t xml:space="preserve"> </w:t>
      </w:r>
      <w:r>
        <w:rPr>
          <w:rFonts w:ascii="Times New Roman" w:hAnsi="Times New Roman" w:cs="Times New Roman"/>
          <w:lang w:val="en-US"/>
        </w:rPr>
        <w:t>Shell</w:t>
      </w:r>
      <w:r>
        <w:rPr>
          <w:rFonts w:ascii="Times New Roman" w:hAnsi="Times New Roman" w:cs="Times New Roman"/>
        </w:rPr>
        <w:t xml:space="preserve"> </w:t>
      </w:r>
      <w:r>
        <w:rPr>
          <w:rFonts w:ascii="Times New Roman" w:hAnsi="Times New Roman" w:cs="Times New Roman"/>
          <w:lang w:val="en-US"/>
        </w:rPr>
        <w:t>M</w:t>
      </w:r>
      <w:r>
        <w:rPr>
          <w:rFonts w:ascii="Times New Roman" w:hAnsi="Times New Roman" w:cs="Times New Roman"/>
        </w:rPr>
        <w:t xml:space="preserve">arketing Services (Pvt) Ltd 2004 (2) ZLR 147(s) and </w:t>
      </w:r>
      <w:r>
        <w:rPr>
          <w:rFonts w:ascii="Times New Roman" w:hAnsi="Times New Roman" w:cs="Times New Roman"/>
          <w:i/>
        </w:rPr>
        <w:t>S</w:t>
      </w:r>
      <w:r>
        <w:rPr>
          <w:rFonts w:ascii="Times New Roman" w:hAnsi="Times New Roman" w:cs="Times New Roman"/>
        </w:rPr>
        <w:t xml:space="preserve"> vs  </w:t>
      </w:r>
      <w:r>
        <w:rPr>
          <w:rFonts w:ascii="Times New Roman" w:hAnsi="Times New Roman" w:cs="Times New Roman"/>
          <w:i/>
        </w:rPr>
        <w:t>Ncube</w:t>
      </w:r>
      <w:r>
        <w:rPr>
          <w:rFonts w:ascii="Times New Roman" w:hAnsi="Times New Roman" w:cs="Times New Roman"/>
        </w:rPr>
        <w:t xml:space="preserve"> 1990 (2) ZLR 303 (S</w:t>
      </w:r>
      <w:r>
        <w:rPr>
          <w:rFonts w:ascii="Times New Roman" w:hAnsi="Times New Roman" w:cs="Times New Roman"/>
          <w:lang w:val="en-US"/>
        </w:rPr>
        <w:t>C</w:t>
      </w:r>
      <w:r>
        <w:rPr>
          <w:rFonts w:ascii="Times New Roman" w:hAnsi="Times New Roman" w:cs="Times New Roman"/>
        </w:rPr>
        <w:t>)  if a court issues an order that a matter is struck off the roll the effect</w:t>
      </w:r>
      <w:r>
        <w:rPr>
          <w:rFonts w:ascii="Times New Roman" w:hAnsi="Times New Roman" w:cs="Times New Roman"/>
          <w:lang w:val="en-US"/>
        </w:rPr>
        <w:t xml:space="preserve"> </w:t>
      </w:r>
      <w:r>
        <w:rPr>
          <w:rFonts w:ascii="Times New Roman" w:hAnsi="Times New Roman" w:cs="Times New Roman"/>
        </w:rPr>
        <w:t xml:space="preserve">is that  such a matter is  no longer before the court. </w:t>
      </w:r>
    </w:p>
    <w:p w:rsidR="000C6092" w:rsidRDefault="000A2A5C">
      <w:pPr>
        <w:spacing w:after="0" w:line="240" w:lineRule="auto"/>
        <w:ind w:left="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lang w:val="en-US"/>
        </w:rPr>
        <w:t>W</w:t>
      </w:r>
      <w:r>
        <w:rPr>
          <w:rFonts w:ascii="Times New Roman" w:hAnsi="Times New Roman" w:cs="Times New Roman"/>
        </w:rPr>
        <w:t xml:space="preserve">here a matter has been struck off the roll for </w:t>
      </w:r>
      <w:r w:rsidR="003F2946">
        <w:rPr>
          <w:rFonts w:ascii="Times New Roman" w:hAnsi="Times New Roman" w:cs="Times New Roman"/>
        </w:rPr>
        <w:t>failure by</w:t>
      </w:r>
      <w:r>
        <w:rPr>
          <w:rFonts w:ascii="Times New Roman" w:hAnsi="Times New Roman" w:cs="Times New Roman"/>
        </w:rPr>
        <w:t xml:space="preserve"> a party to abide the rules of the court, the party </w:t>
      </w:r>
      <w:r w:rsidR="003F2946">
        <w:rPr>
          <w:rFonts w:ascii="Times New Roman" w:hAnsi="Times New Roman" w:cs="Times New Roman"/>
        </w:rPr>
        <w:t>will have thirty</w:t>
      </w:r>
      <w:r>
        <w:rPr>
          <w:rFonts w:ascii="Times New Roman" w:hAnsi="Times New Roman" w:cs="Times New Roman"/>
        </w:rPr>
        <w:t xml:space="preserve"> days </w:t>
      </w:r>
      <w:r>
        <w:rPr>
          <w:rFonts w:ascii="Times New Roman" w:hAnsi="Times New Roman" w:cs="Times New Roman"/>
          <w:lang w:val="en-US"/>
        </w:rPr>
        <w:t xml:space="preserve">(30) </w:t>
      </w:r>
      <w:r>
        <w:rPr>
          <w:rFonts w:ascii="Times New Roman" w:hAnsi="Times New Roman" w:cs="Times New Roman"/>
        </w:rPr>
        <w:t xml:space="preserve">within which to rectify the defect, failing which </w:t>
      </w:r>
      <w:r w:rsidR="003F2946">
        <w:rPr>
          <w:rFonts w:ascii="Times New Roman" w:hAnsi="Times New Roman" w:cs="Times New Roman"/>
        </w:rPr>
        <w:t>the matter</w:t>
      </w:r>
      <w:r>
        <w:rPr>
          <w:rFonts w:ascii="Times New Roman" w:hAnsi="Times New Roman" w:cs="Times New Roman"/>
        </w:rPr>
        <w:t xml:space="preserve"> will be deemed to have </w:t>
      </w:r>
      <w:r w:rsidR="003F2946">
        <w:rPr>
          <w:rFonts w:ascii="Times New Roman" w:hAnsi="Times New Roman" w:cs="Times New Roman"/>
        </w:rPr>
        <w:t>been abandoned</w:t>
      </w:r>
      <w:r>
        <w:rPr>
          <w:rFonts w:ascii="Times New Roman" w:hAnsi="Times New Roman" w:cs="Times New Roman"/>
        </w:rPr>
        <w:t>.</w:t>
      </w:r>
    </w:p>
    <w:p w:rsidR="000C6092" w:rsidRDefault="000A2A5C">
      <w:pPr>
        <w:spacing w:after="0" w:line="240" w:lineRule="auto"/>
        <w:ind w:left="720"/>
        <w:jc w:val="both"/>
        <w:rPr>
          <w:rFonts w:ascii="Times New Roman" w:hAnsi="Times New Roman" w:cs="Times New Roman"/>
        </w:rPr>
      </w:pPr>
      <w:r>
        <w:rPr>
          <w:rFonts w:ascii="Times New Roman" w:hAnsi="Times New Roman" w:cs="Times New Roman"/>
        </w:rPr>
        <w:t xml:space="preserve">Provided that a judge may on application and for good </w:t>
      </w:r>
      <w:r>
        <w:rPr>
          <w:rFonts w:ascii="Times New Roman" w:hAnsi="Times New Roman" w:cs="Times New Roman"/>
          <w:lang w:val="en-US"/>
        </w:rPr>
        <w:t xml:space="preserve">cause </w:t>
      </w:r>
      <w:r>
        <w:rPr>
          <w:rFonts w:ascii="Times New Roman" w:hAnsi="Times New Roman" w:cs="Times New Roman"/>
        </w:rPr>
        <w:t>shown reinstate the matter on such terms as he deems fit.”</w:t>
      </w:r>
    </w:p>
    <w:p w:rsidR="000C6092" w:rsidRDefault="000C6092">
      <w:pPr>
        <w:spacing w:after="0" w:line="240" w:lineRule="auto"/>
        <w:jc w:val="both"/>
        <w:rPr>
          <w:rFonts w:ascii="Times New Roman" w:hAnsi="Times New Roman" w:cs="Times New Roman"/>
        </w:rPr>
      </w:pPr>
    </w:p>
    <w:p w:rsidR="000C6092" w:rsidRDefault="000A2A5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It is trite that generally costs follow the event. The event here is that the first defendants application is no longer before th</w:t>
      </w:r>
      <w:r w:rsidR="001B0BDD">
        <w:rPr>
          <w:rFonts w:ascii="Times New Roman" w:hAnsi="Times New Roman" w:cs="Times New Roman"/>
          <w:sz w:val="24"/>
          <w:szCs w:val="24"/>
        </w:rPr>
        <w:t>e Supreme Court following on it</w:t>
      </w:r>
      <w:r>
        <w:rPr>
          <w:rFonts w:ascii="Times New Roman" w:hAnsi="Times New Roman" w:cs="Times New Roman"/>
          <w:sz w:val="24"/>
          <w:szCs w:val="24"/>
        </w:rPr>
        <w:t xml:space="preserve"> being st</w:t>
      </w:r>
      <w:r w:rsidR="007561E8">
        <w:rPr>
          <w:rFonts w:ascii="Times New Roman" w:hAnsi="Times New Roman" w:cs="Times New Roman"/>
          <w:sz w:val="24"/>
          <w:szCs w:val="24"/>
        </w:rPr>
        <w:t>r</w:t>
      </w:r>
      <w:r>
        <w:rPr>
          <w:rFonts w:ascii="Times New Roman" w:hAnsi="Times New Roman" w:cs="Times New Roman"/>
          <w:sz w:val="24"/>
          <w:szCs w:val="24"/>
        </w:rPr>
        <w:t>uck off the roll.  The plaintiffs were all along awaiting for the outcome but there was no outcome of substance. The plaintiff</w:t>
      </w:r>
      <w:r w:rsidR="001B0BDD">
        <w:rPr>
          <w:rFonts w:ascii="Times New Roman" w:hAnsi="Times New Roman" w:cs="Times New Roman"/>
          <w:sz w:val="24"/>
          <w:szCs w:val="24"/>
        </w:rPr>
        <w:t>s</w:t>
      </w:r>
      <w:r>
        <w:rPr>
          <w:rFonts w:ascii="Times New Roman" w:hAnsi="Times New Roman" w:cs="Times New Roman"/>
          <w:sz w:val="24"/>
          <w:szCs w:val="24"/>
        </w:rPr>
        <w:t xml:space="preserve"> were  put out of pocket by attending court only for the matter </w:t>
      </w:r>
      <w:r w:rsidR="007561E8">
        <w:rPr>
          <w:rFonts w:ascii="Times New Roman" w:hAnsi="Times New Roman" w:cs="Times New Roman"/>
          <w:sz w:val="24"/>
          <w:szCs w:val="24"/>
        </w:rPr>
        <w:t>failing</w:t>
      </w:r>
      <w:r>
        <w:rPr>
          <w:rFonts w:ascii="Times New Roman" w:hAnsi="Times New Roman" w:cs="Times New Roman"/>
          <w:sz w:val="24"/>
          <w:szCs w:val="24"/>
        </w:rPr>
        <w:t xml:space="preserve"> to proceed because of what turned out to be an invalid process meaning that it was</w:t>
      </w:r>
      <w:r w:rsidR="007561E8">
        <w:rPr>
          <w:rFonts w:ascii="Times New Roman" w:hAnsi="Times New Roman" w:cs="Times New Roman"/>
          <w:sz w:val="24"/>
          <w:szCs w:val="24"/>
        </w:rPr>
        <w:t xml:space="preserve"> as</w:t>
      </w:r>
      <w:r>
        <w:rPr>
          <w:rFonts w:ascii="Times New Roman" w:hAnsi="Times New Roman" w:cs="Times New Roman"/>
          <w:sz w:val="24"/>
          <w:szCs w:val="24"/>
        </w:rPr>
        <w:t xml:space="preserve"> good as not eve</w:t>
      </w:r>
      <w:r w:rsidR="007561E8">
        <w:rPr>
          <w:rFonts w:ascii="Times New Roman" w:hAnsi="Times New Roman" w:cs="Times New Roman"/>
          <w:sz w:val="24"/>
          <w:szCs w:val="24"/>
        </w:rPr>
        <w:t>r having been  filed. Nothing si</w:t>
      </w:r>
      <w:r>
        <w:rPr>
          <w:rFonts w:ascii="Times New Roman" w:hAnsi="Times New Roman" w:cs="Times New Roman"/>
          <w:sz w:val="24"/>
          <w:szCs w:val="24"/>
        </w:rPr>
        <w:t>ts on nothing</w:t>
      </w:r>
      <w:r w:rsidR="007561E8">
        <w:rPr>
          <w:rFonts w:ascii="Times New Roman" w:hAnsi="Times New Roman" w:cs="Times New Roman"/>
          <w:sz w:val="24"/>
          <w:szCs w:val="24"/>
        </w:rPr>
        <w:t>,</w:t>
      </w:r>
      <w:r>
        <w:rPr>
          <w:rFonts w:ascii="Times New Roman" w:hAnsi="Times New Roman" w:cs="Times New Roman"/>
          <w:sz w:val="24"/>
          <w:szCs w:val="24"/>
        </w:rPr>
        <w:t xml:space="preserve"> see </w:t>
      </w:r>
      <w:r>
        <w:rPr>
          <w:rFonts w:ascii="Times New Roman" w:hAnsi="Times New Roman" w:cs="Times New Roman"/>
          <w:sz w:val="24"/>
          <w:szCs w:val="24"/>
          <w:lang w:val="en-US"/>
        </w:rPr>
        <w:t>Benjamin</w:t>
      </w:r>
      <w:r>
        <w:rPr>
          <w:rFonts w:ascii="Times New Roman" w:hAnsi="Times New Roman" w:cs="Times New Roman"/>
          <w:i/>
          <w:sz w:val="24"/>
          <w:szCs w:val="24"/>
        </w:rPr>
        <w:t xml:space="preserve"> Lloyd Macfoy</w:t>
      </w:r>
      <w:r>
        <w:rPr>
          <w:rFonts w:ascii="Times New Roman" w:hAnsi="Times New Roman" w:cs="Times New Roman"/>
          <w:sz w:val="24"/>
          <w:szCs w:val="24"/>
        </w:rPr>
        <w:t xml:space="preserve"> v </w:t>
      </w:r>
      <w:r>
        <w:rPr>
          <w:rFonts w:ascii="Times New Roman" w:hAnsi="Times New Roman" w:cs="Times New Roman"/>
          <w:i/>
          <w:sz w:val="24"/>
          <w:szCs w:val="24"/>
        </w:rPr>
        <w:t>United Africa</w:t>
      </w:r>
      <w:r>
        <w:rPr>
          <w:rFonts w:ascii="Times New Roman" w:hAnsi="Times New Roman" w:cs="Times New Roman"/>
          <w:sz w:val="24"/>
          <w:szCs w:val="24"/>
        </w:rPr>
        <w:t xml:space="preserve"> compan</w:t>
      </w:r>
      <w:r w:rsidR="007561E8">
        <w:rPr>
          <w:rFonts w:ascii="Times New Roman" w:hAnsi="Times New Roman" w:cs="Times New Roman"/>
          <w:sz w:val="24"/>
          <w:szCs w:val="24"/>
        </w:rPr>
        <w:t xml:space="preserve">y 3 All ER </w:t>
      </w:r>
      <w:r w:rsidR="007561E8">
        <w:rPr>
          <w:rFonts w:ascii="Times New Roman" w:hAnsi="Times New Roman" w:cs="Times New Roman"/>
          <w:sz w:val="24"/>
          <w:szCs w:val="24"/>
        </w:rPr>
        <w:lastRenderedPageBreak/>
        <w:t xml:space="preserve">1169 a case that has </w:t>
      </w:r>
      <w:r>
        <w:rPr>
          <w:rFonts w:ascii="Times New Roman" w:hAnsi="Times New Roman" w:cs="Times New Roman"/>
          <w:sz w:val="24"/>
          <w:szCs w:val="24"/>
        </w:rPr>
        <w:t xml:space="preserve">widely been adopted by courts in this jurisdiction as precedent. In effect the invalidity of the </w:t>
      </w:r>
      <w:r w:rsidR="007561E8">
        <w:rPr>
          <w:rFonts w:ascii="Times New Roman" w:hAnsi="Times New Roman" w:cs="Times New Roman"/>
          <w:sz w:val="24"/>
          <w:szCs w:val="24"/>
        </w:rPr>
        <w:t>process</w:t>
      </w:r>
      <w:r>
        <w:rPr>
          <w:rFonts w:ascii="Times New Roman" w:hAnsi="Times New Roman" w:cs="Times New Roman"/>
          <w:sz w:val="24"/>
          <w:szCs w:val="24"/>
        </w:rPr>
        <w:t xml:space="preserve"> which was struck off the roll means that the court was being sold a dummy in that there was in fact no legally valid process before the Supreme Court. The next principle is that the rule that cost</w:t>
      </w:r>
      <w:r w:rsidR="007561E8">
        <w:rPr>
          <w:rFonts w:ascii="Times New Roman" w:hAnsi="Times New Roman" w:cs="Times New Roman"/>
          <w:sz w:val="24"/>
          <w:szCs w:val="24"/>
        </w:rPr>
        <w:t>s</w:t>
      </w:r>
      <w:r>
        <w:rPr>
          <w:rFonts w:ascii="Times New Roman" w:hAnsi="Times New Roman" w:cs="Times New Roman"/>
          <w:sz w:val="24"/>
          <w:szCs w:val="24"/>
        </w:rPr>
        <w:t xml:space="preserve"> follow the event is not immutable </w:t>
      </w:r>
      <w:r w:rsidR="007561E8">
        <w:rPr>
          <w:rFonts w:ascii="Times New Roman" w:hAnsi="Times New Roman" w:cs="Times New Roman"/>
          <w:sz w:val="24"/>
          <w:szCs w:val="24"/>
        </w:rPr>
        <w:t>nor is it</w:t>
      </w:r>
      <w:r>
        <w:rPr>
          <w:rFonts w:ascii="Times New Roman" w:hAnsi="Times New Roman" w:cs="Times New Roman"/>
          <w:sz w:val="24"/>
          <w:szCs w:val="24"/>
        </w:rPr>
        <w:t xml:space="preserve"> a rule of thumb. The respected authors on civil practice Herbstein  and Van Winsen; The  civil Practice of the High  Court  and the Supreme Court of Appe</w:t>
      </w:r>
      <w:r w:rsidR="007561E8">
        <w:rPr>
          <w:rFonts w:ascii="Times New Roman" w:hAnsi="Times New Roman" w:cs="Times New Roman"/>
          <w:sz w:val="24"/>
          <w:szCs w:val="24"/>
        </w:rPr>
        <w:t>al of south Africa, Sed vol  p 9</w:t>
      </w:r>
      <w:r>
        <w:rPr>
          <w:rFonts w:ascii="Times New Roman" w:hAnsi="Times New Roman" w:cs="Times New Roman"/>
          <w:sz w:val="24"/>
          <w:szCs w:val="24"/>
        </w:rPr>
        <w:t>54 state:</w:t>
      </w:r>
    </w:p>
    <w:p w:rsidR="000C6092" w:rsidRDefault="000A2A5C">
      <w:pPr>
        <w:spacing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award of costs in a matter is wholly within the discretion of the court, but this is a judicial discretion and must be </w:t>
      </w:r>
      <w:r w:rsidR="007561E8">
        <w:rPr>
          <w:rFonts w:ascii="Times New Roman" w:hAnsi="Times New Roman" w:cs="Times New Roman"/>
        </w:rPr>
        <w:t>exercised</w:t>
      </w:r>
      <w:r>
        <w:rPr>
          <w:rFonts w:ascii="Times New Roman" w:hAnsi="Times New Roman" w:cs="Times New Roman"/>
        </w:rPr>
        <w:t xml:space="preserve"> on grounds upon which a reasonable person could have cam</w:t>
      </w:r>
      <w:r w:rsidR="007561E8">
        <w:rPr>
          <w:rFonts w:ascii="Times New Roman" w:hAnsi="Times New Roman" w:cs="Times New Roman"/>
        </w:rPr>
        <w:t>e to the conclusion arrived at.</w:t>
      </w:r>
      <w:r>
        <w:rPr>
          <w:rFonts w:ascii="Times New Roman" w:hAnsi="Times New Roman" w:cs="Times New Roman"/>
        </w:rPr>
        <w:t xml:space="preserve"> The law contemplated th</w:t>
      </w:r>
      <w:r w:rsidR="007561E8">
        <w:rPr>
          <w:rFonts w:ascii="Times New Roman" w:hAnsi="Times New Roman" w:cs="Times New Roman"/>
        </w:rPr>
        <w:t xml:space="preserve">at </w:t>
      </w:r>
      <w:r>
        <w:rPr>
          <w:rFonts w:ascii="Times New Roman" w:hAnsi="Times New Roman" w:cs="Times New Roman"/>
        </w:rPr>
        <w:t>he should take into consideration the circumstances</w:t>
      </w:r>
      <w:r w:rsidR="007561E8">
        <w:rPr>
          <w:rFonts w:ascii="Times New Roman" w:hAnsi="Times New Roman" w:cs="Times New Roman"/>
        </w:rPr>
        <w:t xml:space="preserve"> of</w:t>
      </w:r>
      <w:r>
        <w:rPr>
          <w:rFonts w:ascii="Times New Roman" w:hAnsi="Times New Roman" w:cs="Times New Roman"/>
        </w:rPr>
        <w:t xml:space="preserve"> each case carefully </w:t>
      </w:r>
      <w:r w:rsidR="007561E8">
        <w:rPr>
          <w:rFonts w:ascii="Times New Roman" w:hAnsi="Times New Roman" w:cs="Times New Roman"/>
        </w:rPr>
        <w:t>weighing</w:t>
      </w:r>
      <w:r>
        <w:rPr>
          <w:rFonts w:ascii="Times New Roman" w:hAnsi="Times New Roman" w:cs="Times New Roman"/>
        </w:rPr>
        <w:t xml:space="preserve"> the  various  issues in the case, the conduct of the parties and any  circumstances which may  have a  bearing upon  the question of costs and then make such  order as to costs as would be four and just between  the parties……”</w:t>
      </w:r>
    </w:p>
    <w:p w:rsidR="000C6092" w:rsidRDefault="000A2A5C">
      <w:pPr>
        <w:spacing w:line="360" w:lineRule="auto"/>
        <w:ind w:firstLine="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I have noted in this that the Supreme court case having been struck off the roll postponement</w:t>
      </w:r>
      <w:r w:rsidR="007561E8">
        <w:rPr>
          <w:rFonts w:ascii="Times New Roman" w:hAnsi="Times New Roman" w:cs="Times New Roman"/>
          <w:sz w:val="24"/>
          <w:szCs w:val="24"/>
        </w:rPr>
        <w:t>, the</w:t>
      </w:r>
      <w:r>
        <w:rPr>
          <w:rFonts w:ascii="Times New Roman" w:hAnsi="Times New Roman" w:cs="Times New Roman"/>
          <w:sz w:val="24"/>
          <w:szCs w:val="24"/>
        </w:rPr>
        <w:t xml:space="preserve"> based  on giving the case a chance to be determined were informed by the consideration that there was</w:t>
      </w:r>
      <w:r w:rsidR="007561E8">
        <w:rPr>
          <w:rFonts w:ascii="Times New Roman" w:hAnsi="Times New Roman" w:cs="Times New Roman"/>
          <w:sz w:val="24"/>
          <w:szCs w:val="24"/>
        </w:rPr>
        <w:t xml:space="preserve"> a valid  application before that</w:t>
      </w:r>
      <w:r>
        <w:rPr>
          <w:rFonts w:ascii="Times New Roman" w:hAnsi="Times New Roman" w:cs="Times New Roman"/>
          <w:sz w:val="24"/>
          <w:szCs w:val="24"/>
        </w:rPr>
        <w:t xml:space="preserve"> court. As there was </w:t>
      </w:r>
      <w:r w:rsidR="007561E8">
        <w:rPr>
          <w:rFonts w:ascii="Times New Roman" w:hAnsi="Times New Roman" w:cs="Times New Roman"/>
          <w:sz w:val="24"/>
          <w:szCs w:val="24"/>
        </w:rPr>
        <w:t>none</w:t>
      </w:r>
      <w:r>
        <w:rPr>
          <w:rFonts w:ascii="Times New Roman" w:hAnsi="Times New Roman" w:cs="Times New Roman"/>
          <w:sz w:val="24"/>
          <w:szCs w:val="24"/>
        </w:rPr>
        <w:t>, the plaintiff cannot be out of pocket in relation to wasted costs. However in regard to wasted costs of  4 July, 2023</w:t>
      </w:r>
      <w:r w:rsidR="007561E8">
        <w:rPr>
          <w:rFonts w:ascii="Times New Roman" w:hAnsi="Times New Roman" w:cs="Times New Roman"/>
          <w:sz w:val="24"/>
          <w:szCs w:val="24"/>
        </w:rPr>
        <w:t>,</w:t>
      </w:r>
      <w:r>
        <w:rPr>
          <w:rFonts w:ascii="Times New Roman" w:hAnsi="Times New Roman" w:cs="Times New Roman"/>
          <w:sz w:val="24"/>
          <w:szCs w:val="24"/>
        </w:rPr>
        <w:t xml:space="preserve"> following</w:t>
      </w:r>
      <w:r w:rsidR="007561E8">
        <w:rPr>
          <w:rFonts w:ascii="Times New Roman" w:hAnsi="Times New Roman" w:cs="Times New Roman"/>
          <w:sz w:val="24"/>
          <w:szCs w:val="24"/>
        </w:rPr>
        <w:t xml:space="preserve"> a</w:t>
      </w:r>
      <w:r>
        <w:rPr>
          <w:rFonts w:ascii="Times New Roman" w:hAnsi="Times New Roman" w:cs="Times New Roman"/>
          <w:sz w:val="24"/>
          <w:szCs w:val="24"/>
        </w:rPr>
        <w:t xml:space="preserve"> consensual postponement  to allow for the determination  of the application for  rescission  of default judgement  I resolve to follow the same pattern of reserving the costs </w:t>
      </w:r>
      <w:r w:rsidR="007561E8">
        <w:rPr>
          <w:rFonts w:ascii="Times New Roman" w:hAnsi="Times New Roman" w:cs="Times New Roman"/>
          <w:sz w:val="24"/>
          <w:szCs w:val="24"/>
        </w:rPr>
        <w:t xml:space="preserve">of that date </w:t>
      </w:r>
      <w:r>
        <w:rPr>
          <w:rFonts w:ascii="Times New Roman" w:hAnsi="Times New Roman" w:cs="Times New Roman"/>
          <w:sz w:val="24"/>
          <w:szCs w:val="24"/>
        </w:rPr>
        <w:t xml:space="preserve">until the  application case No HC 42237/23 has been determined. </w:t>
      </w:r>
    </w:p>
    <w:p w:rsidR="000C6092" w:rsidRDefault="000A2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issue of costs is disposed of as follows: </w:t>
      </w:r>
    </w:p>
    <w:p w:rsidR="000C6092" w:rsidRDefault="000A2A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ORDERED THAT </w:t>
      </w:r>
    </w:p>
    <w:p w:rsidR="000C6092" w:rsidRDefault="000A2A5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defendant shall pay the plaintiff’s wasted costs of the abort</w:t>
      </w:r>
      <w:r w:rsidR="007561E8">
        <w:rPr>
          <w:rFonts w:ascii="Times New Roman" w:hAnsi="Times New Roman" w:cs="Times New Roman"/>
          <w:sz w:val="24"/>
          <w:szCs w:val="24"/>
        </w:rPr>
        <w:t>ive hearings on 10 January 2023, 6 March 2023 and 29 May 2023.</w:t>
      </w:r>
    </w:p>
    <w:p w:rsidR="000C6092" w:rsidRDefault="000A2A5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wasted costs of 4 July 2023 are reserved.</w:t>
      </w:r>
    </w:p>
    <w:p w:rsidR="000C6092" w:rsidRDefault="000C6092">
      <w:pPr>
        <w:spacing w:line="360" w:lineRule="auto"/>
        <w:jc w:val="both"/>
        <w:rPr>
          <w:rFonts w:ascii="Times New Roman" w:hAnsi="Times New Roman" w:cs="Times New Roman"/>
          <w:sz w:val="24"/>
          <w:szCs w:val="24"/>
        </w:rPr>
      </w:pPr>
    </w:p>
    <w:p w:rsidR="000C6092" w:rsidRDefault="000C6092">
      <w:pPr>
        <w:spacing w:line="360" w:lineRule="auto"/>
        <w:jc w:val="both"/>
        <w:rPr>
          <w:rFonts w:ascii="Times New Roman" w:hAnsi="Times New Roman" w:cs="Times New Roman"/>
          <w:sz w:val="24"/>
          <w:szCs w:val="24"/>
        </w:rPr>
      </w:pPr>
    </w:p>
    <w:p w:rsidR="000C6092" w:rsidRDefault="000A2A5C">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rPr>
        <w:t>Scanlen &amp;Holderness</w:t>
      </w:r>
      <w:r>
        <w:rPr>
          <w:rFonts w:ascii="Times New Roman" w:hAnsi="Times New Roman" w:cs="Times New Roman"/>
          <w:sz w:val="24"/>
          <w:szCs w:val="24"/>
        </w:rPr>
        <w:t>, plaintiff legal practitioner</w:t>
      </w:r>
      <w:r>
        <w:rPr>
          <w:rFonts w:ascii="Times New Roman" w:hAnsi="Times New Roman" w:cs="Times New Roman"/>
          <w:sz w:val="24"/>
          <w:szCs w:val="24"/>
          <w:lang w:val="en-US"/>
        </w:rPr>
        <w:t>s</w:t>
      </w:r>
    </w:p>
    <w:p w:rsidR="000C6092" w:rsidRDefault="000A2A5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&amp;Makoni</w:t>
      </w:r>
      <w:r>
        <w:rPr>
          <w:rFonts w:ascii="Times New Roman" w:hAnsi="Times New Roman" w:cs="Times New Roman"/>
          <w:sz w:val="24"/>
          <w:szCs w:val="24"/>
        </w:rPr>
        <w:t>, first defendant legal practitioner</w:t>
      </w:r>
      <w:r>
        <w:rPr>
          <w:rFonts w:ascii="Times New Roman" w:hAnsi="Times New Roman" w:cs="Times New Roman"/>
          <w:sz w:val="24"/>
          <w:szCs w:val="24"/>
          <w:lang w:val="en-US"/>
        </w:rPr>
        <w:t>s</w:t>
      </w:r>
      <w:r>
        <w:rPr>
          <w:rFonts w:ascii="Times New Roman" w:hAnsi="Times New Roman" w:cs="Times New Roman"/>
          <w:sz w:val="24"/>
          <w:szCs w:val="24"/>
        </w:rPr>
        <w:t xml:space="preserve"> </w:t>
      </w:r>
    </w:p>
    <w:p w:rsidR="000C6092" w:rsidRDefault="000C6092"/>
    <w:sectPr w:rsidR="000C60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CBF" w:rsidRDefault="00523CBF">
      <w:pPr>
        <w:spacing w:line="240" w:lineRule="auto"/>
      </w:pPr>
      <w:r>
        <w:separator/>
      </w:r>
    </w:p>
  </w:endnote>
  <w:endnote w:type="continuationSeparator" w:id="0">
    <w:p w:rsidR="00523CBF" w:rsidRDefault="00523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CBF" w:rsidRDefault="00523CBF">
      <w:pPr>
        <w:spacing w:after="0"/>
      </w:pPr>
      <w:r>
        <w:separator/>
      </w:r>
    </w:p>
  </w:footnote>
  <w:footnote w:type="continuationSeparator" w:id="0">
    <w:p w:rsidR="00523CBF" w:rsidRDefault="00523CB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791372"/>
    </w:sdtPr>
    <w:sdtEndPr/>
    <w:sdtContent>
      <w:p w:rsidR="000C6092" w:rsidRDefault="000A2A5C">
        <w:pPr>
          <w:pStyle w:val="Header"/>
          <w:jc w:val="right"/>
        </w:pPr>
        <w:r>
          <w:fldChar w:fldCharType="begin"/>
        </w:r>
        <w:r>
          <w:instrText xml:space="preserve"> PAGE   \* MERGEFORMAT </w:instrText>
        </w:r>
        <w:r>
          <w:fldChar w:fldCharType="separate"/>
        </w:r>
        <w:r w:rsidR="00320004">
          <w:rPr>
            <w:noProof/>
          </w:rPr>
          <w:t>1</w:t>
        </w:r>
        <w:r>
          <w:fldChar w:fldCharType="end"/>
        </w:r>
      </w:p>
      <w:p w:rsidR="000C6092" w:rsidRDefault="00D64F7B">
        <w:pPr>
          <w:pStyle w:val="Header"/>
          <w:jc w:val="right"/>
        </w:pPr>
        <w:r>
          <w:t>HH 472-23</w:t>
        </w:r>
      </w:p>
      <w:p w:rsidR="000C6092" w:rsidRDefault="000A2A5C">
        <w:pPr>
          <w:pStyle w:val="Header"/>
          <w:jc w:val="right"/>
        </w:pPr>
        <w:r>
          <w:t>HC 7528/20</w:t>
        </w:r>
      </w:p>
    </w:sdtContent>
  </w:sdt>
  <w:p w:rsidR="000C6092" w:rsidRDefault="000C60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C7ADD"/>
    <w:multiLevelType w:val="multilevel"/>
    <w:tmpl w:val="45BC7AD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5C"/>
    <w:rsid w:val="000717A6"/>
    <w:rsid w:val="000A2A5C"/>
    <w:rsid w:val="000C6092"/>
    <w:rsid w:val="000D5698"/>
    <w:rsid w:val="00134294"/>
    <w:rsid w:val="00136FD7"/>
    <w:rsid w:val="00153AE7"/>
    <w:rsid w:val="001643FA"/>
    <w:rsid w:val="001B0BDD"/>
    <w:rsid w:val="00200A7C"/>
    <w:rsid w:val="002016D5"/>
    <w:rsid w:val="00216210"/>
    <w:rsid w:val="00274E5C"/>
    <w:rsid w:val="00320004"/>
    <w:rsid w:val="003A1537"/>
    <w:rsid w:val="003F1E2E"/>
    <w:rsid w:val="003F2946"/>
    <w:rsid w:val="00523CBF"/>
    <w:rsid w:val="00545C5C"/>
    <w:rsid w:val="005D5D8C"/>
    <w:rsid w:val="006A0347"/>
    <w:rsid w:val="006B7D60"/>
    <w:rsid w:val="007552A0"/>
    <w:rsid w:val="007561E8"/>
    <w:rsid w:val="00896516"/>
    <w:rsid w:val="00A117C9"/>
    <w:rsid w:val="00A60176"/>
    <w:rsid w:val="00A93E22"/>
    <w:rsid w:val="00B77E0B"/>
    <w:rsid w:val="00BA687E"/>
    <w:rsid w:val="00C0142F"/>
    <w:rsid w:val="00C6719A"/>
    <w:rsid w:val="00C74E8B"/>
    <w:rsid w:val="00CC3066"/>
    <w:rsid w:val="00D23136"/>
    <w:rsid w:val="00D64F7B"/>
    <w:rsid w:val="00DB4E20"/>
    <w:rsid w:val="00DC501F"/>
    <w:rsid w:val="00DE7873"/>
    <w:rsid w:val="00E17600"/>
    <w:rsid w:val="00EA2163"/>
    <w:rsid w:val="00EE79E5"/>
    <w:rsid w:val="00F80755"/>
    <w:rsid w:val="02954DD6"/>
    <w:rsid w:val="07AE79B5"/>
    <w:rsid w:val="0A563B17"/>
    <w:rsid w:val="0B310B66"/>
    <w:rsid w:val="0E90029E"/>
    <w:rsid w:val="10D65C41"/>
    <w:rsid w:val="13A91FB3"/>
    <w:rsid w:val="1426629E"/>
    <w:rsid w:val="1522667D"/>
    <w:rsid w:val="182821D8"/>
    <w:rsid w:val="1B6926E7"/>
    <w:rsid w:val="1BAA12EE"/>
    <w:rsid w:val="1BF303A0"/>
    <w:rsid w:val="1D621CC6"/>
    <w:rsid w:val="1E4C29E2"/>
    <w:rsid w:val="20170F12"/>
    <w:rsid w:val="24F34A84"/>
    <w:rsid w:val="2541604B"/>
    <w:rsid w:val="27180C4F"/>
    <w:rsid w:val="29B63FFC"/>
    <w:rsid w:val="2DF26972"/>
    <w:rsid w:val="2E252472"/>
    <w:rsid w:val="35725E7F"/>
    <w:rsid w:val="38450711"/>
    <w:rsid w:val="3B3A08FF"/>
    <w:rsid w:val="3B620630"/>
    <w:rsid w:val="3E5139E4"/>
    <w:rsid w:val="3FC82CD5"/>
    <w:rsid w:val="46633F05"/>
    <w:rsid w:val="484D2213"/>
    <w:rsid w:val="4BC226CA"/>
    <w:rsid w:val="4E2848D7"/>
    <w:rsid w:val="56393198"/>
    <w:rsid w:val="62BD732B"/>
    <w:rsid w:val="679A79B2"/>
    <w:rsid w:val="69475092"/>
    <w:rsid w:val="6F0A5A2B"/>
    <w:rsid w:val="6F27160B"/>
    <w:rsid w:val="70A266F9"/>
    <w:rsid w:val="73025CFD"/>
    <w:rsid w:val="73935DCC"/>
    <w:rsid w:val="7BC2565E"/>
    <w:rsid w:val="7CD16C27"/>
    <w:rsid w:val="7EAC3044"/>
    <w:rsid w:val="7EC2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5CE6F-C46B-4FC9-BD3C-5D3A7E31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Spacing">
    <w:name w:val="No Spacing"/>
    <w:uiPriority w:val="1"/>
    <w:qFormat/>
    <w:rPr>
      <w:sz w:val="22"/>
      <w:szCs w:val="22"/>
      <w:lang w:eastAsia="en-US"/>
    </w:rPr>
  </w:style>
  <w:style w:type="character" w:customStyle="1" w:styleId="HeaderChar">
    <w:name w:val="Header Char"/>
    <w:basedOn w:val="DefaultParagraphFont"/>
    <w:link w:val="Header"/>
    <w:uiPriority w:val="99"/>
    <w:qFormat/>
    <w:rPr>
      <w:lang w:val="en-ZW"/>
    </w:rPr>
  </w:style>
  <w:style w:type="character" w:customStyle="1" w:styleId="FooterChar">
    <w:name w:val="Footer Char"/>
    <w:basedOn w:val="DefaultParagraphFont"/>
    <w:link w:val="Footer"/>
    <w:uiPriority w:val="99"/>
    <w:qFormat/>
    <w:rPr>
      <w:lang w:val="en-ZW"/>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A0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HCH-JUD-SECRETRARIES</dc:creator>
  <cp:lastModifiedBy>JSC</cp:lastModifiedBy>
  <cp:revision>2</cp:revision>
  <cp:lastPrinted>2023-07-31T11:37:00Z</cp:lastPrinted>
  <dcterms:created xsi:type="dcterms:W3CDTF">2023-08-04T09:36:00Z</dcterms:created>
  <dcterms:modified xsi:type="dcterms:W3CDTF">2023-08-04T09:36:00Z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7BDA1E7E0EAC48F591FA1B9AD08777CE</vt:lpwstr>
  </property>
</Properties>
</file>