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08577F"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AUBREY CUMMINGS</w:t>
      </w:r>
      <w:r w:rsidR="00246272">
        <w:rPr>
          <w:rFonts w:ascii="Times New Roman" w:hAnsi="Times New Roman" w:cs="Times New Roman"/>
          <w:sz w:val="24"/>
          <w:szCs w:val="24"/>
        </w:rPr>
        <w:t xml:space="preserve"> [2]</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1E1614"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1E1614">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1E1614">
        <w:rPr>
          <w:rFonts w:ascii="Times New Roman" w:hAnsi="Times New Roman" w:cs="Times New Roman"/>
          <w:sz w:val="24"/>
          <w:szCs w:val="24"/>
        </w:rPr>
        <w:t>7 &amp; 14 February</w:t>
      </w:r>
      <w:r w:rsidR="00926E2D">
        <w:rPr>
          <w:rFonts w:ascii="Times New Roman" w:hAnsi="Times New Roman" w:cs="Times New Roman"/>
          <w:sz w:val="24"/>
          <w:szCs w:val="24"/>
        </w:rPr>
        <w:t xml:space="preserve"> </w:t>
      </w:r>
      <w:r w:rsidR="001E1614">
        <w:rPr>
          <w:rFonts w:ascii="Times New Roman" w:hAnsi="Times New Roman" w:cs="Times New Roman"/>
          <w:sz w:val="24"/>
          <w:szCs w:val="24"/>
        </w:rPr>
        <w:t>2018</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1E1614"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08577F">
        <w:rPr>
          <w:rFonts w:ascii="Times New Roman" w:hAnsi="Times New Roman" w:cs="Times New Roman"/>
          <w:b/>
          <w:sz w:val="24"/>
          <w:szCs w:val="24"/>
        </w:rPr>
        <w:t xml:space="preserve"> </w:t>
      </w:r>
      <w:r w:rsidR="00451A4D">
        <w:rPr>
          <w:rFonts w:ascii="Times New Roman" w:hAnsi="Times New Roman" w:cs="Times New Roman"/>
          <w:b/>
          <w:sz w:val="24"/>
          <w:szCs w:val="24"/>
        </w:rPr>
        <w:t>appeal</w:t>
      </w:r>
    </w:p>
    <w:p w:rsidR="00652A58" w:rsidRDefault="00652A58" w:rsidP="0031329B">
      <w:pPr>
        <w:spacing w:after="0" w:line="360" w:lineRule="auto"/>
        <w:jc w:val="both"/>
        <w:rPr>
          <w:rFonts w:ascii="Times New Roman" w:hAnsi="Times New Roman" w:cs="Times New Roman"/>
          <w:sz w:val="24"/>
          <w:szCs w:val="24"/>
        </w:rPr>
      </w:pPr>
    </w:p>
    <w:p w:rsidR="00926E2D" w:rsidRDefault="0008577F"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3F514A">
        <w:rPr>
          <w:rFonts w:ascii="Times New Roman" w:hAnsi="Times New Roman" w:cs="Times New Roman"/>
          <w:sz w:val="24"/>
          <w:szCs w:val="24"/>
        </w:rPr>
        <w:t>r</w:t>
      </w:r>
      <w:r w:rsidR="00926E2D">
        <w:rPr>
          <w:rFonts w:ascii="Times New Roman" w:hAnsi="Times New Roman" w:cs="Times New Roman"/>
          <w:sz w:val="24"/>
          <w:szCs w:val="24"/>
        </w:rPr>
        <w:t xml:space="preserve"> </w:t>
      </w:r>
      <w:r>
        <w:rPr>
          <w:rFonts w:ascii="Times New Roman" w:hAnsi="Times New Roman" w:cs="Times New Roman"/>
          <w:i/>
          <w:sz w:val="24"/>
          <w:szCs w:val="24"/>
        </w:rPr>
        <w:t>M.D</w:t>
      </w:r>
      <w:r w:rsidR="00926E2D" w:rsidRPr="00926E2D">
        <w:rPr>
          <w:rFonts w:ascii="Times New Roman" w:hAnsi="Times New Roman" w:cs="Times New Roman"/>
          <w:i/>
          <w:sz w:val="24"/>
          <w:szCs w:val="24"/>
        </w:rPr>
        <w:t xml:space="preserve">. </w:t>
      </w:r>
      <w:r>
        <w:rPr>
          <w:rFonts w:ascii="Times New Roman" w:hAnsi="Times New Roman" w:cs="Times New Roman"/>
          <w:i/>
          <w:sz w:val="24"/>
          <w:szCs w:val="24"/>
        </w:rPr>
        <w:t>Hungwe</w:t>
      </w:r>
      <w:r w:rsidR="00926E2D">
        <w:rPr>
          <w:rFonts w:ascii="Times New Roman" w:hAnsi="Times New Roman" w:cs="Times New Roman"/>
          <w:sz w:val="24"/>
          <w:szCs w:val="24"/>
        </w:rPr>
        <w:t>, for the app</w:t>
      </w:r>
      <w:r w:rsidR="008A0C8E">
        <w:rPr>
          <w:rFonts w:ascii="Times New Roman" w:hAnsi="Times New Roman" w:cs="Times New Roman"/>
          <w:sz w:val="24"/>
          <w:szCs w:val="24"/>
        </w:rPr>
        <w:t>ell</w:t>
      </w:r>
      <w:r w:rsidR="00926E2D">
        <w:rPr>
          <w:rFonts w:ascii="Times New Roman" w:hAnsi="Times New Roman" w:cs="Times New Roman"/>
          <w:sz w:val="24"/>
          <w:szCs w:val="24"/>
        </w:rPr>
        <w:t>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08577F">
        <w:rPr>
          <w:rFonts w:ascii="Times New Roman" w:hAnsi="Times New Roman" w:cs="Times New Roman"/>
          <w:sz w:val="24"/>
          <w:szCs w:val="24"/>
        </w:rPr>
        <w:t>s</w:t>
      </w:r>
      <w:r w:rsidR="0008577F" w:rsidRPr="0008577F">
        <w:rPr>
          <w:rFonts w:ascii="Times New Roman" w:hAnsi="Times New Roman" w:cs="Times New Roman"/>
          <w:i/>
          <w:sz w:val="24"/>
          <w:szCs w:val="24"/>
        </w:rPr>
        <w:t xml:space="preserve"> </w:t>
      </w:r>
      <w:r w:rsidR="006C5B29">
        <w:rPr>
          <w:rFonts w:ascii="Times New Roman" w:hAnsi="Times New Roman" w:cs="Times New Roman"/>
          <w:i/>
          <w:sz w:val="24"/>
          <w:szCs w:val="24"/>
        </w:rPr>
        <w:t>S</w:t>
      </w:r>
      <w:r w:rsidRPr="00926E2D">
        <w:rPr>
          <w:rFonts w:ascii="Times New Roman" w:hAnsi="Times New Roman" w:cs="Times New Roman"/>
          <w:i/>
          <w:sz w:val="24"/>
          <w:szCs w:val="24"/>
        </w:rPr>
        <w:t xml:space="preserve">. </w:t>
      </w:r>
      <w:r w:rsidR="0008577F">
        <w:rPr>
          <w:rFonts w:ascii="Times New Roman" w:hAnsi="Times New Roman" w:cs="Times New Roman"/>
          <w:i/>
          <w:sz w:val="24"/>
          <w:szCs w:val="24"/>
        </w:rPr>
        <w:t>Busvuman</w:t>
      </w:r>
      <w:r w:rsidRPr="00926E2D">
        <w:rPr>
          <w:rFonts w:ascii="Times New Roman" w:hAnsi="Times New Roman" w:cs="Times New Roman"/>
          <w:i/>
          <w:sz w:val="24"/>
          <w:szCs w:val="24"/>
        </w:rPr>
        <w:t>i</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1E1614" w:rsidRDefault="00BE14D8" w:rsidP="001E1614">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EE1F6D" w:rsidRDefault="001E1614" w:rsidP="001E161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45F4D">
        <w:rPr>
          <w:rFonts w:ascii="Times New Roman" w:hAnsi="Times New Roman" w:cs="Times New Roman"/>
          <w:sz w:val="24"/>
          <w:szCs w:val="24"/>
        </w:rPr>
        <w:t xml:space="preserve">This </w:t>
      </w:r>
      <w:r>
        <w:rPr>
          <w:rFonts w:ascii="Times New Roman" w:hAnsi="Times New Roman" w:cs="Times New Roman"/>
          <w:sz w:val="24"/>
          <w:szCs w:val="24"/>
        </w:rPr>
        <w:t xml:space="preserve">was meant to be a criminal appeal. It did not proceed. The appellant asked for my recusal. </w:t>
      </w:r>
      <w:r w:rsidR="00246272">
        <w:rPr>
          <w:rFonts w:ascii="Times New Roman" w:hAnsi="Times New Roman" w:cs="Times New Roman"/>
          <w:sz w:val="24"/>
          <w:szCs w:val="24"/>
        </w:rPr>
        <w:t>I</w:t>
      </w:r>
      <w:r w:rsidR="00EE1F6D">
        <w:rPr>
          <w:rFonts w:ascii="Times New Roman" w:hAnsi="Times New Roman" w:cs="Times New Roman"/>
          <w:sz w:val="24"/>
          <w:szCs w:val="24"/>
        </w:rPr>
        <w:t xml:space="preserve"> obliged. </w:t>
      </w:r>
      <w:r w:rsidR="00C41BE6">
        <w:rPr>
          <w:rFonts w:ascii="Times New Roman" w:hAnsi="Times New Roman" w:cs="Times New Roman"/>
          <w:sz w:val="24"/>
          <w:szCs w:val="24"/>
        </w:rPr>
        <w:t xml:space="preserve">The matter was removed from the roll. </w:t>
      </w:r>
      <w:r w:rsidR="008A0C8E">
        <w:rPr>
          <w:rFonts w:ascii="Times New Roman" w:hAnsi="Times New Roman" w:cs="Times New Roman"/>
          <w:sz w:val="24"/>
          <w:szCs w:val="24"/>
        </w:rPr>
        <w:t>My Brother, MAWADZE J and I,</w:t>
      </w:r>
      <w:r w:rsidR="00EE1F6D">
        <w:rPr>
          <w:rFonts w:ascii="Times New Roman" w:hAnsi="Times New Roman" w:cs="Times New Roman"/>
          <w:sz w:val="24"/>
          <w:szCs w:val="24"/>
        </w:rPr>
        <w:t xml:space="preserve"> felt it unprofitable to get </w:t>
      </w:r>
      <w:r>
        <w:rPr>
          <w:rFonts w:ascii="Times New Roman" w:hAnsi="Times New Roman" w:cs="Times New Roman"/>
          <w:sz w:val="24"/>
          <w:szCs w:val="24"/>
        </w:rPr>
        <w:t>embroiled in the merits of a</w:t>
      </w:r>
      <w:r w:rsidR="00EE1F6D">
        <w:rPr>
          <w:rFonts w:ascii="Times New Roman" w:hAnsi="Times New Roman" w:cs="Times New Roman"/>
          <w:sz w:val="24"/>
          <w:szCs w:val="24"/>
        </w:rPr>
        <w:t xml:space="preserve">n application for recusal. But </w:t>
      </w:r>
      <w:r w:rsidR="00246272">
        <w:rPr>
          <w:rFonts w:ascii="Times New Roman" w:hAnsi="Times New Roman" w:cs="Times New Roman"/>
          <w:sz w:val="24"/>
          <w:szCs w:val="24"/>
        </w:rPr>
        <w:t>our decision in this regard should not be taken as having set a precedent.</w:t>
      </w:r>
      <w:r w:rsidR="00EE1F6D">
        <w:rPr>
          <w:rFonts w:ascii="Times New Roman" w:hAnsi="Times New Roman" w:cs="Times New Roman"/>
          <w:sz w:val="24"/>
          <w:szCs w:val="24"/>
        </w:rPr>
        <w:t xml:space="preserve"> We avoided tussling with Counsel purely so that justice m</w:t>
      </w:r>
      <w:r w:rsidR="00C41BE6">
        <w:rPr>
          <w:rFonts w:ascii="Times New Roman" w:hAnsi="Times New Roman" w:cs="Times New Roman"/>
          <w:sz w:val="24"/>
          <w:szCs w:val="24"/>
        </w:rPr>
        <w:t xml:space="preserve">ight </w:t>
      </w:r>
      <w:r w:rsidR="00EE1F6D">
        <w:rPr>
          <w:rFonts w:ascii="Times New Roman" w:hAnsi="Times New Roman" w:cs="Times New Roman"/>
          <w:sz w:val="24"/>
          <w:szCs w:val="24"/>
        </w:rPr>
        <w:t xml:space="preserve">be seen to be done. </w:t>
      </w:r>
      <w:r w:rsidR="00C41BE6">
        <w:rPr>
          <w:rFonts w:ascii="Times New Roman" w:hAnsi="Times New Roman" w:cs="Times New Roman"/>
          <w:sz w:val="24"/>
          <w:szCs w:val="24"/>
        </w:rPr>
        <w:t xml:space="preserve">The reasons for </w:t>
      </w:r>
      <w:r w:rsidR="00B83FA8">
        <w:rPr>
          <w:rFonts w:ascii="Times New Roman" w:hAnsi="Times New Roman" w:cs="Times New Roman"/>
          <w:sz w:val="24"/>
          <w:szCs w:val="24"/>
        </w:rPr>
        <w:t xml:space="preserve">seeking my </w:t>
      </w:r>
      <w:r w:rsidR="00C41BE6">
        <w:rPr>
          <w:rFonts w:ascii="Times New Roman" w:hAnsi="Times New Roman" w:cs="Times New Roman"/>
          <w:sz w:val="24"/>
          <w:szCs w:val="24"/>
        </w:rPr>
        <w:t xml:space="preserve">recusal were nebulous. </w:t>
      </w:r>
      <w:r w:rsidR="00EE1F6D">
        <w:rPr>
          <w:rFonts w:ascii="Times New Roman" w:hAnsi="Times New Roman" w:cs="Times New Roman"/>
          <w:sz w:val="24"/>
          <w:szCs w:val="24"/>
        </w:rPr>
        <w:t>Here are the facts.</w:t>
      </w:r>
    </w:p>
    <w:p w:rsidR="00EE1F6D" w:rsidRDefault="00EE1F6D" w:rsidP="001E1614">
      <w:pPr>
        <w:spacing w:after="0" w:line="360" w:lineRule="auto"/>
        <w:ind w:left="567" w:hanging="567"/>
        <w:jc w:val="both"/>
        <w:rPr>
          <w:rFonts w:ascii="Times New Roman" w:hAnsi="Times New Roman" w:cs="Times New Roman"/>
          <w:sz w:val="24"/>
          <w:szCs w:val="24"/>
        </w:rPr>
      </w:pPr>
    </w:p>
    <w:p w:rsidR="003F514A" w:rsidRDefault="00EE1F6D" w:rsidP="00C41BE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45F4D">
        <w:rPr>
          <w:rFonts w:ascii="Times New Roman" w:hAnsi="Times New Roman" w:cs="Times New Roman"/>
          <w:sz w:val="24"/>
          <w:szCs w:val="24"/>
        </w:rPr>
        <w:t xml:space="preserve">On 6 June 2017 the Regional </w:t>
      </w:r>
      <w:r w:rsidR="00545826">
        <w:rPr>
          <w:rFonts w:ascii="Times New Roman" w:hAnsi="Times New Roman" w:cs="Times New Roman"/>
          <w:sz w:val="24"/>
          <w:szCs w:val="24"/>
        </w:rPr>
        <w:t xml:space="preserve">Magistrate’s </w:t>
      </w:r>
      <w:r w:rsidR="00F45F4D">
        <w:rPr>
          <w:rFonts w:ascii="Times New Roman" w:hAnsi="Times New Roman" w:cs="Times New Roman"/>
          <w:sz w:val="24"/>
          <w:szCs w:val="24"/>
        </w:rPr>
        <w:t>Court at Masvingo convicted the app</w:t>
      </w:r>
      <w:r w:rsidR="00C41BE6">
        <w:rPr>
          <w:rFonts w:ascii="Times New Roman" w:hAnsi="Times New Roman" w:cs="Times New Roman"/>
          <w:sz w:val="24"/>
          <w:szCs w:val="24"/>
        </w:rPr>
        <w:t>ell</w:t>
      </w:r>
      <w:r w:rsidR="00F45F4D">
        <w:rPr>
          <w:rFonts w:ascii="Times New Roman" w:hAnsi="Times New Roman" w:cs="Times New Roman"/>
          <w:sz w:val="24"/>
          <w:szCs w:val="24"/>
        </w:rPr>
        <w:t xml:space="preserve">ant </w:t>
      </w:r>
      <w:r w:rsidR="00545826">
        <w:rPr>
          <w:rFonts w:ascii="Times New Roman" w:hAnsi="Times New Roman" w:cs="Times New Roman"/>
          <w:sz w:val="24"/>
          <w:szCs w:val="24"/>
        </w:rPr>
        <w:t xml:space="preserve">on </w:t>
      </w:r>
      <w:r w:rsidR="00A633A2">
        <w:rPr>
          <w:rFonts w:ascii="Times New Roman" w:hAnsi="Times New Roman" w:cs="Times New Roman"/>
          <w:sz w:val="24"/>
          <w:szCs w:val="24"/>
        </w:rPr>
        <w:t>two</w:t>
      </w:r>
      <w:r w:rsidR="00F45F4D">
        <w:rPr>
          <w:rFonts w:ascii="Times New Roman" w:hAnsi="Times New Roman" w:cs="Times New Roman"/>
          <w:sz w:val="24"/>
          <w:szCs w:val="24"/>
        </w:rPr>
        <w:t xml:space="preserve"> counts of rape.</w:t>
      </w:r>
      <w:r w:rsidR="003F514A">
        <w:rPr>
          <w:rFonts w:ascii="Times New Roman" w:hAnsi="Times New Roman" w:cs="Times New Roman"/>
          <w:sz w:val="24"/>
          <w:szCs w:val="24"/>
        </w:rPr>
        <w:t xml:space="preserve"> </w:t>
      </w:r>
      <w:r w:rsidR="00C41BE6">
        <w:rPr>
          <w:rFonts w:ascii="Times New Roman" w:hAnsi="Times New Roman" w:cs="Times New Roman"/>
          <w:sz w:val="24"/>
          <w:szCs w:val="24"/>
        </w:rPr>
        <w:t>He</w:t>
      </w:r>
      <w:r w:rsidR="00616350">
        <w:rPr>
          <w:rFonts w:ascii="Times New Roman" w:hAnsi="Times New Roman" w:cs="Times New Roman"/>
          <w:sz w:val="24"/>
          <w:szCs w:val="24"/>
        </w:rPr>
        <w:t xml:space="preserve"> was sentenced t</w:t>
      </w:r>
      <w:r w:rsidR="00F45F4D">
        <w:rPr>
          <w:rFonts w:ascii="Times New Roman" w:hAnsi="Times New Roman" w:cs="Times New Roman"/>
          <w:sz w:val="24"/>
          <w:szCs w:val="24"/>
        </w:rPr>
        <w:t xml:space="preserve">o </w:t>
      </w:r>
      <w:r w:rsidR="00A633A2">
        <w:rPr>
          <w:rFonts w:ascii="Times New Roman" w:hAnsi="Times New Roman" w:cs="Times New Roman"/>
          <w:sz w:val="24"/>
          <w:szCs w:val="24"/>
        </w:rPr>
        <w:t>fifteen</w:t>
      </w:r>
      <w:r w:rsidR="00F45F4D">
        <w:rPr>
          <w:rFonts w:ascii="Times New Roman" w:hAnsi="Times New Roman" w:cs="Times New Roman"/>
          <w:sz w:val="24"/>
          <w:szCs w:val="24"/>
        </w:rPr>
        <w:t xml:space="preserve"> years imprisonment </w:t>
      </w:r>
      <w:r w:rsidR="00A633A2">
        <w:rPr>
          <w:rFonts w:ascii="Times New Roman" w:hAnsi="Times New Roman" w:cs="Times New Roman"/>
          <w:sz w:val="24"/>
          <w:szCs w:val="24"/>
        </w:rPr>
        <w:t>three</w:t>
      </w:r>
      <w:r w:rsidR="00F45F4D">
        <w:rPr>
          <w:rFonts w:ascii="Times New Roman" w:hAnsi="Times New Roman" w:cs="Times New Roman"/>
          <w:sz w:val="24"/>
          <w:szCs w:val="24"/>
        </w:rPr>
        <w:t xml:space="preserve"> </w:t>
      </w:r>
      <w:r w:rsidR="00C41BE6">
        <w:rPr>
          <w:rFonts w:ascii="Times New Roman" w:hAnsi="Times New Roman" w:cs="Times New Roman"/>
          <w:sz w:val="24"/>
          <w:szCs w:val="24"/>
        </w:rPr>
        <w:t xml:space="preserve">of which </w:t>
      </w:r>
      <w:r w:rsidR="00F45F4D">
        <w:rPr>
          <w:rFonts w:ascii="Times New Roman" w:hAnsi="Times New Roman" w:cs="Times New Roman"/>
          <w:sz w:val="24"/>
          <w:szCs w:val="24"/>
        </w:rPr>
        <w:t xml:space="preserve">were suspended for </w:t>
      </w:r>
      <w:r w:rsidR="00A633A2">
        <w:rPr>
          <w:rFonts w:ascii="Times New Roman" w:hAnsi="Times New Roman" w:cs="Times New Roman"/>
          <w:sz w:val="24"/>
          <w:szCs w:val="24"/>
        </w:rPr>
        <w:t>five</w:t>
      </w:r>
      <w:r w:rsidR="00F45F4D">
        <w:rPr>
          <w:rFonts w:ascii="Times New Roman" w:hAnsi="Times New Roman" w:cs="Times New Roman"/>
          <w:sz w:val="24"/>
          <w:szCs w:val="24"/>
        </w:rPr>
        <w:t xml:space="preserve"> years </w:t>
      </w:r>
      <w:r w:rsidR="001466FB">
        <w:rPr>
          <w:rFonts w:ascii="Times New Roman" w:hAnsi="Times New Roman" w:cs="Times New Roman"/>
          <w:sz w:val="24"/>
          <w:szCs w:val="24"/>
        </w:rPr>
        <w:t xml:space="preserve">on the usual condition of good conduct. </w:t>
      </w:r>
    </w:p>
    <w:p w:rsidR="00C41BE6" w:rsidRDefault="00C41BE6" w:rsidP="00C41BE6">
      <w:pPr>
        <w:spacing w:after="0" w:line="360" w:lineRule="auto"/>
        <w:ind w:left="567" w:hanging="567"/>
        <w:jc w:val="both"/>
        <w:rPr>
          <w:rFonts w:ascii="Times New Roman" w:hAnsi="Times New Roman" w:cs="Times New Roman"/>
          <w:sz w:val="24"/>
          <w:szCs w:val="24"/>
        </w:rPr>
      </w:pPr>
    </w:p>
    <w:p w:rsidR="006372E1" w:rsidRDefault="00C41BE6" w:rsidP="003F387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466FB">
        <w:rPr>
          <w:rFonts w:ascii="Times New Roman" w:hAnsi="Times New Roman" w:cs="Times New Roman"/>
          <w:sz w:val="24"/>
          <w:szCs w:val="24"/>
        </w:rPr>
        <w:t>The app</w:t>
      </w:r>
      <w:r>
        <w:rPr>
          <w:rFonts w:ascii="Times New Roman" w:hAnsi="Times New Roman" w:cs="Times New Roman"/>
          <w:sz w:val="24"/>
          <w:szCs w:val="24"/>
        </w:rPr>
        <w:t>ell</w:t>
      </w:r>
      <w:r w:rsidR="001466FB">
        <w:rPr>
          <w:rFonts w:ascii="Times New Roman" w:hAnsi="Times New Roman" w:cs="Times New Roman"/>
          <w:sz w:val="24"/>
          <w:szCs w:val="24"/>
        </w:rPr>
        <w:t xml:space="preserve">ant appealed </w:t>
      </w:r>
      <w:r w:rsidR="00B83FA8">
        <w:rPr>
          <w:rFonts w:ascii="Times New Roman" w:hAnsi="Times New Roman" w:cs="Times New Roman"/>
          <w:sz w:val="24"/>
          <w:szCs w:val="24"/>
        </w:rPr>
        <w:t xml:space="preserve">to this court </w:t>
      </w:r>
      <w:r w:rsidR="001466FB">
        <w:rPr>
          <w:rFonts w:ascii="Times New Roman" w:hAnsi="Times New Roman" w:cs="Times New Roman"/>
          <w:sz w:val="24"/>
          <w:szCs w:val="24"/>
        </w:rPr>
        <w:t xml:space="preserve">against both conviction and sentence. </w:t>
      </w:r>
      <w:r>
        <w:rPr>
          <w:rFonts w:ascii="Times New Roman" w:hAnsi="Times New Roman" w:cs="Times New Roman"/>
          <w:sz w:val="24"/>
          <w:szCs w:val="24"/>
        </w:rPr>
        <w:t>Pending the appeal</w:t>
      </w:r>
      <w:r w:rsidR="004F75CC">
        <w:rPr>
          <w:rFonts w:ascii="Times New Roman" w:hAnsi="Times New Roman" w:cs="Times New Roman"/>
          <w:sz w:val="24"/>
          <w:szCs w:val="24"/>
        </w:rPr>
        <w:t>,</w:t>
      </w:r>
      <w:r>
        <w:rPr>
          <w:rFonts w:ascii="Times New Roman" w:hAnsi="Times New Roman" w:cs="Times New Roman"/>
          <w:sz w:val="24"/>
          <w:szCs w:val="24"/>
        </w:rPr>
        <w:t xml:space="preserve"> he applied for bail. I heard the application. By judgment no HMA </w:t>
      </w:r>
      <w:r w:rsidR="003F3870">
        <w:rPr>
          <w:rFonts w:ascii="Times New Roman" w:hAnsi="Times New Roman" w:cs="Times New Roman"/>
          <w:sz w:val="24"/>
          <w:szCs w:val="24"/>
        </w:rPr>
        <w:t xml:space="preserve">33-17 </w:t>
      </w:r>
      <w:r w:rsidR="006372E1">
        <w:rPr>
          <w:rFonts w:ascii="Times New Roman" w:hAnsi="Times New Roman" w:cs="Times New Roman"/>
          <w:sz w:val="24"/>
          <w:szCs w:val="24"/>
        </w:rPr>
        <w:t>handed down on 4 July 201</w:t>
      </w:r>
      <w:r w:rsidR="003F3870">
        <w:rPr>
          <w:rFonts w:ascii="Times New Roman" w:hAnsi="Times New Roman" w:cs="Times New Roman"/>
          <w:sz w:val="24"/>
          <w:szCs w:val="24"/>
        </w:rPr>
        <w:t>[“</w:t>
      </w:r>
      <w:r w:rsidR="003F3870" w:rsidRPr="003F3870">
        <w:rPr>
          <w:rFonts w:ascii="Times New Roman" w:hAnsi="Times New Roman" w:cs="Times New Roman"/>
          <w:b/>
          <w:i/>
          <w:sz w:val="24"/>
          <w:szCs w:val="24"/>
        </w:rPr>
        <w:t>the bail judgment</w:t>
      </w:r>
      <w:r w:rsidR="003F3870">
        <w:rPr>
          <w:rFonts w:ascii="Times New Roman" w:hAnsi="Times New Roman" w:cs="Times New Roman"/>
          <w:sz w:val="24"/>
          <w:szCs w:val="24"/>
        </w:rPr>
        <w:t>”]</w:t>
      </w:r>
      <w:r w:rsidR="006372E1">
        <w:rPr>
          <w:rFonts w:ascii="Times New Roman" w:hAnsi="Times New Roman" w:cs="Times New Roman"/>
          <w:sz w:val="24"/>
          <w:szCs w:val="24"/>
        </w:rPr>
        <w:t xml:space="preserve">, I dismissed the application. The major </w:t>
      </w:r>
      <w:r w:rsidR="00B83FA8">
        <w:rPr>
          <w:rFonts w:ascii="Times New Roman" w:hAnsi="Times New Roman" w:cs="Times New Roman"/>
          <w:sz w:val="24"/>
          <w:szCs w:val="24"/>
        </w:rPr>
        <w:t>ground for dismiss</w:t>
      </w:r>
      <w:r w:rsidR="004F75CC">
        <w:rPr>
          <w:rFonts w:ascii="Times New Roman" w:hAnsi="Times New Roman" w:cs="Times New Roman"/>
          <w:sz w:val="24"/>
          <w:szCs w:val="24"/>
        </w:rPr>
        <w:t xml:space="preserve">ing the bail application </w:t>
      </w:r>
      <w:r w:rsidR="006372E1">
        <w:rPr>
          <w:rFonts w:ascii="Times New Roman" w:hAnsi="Times New Roman" w:cs="Times New Roman"/>
          <w:sz w:val="24"/>
          <w:szCs w:val="24"/>
        </w:rPr>
        <w:t>was that the appeal had no prospects of success</w:t>
      </w:r>
      <w:r w:rsidR="004F75CC">
        <w:rPr>
          <w:rFonts w:ascii="Times New Roman" w:hAnsi="Times New Roman" w:cs="Times New Roman"/>
          <w:sz w:val="24"/>
          <w:szCs w:val="24"/>
        </w:rPr>
        <w:t xml:space="preserve"> on the merits</w:t>
      </w:r>
      <w:r w:rsidR="006372E1">
        <w:rPr>
          <w:rFonts w:ascii="Times New Roman" w:hAnsi="Times New Roman" w:cs="Times New Roman"/>
          <w:sz w:val="24"/>
          <w:szCs w:val="24"/>
        </w:rPr>
        <w:t xml:space="preserve">. Even though the applicant was not a flight risk, I judged that it was in the interests of justice that the operation of the judgment of the court </w:t>
      </w:r>
      <w:r w:rsidR="006372E1" w:rsidRPr="003F3870">
        <w:rPr>
          <w:rFonts w:ascii="Times New Roman" w:hAnsi="Times New Roman" w:cs="Times New Roman"/>
          <w:i/>
          <w:sz w:val="24"/>
          <w:szCs w:val="24"/>
        </w:rPr>
        <w:t>a quo</w:t>
      </w:r>
      <w:r w:rsidR="00B83FA8">
        <w:rPr>
          <w:rFonts w:ascii="Times New Roman" w:hAnsi="Times New Roman" w:cs="Times New Roman"/>
          <w:sz w:val="24"/>
          <w:szCs w:val="24"/>
        </w:rPr>
        <w:t xml:space="preserve">, </w:t>
      </w:r>
      <w:r w:rsidR="006372E1">
        <w:rPr>
          <w:rFonts w:ascii="Times New Roman" w:hAnsi="Times New Roman" w:cs="Times New Roman"/>
          <w:sz w:val="24"/>
          <w:szCs w:val="24"/>
        </w:rPr>
        <w:t xml:space="preserve">and the execution of </w:t>
      </w:r>
      <w:r w:rsidR="003F3870">
        <w:rPr>
          <w:rFonts w:ascii="Times New Roman" w:hAnsi="Times New Roman" w:cs="Times New Roman"/>
          <w:sz w:val="24"/>
          <w:szCs w:val="24"/>
        </w:rPr>
        <w:t>the</w:t>
      </w:r>
      <w:r w:rsidR="006372E1">
        <w:rPr>
          <w:rFonts w:ascii="Times New Roman" w:hAnsi="Times New Roman" w:cs="Times New Roman"/>
          <w:sz w:val="24"/>
          <w:szCs w:val="24"/>
        </w:rPr>
        <w:t xml:space="preserve"> sentence</w:t>
      </w:r>
      <w:r w:rsidR="00B83FA8">
        <w:rPr>
          <w:rFonts w:ascii="Times New Roman" w:hAnsi="Times New Roman" w:cs="Times New Roman"/>
          <w:sz w:val="24"/>
          <w:szCs w:val="24"/>
        </w:rPr>
        <w:t>,</w:t>
      </w:r>
      <w:r w:rsidR="006372E1">
        <w:rPr>
          <w:rFonts w:ascii="Times New Roman" w:hAnsi="Times New Roman" w:cs="Times New Roman"/>
          <w:sz w:val="24"/>
          <w:szCs w:val="24"/>
        </w:rPr>
        <w:t xml:space="preserve"> should not be interfere</w:t>
      </w:r>
      <w:r w:rsidR="003F3870">
        <w:rPr>
          <w:rFonts w:ascii="Times New Roman" w:hAnsi="Times New Roman" w:cs="Times New Roman"/>
          <w:sz w:val="24"/>
          <w:szCs w:val="24"/>
        </w:rPr>
        <w:t>d</w:t>
      </w:r>
      <w:r w:rsidR="006372E1">
        <w:rPr>
          <w:rFonts w:ascii="Times New Roman" w:hAnsi="Times New Roman" w:cs="Times New Roman"/>
          <w:sz w:val="24"/>
          <w:szCs w:val="24"/>
        </w:rPr>
        <w:t xml:space="preserve"> with.</w:t>
      </w:r>
      <w:r w:rsidR="003F3870">
        <w:rPr>
          <w:rFonts w:ascii="Times New Roman" w:hAnsi="Times New Roman" w:cs="Times New Roman"/>
          <w:sz w:val="24"/>
          <w:szCs w:val="24"/>
        </w:rPr>
        <w:t xml:space="preserve"> T</w:t>
      </w:r>
      <w:r w:rsidR="006372E1">
        <w:rPr>
          <w:rFonts w:ascii="Times New Roman" w:hAnsi="Times New Roman" w:cs="Times New Roman"/>
          <w:sz w:val="24"/>
          <w:szCs w:val="24"/>
        </w:rPr>
        <w:t>he appellant did not appeal the bail judgment.</w:t>
      </w:r>
    </w:p>
    <w:p w:rsidR="006372E1" w:rsidRDefault="006372E1" w:rsidP="006372E1">
      <w:pPr>
        <w:spacing w:after="0" w:line="360" w:lineRule="auto"/>
        <w:ind w:left="567" w:hanging="567"/>
        <w:jc w:val="both"/>
        <w:rPr>
          <w:rFonts w:ascii="Times New Roman" w:hAnsi="Times New Roman" w:cs="Times New Roman"/>
          <w:sz w:val="24"/>
          <w:szCs w:val="24"/>
        </w:rPr>
      </w:pPr>
    </w:p>
    <w:p w:rsidR="002A39DF" w:rsidRDefault="006372E1" w:rsidP="00B83FA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3F387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Some few minutes before the start of the hearing of the appeal</w:t>
      </w:r>
      <w:r w:rsidR="003F3870">
        <w:rPr>
          <w:rFonts w:ascii="Times New Roman" w:hAnsi="Times New Roman" w:cs="Times New Roman"/>
          <w:sz w:val="24"/>
          <w:szCs w:val="24"/>
        </w:rPr>
        <w:t>,</w:t>
      </w:r>
      <w:r>
        <w:rPr>
          <w:rFonts w:ascii="Times New Roman" w:hAnsi="Times New Roman" w:cs="Times New Roman"/>
          <w:sz w:val="24"/>
          <w:szCs w:val="24"/>
        </w:rPr>
        <w:t xml:space="preserve"> Counsel for both parties approached me in Chambers. </w:t>
      </w:r>
      <w:r w:rsidR="00B83FA8">
        <w:rPr>
          <w:rFonts w:ascii="Times New Roman" w:hAnsi="Times New Roman" w:cs="Times New Roman"/>
          <w:sz w:val="24"/>
          <w:szCs w:val="24"/>
        </w:rPr>
        <w:t>M</w:t>
      </w:r>
      <w:r w:rsidR="003F3870">
        <w:rPr>
          <w:rFonts w:ascii="Times New Roman" w:hAnsi="Times New Roman" w:cs="Times New Roman"/>
          <w:sz w:val="24"/>
          <w:szCs w:val="24"/>
        </w:rPr>
        <w:t xml:space="preserve">r </w:t>
      </w:r>
      <w:r w:rsidR="003F3870" w:rsidRPr="003F3870">
        <w:rPr>
          <w:rFonts w:ascii="Times New Roman" w:hAnsi="Times New Roman" w:cs="Times New Roman"/>
          <w:i/>
          <w:sz w:val="24"/>
          <w:szCs w:val="24"/>
        </w:rPr>
        <w:t>Hungwe</w:t>
      </w:r>
      <w:r w:rsidR="003F3870">
        <w:rPr>
          <w:rFonts w:ascii="Times New Roman" w:hAnsi="Times New Roman" w:cs="Times New Roman"/>
          <w:sz w:val="24"/>
          <w:szCs w:val="24"/>
        </w:rPr>
        <w:t xml:space="preserve">, for the appellant, advised that the appellant was feeling very uncomfortable with me </w:t>
      </w:r>
      <w:r w:rsidR="003F22F5">
        <w:rPr>
          <w:rFonts w:ascii="Times New Roman" w:hAnsi="Times New Roman" w:cs="Times New Roman"/>
          <w:sz w:val="24"/>
          <w:szCs w:val="24"/>
        </w:rPr>
        <w:t>being part of</w:t>
      </w:r>
      <w:r w:rsidR="003F3870">
        <w:rPr>
          <w:rFonts w:ascii="Times New Roman" w:hAnsi="Times New Roman" w:cs="Times New Roman"/>
          <w:sz w:val="24"/>
          <w:szCs w:val="24"/>
        </w:rPr>
        <w:t xml:space="preserve"> the appeal panel. It was said that in the bail </w:t>
      </w:r>
      <w:r w:rsidR="002A39DF">
        <w:rPr>
          <w:rFonts w:ascii="Times New Roman" w:hAnsi="Times New Roman" w:cs="Times New Roman"/>
          <w:sz w:val="24"/>
          <w:szCs w:val="24"/>
        </w:rPr>
        <w:t>judgment</w:t>
      </w:r>
      <w:r w:rsidR="003F22F5">
        <w:rPr>
          <w:rFonts w:ascii="Times New Roman" w:hAnsi="Times New Roman" w:cs="Times New Roman"/>
          <w:sz w:val="24"/>
          <w:szCs w:val="24"/>
        </w:rPr>
        <w:t>,</w:t>
      </w:r>
      <w:r w:rsidR="002A39DF">
        <w:rPr>
          <w:rFonts w:ascii="Times New Roman" w:hAnsi="Times New Roman" w:cs="Times New Roman"/>
          <w:sz w:val="24"/>
          <w:szCs w:val="24"/>
        </w:rPr>
        <w:t xml:space="preserve"> </w:t>
      </w:r>
      <w:r w:rsidR="003F3870">
        <w:rPr>
          <w:rFonts w:ascii="Times New Roman" w:hAnsi="Times New Roman" w:cs="Times New Roman"/>
          <w:sz w:val="24"/>
          <w:szCs w:val="24"/>
        </w:rPr>
        <w:t xml:space="preserve">I had expressed very strong </w:t>
      </w:r>
      <w:r w:rsidR="003F22F5">
        <w:rPr>
          <w:rFonts w:ascii="Times New Roman" w:hAnsi="Times New Roman" w:cs="Times New Roman"/>
          <w:sz w:val="24"/>
          <w:szCs w:val="24"/>
        </w:rPr>
        <w:t>views about the lack of prospects of success</w:t>
      </w:r>
      <w:r w:rsidR="008E72B5">
        <w:rPr>
          <w:rFonts w:ascii="Times New Roman" w:hAnsi="Times New Roman" w:cs="Times New Roman"/>
          <w:sz w:val="24"/>
          <w:szCs w:val="24"/>
        </w:rPr>
        <w:t xml:space="preserve"> of the</w:t>
      </w:r>
      <w:r w:rsidR="00B83FA8">
        <w:rPr>
          <w:rFonts w:ascii="Times New Roman" w:hAnsi="Times New Roman" w:cs="Times New Roman"/>
          <w:sz w:val="24"/>
          <w:szCs w:val="24"/>
        </w:rPr>
        <w:t xml:space="preserve"> appeal</w:t>
      </w:r>
      <w:r w:rsidR="002A39DF">
        <w:rPr>
          <w:rFonts w:ascii="Times New Roman" w:hAnsi="Times New Roman" w:cs="Times New Roman"/>
          <w:sz w:val="24"/>
          <w:szCs w:val="24"/>
        </w:rPr>
        <w:t xml:space="preserve">. As such, he felt I was likely to </w:t>
      </w:r>
      <w:r w:rsidR="00B83FA8">
        <w:rPr>
          <w:rFonts w:ascii="Times New Roman" w:hAnsi="Times New Roman" w:cs="Times New Roman"/>
          <w:sz w:val="24"/>
          <w:szCs w:val="24"/>
        </w:rPr>
        <w:t>remain</w:t>
      </w:r>
      <w:r w:rsidR="002A39DF">
        <w:rPr>
          <w:rFonts w:ascii="Times New Roman" w:hAnsi="Times New Roman" w:cs="Times New Roman"/>
          <w:sz w:val="24"/>
          <w:szCs w:val="24"/>
        </w:rPr>
        <w:t xml:space="preserve"> unmoved by whatever </w:t>
      </w:r>
      <w:r w:rsidR="008E72B5">
        <w:rPr>
          <w:rFonts w:ascii="Times New Roman" w:hAnsi="Times New Roman" w:cs="Times New Roman"/>
          <w:sz w:val="24"/>
          <w:szCs w:val="24"/>
        </w:rPr>
        <w:t xml:space="preserve">else </w:t>
      </w:r>
      <w:r w:rsidR="00B83FA8">
        <w:rPr>
          <w:rFonts w:ascii="Times New Roman" w:hAnsi="Times New Roman" w:cs="Times New Roman"/>
          <w:sz w:val="24"/>
          <w:szCs w:val="24"/>
        </w:rPr>
        <w:t>he</w:t>
      </w:r>
      <w:r w:rsidR="002A39DF">
        <w:rPr>
          <w:rFonts w:ascii="Times New Roman" w:hAnsi="Times New Roman" w:cs="Times New Roman"/>
          <w:sz w:val="24"/>
          <w:szCs w:val="24"/>
        </w:rPr>
        <w:t xml:space="preserve"> </w:t>
      </w:r>
      <w:r w:rsidR="00B83FA8">
        <w:rPr>
          <w:rFonts w:ascii="Times New Roman" w:hAnsi="Times New Roman" w:cs="Times New Roman"/>
          <w:sz w:val="24"/>
          <w:szCs w:val="24"/>
        </w:rPr>
        <w:t xml:space="preserve">might </w:t>
      </w:r>
      <w:r w:rsidR="008E72B5">
        <w:rPr>
          <w:rFonts w:ascii="Times New Roman" w:hAnsi="Times New Roman" w:cs="Times New Roman"/>
          <w:sz w:val="24"/>
          <w:szCs w:val="24"/>
        </w:rPr>
        <w:t>say on</w:t>
      </w:r>
      <w:r w:rsidR="00B83FA8">
        <w:rPr>
          <w:rFonts w:ascii="Times New Roman" w:hAnsi="Times New Roman" w:cs="Times New Roman"/>
          <w:sz w:val="24"/>
          <w:szCs w:val="24"/>
        </w:rPr>
        <w:t xml:space="preserve"> </w:t>
      </w:r>
      <w:r w:rsidR="002A39DF">
        <w:rPr>
          <w:rFonts w:ascii="Times New Roman" w:hAnsi="Times New Roman" w:cs="Times New Roman"/>
          <w:sz w:val="24"/>
          <w:szCs w:val="24"/>
        </w:rPr>
        <w:t xml:space="preserve">appeal. </w:t>
      </w:r>
    </w:p>
    <w:p w:rsidR="002A39DF" w:rsidRDefault="002A39DF" w:rsidP="006372E1">
      <w:pPr>
        <w:spacing w:after="0" w:line="360" w:lineRule="auto"/>
        <w:ind w:left="567" w:hanging="567"/>
        <w:jc w:val="both"/>
        <w:rPr>
          <w:rFonts w:ascii="Times New Roman" w:hAnsi="Times New Roman" w:cs="Times New Roman"/>
          <w:sz w:val="24"/>
          <w:szCs w:val="24"/>
        </w:rPr>
      </w:pPr>
    </w:p>
    <w:p w:rsidR="002A39DF" w:rsidRDefault="00A97A3D" w:rsidP="006372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2A39DF">
        <w:rPr>
          <w:rFonts w:ascii="Times New Roman" w:hAnsi="Times New Roman" w:cs="Times New Roman"/>
          <w:sz w:val="24"/>
          <w:szCs w:val="24"/>
        </w:rPr>
        <w:t>]</w:t>
      </w:r>
      <w:r w:rsidR="002A39DF">
        <w:rPr>
          <w:rFonts w:ascii="Times New Roman" w:hAnsi="Times New Roman" w:cs="Times New Roman"/>
          <w:sz w:val="24"/>
          <w:szCs w:val="24"/>
        </w:rPr>
        <w:tab/>
        <w:t xml:space="preserve">The issue was being raised </w:t>
      </w:r>
      <w:r w:rsidR="00ED26F9">
        <w:rPr>
          <w:rFonts w:ascii="Times New Roman" w:hAnsi="Times New Roman" w:cs="Times New Roman"/>
          <w:sz w:val="24"/>
          <w:szCs w:val="24"/>
        </w:rPr>
        <w:t>at t</w:t>
      </w:r>
      <w:r w:rsidR="002A39DF">
        <w:rPr>
          <w:rFonts w:ascii="Times New Roman" w:hAnsi="Times New Roman" w:cs="Times New Roman"/>
          <w:sz w:val="24"/>
          <w:szCs w:val="24"/>
        </w:rPr>
        <w:t>he eleventh hour</w:t>
      </w:r>
      <w:r w:rsidR="00B83FA8">
        <w:rPr>
          <w:rFonts w:ascii="Times New Roman" w:hAnsi="Times New Roman" w:cs="Times New Roman"/>
          <w:sz w:val="24"/>
          <w:szCs w:val="24"/>
        </w:rPr>
        <w:t>. Y</w:t>
      </w:r>
      <w:r w:rsidR="00ED26F9">
        <w:rPr>
          <w:rFonts w:ascii="Times New Roman" w:hAnsi="Times New Roman" w:cs="Times New Roman"/>
          <w:sz w:val="24"/>
          <w:szCs w:val="24"/>
        </w:rPr>
        <w:t xml:space="preserve">et </w:t>
      </w:r>
      <w:r w:rsidR="002A39DF">
        <w:rPr>
          <w:rFonts w:ascii="Times New Roman" w:hAnsi="Times New Roman" w:cs="Times New Roman"/>
          <w:sz w:val="24"/>
          <w:szCs w:val="24"/>
        </w:rPr>
        <w:t>the appeal had been set down</w:t>
      </w:r>
      <w:r w:rsidR="00AE7715">
        <w:rPr>
          <w:rFonts w:ascii="Times New Roman" w:hAnsi="Times New Roman" w:cs="Times New Roman"/>
          <w:sz w:val="24"/>
          <w:szCs w:val="24"/>
        </w:rPr>
        <w:t xml:space="preserve"> for hearing</w:t>
      </w:r>
      <w:r w:rsidR="002A39DF">
        <w:rPr>
          <w:rFonts w:ascii="Times New Roman" w:hAnsi="Times New Roman" w:cs="Times New Roman"/>
          <w:sz w:val="24"/>
          <w:szCs w:val="24"/>
        </w:rPr>
        <w:t xml:space="preserve"> several months </w:t>
      </w:r>
      <w:r w:rsidR="00AE7715">
        <w:rPr>
          <w:rFonts w:ascii="Times New Roman" w:hAnsi="Times New Roman" w:cs="Times New Roman"/>
          <w:sz w:val="24"/>
          <w:szCs w:val="24"/>
        </w:rPr>
        <w:t>in advanc</w:t>
      </w:r>
      <w:r w:rsidR="00B83FA8">
        <w:rPr>
          <w:rFonts w:ascii="Times New Roman" w:hAnsi="Times New Roman" w:cs="Times New Roman"/>
          <w:sz w:val="24"/>
          <w:szCs w:val="24"/>
        </w:rPr>
        <w:t>e</w:t>
      </w:r>
      <w:r w:rsidR="002A39DF">
        <w:rPr>
          <w:rFonts w:ascii="Times New Roman" w:hAnsi="Times New Roman" w:cs="Times New Roman"/>
          <w:sz w:val="24"/>
          <w:szCs w:val="24"/>
        </w:rPr>
        <w:t>. I</w:t>
      </w:r>
      <w:r w:rsidR="00ED26F9">
        <w:rPr>
          <w:rFonts w:ascii="Times New Roman" w:hAnsi="Times New Roman" w:cs="Times New Roman"/>
          <w:sz w:val="24"/>
          <w:szCs w:val="24"/>
        </w:rPr>
        <w:t xml:space="preserve">n fact, the hearing </w:t>
      </w:r>
      <w:r w:rsidR="002A39DF">
        <w:rPr>
          <w:rFonts w:ascii="Times New Roman" w:hAnsi="Times New Roman" w:cs="Times New Roman"/>
          <w:sz w:val="24"/>
          <w:szCs w:val="24"/>
        </w:rPr>
        <w:t>had been twice postponed</w:t>
      </w:r>
      <w:r w:rsidR="00ED26F9">
        <w:rPr>
          <w:rFonts w:ascii="Times New Roman" w:hAnsi="Times New Roman" w:cs="Times New Roman"/>
          <w:sz w:val="24"/>
          <w:szCs w:val="24"/>
        </w:rPr>
        <w:t>. O</w:t>
      </w:r>
      <w:r w:rsidR="002A39DF">
        <w:rPr>
          <w:rFonts w:ascii="Times New Roman" w:hAnsi="Times New Roman" w:cs="Times New Roman"/>
          <w:sz w:val="24"/>
          <w:szCs w:val="24"/>
        </w:rPr>
        <w:t>n no occasion had any intimation been given</w:t>
      </w:r>
      <w:r w:rsidR="00ED26F9">
        <w:rPr>
          <w:rFonts w:ascii="Times New Roman" w:hAnsi="Times New Roman" w:cs="Times New Roman"/>
          <w:sz w:val="24"/>
          <w:szCs w:val="24"/>
        </w:rPr>
        <w:t xml:space="preserve"> that my recusal would be sought</w:t>
      </w:r>
      <w:r w:rsidR="002A39DF">
        <w:rPr>
          <w:rFonts w:ascii="Times New Roman" w:hAnsi="Times New Roman" w:cs="Times New Roman"/>
          <w:sz w:val="24"/>
          <w:szCs w:val="24"/>
        </w:rPr>
        <w:t xml:space="preserve">. Mr </w:t>
      </w:r>
      <w:r w:rsidR="002A39DF" w:rsidRPr="00ED26F9">
        <w:rPr>
          <w:rFonts w:ascii="Times New Roman" w:hAnsi="Times New Roman" w:cs="Times New Roman"/>
          <w:i/>
          <w:sz w:val="24"/>
          <w:szCs w:val="24"/>
        </w:rPr>
        <w:t>Hungwe</w:t>
      </w:r>
      <w:r w:rsidR="002A39DF">
        <w:rPr>
          <w:rFonts w:ascii="Times New Roman" w:hAnsi="Times New Roman" w:cs="Times New Roman"/>
          <w:sz w:val="24"/>
          <w:szCs w:val="24"/>
        </w:rPr>
        <w:t xml:space="preserve"> </w:t>
      </w:r>
      <w:r w:rsidR="00ED26F9">
        <w:rPr>
          <w:rFonts w:ascii="Times New Roman" w:hAnsi="Times New Roman" w:cs="Times New Roman"/>
          <w:sz w:val="24"/>
          <w:szCs w:val="24"/>
        </w:rPr>
        <w:t>explained</w:t>
      </w:r>
      <w:r w:rsidR="002A39DF">
        <w:rPr>
          <w:rFonts w:ascii="Times New Roman" w:hAnsi="Times New Roman" w:cs="Times New Roman"/>
          <w:sz w:val="24"/>
          <w:szCs w:val="24"/>
        </w:rPr>
        <w:t xml:space="preserve"> </w:t>
      </w:r>
      <w:r w:rsidR="00ED26F9">
        <w:rPr>
          <w:rFonts w:ascii="Times New Roman" w:hAnsi="Times New Roman" w:cs="Times New Roman"/>
          <w:sz w:val="24"/>
          <w:szCs w:val="24"/>
        </w:rPr>
        <w:t xml:space="preserve">that he himself </w:t>
      </w:r>
      <w:r w:rsidR="00AE7715">
        <w:rPr>
          <w:rFonts w:ascii="Times New Roman" w:hAnsi="Times New Roman" w:cs="Times New Roman"/>
          <w:sz w:val="24"/>
          <w:szCs w:val="24"/>
        </w:rPr>
        <w:t>had</w:t>
      </w:r>
      <w:r w:rsidR="00ED26F9">
        <w:rPr>
          <w:rFonts w:ascii="Times New Roman" w:hAnsi="Times New Roman" w:cs="Times New Roman"/>
          <w:sz w:val="24"/>
          <w:szCs w:val="24"/>
        </w:rPr>
        <w:t xml:space="preserve"> no issue. He had come prepared to argue the appeal. However, the appellant had, at the last minute, raised the </w:t>
      </w:r>
      <w:r w:rsidR="00B83FA8">
        <w:rPr>
          <w:rFonts w:ascii="Times New Roman" w:hAnsi="Times New Roman" w:cs="Times New Roman"/>
          <w:sz w:val="24"/>
          <w:szCs w:val="24"/>
        </w:rPr>
        <w:t>matter</w:t>
      </w:r>
      <w:r w:rsidR="00ED26F9">
        <w:rPr>
          <w:rFonts w:ascii="Times New Roman" w:hAnsi="Times New Roman" w:cs="Times New Roman"/>
          <w:sz w:val="24"/>
          <w:szCs w:val="24"/>
        </w:rPr>
        <w:t xml:space="preserve"> and </w:t>
      </w:r>
      <w:r w:rsidR="00B83FA8">
        <w:rPr>
          <w:rFonts w:ascii="Times New Roman" w:hAnsi="Times New Roman" w:cs="Times New Roman"/>
          <w:sz w:val="24"/>
          <w:szCs w:val="24"/>
        </w:rPr>
        <w:t xml:space="preserve">had </w:t>
      </w:r>
      <w:r w:rsidR="00ED26F9">
        <w:rPr>
          <w:rFonts w:ascii="Times New Roman" w:hAnsi="Times New Roman" w:cs="Times New Roman"/>
          <w:sz w:val="24"/>
          <w:szCs w:val="24"/>
        </w:rPr>
        <w:t xml:space="preserve">insisted that he </w:t>
      </w:r>
      <w:r>
        <w:rPr>
          <w:rFonts w:ascii="Times New Roman" w:hAnsi="Times New Roman" w:cs="Times New Roman"/>
          <w:sz w:val="24"/>
          <w:szCs w:val="24"/>
        </w:rPr>
        <w:t xml:space="preserve">felt he </w:t>
      </w:r>
      <w:r w:rsidR="00ED26F9">
        <w:rPr>
          <w:rFonts w:ascii="Times New Roman" w:hAnsi="Times New Roman" w:cs="Times New Roman"/>
          <w:sz w:val="24"/>
          <w:szCs w:val="24"/>
        </w:rPr>
        <w:t xml:space="preserve">would not get a fair hearing </w:t>
      </w:r>
      <w:r>
        <w:rPr>
          <w:rFonts w:ascii="Times New Roman" w:hAnsi="Times New Roman" w:cs="Times New Roman"/>
          <w:sz w:val="24"/>
          <w:szCs w:val="24"/>
        </w:rPr>
        <w:t>if I remained on the</w:t>
      </w:r>
      <w:r w:rsidR="00ED26F9">
        <w:rPr>
          <w:rFonts w:ascii="Times New Roman" w:hAnsi="Times New Roman" w:cs="Times New Roman"/>
          <w:sz w:val="24"/>
          <w:szCs w:val="24"/>
        </w:rPr>
        <w:t xml:space="preserve"> appeal panel</w:t>
      </w:r>
      <w:r w:rsidR="002A39DF">
        <w:rPr>
          <w:rFonts w:ascii="Times New Roman" w:hAnsi="Times New Roman" w:cs="Times New Roman"/>
          <w:sz w:val="24"/>
          <w:szCs w:val="24"/>
        </w:rPr>
        <w:t>.</w:t>
      </w:r>
    </w:p>
    <w:p w:rsidR="002A39DF" w:rsidRDefault="002A39DF" w:rsidP="006372E1">
      <w:pPr>
        <w:spacing w:after="0" w:line="360" w:lineRule="auto"/>
        <w:ind w:left="567" w:hanging="567"/>
        <w:jc w:val="both"/>
        <w:rPr>
          <w:rFonts w:ascii="Times New Roman" w:hAnsi="Times New Roman" w:cs="Times New Roman"/>
          <w:sz w:val="24"/>
          <w:szCs w:val="24"/>
        </w:rPr>
      </w:pPr>
    </w:p>
    <w:p w:rsidR="00ED26F9" w:rsidRDefault="00A97A3D" w:rsidP="006372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ED26F9">
        <w:rPr>
          <w:rFonts w:ascii="Times New Roman" w:hAnsi="Times New Roman" w:cs="Times New Roman"/>
          <w:sz w:val="24"/>
          <w:szCs w:val="24"/>
        </w:rPr>
        <w:t>]</w:t>
      </w:r>
      <w:r w:rsidR="00ED26F9">
        <w:rPr>
          <w:rFonts w:ascii="Times New Roman" w:hAnsi="Times New Roman" w:cs="Times New Roman"/>
          <w:sz w:val="24"/>
          <w:szCs w:val="24"/>
        </w:rPr>
        <w:tab/>
        <w:t xml:space="preserve">In the event that I recused myself, Mr </w:t>
      </w:r>
      <w:r w:rsidR="00ED26F9" w:rsidRPr="00A97A3D">
        <w:rPr>
          <w:rFonts w:ascii="Times New Roman" w:hAnsi="Times New Roman" w:cs="Times New Roman"/>
          <w:i/>
          <w:sz w:val="24"/>
          <w:szCs w:val="24"/>
        </w:rPr>
        <w:t>Hungwe</w:t>
      </w:r>
      <w:r w:rsidR="00ED26F9">
        <w:rPr>
          <w:rFonts w:ascii="Times New Roman" w:hAnsi="Times New Roman" w:cs="Times New Roman"/>
          <w:sz w:val="24"/>
          <w:szCs w:val="24"/>
        </w:rPr>
        <w:t xml:space="preserve"> suggested that a new panel could be reconstituted</w:t>
      </w:r>
      <w:r>
        <w:rPr>
          <w:rFonts w:ascii="Times New Roman" w:hAnsi="Times New Roman" w:cs="Times New Roman"/>
          <w:sz w:val="24"/>
          <w:szCs w:val="24"/>
        </w:rPr>
        <w:t>,</w:t>
      </w:r>
      <w:r w:rsidR="00ED26F9">
        <w:rPr>
          <w:rFonts w:ascii="Times New Roman" w:hAnsi="Times New Roman" w:cs="Times New Roman"/>
          <w:sz w:val="24"/>
          <w:szCs w:val="24"/>
        </w:rPr>
        <w:t xml:space="preserve"> or that the record could be transferred to the Harare station.</w:t>
      </w:r>
      <w:r w:rsidR="008F08C6">
        <w:rPr>
          <w:rFonts w:ascii="Times New Roman" w:hAnsi="Times New Roman" w:cs="Times New Roman"/>
          <w:sz w:val="24"/>
          <w:szCs w:val="24"/>
        </w:rPr>
        <w:t xml:space="preserve"> M</w:t>
      </w:r>
      <w:r>
        <w:rPr>
          <w:rFonts w:ascii="Times New Roman" w:hAnsi="Times New Roman" w:cs="Times New Roman"/>
          <w:sz w:val="24"/>
          <w:szCs w:val="24"/>
        </w:rPr>
        <w:t>s</w:t>
      </w:r>
      <w:r w:rsidR="008F08C6">
        <w:rPr>
          <w:rFonts w:ascii="Times New Roman" w:hAnsi="Times New Roman" w:cs="Times New Roman"/>
          <w:sz w:val="24"/>
          <w:szCs w:val="24"/>
        </w:rPr>
        <w:t xml:space="preserve"> </w:t>
      </w:r>
      <w:r w:rsidR="008F08C6" w:rsidRPr="00A97A3D">
        <w:rPr>
          <w:rFonts w:ascii="Times New Roman" w:hAnsi="Times New Roman" w:cs="Times New Roman"/>
          <w:i/>
          <w:sz w:val="24"/>
          <w:szCs w:val="24"/>
        </w:rPr>
        <w:t>Busvumani</w:t>
      </w:r>
      <w:r w:rsidR="008F08C6">
        <w:rPr>
          <w:rFonts w:ascii="Times New Roman" w:hAnsi="Times New Roman" w:cs="Times New Roman"/>
          <w:sz w:val="24"/>
          <w:szCs w:val="24"/>
        </w:rPr>
        <w:t xml:space="preserve">, for the State, saw no conflict </w:t>
      </w:r>
      <w:r>
        <w:rPr>
          <w:rFonts w:ascii="Times New Roman" w:hAnsi="Times New Roman" w:cs="Times New Roman"/>
          <w:sz w:val="24"/>
          <w:szCs w:val="24"/>
        </w:rPr>
        <w:t xml:space="preserve">or difficulty if I remained </w:t>
      </w:r>
      <w:r w:rsidR="008F08C6">
        <w:rPr>
          <w:rFonts w:ascii="Times New Roman" w:hAnsi="Times New Roman" w:cs="Times New Roman"/>
          <w:sz w:val="24"/>
          <w:szCs w:val="24"/>
        </w:rPr>
        <w:t xml:space="preserve">on the panel. However, she had no </w:t>
      </w:r>
      <w:r>
        <w:rPr>
          <w:rFonts w:ascii="Times New Roman" w:hAnsi="Times New Roman" w:cs="Times New Roman"/>
          <w:sz w:val="24"/>
          <w:szCs w:val="24"/>
        </w:rPr>
        <w:t xml:space="preserve">real </w:t>
      </w:r>
      <w:r w:rsidR="008F08C6">
        <w:rPr>
          <w:rFonts w:ascii="Times New Roman" w:hAnsi="Times New Roman" w:cs="Times New Roman"/>
          <w:sz w:val="24"/>
          <w:szCs w:val="24"/>
        </w:rPr>
        <w:t xml:space="preserve">objection to the appellant’s request. </w:t>
      </w:r>
    </w:p>
    <w:p w:rsidR="00ED26F9" w:rsidRDefault="00ED26F9" w:rsidP="006372E1">
      <w:pPr>
        <w:spacing w:after="0" w:line="360" w:lineRule="auto"/>
        <w:ind w:left="567" w:hanging="567"/>
        <w:jc w:val="both"/>
        <w:rPr>
          <w:rFonts w:ascii="Times New Roman" w:hAnsi="Times New Roman" w:cs="Times New Roman"/>
          <w:sz w:val="24"/>
          <w:szCs w:val="24"/>
        </w:rPr>
      </w:pPr>
    </w:p>
    <w:p w:rsidR="008F08C6" w:rsidRDefault="00A97A3D" w:rsidP="006372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ED26F9">
        <w:rPr>
          <w:rFonts w:ascii="Times New Roman" w:hAnsi="Times New Roman" w:cs="Times New Roman"/>
          <w:sz w:val="24"/>
          <w:szCs w:val="24"/>
        </w:rPr>
        <w:t>]</w:t>
      </w:r>
      <w:r w:rsidR="00ED26F9">
        <w:rPr>
          <w:rFonts w:ascii="Times New Roman" w:hAnsi="Times New Roman" w:cs="Times New Roman"/>
          <w:sz w:val="24"/>
          <w:szCs w:val="24"/>
        </w:rPr>
        <w:tab/>
        <w:t xml:space="preserve">I intimated to Counsel </w:t>
      </w:r>
      <w:r w:rsidR="008F08C6">
        <w:rPr>
          <w:rFonts w:ascii="Times New Roman" w:hAnsi="Times New Roman" w:cs="Times New Roman"/>
          <w:sz w:val="24"/>
          <w:szCs w:val="24"/>
        </w:rPr>
        <w:t>that I did not consider myself to be conflicted</w:t>
      </w:r>
      <w:r>
        <w:rPr>
          <w:rFonts w:ascii="Times New Roman" w:hAnsi="Times New Roman" w:cs="Times New Roman"/>
          <w:sz w:val="24"/>
          <w:szCs w:val="24"/>
        </w:rPr>
        <w:t>,</w:t>
      </w:r>
      <w:r w:rsidR="008F08C6">
        <w:rPr>
          <w:rFonts w:ascii="Times New Roman" w:hAnsi="Times New Roman" w:cs="Times New Roman"/>
          <w:sz w:val="24"/>
          <w:szCs w:val="24"/>
        </w:rPr>
        <w:t xml:space="preserve"> </w:t>
      </w:r>
      <w:r>
        <w:rPr>
          <w:rFonts w:ascii="Times New Roman" w:hAnsi="Times New Roman" w:cs="Times New Roman"/>
          <w:sz w:val="24"/>
          <w:szCs w:val="24"/>
        </w:rPr>
        <w:t xml:space="preserve">or in any way incapacitated </w:t>
      </w:r>
      <w:r w:rsidR="008F08C6">
        <w:rPr>
          <w:rFonts w:ascii="Times New Roman" w:hAnsi="Times New Roman" w:cs="Times New Roman"/>
          <w:sz w:val="24"/>
          <w:szCs w:val="24"/>
        </w:rPr>
        <w:t>as to warrant my recusal</w:t>
      </w:r>
      <w:r>
        <w:rPr>
          <w:rFonts w:ascii="Times New Roman" w:hAnsi="Times New Roman" w:cs="Times New Roman"/>
          <w:sz w:val="24"/>
          <w:szCs w:val="24"/>
        </w:rPr>
        <w:t>, but that n</w:t>
      </w:r>
      <w:r w:rsidR="008F08C6">
        <w:rPr>
          <w:rFonts w:ascii="Times New Roman" w:hAnsi="Times New Roman" w:cs="Times New Roman"/>
          <w:sz w:val="24"/>
          <w:szCs w:val="24"/>
        </w:rPr>
        <w:t>onetheless, I did not want to be seen as</w:t>
      </w:r>
      <w:r w:rsidR="00335597">
        <w:rPr>
          <w:rFonts w:ascii="Times New Roman" w:hAnsi="Times New Roman" w:cs="Times New Roman"/>
          <w:sz w:val="24"/>
          <w:szCs w:val="24"/>
        </w:rPr>
        <w:t xml:space="preserve"> wanting to</w:t>
      </w:r>
      <w:r w:rsidR="008F08C6">
        <w:rPr>
          <w:rFonts w:ascii="Times New Roman" w:hAnsi="Times New Roman" w:cs="Times New Roman"/>
          <w:sz w:val="24"/>
          <w:szCs w:val="24"/>
        </w:rPr>
        <w:t xml:space="preserve"> cling</w:t>
      </w:r>
      <w:r w:rsidR="00335597">
        <w:rPr>
          <w:rFonts w:ascii="Times New Roman" w:hAnsi="Times New Roman" w:cs="Times New Roman"/>
          <w:sz w:val="24"/>
          <w:szCs w:val="24"/>
        </w:rPr>
        <w:t xml:space="preserve"> on</w:t>
      </w:r>
      <w:r w:rsidR="008F08C6">
        <w:rPr>
          <w:rFonts w:ascii="Times New Roman" w:hAnsi="Times New Roman" w:cs="Times New Roman"/>
          <w:sz w:val="24"/>
          <w:szCs w:val="24"/>
        </w:rPr>
        <w:t xml:space="preserve">to the matter as if I had cultivated a special interest in it. I said I would discuss the </w:t>
      </w:r>
      <w:r>
        <w:rPr>
          <w:rFonts w:ascii="Times New Roman" w:hAnsi="Times New Roman" w:cs="Times New Roman"/>
          <w:sz w:val="24"/>
          <w:szCs w:val="24"/>
        </w:rPr>
        <w:t>matter</w:t>
      </w:r>
      <w:r w:rsidR="008F08C6">
        <w:rPr>
          <w:rFonts w:ascii="Times New Roman" w:hAnsi="Times New Roman" w:cs="Times New Roman"/>
          <w:sz w:val="24"/>
          <w:szCs w:val="24"/>
        </w:rPr>
        <w:t xml:space="preserve"> with MAWADZE J.</w:t>
      </w:r>
    </w:p>
    <w:p w:rsidR="008F08C6" w:rsidRDefault="008F08C6" w:rsidP="006372E1">
      <w:pPr>
        <w:spacing w:after="0" w:line="360" w:lineRule="auto"/>
        <w:ind w:left="567" w:hanging="567"/>
        <w:jc w:val="both"/>
        <w:rPr>
          <w:rFonts w:ascii="Times New Roman" w:hAnsi="Times New Roman" w:cs="Times New Roman"/>
          <w:sz w:val="24"/>
          <w:szCs w:val="24"/>
        </w:rPr>
      </w:pPr>
    </w:p>
    <w:p w:rsidR="008F08C6" w:rsidRDefault="008F08C6" w:rsidP="006372E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97A3D">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r>
      <w:r w:rsidR="00A97A3D">
        <w:rPr>
          <w:rFonts w:ascii="Times New Roman" w:hAnsi="Times New Roman" w:cs="Times New Roman"/>
          <w:sz w:val="24"/>
          <w:szCs w:val="24"/>
        </w:rPr>
        <w:t>In court, C</w:t>
      </w:r>
      <w:r>
        <w:rPr>
          <w:rFonts w:ascii="Times New Roman" w:hAnsi="Times New Roman" w:cs="Times New Roman"/>
          <w:sz w:val="24"/>
          <w:szCs w:val="24"/>
        </w:rPr>
        <w:t>ounsel made formal submissions on the request for recusal. The matter was removed from the roll.</w:t>
      </w:r>
    </w:p>
    <w:p w:rsidR="008F08C6" w:rsidRDefault="008F08C6" w:rsidP="006372E1">
      <w:pPr>
        <w:spacing w:after="0" w:line="360" w:lineRule="auto"/>
        <w:ind w:left="567" w:hanging="567"/>
        <w:jc w:val="both"/>
        <w:rPr>
          <w:rFonts w:ascii="Times New Roman" w:hAnsi="Times New Roman" w:cs="Times New Roman"/>
          <w:sz w:val="24"/>
          <w:szCs w:val="24"/>
        </w:rPr>
      </w:pPr>
    </w:p>
    <w:p w:rsidR="00736BB4" w:rsidRDefault="00A97A3D" w:rsidP="00736BB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8F08C6">
        <w:rPr>
          <w:rFonts w:ascii="Times New Roman" w:hAnsi="Times New Roman" w:cs="Times New Roman"/>
          <w:sz w:val="24"/>
          <w:szCs w:val="24"/>
        </w:rPr>
        <w:t>]</w:t>
      </w:r>
      <w:r w:rsidR="008F08C6">
        <w:rPr>
          <w:rFonts w:ascii="Times New Roman" w:hAnsi="Times New Roman" w:cs="Times New Roman"/>
          <w:sz w:val="24"/>
          <w:szCs w:val="24"/>
        </w:rPr>
        <w:tab/>
      </w:r>
      <w:r>
        <w:rPr>
          <w:rFonts w:ascii="Times New Roman" w:hAnsi="Times New Roman" w:cs="Times New Roman"/>
          <w:sz w:val="24"/>
          <w:szCs w:val="24"/>
        </w:rPr>
        <w:t>We have said that o</w:t>
      </w:r>
      <w:r w:rsidR="008F08C6">
        <w:rPr>
          <w:rFonts w:ascii="Times New Roman" w:hAnsi="Times New Roman" w:cs="Times New Roman"/>
          <w:sz w:val="24"/>
          <w:szCs w:val="24"/>
        </w:rPr>
        <w:t>ur decision in th</w:t>
      </w:r>
      <w:r>
        <w:rPr>
          <w:rFonts w:ascii="Times New Roman" w:hAnsi="Times New Roman" w:cs="Times New Roman"/>
          <w:sz w:val="24"/>
          <w:szCs w:val="24"/>
        </w:rPr>
        <w:t xml:space="preserve">e present matter </w:t>
      </w:r>
      <w:r w:rsidR="008F08C6">
        <w:rPr>
          <w:rFonts w:ascii="Times New Roman" w:hAnsi="Times New Roman" w:cs="Times New Roman"/>
          <w:sz w:val="24"/>
          <w:szCs w:val="24"/>
        </w:rPr>
        <w:t xml:space="preserve">should not be taken as </w:t>
      </w:r>
      <w:r w:rsidR="0025108E">
        <w:rPr>
          <w:rFonts w:ascii="Times New Roman" w:hAnsi="Times New Roman" w:cs="Times New Roman"/>
          <w:sz w:val="24"/>
          <w:szCs w:val="24"/>
        </w:rPr>
        <w:t xml:space="preserve">having </w:t>
      </w:r>
      <w:r w:rsidR="009F109D">
        <w:rPr>
          <w:rFonts w:ascii="Times New Roman" w:hAnsi="Times New Roman" w:cs="Times New Roman"/>
          <w:sz w:val="24"/>
          <w:szCs w:val="24"/>
        </w:rPr>
        <w:t xml:space="preserve">set a </w:t>
      </w:r>
      <w:r w:rsidR="008F08C6">
        <w:rPr>
          <w:rFonts w:ascii="Times New Roman" w:hAnsi="Times New Roman" w:cs="Times New Roman"/>
          <w:sz w:val="24"/>
          <w:szCs w:val="24"/>
        </w:rPr>
        <w:t>preceden</w:t>
      </w:r>
      <w:r w:rsidR="009F109D">
        <w:rPr>
          <w:rFonts w:ascii="Times New Roman" w:hAnsi="Times New Roman" w:cs="Times New Roman"/>
          <w:sz w:val="24"/>
          <w:szCs w:val="24"/>
        </w:rPr>
        <w:t>t</w:t>
      </w:r>
      <w:r w:rsidR="008F08C6">
        <w:rPr>
          <w:rFonts w:ascii="Times New Roman" w:hAnsi="Times New Roman" w:cs="Times New Roman"/>
          <w:sz w:val="24"/>
          <w:szCs w:val="24"/>
        </w:rPr>
        <w:t xml:space="preserve"> because</w:t>
      </w:r>
      <w:r w:rsidR="009F109D">
        <w:rPr>
          <w:rFonts w:ascii="Times New Roman" w:hAnsi="Times New Roman" w:cs="Times New Roman"/>
          <w:sz w:val="24"/>
          <w:szCs w:val="24"/>
        </w:rPr>
        <w:t xml:space="preserve"> the request insinuates that</w:t>
      </w:r>
      <w:r w:rsidR="008F08C6">
        <w:rPr>
          <w:rFonts w:ascii="Times New Roman" w:hAnsi="Times New Roman" w:cs="Times New Roman"/>
          <w:sz w:val="24"/>
          <w:szCs w:val="24"/>
        </w:rPr>
        <w:t xml:space="preserve"> justice is justice only when a litigant wins a case, and </w:t>
      </w:r>
      <w:r w:rsidR="009F109D">
        <w:rPr>
          <w:rFonts w:ascii="Times New Roman" w:hAnsi="Times New Roman" w:cs="Times New Roman"/>
          <w:sz w:val="24"/>
          <w:szCs w:val="24"/>
        </w:rPr>
        <w:t xml:space="preserve">that </w:t>
      </w:r>
      <w:r w:rsidR="0025108E">
        <w:rPr>
          <w:rFonts w:ascii="Times New Roman" w:hAnsi="Times New Roman" w:cs="Times New Roman"/>
          <w:sz w:val="24"/>
          <w:szCs w:val="24"/>
        </w:rPr>
        <w:t>it</w:t>
      </w:r>
      <w:r w:rsidR="009F109D">
        <w:rPr>
          <w:rFonts w:ascii="Times New Roman" w:hAnsi="Times New Roman" w:cs="Times New Roman"/>
          <w:sz w:val="24"/>
          <w:szCs w:val="24"/>
        </w:rPr>
        <w:t xml:space="preserve"> is </w:t>
      </w:r>
      <w:r w:rsidR="008F08C6">
        <w:rPr>
          <w:rFonts w:ascii="Times New Roman" w:hAnsi="Times New Roman" w:cs="Times New Roman"/>
          <w:sz w:val="24"/>
          <w:szCs w:val="24"/>
        </w:rPr>
        <w:t>not justice when they lose. What the recusal application in this matter boil</w:t>
      </w:r>
      <w:r w:rsidR="00F563C2">
        <w:rPr>
          <w:rFonts w:ascii="Times New Roman" w:hAnsi="Times New Roman" w:cs="Times New Roman"/>
          <w:sz w:val="24"/>
          <w:szCs w:val="24"/>
        </w:rPr>
        <w:t>s</w:t>
      </w:r>
      <w:r w:rsidR="008F08C6">
        <w:rPr>
          <w:rFonts w:ascii="Times New Roman" w:hAnsi="Times New Roman" w:cs="Times New Roman"/>
          <w:sz w:val="24"/>
          <w:szCs w:val="24"/>
        </w:rPr>
        <w:t xml:space="preserve"> down to is that</w:t>
      </w:r>
      <w:r w:rsidR="00F563C2">
        <w:rPr>
          <w:rFonts w:ascii="Times New Roman" w:hAnsi="Times New Roman" w:cs="Times New Roman"/>
          <w:sz w:val="24"/>
          <w:szCs w:val="24"/>
        </w:rPr>
        <w:t>,</w:t>
      </w:r>
      <w:r w:rsidR="008F08C6">
        <w:rPr>
          <w:rFonts w:ascii="Times New Roman" w:hAnsi="Times New Roman" w:cs="Times New Roman"/>
          <w:sz w:val="24"/>
          <w:szCs w:val="24"/>
        </w:rPr>
        <w:t xml:space="preserve"> if I had granted the application for bail, the appellant would have been quite happy </w:t>
      </w:r>
      <w:r w:rsidR="009F109D">
        <w:rPr>
          <w:rFonts w:ascii="Times New Roman" w:hAnsi="Times New Roman" w:cs="Times New Roman"/>
          <w:sz w:val="24"/>
          <w:szCs w:val="24"/>
        </w:rPr>
        <w:t xml:space="preserve">to let me sit on </w:t>
      </w:r>
      <w:r w:rsidR="008F08C6">
        <w:rPr>
          <w:rFonts w:ascii="Times New Roman" w:hAnsi="Times New Roman" w:cs="Times New Roman"/>
          <w:sz w:val="24"/>
          <w:szCs w:val="24"/>
        </w:rPr>
        <w:t>the appeal panel.</w:t>
      </w:r>
      <w:r w:rsidR="009F109D">
        <w:rPr>
          <w:rFonts w:ascii="Times New Roman" w:hAnsi="Times New Roman" w:cs="Times New Roman"/>
          <w:sz w:val="24"/>
          <w:szCs w:val="24"/>
        </w:rPr>
        <w:t xml:space="preserve"> On that kind of </w:t>
      </w:r>
      <w:r w:rsidR="004F260F">
        <w:rPr>
          <w:rFonts w:ascii="Times New Roman" w:hAnsi="Times New Roman" w:cs="Times New Roman"/>
          <w:sz w:val="24"/>
          <w:szCs w:val="24"/>
        </w:rPr>
        <w:t xml:space="preserve">logic, there </w:t>
      </w:r>
      <w:r w:rsidR="009F109D">
        <w:rPr>
          <w:rFonts w:ascii="Times New Roman" w:hAnsi="Times New Roman" w:cs="Times New Roman"/>
          <w:sz w:val="24"/>
          <w:szCs w:val="24"/>
        </w:rPr>
        <w:t xml:space="preserve">is </w:t>
      </w:r>
      <w:r w:rsidR="004F260F">
        <w:rPr>
          <w:rFonts w:ascii="Times New Roman" w:hAnsi="Times New Roman" w:cs="Times New Roman"/>
          <w:sz w:val="24"/>
          <w:szCs w:val="24"/>
        </w:rPr>
        <w:t xml:space="preserve">no reason </w:t>
      </w:r>
      <w:r w:rsidR="004F260F">
        <w:rPr>
          <w:rFonts w:ascii="Times New Roman" w:hAnsi="Times New Roman" w:cs="Times New Roman"/>
          <w:sz w:val="24"/>
          <w:szCs w:val="24"/>
        </w:rPr>
        <w:lastRenderedPageBreak/>
        <w:t xml:space="preserve">why </w:t>
      </w:r>
      <w:r w:rsidR="00640132">
        <w:rPr>
          <w:rFonts w:ascii="Times New Roman" w:hAnsi="Times New Roman" w:cs="Times New Roman"/>
          <w:sz w:val="24"/>
          <w:szCs w:val="24"/>
        </w:rPr>
        <w:t xml:space="preserve">the </w:t>
      </w:r>
      <w:r w:rsidR="004F260F">
        <w:rPr>
          <w:rFonts w:ascii="Times New Roman" w:hAnsi="Times New Roman" w:cs="Times New Roman"/>
          <w:sz w:val="24"/>
          <w:szCs w:val="24"/>
        </w:rPr>
        <w:t>State</w:t>
      </w:r>
      <w:r w:rsidR="00640132">
        <w:rPr>
          <w:rFonts w:ascii="Times New Roman" w:hAnsi="Times New Roman" w:cs="Times New Roman"/>
          <w:sz w:val="24"/>
          <w:szCs w:val="24"/>
        </w:rPr>
        <w:t>, if I had granted bail, sh</w:t>
      </w:r>
      <w:r w:rsidR="004F260F">
        <w:rPr>
          <w:rFonts w:ascii="Times New Roman" w:hAnsi="Times New Roman" w:cs="Times New Roman"/>
          <w:sz w:val="24"/>
          <w:szCs w:val="24"/>
        </w:rPr>
        <w:t xml:space="preserve">ould </w:t>
      </w:r>
      <w:r w:rsidR="00640132">
        <w:rPr>
          <w:rFonts w:ascii="Times New Roman" w:hAnsi="Times New Roman" w:cs="Times New Roman"/>
          <w:sz w:val="24"/>
          <w:szCs w:val="24"/>
        </w:rPr>
        <w:t>not have sought my recusal also</w:t>
      </w:r>
      <w:r w:rsidR="004F260F">
        <w:rPr>
          <w:rFonts w:ascii="Times New Roman" w:hAnsi="Times New Roman" w:cs="Times New Roman"/>
          <w:sz w:val="24"/>
          <w:szCs w:val="24"/>
        </w:rPr>
        <w:t xml:space="preserve">. </w:t>
      </w:r>
      <w:r w:rsidR="009F109D">
        <w:rPr>
          <w:rFonts w:ascii="Times New Roman" w:hAnsi="Times New Roman" w:cs="Times New Roman"/>
          <w:sz w:val="24"/>
          <w:szCs w:val="24"/>
        </w:rPr>
        <w:t xml:space="preserve">The </w:t>
      </w:r>
      <w:r w:rsidR="004F260F">
        <w:rPr>
          <w:rFonts w:ascii="Times New Roman" w:hAnsi="Times New Roman" w:cs="Times New Roman"/>
          <w:sz w:val="24"/>
          <w:szCs w:val="24"/>
        </w:rPr>
        <w:t>administration of justice</w:t>
      </w:r>
      <w:r w:rsidR="009F109D">
        <w:rPr>
          <w:rFonts w:ascii="Times New Roman" w:hAnsi="Times New Roman" w:cs="Times New Roman"/>
          <w:sz w:val="24"/>
          <w:szCs w:val="24"/>
        </w:rPr>
        <w:t xml:space="preserve"> simply</w:t>
      </w:r>
      <w:r w:rsidR="004F260F">
        <w:rPr>
          <w:rFonts w:ascii="Times New Roman" w:hAnsi="Times New Roman" w:cs="Times New Roman"/>
          <w:sz w:val="24"/>
          <w:szCs w:val="24"/>
        </w:rPr>
        <w:t xml:space="preserve"> </w:t>
      </w:r>
      <w:r w:rsidR="009F109D">
        <w:rPr>
          <w:rFonts w:ascii="Times New Roman" w:hAnsi="Times New Roman" w:cs="Times New Roman"/>
          <w:sz w:val="24"/>
          <w:szCs w:val="24"/>
        </w:rPr>
        <w:t>does not function that way</w:t>
      </w:r>
      <w:r w:rsidR="00736BB4">
        <w:rPr>
          <w:rFonts w:ascii="Times New Roman" w:hAnsi="Times New Roman" w:cs="Times New Roman"/>
          <w:sz w:val="24"/>
          <w:szCs w:val="24"/>
        </w:rPr>
        <w:t>.</w:t>
      </w:r>
    </w:p>
    <w:p w:rsidR="00736BB4" w:rsidRDefault="00736BB4" w:rsidP="00736BB4">
      <w:pPr>
        <w:spacing w:after="0" w:line="360" w:lineRule="auto"/>
        <w:ind w:left="567" w:hanging="567"/>
        <w:jc w:val="both"/>
        <w:rPr>
          <w:rFonts w:ascii="Times New Roman" w:hAnsi="Times New Roman" w:cs="Times New Roman"/>
          <w:sz w:val="24"/>
          <w:szCs w:val="24"/>
        </w:rPr>
      </w:pPr>
    </w:p>
    <w:p w:rsidR="00640132" w:rsidRDefault="00F14E33" w:rsidP="0064013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4F260F">
        <w:rPr>
          <w:rFonts w:ascii="Times New Roman" w:hAnsi="Times New Roman" w:cs="Times New Roman"/>
          <w:sz w:val="24"/>
          <w:szCs w:val="24"/>
        </w:rPr>
        <w:t>]</w:t>
      </w:r>
      <w:r w:rsidR="004F260F">
        <w:rPr>
          <w:rFonts w:ascii="Times New Roman" w:hAnsi="Times New Roman" w:cs="Times New Roman"/>
          <w:sz w:val="24"/>
          <w:szCs w:val="24"/>
        </w:rPr>
        <w:tab/>
        <w:t xml:space="preserve">It is </w:t>
      </w:r>
      <w:r>
        <w:rPr>
          <w:rFonts w:ascii="Times New Roman" w:hAnsi="Times New Roman" w:cs="Times New Roman"/>
          <w:sz w:val="24"/>
          <w:szCs w:val="24"/>
        </w:rPr>
        <w:t xml:space="preserve">of course, </w:t>
      </w:r>
      <w:r w:rsidR="004F260F">
        <w:rPr>
          <w:rFonts w:ascii="Times New Roman" w:hAnsi="Times New Roman" w:cs="Times New Roman"/>
          <w:sz w:val="24"/>
          <w:szCs w:val="24"/>
        </w:rPr>
        <w:t>the right of every litigant to seek the recusal of a judicial officer who may be conflicted</w:t>
      </w:r>
      <w:r w:rsidR="00F563C2">
        <w:rPr>
          <w:rFonts w:ascii="Times New Roman" w:hAnsi="Times New Roman" w:cs="Times New Roman"/>
          <w:sz w:val="24"/>
          <w:szCs w:val="24"/>
        </w:rPr>
        <w:t>,</w:t>
      </w:r>
      <w:r w:rsidR="004F260F">
        <w:rPr>
          <w:rFonts w:ascii="Times New Roman" w:hAnsi="Times New Roman" w:cs="Times New Roman"/>
          <w:sz w:val="24"/>
          <w:szCs w:val="24"/>
        </w:rPr>
        <w:t xml:space="preserve"> or whose impartiality </w:t>
      </w:r>
      <w:r>
        <w:rPr>
          <w:rFonts w:ascii="Times New Roman" w:hAnsi="Times New Roman" w:cs="Times New Roman"/>
          <w:sz w:val="24"/>
          <w:szCs w:val="24"/>
        </w:rPr>
        <w:t>is</w:t>
      </w:r>
      <w:r w:rsidR="004F260F">
        <w:rPr>
          <w:rFonts w:ascii="Times New Roman" w:hAnsi="Times New Roman" w:cs="Times New Roman"/>
          <w:sz w:val="24"/>
          <w:szCs w:val="24"/>
        </w:rPr>
        <w:t xml:space="preserve"> not guaranteed. </w:t>
      </w:r>
      <w:r w:rsidR="00640132">
        <w:rPr>
          <w:rFonts w:ascii="Times New Roman" w:hAnsi="Times New Roman" w:cs="Times New Roman"/>
          <w:sz w:val="24"/>
          <w:szCs w:val="24"/>
        </w:rPr>
        <w:t>A</w:t>
      </w:r>
      <w:r w:rsidR="00640132" w:rsidRPr="00C42F3D">
        <w:rPr>
          <w:rFonts w:ascii="Times New Roman" w:hAnsi="Times New Roman" w:cs="Times New Roman"/>
          <w:sz w:val="24"/>
          <w:szCs w:val="24"/>
        </w:rPr>
        <w:t xml:space="preserve"> judicial officer should not unduly take a recusal application as a personal affront. </w:t>
      </w:r>
      <w:r w:rsidR="00640132">
        <w:rPr>
          <w:rFonts w:ascii="Times New Roman" w:hAnsi="Times New Roman" w:cs="Times New Roman"/>
          <w:sz w:val="24"/>
          <w:szCs w:val="24"/>
        </w:rPr>
        <w:t>S</w:t>
      </w:r>
      <w:r w:rsidR="00640132" w:rsidRPr="00C42F3D">
        <w:rPr>
          <w:rFonts w:ascii="Times New Roman" w:hAnsi="Times New Roman" w:cs="Times New Roman"/>
          <w:sz w:val="24"/>
          <w:szCs w:val="24"/>
        </w:rPr>
        <w:t>ection 69</w:t>
      </w:r>
      <w:r w:rsidR="00640132">
        <w:rPr>
          <w:rFonts w:ascii="Times New Roman" w:hAnsi="Times New Roman" w:cs="Times New Roman"/>
          <w:sz w:val="24"/>
          <w:szCs w:val="24"/>
        </w:rPr>
        <w:t>[</w:t>
      </w:r>
      <w:r w:rsidR="00640132" w:rsidRPr="00C42F3D">
        <w:rPr>
          <w:rFonts w:ascii="Times New Roman" w:hAnsi="Times New Roman" w:cs="Times New Roman"/>
          <w:sz w:val="24"/>
          <w:szCs w:val="24"/>
        </w:rPr>
        <w:t>2</w:t>
      </w:r>
      <w:r w:rsidR="00640132">
        <w:rPr>
          <w:rFonts w:ascii="Times New Roman" w:hAnsi="Times New Roman" w:cs="Times New Roman"/>
          <w:sz w:val="24"/>
          <w:szCs w:val="24"/>
        </w:rPr>
        <w:t>]</w:t>
      </w:r>
      <w:r w:rsidR="00640132" w:rsidRPr="00C42F3D">
        <w:rPr>
          <w:rFonts w:ascii="Times New Roman" w:hAnsi="Times New Roman" w:cs="Times New Roman"/>
          <w:sz w:val="24"/>
          <w:szCs w:val="24"/>
        </w:rPr>
        <w:t xml:space="preserve"> </w:t>
      </w:r>
      <w:r>
        <w:rPr>
          <w:rFonts w:ascii="Times New Roman" w:hAnsi="Times New Roman" w:cs="Times New Roman"/>
          <w:sz w:val="24"/>
          <w:szCs w:val="24"/>
        </w:rPr>
        <w:t xml:space="preserve">of the Constitution </w:t>
      </w:r>
      <w:r w:rsidR="00640132" w:rsidRPr="00C42F3D">
        <w:rPr>
          <w:rFonts w:ascii="Times New Roman" w:hAnsi="Times New Roman" w:cs="Times New Roman"/>
          <w:sz w:val="24"/>
          <w:szCs w:val="24"/>
        </w:rPr>
        <w:t xml:space="preserve">says </w:t>
      </w:r>
      <w:r w:rsidR="00640132">
        <w:rPr>
          <w:rFonts w:ascii="Times New Roman" w:hAnsi="Times New Roman" w:cs="Times New Roman"/>
          <w:sz w:val="24"/>
          <w:szCs w:val="24"/>
        </w:rPr>
        <w:t xml:space="preserve">that </w:t>
      </w:r>
      <w:r w:rsidR="00640132" w:rsidRPr="00C42F3D">
        <w:rPr>
          <w:rFonts w:ascii="Times New Roman" w:hAnsi="Times New Roman" w:cs="Times New Roman"/>
          <w:sz w:val="24"/>
          <w:szCs w:val="24"/>
        </w:rPr>
        <w:t xml:space="preserve">in the determination of civil rights and obligations, every person has a right to a fair, speedy and public hearing within a reasonable time before an independent </w:t>
      </w:r>
      <w:r w:rsidR="00640132" w:rsidRPr="00EE58B0">
        <w:rPr>
          <w:rFonts w:ascii="Times New Roman" w:hAnsi="Times New Roman" w:cs="Times New Roman"/>
          <w:sz w:val="24"/>
          <w:szCs w:val="24"/>
        </w:rPr>
        <w:t>and impartial court</w:t>
      </w:r>
      <w:r w:rsidR="00640132" w:rsidRPr="00C42F3D">
        <w:rPr>
          <w:rFonts w:ascii="Times New Roman" w:hAnsi="Times New Roman" w:cs="Times New Roman"/>
          <w:sz w:val="24"/>
          <w:szCs w:val="24"/>
        </w:rPr>
        <w:t>, tribunal or other forum established by law</w:t>
      </w:r>
      <w:r w:rsidR="00640132">
        <w:rPr>
          <w:rFonts w:ascii="Times New Roman" w:hAnsi="Times New Roman" w:cs="Times New Roman"/>
          <w:sz w:val="24"/>
          <w:szCs w:val="24"/>
        </w:rPr>
        <w:t xml:space="preserve">: see </w:t>
      </w:r>
      <w:r w:rsidR="00640132" w:rsidRPr="006E2D7A">
        <w:rPr>
          <w:rFonts w:ascii="Times New Roman" w:hAnsi="Times New Roman" w:cs="Times New Roman"/>
          <w:i/>
          <w:sz w:val="24"/>
          <w:szCs w:val="24"/>
        </w:rPr>
        <w:t>Mangenje v TBIC Investments [Pvt] Ltd</w:t>
      </w:r>
      <w:r w:rsidR="003663E6">
        <w:rPr>
          <w:rFonts w:ascii="Times New Roman" w:hAnsi="Times New Roman" w:cs="Times New Roman"/>
          <w:i/>
          <w:sz w:val="24"/>
          <w:szCs w:val="24"/>
        </w:rPr>
        <w:t xml:space="preserve"> / TBIC Investments [Pvt] Ltd &amp; Anor v Mangenje</w:t>
      </w:r>
      <w:r w:rsidR="00640132">
        <w:rPr>
          <w:rStyle w:val="FootnoteReference"/>
          <w:rFonts w:ascii="Times New Roman" w:hAnsi="Times New Roman" w:cs="Times New Roman"/>
          <w:sz w:val="24"/>
          <w:szCs w:val="24"/>
        </w:rPr>
        <w:footnoteReference w:id="1"/>
      </w:r>
      <w:r w:rsidR="00640132" w:rsidRPr="00C42F3D">
        <w:rPr>
          <w:rFonts w:ascii="Times New Roman" w:hAnsi="Times New Roman" w:cs="Times New Roman"/>
          <w:sz w:val="24"/>
          <w:szCs w:val="24"/>
        </w:rPr>
        <w:t xml:space="preserve"> </w:t>
      </w:r>
    </w:p>
    <w:p w:rsidR="00640132" w:rsidRPr="00C42F3D" w:rsidRDefault="00640132" w:rsidP="00640132">
      <w:pPr>
        <w:spacing w:after="0" w:line="360" w:lineRule="auto"/>
        <w:ind w:left="567" w:hanging="567"/>
        <w:jc w:val="both"/>
        <w:rPr>
          <w:rFonts w:ascii="Times New Roman" w:hAnsi="Times New Roman" w:cs="Times New Roman"/>
          <w:sz w:val="24"/>
          <w:szCs w:val="24"/>
        </w:rPr>
      </w:pPr>
    </w:p>
    <w:p w:rsidR="00F369FF" w:rsidRPr="00C42F3D" w:rsidRDefault="00FA577E" w:rsidP="001D45E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F563C2">
        <w:rPr>
          <w:rFonts w:ascii="Times New Roman" w:hAnsi="Times New Roman" w:cs="Times New Roman"/>
          <w:sz w:val="24"/>
          <w:szCs w:val="24"/>
        </w:rPr>
        <w:t>]</w:t>
      </w:r>
      <w:r w:rsidR="00F563C2">
        <w:rPr>
          <w:rFonts w:ascii="Times New Roman" w:hAnsi="Times New Roman" w:cs="Times New Roman"/>
          <w:sz w:val="24"/>
          <w:szCs w:val="24"/>
        </w:rPr>
        <w:tab/>
      </w:r>
      <w:r w:rsidR="00AC5C45">
        <w:rPr>
          <w:rFonts w:ascii="Times New Roman" w:hAnsi="Times New Roman" w:cs="Times New Roman"/>
          <w:sz w:val="24"/>
          <w:szCs w:val="24"/>
        </w:rPr>
        <w:t>R</w:t>
      </w:r>
      <w:r w:rsidR="00F369FF" w:rsidRPr="007F62DF">
        <w:rPr>
          <w:rFonts w:ascii="Times New Roman" w:hAnsi="Times New Roman" w:cs="Times New Roman"/>
          <w:sz w:val="24"/>
          <w:szCs w:val="24"/>
        </w:rPr>
        <w:t xml:space="preserve">ecusal is the stepping aside, or disqualification of a judicial officer from a case on the ground of personal interest in the matter, bias, prejudice, or conflict of interest. </w:t>
      </w:r>
      <w:r w:rsidR="00AC5C45">
        <w:rPr>
          <w:rFonts w:ascii="Times New Roman" w:hAnsi="Times New Roman" w:cs="Times New Roman"/>
          <w:sz w:val="24"/>
          <w:szCs w:val="24"/>
        </w:rPr>
        <w:t>It is a</w:t>
      </w:r>
      <w:r w:rsidR="00F369FF">
        <w:rPr>
          <w:rFonts w:ascii="Times New Roman" w:hAnsi="Times New Roman" w:cs="Times New Roman"/>
          <w:sz w:val="24"/>
          <w:szCs w:val="24"/>
        </w:rPr>
        <w:t xml:space="preserve"> rule of natural justice</w:t>
      </w:r>
      <w:r w:rsidR="006E2D7A">
        <w:rPr>
          <w:rFonts w:ascii="Times New Roman" w:hAnsi="Times New Roman" w:cs="Times New Roman"/>
          <w:sz w:val="24"/>
          <w:szCs w:val="24"/>
        </w:rPr>
        <w:t xml:space="preserve">. No man should be judge over his own cause, or </w:t>
      </w:r>
      <w:r w:rsidR="006E2D7A" w:rsidRPr="00BC71C0">
        <w:rPr>
          <w:rFonts w:ascii="Times New Roman" w:hAnsi="Times New Roman" w:cs="Times New Roman"/>
          <w:i/>
          <w:sz w:val="24"/>
          <w:szCs w:val="24"/>
        </w:rPr>
        <w:t>nemo judex in sua causa</w:t>
      </w:r>
      <w:r w:rsidR="006E2D7A">
        <w:rPr>
          <w:rFonts w:ascii="Times New Roman" w:hAnsi="Times New Roman" w:cs="Times New Roman"/>
          <w:sz w:val="24"/>
          <w:szCs w:val="24"/>
        </w:rPr>
        <w:t>:</w:t>
      </w:r>
      <w:r w:rsidR="00F369FF">
        <w:rPr>
          <w:rFonts w:ascii="Times New Roman" w:hAnsi="Times New Roman" w:cs="Times New Roman"/>
          <w:sz w:val="24"/>
          <w:szCs w:val="24"/>
        </w:rPr>
        <w:t xml:space="preserve"> see </w:t>
      </w:r>
      <w:r w:rsidR="00F369FF" w:rsidRPr="00E30B89">
        <w:rPr>
          <w:rFonts w:ascii="Times New Roman" w:hAnsi="Times New Roman" w:cs="Times New Roman"/>
          <w:i/>
          <w:sz w:val="24"/>
          <w:szCs w:val="24"/>
        </w:rPr>
        <w:t>Council of Review, South African Defence Force &amp; Ors v Monning &amp; Ors</w:t>
      </w:r>
      <w:r w:rsidR="006E2D7A" w:rsidRPr="006E2D7A">
        <w:rPr>
          <w:rStyle w:val="FootnoteReference"/>
          <w:rFonts w:ascii="Times New Roman" w:hAnsi="Times New Roman" w:cs="Times New Roman"/>
          <w:sz w:val="24"/>
          <w:szCs w:val="24"/>
        </w:rPr>
        <w:footnoteReference w:id="2"/>
      </w:r>
      <w:r w:rsidR="00F369FF">
        <w:rPr>
          <w:rFonts w:ascii="Times New Roman" w:hAnsi="Times New Roman" w:cs="Times New Roman"/>
          <w:sz w:val="24"/>
          <w:szCs w:val="24"/>
        </w:rPr>
        <w:t xml:space="preserve"> and </w:t>
      </w:r>
      <w:r w:rsidR="00F369FF" w:rsidRPr="00F02A15">
        <w:rPr>
          <w:rFonts w:ascii="Times New Roman" w:hAnsi="Times New Roman" w:cs="Times New Roman"/>
          <w:i/>
          <w:sz w:val="24"/>
          <w:szCs w:val="24"/>
        </w:rPr>
        <w:t xml:space="preserve">President of the Republic of South Africa &amp; Ors v South African Rugby Football </w:t>
      </w:r>
      <w:r w:rsidR="00F369FF" w:rsidRPr="00C42F3D">
        <w:rPr>
          <w:rFonts w:ascii="Times New Roman" w:hAnsi="Times New Roman" w:cs="Times New Roman"/>
          <w:i/>
          <w:sz w:val="24"/>
          <w:szCs w:val="24"/>
        </w:rPr>
        <w:t>Union &amp; Ors</w:t>
      </w:r>
      <w:r w:rsidR="006E2D7A" w:rsidRPr="00C42F3D">
        <w:rPr>
          <w:rStyle w:val="FootnoteReference"/>
          <w:rFonts w:ascii="Times New Roman" w:hAnsi="Times New Roman" w:cs="Times New Roman"/>
          <w:sz w:val="24"/>
          <w:szCs w:val="24"/>
        </w:rPr>
        <w:footnoteReference w:id="3"/>
      </w:r>
      <w:r w:rsidR="00F369FF" w:rsidRPr="00C42F3D">
        <w:rPr>
          <w:rFonts w:ascii="Times New Roman" w:hAnsi="Times New Roman" w:cs="Times New Roman"/>
          <w:sz w:val="24"/>
          <w:szCs w:val="24"/>
        </w:rPr>
        <w:t xml:space="preserve">. </w:t>
      </w:r>
      <w:r w:rsidR="00C42F3D">
        <w:rPr>
          <w:rFonts w:ascii="Times New Roman" w:hAnsi="Times New Roman" w:cs="Times New Roman"/>
          <w:sz w:val="24"/>
          <w:szCs w:val="24"/>
        </w:rPr>
        <w:t>Thus a j</w:t>
      </w:r>
      <w:r w:rsidR="00C42F3D" w:rsidRPr="00C42F3D">
        <w:rPr>
          <w:rFonts w:ascii="Times New Roman" w:hAnsi="Times New Roman" w:cs="Times New Roman"/>
          <w:sz w:val="24"/>
          <w:szCs w:val="24"/>
        </w:rPr>
        <w:t xml:space="preserve">udicial </w:t>
      </w:r>
      <w:r w:rsidR="00F70824">
        <w:rPr>
          <w:rFonts w:ascii="Times New Roman" w:hAnsi="Times New Roman" w:cs="Times New Roman"/>
          <w:sz w:val="24"/>
          <w:szCs w:val="24"/>
        </w:rPr>
        <w:t xml:space="preserve">officer </w:t>
      </w:r>
      <w:r w:rsidR="00C42F3D">
        <w:rPr>
          <w:rFonts w:ascii="Times New Roman" w:hAnsi="Times New Roman" w:cs="Times New Roman"/>
          <w:sz w:val="24"/>
          <w:szCs w:val="24"/>
        </w:rPr>
        <w:t xml:space="preserve">who </w:t>
      </w:r>
      <w:r w:rsidR="00C42F3D" w:rsidRPr="00C42F3D">
        <w:rPr>
          <w:rFonts w:ascii="Times New Roman" w:hAnsi="Times New Roman" w:cs="Times New Roman"/>
          <w:sz w:val="24"/>
          <w:szCs w:val="24"/>
        </w:rPr>
        <w:t xml:space="preserve">has </w:t>
      </w:r>
      <w:r w:rsidR="00C42F3D">
        <w:rPr>
          <w:rFonts w:ascii="Times New Roman" w:hAnsi="Times New Roman" w:cs="Times New Roman"/>
          <w:sz w:val="24"/>
          <w:szCs w:val="24"/>
        </w:rPr>
        <w:t xml:space="preserve">cultivated an </w:t>
      </w:r>
      <w:r w:rsidR="00C42F3D" w:rsidRPr="00C42F3D">
        <w:rPr>
          <w:rFonts w:ascii="Times New Roman" w:hAnsi="Times New Roman" w:cs="Times New Roman"/>
          <w:sz w:val="24"/>
          <w:szCs w:val="24"/>
        </w:rPr>
        <w:t>interest</w:t>
      </w:r>
      <w:r w:rsidR="00C42F3D">
        <w:rPr>
          <w:rFonts w:ascii="Times New Roman" w:hAnsi="Times New Roman" w:cs="Times New Roman"/>
          <w:sz w:val="24"/>
          <w:szCs w:val="24"/>
        </w:rPr>
        <w:t xml:space="preserve"> in a matter before him or her</w:t>
      </w:r>
      <w:r w:rsidR="00C42F3D" w:rsidRPr="00C42F3D">
        <w:rPr>
          <w:rFonts w:ascii="Times New Roman" w:hAnsi="Times New Roman" w:cs="Times New Roman"/>
          <w:sz w:val="24"/>
          <w:szCs w:val="24"/>
        </w:rPr>
        <w:t xml:space="preserve">, be it financial, personal or whatever else, </w:t>
      </w:r>
      <w:r w:rsidR="00C42F3D">
        <w:rPr>
          <w:rFonts w:ascii="Times New Roman" w:hAnsi="Times New Roman" w:cs="Times New Roman"/>
          <w:sz w:val="24"/>
          <w:szCs w:val="24"/>
        </w:rPr>
        <w:t xml:space="preserve">is required by the rules of natural justice </w:t>
      </w:r>
      <w:r w:rsidR="00C42F3D" w:rsidRPr="00C42F3D">
        <w:rPr>
          <w:rFonts w:ascii="Times New Roman" w:hAnsi="Times New Roman" w:cs="Times New Roman"/>
          <w:sz w:val="24"/>
          <w:szCs w:val="24"/>
        </w:rPr>
        <w:t xml:space="preserve">that he </w:t>
      </w:r>
      <w:r w:rsidR="00C42F3D">
        <w:rPr>
          <w:rFonts w:ascii="Times New Roman" w:hAnsi="Times New Roman" w:cs="Times New Roman"/>
          <w:sz w:val="24"/>
          <w:szCs w:val="24"/>
        </w:rPr>
        <w:t xml:space="preserve">or she </w:t>
      </w:r>
      <w:r w:rsidR="00C42F3D" w:rsidRPr="00C42F3D">
        <w:rPr>
          <w:rFonts w:ascii="Times New Roman" w:hAnsi="Times New Roman" w:cs="Times New Roman"/>
          <w:sz w:val="24"/>
          <w:szCs w:val="24"/>
        </w:rPr>
        <w:t>should recuse himself</w:t>
      </w:r>
      <w:r w:rsidR="00D62F7E">
        <w:rPr>
          <w:rFonts w:ascii="Times New Roman" w:hAnsi="Times New Roman" w:cs="Times New Roman"/>
          <w:sz w:val="24"/>
          <w:szCs w:val="24"/>
        </w:rPr>
        <w:t xml:space="preserve"> or herself</w:t>
      </w:r>
      <w:r w:rsidR="00C42F3D">
        <w:rPr>
          <w:rFonts w:ascii="Times New Roman" w:hAnsi="Times New Roman" w:cs="Times New Roman"/>
          <w:sz w:val="24"/>
          <w:szCs w:val="24"/>
        </w:rPr>
        <w:t xml:space="preserve">: see </w:t>
      </w:r>
      <w:r w:rsidR="00C42F3D" w:rsidRPr="00C42F3D">
        <w:rPr>
          <w:rFonts w:ascii="Times New Roman" w:hAnsi="Times New Roman" w:cs="Times New Roman"/>
          <w:i/>
          <w:sz w:val="24"/>
          <w:szCs w:val="24"/>
        </w:rPr>
        <w:t>Associated Newspapers of Zimbabwe (Pvt) Ltd &amp; Anor v Diamond Insurance Co (Pvt) Ltd</w:t>
      </w:r>
      <w:r w:rsidR="00C42F3D" w:rsidRPr="001D45EA">
        <w:rPr>
          <w:rStyle w:val="FootnoteReference"/>
          <w:rFonts w:ascii="Times New Roman" w:hAnsi="Times New Roman" w:cs="Times New Roman"/>
          <w:sz w:val="24"/>
          <w:szCs w:val="24"/>
        </w:rPr>
        <w:footnoteReference w:id="4"/>
      </w:r>
      <w:r w:rsidR="001D45EA" w:rsidRPr="001D45EA">
        <w:rPr>
          <w:rFonts w:ascii="Times New Roman" w:hAnsi="Times New Roman" w:cs="Times New Roman"/>
          <w:sz w:val="24"/>
          <w:szCs w:val="24"/>
        </w:rPr>
        <w:t>;</w:t>
      </w:r>
      <w:r w:rsidR="001D45EA">
        <w:rPr>
          <w:rFonts w:ascii="Times New Roman" w:hAnsi="Times New Roman" w:cs="Times New Roman"/>
          <w:sz w:val="24"/>
          <w:szCs w:val="24"/>
        </w:rPr>
        <w:t xml:space="preserve"> </w:t>
      </w:r>
      <w:r w:rsidR="00F369FF" w:rsidRPr="00C42F3D">
        <w:rPr>
          <w:rFonts w:ascii="Times New Roman" w:hAnsi="Times New Roman" w:cs="Times New Roman"/>
          <w:i/>
          <w:sz w:val="24"/>
          <w:szCs w:val="24"/>
        </w:rPr>
        <w:t>S v Mutizwa</w:t>
      </w:r>
      <w:r w:rsidR="00D62F7E" w:rsidRPr="00D62F7E">
        <w:rPr>
          <w:rStyle w:val="FootnoteReference"/>
          <w:rFonts w:ascii="Times New Roman" w:hAnsi="Times New Roman" w:cs="Times New Roman"/>
          <w:sz w:val="24"/>
          <w:szCs w:val="24"/>
        </w:rPr>
        <w:footnoteReference w:id="5"/>
      </w:r>
      <w:r w:rsidR="00F369FF" w:rsidRPr="00C42F3D">
        <w:rPr>
          <w:rFonts w:ascii="Times New Roman" w:hAnsi="Times New Roman" w:cs="Times New Roman"/>
          <w:sz w:val="24"/>
          <w:szCs w:val="24"/>
        </w:rPr>
        <w:t xml:space="preserve"> and </w:t>
      </w:r>
      <w:r w:rsidR="00F369FF" w:rsidRPr="00C42F3D">
        <w:rPr>
          <w:rFonts w:ascii="Times New Roman" w:hAnsi="Times New Roman" w:cs="Times New Roman"/>
          <w:i/>
          <w:sz w:val="24"/>
          <w:szCs w:val="24"/>
        </w:rPr>
        <w:t>Mahlangu v Dowa &amp; Ors</w:t>
      </w:r>
      <w:r w:rsidR="00D62F7E" w:rsidRPr="00D62F7E">
        <w:rPr>
          <w:rStyle w:val="FootnoteReference"/>
          <w:rFonts w:ascii="Times New Roman" w:hAnsi="Times New Roman" w:cs="Times New Roman"/>
          <w:sz w:val="24"/>
          <w:szCs w:val="24"/>
        </w:rPr>
        <w:footnoteReference w:id="6"/>
      </w:r>
      <w:r w:rsidR="00F369FF" w:rsidRPr="00C42F3D">
        <w:rPr>
          <w:rFonts w:ascii="Times New Roman" w:hAnsi="Times New Roman" w:cs="Times New Roman"/>
          <w:sz w:val="24"/>
          <w:szCs w:val="24"/>
        </w:rPr>
        <w:t>.</w:t>
      </w:r>
    </w:p>
    <w:p w:rsidR="00F369FF" w:rsidRPr="00C42F3D" w:rsidRDefault="00F369FF" w:rsidP="00C42F3D">
      <w:pPr>
        <w:spacing w:after="0" w:line="360" w:lineRule="auto"/>
        <w:ind w:firstLine="360"/>
        <w:jc w:val="both"/>
        <w:rPr>
          <w:rFonts w:ascii="Times New Roman" w:hAnsi="Times New Roman" w:cs="Times New Roman"/>
          <w:sz w:val="24"/>
          <w:szCs w:val="24"/>
        </w:rPr>
      </w:pPr>
    </w:p>
    <w:p w:rsidR="00FA577E" w:rsidRDefault="00FA577E" w:rsidP="00FA57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C42F3D">
        <w:rPr>
          <w:rFonts w:ascii="Times New Roman" w:hAnsi="Times New Roman" w:cs="Times New Roman"/>
          <w:sz w:val="24"/>
          <w:szCs w:val="24"/>
        </w:rPr>
        <w:t xml:space="preserve">However, </w:t>
      </w:r>
      <w:r>
        <w:rPr>
          <w:rFonts w:ascii="Times New Roman" w:hAnsi="Times New Roman" w:cs="Times New Roman"/>
          <w:sz w:val="24"/>
          <w:szCs w:val="24"/>
        </w:rPr>
        <w:t>recusal is not just there for the asking. It is important to realise that j</w:t>
      </w:r>
      <w:r w:rsidRPr="00C42F3D">
        <w:rPr>
          <w:rFonts w:ascii="Times New Roman" w:hAnsi="Times New Roman" w:cs="Times New Roman"/>
          <w:sz w:val="24"/>
          <w:szCs w:val="24"/>
        </w:rPr>
        <w:t>ud</w:t>
      </w:r>
      <w:r>
        <w:rPr>
          <w:rFonts w:ascii="Times New Roman" w:hAnsi="Times New Roman" w:cs="Times New Roman"/>
          <w:sz w:val="24"/>
          <w:szCs w:val="24"/>
        </w:rPr>
        <w:t xml:space="preserve">icial officers </w:t>
      </w:r>
      <w:r w:rsidRPr="00C42F3D">
        <w:rPr>
          <w:rFonts w:ascii="Times New Roman" w:hAnsi="Times New Roman" w:cs="Times New Roman"/>
          <w:sz w:val="24"/>
          <w:szCs w:val="24"/>
        </w:rPr>
        <w:t xml:space="preserve">have a duty to sit and decide cases before them and in which they are not disqualified. They should not too readily accede to suggestions of bias or other interest in the matter. </w:t>
      </w:r>
      <w:r>
        <w:rPr>
          <w:rFonts w:ascii="Times New Roman" w:hAnsi="Times New Roman" w:cs="Times New Roman"/>
          <w:sz w:val="24"/>
          <w:szCs w:val="24"/>
        </w:rPr>
        <w:t>T</w:t>
      </w:r>
      <w:r w:rsidRPr="00C42F3D">
        <w:rPr>
          <w:rFonts w:ascii="Times New Roman" w:hAnsi="Times New Roman" w:cs="Times New Roman"/>
          <w:sz w:val="24"/>
          <w:szCs w:val="24"/>
        </w:rPr>
        <w:t xml:space="preserve">he High Court of Australia </w:t>
      </w:r>
      <w:r>
        <w:rPr>
          <w:rFonts w:ascii="Times New Roman" w:hAnsi="Times New Roman" w:cs="Times New Roman"/>
          <w:sz w:val="24"/>
          <w:szCs w:val="24"/>
        </w:rPr>
        <w:t xml:space="preserve">put it this way </w:t>
      </w:r>
      <w:r w:rsidRPr="00C42F3D">
        <w:rPr>
          <w:rFonts w:ascii="Times New Roman" w:hAnsi="Times New Roman" w:cs="Times New Roman"/>
          <w:sz w:val="24"/>
          <w:szCs w:val="24"/>
        </w:rPr>
        <w:t xml:space="preserve">in </w:t>
      </w:r>
      <w:r w:rsidRPr="00C42F3D">
        <w:rPr>
          <w:rFonts w:ascii="Times New Roman" w:hAnsi="Times New Roman" w:cs="Times New Roman"/>
          <w:i/>
          <w:sz w:val="24"/>
          <w:szCs w:val="24"/>
        </w:rPr>
        <w:t>Re JRL: Ex parte CJL</w:t>
      </w:r>
      <w:r w:rsidRPr="00F563C2">
        <w:rPr>
          <w:rStyle w:val="FootnoteReference"/>
          <w:rFonts w:ascii="Times New Roman" w:hAnsi="Times New Roman" w:cs="Times New Roman"/>
          <w:sz w:val="24"/>
          <w:szCs w:val="24"/>
        </w:rPr>
        <w:footnoteReference w:id="7"/>
      </w:r>
      <w:r w:rsidRPr="00C42F3D">
        <w:rPr>
          <w:rFonts w:ascii="Times New Roman" w:hAnsi="Times New Roman" w:cs="Times New Roman"/>
          <w:sz w:val="24"/>
          <w:szCs w:val="24"/>
        </w:rPr>
        <w:t>:</w:t>
      </w:r>
    </w:p>
    <w:p w:rsidR="00FA577E" w:rsidRPr="00F563C2" w:rsidRDefault="00FA577E" w:rsidP="00FA577E">
      <w:pPr>
        <w:spacing w:after="0" w:line="240" w:lineRule="auto"/>
        <w:ind w:left="567" w:hanging="567"/>
        <w:jc w:val="both"/>
        <w:rPr>
          <w:rFonts w:ascii="Times New Roman" w:hAnsi="Times New Roman" w:cs="Times New Roman"/>
        </w:rPr>
      </w:pPr>
    </w:p>
    <w:p w:rsidR="00FA577E" w:rsidRPr="00F563C2" w:rsidRDefault="00FA577E" w:rsidP="00FA577E">
      <w:pPr>
        <w:spacing w:after="0" w:line="240" w:lineRule="auto"/>
        <w:ind w:left="720"/>
        <w:jc w:val="both"/>
        <w:rPr>
          <w:rFonts w:ascii="Times New Roman" w:hAnsi="Times New Roman" w:cs="Times New Roman"/>
        </w:rPr>
      </w:pPr>
      <w:r w:rsidRPr="00F563C2">
        <w:rPr>
          <w:rFonts w:ascii="Times New Roman" w:hAnsi="Times New Roman" w:cs="Times New Roman"/>
        </w:rPr>
        <w:t xml:space="preserve">“Although it is important that justice must be seen to be done, it is equally important that judicial officers discharge their duty to sit and do not, by acceding too readily to suggestions of </w:t>
      </w:r>
      <w:r w:rsidRPr="00F563C2">
        <w:rPr>
          <w:rFonts w:ascii="Times New Roman" w:hAnsi="Times New Roman" w:cs="Times New Roman"/>
        </w:rPr>
        <w:lastRenderedPageBreak/>
        <w:t>appearances of bias, encourage parties to believe that by seeking the disqualification of a judge, they will have their case tried by someone thought to be more likely to decide the case in their favour.”</w:t>
      </w:r>
    </w:p>
    <w:p w:rsidR="00FA577E" w:rsidRDefault="00FA577E" w:rsidP="00AC5C45">
      <w:pPr>
        <w:spacing w:after="0" w:line="360" w:lineRule="auto"/>
        <w:ind w:left="567" w:hanging="567"/>
        <w:jc w:val="both"/>
        <w:rPr>
          <w:rFonts w:ascii="Times New Roman" w:hAnsi="Times New Roman" w:cs="Times New Roman"/>
          <w:sz w:val="24"/>
          <w:szCs w:val="24"/>
        </w:rPr>
      </w:pPr>
    </w:p>
    <w:p w:rsidR="00736BB4" w:rsidRDefault="00FA577E" w:rsidP="00AC5C4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AC5C45">
        <w:rPr>
          <w:rFonts w:ascii="Times New Roman" w:hAnsi="Times New Roman" w:cs="Times New Roman"/>
          <w:sz w:val="24"/>
          <w:szCs w:val="24"/>
        </w:rPr>
        <w:t>]</w:t>
      </w:r>
      <w:r w:rsidR="00AC5C45">
        <w:rPr>
          <w:rFonts w:ascii="Times New Roman" w:hAnsi="Times New Roman" w:cs="Times New Roman"/>
          <w:sz w:val="24"/>
          <w:szCs w:val="24"/>
        </w:rPr>
        <w:tab/>
      </w:r>
      <w:r w:rsidR="00D62F7E">
        <w:rPr>
          <w:rFonts w:ascii="Times New Roman" w:hAnsi="Times New Roman" w:cs="Times New Roman"/>
          <w:sz w:val="24"/>
          <w:szCs w:val="24"/>
        </w:rPr>
        <w:t>A judicial officer whose recusal has been sought has to</w:t>
      </w:r>
      <w:r w:rsidR="00F369FF" w:rsidRPr="00C42F3D">
        <w:rPr>
          <w:rFonts w:ascii="Times New Roman" w:hAnsi="Times New Roman" w:cs="Times New Roman"/>
          <w:sz w:val="24"/>
          <w:szCs w:val="24"/>
        </w:rPr>
        <w:t xml:space="preserve"> decide th</w:t>
      </w:r>
      <w:r w:rsidR="00D62F7E">
        <w:rPr>
          <w:rFonts w:ascii="Times New Roman" w:hAnsi="Times New Roman" w:cs="Times New Roman"/>
          <w:sz w:val="24"/>
          <w:szCs w:val="24"/>
        </w:rPr>
        <w:t>e</w:t>
      </w:r>
      <w:r w:rsidR="00F369FF" w:rsidRPr="00C42F3D">
        <w:rPr>
          <w:rFonts w:ascii="Times New Roman" w:hAnsi="Times New Roman" w:cs="Times New Roman"/>
          <w:sz w:val="24"/>
          <w:szCs w:val="24"/>
        </w:rPr>
        <w:t xml:space="preserve"> application in the first instance. If </w:t>
      </w:r>
      <w:r w:rsidR="00D62F7E">
        <w:rPr>
          <w:rFonts w:ascii="Times New Roman" w:hAnsi="Times New Roman" w:cs="Times New Roman"/>
          <w:sz w:val="24"/>
          <w:szCs w:val="24"/>
        </w:rPr>
        <w:t xml:space="preserve">he or she </w:t>
      </w:r>
      <w:r w:rsidR="00F369FF" w:rsidRPr="00C42F3D">
        <w:rPr>
          <w:rFonts w:ascii="Times New Roman" w:hAnsi="Times New Roman" w:cs="Times New Roman"/>
          <w:sz w:val="24"/>
          <w:szCs w:val="24"/>
        </w:rPr>
        <w:t>refuse</w:t>
      </w:r>
      <w:r w:rsidR="00D62F7E">
        <w:rPr>
          <w:rFonts w:ascii="Times New Roman" w:hAnsi="Times New Roman" w:cs="Times New Roman"/>
          <w:sz w:val="24"/>
          <w:szCs w:val="24"/>
        </w:rPr>
        <w:t>s</w:t>
      </w:r>
      <w:r w:rsidR="00F369FF" w:rsidRPr="00C42F3D">
        <w:rPr>
          <w:rFonts w:ascii="Times New Roman" w:hAnsi="Times New Roman" w:cs="Times New Roman"/>
          <w:sz w:val="24"/>
          <w:szCs w:val="24"/>
        </w:rPr>
        <w:t xml:space="preserve"> </w:t>
      </w:r>
      <w:r w:rsidR="00D62F7E">
        <w:rPr>
          <w:rFonts w:ascii="Times New Roman" w:hAnsi="Times New Roman" w:cs="Times New Roman"/>
          <w:sz w:val="24"/>
          <w:szCs w:val="24"/>
        </w:rPr>
        <w:t xml:space="preserve">the </w:t>
      </w:r>
      <w:r w:rsidR="00F369FF" w:rsidRPr="00C42F3D">
        <w:rPr>
          <w:rFonts w:ascii="Times New Roman" w:hAnsi="Times New Roman" w:cs="Times New Roman"/>
          <w:sz w:val="24"/>
          <w:szCs w:val="24"/>
        </w:rPr>
        <w:t>recusal</w:t>
      </w:r>
      <w:r w:rsidR="001D45EA">
        <w:rPr>
          <w:rFonts w:ascii="Times New Roman" w:hAnsi="Times New Roman" w:cs="Times New Roman"/>
          <w:sz w:val="24"/>
          <w:szCs w:val="24"/>
        </w:rPr>
        <w:t>,</w:t>
      </w:r>
      <w:r w:rsidR="00F369FF" w:rsidRPr="00C42F3D">
        <w:rPr>
          <w:rFonts w:ascii="Times New Roman" w:hAnsi="Times New Roman" w:cs="Times New Roman"/>
          <w:sz w:val="24"/>
          <w:szCs w:val="24"/>
        </w:rPr>
        <w:t xml:space="preserve"> and that decision is wrong, it can always be corrected on appeal</w:t>
      </w:r>
      <w:r w:rsidR="00066F81">
        <w:rPr>
          <w:rFonts w:ascii="Times New Roman" w:hAnsi="Times New Roman" w:cs="Times New Roman"/>
          <w:sz w:val="24"/>
          <w:szCs w:val="24"/>
        </w:rPr>
        <w:t>:</w:t>
      </w:r>
      <w:r w:rsidR="00F369FF" w:rsidRPr="00C42F3D">
        <w:rPr>
          <w:rFonts w:ascii="Times New Roman" w:hAnsi="Times New Roman" w:cs="Times New Roman"/>
          <w:sz w:val="24"/>
          <w:szCs w:val="24"/>
        </w:rPr>
        <w:t xml:space="preserve"> </w:t>
      </w:r>
      <w:r w:rsidR="00F369FF" w:rsidRPr="00C42F3D">
        <w:rPr>
          <w:rFonts w:ascii="Times New Roman" w:hAnsi="Times New Roman" w:cs="Times New Roman"/>
          <w:i/>
          <w:sz w:val="24"/>
          <w:szCs w:val="24"/>
        </w:rPr>
        <w:t xml:space="preserve">President of RSA, supra, </w:t>
      </w:r>
      <w:r w:rsidR="00F369FF" w:rsidRPr="00C42F3D">
        <w:rPr>
          <w:rFonts w:ascii="Times New Roman" w:hAnsi="Times New Roman" w:cs="Times New Roman"/>
          <w:sz w:val="24"/>
          <w:szCs w:val="24"/>
        </w:rPr>
        <w:t xml:space="preserve">at p 169 D. </w:t>
      </w:r>
      <w:r w:rsidR="00736BB4">
        <w:rPr>
          <w:rFonts w:ascii="Times New Roman" w:hAnsi="Times New Roman" w:cs="Times New Roman"/>
          <w:sz w:val="24"/>
          <w:szCs w:val="24"/>
        </w:rPr>
        <w:t>I</w:t>
      </w:r>
      <w:r w:rsidR="00D62F7E">
        <w:rPr>
          <w:rFonts w:ascii="Times New Roman" w:hAnsi="Times New Roman" w:cs="Times New Roman"/>
          <w:sz w:val="24"/>
          <w:szCs w:val="24"/>
        </w:rPr>
        <w:t>n</w:t>
      </w:r>
      <w:r w:rsidR="00F369FF" w:rsidRPr="00C42F3D">
        <w:rPr>
          <w:rFonts w:ascii="Times New Roman" w:hAnsi="Times New Roman" w:cs="Times New Roman"/>
          <w:sz w:val="24"/>
          <w:szCs w:val="24"/>
        </w:rPr>
        <w:t xml:space="preserve"> essence therefore, </w:t>
      </w:r>
      <w:r w:rsidR="00736BB4">
        <w:rPr>
          <w:rFonts w:ascii="Times New Roman" w:hAnsi="Times New Roman" w:cs="Times New Roman"/>
          <w:sz w:val="24"/>
          <w:szCs w:val="24"/>
        </w:rPr>
        <w:t xml:space="preserve">this is </w:t>
      </w:r>
      <w:r w:rsidR="00CD2F85">
        <w:rPr>
          <w:rFonts w:ascii="Times New Roman" w:hAnsi="Times New Roman" w:cs="Times New Roman"/>
          <w:sz w:val="24"/>
          <w:szCs w:val="24"/>
        </w:rPr>
        <w:t>an</w:t>
      </w:r>
      <w:r w:rsidR="00736BB4">
        <w:rPr>
          <w:rFonts w:ascii="Times New Roman" w:hAnsi="Times New Roman" w:cs="Times New Roman"/>
          <w:sz w:val="24"/>
          <w:szCs w:val="24"/>
        </w:rPr>
        <w:t xml:space="preserve"> exception to the rule against </w:t>
      </w:r>
      <w:r w:rsidR="00CD2F85">
        <w:rPr>
          <w:rFonts w:ascii="Times New Roman" w:hAnsi="Times New Roman" w:cs="Times New Roman"/>
          <w:sz w:val="24"/>
          <w:szCs w:val="24"/>
        </w:rPr>
        <w:t>some</w:t>
      </w:r>
      <w:r>
        <w:rPr>
          <w:rFonts w:ascii="Times New Roman" w:hAnsi="Times New Roman" w:cs="Times New Roman"/>
          <w:sz w:val="24"/>
          <w:szCs w:val="24"/>
        </w:rPr>
        <w:t xml:space="preserve">one </w:t>
      </w:r>
      <w:r w:rsidR="00736BB4">
        <w:rPr>
          <w:rFonts w:ascii="Times New Roman" w:hAnsi="Times New Roman" w:cs="Times New Roman"/>
          <w:sz w:val="24"/>
          <w:szCs w:val="24"/>
        </w:rPr>
        <w:t xml:space="preserve">becoming judge over </w:t>
      </w:r>
      <w:r>
        <w:rPr>
          <w:rFonts w:ascii="Times New Roman" w:hAnsi="Times New Roman" w:cs="Times New Roman"/>
          <w:sz w:val="24"/>
          <w:szCs w:val="24"/>
        </w:rPr>
        <w:t>their</w:t>
      </w:r>
      <w:r w:rsidR="00736BB4">
        <w:rPr>
          <w:rFonts w:ascii="Times New Roman" w:hAnsi="Times New Roman" w:cs="Times New Roman"/>
          <w:sz w:val="24"/>
          <w:szCs w:val="24"/>
        </w:rPr>
        <w:t xml:space="preserve"> own cause.</w:t>
      </w:r>
    </w:p>
    <w:p w:rsidR="00736BB4" w:rsidRDefault="00736BB4" w:rsidP="00D62F7E">
      <w:pPr>
        <w:spacing w:after="0" w:line="360" w:lineRule="auto"/>
        <w:jc w:val="both"/>
        <w:rPr>
          <w:rFonts w:ascii="Times New Roman" w:hAnsi="Times New Roman" w:cs="Times New Roman"/>
          <w:sz w:val="24"/>
          <w:szCs w:val="24"/>
        </w:rPr>
      </w:pPr>
    </w:p>
    <w:p w:rsidR="00AC5C45" w:rsidRDefault="00AC5C45" w:rsidP="00AC5C4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FA577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B</w:t>
      </w:r>
      <w:r w:rsidR="00F369FF" w:rsidRPr="00C42F3D">
        <w:rPr>
          <w:rFonts w:ascii="Times New Roman" w:hAnsi="Times New Roman" w:cs="Times New Roman"/>
          <w:sz w:val="24"/>
          <w:szCs w:val="24"/>
        </w:rPr>
        <w:t>y reason of their training, experience, conscience and intellectual discipline, it must be assumed that judges are able to administer justice without fear or favour, and capable of judging a particular controversy fairly on the basis of its own circumstances. It must be assumed that they are able to disabuse their minds of any irrelevant personal beliefs and predispositions</w:t>
      </w:r>
      <w:r w:rsidR="00066F81">
        <w:rPr>
          <w:rFonts w:ascii="Times New Roman" w:hAnsi="Times New Roman" w:cs="Times New Roman"/>
          <w:sz w:val="24"/>
          <w:szCs w:val="24"/>
        </w:rPr>
        <w:t>:</w:t>
      </w:r>
      <w:r w:rsidR="00F369FF" w:rsidRPr="00C42F3D">
        <w:rPr>
          <w:rFonts w:ascii="Times New Roman" w:hAnsi="Times New Roman" w:cs="Times New Roman"/>
          <w:sz w:val="24"/>
          <w:szCs w:val="24"/>
        </w:rPr>
        <w:t xml:space="preserve"> </w:t>
      </w:r>
      <w:r w:rsidR="00F369FF" w:rsidRPr="00C42F3D">
        <w:rPr>
          <w:rFonts w:ascii="Times New Roman" w:hAnsi="Times New Roman" w:cs="Times New Roman"/>
          <w:i/>
          <w:sz w:val="24"/>
          <w:szCs w:val="24"/>
        </w:rPr>
        <w:t>President of RSA, supra</w:t>
      </w:r>
      <w:r w:rsidR="00F369FF" w:rsidRPr="00C42F3D">
        <w:rPr>
          <w:rFonts w:ascii="Times New Roman" w:hAnsi="Times New Roman" w:cs="Times New Roman"/>
          <w:sz w:val="24"/>
          <w:szCs w:val="24"/>
        </w:rPr>
        <w:t xml:space="preserve">, at p 177D - E; also </w:t>
      </w:r>
      <w:r w:rsidR="00F369FF" w:rsidRPr="00C42F3D">
        <w:rPr>
          <w:rFonts w:ascii="Times New Roman" w:hAnsi="Times New Roman" w:cs="Times New Roman"/>
          <w:i/>
          <w:sz w:val="24"/>
          <w:szCs w:val="24"/>
        </w:rPr>
        <w:t>Mahlangu, supra</w:t>
      </w:r>
      <w:r w:rsidR="00F369FF" w:rsidRPr="00C42F3D">
        <w:rPr>
          <w:rFonts w:ascii="Times New Roman" w:hAnsi="Times New Roman" w:cs="Times New Roman"/>
          <w:sz w:val="24"/>
          <w:szCs w:val="24"/>
        </w:rPr>
        <w:t xml:space="preserve">, at p 50C – F. </w:t>
      </w:r>
    </w:p>
    <w:p w:rsidR="00AC5C45" w:rsidRDefault="00AC5C45" w:rsidP="00AC5C45">
      <w:pPr>
        <w:spacing w:after="0" w:line="360" w:lineRule="auto"/>
        <w:ind w:left="567" w:hanging="567"/>
        <w:jc w:val="both"/>
        <w:rPr>
          <w:rFonts w:ascii="Times New Roman" w:hAnsi="Times New Roman" w:cs="Times New Roman"/>
          <w:sz w:val="24"/>
          <w:szCs w:val="24"/>
        </w:rPr>
      </w:pPr>
    </w:p>
    <w:p w:rsidR="00F369FF" w:rsidRPr="00C42F3D" w:rsidRDefault="00FA577E" w:rsidP="00AC5C4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sidR="00AC5C45">
        <w:rPr>
          <w:rFonts w:ascii="Times New Roman" w:hAnsi="Times New Roman" w:cs="Times New Roman"/>
          <w:sz w:val="24"/>
          <w:szCs w:val="24"/>
        </w:rPr>
        <w:t>]</w:t>
      </w:r>
      <w:r w:rsidR="00AC5C45">
        <w:rPr>
          <w:rFonts w:ascii="Times New Roman" w:hAnsi="Times New Roman" w:cs="Times New Roman"/>
          <w:sz w:val="24"/>
          <w:szCs w:val="24"/>
        </w:rPr>
        <w:tab/>
      </w:r>
      <w:r w:rsidR="00F369FF" w:rsidRPr="00C42F3D">
        <w:rPr>
          <w:rFonts w:ascii="Times New Roman" w:hAnsi="Times New Roman" w:cs="Times New Roman"/>
          <w:sz w:val="24"/>
          <w:szCs w:val="24"/>
        </w:rPr>
        <w:t>Furthermore, on being appointed, every judge takes and subscribes to the judicial oath “</w:t>
      </w:r>
      <w:r w:rsidR="00F369FF" w:rsidRPr="00C42F3D">
        <w:rPr>
          <w:rFonts w:ascii="Times New Roman" w:hAnsi="Times New Roman" w:cs="Times New Roman"/>
          <w:b/>
          <w:i/>
          <w:sz w:val="24"/>
          <w:szCs w:val="24"/>
        </w:rPr>
        <w:t>… to do right to all manner of people after the laws and usages of Zimbabwe, without fear or favour, affection or ill-will</w:t>
      </w:r>
      <w:r w:rsidR="00F369FF" w:rsidRPr="00C42F3D">
        <w:rPr>
          <w:rFonts w:ascii="Times New Roman" w:hAnsi="Times New Roman" w:cs="Times New Roman"/>
          <w:sz w:val="24"/>
          <w:szCs w:val="24"/>
        </w:rPr>
        <w:t>”</w:t>
      </w:r>
      <w:r w:rsidR="00B52D5F">
        <w:rPr>
          <w:rFonts w:ascii="Times New Roman" w:hAnsi="Times New Roman" w:cs="Times New Roman"/>
          <w:sz w:val="24"/>
          <w:szCs w:val="24"/>
        </w:rPr>
        <w:t>:</w:t>
      </w:r>
      <w:r w:rsidR="00CD2F85">
        <w:rPr>
          <w:rFonts w:ascii="Times New Roman" w:hAnsi="Times New Roman" w:cs="Times New Roman"/>
          <w:sz w:val="24"/>
          <w:szCs w:val="24"/>
        </w:rPr>
        <w:t xml:space="preserve"> </w:t>
      </w:r>
      <w:r w:rsidR="00F369FF" w:rsidRPr="00C42F3D">
        <w:rPr>
          <w:rFonts w:ascii="Times New Roman" w:hAnsi="Times New Roman" w:cs="Times New Roman"/>
          <w:sz w:val="24"/>
          <w:szCs w:val="24"/>
        </w:rPr>
        <w:t xml:space="preserve">see </w:t>
      </w:r>
      <w:r w:rsidR="00F369FF" w:rsidRPr="00C42F3D">
        <w:rPr>
          <w:rFonts w:ascii="Times New Roman" w:hAnsi="Times New Roman" w:cs="Times New Roman"/>
          <w:i/>
          <w:sz w:val="24"/>
          <w:szCs w:val="24"/>
        </w:rPr>
        <w:t>Associated Newspapers, supra</w:t>
      </w:r>
      <w:r w:rsidR="00F369FF" w:rsidRPr="00C42F3D">
        <w:rPr>
          <w:rFonts w:ascii="Times New Roman" w:hAnsi="Times New Roman" w:cs="Times New Roman"/>
          <w:sz w:val="24"/>
          <w:szCs w:val="24"/>
        </w:rPr>
        <w:t>, at p 232D – F. There is a presumption that judges will carry out their oath of office</w:t>
      </w:r>
      <w:r w:rsidR="00CD2F85">
        <w:rPr>
          <w:rFonts w:ascii="Times New Roman" w:hAnsi="Times New Roman" w:cs="Times New Roman"/>
          <w:sz w:val="24"/>
          <w:szCs w:val="24"/>
        </w:rPr>
        <w:t>. T</w:t>
      </w:r>
      <w:r w:rsidR="00F369FF" w:rsidRPr="00C42F3D">
        <w:rPr>
          <w:rFonts w:ascii="Times New Roman" w:hAnsi="Times New Roman" w:cs="Times New Roman"/>
          <w:sz w:val="24"/>
          <w:szCs w:val="24"/>
        </w:rPr>
        <w:t>hat is one of the reasons why the threshold for a successful allegation of perceived judicial bias is high</w:t>
      </w:r>
      <w:r w:rsidR="00AC5C45">
        <w:rPr>
          <w:rFonts w:ascii="Times New Roman" w:hAnsi="Times New Roman" w:cs="Times New Roman"/>
          <w:sz w:val="24"/>
          <w:szCs w:val="24"/>
        </w:rPr>
        <w:t>:</w:t>
      </w:r>
      <w:r w:rsidR="00F369FF" w:rsidRPr="00C42F3D">
        <w:rPr>
          <w:rFonts w:ascii="Times New Roman" w:hAnsi="Times New Roman" w:cs="Times New Roman"/>
          <w:sz w:val="24"/>
          <w:szCs w:val="24"/>
        </w:rPr>
        <w:t xml:space="preserve"> </w:t>
      </w:r>
      <w:r w:rsidR="00F369FF" w:rsidRPr="00C42F3D">
        <w:rPr>
          <w:rFonts w:ascii="Times New Roman" w:hAnsi="Times New Roman" w:cs="Times New Roman"/>
          <w:i/>
          <w:sz w:val="24"/>
          <w:szCs w:val="24"/>
        </w:rPr>
        <w:t>President of RSA</w:t>
      </w:r>
      <w:r w:rsidR="00AC5C45">
        <w:rPr>
          <w:rFonts w:ascii="Times New Roman" w:hAnsi="Times New Roman" w:cs="Times New Roman"/>
          <w:i/>
          <w:sz w:val="24"/>
          <w:szCs w:val="24"/>
        </w:rPr>
        <w:t>, supra</w:t>
      </w:r>
      <w:r w:rsidR="00AC5C45" w:rsidRPr="00AC5C45">
        <w:rPr>
          <w:rFonts w:ascii="Times New Roman" w:hAnsi="Times New Roman" w:cs="Times New Roman"/>
          <w:sz w:val="24"/>
          <w:szCs w:val="24"/>
        </w:rPr>
        <w:t>, at p 172E – F</w:t>
      </w:r>
      <w:r w:rsidR="00F369FF" w:rsidRPr="00C42F3D">
        <w:rPr>
          <w:rFonts w:ascii="Times New Roman" w:hAnsi="Times New Roman" w:cs="Times New Roman"/>
          <w:sz w:val="24"/>
          <w:szCs w:val="24"/>
        </w:rPr>
        <w:t xml:space="preserve">. </w:t>
      </w:r>
    </w:p>
    <w:p w:rsidR="001D45EA" w:rsidRDefault="001D45EA" w:rsidP="00C42F3D">
      <w:pPr>
        <w:spacing w:after="0" w:line="360" w:lineRule="auto"/>
        <w:ind w:firstLine="720"/>
        <w:jc w:val="both"/>
        <w:rPr>
          <w:rFonts w:ascii="Times New Roman" w:hAnsi="Times New Roman" w:cs="Times New Roman"/>
          <w:sz w:val="24"/>
          <w:szCs w:val="24"/>
        </w:rPr>
      </w:pPr>
    </w:p>
    <w:p w:rsidR="003B2375" w:rsidRDefault="00FA577E" w:rsidP="001D45E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sidR="001D45EA">
        <w:rPr>
          <w:rFonts w:ascii="Times New Roman" w:hAnsi="Times New Roman" w:cs="Times New Roman"/>
          <w:sz w:val="24"/>
          <w:szCs w:val="24"/>
        </w:rPr>
        <w:t>]</w:t>
      </w:r>
      <w:r w:rsidR="001D45EA">
        <w:rPr>
          <w:rFonts w:ascii="Times New Roman" w:hAnsi="Times New Roman" w:cs="Times New Roman"/>
          <w:sz w:val="24"/>
          <w:szCs w:val="24"/>
        </w:rPr>
        <w:tab/>
        <w:t>A</w:t>
      </w:r>
      <w:r w:rsidR="00F369FF" w:rsidRPr="00C42F3D">
        <w:rPr>
          <w:rFonts w:ascii="Times New Roman" w:hAnsi="Times New Roman" w:cs="Times New Roman"/>
          <w:sz w:val="24"/>
          <w:szCs w:val="24"/>
        </w:rPr>
        <w:t xml:space="preserve">n apprehension of bias that is whimsical or morbid cannot be a ground for seeking recusal. </w:t>
      </w:r>
      <w:r w:rsidR="003B2375">
        <w:rPr>
          <w:rFonts w:ascii="Times New Roman" w:hAnsi="Times New Roman" w:cs="Times New Roman"/>
          <w:sz w:val="24"/>
          <w:szCs w:val="24"/>
        </w:rPr>
        <w:t>Some examples m</w:t>
      </w:r>
      <w:r>
        <w:rPr>
          <w:rFonts w:ascii="Times New Roman" w:hAnsi="Times New Roman" w:cs="Times New Roman"/>
          <w:sz w:val="24"/>
          <w:szCs w:val="24"/>
        </w:rPr>
        <w:t xml:space="preserve">ay </w:t>
      </w:r>
      <w:r w:rsidR="003B2375">
        <w:rPr>
          <w:rFonts w:ascii="Times New Roman" w:hAnsi="Times New Roman" w:cs="Times New Roman"/>
          <w:sz w:val="24"/>
          <w:szCs w:val="24"/>
        </w:rPr>
        <w:t>help:</w:t>
      </w:r>
    </w:p>
    <w:p w:rsidR="00FA577E" w:rsidRDefault="00FA577E" w:rsidP="00FA577E">
      <w:pPr>
        <w:spacing w:after="0" w:line="240" w:lineRule="auto"/>
        <w:ind w:left="567" w:hanging="567"/>
        <w:jc w:val="both"/>
        <w:rPr>
          <w:rFonts w:ascii="Times New Roman" w:hAnsi="Times New Roman" w:cs="Times New Roman"/>
          <w:sz w:val="24"/>
          <w:szCs w:val="24"/>
        </w:rPr>
      </w:pPr>
    </w:p>
    <w:p w:rsidR="003B2375" w:rsidRPr="00C40D54" w:rsidRDefault="00F369FF" w:rsidP="00FA577E">
      <w:pPr>
        <w:pStyle w:val="ListParagraph"/>
        <w:numPr>
          <w:ilvl w:val="0"/>
          <w:numId w:val="32"/>
        </w:numPr>
        <w:spacing w:after="0" w:line="240" w:lineRule="auto"/>
        <w:jc w:val="both"/>
        <w:rPr>
          <w:rFonts w:ascii="Times New Roman" w:hAnsi="Times New Roman" w:cs="Times New Roman"/>
          <w:sz w:val="24"/>
          <w:szCs w:val="24"/>
        </w:rPr>
      </w:pPr>
      <w:r w:rsidRPr="00C40D54">
        <w:rPr>
          <w:rFonts w:ascii="Times New Roman" w:hAnsi="Times New Roman" w:cs="Times New Roman"/>
          <w:sz w:val="24"/>
          <w:szCs w:val="24"/>
        </w:rPr>
        <w:t xml:space="preserve">In </w:t>
      </w:r>
      <w:r w:rsidRPr="00C40D54">
        <w:rPr>
          <w:rFonts w:ascii="Times New Roman" w:hAnsi="Times New Roman" w:cs="Times New Roman"/>
          <w:i/>
          <w:sz w:val="24"/>
          <w:szCs w:val="24"/>
        </w:rPr>
        <w:t>S v Collier</w:t>
      </w:r>
      <w:r w:rsidR="001D45EA" w:rsidRPr="00074AFE">
        <w:rPr>
          <w:rStyle w:val="FootnoteReference"/>
          <w:rFonts w:ascii="Times New Roman" w:hAnsi="Times New Roman" w:cs="Times New Roman"/>
          <w:sz w:val="24"/>
          <w:szCs w:val="24"/>
        </w:rPr>
        <w:footnoteReference w:id="8"/>
      </w:r>
      <w:r w:rsidRPr="00074AFE">
        <w:rPr>
          <w:rFonts w:ascii="Times New Roman" w:hAnsi="Times New Roman" w:cs="Times New Roman"/>
          <w:sz w:val="24"/>
          <w:szCs w:val="24"/>
        </w:rPr>
        <w:t xml:space="preserve"> </w:t>
      </w:r>
      <w:r w:rsidRPr="00C40D54">
        <w:rPr>
          <w:rFonts w:ascii="Times New Roman" w:hAnsi="Times New Roman" w:cs="Times New Roman"/>
          <w:sz w:val="24"/>
          <w:szCs w:val="24"/>
        </w:rPr>
        <w:t xml:space="preserve">an application for the recusal of a magistrate on the ground that he was white was refused. </w:t>
      </w:r>
    </w:p>
    <w:p w:rsidR="003B2375" w:rsidRDefault="003B2375" w:rsidP="00FA577E">
      <w:pPr>
        <w:spacing w:after="0" w:line="240" w:lineRule="auto"/>
        <w:ind w:left="567" w:hanging="567"/>
        <w:jc w:val="both"/>
        <w:rPr>
          <w:rFonts w:ascii="Times New Roman" w:hAnsi="Times New Roman" w:cs="Times New Roman"/>
          <w:sz w:val="24"/>
          <w:szCs w:val="24"/>
        </w:rPr>
      </w:pPr>
    </w:p>
    <w:p w:rsidR="001A6227" w:rsidRDefault="00F369FF" w:rsidP="00FA577E">
      <w:pPr>
        <w:pStyle w:val="ListParagraph"/>
        <w:numPr>
          <w:ilvl w:val="0"/>
          <w:numId w:val="32"/>
        </w:numPr>
        <w:spacing w:after="0" w:line="240" w:lineRule="auto"/>
        <w:jc w:val="both"/>
        <w:rPr>
          <w:rFonts w:ascii="Times New Roman" w:hAnsi="Times New Roman" w:cs="Times New Roman"/>
          <w:sz w:val="24"/>
          <w:szCs w:val="24"/>
        </w:rPr>
      </w:pPr>
      <w:r w:rsidRPr="00C40D54">
        <w:rPr>
          <w:rFonts w:ascii="Times New Roman" w:hAnsi="Times New Roman" w:cs="Times New Roman"/>
          <w:sz w:val="24"/>
          <w:szCs w:val="24"/>
        </w:rPr>
        <w:t xml:space="preserve">In </w:t>
      </w:r>
      <w:r w:rsidR="001D45EA" w:rsidRPr="00C40D54">
        <w:rPr>
          <w:rFonts w:ascii="Times New Roman" w:hAnsi="Times New Roman" w:cs="Times New Roman"/>
          <w:i/>
          <w:sz w:val="24"/>
          <w:szCs w:val="24"/>
        </w:rPr>
        <w:t>Mutizwa</w:t>
      </w:r>
      <w:r w:rsidR="001D45EA" w:rsidRPr="00C40D54">
        <w:rPr>
          <w:rFonts w:ascii="Times New Roman" w:hAnsi="Times New Roman" w:cs="Times New Roman"/>
          <w:sz w:val="24"/>
          <w:szCs w:val="24"/>
        </w:rPr>
        <w:t xml:space="preserve"> above, </w:t>
      </w:r>
      <w:r w:rsidRPr="00C40D54">
        <w:rPr>
          <w:rFonts w:ascii="Times New Roman" w:hAnsi="Times New Roman" w:cs="Times New Roman"/>
          <w:sz w:val="24"/>
          <w:szCs w:val="24"/>
        </w:rPr>
        <w:t xml:space="preserve">recusal sought on the basis that the presiding magistrate had a reputation for imposing stiff sentences was refused. </w:t>
      </w:r>
    </w:p>
    <w:p w:rsidR="001A6227" w:rsidRPr="001A6227" w:rsidRDefault="001A6227" w:rsidP="001A6227">
      <w:pPr>
        <w:pStyle w:val="ListParagraph"/>
        <w:rPr>
          <w:rFonts w:ascii="Times New Roman" w:hAnsi="Times New Roman" w:cs="Times New Roman"/>
          <w:sz w:val="24"/>
          <w:szCs w:val="24"/>
        </w:rPr>
      </w:pPr>
    </w:p>
    <w:p w:rsidR="003B2375" w:rsidRPr="00C40D54" w:rsidRDefault="00F369FF" w:rsidP="00FA577E">
      <w:pPr>
        <w:pStyle w:val="ListParagraph"/>
        <w:numPr>
          <w:ilvl w:val="0"/>
          <w:numId w:val="32"/>
        </w:numPr>
        <w:spacing w:after="0" w:line="240" w:lineRule="auto"/>
        <w:jc w:val="both"/>
        <w:rPr>
          <w:rFonts w:ascii="Times New Roman" w:hAnsi="Times New Roman" w:cs="Times New Roman"/>
          <w:sz w:val="24"/>
          <w:szCs w:val="24"/>
        </w:rPr>
      </w:pPr>
      <w:r w:rsidRPr="00C40D54">
        <w:rPr>
          <w:rFonts w:ascii="Times New Roman" w:hAnsi="Times New Roman" w:cs="Times New Roman"/>
          <w:sz w:val="24"/>
          <w:szCs w:val="24"/>
        </w:rPr>
        <w:t xml:space="preserve">In </w:t>
      </w:r>
      <w:r w:rsidRPr="00C40D54">
        <w:rPr>
          <w:rFonts w:ascii="Times New Roman" w:hAnsi="Times New Roman" w:cs="Times New Roman"/>
          <w:i/>
          <w:sz w:val="24"/>
          <w:szCs w:val="24"/>
        </w:rPr>
        <w:t>Associated Newspapers</w:t>
      </w:r>
      <w:r w:rsidRPr="00C40D54">
        <w:rPr>
          <w:rFonts w:ascii="Times New Roman" w:hAnsi="Times New Roman" w:cs="Times New Roman"/>
          <w:sz w:val="24"/>
          <w:szCs w:val="24"/>
        </w:rPr>
        <w:t xml:space="preserve">, an application for recusal by one set of shareholders in a newspaper printing and publishing company on the ground that the presiding judge had been a former temporary editor and columnist allegedly of a rival newspaper or competitor was refused on the basis that the applicant had not established any link </w:t>
      </w:r>
      <w:r w:rsidRPr="00C40D54">
        <w:rPr>
          <w:rFonts w:ascii="Times New Roman" w:hAnsi="Times New Roman" w:cs="Times New Roman"/>
          <w:sz w:val="24"/>
          <w:szCs w:val="24"/>
        </w:rPr>
        <w:lastRenderedPageBreak/>
        <w:t xml:space="preserve">between the judge and the other party in the main application who also happened to be a co-shareholder in the newspaper printing and publishing company. </w:t>
      </w:r>
    </w:p>
    <w:p w:rsidR="003B2375" w:rsidRDefault="003B2375" w:rsidP="00FA577E">
      <w:pPr>
        <w:spacing w:after="0" w:line="240" w:lineRule="auto"/>
        <w:ind w:left="567" w:hanging="567"/>
        <w:jc w:val="both"/>
        <w:rPr>
          <w:rFonts w:ascii="Times New Roman" w:hAnsi="Times New Roman" w:cs="Times New Roman"/>
          <w:sz w:val="24"/>
          <w:szCs w:val="24"/>
        </w:rPr>
      </w:pPr>
    </w:p>
    <w:p w:rsidR="003B2375" w:rsidRPr="00C40D54" w:rsidRDefault="003B2375" w:rsidP="00FA577E">
      <w:pPr>
        <w:pStyle w:val="ListParagraph"/>
        <w:numPr>
          <w:ilvl w:val="0"/>
          <w:numId w:val="32"/>
        </w:numPr>
        <w:spacing w:after="0" w:line="240" w:lineRule="auto"/>
        <w:jc w:val="both"/>
        <w:rPr>
          <w:rFonts w:ascii="Times New Roman" w:hAnsi="Times New Roman" w:cs="Times New Roman"/>
          <w:sz w:val="24"/>
          <w:szCs w:val="24"/>
        </w:rPr>
      </w:pPr>
      <w:r w:rsidRPr="00C40D54">
        <w:rPr>
          <w:rFonts w:ascii="Times New Roman" w:hAnsi="Times New Roman" w:cs="Times New Roman"/>
          <w:sz w:val="24"/>
          <w:szCs w:val="24"/>
        </w:rPr>
        <w:t>I</w:t>
      </w:r>
      <w:r w:rsidR="00F369FF" w:rsidRPr="00C40D54">
        <w:rPr>
          <w:rFonts w:ascii="Times New Roman" w:hAnsi="Times New Roman" w:cs="Times New Roman"/>
          <w:sz w:val="24"/>
          <w:szCs w:val="24"/>
        </w:rPr>
        <w:t xml:space="preserve">n the </w:t>
      </w:r>
      <w:r w:rsidR="00F369FF" w:rsidRPr="00C40D54">
        <w:rPr>
          <w:rFonts w:ascii="Times New Roman" w:hAnsi="Times New Roman" w:cs="Times New Roman"/>
          <w:i/>
          <w:sz w:val="24"/>
          <w:szCs w:val="24"/>
        </w:rPr>
        <w:t>President of RSA</w:t>
      </w:r>
      <w:r w:rsidR="00F369FF" w:rsidRPr="00C40D54">
        <w:rPr>
          <w:rFonts w:ascii="Times New Roman" w:hAnsi="Times New Roman" w:cs="Times New Roman"/>
          <w:sz w:val="24"/>
          <w:szCs w:val="24"/>
        </w:rPr>
        <w:t xml:space="preserve"> case</w:t>
      </w:r>
      <w:r w:rsidR="001D45EA" w:rsidRPr="00C40D54">
        <w:rPr>
          <w:rFonts w:ascii="Times New Roman" w:hAnsi="Times New Roman" w:cs="Times New Roman"/>
          <w:sz w:val="24"/>
          <w:szCs w:val="24"/>
        </w:rPr>
        <w:t xml:space="preserve"> above</w:t>
      </w:r>
      <w:r w:rsidR="00F369FF" w:rsidRPr="00C40D54">
        <w:rPr>
          <w:rFonts w:ascii="Times New Roman" w:hAnsi="Times New Roman" w:cs="Times New Roman"/>
          <w:sz w:val="24"/>
          <w:szCs w:val="24"/>
        </w:rPr>
        <w:t>, recusal based on alleged professional and/or political and/or family ties between most of the justices of the Constitutional Court of South Africa and the appellant, who happened to be the then sitting president of the country, was refused.</w:t>
      </w:r>
      <w:r w:rsidRPr="00C40D54">
        <w:rPr>
          <w:rFonts w:ascii="Times New Roman" w:hAnsi="Times New Roman" w:cs="Times New Roman"/>
          <w:sz w:val="24"/>
          <w:szCs w:val="24"/>
        </w:rPr>
        <w:t xml:space="preserve"> </w:t>
      </w:r>
    </w:p>
    <w:p w:rsidR="003B2375" w:rsidRDefault="003B2375" w:rsidP="00FA577E">
      <w:pPr>
        <w:spacing w:after="0" w:line="240" w:lineRule="auto"/>
        <w:ind w:left="567" w:hanging="567"/>
        <w:jc w:val="both"/>
        <w:rPr>
          <w:rFonts w:ascii="Times New Roman" w:hAnsi="Times New Roman" w:cs="Times New Roman"/>
          <w:sz w:val="24"/>
          <w:szCs w:val="24"/>
        </w:rPr>
      </w:pPr>
    </w:p>
    <w:p w:rsidR="00F369FF" w:rsidRDefault="003B2375" w:rsidP="00FA577E">
      <w:pPr>
        <w:pStyle w:val="ListParagraph"/>
        <w:numPr>
          <w:ilvl w:val="0"/>
          <w:numId w:val="32"/>
        </w:numPr>
        <w:spacing w:after="0" w:line="240" w:lineRule="auto"/>
        <w:jc w:val="both"/>
        <w:rPr>
          <w:rFonts w:ascii="Times New Roman" w:hAnsi="Times New Roman" w:cs="Times New Roman"/>
          <w:sz w:val="24"/>
          <w:szCs w:val="24"/>
        </w:rPr>
      </w:pPr>
      <w:r w:rsidRPr="00C40D54">
        <w:rPr>
          <w:rFonts w:ascii="Times New Roman" w:hAnsi="Times New Roman" w:cs="Times New Roman"/>
          <w:sz w:val="24"/>
          <w:szCs w:val="24"/>
        </w:rPr>
        <w:t>I</w:t>
      </w:r>
      <w:r w:rsidR="00F369FF" w:rsidRPr="00C40D54">
        <w:rPr>
          <w:rFonts w:ascii="Times New Roman" w:hAnsi="Times New Roman" w:cs="Times New Roman"/>
          <w:sz w:val="24"/>
          <w:szCs w:val="24"/>
        </w:rPr>
        <w:t xml:space="preserve">n </w:t>
      </w:r>
      <w:r w:rsidR="00F369FF" w:rsidRPr="00C40D54">
        <w:rPr>
          <w:rFonts w:ascii="Times New Roman" w:hAnsi="Times New Roman" w:cs="Times New Roman"/>
          <w:i/>
          <w:sz w:val="24"/>
          <w:szCs w:val="24"/>
        </w:rPr>
        <w:t>Mahlangu</w:t>
      </w:r>
      <w:r w:rsidR="00F369FF" w:rsidRPr="00C40D54">
        <w:rPr>
          <w:rFonts w:ascii="Times New Roman" w:hAnsi="Times New Roman" w:cs="Times New Roman"/>
          <w:sz w:val="24"/>
          <w:szCs w:val="24"/>
        </w:rPr>
        <w:t>, the judge’s recusal was sought on the basis that she was married to a member of the police force. The alleged link was that the respondents were also members of the police force. The judge’s husband had little or no day to today dealings with the respondents who were either his superiors or subordinates. Recusal was refused.</w:t>
      </w:r>
    </w:p>
    <w:p w:rsidR="00246272" w:rsidRPr="00246272" w:rsidRDefault="00246272" w:rsidP="00FA577E">
      <w:pPr>
        <w:pStyle w:val="ListParagraph"/>
        <w:spacing w:line="240" w:lineRule="auto"/>
        <w:rPr>
          <w:rFonts w:ascii="Times New Roman" w:hAnsi="Times New Roman" w:cs="Times New Roman"/>
          <w:sz w:val="24"/>
          <w:szCs w:val="24"/>
        </w:rPr>
      </w:pPr>
    </w:p>
    <w:p w:rsidR="00246272" w:rsidRPr="00C40D54" w:rsidRDefault="00246272" w:rsidP="00FA577E">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246272">
        <w:rPr>
          <w:rFonts w:ascii="Times New Roman" w:hAnsi="Times New Roman" w:cs="Times New Roman"/>
          <w:i/>
          <w:sz w:val="24"/>
          <w:szCs w:val="24"/>
        </w:rPr>
        <w:t>Mangenje</w:t>
      </w:r>
      <w:r>
        <w:rPr>
          <w:rFonts w:ascii="Times New Roman" w:hAnsi="Times New Roman" w:cs="Times New Roman"/>
          <w:sz w:val="24"/>
          <w:szCs w:val="24"/>
        </w:rPr>
        <w:t xml:space="preserve"> above, which was a simple </w:t>
      </w:r>
      <w:r w:rsidR="007A0C4B">
        <w:rPr>
          <w:rFonts w:ascii="Times New Roman" w:hAnsi="Times New Roman" w:cs="Times New Roman"/>
          <w:sz w:val="24"/>
          <w:szCs w:val="24"/>
        </w:rPr>
        <w:t xml:space="preserve">and straightforward </w:t>
      </w:r>
      <w:r>
        <w:rPr>
          <w:rFonts w:ascii="Times New Roman" w:hAnsi="Times New Roman" w:cs="Times New Roman"/>
          <w:sz w:val="24"/>
          <w:szCs w:val="24"/>
        </w:rPr>
        <w:t>application</w:t>
      </w:r>
      <w:r w:rsidR="003711A1">
        <w:rPr>
          <w:rFonts w:ascii="Times New Roman" w:hAnsi="Times New Roman" w:cs="Times New Roman"/>
          <w:sz w:val="24"/>
          <w:szCs w:val="24"/>
        </w:rPr>
        <w:t xml:space="preserve"> </w:t>
      </w:r>
      <w:r>
        <w:rPr>
          <w:rFonts w:ascii="Times New Roman" w:hAnsi="Times New Roman" w:cs="Times New Roman"/>
          <w:sz w:val="24"/>
          <w:szCs w:val="24"/>
        </w:rPr>
        <w:t xml:space="preserve">for directions, I </w:t>
      </w:r>
      <w:r w:rsidR="001A6227">
        <w:rPr>
          <w:rFonts w:ascii="Times New Roman" w:hAnsi="Times New Roman" w:cs="Times New Roman"/>
          <w:sz w:val="24"/>
          <w:szCs w:val="24"/>
        </w:rPr>
        <w:t>refused</w:t>
      </w:r>
      <w:r>
        <w:rPr>
          <w:rFonts w:ascii="Times New Roman" w:hAnsi="Times New Roman" w:cs="Times New Roman"/>
          <w:sz w:val="24"/>
          <w:szCs w:val="24"/>
        </w:rPr>
        <w:t xml:space="preserve"> a request for my recusal which was predicated on my having dealt with some aspect of the dispute between the same parties, where it was clear that the request mas morbid and impetuous. </w:t>
      </w:r>
    </w:p>
    <w:p w:rsidR="004F260F" w:rsidRPr="00C42F3D" w:rsidRDefault="004F260F" w:rsidP="00FA577E">
      <w:pPr>
        <w:spacing w:after="0" w:line="240" w:lineRule="auto"/>
        <w:ind w:left="567" w:hanging="567"/>
        <w:jc w:val="both"/>
        <w:rPr>
          <w:rFonts w:ascii="Times New Roman" w:hAnsi="Times New Roman" w:cs="Times New Roman"/>
          <w:sz w:val="24"/>
          <w:szCs w:val="24"/>
        </w:rPr>
      </w:pPr>
    </w:p>
    <w:p w:rsidR="00C40D54" w:rsidRDefault="003B2375" w:rsidP="00C40D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1A622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It is hoped that the above e</w:t>
      </w:r>
      <w:r w:rsidR="001A6227">
        <w:rPr>
          <w:rFonts w:ascii="Times New Roman" w:hAnsi="Times New Roman" w:cs="Times New Roman"/>
          <w:sz w:val="24"/>
          <w:szCs w:val="24"/>
        </w:rPr>
        <w:t xml:space="preserve">xposition </w:t>
      </w:r>
      <w:r>
        <w:rPr>
          <w:rFonts w:ascii="Times New Roman" w:hAnsi="Times New Roman" w:cs="Times New Roman"/>
          <w:sz w:val="24"/>
          <w:szCs w:val="24"/>
        </w:rPr>
        <w:t xml:space="preserve">of the law on recusal, and the few examples given, will lead to a greater understanding of why this particular case shall not be taken as </w:t>
      </w:r>
      <w:r w:rsidR="001A6227">
        <w:rPr>
          <w:rFonts w:ascii="Times New Roman" w:hAnsi="Times New Roman" w:cs="Times New Roman"/>
          <w:sz w:val="24"/>
          <w:szCs w:val="24"/>
        </w:rPr>
        <w:t xml:space="preserve">having set a </w:t>
      </w:r>
      <w:r>
        <w:rPr>
          <w:rFonts w:ascii="Times New Roman" w:hAnsi="Times New Roman" w:cs="Times New Roman"/>
          <w:sz w:val="24"/>
          <w:szCs w:val="24"/>
        </w:rPr>
        <w:t>precedent</w:t>
      </w:r>
      <w:r w:rsidR="001A6227">
        <w:rPr>
          <w:rFonts w:ascii="Times New Roman" w:hAnsi="Times New Roman" w:cs="Times New Roman"/>
          <w:sz w:val="24"/>
          <w:szCs w:val="24"/>
        </w:rPr>
        <w:t>. T</w:t>
      </w:r>
      <w:r>
        <w:rPr>
          <w:rFonts w:ascii="Times New Roman" w:hAnsi="Times New Roman" w:cs="Times New Roman"/>
          <w:sz w:val="24"/>
          <w:szCs w:val="24"/>
        </w:rPr>
        <w:t xml:space="preserve">he phenomenon of a two judge </w:t>
      </w:r>
      <w:r w:rsidR="00667D74">
        <w:rPr>
          <w:rFonts w:ascii="Times New Roman" w:hAnsi="Times New Roman" w:cs="Times New Roman"/>
          <w:sz w:val="24"/>
          <w:szCs w:val="24"/>
        </w:rPr>
        <w:t xml:space="preserve">High Court station </w:t>
      </w:r>
      <w:r>
        <w:rPr>
          <w:rFonts w:ascii="Times New Roman" w:hAnsi="Times New Roman" w:cs="Times New Roman"/>
          <w:sz w:val="24"/>
          <w:szCs w:val="24"/>
        </w:rPr>
        <w:t xml:space="preserve">dealing with all </w:t>
      </w:r>
      <w:r w:rsidR="001A6227">
        <w:rPr>
          <w:rFonts w:ascii="Times New Roman" w:hAnsi="Times New Roman" w:cs="Times New Roman"/>
          <w:sz w:val="24"/>
          <w:szCs w:val="24"/>
        </w:rPr>
        <w:t>manner of</w:t>
      </w:r>
      <w:r>
        <w:rPr>
          <w:rFonts w:ascii="Times New Roman" w:hAnsi="Times New Roman" w:cs="Times New Roman"/>
          <w:sz w:val="24"/>
          <w:szCs w:val="24"/>
        </w:rPr>
        <w:t xml:space="preserve"> cases</w:t>
      </w:r>
      <w:r w:rsidR="00667D74">
        <w:rPr>
          <w:rFonts w:ascii="Times New Roman" w:hAnsi="Times New Roman" w:cs="Times New Roman"/>
          <w:sz w:val="24"/>
          <w:szCs w:val="24"/>
        </w:rPr>
        <w:t>,</w:t>
      </w:r>
      <w:r>
        <w:rPr>
          <w:rFonts w:ascii="Times New Roman" w:hAnsi="Times New Roman" w:cs="Times New Roman"/>
          <w:sz w:val="24"/>
          <w:szCs w:val="24"/>
        </w:rPr>
        <w:t xml:space="preserve"> </w:t>
      </w:r>
      <w:r w:rsidR="00667D74">
        <w:rPr>
          <w:rFonts w:ascii="Times New Roman" w:hAnsi="Times New Roman" w:cs="Times New Roman"/>
          <w:sz w:val="24"/>
          <w:szCs w:val="24"/>
        </w:rPr>
        <w:t>the situation obtaining at Masvingo</w:t>
      </w:r>
      <w:r w:rsidR="00726A55" w:rsidRPr="00726A55">
        <w:rPr>
          <w:rFonts w:ascii="Times New Roman" w:hAnsi="Times New Roman" w:cs="Times New Roman"/>
          <w:sz w:val="24"/>
          <w:szCs w:val="24"/>
        </w:rPr>
        <w:t xml:space="preserve"> </w:t>
      </w:r>
      <w:r w:rsidR="00726A55">
        <w:rPr>
          <w:rFonts w:ascii="Times New Roman" w:hAnsi="Times New Roman" w:cs="Times New Roman"/>
          <w:sz w:val="24"/>
          <w:szCs w:val="24"/>
        </w:rPr>
        <w:t>currently</w:t>
      </w:r>
      <w:r w:rsidR="00667D74">
        <w:rPr>
          <w:rFonts w:ascii="Times New Roman" w:hAnsi="Times New Roman" w:cs="Times New Roman"/>
          <w:sz w:val="24"/>
          <w:szCs w:val="24"/>
        </w:rPr>
        <w:t xml:space="preserve">, </w:t>
      </w:r>
      <w:r>
        <w:rPr>
          <w:rFonts w:ascii="Times New Roman" w:hAnsi="Times New Roman" w:cs="Times New Roman"/>
          <w:sz w:val="24"/>
          <w:szCs w:val="24"/>
        </w:rPr>
        <w:t xml:space="preserve">may be around for </w:t>
      </w:r>
      <w:r w:rsidR="001A6227">
        <w:rPr>
          <w:rFonts w:ascii="Times New Roman" w:hAnsi="Times New Roman" w:cs="Times New Roman"/>
          <w:sz w:val="24"/>
          <w:szCs w:val="24"/>
        </w:rPr>
        <w:t>an</w:t>
      </w:r>
      <w:r>
        <w:rPr>
          <w:rFonts w:ascii="Times New Roman" w:hAnsi="Times New Roman" w:cs="Times New Roman"/>
          <w:sz w:val="24"/>
          <w:szCs w:val="24"/>
        </w:rPr>
        <w:t xml:space="preserve"> unforeseeable future.</w:t>
      </w:r>
      <w:r w:rsidR="00074AFE">
        <w:rPr>
          <w:rFonts w:ascii="Times New Roman" w:hAnsi="Times New Roman" w:cs="Times New Roman"/>
          <w:sz w:val="24"/>
          <w:szCs w:val="24"/>
        </w:rPr>
        <w:t xml:space="preserve"> A matter</w:t>
      </w:r>
      <w:r w:rsidR="00726A55">
        <w:rPr>
          <w:rFonts w:ascii="Times New Roman" w:hAnsi="Times New Roman" w:cs="Times New Roman"/>
          <w:sz w:val="24"/>
          <w:szCs w:val="24"/>
        </w:rPr>
        <w:t xml:space="preserve"> </w:t>
      </w:r>
      <w:r w:rsidR="00CB6BD0">
        <w:rPr>
          <w:rFonts w:ascii="Times New Roman" w:hAnsi="Times New Roman" w:cs="Times New Roman"/>
          <w:sz w:val="24"/>
          <w:szCs w:val="24"/>
        </w:rPr>
        <w:t>may</w:t>
      </w:r>
      <w:r w:rsidR="00726A55">
        <w:rPr>
          <w:rFonts w:ascii="Times New Roman" w:hAnsi="Times New Roman" w:cs="Times New Roman"/>
          <w:sz w:val="24"/>
          <w:szCs w:val="24"/>
        </w:rPr>
        <w:t xml:space="preserve"> have several facets, such as this one, </w:t>
      </w:r>
      <w:r w:rsidR="00CB6BD0">
        <w:rPr>
          <w:rFonts w:ascii="Times New Roman" w:hAnsi="Times New Roman" w:cs="Times New Roman"/>
          <w:sz w:val="24"/>
          <w:szCs w:val="24"/>
        </w:rPr>
        <w:t>requiring judges to make interim decisions or orders, before the main dispute is adjudicated upon.</w:t>
      </w:r>
      <w:r w:rsidR="00C40D54">
        <w:rPr>
          <w:rFonts w:ascii="Times New Roman" w:hAnsi="Times New Roman" w:cs="Times New Roman"/>
          <w:sz w:val="24"/>
          <w:szCs w:val="24"/>
        </w:rPr>
        <w:t xml:space="preserve"> </w:t>
      </w:r>
      <w:r w:rsidR="001A6227">
        <w:rPr>
          <w:rFonts w:ascii="Times New Roman" w:hAnsi="Times New Roman" w:cs="Times New Roman"/>
          <w:sz w:val="24"/>
          <w:szCs w:val="24"/>
        </w:rPr>
        <w:t>Therefore, e</w:t>
      </w:r>
      <w:r w:rsidR="00C40D54">
        <w:rPr>
          <w:rFonts w:ascii="Times New Roman" w:hAnsi="Times New Roman" w:cs="Times New Roman"/>
          <w:sz w:val="24"/>
          <w:szCs w:val="24"/>
        </w:rPr>
        <w:t xml:space="preserve">very case will naturally </w:t>
      </w:r>
      <w:r w:rsidR="0001018E">
        <w:rPr>
          <w:rFonts w:ascii="Times New Roman" w:hAnsi="Times New Roman" w:cs="Times New Roman"/>
          <w:sz w:val="24"/>
          <w:szCs w:val="24"/>
        </w:rPr>
        <w:t xml:space="preserve">have to </w:t>
      </w:r>
      <w:r w:rsidR="00C40D54">
        <w:rPr>
          <w:rFonts w:ascii="Times New Roman" w:hAnsi="Times New Roman" w:cs="Times New Roman"/>
          <w:sz w:val="24"/>
          <w:szCs w:val="24"/>
        </w:rPr>
        <w:t>be dealt with on its own merits.</w:t>
      </w:r>
    </w:p>
    <w:p w:rsidR="0001018E" w:rsidRDefault="0001018E" w:rsidP="00C40D54">
      <w:pPr>
        <w:spacing w:after="0" w:line="360" w:lineRule="auto"/>
        <w:ind w:left="567" w:hanging="567"/>
        <w:jc w:val="both"/>
        <w:rPr>
          <w:rFonts w:ascii="Times New Roman" w:hAnsi="Times New Roman" w:cs="Times New Roman"/>
          <w:sz w:val="24"/>
          <w:szCs w:val="24"/>
        </w:rPr>
      </w:pPr>
    </w:p>
    <w:p w:rsidR="0001018E" w:rsidRDefault="0001018E" w:rsidP="00C40D5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matter was removed from the roll by consent, pending administrative arrangements by the Registrar, in consultation with the parties, </w:t>
      </w:r>
      <w:r w:rsidR="00C764E9">
        <w:rPr>
          <w:rFonts w:ascii="Times New Roman" w:hAnsi="Times New Roman" w:cs="Times New Roman"/>
          <w:sz w:val="24"/>
          <w:szCs w:val="24"/>
        </w:rPr>
        <w:t xml:space="preserve">to have the record transferred, or to have the matter re-set down. </w:t>
      </w:r>
    </w:p>
    <w:p w:rsidR="0008577F" w:rsidRDefault="0008577F" w:rsidP="005C63F6">
      <w:pPr>
        <w:spacing w:after="0" w:line="360" w:lineRule="auto"/>
        <w:ind w:firstLine="567"/>
        <w:jc w:val="both"/>
        <w:rPr>
          <w:rFonts w:ascii="Times New Roman" w:hAnsi="Times New Roman" w:cs="Times New Roman"/>
          <w:sz w:val="24"/>
          <w:szCs w:val="24"/>
        </w:rPr>
      </w:pPr>
    </w:p>
    <w:p w:rsidR="00F45F4D" w:rsidRDefault="00C40D54" w:rsidP="00F45F4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14</w:t>
      </w:r>
      <w:r w:rsidR="001A6227">
        <w:rPr>
          <w:rFonts w:ascii="Times New Roman" w:hAnsi="Times New Roman" w:cs="Times New Roman"/>
          <w:sz w:val="24"/>
          <w:szCs w:val="24"/>
        </w:rPr>
        <w:t xml:space="preserve"> February</w:t>
      </w:r>
      <w:r>
        <w:rPr>
          <w:rFonts w:ascii="Times New Roman" w:hAnsi="Times New Roman" w:cs="Times New Roman"/>
          <w:sz w:val="24"/>
          <w:szCs w:val="24"/>
        </w:rPr>
        <w:t xml:space="preserve"> 2018</w:t>
      </w:r>
    </w:p>
    <w:p w:rsidR="00F45F4D" w:rsidRDefault="00F45F4D" w:rsidP="00F45F4D">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5910F5C" wp14:editId="69070F84">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C40D54" w:rsidRPr="00C40D54" w:rsidRDefault="00C40D54" w:rsidP="00F45F4D">
      <w:pPr>
        <w:spacing w:after="0" w:line="240" w:lineRule="auto"/>
        <w:jc w:val="both"/>
        <w:rPr>
          <w:rFonts w:ascii="Times New Roman" w:hAnsi="Times New Roman" w:cs="Times New Roman"/>
          <w:sz w:val="24"/>
          <w:szCs w:val="24"/>
        </w:rPr>
      </w:pPr>
      <w:r w:rsidRPr="00C40D54">
        <w:rPr>
          <w:rFonts w:ascii="Times New Roman" w:hAnsi="Times New Roman" w:cs="Times New Roman"/>
          <w:sz w:val="24"/>
          <w:szCs w:val="24"/>
        </w:rPr>
        <w:t>Mawadze J:</w:t>
      </w:r>
      <w:r w:rsidRPr="00C40D54">
        <w:rPr>
          <w:rFonts w:ascii="Times New Roman" w:hAnsi="Times New Roman" w:cs="Times New Roman"/>
          <w:sz w:val="24"/>
          <w:szCs w:val="24"/>
        </w:rPr>
        <w:tab/>
        <w:t>I agree</w:t>
      </w:r>
      <w:r w:rsidRPr="00C40D54">
        <w:rPr>
          <w:rFonts w:ascii="Times New Roman" w:hAnsi="Times New Roman" w:cs="Times New Roman"/>
          <w:sz w:val="24"/>
          <w:szCs w:val="24"/>
        </w:rPr>
        <w:tab/>
        <w:t>___________________________</w:t>
      </w:r>
    </w:p>
    <w:p w:rsidR="00C40D54" w:rsidRPr="00C40D54" w:rsidRDefault="00C40D54" w:rsidP="00F45F4D">
      <w:pPr>
        <w:spacing w:after="0" w:line="240" w:lineRule="auto"/>
        <w:jc w:val="both"/>
        <w:rPr>
          <w:rFonts w:ascii="Times New Roman" w:hAnsi="Times New Roman" w:cs="Times New Roman"/>
          <w:sz w:val="24"/>
          <w:szCs w:val="24"/>
        </w:rPr>
      </w:pPr>
    </w:p>
    <w:p w:rsidR="00F45F4D" w:rsidRDefault="00F45F4D" w:rsidP="00F45F4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Kadzere, Hungwe &amp; Mandevere</w:t>
      </w:r>
      <w:r>
        <w:rPr>
          <w:rFonts w:ascii="Times New Roman" w:hAnsi="Times New Roman" w:cs="Times New Roman"/>
          <w:sz w:val="24"/>
          <w:szCs w:val="24"/>
        </w:rPr>
        <w:t>,</w:t>
      </w:r>
      <w:r w:rsidRPr="00CB2539">
        <w:rPr>
          <w:rFonts w:ascii="Times New Roman" w:hAnsi="Times New Roman" w:cs="Times New Roman"/>
          <w:sz w:val="24"/>
          <w:szCs w:val="24"/>
        </w:rPr>
        <w:t xml:space="preserve"> legal practitioners for the </w:t>
      </w:r>
      <w:r>
        <w:rPr>
          <w:rFonts w:ascii="Times New Roman" w:hAnsi="Times New Roman" w:cs="Times New Roman"/>
          <w:sz w:val="24"/>
          <w:szCs w:val="24"/>
        </w:rPr>
        <w:t>applicant</w:t>
      </w:r>
    </w:p>
    <w:p w:rsidR="00F01ED1" w:rsidRPr="00E544F4" w:rsidRDefault="00F45F4D" w:rsidP="00D56975">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D26" w:rsidRDefault="00617D26" w:rsidP="00EA00E7">
      <w:pPr>
        <w:spacing w:after="0" w:line="240" w:lineRule="auto"/>
      </w:pPr>
      <w:r>
        <w:separator/>
      </w:r>
    </w:p>
  </w:endnote>
  <w:endnote w:type="continuationSeparator" w:id="0">
    <w:p w:rsidR="00617D26" w:rsidRDefault="00617D26"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D26" w:rsidRDefault="00617D26" w:rsidP="00EA00E7">
      <w:pPr>
        <w:spacing w:after="0" w:line="240" w:lineRule="auto"/>
      </w:pPr>
      <w:r>
        <w:separator/>
      </w:r>
    </w:p>
  </w:footnote>
  <w:footnote w:type="continuationSeparator" w:id="0">
    <w:p w:rsidR="00617D26" w:rsidRDefault="00617D26" w:rsidP="00EA00E7">
      <w:pPr>
        <w:spacing w:after="0" w:line="240" w:lineRule="auto"/>
      </w:pPr>
      <w:r>
        <w:continuationSeparator/>
      </w:r>
    </w:p>
  </w:footnote>
  <w:footnote w:id="1">
    <w:p w:rsidR="00640132" w:rsidRDefault="00640132" w:rsidP="00640132">
      <w:pPr>
        <w:pStyle w:val="FootnoteText"/>
      </w:pPr>
      <w:r>
        <w:rPr>
          <w:rStyle w:val="FootnoteReference"/>
        </w:rPr>
        <w:footnoteRef/>
      </w:r>
      <w:r>
        <w:t xml:space="preserve"> </w:t>
      </w:r>
      <w:r w:rsidR="008C2191">
        <w:t>2014 [2] ZLR 401 [H]</w:t>
      </w:r>
    </w:p>
  </w:footnote>
  <w:footnote w:id="2">
    <w:p w:rsidR="00640132" w:rsidRDefault="00640132">
      <w:pPr>
        <w:pStyle w:val="FootnoteText"/>
      </w:pPr>
      <w:r>
        <w:rPr>
          <w:rStyle w:val="FootnoteReference"/>
        </w:rPr>
        <w:footnoteRef/>
      </w:r>
      <w:r>
        <w:t xml:space="preserve"> </w:t>
      </w:r>
      <w:r w:rsidRPr="006E2D7A">
        <w:rPr>
          <w:rFonts w:cs="Times New Roman"/>
        </w:rPr>
        <w:t xml:space="preserve">1992 </w:t>
      </w:r>
      <w:r>
        <w:rPr>
          <w:rFonts w:cs="Times New Roman"/>
        </w:rPr>
        <w:t>[</w:t>
      </w:r>
      <w:r w:rsidRPr="006E2D7A">
        <w:rPr>
          <w:rFonts w:cs="Times New Roman"/>
        </w:rPr>
        <w:t>3</w:t>
      </w:r>
      <w:r>
        <w:rPr>
          <w:rFonts w:cs="Times New Roman"/>
        </w:rPr>
        <w:t>]</w:t>
      </w:r>
      <w:r w:rsidRPr="006E2D7A">
        <w:rPr>
          <w:rFonts w:cs="Times New Roman"/>
        </w:rPr>
        <w:t xml:space="preserve"> SA 482 </w:t>
      </w:r>
      <w:r>
        <w:rPr>
          <w:rFonts w:cs="Times New Roman"/>
        </w:rPr>
        <w:t>[</w:t>
      </w:r>
      <w:r w:rsidRPr="006E2D7A">
        <w:rPr>
          <w:rFonts w:cs="Times New Roman"/>
        </w:rPr>
        <w:t>A</w:t>
      </w:r>
      <w:r>
        <w:rPr>
          <w:rFonts w:cs="Times New Roman"/>
        </w:rPr>
        <w:t>]</w:t>
      </w:r>
      <w:r w:rsidRPr="006E2D7A">
        <w:rPr>
          <w:rFonts w:cs="Times New Roman"/>
        </w:rPr>
        <w:t>, at p 491E – F</w:t>
      </w:r>
    </w:p>
  </w:footnote>
  <w:footnote w:id="3">
    <w:p w:rsidR="00640132" w:rsidRDefault="00640132">
      <w:pPr>
        <w:pStyle w:val="FootnoteText"/>
      </w:pPr>
      <w:r>
        <w:rPr>
          <w:rStyle w:val="FootnoteReference"/>
        </w:rPr>
        <w:footnoteRef/>
      </w:r>
      <w:r>
        <w:t xml:space="preserve"> </w:t>
      </w:r>
      <w:r>
        <w:rPr>
          <w:rFonts w:cs="Times New Roman"/>
        </w:rPr>
        <w:t>1999 [4]</w:t>
      </w:r>
      <w:r w:rsidRPr="006E2D7A">
        <w:rPr>
          <w:rFonts w:cs="Times New Roman"/>
        </w:rPr>
        <w:t xml:space="preserve"> SA 147, at p 168D - E</w:t>
      </w:r>
    </w:p>
  </w:footnote>
  <w:footnote w:id="4">
    <w:p w:rsidR="00640132" w:rsidRPr="00C42F3D" w:rsidRDefault="00640132">
      <w:pPr>
        <w:pStyle w:val="FootnoteText"/>
      </w:pPr>
      <w:r>
        <w:rPr>
          <w:rStyle w:val="FootnoteReference"/>
        </w:rPr>
        <w:footnoteRef/>
      </w:r>
      <w:r>
        <w:t xml:space="preserve"> </w:t>
      </w:r>
      <w:r>
        <w:rPr>
          <w:rFonts w:cs="Times New Roman"/>
        </w:rPr>
        <w:t>2001 [1] ZLR 226 [</w:t>
      </w:r>
      <w:r w:rsidRPr="00C42F3D">
        <w:rPr>
          <w:rFonts w:cs="Times New Roman"/>
        </w:rPr>
        <w:t>H</w:t>
      </w:r>
      <w:r>
        <w:rPr>
          <w:rFonts w:cs="Times New Roman"/>
        </w:rPr>
        <w:t>]</w:t>
      </w:r>
    </w:p>
  </w:footnote>
  <w:footnote w:id="5">
    <w:p w:rsidR="00640132" w:rsidRDefault="00640132">
      <w:pPr>
        <w:pStyle w:val="FootnoteText"/>
      </w:pPr>
      <w:r>
        <w:rPr>
          <w:rStyle w:val="FootnoteReference"/>
        </w:rPr>
        <w:footnoteRef/>
      </w:r>
      <w:r>
        <w:t xml:space="preserve"> </w:t>
      </w:r>
      <w:r w:rsidRPr="00D62F7E">
        <w:rPr>
          <w:rFonts w:cs="Times New Roman"/>
        </w:rPr>
        <w:t xml:space="preserve">2006 </w:t>
      </w:r>
      <w:r>
        <w:rPr>
          <w:rFonts w:cs="Times New Roman"/>
        </w:rPr>
        <w:t>[</w:t>
      </w:r>
      <w:r w:rsidRPr="00D62F7E">
        <w:rPr>
          <w:rFonts w:cs="Times New Roman"/>
        </w:rPr>
        <w:t>1</w:t>
      </w:r>
      <w:r>
        <w:rPr>
          <w:rFonts w:cs="Times New Roman"/>
        </w:rPr>
        <w:t>]</w:t>
      </w:r>
      <w:r w:rsidRPr="00D62F7E">
        <w:rPr>
          <w:rFonts w:cs="Times New Roman"/>
        </w:rPr>
        <w:t xml:space="preserve"> ZLR 78 </w:t>
      </w:r>
      <w:r>
        <w:rPr>
          <w:rFonts w:cs="Times New Roman"/>
        </w:rPr>
        <w:t>[</w:t>
      </w:r>
      <w:r w:rsidRPr="00D62F7E">
        <w:rPr>
          <w:rFonts w:cs="Times New Roman"/>
        </w:rPr>
        <w:t>H</w:t>
      </w:r>
      <w:r>
        <w:rPr>
          <w:rFonts w:cs="Times New Roman"/>
        </w:rPr>
        <w:t>]</w:t>
      </w:r>
    </w:p>
  </w:footnote>
  <w:footnote w:id="6">
    <w:p w:rsidR="00640132" w:rsidRDefault="00640132">
      <w:pPr>
        <w:pStyle w:val="FootnoteText"/>
      </w:pPr>
      <w:r>
        <w:rPr>
          <w:rStyle w:val="FootnoteReference"/>
        </w:rPr>
        <w:footnoteRef/>
      </w:r>
      <w:r>
        <w:t xml:space="preserve"> </w:t>
      </w:r>
      <w:r>
        <w:rPr>
          <w:rFonts w:cs="Times New Roman"/>
        </w:rPr>
        <w:t>2011 [1] ZLR 47 [</w:t>
      </w:r>
      <w:r w:rsidRPr="00D62F7E">
        <w:rPr>
          <w:rFonts w:cs="Times New Roman"/>
        </w:rPr>
        <w:t>H</w:t>
      </w:r>
      <w:r>
        <w:rPr>
          <w:rFonts w:cs="Times New Roman"/>
        </w:rPr>
        <w:t>]</w:t>
      </w:r>
    </w:p>
  </w:footnote>
  <w:footnote w:id="7">
    <w:p w:rsidR="00FA577E" w:rsidRDefault="00FA577E" w:rsidP="00FA577E">
      <w:pPr>
        <w:pStyle w:val="FootnoteText"/>
      </w:pPr>
      <w:r>
        <w:rPr>
          <w:rStyle w:val="FootnoteReference"/>
        </w:rPr>
        <w:footnoteRef/>
      </w:r>
      <w:r>
        <w:t xml:space="preserve"> </w:t>
      </w:r>
      <w:r>
        <w:rPr>
          <w:rFonts w:cs="Times New Roman"/>
        </w:rPr>
        <w:t>(</w:t>
      </w:r>
      <w:r w:rsidRPr="00736BB4">
        <w:rPr>
          <w:rFonts w:cs="Times New Roman"/>
        </w:rPr>
        <w:t xml:space="preserve">1986) 161 CLR 342 </w:t>
      </w:r>
      <w:r>
        <w:rPr>
          <w:rFonts w:cs="Times New Roman"/>
        </w:rPr>
        <w:t>[</w:t>
      </w:r>
      <w:r w:rsidRPr="00736BB4">
        <w:rPr>
          <w:rFonts w:cs="Times New Roman"/>
        </w:rPr>
        <w:t>HCA</w:t>
      </w:r>
      <w:r>
        <w:rPr>
          <w:rFonts w:cs="Times New Roman"/>
        </w:rPr>
        <w:t>]</w:t>
      </w:r>
      <w:r w:rsidRPr="00736BB4">
        <w:rPr>
          <w:rFonts w:cs="Times New Roman"/>
        </w:rPr>
        <w:t>, at p 352E – F</w:t>
      </w:r>
      <w:r>
        <w:rPr>
          <w:rFonts w:ascii="Times New Roman" w:hAnsi="Times New Roman" w:cs="Times New Roman"/>
          <w:sz w:val="24"/>
          <w:szCs w:val="24"/>
        </w:rPr>
        <w:t xml:space="preserve"> </w:t>
      </w:r>
    </w:p>
  </w:footnote>
  <w:footnote w:id="8">
    <w:p w:rsidR="001D45EA" w:rsidRDefault="001D45EA">
      <w:pPr>
        <w:pStyle w:val="FootnoteText"/>
      </w:pPr>
      <w:r>
        <w:rPr>
          <w:rStyle w:val="FootnoteReference"/>
        </w:rPr>
        <w:footnoteRef/>
      </w:r>
      <w:r>
        <w:t xml:space="preserve"> </w:t>
      </w:r>
      <w:r w:rsidRPr="001D45EA">
        <w:rPr>
          <w:rFonts w:cs="Times New Roman"/>
        </w:rPr>
        <w:t xml:space="preserve">1995 </w:t>
      </w:r>
      <w:r>
        <w:rPr>
          <w:rFonts w:cs="Times New Roman"/>
        </w:rPr>
        <w:t>[</w:t>
      </w:r>
      <w:r w:rsidRPr="001D45EA">
        <w:rPr>
          <w:rFonts w:cs="Times New Roman"/>
        </w:rPr>
        <w:t>2</w:t>
      </w:r>
      <w:r>
        <w:rPr>
          <w:rFonts w:cs="Times New Roman"/>
        </w:rPr>
        <w:t>]</w:t>
      </w:r>
      <w:r w:rsidRPr="001D45EA">
        <w:rPr>
          <w:rFonts w:cs="Times New Roman"/>
        </w:rPr>
        <w:t xml:space="preserve"> SACR 648 </w:t>
      </w:r>
      <w:r>
        <w:rPr>
          <w:rFonts w:cs="Times New Roman"/>
        </w:rPr>
        <w:t>[</w:t>
      </w:r>
      <w:r w:rsidRPr="001D45EA">
        <w:rPr>
          <w:rFonts w:cs="Times New Roman"/>
        </w:rPr>
        <w:t>C</w:t>
      </w:r>
      <w:r>
        <w:rPr>
          <w:rFonts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640132" w:rsidRPr="00E544F4" w:rsidRDefault="00640132">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924ED8">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640132" w:rsidRDefault="00640132">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5942FA">
          <w:rPr>
            <w:rFonts w:ascii="Times New Roman" w:hAnsi="Times New Roman" w:cs="Times New Roman"/>
            <w:sz w:val="24"/>
            <w:szCs w:val="24"/>
          </w:rPr>
          <w:t>17</w:t>
        </w:r>
        <w:r>
          <w:rPr>
            <w:rFonts w:ascii="Times New Roman" w:hAnsi="Times New Roman" w:cs="Times New Roman"/>
            <w:sz w:val="24"/>
            <w:szCs w:val="24"/>
          </w:rPr>
          <w:t xml:space="preserve">-18 </w:t>
        </w:r>
      </w:p>
      <w:p w:rsidR="00640132" w:rsidRPr="00E544F4" w:rsidRDefault="00640132">
        <w:pPr>
          <w:pStyle w:val="Header"/>
          <w:jc w:val="right"/>
          <w:rPr>
            <w:rFonts w:ascii="Times New Roman" w:hAnsi="Times New Roman" w:cs="Times New Roman"/>
            <w:sz w:val="24"/>
            <w:szCs w:val="24"/>
          </w:rPr>
        </w:pPr>
        <w:r>
          <w:rPr>
            <w:rFonts w:ascii="Times New Roman" w:hAnsi="Times New Roman" w:cs="Times New Roman"/>
            <w:sz w:val="24"/>
            <w:szCs w:val="24"/>
          </w:rPr>
          <w:t>CA 36/17</w:t>
        </w:r>
      </w:p>
    </w:sdtContent>
  </w:sdt>
  <w:p w:rsidR="00640132" w:rsidRDefault="006401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4996B31"/>
    <w:multiLevelType w:val="hybridMultilevel"/>
    <w:tmpl w:val="FB522F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8"/>
  </w:num>
  <w:num w:numId="3">
    <w:abstractNumId w:val="9"/>
  </w:num>
  <w:num w:numId="4">
    <w:abstractNumId w:val="14"/>
  </w:num>
  <w:num w:numId="5">
    <w:abstractNumId w:val="18"/>
  </w:num>
  <w:num w:numId="6">
    <w:abstractNumId w:val="7"/>
  </w:num>
  <w:num w:numId="7">
    <w:abstractNumId w:val="6"/>
  </w:num>
  <w:num w:numId="8">
    <w:abstractNumId w:val="26"/>
  </w:num>
  <w:num w:numId="9">
    <w:abstractNumId w:val="2"/>
  </w:num>
  <w:num w:numId="10">
    <w:abstractNumId w:val="24"/>
  </w:num>
  <w:num w:numId="11">
    <w:abstractNumId w:val="27"/>
  </w:num>
  <w:num w:numId="12">
    <w:abstractNumId w:val="30"/>
  </w:num>
  <w:num w:numId="13">
    <w:abstractNumId w:val="1"/>
  </w:num>
  <w:num w:numId="14">
    <w:abstractNumId w:val="15"/>
  </w:num>
  <w:num w:numId="15">
    <w:abstractNumId w:val="5"/>
  </w:num>
  <w:num w:numId="16">
    <w:abstractNumId w:val="22"/>
  </w:num>
  <w:num w:numId="17">
    <w:abstractNumId w:val="25"/>
  </w:num>
  <w:num w:numId="18">
    <w:abstractNumId w:val="23"/>
  </w:num>
  <w:num w:numId="19">
    <w:abstractNumId w:val="29"/>
  </w:num>
  <w:num w:numId="20">
    <w:abstractNumId w:val="0"/>
  </w:num>
  <w:num w:numId="21">
    <w:abstractNumId w:val="12"/>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 w:numId="26">
    <w:abstractNumId w:val="17"/>
  </w:num>
  <w:num w:numId="27">
    <w:abstractNumId w:val="3"/>
  </w:num>
  <w:num w:numId="28">
    <w:abstractNumId w:val="21"/>
  </w:num>
  <w:num w:numId="29">
    <w:abstractNumId w:val="31"/>
  </w:num>
  <w:num w:numId="30">
    <w:abstractNumId w:val="11"/>
  </w:num>
  <w:num w:numId="31">
    <w:abstractNumId w:val="16"/>
  </w:num>
  <w:num w:numId="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018E"/>
    <w:rsid w:val="00011216"/>
    <w:rsid w:val="0001180F"/>
    <w:rsid w:val="000138BF"/>
    <w:rsid w:val="00013D3A"/>
    <w:rsid w:val="000144E8"/>
    <w:rsid w:val="00014AA2"/>
    <w:rsid w:val="00015299"/>
    <w:rsid w:val="00015328"/>
    <w:rsid w:val="0001611E"/>
    <w:rsid w:val="00016C3D"/>
    <w:rsid w:val="00017D4B"/>
    <w:rsid w:val="000202AA"/>
    <w:rsid w:val="00020393"/>
    <w:rsid w:val="000206A2"/>
    <w:rsid w:val="000219C1"/>
    <w:rsid w:val="00021DCC"/>
    <w:rsid w:val="00022BD9"/>
    <w:rsid w:val="00024E01"/>
    <w:rsid w:val="00025749"/>
    <w:rsid w:val="000257DD"/>
    <w:rsid w:val="0002631B"/>
    <w:rsid w:val="00027FD1"/>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BEE"/>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6F81"/>
    <w:rsid w:val="0006755E"/>
    <w:rsid w:val="000703FE"/>
    <w:rsid w:val="00070616"/>
    <w:rsid w:val="00072EC7"/>
    <w:rsid w:val="0007375F"/>
    <w:rsid w:val="00073A32"/>
    <w:rsid w:val="00074602"/>
    <w:rsid w:val="00074AFE"/>
    <w:rsid w:val="000753DE"/>
    <w:rsid w:val="000772DC"/>
    <w:rsid w:val="00077D30"/>
    <w:rsid w:val="00077E32"/>
    <w:rsid w:val="00081825"/>
    <w:rsid w:val="00081C7F"/>
    <w:rsid w:val="00081D71"/>
    <w:rsid w:val="00081F93"/>
    <w:rsid w:val="00082372"/>
    <w:rsid w:val="00083812"/>
    <w:rsid w:val="00083FDF"/>
    <w:rsid w:val="0008420F"/>
    <w:rsid w:val="00084428"/>
    <w:rsid w:val="0008577F"/>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459C"/>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3F10"/>
    <w:rsid w:val="000C44EA"/>
    <w:rsid w:val="000C6168"/>
    <w:rsid w:val="000C61E1"/>
    <w:rsid w:val="000C6420"/>
    <w:rsid w:val="000C6911"/>
    <w:rsid w:val="000C7DFF"/>
    <w:rsid w:val="000D00CA"/>
    <w:rsid w:val="000D0819"/>
    <w:rsid w:val="000D18F4"/>
    <w:rsid w:val="000D212A"/>
    <w:rsid w:val="000D38AF"/>
    <w:rsid w:val="000D3EE6"/>
    <w:rsid w:val="000D5DEF"/>
    <w:rsid w:val="000D670C"/>
    <w:rsid w:val="000D6D3C"/>
    <w:rsid w:val="000D6F89"/>
    <w:rsid w:val="000D7175"/>
    <w:rsid w:val="000E06EB"/>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D30"/>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6FB"/>
    <w:rsid w:val="00146C76"/>
    <w:rsid w:val="0014700C"/>
    <w:rsid w:val="00150AF2"/>
    <w:rsid w:val="00151853"/>
    <w:rsid w:val="00152085"/>
    <w:rsid w:val="0015225B"/>
    <w:rsid w:val="00152284"/>
    <w:rsid w:val="00153A37"/>
    <w:rsid w:val="0015418E"/>
    <w:rsid w:val="00154693"/>
    <w:rsid w:val="00154EBE"/>
    <w:rsid w:val="001552D2"/>
    <w:rsid w:val="0015541F"/>
    <w:rsid w:val="001554F4"/>
    <w:rsid w:val="00155EB8"/>
    <w:rsid w:val="0015614F"/>
    <w:rsid w:val="00156FD8"/>
    <w:rsid w:val="001606FE"/>
    <w:rsid w:val="00160D9A"/>
    <w:rsid w:val="00161353"/>
    <w:rsid w:val="00161876"/>
    <w:rsid w:val="00161A3E"/>
    <w:rsid w:val="00161AC6"/>
    <w:rsid w:val="00162798"/>
    <w:rsid w:val="00162B1A"/>
    <w:rsid w:val="00163B99"/>
    <w:rsid w:val="00163CD7"/>
    <w:rsid w:val="00163D3D"/>
    <w:rsid w:val="001640A4"/>
    <w:rsid w:val="001653C9"/>
    <w:rsid w:val="001654A3"/>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5FF"/>
    <w:rsid w:val="00177623"/>
    <w:rsid w:val="00177963"/>
    <w:rsid w:val="00177DFC"/>
    <w:rsid w:val="001807C6"/>
    <w:rsid w:val="00181967"/>
    <w:rsid w:val="00181B8D"/>
    <w:rsid w:val="00182DF1"/>
    <w:rsid w:val="001839FD"/>
    <w:rsid w:val="00184999"/>
    <w:rsid w:val="0018505C"/>
    <w:rsid w:val="0018540F"/>
    <w:rsid w:val="001860D7"/>
    <w:rsid w:val="001862BF"/>
    <w:rsid w:val="00186D56"/>
    <w:rsid w:val="001875CC"/>
    <w:rsid w:val="00187A75"/>
    <w:rsid w:val="00190418"/>
    <w:rsid w:val="00192192"/>
    <w:rsid w:val="0019457E"/>
    <w:rsid w:val="001953F5"/>
    <w:rsid w:val="001956A0"/>
    <w:rsid w:val="001A0165"/>
    <w:rsid w:val="001A01F4"/>
    <w:rsid w:val="001A0570"/>
    <w:rsid w:val="001A0E82"/>
    <w:rsid w:val="001A14C6"/>
    <w:rsid w:val="001A175F"/>
    <w:rsid w:val="001A345B"/>
    <w:rsid w:val="001A4532"/>
    <w:rsid w:val="001A4E8E"/>
    <w:rsid w:val="001A5EAB"/>
    <w:rsid w:val="001A6227"/>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5EA"/>
    <w:rsid w:val="001D4767"/>
    <w:rsid w:val="001D52F3"/>
    <w:rsid w:val="001D5884"/>
    <w:rsid w:val="001D5BA8"/>
    <w:rsid w:val="001D61F1"/>
    <w:rsid w:val="001D68C0"/>
    <w:rsid w:val="001D7CD3"/>
    <w:rsid w:val="001E01E7"/>
    <w:rsid w:val="001E1614"/>
    <w:rsid w:val="001E18C7"/>
    <w:rsid w:val="001E1CD1"/>
    <w:rsid w:val="001E29C3"/>
    <w:rsid w:val="001E2C8C"/>
    <w:rsid w:val="001E2DCC"/>
    <w:rsid w:val="001E3BAC"/>
    <w:rsid w:val="001E3EBE"/>
    <w:rsid w:val="001E4681"/>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4D89"/>
    <w:rsid w:val="00205670"/>
    <w:rsid w:val="00206809"/>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5FC7"/>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70C"/>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589B"/>
    <w:rsid w:val="00236064"/>
    <w:rsid w:val="00236077"/>
    <w:rsid w:val="002365E0"/>
    <w:rsid w:val="0023786D"/>
    <w:rsid w:val="00240258"/>
    <w:rsid w:val="002431F8"/>
    <w:rsid w:val="00243558"/>
    <w:rsid w:val="0024423A"/>
    <w:rsid w:val="00245B62"/>
    <w:rsid w:val="00245F2A"/>
    <w:rsid w:val="00246272"/>
    <w:rsid w:val="002463E1"/>
    <w:rsid w:val="00246AAA"/>
    <w:rsid w:val="0024719D"/>
    <w:rsid w:val="00247F2E"/>
    <w:rsid w:val="0025045C"/>
    <w:rsid w:val="0025072D"/>
    <w:rsid w:val="00250BB1"/>
    <w:rsid w:val="00250E9A"/>
    <w:rsid w:val="0025108E"/>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B37"/>
    <w:rsid w:val="00282E6F"/>
    <w:rsid w:val="00283757"/>
    <w:rsid w:val="002842B2"/>
    <w:rsid w:val="00285CA2"/>
    <w:rsid w:val="00285ED4"/>
    <w:rsid w:val="00285F08"/>
    <w:rsid w:val="002862A1"/>
    <w:rsid w:val="00286BFD"/>
    <w:rsid w:val="00286C71"/>
    <w:rsid w:val="00287BE8"/>
    <w:rsid w:val="00287C53"/>
    <w:rsid w:val="00287E04"/>
    <w:rsid w:val="002907F3"/>
    <w:rsid w:val="00291F25"/>
    <w:rsid w:val="0029221F"/>
    <w:rsid w:val="0029280C"/>
    <w:rsid w:val="00292CF8"/>
    <w:rsid w:val="0029302B"/>
    <w:rsid w:val="00293124"/>
    <w:rsid w:val="00293B0F"/>
    <w:rsid w:val="00293F81"/>
    <w:rsid w:val="00295A8C"/>
    <w:rsid w:val="002962E4"/>
    <w:rsid w:val="002964F3"/>
    <w:rsid w:val="00297928"/>
    <w:rsid w:val="00297A05"/>
    <w:rsid w:val="002A0B63"/>
    <w:rsid w:val="002A24E0"/>
    <w:rsid w:val="002A2796"/>
    <w:rsid w:val="002A2F41"/>
    <w:rsid w:val="002A3421"/>
    <w:rsid w:val="002A3840"/>
    <w:rsid w:val="002A39DF"/>
    <w:rsid w:val="002A3AB7"/>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772"/>
    <w:rsid w:val="002D7842"/>
    <w:rsid w:val="002D7EB8"/>
    <w:rsid w:val="002E08A6"/>
    <w:rsid w:val="002E2A88"/>
    <w:rsid w:val="002E2CAC"/>
    <w:rsid w:val="002E3E27"/>
    <w:rsid w:val="002E412E"/>
    <w:rsid w:val="002E43A8"/>
    <w:rsid w:val="002E4600"/>
    <w:rsid w:val="002E6457"/>
    <w:rsid w:val="002E66F3"/>
    <w:rsid w:val="002E6711"/>
    <w:rsid w:val="002E6BE7"/>
    <w:rsid w:val="002F0671"/>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2F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276B4"/>
    <w:rsid w:val="00330015"/>
    <w:rsid w:val="003305CC"/>
    <w:rsid w:val="003306F2"/>
    <w:rsid w:val="00331036"/>
    <w:rsid w:val="00332081"/>
    <w:rsid w:val="003321EF"/>
    <w:rsid w:val="00334652"/>
    <w:rsid w:val="0033499F"/>
    <w:rsid w:val="00335464"/>
    <w:rsid w:val="00335597"/>
    <w:rsid w:val="003359F6"/>
    <w:rsid w:val="00335CDA"/>
    <w:rsid w:val="00336D22"/>
    <w:rsid w:val="00337225"/>
    <w:rsid w:val="0033771F"/>
    <w:rsid w:val="003413D0"/>
    <w:rsid w:val="0034211D"/>
    <w:rsid w:val="0034304E"/>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63E6"/>
    <w:rsid w:val="00367AFF"/>
    <w:rsid w:val="003701B2"/>
    <w:rsid w:val="00370B82"/>
    <w:rsid w:val="003711A1"/>
    <w:rsid w:val="00372244"/>
    <w:rsid w:val="00373CC0"/>
    <w:rsid w:val="0037485C"/>
    <w:rsid w:val="0037587D"/>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0E12"/>
    <w:rsid w:val="0039181A"/>
    <w:rsid w:val="00391C37"/>
    <w:rsid w:val="00391C46"/>
    <w:rsid w:val="003932B7"/>
    <w:rsid w:val="00393BCF"/>
    <w:rsid w:val="00393C21"/>
    <w:rsid w:val="00393F3B"/>
    <w:rsid w:val="00394057"/>
    <w:rsid w:val="00394615"/>
    <w:rsid w:val="003946BA"/>
    <w:rsid w:val="0039499E"/>
    <w:rsid w:val="00396A81"/>
    <w:rsid w:val="00396ACA"/>
    <w:rsid w:val="00396B3D"/>
    <w:rsid w:val="00397E83"/>
    <w:rsid w:val="003A1077"/>
    <w:rsid w:val="003A13AB"/>
    <w:rsid w:val="003A17BF"/>
    <w:rsid w:val="003A217A"/>
    <w:rsid w:val="003A2F43"/>
    <w:rsid w:val="003A3F5C"/>
    <w:rsid w:val="003A499E"/>
    <w:rsid w:val="003A5406"/>
    <w:rsid w:val="003A5D7F"/>
    <w:rsid w:val="003A68A7"/>
    <w:rsid w:val="003A706A"/>
    <w:rsid w:val="003A787D"/>
    <w:rsid w:val="003B0DC2"/>
    <w:rsid w:val="003B12B9"/>
    <w:rsid w:val="003B1335"/>
    <w:rsid w:val="003B13FB"/>
    <w:rsid w:val="003B2375"/>
    <w:rsid w:val="003B2E91"/>
    <w:rsid w:val="003B393E"/>
    <w:rsid w:val="003B3C48"/>
    <w:rsid w:val="003B3E80"/>
    <w:rsid w:val="003B4C64"/>
    <w:rsid w:val="003B4E2F"/>
    <w:rsid w:val="003B4E86"/>
    <w:rsid w:val="003B4FBF"/>
    <w:rsid w:val="003B6563"/>
    <w:rsid w:val="003B6C06"/>
    <w:rsid w:val="003B7807"/>
    <w:rsid w:val="003C09FB"/>
    <w:rsid w:val="003C0EB6"/>
    <w:rsid w:val="003C42EF"/>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63B7"/>
    <w:rsid w:val="003E6EC5"/>
    <w:rsid w:val="003E768E"/>
    <w:rsid w:val="003E7771"/>
    <w:rsid w:val="003E7B64"/>
    <w:rsid w:val="003F1E9B"/>
    <w:rsid w:val="003F22F5"/>
    <w:rsid w:val="003F379F"/>
    <w:rsid w:val="003F3870"/>
    <w:rsid w:val="003F3F9E"/>
    <w:rsid w:val="003F43C0"/>
    <w:rsid w:val="003F4E5C"/>
    <w:rsid w:val="003F514A"/>
    <w:rsid w:val="003F6537"/>
    <w:rsid w:val="003F741F"/>
    <w:rsid w:val="003F7965"/>
    <w:rsid w:val="003F7BB7"/>
    <w:rsid w:val="00400787"/>
    <w:rsid w:val="0040160C"/>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4FB7"/>
    <w:rsid w:val="00415025"/>
    <w:rsid w:val="00415436"/>
    <w:rsid w:val="004159F0"/>
    <w:rsid w:val="00415FA5"/>
    <w:rsid w:val="00416408"/>
    <w:rsid w:val="00416F40"/>
    <w:rsid w:val="00417750"/>
    <w:rsid w:val="00420A8C"/>
    <w:rsid w:val="004220A3"/>
    <w:rsid w:val="0042214B"/>
    <w:rsid w:val="00422387"/>
    <w:rsid w:val="004229D9"/>
    <w:rsid w:val="0042321F"/>
    <w:rsid w:val="00423222"/>
    <w:rsid w:val="004232BF"/>
    <w:rsid w:val="004239B4"/>
    <w:rsid w:val="0042497C"/>
    <w:rsid w:val="00424A53"/>
    <w:rsid w:val="00425BC1"/>
    <w:rsid w:val="004260F6"/>
    <w:rsid w:val="004265A7"/>
    <w:rsid w:val="00427254"/>
    <w:rsid w:val="004278B4"/>
    <w:rsid w:val="00431D3F"/>
    <w:rsid w:val="00431E0C"/>
    <w:rsid w:val="00432C82"/>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1392"/>
    <w:rsid w:val="0044213E"/>
    <w:rsid w:val="00442D94"/>
    <w:rsid w:val="0044358B"/>
    <w:rsid w:val="00444773"/>
    <w:rsid w:val="00445575"/>
    <w:rsid w:val="00445880"/>
    <w:rsid w:val="00446843"/>
    <w:rsid w:val="00446BB8"/>
    <w:rsid w:val="00447400"/>
    <w:rsid w:val="00447CE5"/>
    <w:rsid w:val="00450FC1"/>
    <w:rsid w:val="00451A4D"/>
    <w:rsid w:val="00452508"/>
    <w:rsid w:val="00453165"/>
    <w:rsid w:val="00453C7B"/>
    <w:rsid w:val="00454A77"/>
    <w:rsid w:val="004564B1"/>
    <w:rsid w:val="004569C8"/>
    <w:rsid w:val="004575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644"/>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0D7"/>
    <w:rsid w:val="00481ECC"/>
    <w:rsid w:val="0048299F"/>
    <w:rsid w:val="00482C59"/>
    <w:rsid w:val="00482D6B"/>
    <w:rsid w:val="00482DC5"/>
    <w:rsid w:val="004832EB"/>
    <w:rsid w:val="004837CD"/>
    <w:rsid w:val="00484C81"/>
    <w:rsid w:val="00486559"/>
    <w:rsid w:val="004868FA"/>
    <w:rsid w:val="004878D4"/>
    <w:rsid w:val="004878E7"/>
    <w:rsid w:val="00487D84"/>
    <w:rsid w:val="00487EFD"/>
    <w:rsid w:val="004912EB"/>
    <w:rsid w:val="0049145C"/>
    <w:rsid w:val="00491BC5"/>
    <w:rsid w:val="004928B0"/>
    <w:rsid w:val="00492D9E"/>
    <w:rsid w:val="00492F8A"/>
    <w:rsid w:val="00492FF8"/>
    <w:rsid w:val="00493ECB"/>
    <w:rsid w:val="00494168"/>
    <w:rsid w:val="004954E2"/>
    <w:rsid w:val="0049631D"/>
    <w:rsid w:val="0049647A"/>
    <w:rsid w:val="00496A58"/>
    <w:rsid w:val="004974DA"/>
    <w:rsid w:val="004977B4"/>
    <w:rsid w:val="00497A6B"/>
    <w:rsid w:val="00497A85"/>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718D"/>
    <w:rsid w:val="004E7725"/>
    <w:rsid w:val="004F017F"/>
    <w:rsid w:val="004F0A74"/>
    <w:rsid w:val="004F0AE2"/>
    <w:rsid w:val="004F111F"/>
    <w:rsid w:val="004F260F"/>
    <w:rsid w:val="004F2778"/>
    <w:rsid w:val="004F31E3"/>
    <w:rsid w:val="004F3682"/>
    <w:rsid w:val="004F37C1"/>
    <w:rsid w:val="004F54A0"/>
    <w:rsid w:val="004F5B17"/>
    <w:rsid w:val="004F75CC"/>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51CA"/>
    <w:rsid w:val="00535C13"/>
    <w:rsid w:val="00536FDA"/>
    <w:rsid w:val="00537969"/>
    <w:rsid w:val="00537BF3"/>
    <w:rsid w:val="00537CD1"/>
    <w:rsid w:val="005407B0"/>
    <w:rsid w:val="00540838"/>
    <w:rsid w:val="005414BB"/>
    <w:rsid w:val="0054181B"/>
    <w:rsid w:val="00541F24"/>
    <w:rsid w:val="00543034"/>
    <w:rsid w:val="0054333C"/>
    <w:rsid w:val="00543563"/>
    <w:rsid w:val="00544739"/>
    <w:rsid w:val="00544C28"/>
    <w:rsid w:val="005455A1"/>
    <w:rsid w:val="00545826"/>
    <w:rsid w:val="0054617A"/>
    <w:rsid w:val="00546B7D"/>
    <w:rsid w:val="0055010D"/>
    <w:rsid w:val="005515B4"/>
    <w:rsid w:val="00552610"/>
    <w:rsid w:val="00553050"/>
    <w:rsid w:val="005530B9"/>
    <w:rsid w:val="00554698"/>
    <w:rsid w:val="00554BAE"/>
    <w:rsid w:val="00554DE2"/>
    <w:rsid w:val="00554F40"/>
    <w:rsid w:val="00555A8A"/>
    <w:rsid w:val="00555F01"/>
    <w:rsid w:val="00556046"/>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CD1"/>
    <w:rsid w:val="00581F66"/>
    <w:rsid w:val="005824AB"/>
    <w:rsid w:val="0058255A"/>
    <w:rsid w:val="005836EE"/>
    <w:rsid w:val="00583960"/>
    <w:rsid w:val="005840DF"/>
    <w:rsid w:val="005840F6"/>
    <w:rsid w:val="00584533"/>
    <w:rsid w:val="005853DE"/>
    <w:rsid w:val="00585681"/>
    <w:rsid w:val="00585DD9"/>
    <w:rsid w:val="00587805"/>
    <w:rsid w:val="00587C72"/>
    <w:rsid w:val="005901E2"/>
    <w:rsid w:val="0059160C"/>
    <w:rsid w:val="0059232D"/>
    <w:rsid w:val="005926C7"/>
    <w:rsid w:val="00592CA6"/>
    <w:rsid w:val="005942FA"/>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359"/>
    <w:rsid w:val="005B45B9"/>
    <w:rsid w:val="005B47CE"/>
    <w:rsid w:val="005B4E30"/>
    <w:rsid w:val="005B5013"/>
    <w:rsid w:val="005B5D86"/>
    <w:rsid w:val="005B6500"/>
    <w:rsid w:val="005B75EB"/>
    <w:rsid w:val="005C01E9"/>
    <w:rsid w:val="005C09C4"/>
    <w:rsid w:val="005C0EF3"/>
    <w:rsid w:val="005C1644"/>
    <w:rsid w:val="005C17D9"/>
    <w:rsid w:val="005C25C0"/>
    <w:rsid w:val="005C337B"/>
    <w:rsid w:val="005C3F28"/>
    <w:rsid w:val="005C5EB0"/>
    <w:rsid w:val="005C63F6"/>
    <w:rsid w:val="005C6877"/>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D7A01"/>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16350"/>
    <w:rsid w:val="00617D26"/>
    <w:rsid w:val="00620542"/>
    <w:rsid w:val="00621D0C"/>
    <w:rsid w:val="0062268F"/>
    <w:rsid w:val="00622FF6"/>
    <w:rsid w:val="006231D9"/>
    <w:rsid w:val="00623FC1"/>
    <w:rsid w:val="006240A3"/>
    <w:rsid w:val="00625164"/>
    <w:rsid w:val="006259B6"/>
    <w:rsid w:val="00626260"/>
    <w:rsid w:val="00626A62"/>
    <w:rsid w:val="00627AA4"/>
    <w:rsid w:val="00627DB7"/>
    <w:rsid w:val="00627E90"/>
    <w:rsid w:val="006306EF"/>
    <w:rsid w:val="00631434"/>
    <w:rsid w:val="006318BB"/>
    <w:rsid w:val="0063195F"/>
    <w:rsid w:val="00632BFE"/>
    <w:rsid w:val="0063318C"/>
    <w:rsid w:val="00633CE5"/>
    <w:rsid w:val="006360A2"/>
    <w:rsid w:val="00636524"/>
    <w:rsid w:val="0063654A"/>
    <w:rsid w:val="006367E2"/>
    <w:rsid w:val="00636917"/>
    <w:rsid w:val="006372E1"/>
    <w:rsid w:val="00637389"/>
    <w:rsid w:val="0063795F"/>
    <w:rsid w:val="00640132"/>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47C8"/>
    <w:rsid w:val="00655248"/>
    <w:rsid w:val="00655369"/>
    <w:rsid w:val="0065564B"/>
    <w:rsid w:val="00655CCE"/>
    <w:rsid w:val="00656296"/>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AFB"/>
    <w:rsid w:val="00667B07"/>
    <w:rsid w:val="00667D74"/>
    <w:rsid w:val="00670D6C"/>
    <w:rsid w:val="00671065"/>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752"/>
    <w:rsid w:val="00682D51"/>
    <w:rsid w:val="0068304B"/>
    <w:rsid w:val="00683618"/>
    <w:rsid w:val="00684307"/>
    <w:rsid w:val="00684D8E"/>
    <w:rsid w:val="00684F39"/>
    <w:rsid w:val="006867E6"/>
    <w:rsid w:val="00686C27"/>
    <w:rsid w:val="00686DC8"/>
    <w:rsid w:val="00686E74"/>
    <w:rsid w:val="006915F2"/>
    <w:rsid w:val="00691A31"/>
    <w:rsid w:val="00691AFE"/>
    <w:rsid w:val="006923C2"/>
    <w:rsid w:val="00692591"/>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8E7"/>
    <w:rsid w:val="006C4F00"/>
    <w:rsid w:val="006C57AD"/>
    <w:rsid w:val="006C5B29"/>
    <w:rsid w:val="006C7B5A"/>
    <w:rsid w:val="006D0978"/>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5C9"/>
    <w:rsid w:val="006D7C85"/>
    <w:rsid w:val="006E029D"/>
    <w:rsid w:val="006E0DE4"/>
    <w:rsid w:val="006E1256"/>
    <w:rsid w:val="006E128A"/>
    <w:rsid w:val="006E17FA"/>
    <w:rsid w:val="006E19A8"/>
    <w:rsid w:val="006E1D89"/>
    <w:rsid w:val="006E1E7D"/>
    <w:rsid w:val="006E24DB"/>
    <w:rsid w:val="006E2692"/>
    <w:rsid w:val="006E2CE2"/>
    <w:rsid w:val="006E2D7A"/>
    <w:rsid w:val="006E3656"/>
    <w:rsid w:val="006E3C23"/>
    <w:rsid w:val="006E46B0"/>
    <w:rsid w:val="006E56AA"/>
    <w:rsid w:val="006E582F"/>
    <w:rsid w:val="006E6941"/>
    <w:rsid w:val="006E6A25"/>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153"/>
    <w:rsid w:val="00702B41"/>
    <w:rsid w:val="00703692"/>
    <w:rsid w:val="007037A8"/>
    <w:rsid w:val="00703D49"/>
    <w:rsid w:val="00703D94"/>
    <w:rsid w:val="00703E22"/>
    <w:rsid w:val="007040C2"/>
    <w:rsid w:val="007048C3"/>
    <w:rsid w:val="00704DCF"/>
    <w:rsid w:val="00705B50"/>
    <w:rsid w:val="00706336"/>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5A6"/>
    <w:rsid w:val="00717B70"/>
    <w:rsid w:val="007203DA"/>
    <w:rsid w:val="0072101E"/>
    <w:rsid w:val="00721F2E"/>
    <w:rsid w:val="00722C7A"/>
    <w:rsid w:val="0072330F"/>
    <w:rsid w:val="00725555"/>
    <w:rsid w:val="00725573"/>
    <w:rsid w:val="00725F65"/>
    <w:rsid w:val="007269EE"/>
    <w:rsid w:val="00726A55"/>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B4"/>
    <w:rsid w:val="00736BD4"/>
    <w:rsid w:val="00736E42"/>
    <w:rsid w:val="00737C15"/>
    <w:rsid w:val="00737D3D"/>
    <w:rsid w:val="00740214"/>
    <w:rsid w:val="00740BBD"/>
    <w:rsid w:val="00740D64"/>
    <w:rsid w:val="00740DA7"/>
    <w:rsid w:val="00741CC8"/>
    <w:rsid w:val="00742AF7"/>
    <w:rsid w:val="00743064"/>
    <w:rsid w:val="0074321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293"/>
    <w:rsid w:val="00764700"/>
    <w:rsid w:val="007650E0"/>
    <w:rsid w:val="007656FC"/>
    <w:rsid w:val="00765858"/>
    <w:rsid w:val="007669CA"/>
    <w:rsid w:val="00766E28"/>
    <w:rsid w:val="00767625"/>
    <w:rsid w:val="0076766F"/>
    <w:rsid w:val="00770337"/>
    <w:rsid w:val="0077058A"/>
    <w:rsid w:val="00770C9C"/>
    <w:rsid w:val="00770D2E"/>
    <w:rsid w:val="00771E13"/>
    <w:rsid w:val="0077205B"/>
    <w:rsid w:val="007720A7"/>
    <w:rsid w:val="0077235D"/>
    <w:rsid w:val="00772816"/>
    <w:rsid w:val="00773734"/>
    <w:rsid w:val="0077444E"/>
    <w:rsid w:val="0077536A"/>
    <w:rsid w:val="00775ACF"/>
    <w:rsid w:val="00775D7D"/>
    <w:rsid w:val="00777A29"/>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E6A"/>
    <w:rsid w:val="00793F3A"/>
    <w:rsid w:val="0079442D"/>
    <w:rsid w:val="007946EA"/>
    <w:rsid w:val="00794C71"/>
    <w:rsid w:val="00795103"/>
    <w:rsid w:val="00795D59"/>
    <w:rsid w:val="00797183"/>
    <w:rsid w:val="00797D43"/>
    <w:rsid w:val="00797E59"/>
    <w:rsid w:val="00797F44"/>
    <w:rsid w:val="007A0C4B"/>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744"/>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C41"/>
    <w:rsid w:val="007C2C4E"/>
    <w:rsid w:val="007C2FDB"/>
    <w:rsid w:val="007C3DE9"/>
    <w:rsid w:val="007C3E77"/>
    <w:rsid w:val="007C4280"/>
    <w:rsid w:val="007C43F6"/>
    <w:rsid w:val="007C499D"/>
    <w:rsid w:val="007C4DB8"/>
    <w:rsid w:val="007C5434"/>
    <w:rsid w:val="007C56FF"/>
    <w:rsid w:val="007C5955"/>
    <w:rsid w:val="007C6311"/>
    <w:rsid w:val="007C7412"/>
    <w:rsid w:val="007C7DBD"/>
    <w:rsid w:val="007C7E69"/>
    <w:rsid w:val="007C7F0B"/>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1B8D"/>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0DD5"/>
    <w:rsid w:val="007F1572"/>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3AD1"/>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32EA"/>
    <w:rsid w:val="00843D5C"/>
    <w:rsid w:val="0084451C"/>
    <w:rsid w:val="008449B8"/>
    <w:rsid w:val="00844AC1"/>
    <w:rsid w:val="00844DA6"/>
    <w:rsid w:val="0084544F"/>
    <w:rsid w:val="00846BD4"/>
    <w:rsid w:val="00846CB6"/>
    <w:rsid w:val="008475E3"/>
    <w:rsid w:val="00851B03"/>
    <w:rsid w:val="00852215"/>
    <w:rsid w:val="00852E67"/>
    <w:rsid w:val="008543E4"/>
    <w:rsid w:val="008548D1"/>
    <w:rsid w:val="00854947"/>
    <w:rsid w:val="008557F2"/>
    <w:rsid w:val="00856DDC"/>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B2B"/>
    <w:rsid w:val="00874EB3"/>
    <w:rsid w:val="008757D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C8E"/>
    <w:rsid w:val="008A0D5D"/>
    <w:rsid w:val="008A127B"/>
    <w:rsid w:val="008A1C11"/>
    <w:rsid w:val="008A2111"/>
    <w:rsid w:val="008A27E2"/>
    <w:rsid w:val="008A4F11"/>
    <w:rsid w:val="008A5D44"/>
    <w:rsid w:val="008B026C"/>
    <w:rsid w:val="008B1025"/>
    <w:rsid w:val="008B11A7"/>
    <w:rsid w:val="008B1E4A"/>
    <w:rsid w:val="008B2B76"/>
    <w:rsid w:val="008B37B9"/>
    <w:rsid w:val="008B41E8"/>
    <w:rsid w:val="008B5259"/>
    <w:rsid w:val="008B5C35"/>
    <w:rsid w:val="008B69C8"/>
    <w:rsid w:val="008B71AC"/>
    <w:rsid w:val="008C0C4D"/>
    <w:rsid w:val="008C2191"/>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70CF"/>
    <w:rsid w:val="008E72B5"/>
    <w:rsid w:val="008E7801"/>
    <w:rsid w:val="008E78E7"/>
    <w:rsid w:val="008F00E4"/>
    <w:rsid w:val="008F043D"/>
    <w:rsid w:val="008F08C6"/>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D5E"/>
    <w:rsid w:val="008F7E57"/>
    <w:rsid w:val="009014D1"/>
    <w:rsid w:val="00901665"/>
    <w:rsid w:val="0090172F"/>
    <w:rsid w:val="0090234F"/>
    <w:rsid w:val="00902821"/>
    <w:rsid w:val="00902AC1"/>
    <w:rsid w:val="009041A9"/>
    <w:rsid w:val="00904BAA"/>
    <w:rsid w:val="00910224"/>
    <w:rsid w:val="00911197"/>
    <w:rsid w:val="009114E0"/>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4ED8"/>
    <w:rsid w:val="00925691"/>
    <w:rsid w:val="00925BED"/>
    <w:rsid w:val="0092673D"/>
    <w:rsid w:val="00926A11"/>
    <w:rsid w:val="00926E2D"/>
    <w:rsid w:val="00927318"/>
    <w:rsid w:val="00927678"/>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3713"/>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BFA"/>
    <w:rsid w:val="009A34D4"/>
    <w:rsid w:val="009A34E6"/>
    <w:rsid w:val="009A39E0"/>
    <w:rsid w:val="009A3EE7"/>
    <w:rsid w:val="009A5B02"/>
    <w:rsid w:val="009A60AD"/>
    <w:rsid w:val="009A6DE5"/>
    <w:rsid w:val="009A6F88"/>
    <w:rsid w:val="009B0770"/>
    <w:rsid w:val="009B0793"/>
    <w:rsid w:val="009B1DF6"/>
    <w:rsid w:val="009B4962"/>
    <w:rsid w:val="009B683B"/>
    <w:rsid w:val="009B6F8F"/>
    <w:rsid w:val="009B70FE"/>
    <w:rsid w:val="009B77E2"/>
    <w:rsid w:val="009C22CB"/>
    <w:rsid w:val="009C2302"/>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A89"/>
    <w:rsid w:val="009E0DF3"/>
    <w:rsid w:val="009E2E4A"/>
    <w:rsid w:val="009E3277"/>
    <w:rsid w:val="009E33DA"/>
    <w:rsid w:val="009E370F"/>
    <w:rsid w:val="009E377C"/>
    <w:rsid w:val="009E3977"/>
    <w:rsid w:val="009E3FBE"/>
    <w:rsid w:val="009E42FD"/>
    <w:rsid w:val="009E4537"/>
    <w:rsid w:val="009E541A"/>
    <w:rsid w:val="009E59A5"/>
    <w:rsid w:val="009E5F09"/>
    <w:rsid w:val="009E72EC"/>
    <w:rsid w:val="009E7B0B"/>
    <w:rsid w:val="009F109D"/>
    <w:rsid w:val="009F111C"/>
    <w:rsid w:val="009F126D"/>
    <w:rsid w:val="009F1D06"/>
    <w:rsid w:val="009F22FE"/>
    <w:rsid w:val="009F3A30"/>
    <w:rsid w:val="009F55ED"/>
    <w:rsid w:val="009F58E6"/>
    <w:rsid w:val="009F7DC9"/>
    <w:rsid w:val="00A004C8"/>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8E5"/>
    <w:rsid w:val="00A35A51"/>
    <w:rsid w:val="00A36390"/>
    <w:rsid w:val="00A37872"/>
    <w:rsid w:val="00A41794"/>
    <w:rsid w:val="00A42635"/>
    <w:rsid w:val="00A43234"/>
    <w:rsid w:val="00A4336B"/>
    <w:rsid w:val="00A44EA4"/>
    <w:rsid w:val="00A453EE"/>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3A2"/>
    <w:rsid w:val="00A63561"/>
    <w:rsid w:val="00A63C2C"/>
    <w:rsid w:val="00A64467"/>
    <w:rsid w:val="00A64483"/>
    <w:rsid w:val="00A6488F"/>
    <w:rsid w:val="00A66880"/>
    <w:rsid w:val="00A66DEF"/>
    <w:rsid w:val="00A674A6"/>
    <w:rsid w:val="00A67C35"/>
    <w:rsid w:val="00A70BA5"/>
    <w:rsid w:val="00A70C7D"/>
    <w:rsid w:val="00A70DD4"/>
    <w:rsid w:val="00A712E0"/>
    <w:rsid w:val="00A71980"/>
    <w:rsid w:val="00A71DA1"/>
    <w:rsid w:val="00A72570"/>
    <w:rsid w:val="00A7280B"/>
    <w:rsid w:val="00A72A4A"/>
    <w:rsid w:val="00A73941"/>
    <w:rsid w:val="00A74137"/>
    <w:rsid w:val="00A74441"/>
    <w:rsid w:val="00A76EA0"/>
    <w:rsid w:val="00A801F8"/>
    <w:rsid w:val="00A80CBB"/>
    <w:rsid w:val="00A813E1"/>
    <w:rsid w:val="00A8219D"/>
    <w:rsid w:val="00A821AE"/>
    <w:rsid w:val="00A823B4"/>
    <w:rsid w:val="00A82D8B"/>
    <w:rsid w:val="00A83FBF"/>
    <w:rsid w:val="00A84BE2"/>
    <w:rsid w:val="00A84E0C"/>
    <w:rsid w:val="00A865B8"/>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32"/>
    <w:rsid w:val="00A97868"/>
    <w:rsid w:val="00A97A3D"/>
    <w:rsid w:val="00AA1FF8"/>
    <w:rsid w:val="00AA2168"/>
    <w:rsid w:val="00AA2243"/>
    <w:rsid w:val="00AA306A"/>
    <w:rsid w:val="00AA3220"/>
    <w:rsid w:val="00AA369B"/>
    <w:rsid w:val="00AA3956"/>
    <w:rsid w:val="00AA516A"/>
    <w:rsid w:val="00AA6CE4"/>
    <w:rsid w:val="00AA772A"/>
    <w:rsid w:val="00AA79AD"/>
    <w:rsid w:val="00AB0FF0"/>
    <w:rsid w:val="00AB1656"/>
    <w:rsid w:val="00AB2760"/>
    <w:rsid w:val="00AB2E3B"/>
    <w:rsid w:val="00AB2E6C"/>
    <w:rsid w:val="00AB305C"/>
    <w:rsid w:val="00AB4B33"/>
    <w:rsid w:val="00AB5412"/>
    <w:rsid w:val="00AB55BF"/>
    <w:rsid w:val="00AB5E6B"/>
    <w:rsid w:val="00AB73FC"/>
    <w:rsid w:val="00AB7F86"/>
    <w:rsid w:val="00AC0422"/>
    <w:rsid w:val="00AC0BB9"/>
    <w:rsid w:val="00AC1386"/>
    <w:rsid w:val="00AC21C4"/>
    <w:rsid w:val="00AC43B3"/>
    <w:rsid w:val="00AC556D"/>
    <w:rsid w:val="00AC5C45"/>
    <w:rsid w:val="00AC5C50"/>
    <w:rsid w:val="00AC7205"/>
    <w:rsid w:val="00AC747B"/>
    <w:rsid w:val="00AC7844"/>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2AE"/>
    <w:rsid w:val="00AE3AB8"/>
    <w:rsid w:val="00AE42D8"/>
    <w:rsid w:val="00AE541B"/>
    <w:rsid w:val="00AE5ADA"/>
    <w:rsid w:val="00AE5EDF"/>
    <w:rsid w:val="00AE610B"/>
    <w:rsid w:val="00AE6DC6"/>
    <w:rsid w:val="00AE6ED4"/>
    <w:rsid w:val="00AE72EC"/>
    <w:rsid w:val="00AE7715"/>
    <w:rsid w:val="00AF12D7"/>
    <w:rsid w:val="00AF1664"/>
    <w:rsid w:val="00AF1C68"/>
    <w:rsid w:val="00AF204C"/>
    <w:rsid w:val="00AF2313"/>
    <w:rsid w:val="00AF2B67"/>
    <w:rsid w:val="00AF2DD5"/>
    <w:rsid w:val="00AF380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6252"/>
    <w:rsid w:val="00B162A8"/>
    <w:rsid w:val="00B16F49"/>
    <w:rsid w:val="00B1776D"/>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2D5F"/>
    <w:rsid w:val="00B54718"/>
    <w:rsid w:val="00B55D9C"/>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3FA8"/>
    <w:rsid w:val="00B845C6"/>
    <w:rsid w:val="00B84B39"/>
    <w:rsid w:val="00B85B87"/>
    <w:rsid w:val="00B8659B"/>
    <w:rsid w:val="00B868EF"/>
    <w:rsid w:val="00B86E58"/>
    <w:rsid w:val="00B87A0D"/>
    <w:rsid w:val="00B90D9D"/>
    <w:rsid w:val="00B913B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2E4"/>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705C"/>
    <w:rsid w:val="00BE778E"/>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1792B"/>
    <w:rsid w:val="00C20676"/>
    <w:rsid w:val="00C20D59"/>
    <w:rsid w:val="00C21E6A"/>
    <w:rsid w:val="00C25595"/>
    <w:rsid w:val="00C26730"/>
    <w:rsid w:val="00C30471"/>
    <w:rsid w:val="00C31C2A"/>
    <w:rsid w:val="00C32648"/>
    <w:rsid w:val="00C33EE8"/>
    <w:rsid w:val="00C3557B"/>
    <w:rsid w:val="00C37BB0"/>
    <w:rsid w:val="00C37F1C"/>
    <w:rsid w:val="00C40D54"/>
    <w:rsid w:val="00C40E65"/>
    <w:rsid w:val="00C4174A"/>
    <w:rsid w:val="00C41BE6"/>
    <w:rsid w:val="00C42F3D"/>
    <w:rsid w:val="00C4436D"/>
    <w:rsid w:val="00C44599"/>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593D"/>
    <w:rsid w:val="00C66487"/>
    <w:rsid w:val="00C67921"/>
    <w:rsid w:val="00C7068E"/>
    <w:rsid w:val="00C706AD"/>
    <w:rsid w:val="00C71321"/>
    <w:rsid w:val="00C716D8"/>
    <w:rsid w:val="00C72CE1"/>
    <w:rsid w:val="00C74328"/>
    <w:rsid w:val="00C74987"/>
    <w:rsid w:val="00C74BA5"/>
    <w:rsid w:val="00C751D2"/>
    <w:rsid w:val="00C75F14"/>
    <w:rsid w:val="00C764E9"/>
    <w:rsid w:val="00C7697D"/>
    <w:rsid w:val="00C776E2"/>
    <w:rsid w:val="00C77F5E"/>
    <w:rsid w:val="00C8111A"/>
    <w:rsid w:val="00C83560"/>
    <w:rsid w:val="00C83945"/>
    <w:rsid w:val="00C840AA"/>
    <w:rsid w:val="00C84118"/>
    <w:rsid w:val="00C843FC"/>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661"/>
    <w:rsid w:val="00CA2C3D"/>
    <w:rsid w:val="00CA4E8F"/>
    <w:rsid w:val="00CA51AD"/>
    <w:rsid w:val="00CA55E5"/>
    <w:rsid w:val="00CA5923"/>
    <w:rsid w:val="00CA5D50"/>
    <w:rsid w:val="00CA70C4"/>
    <w:rsid w:val="00CA756E"/>
    <w:rsid w:val="00CB2021"/>
    <w:rsid w:val="00CB2539"/>
    <w:rsid w:val="00CB265B"/>
    <w:rsid w:val="00CB32F5"/>
    <w:rsid w:val="00CB414D"/>
    <w:rsid w:val="00CB4EAC"/>
    <w:rsid w:val="00CB6326"/>
    <w:rsid w:val="00CB6BD0"/>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2F85"/>
    <w:rsid w:val="00CD350F"/>
    <w:rsid w:val="00CD4D38"/>
    <w:rsid w:val="00CD54E0"/>
    <w:rsid w:val="00CE07F5"/>
    <w:rsid w:val="00CE08B1"/>
    <w:rsid w:val="00CE1359"/>
    <w:rsid w:val="00CE1683"/>
    <w:rsid w:val="00CE20C0"/>
    <w:rsid w:val="00CE248D"/>
    <w:rsid w:val="00CE3786"/>
    <w:rsid w:val="00CE39AD"/>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61E"/>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3E45"/>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4E15"/>
    <w:rsid w:val="00D560B6"/>
    <w:rsid w:val="00D561B8"/>
    <w:rsid w:val="00D56975"/>
    <w:rsid w:val="00D56DBA"/>
    <w:rsid w:val="00D575DA"/>
    <w:rsid w:val="00D57988"/>
    <w:rsid w:val="00D57CB6"/>
    <w:rsid w:val="00D60ADD"/>
    <w:rsid w:val="00D60F0F"/>
    <w:rsid w:val="00D61ABB"/>
    <w:rsid w:val="00D61E95"/>
    <w:rsid w:val="00D6249E"/>
    <w:rsid w:val="00D62F7E"/>
    <w:rsid w:val="00D63D1A"/>
    <w:rsid w:val="00D63FC5"/>
    <w:rsid w:val="00D648BC"/>
    <w:rsid w:val="00D6499C"/>
    <w:rsid w:val="00D64C44"/>
    <w:rsid w:val="00D65004"/>
    <w:rsid w:val="00D6521A"/>
    <w:rsid w:val="00D65296"/>
    <w:rsid w:val="00D6618E"/>
    <w:rsid w:val="00D6676A"/>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149"/>
    <w:rsid w:val="00DB5604"/>
    <w:rsid w:val="00DB6190"/>
    <w:rsid w:val="00DB6798"/>
    <w:rsid w:val="00DB7E0A"/>
    <w:rsid w:val="00DC0153"/>
    <w:rsid w:val="00DC0301"/>
    <w:rsid w:val="00DC129B"/>
    <w:rsid w:val="00DC2D06"/>
    <w:rsid w:val="00DC3F7D"/>
    <w:rsid w:val="00DC4F91"/>
    <w:rsid w:val="00DC552B"/>
    <w:rsid w:val="00DC5895"/>
    <w:rsid w:val="00DC5BD1"/>
    <w:rsid w:val="00DC6E37"/>
    <w:rsid w:val="00DC767A"/>
    <w:rsid w:val="00DC7C85"/>
    <w:rsid w:val="00DC7FF9"/>
    <w:rsid w:val="00DD0743"/>
    <w:rsid w:val="00DD1175"/>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5CE"/>
    <w:rsid w:val="00DF0D77"/>
    <w:rsid w:val="00DF0E26"/>
    <w:rsid w:val="00DF2172"/>
    <w:rsid w:val="00DF22C4"/>
    <w:rsid w:val="00DF273D"/>
    <w:rsid w:val="00DF37A1"/>
    <w:rsid w:val="00DF4AE2"/>
    <w:rsid w:val="00DF4EA6"/>
    <w:rsid w:val="00DF53CD"/>
    <w:rsid w:val="00DF5405"/>
    <w:rsid w:val="00DF5648"/>
    <w:rsid w:val="00DF579A"/>
    <w:rsid w:val="00DF622C"/>
    <w:rsid w:val="00E00888"/>
    <w:rsid w:val="00E008CF"/>
    <w:rsid w:val="00E00CEA"/>
    <w:rsid w:val="00E02310"/>
    <w:rsid w:val="00E0327E"/>
    <w:rsid w:val="00E038EE"/>
    <w:rsid w:val="00E03CA6"/>
    <w:rsid w:val="00E03E84"/>
    <w:rsid w:val="00E04B76"/>
    <w:rsid w:val="00E04E30"/>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0F34"/>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4B51"/>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22A"/>
    <w:rsid w:val="00E839ED"/>
    <w:rsid w:val="00E844A4"/>
    <w:rsid w:val="00E84777"/>
    <w:rsid w:val="00E84C0B"/>
    <w:rsid w:val="00E8542C"/>
    <w:rsid w:val="00E86571"/>
    <w:rsid w:val="00E87060"/>
    <w:rsid w:val="00E871AD"/>
    <w:rsid w:val="00E8751C"/>
    <w:rsid w:val="00E8770B"/>
    <w:rsid w:val="00E906C1"/>
    <w:rsid w:val="00E908D3"/>
    <w:rsid w:val="00E934EA"/>
    <w:rsid w:val="00E93DDC"/>
    <w:rsid w:val="00E941F3"/>
    <w:rsid w:val="00E95873"/>
    <w:rsid w:val="00E95FEE"/>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428B"/>
    <w:rsid w:val="00EB7DE6"/>
    <w:rsid w:val="00EC00C8"/>
    <w:rsid w:val="00EC11C7"/>
    <w:rsid w:val="00EC120A"/>
    <w:rsid w:val="00EC1B7D"/>
    <w:rsid w:val="00EC29BA"/>
    <w:rsid w:val="00EC2CE5"/>
    <w:rsid w:val="00EC3174"/>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6F9"/>
    <w:rsid w:val="00ED2A23"/>
    <w:rsid w:val="00ED2A7F"/>
    <w:rsid w:val="00ED3266"/>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1F6D"/>
    <w:rsid w:val="00EE2866"/>
    <w:rsid w:val="00EE3E48"/>
    <w:rsid w:val="00EE451A"/>
    <w:rsid w:val="00EE46B8"/>
    <w:rsid w:val="00EE56F4"/>
    <w:rsid w:val="00EE58B0"/>
    <w:rsid w:val="00EE6083"/>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1F87"/>
    <w:rsid w:val="00F13373"/>
    <w:rsid w:val="00F13DAD"/>
    <w:rsid w:val="00F1488F"/>
    <w:rsid w:val="00F14E33"/>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4E8E"/>
    <w:rsid w:val="00F35426"/>
    <w:rsid w:val="00F35448"/>
    <w:rsid w:val="00F35A9C"/>
    <w:rsid w:val="00F35C7C"/>
    <w:rsid w:val="00F36491"/>
    <w:rsid w:val="00F369FF"/>
    <w:rsid w:val="00F36DB7"/>
    <w:rsid w:val="00F378B0"/>
    <w:rsid w:val="00F37F0A"/>
    <w:rsid w:val="00F401ED"/>
    <w:rsid w:val="00F41815"/>
    <w:rsid w:val="00F42801"/>
    <w:rsid w:val="00F433F4"/>
    <w:rsid w:val="00F4526D"/>
    <w:rsid w:val="00F45F4D"/>
    <w:rsid w:val="00F46398"/>
    <w:rsid w:val="00F50EC9"/>
    <w:rsid w:val="00F50F09"/>
    <w:rsid w:val="00F514A2"/>
    <w:rsid w:val="00F51BEC"/>
    <w:rsid w:val="00F520E5"/>
    <w:rsid w:val="00F536F2"/>
    <w:rsid w:val="00F5449C"/>
    <w:rsid w:val="00F55018"/>
    <w:rsid w:val="00F55923"/>
    <w:rsid w:val="00F55A7B"/>
    <w:rsid w:val="00F55E2F"/>
    <w:rsid w:val="00F563C2"/>
    <w:rsid w:val="00F56595"/>
    <w:rsid w:val="00F56CDF"/>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824"/>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2D8A"/>
    <w:rsid w:val="00FA536E"/>
    <w:rsid w:val="00FA53FA"/>
    <w:rsid w:val="00FA577E"/>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5835"/>
    <w:rsid w:val="00FB6229"/>
    <w:rsid w:val="00FB6464"/>
    <w:rsid w:val="00FB654C"/>
    <w:rsid w:val="00FB6688"/>
    <w:rsid w:val="00FB6EF9"/>
    <w:rsid w:val="00FB7B2D"/>
    <w:rsid w:val="00FC086D"/>
    <w:rsid w:val="00FC0ECB"/>
    <w:rsid w:val="00FC1294"/>
    <w:rsid w:val="00FC133E"/>
    <w:rsid w:val="00FC25A1"/>
    <w:rsid w:val="00FC382A"/>
    <w:rsid w:val="00FC3E3F"/>
    <w:rsid w:val="00FC451D"/>
    <w:rsid w:val="00FC48B5"/>
    <w:rsid w:val="00FC5721"/>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9461E3-2DC3-4A3F-B24F-942EBFEF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89D4B-C919-4C1A-9242-4ECD931F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2018-02-14T08:50:00Z</cp:lastPrinted>
  <dcterms:created xsi:type="dcterms:W3CDTF">2018-02-14T14:37:00Z</dcterms:created>
  <dcterms:modified xsi:type="dcterms:W3CDTF">2018-02-14T14:37:00Z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-1932701496</vt:i4>
  </property>
</Properties>
</file>