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B4A" w:rsidRDefault="004A2B4A" w:rsidP="004A2B4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ARCHIBOLD MARANGE  </w:t>
      </w:r>
    </w:p>
    <w:p w:rsidR="004A2B4A" w:rsidRPr="00BD3FC5" w:rsidRDefault="004A2B4A" w:rsidP="004A2B4A">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4A2B4A" w:rsidRDefault="004A2B4A" w:rsidP="004A2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A2B4A" w:rsidRDefault="004A2B4A" w:rsidP="004A2B4A">
      <w:pPr>
        <w:spacing w:after="0" w:line="360" w:lineRule="auto"/>
        <w:jc w:val="both"/>
        <w:rPr>
          <w:rFonts w:ascii="Times New Roman" w:hAnsi="Times New Roman" w:cs="Times New Roman"/>
          <w:sz w:val="24"/>
          <w:szCs w:val="24"/>
        </w:rPr>
      </w:pPr>
    </w:p>
    <w:p w:rsidR="004A2B4A" w:rsidRPr="00BD3FC5" w:rsidRDefault="004A2B4A" w:rsidP="004A2B4A">
      <w:pPr>
        <w:spacing w:after="0" w:line="360" w:lineRule="auto"/>
        <w:jc w:val="both"/>
        <w:rPr>
          <w:rFonts w:ascii="Times New Roman" w:hAnsi="Times New Roman" w:cs="Times New Roman"/>
          <w:sz w:val="24"/>
          <w:szCs w:val="24"/>
        </w:rPr>
      </w:pPr>
    </w:p>
    <w:p w:rsidR="004A2B4A" w:rsidRPr="00BD3FC5" w:rsidRDefault="004A2B4A" w:rsidP="004A2B4A">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4A2B4A" w:rsidRPr="00BD3FC5" w:rsidRDefault="004A2B4A" w:rsidP="004A2B4A">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 xml:space="preserve">ZHOU </w:t>
      </w:r>
      <w:r>
        <w:rPr>
          <w:rFonts w:ascii="Times New Roman" w:hAnsi="Times New Roman" w:cs="Times New Roman"/>
          <w:sz w:val="24"/>
          <w:szCs w:val="24"/>
        </w:rPr>
        <w:t xml:space="preserve"> &amp; CHITAPI J</w:t>
      </w:r>
      <w:r w:rsidRPr="00BD3FC5">
        <w:rPr>
          <w:rFonts w:ascii="Times New Roman" w:hAnsi="Times New Roman" w:cs="Times New Roman"/>
          <w:sz w:val="24"/>
          <w:szCs w:val="24"/>
        </w:rPr>
        <w:t>J</w:t>
      </w:r>
    </w:p>
    <w:p w:rsidR="004A2B4A" w:rsidRPr="00BD3FC5" w:rsidRDefault="004A2B4A" w:rsidP="004A2B4A">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 xml:space="preserve">HARARE, </w:t>
      </w:r>
      <w:r>
        <w:rPr>
          <w:rFonts w:ascii="Times New Roman" w:hAnsi="Times New Roman" w:cs="Times New Roman"/>
          <w:sz w:val="24"/>
          <w:szCs w:val="24"/>
        </w:rPr>
        <w:t>23, 26  &amp; 31 March 20</w:t>
      </w:r>
      <w:r w:rsidR="00810ACD">
        <w:rPr>
          <w:rFonts w:ascii="Times New Roman" w:hAnsi="Times New Roman" w:cs="Times New Roman"/>
          <w:sz w:val="24"/>
          <w:szCs w:val="24"/>
        </w:rPr>
        <w:t>21</w:t>
      </w:r>
    </w:p>
    <w:p w:rsidR="004A2B4A" w:rsidRPr="00BD3FC5" w:rsidRDefault="004A2B4A" w:rsidP="004A2B4A">
      <w:pPr>
        <w:spacing w:after="0" w:line="360" w:lineRule="auto"/>
        <w:jc w:val="both"/>
        <w:rPr>
          <w:rFonts w:ascii="Times New Roman" w:hAnsi="Times New Roman" w:cs="Times New Roman"/>
          <w:sz w:val="24"/>
          <w:szCs w:val="24"/>
        </w:rPr>
      </w:pPr>
    </w:p>
    <w:p w:rsidR="004A2B4A" w:rsidRPr="00BD3FC5" w:rsidRDefault="004A2B4A" w:rsidP="004A2B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4A2B4A" w:rsidRDefault="004A2B4A" w:rsidP="004A2B4A">
      <w:pPr>
        <w:spacing w:after="0" w:line="360" w:lineRule="auto"/>
        <w:jc w:val="both"/>
        <w:rPr>
          <w:rFonts w:ascii="Times New Roman" w:hAnsi="Times New Roman" w:cs="Times New Roman"/>
          <w:b/>
          <w:sz w:val="24"/>
          <w:szCs w:val="24"/>
        </w:rPr>
      </w:pPr>
    </w:p>
    <w:p w:rsidR="004A2B4A" w:rsidRPr="00BD3FC5" w:rsidRDefault="004A2B4A" w:rsidP="004A2B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Chishere ,</w:t>
      </w:r>
      <w:r w:rsidRPr="00BD3FC5">
        <w:rPr>
          <w:rFonts w:ascii="Times New Roman" w:hAnsi="Times New Roman" w:cs="Times New Roman"/>
          <w:i/>
          <w:sz w:val="24"/>
          <w:szCs w:val="24"/>
        </w:rPr>
        <w:t xml:space="preserve"> </w:t>
      </w:r>
      <w:r w:rsidRPr="00BD3FC5">
        <w:rPr>
          <w:rFonts w:ascii="Times New Roman" w:hAnsi="Times New Roman" w:cs="Times New Roman"/>
          <w:sz w:val="24"/>
          <w:szCs w:val="24"/>
        </w:rPr>
        <w:t>for the app</w:t>
      </w:r>
      <w:r>
        <w:rPr>
          <w:rFonts w:ascii="Times New Roman" w:hAnsi="Times New Roman" w:cs="Times New Roman"/>
          <w:sz w:val="24"/>
          <w:szCs w:val="24"/>
        </w:rPr>
        <w:t>ellant</w:t>
      </w:r>
    </w:p>
    <w:p w:rsidR="004A2B4A" w:rsidRDefault="004A2B4A" w:rsidP="004A2B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Chikosha</w:t>
      </w:r>
      <w:r>
        <w:rPr>
          <w:rFonts w:ascii="Times New Roman" w:hAnsi="Times New Roman" w:cs="Times New Roman"/>
          <w:sz w:val="24"/>
          <w:szCs w:val="24"/>
        </w:rPr>
        <w:t>,</w:t>
      </w:r>
      <w:r w:rsidRPr="00BD3FC5">
        <w:rPr>
          <w:rFonts w:ascii="Times New Roman" w:hAnsi="Times New Roman" w:cs="Times New Roman"/>
          <w:i/>
          <w:sz w:val="24"/>
          <w:szCs w:val="24"/>
        </w:rPr>
        <w:t xml:space="preserve"> </w:t>
      </w:r>
      <w:r w:rsidRPr="00BD3FC5">
        <w:rPr>
          <w:rFonts w:ascii="Times New Roman" w:hAnsi="Times New Roman" w:cs="Times New Roman"/>
          <w:sz w:val="24"/>
          <w:szCs w:val="24"/>
        </w:rPr>
        <w:t>for the</w:t>
      </w:r>
      <w:r>
        <w:rPr>
          <w:rFonts w:ascii="Times New Roman" w:hAnsi="Times New Roman" w:cs="Times New Roman"/>
          <w:sz w:val="24"/>
          <w:szCs w:val="24"/>
        </w:rPr>
        <w:t xml:space="preserve"> respondent</w:t>
      </w:r>
    </w:p>
    <w:p w:rsidR="004A2B4A" w:rsidRPr="00BD3FC5" w:rsidRDefault="004A2B4A" w:rsidP="004A2B4A">
      <w:pPr>
        <w:spacing w:after="0" w:line="360" w:lineRule="auto"/>
        <w:jc w:val="both"/>
        <w:rPr>
          <w:rFonts w:ascii="Times New Roman" w:hAnsi="Times New Roman" w:cs="Times New Roman"/>
          <w:sz w:val="24"/>
          <w:szCs w:val="24"/>
        </w:rPr>
      </w:pPr>
    </w:p>
    <w:p w:rsidR="00FF5FD8" w:rsidRDefault="004A2B4A"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w:t>
      </w:r>
      <w:r w:rsidRPr="00BB4975">
        <w:rPr>
          <w:rFonts w:ascii="Times New Roman" w:hAnsi="Times New Roman" w:cs="Times New Roman"/>
          <w:sz w:val="24"/>
          <w:szCs w:val="24"/>
        </w:rPr>
        <w:t>J:</w:t>
      </w:r>
      <w:r>
        <w:rPr>
          <w:rFonts w:ascii="Times New Roman" w:hAnsi="Times New Roman" w:cs="Times New Roman"/>
          <w:sz w:val="24"/>
          <w:szCs w:val="24"/>
        </w:rPr>
        <w:t xml:space="preserve"> The appellant pleaded guilty and was convicted and sentenced to terms of imprisonment by the provin</w:t>
      </w:r>
      <w:r w:rsidR="00CE3497">
        <w:rPr>
          <w:rFonts w:ascii="Times New Roman" w:hAnsi="Times New Roman" w:cs="Times New Roman"/>
          <w:sz w:val="24"/>
          <w:szCs w:val="24"/>
        </w:rPr>
        <w:t>c</w:t>
      </w:r>
      <w:r>
        <w:rPr>
          <w:rFonts w:ascii="Times New Roman" w:hAnsi="Times New Roman" w:cs="Times New Roman"/>
          <w:sz w:val="24"/>
          <w:szCs w:val="24"/>
        </w:rPr>
        <w:t>ial magistrate sitting at Harare on 14 July, 2020 on three charges of assault as defined in s 89 (1) (a</w:t>
      </w:r>
      <w:r w:rsidR="00CE3497">
        <w:rPr>
          <w:rFonts w:ascii="Times New Roman" w:hAnsi="Times New Roman" w:cs="Times New Roman"/>
          <w:sz w:val="24"/>
          <w:szCs w:val="24"/>
        </w:rPr>
        <w:t>)</w:t>
      </w:r>
      <w:r>
        <w:rPr>
          <w:rFonts w:ascii="Times New Roman" w:hAnsi="Times New Roman" w:cs="Times New Roman"/>
          <w:sz w:val="24"/>
          <w:szCs w:val="24"/>
        </w:rPr>
        <w:t xml:space="preserve"> of the Criminal Law (Codification and Reform) Act, </w:t>
      </w:r>
      <w:r w:rsidR="00CE3497">
        <w:rPr>
          <w:rFonts w:ascii="Times New Roman" w:hAnsi="Times New Roman" w:cs="Times New Roman"/>
          <w:sz w:val="24"/>
          <w:szCs w:val="24"/>
        </w:rPr>
        <w:t>[</w:t>
      </w:r>
      <w:r w:rsidRPr="00CE3497">
        <w:rPr>
          <w:rFonts w:ascii="Times New Roman" w:hAnsi="Times New Roman" w:cs="Times New Roman"/>
          <w:i/>
          <w:sz w:val="24"/>
          <w:szCs w:val="24"/>
        </w:rPr>
        <w:t>Chapter 9:23</w:t>
      </w:r>
      <w:r w:rsidR="00CE3497">
        <w:rPr>
          <w:rFonts w:ascii="Times New Roman" w:hAnsi="Times New Roman" w:cs="Times New Roman"/>
          <w:i/>
          <w:sz w:val="24"/>
          <w:szCs w:val="24"/>
        </w:rPr>
        <w:t>]</w:t>
      </w:r>
      <w:r>
        <w:rPr>
          <w:rFonts w:ascii="Times New Roman" w:hAnsi="Times New Roman" w:cs="Times New Roman"/>
          <w:sz w:val="24"/>
          <w:szCs w:val="24"/>
        </w:rPr>
        <w:t xml:space="preserve"> and two char</w:t>
      </w:r>
      <w:r w:rsidR="00CE3497">
        <w:rPr>
          <w:rFonts w:ascii="Times New Roman" w:hAnsi="Times New Roman" w:cs="Times New Roman"/>
          <w:sz w:val="24"/>
          <w:szCs w:val="24"/>
        </w:rPr>
        <w:t>g</w:t>
      </w:r>
      <w:r>
        <w:rPr>
          <w:rFonts w:ascii="Times New Roman" w:hAnsi="Times New Roman" w:cs="Times New Roman"/>
          <w:sz w:val="24"/>
          <w:szCs w:val="24"/>
        </w:rPr>
        <w:t>es of k</w:t>
      </w:r>
      <w:r w:rsidR="00CE3497">
        <w:rPr>
          <w:rFonts w:ascii="Times New Roman" w:hAnsi="Times New Roman" w:cs="Times New Roman"/>
          <w:sz w:val="24"/>
          <w:szCs w:val="24"/>
        </w:rPr>
        <w:t>i</w:t>
      </w:r>
      <w:r>
        <w:rPr>
          <w:rFonts w:ascii="Times New Roman" w:hAnsi="Times New Roman" w:cs="Times New Roman"/>
          <w:sz w:val="24"/>
          <w:szCs w:val="24"/>
        </w:rPr>
        <w:t xml:space="preserve">dnapping </w:t>
      </w:r>
      <w:r w:rsidR="00CE3497">
        <w:rPr>
          <w:rFonts w:ascii="Times New Roman" w:hAnsi="Times New Roman" w:cs="Times New Roman"/>
          <w:sz w:val="24"/>
          <w:szCs w:val="24"/>
        </w:rPr>
        <w:t>a</w:t>
      </w:r>
      <w:r>
        <w:rPr>
          <w:rFonts w:ascii="Times New Roman" w:hAnsi="Times New Roman" w:cs="Times New Roman"/>
          <w:sz w:val="24"/>
          <w:szCs w:val="24"/>
        </w:rPr>
        <w:t>s defined in s 93 (1) (a) of the same enactment.</w:t>
      </w:r>
    </w:p>
    <w:p w:rsidR="004A2B4A" w:rsidRDefault="004A2B4A"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dissatisfied with the convictions and sentences imposed. He noted an appeal against both conviction and sentence on 21 July, 2020. At the hearing of this appeal, the appe</w:t>
      </w:r>
      <w:r w:rsidR="00CE3497">
        <w:rPr>
          <w:rFonts w:ascii="Times New Roman" w:hAnsi="Times New Roman" w:cs="Times New Roman"/>
          <w:sz w:val="24"/>
          <w:szCs w:val="24"/>
        </w:rPr>
        <w:t>l</w:t>
      </w:r>
      <w:r>
        <w:rPr>
          <w:rFonts w:ascii="Times New Roman" w:hAnsi="Times New Roman" w:cs="Times New Roman"/>
          <w:sz w:val="24"/>
          <w:szCs w:val="24"/>
        </w:rPr>
        <w:t>lant’s counsel abandoned the appeal against conviction but persisted with the appeal against sentence. The appellant set out eight grounds of appeal numbered 2 – 9 in the notice of appeal. Grounds 2, 3, 5 an</w:t>
      </w:r>
      <w:r w:rsidR="00CE3497">
        <w:rPr>
          <w:rFonts w:ascii="Times New Roman" w:hAnsi="Times New Roman" w:cs="Times New Roman"/>
          <w:sz w:val="24"/>
          <w:szCs w:val="24"/>
        </w:rPr>
        <w:t>d</w:t>
      </w:r>
      <w:r>
        <w:rPr>
          <w:rFonts w:ascii="Times New Roman" w:hAnsi="Times New Roman" w:cs="Times New Roman"/>
          <w:sz w:val="24"/>
          <w:szCs w:val="24"/>
        </w:rPr>
        <w:t xml:space="preserve"> 8 can be reduced to a single ground of appeal</w:t>
      </w:r>
      <w:r w:rsidR="00810ACD">
        <w:rPr>
          <w:rFonts w:ascii="Times New Roman" w:hAnsi="Times New Roman" w:cs="Times New Roman"/>
          <w:sz w:val="24"/>
          <w:szCs w:val="24"/>
        </w:rPr>
        <w:t xml:space="preserve"> which can be paraphrased as</w:t>
      </w:r>
      <w:r>
        <w:rPr>
          <w:rFonts w:ascii="Times New Roman" w:hAnsi="Times New Roman" w:cs="Times New Roman"/>
          <w:sz w:val="24"/>
          <w:szCs w:val="24"/>
        </w:rPr>
        <w:t>:</w:t>
      </w:r>
    </w:p>
    <w:p w:rsidR="004A2B4A" w:rsidRPr="00CE3497" w:rsidRDefault="004A2B4A" w:rsidP="00CE3497">
      <w:pPr>
        <w:spacing w:after="0" w:line="240" w:lineRule="auto"/>
        <w:jc w:val="both"/>
        <w:rPr>
          <w:rFonts w:ascii="Times New Roman" w:hAnsi="Times New Roman" w:cs="Times New Roman"/>
        </w:rPr>
      </w:pPr>
      <w:r>
        <w:rPr>
          <w:rFonts w:ascii="Times New Roman" w:hAnsi="Times New Roman" w:cs="Times New Roman"/>
          <w:sz w:val="24"/>
          <w:szCs w:val="24"/>
        </w:rPr>
        <w:tab/>
      </w:r>
      <w:r w:rsidRPr="00CE3497">
        <w:rPr>
          <w:rFonts w:ascii="Times New Roman" w:hAnsi="Times New Roman" w:cs="Times New Roman"/>
        </w:rPr>
        <w:t xml:space="preserve">“That the court </w:t>
      </w:r>
      <w:r w:rsidRPr="00CE3497">
        <w:rPr>
          <w:rFonts w:ascii="Times New Roman" w:hAnsi="Times New Roman" w:cs="Times New Roman"/>
          <w:i/>
        </w:rPr>
        <w:t>a</w:t>
      </w:r>
      <w:r w:rsidR="00CE3497" w:rsidRPr="00CE3497">
        <w:rPr>
          <w:rFonts w:ascii="Times New Roman" w:hAnsi="Times New Roman" w:cs="Times New Roman"/>
          <w:i/>
        </w:rPr>
        <w:t xml:space="preserve"> </w:t>
      </w:r>
      <w:r w:rsidRPr="00CE3497">
        <w:rPr>
          <w:rFonts w:ascii="Times New Roman" w:hAnsi="Times New Roman" w:cs="Times New Roman"/>
          <w:i/>
        </w:rPr>
        <w:t>quo</w:t>
      </w:r>
      <w:r w:rsidRPr="00CE3497">
        <w:rPr>
          <w:rFonts w:ascii="Times New Roman" w:hAnsi="Times New Roman" w:cs="Times New Roman"/>
        </w:rPr>
        <w:t xml:space="preserve"> erred </w:t>
      </w:r>
      <w:r w:rsidR="00CE3497">
        <w:rPr>
          <w:rFonts w:ascii="Times New Roman" w:hAnsi="Times New Roman" w:cs="Times New Roman"/>
        </w:rPr>
        <w:t>in</w:t>
      </w:r>
      <w:r w:rsidRPr="00CE3497">
        <w:rPr>
          <w:rFonts w:ascii="Times New Roman" w:hAnsi="Times New Roman" w:cs="Times New Roman"/>
        </w:rPr>
        <w:t xml:space="preserve"> fact and law in n</w:t>
      </w:r>
      <w:r w:rsidR="00CE3497">
        <w:rPr>
          <w:rFonts w:ascii="Times New Roman" w:hAnsi="Times New Roman" w:cs="Times New Roman"/>
        </w:rPr>
        <w:t>o</w:t>
      </w:r>
      <w:r w:rsidRPr="00CE3497">
        <w:rPr>
          <w:rFonts w:ascii="Times New Roman" w:hAnsi="Times New Roman" w:cs="Times New Roman"/>
        </w:rPr>
        <w:t xml:space="preserve">t giving due weight to the guilty plea offered by </w:t>
      </w:r>
      <w:r w:rsidR="00CE3497">
        <w:rPr>
          <w:rFonts w:ascii="Times New Roman" w:hAnsi="Times New Roman" w:cs="Times New Roman"/>
        </w:rPr>
        <w:tab/>
      </w:r>
      <w:r w:rsidRPr="00CE3497">
        <w:rPr>
          <w:rFonts w:ascii="Times New Roman" w:hAnsi="Times New Roman" w:cs="Times New Roman"/>
        </w:rPr>
        <w:t>the appellant, the appella</w:t>
      </w:r>
      <w:r w:rsidR="00CE3497">
        <w:rPr>
          <w:rFonts w:ascii="Times New Roman" w:hAnsi="Times New Roman" w:cs="Times New Roman"/>
        </w:rPr>
        <w:t>n</w:t>
      </w:r>
      <w:r w:rsidRPr="00CE3497">
        <w:rPr>
          <w:rFonts w:ascii="Times New Roman" w:hAnsi="Times New Roman" w:cs="Times New Roman"/>
        </w:rPr>
        <w:t>t’s stat</w:t>
      </w:r>
      <w:r w:rsidR="00CE3497">
        <w:rPr>
          <w:rFonts w:ascii="Times New Roman" w:hAnsi="Times New Roman" w:cs="Times New Roman"/>
        </w:rPr>
        <w:t>u</w:t>
      </w:r>
      <w:r w:rsidRPr="00CE3497">
        <w:rPr>
          <w:rFonts w:ascii="Times New Roman" w:hAnsi="Times New Roman" w:cs="Times New Roman"/>
        </w:rPr>
        <w:t>s as a first offender and the fact that the appella</w:t>
      </w:r>
      <w:r w:rsidR="00CE3497">
        <w:rPr>
          <w:rFonts w:ascii="Times New Roman" w:hAnsi="Times New Roman" w:cs="Times New Roman"/>
        </w:rPr>
        <w:t>n</w:t>
      </w:r>
      <w:r w:rsidRPr="00CE3497">
        <w:rPr>
          <w:rFonts w:ascii="Times New Roman" w:hAnsi="Times New Roman" w:cs="Times New Roman"/>
        </w:rPr>
        <w:t xml:space="preserve">t acted under </w:t>
      </w:r>
      <w:r w:rsidR="00CE3497">
        <w:rPr>
          <w:rFonts w:ascii="Times New Roman" w:hAnsi="Times New Roman" w:cs="Times New Roman"/>
        </w:rPr>
        <w:tab/>
      </w:r>
      <w:r w:rsidRPr="00CE3497">
        <w:rPr>
          <w:rFonts w:ascii="Times New Roman" w:hAnsi="Times New Roman" w:cs="Times New Roman"/>
        </w:rPr>
        <w:t>provocation and resultantly</w:t>
      </w:r>
      <w:r w:rsidR="00810ACD">
        <w:rPr>
          <w:rFonts w:ascii="Times New Roman" w:hAnsi="Times New Roman" w:cs="Times New Roman"/>
        </w:rPr>
        <w:t xml:space="preserve"> the court</w:t>
      </w:r>
      <w:r w:rsidRPr="00CE3497">
        <w:rPr>
          <w:rFonts w:ascii="Times New Roman" w:hAnsi="Times New Roman" w:cs="Times New Roman"/>
        </w:rPr>
        <w:t xml:space="preserve"> passed too sever</w:t>
      </w:r>
      <w:r w:rsidR="00CE3497">
        <w:rPr>
          <w:rFonts w:ascii="Times New Roman" w:hAnsi="Times New Roman" w:cs="Times New Roman"/>
        </w:rPr>
        <w:t>e</w:t>
      </w:r>
      <w:r w:rsidRPr="00CE3497">
        <w:rPr>
          <w:rFonts w:ascii="Times New Roman" w:hAnsi="Times New Roman" w:cs="Times New Roman"/>
        </w:rPr>
        <w:t xml:space="preserve"> a sentence  than was warranted in the </w:t>
      </w:r>
      <w:r w:rsidR="00810ACD">
        <w:rPr>
          <w:rFonts w:ascii="Times New Roman" w:hAnsi="Times New Roman" w:cs="Times New Roman"/>
        </w:rPr>
        <w:tab/>
      </w:r>
      <w:r w:rsidRPr="00CE3497">
        <w:rPr>
          <w:rFonts w:ascii="Times New Roman" w:hAnsi="Times New Roman" w:cs="Times New Roman"/>
        </w:rPr>
        <w:t>circumst</w:t>
      </w:r>
      <w:r w:rsidR="00CE3497">
        <w:rPr>
          <w:rFonts w:ascii="Times New Roman" w:hAnsi="Times New Roman" w:cs="Times New Roman"/>
        </w:rPr>
        <w:t>a</w:t>
      </w:r>
      <w:r w:rsidRPr="00CE3497">
        <w:rPr>
          <w:rFonts w:ascii="Times New Roman" w:hAnsi="Times New Roman" w:cs="Times New Roman"/>
        </w:rPr>
        <w:t>nces."</w:t>
      </w:r>
      <w:r w:rsidR="00810ACD">
        <w:rPr>
          <w:rFonts w:ascii="Times New Roman" w:hAnsi="Times New Roman" w:cs="Times New Roman"/>
        </w:rPr>
        <w:t>(own wording)</w:t>
      </w:r>
    </w:p>
    <w:p w:rsidR="00CE3497" w:rsidRDefault="004A2B4A"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A2B4A" w:rsidRDefault="00CE3497"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2B4A">
        <w:rPr>
          <w:rFonts w:ascii="Times New Roman" w:hAnsi="Times New Roman" w:cs="Times New Roman"/>
          <w:sz w:val="24"/>
          <w:szCs w:val="24"/>
        </w:rPr>
        <w:t>The rest of the grounds of appeal were as follows:</w:t>
      </w:r>
    </w:p>
    <w:p w:rsidR="004A2B4A" w:rsidRDefault="004A2B4A" w:rsidP="00CE3497">
      <w:pPr>
        <w:spacing w:after="0" w:line="240" w:lineRule="auto"/>
        <w:jc w:val="both"/>
        <w:rPr>
          <w:rFonts w:ascii="Times New Roman" w:hAnsi="Times New Roman" w:cs="Times New Roman"/>
        </w:rPr>
      </w:pPr>
      <w:r>
        <w:rPr>
          <w:rFonts w:ascii="Times New Roman" w:hAnsi="Times New Roman" w:cs="Times New Roman"/>
          <w:sz w:val="24"/>
          <w:szCs w:val="24"/>
        </w:rPr>
        <w:tab/>
      </w:r>
      <w:r w:rsidRPr="00CE3497">
        <w:rPr>
          <w:rFonts w:ascii="Times New Roman" w:hAnsi="Times New Roman" w:cs="Times New Roman"/>
        </w:rPr>
        <w:t>“4.</w:t>
      </w:r>
      <w:r w:rsidRPr="00CE3497">
        <w:rPr>
          <w:rFonts w:ascii="Times New Roman" w:hAnsi="Times New Roman" w:cs="Times New Roman"/>
        </w:rPr>
        <w:tab/>
        <w:t xml:space="preserve">The court </w:t>
      </w:r>
      <w:r w:rsidR="00CE3497">
        <w:rPr>
          <w:rFonts w:ascii="Times New Roman" w:hAnsi="Times New Roman" w:cs="Times New Roman"/>
        </w:rPr>
        <w:t xml:space="preserve"> </w:t>
      </w:r>
      <w:r w:rsidR="00CE3497" w:rsidRPr="00CE3497">
        <w:rPr>
          <w:rFonts w:ascii="Times New Roman" w:hAnsi="Times New Roman" w:cs="Times New Roman"/>
          <w:i/>
        </w:rPr>
        <w:t>a quo</w:t>
      </w:r>
      <w:r w:rsidR="00CE3497">
        <w:rPr>
          <w:rFonts w:ascii="Times New Roman" w:hAnsi="Times New Roman" w:cs="Times New Roman"/>
        </w:rPr>
        <w:t xml:space="preserve"> </w:t>
      </w:r>
      <w:r w:rsidRPr="00CE3497">
        <w:rPr>
          <w:rFonts w:ascii="Times New Roman" w:hAnsi="Times New Roman" w:cs="Times New Roman"/>
        </w:rPr>
        <w:t>grossly erred at law and misdirected itself in failing to appreciate the w</w:t>
      </w:r>
      <w:r w:rsidR="00454D26">
        <w:rPr>
          <w:rFonts w:ascii="Times New Roman" w:hAnsi="Times New Roman" w:cs="Times New Roman"/>
        </w:rPr>
        <w:t>e</w:t>
      </w:r>
      <w:r w:rsidRPr="00CE3497">
        <w:rPr>
          <w:rFonts w:ascii="Times New Roman" w:hAnsi="Times New Roman" w:cs="Times New Roman"/>
        </w:rPr>
        <w:t xml:space="preserve">ll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settled legal position that where a statute provides for a non</w:t>
      </w:r>
      <w:r w:rsidR="00454D26">
        <w:rPr>
          <w:rFonts w:ascii="Times New Roman" w:hAnsi="Times New Roman" w:cs="Times New Roman"/>
        </w:rPr>
        <w:t>-</w:t>
      </w:r>
      <w:r w:rsidRPr="00CE3497">
        <w:rPr>
          <w:rFonts w:ascii="Times New Roman" w:hAnsi="Times New Roman" w:cs="Times New Roman"/>
        </w:rPr>
        <w:t xml:space="preserve"> custodial sentence as a starting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point, the court is enjoined to consider a non</w:t>
      </w:r>
      <w:r w:rsidR="00454D26">
        <w:rPr>
          <w:rFonts w:ascii="Times New Roman" w:hAnsi="Times New Roman" w:cs="Times New Roman"/>
        </w:rPr>
        <w:t>-</w:t>
      </w:r>
      <w:r w:rsidRPr="00CE3497">
        <w:rPr>
          <w:rFonts w:ascii="Times New Roman" w:hAnsi="Times New Roman" w:cs="Times New Roman"/>
        </w:rPr>
        <w:t xml:space="preserve">custodial sentence unless there are strong and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compelling reasons not to do so.</w:t>
      </w:r>
    </w:p>
    <w:p w:rsidR="00454D26" w:rsidRPr="00CE3497" w:rsidRDefault="00454D26" w:rsidP="00CE3497">
      <w:pPr>
        <w:spacing w:after="0" w:line="240" w:lineRule="auto"/>
        <w:jc w:val="both"/>
        <w:rPr>
          <w:rFonts w:ascii="Times New Roman" w:hAnsi="Times New Roman" w:cs="Times New Roman"/>
        </w:rPr>
      </w:pPr>
    </w:p>
    <w:p w:rsidR="00792958" w:rsidRDefault="00792958" w:rsidP="00CE3497">
      <w:pPr>
        <w:spacing w:after="0" w:line="240" w:lineRule="auto"/>
        <w:jc w:val="both"/>
        <w:rPr>
          <w:rFonts w:ascii="Times New Roman" w:hAnsi="Times New Roman" w:cs="Times New Roman"/>
        </w:rPr>
      </w:pPr>
      <w:r w:rsidRPr="00CE3497">
        <w:rPr>
          <w:rFonts w:ascii="Times New Roman" w:hAnsi="Times New Roman" w:cs="Times New Roman"/>
        </w:rPr>
        <w:tab/>
        <w:t>6.</w:t>
      </w:r>
      <w:r w:rsidRPr="00CE3497">
        <w:rPr>
          <w:rFonts w:ascii="Times New Roman" w:hAnsi="Times New Roman" w:cs="Times New Roman"/>
        </w:rPr>
        <w:tab/>
        <w:t xml:space="preserve">The lower court further </w:t>
      </w:r>
      <w:r w:rsidR="00454D26">
        <w:rPr>
          <w:rFonts w:ascii="Times New Roman" w:hAnsi="Times New Roman" w:cs="Times New Roman"/>
        </w:rPr>
        <w:t>e</w:t>
      </w:r>
      <w:r w:rsidRPr="00CE3497">
        <w:rPr>
          <w:rFonts w:ascii="Times New Roman" w:hAnsi="Times New Roman" w:cs="Times New Roman"/>
        </w:rPr>
        <w:t xml:space="preserve">rred  in failing to take on board the attitude of the complainants, </w:t>
      </w:r>
      <w:r w:rsidR="00454D26">
        <w:rPr>
          <w:rFonts w:ascii="Times New Roman" w:hAnsi="Times New Roman" w:cs="Times New Roman"/>
        </w:rPr>
        <w:tab/>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 xml:space="preserve">particularly that the victims of the assault had forgiven the appellant and what they only </w:t>
      </w:r>
      <w:r w:rsidR="00454D26">
        <w:rPr>
          <w:rFonts w:ascii="Times New Roman" w:hAnsi="Times New Roman" w:cs="Times New Roman"/>
        </w:rPr>
        <w:tab/>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wanted was a reimbursement of their medical expenses.</w:t>
      </w:r>
    </w:p>
    <w:p w:rsidR="00454D26" w:rsidRPr="00CE3497" w:rsidRDefault="00454D26" w:rsidP="00CE3497">
      <w:pPr>
        <w:spacing w:after="0" w:line="240" w:lineRule="auto"/>
        <w:jc w:val="both"/>
        <w:rPr>
          <w:rFonts w:ascii="Times New Roman" w:hAnsi="Times New Roman" w:cs="Times New Roman"/>
        </w:rPr>
      </w:pPr>
    </w:p>
    <w:p w:rsidR="00792958" w:rsidRPr="00CE3497" w:rsidRDefault="00792958" w:rsidP="00CE3497">
      <w:pPr>
        <w:spacing w:after="0" w:line="240" w:lineRule="auto"/>
        <w:jc w:val="both"/>
        <w:rPr>
          <w:rFonts w:ascii="Times New Roman" w:hAnsi="Times New Roman" w:cs="Times New Roman"/>
        </w:rPr>
      </w:pPr>
      <w:r w:rsidRPr="00CE3497">
        <w:rPr>
          <w:rFonts w:ascii="Times New Roman" w:hAnsi="Times New Roman" w:cs="Times New Roman"/>
        </w:rPr>
        <w:lastRenderedPageBreak/>
        <w:tab/>
        <w:t>7.</w:t>
      </w:r>
      <w:r w:rsidRPr="00CE3497">
        <w:rPr>
          <w:rFonts w:ascii="Times New Roman" w:hAnsi="Times New Roman" w:cs="Times New Roman"/>
        </w:rPr>
        <w:tab/>
        <w:t xml:space="preserve">The court </w:t>
      </w:r>
      <w:r w:rsidRPr="00454D26">
        <w:rPr>
          <w:rFonts w:ascii="Times New Roman" w:hAnsi="Times New Roman" w:cs="Times New Roman"/>
          <w:i/>
        </w:rPr>
        <w:t>a quo</w:t>
      </w:r>
      <w:r w:rsidRPr="00CE3497">
        <w:rPr>
          <w:rFonts w:ascii="Times New Roman" w:hAnsi="Times New Roman" w:cs="Times New Roman"/>
        </w:rPr>
        <w:t xml:space="preserve"> erred at law in sentencing the appellant to two and half years imprisonment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for kidnapping when the maximum penalty provided by the law is two years imprisonment.</w:t>
      </w:r>
    </w:p>
    <w:p w:rsidR="00792958" w:rsidRPr="00CE3497" w:rsidRDefault="00792958" w:rsidP="00CE3497">
      <w:pPr>
        <w:spacing w:after="0" w:line="240" w:lineRule="auto"/>
        <w:jc w:val="both"/>
        <w:rPr>
          <w:rFonts w:ascii="Times New Roman" w:hAnsi="Times New Roman" w:cs="Times New Roman"/>
        </w:rPr>
      </w:pPr>
      <w:r w:rsidRPr="00CE3497">
        <w:rPr>
          <w:rFonts w:ascii="Times New Roman" w:hAnsi="Times New Roman" w:cs="Times New Roman"/>
        </w:rPr>
        <w:tab/>
        <w:t>9.</w:t>
      </w:r>
      <w:r w:rsidRPr="00CE3497">
        <w:rPr>
          <w:rFonts w:ascii="Times New Roman" w:hAnsi="Times New Roman" w:cs="Times New Roman"/>
        </w:rPr>
        <w:tab/>
        <w:t xml:space="preserve">The court </w:t>
      </w:r>
      <w:r w:rsidRPr="00454D26">
        <w:rPr>
          <w:rFonts w:ascii="Times New Roman" w:hAnsi="Times New Roman" w:cs="Times New Roman"/>
          <w:i/>
        </w:rPr>
        <w:t>a quo</w:t>
      </w:r>
      <w:r w:rsidRPr="00CE3497">
        <w:rPr>
          <w:rFonts w:ascii="Times New Roman" w:hAnsi="Times New Roman" w:cs="Times New Roman"/>
        </w:rPr>
        <w:t xml:space="preserve"> further erred at law in failing to properly consider and impose community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 xml:space="preserve">service when the circumstance warranted a serious consideration of community service as </w:t>
      </w:r>
      <w:r w:rsidR="00454D26">
        <w:rPr>
          <w:rFonts w:ascii="Times New Roman" w:hAnsi="Times New Roman" w:cs="Times New Roman"/>
        </w:rPr>
        <w:tab/>
      </w:r>
      <w:r w:rsidR="00454D26">
        <w:rPr>
          <w:rFonts w:ascii="Times New Roman" w:hAnsi="Times New Roman" w:cs="Times New Roman"/>
        </w:rPr>
        <w:tab/>
      </w:r>
      <w:r w:rsidRPr="00CE3497">
        <w:rPr>
          <w:rFonts w:ascii="Times New Roman" w:hAnsi="Times New Roman" w:cs="Times New Roman"/>
        </w:rPr>
        <w:t>a viable option.</w:t>
      </w:r>
      <w:r w:rsidR="00454D26">
        <w:rPr>
          <w:rFonts w:ascii="Times New Roman" w:hAnsi="Times New Roman" w:cs="Times New Roman"/>
        </w:rPr>
        <w:t>”</w:t>
      </w:r>
    </w:p>
    <w:p w:rsidR="00792958" w:rsidRDefault="00792958"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454D26">
        <w:rPr>
          <w:rFonts w:ascii="Times New Roman" w:hAnsi="Times New Roman" w:cs="Times New Roman"/>
          <w:sz w:val="24"/>
          <w:szCs w:val="24"/>
        </w:rPr>
        <w:t xml:space="preserve">is </w:t>
      </w:r>
      <w:r>
        <w:rPr>
          <w:rFonts w:ascii="Times New Roman" w:hAnsi="Times New Roman" w:cs="Times New Roman"/>
          <w:sz w:val="24"/>
          <w:szCs w:val="24"/>
        </w:rPr>
        <w:t xml:space="preserve">necessary to first set out the facts found proved which led to the conviction of the appellant. The appellant a 39 year old adult man resides at 496 </w:t>
      </w:r>
      <w:r w:rsidR="00454D26">
        <w:rPr>
          <w:rFonts w:ascii="Times New Roman" w:hAnsi="Times New Roman" w:cs="Times New Roman"/>
          <w:sz w:val="24"/>
          <w:szCs w:val="24"/>
        </w:rPr>
        <w:t>C</w:t>
      </w:r>
      <w:r>
        <w:rPr>
          <w:rFonts w:ascii="Times New Roman" w:hAnsi="Times New Roman" w:cs="Times New Roman"/>
          <w:sz w:val="24"/>
          <w:szCs w:val="24"/>
        </w:rPr>
        <w:t>aledonia Phase 4, Harare. The complainants Francis and Simbarashe Mupondi</w:t>
      </w:r>
      <w:r w:rsidR="00810ACD">
        <w:rPr>
          <w:rFonts w:ascii="Times New Roman" w:hAnsi="Times New Roman" w:cs="Times New Roman"/>
          <w:sz w:val="24"/>
          <w:szCs w:val="24"/>
        </w:rPr>
        <w:t xml:space="preserve"> both</w:t>
      </w:r>
      <w:r>
        <w:rPr>
          <w:rFonts w:ascii="Times New Roman" w:hAnsi="Times New Roman" w:cs="Times New Roman"/>
          <w:sz w:val="24"/>
          <w:szCs w:val="24"/>
        </w:rPr>
        <w:t xml:space="preserve"> reside at 2236 Caledonia Phase 17, Harare. Simbarashe is a nephe</w:t>
      </w:r>
      <w:r w:rsidR="00454D26">
        <w:rPr>
          <w:rFonts w:ascii="Times New Roman" w:hAnsi="Times New Roman" w:cs="Times New Roman"/>
          <w:sz w:val="24"/>
          <w:szCs w:val="24"/>
        </w:rPr>
        <w:t>w</w:t>
      </w:r>
      <w:r>
        <w:rPr>
          <w:rFonts w:ascii="Times New Roman" w:hAnsi="Times New Roman" w:cs="Times New Roman"/>
          <w:sz w:val="24"/>
          <w:szCs w:val="24"/>
        </w:rPr>
        <w:t xml:space="preserve"> to Francis. On the night of 5 July, 2020 the appellant went to the Mupondi’s residence where he forcibly entered the house in which  Simbarashe and Francis were asleep. The a</w:t>
      </w:r>
      <w:r w:rsidR="00810ACD">
        <w:rPr>
          <w:rFonts w:ascii="Times New Roman" w:hAnsi="Times New Roman" w:cs="Times New Roman"/>
          <w:sz w:val="24"/>
          <w:szCs w:val="24"/>
        </w:rPr>
        <w:t xml:space="preserve">ppellant </w:t>
      </w:r>
      <w:r>
        <w:rPr>
          <w:rFonts w:ascii="Times New Roman" w:hAnsi="Times New Roman" w:cs="Times New Roman"/>
          <w:sz w:val="24"/>
          <w:szCs w:val="24"/>
        </w:rPr>
        <w:t>made ac</w:t>
      </w:r>
      <w:r w:rsidR="00454D26">
        <w:rPr>
          <w:rFonts w:ascii="Times New Roman" w:hAnsi="Times New Roman" w:cs="Times New Roman"/>
          <w:sz w:val="24"/>
          <w:szCs w:val="24"/>
        </w:rPr>
        <w:t>c</w:t>
      </w:r>
      <w:r>
        <w:rPr>
          <w:rFonts w:ascii="Times New Roman" w:hAnsi="Times New Roman" w:cs="Times New Roman"/>
          <w:sz w:val="24"/>
          <w:szCs w:val="24"/>
        </w:rPr>
        <w:t>usations against Francis Mupondi accusing him of having a love affair wit</w:t>
      </w:r>
      <w:r w:rsidR="00454D26">
        <w:rPr>
          <w:rFonts w:ascii="Times New Roman" w:hAnsi="Times New Roman" w:cs="Times New Roman"/>
          <w:sz w:val="24"/>
          <w:szCs w:val="24"/>
        </w:rPr>
        <w:t>h</w:t>
      </w:r>
      <w:r>
        <w:rPr>
          <w:rFonts w:ascii="Times New Roman" w:hAnsi="Times New Roman" w:cs="Times New Roman"/>
          <w:sz w:val="24"/>
          <w:szCs w:val="24"/>
        </w:rPr>
        <w:t xml:space="preserve"> the appellant’s wife. The appellant then assaulted both Fran</w:t>
      </w:r>
      <w:r w:rsidR="00454D26">
        <w:rPr>
          <w:rFonts w:ascii="Times New Roman" w:hAnsi="Times New Roman" w:cs="Times New Roman"/>
          <w:sz w:val="24"/>
          <w:szCs w:val="24"/>
        </w:rPr>
        <w:t>c</w:t>
      </w:r>
      <w:r>
        <w:rPr>
          <w:rFonts w:ascii="Times New Roman" w:hAnsi="Times New Roman" w:cs="Times New Roman"/>
          <w:sz w:val="24"/>
          <w:szCs w:val="24"/>
        </w:rPr>
        <w:t>is and his nephe</w:t>
      </w:r>
      <w:r w:rsidR="00454D26">
        <w:rPr>
          <w:rFonts w:ascii="Times New Roman" w:hAnsi="Times New Roman" w:cs="Times New Roman"/>
          <w:sz w:val="24"/>
          <w:szCs w:val="24"/>
        </w:rPr>
        <w:t>w</w:t>
      </w:r>
      <w:r>
        <w:rPr>
          <w:rFonts w:ascii="Times New Roman" w:hAnsi="Times New Roman" w:cs="Times New Roman"/>
          <w:sz w:val="24"/>
          <w:szCs w:val="24"/>
        </w:rPr>
        <w:t xml:space="preserve"> with open hands and fists. The appellants thereafter force marched the two victims to his residence at 496 Caledonia Phase 4 where upon arrival, the appellant again assaulted </w:t>
      </w:r>
      <w:r w:rsidR="00810ACD">
        <w:rPr>
          <w:rFonts w:ascii="Times New Roman" w:hAnsi="Times New Roman" w:cs="Times New Roman"/>
          <w:sz w:val="24"/>
          <w:szCs w:val="24"/>
        </w:rPr>
        <w:t xml:space="preserve">them </w:t>
      </w:r>
      <w:r>
        <w:rPr>
          <w:rFonts w:ascii="Times New Roman" w:hAnsi="Times New Roman" w:cs="Times New Roman"/>
          <w:sz w:val="24"/>
          <w:szCs w:val="24"/>
        </w:rPr>
        <w:t>with an iron bar, f</w:t>
      </w:r>
      <w:r w:rsidR="00810ACD">
        <w:rPr>
          <w:rFonts w:ascii="Times New Roman" w:hAnsi="Times New Roman" w:cs="Times New Roman"/>
          <w:sz w:val="24"/>
          <w:szCs w:val="24"/>
        </w:rPr>
        <w:t>a</w:t>
      </w:r>
      <w:r>
        <w:rPr>
          <w:rFonts w:ascii="Times New Roman" w:hAnsi="Times New Roman" w:cs="Times New Roman"/>
          <w:sz w:val="24"/>
          <w:szCs w:val="24"/>
        </w:rPr>
        <w:t>n belt</w:t>
      </w:r>
      <w:r w:rsidR="00810ACD">
        <w:rPr>
          <w:rFonts w:ascii="Times New Roman" w:hAnsi="Times New Roman" w:cs="Times New Roman"/>
          <w:sz w:val="24"/>
          <w:szCs w:val="24"/>
        </w:rPr>
        <w:t xml:space="preserve"> and</w:t>
      </w:r>
      <w:r>
        <w:rPr>
          <w:rFonts w:ascii="Times New Roman" w:hAnsi="Times New Roman" w:cs="Times New Roman"/>
          <w:sz w:val="24"/>
          <w:szCs w:val="24"/>
        </w:rPr>
        <w:t xml:space="preserve"> clenched fists</w:t>
      </w:r>
      <w:r w:rsidR="00810ACD">
        <w:rPr>
          <w:rFonts w:ascii="Times New Roman" w:hAnsi="Times New Roman" w:cs="Times New Roman"/>
          <w:sz w:val="24"/>
          <w:szCs w:val="24"/>
        </w:rPr>
        <w:t>. He also</w:t>
      </w:r>
      <w:r>
        <w:rPr>
          <w:rFonts w:ascii="Times New Roman" w:hAnsi="Times New Roman" w:cs="Times New Roman"/>
          <w:sz w:val="24"/>
          <w:szCs w:val="24"/>
        </w:rPr>
        <w:t xml:space="preserve"> poured water over the</w:t>
      </w:r>
      <w:r w:rsidR="001708EE">
        <w:rPr>
          <w:rFonts w:ascii="Times New Roman" w:hAnsi="Times New Roman" w:cs="Times New Roman"/>
          <w:sz w:val="24"/>
          <w:szCs w:val="24"/>
        </w:rPr>
        <w:t xml:space="preserve"> two complainants. The appellant was said to have acted with the assistance of an unnamed accomplice. It was also det</w:t>
      </w:r>
      <w:r w:rsidR="00454D26">
        <w:rPr>
          <w:rFonts w:ascii="Times New Roman" w:hAnsi="Times New Roman" w:cs="Times New Roman"/>
          <w:sz w:val="24"/>
          <w:szCs w:val="24"/>
        </w:rPr>
        <w:t>e</w:t>
      </w:r>
      <w:r w:rsidR="001708EE">
        <w:rPr>
          <w:rFonts w:ascii="Times New Roman" w:hAnsi="Times New Roman" w:cs="Times New Roman"/>
          <w:sz w:val="24"/>
          <w:szCs w:val="24"/>
        </w:rPr>
        <w:t xml:space="preserve">rmined by the court </w:t>
      </w:r>
      <w:r w:rsidR="001708EE" w:rsidRPr="00454D26">
        <w:rPr>
          <w:rFonts w:ascii="Times New Roman" w:hAnsi="Times New Roman" w:cs="Times New Roman"/>
          <w:i/>
          <w:sz w:val="24"/>
          <w:szCs w:val="24"/>
        </w:rPr>
        <w:t>a quo</w:t>
      </w:r>
      <w:r w:rsidR="001708EE">
        <w:rPr>
          <w:rFonts w:ascii="Times New Roman" w:hAnsi="Times New Roman" w:cs="Times New Roman"/>
          <w:sz w:val="24"/>
          <w:szCs w:val="24"/>
        </w:rPr>
        <w:t xml:space="preserve"> that the complainants were deprived of their freedom from around 0100 hours to 0630 am when they were released upon the intervention of police officers. In count five, the appellant assaulted the complainant Godfrey Chikakano his neighbor </w:t>
      </w:r>
      <w:r w:rsidR="00810ACD">
        <w:rPr>
          <w:rFonts w:ascii="Times New Roman" w:hAnsi="Times New Roman" w:cs="Times New Roman"/>
          <w:sz w:val="24"/>
          <w:szCs w:val="24"/>
        </w:rPr>
        <w:t>after</w:t>
      </w:r>
      <w:r w:rsidR="001708EE">
        <w:rPr>
          <w:rFonts w:ascii="Times New Roman" w:hAnsi="Times New Roman" w:cs="Times New Roman"/>
          <w:sz w:val="24"/>
          <w:szCs w:val="24"/>
        </w:rPr>
        <w:t xml:space="preserve"> the two met at Mandeza Shops, Caledonia Phase 4, Harare on 4 July, 2020. The appellant accused the complainant of h</w:t>
      </w:r>
      <w:r w:rsidR="00E80194">
        <w:rPr>
          <w:rFonts w:ascii="Times New Roman" w:hAnsi="Times New Roman" w:cs="Times New Roman"/>
          <w:sz w:val="24"/>
          <w:szCs w:val="24"/>
        </w:rPr>
        <w:t>av</w:t>
      </w:r>
      <w:r w:rsidR="001708EE">
        <w:rPr>
          <w:rFonts w:ascii="Times New Roman" w:hAnsi="Times New Roman" w:cs="Times New Roman"/>
          <w:sz w:val="24"/>
          <w:szCs w:val="24"/>
        </w:rPr>
        <w:t>ing an extra marital affair with the appellants wife. The appellant assaulted the complainant using open hands and fists before the complainant managed to run away.</w:t>
      </w:r>
    </w:p>
    <w:p w:rsidR="001708EE" w:rsidRDefault="001708EE" w:rsidP="00CE3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analysis of the trail of event</w:t>
      </w:r>
      <w:r w:rsidR="00810ACD">
        <w:rPr>
          <w:rFonts w:ascii="Times New Roman" w:hAnsi="Times New Roman" w:cs="Times New Roman"/>
          <w:sz w:val="24"/>
          <w:szCs w:val="24"/>
        </w:rPr>
        <w:t>s</w:t>
      </w:r>
      <w:r>
        <w:rPr>
          <w:rFonts w:ascii="Times New Roman" w:hAnsi="Times New Roman" w:cs="Times New Roman"/>
          <w:sz w:val="24"/>
          <w:szCs w:val="24"/>
        </w:rPr>
        <w:t xml:space="preserve"> as I have outli</w:t>
      </w:r>
      <w:r w:rsidR="00E80194">
        <w:rPr>
          <w:rFonts w:ascii="Times New Roman" w:hAnsi="Times New Roman" w:cs="Times New Roman"/>
          <w:sz w:val="24"/>
          <w:szCs w:val="24"/>
        </w:rPr>
        <w:t>n</w:t>
      </w:r>
      <w:r>
        <w:rPr>
          <w:rFonts w:ascii="Times New Roman" w:hAnsi="Times New Roman" w:cs="Times New Roman"/>
          <w:sz w:val="24"/>
          <w:szCs w:val="24"/>
        </w:rPr>
        <w:t>ed them above</w:t>
      </w:r>
      <w:r w:rsidR="00810ACD">
        <w:rPr>
          <w:rFonts w:ascii="Times New Roman" w:hAnsi="Times New Roman" w:cs="Times New Roman"/>
          <w:sz w:val="24"/>
          <w:szCs w:val="24"/>
        </w:rPr>
        <w:t>,</w:t>
      </w:r>
      <w:r>
        <w:rPr>
          <w:rFonts w:ascii="Times New Roman" w:hAnsi="Times New Roman" w:cs="Times New Roman"/>
          <w:sz w:val="24"/>
          <w:szCs w:val="24"/>
        </w:rPr>
        <w:t xml:space="preserve"> shows that save for the fifth count which occurred on the 4</w:t>
      </w:r>
      <w:r w:rsidRPr="001708EE">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 the other four counts ar</w:t>
      </w:r>
      <w:r w:rsidR="00E80194">
        <w:rPr>
          <w:rFonts w:ascii="Times New Roman" w:hAnsi="Times New Roman" w:cs="Times New Roman"/>
          <w:sz w:val="24"/>
          <w:szCs w:val="24"/>
        </w:rPr>
        <w:t>o</w:t>
      </w:r>
      <w:r>
        <w:rPr>
          <w:rFonts w:ascii="Times New Roman" w:hAnsi="Times New Roman" w:cs="Times New Roman"/>
          <w:sz w:val="24"/>
          <w:szCs w:val="24"/>
        </w:rPr>
        <w:t xml:space="preserve">se from one course of conduct wherein the appellant first attacked the two </w:t>
      </w:r>
      <w:r w:rsidR="00810ACD">
        <w:rPr>
          <w:rFonts w:ascii="Times New Roman" w:hAnsi="Times New Roman" w:cs="Times New Roman"/>
          <w:sz w:val="24"/>
          <w:szCs w:val="24"/>
        </w:rPr>
        <w:t xml:space="preserve">complainants </w:t>
      </w:r>
      <w:r>
        <w:rPr>
          <w:rFonts w:ascii="Times New Roman" w:hAnsi="Times New Roman" w:cs="Times New Roman"/>
          <w:sz w:val="24"/>
          <w:szCs w:val="24"/>
        </w:rPr>
        <w:t xml:space="preserve">before </w:t>
      </w:r>
      <w:r w:rsidR="00810ACD">
        <w:rPr>
          <w:rFonts w:ascii="Times New Roman" w:hAnsi="Times New Roman" w:cs="Times New Roman"/>
          <w:sz w:val="24"/>
          <w:szCs w:val="24"/>
        </w:rPr>
        <w:t xml:space="preserve">force marching them </w:t>
      </w:r>
      <w:r>
        <w:rPr>
          <w:rFonts w:ascii="Times New Roman" w:hAnsi="Times New Roman" w:cs="Times New Roman"/>
          <w:sz w:val="24"/>
          <w:szCs w:val="24"/>
        </w:rPr>
        <w:t xml:space="preserve">to his place of residence and </w:t>
      </w:r>
      <w:r w:rsidR="00700CDC">
        <w:rPr>
          <w:rFonts w:ascii="Times New Roman" w:hAnsi="Times New Roman" w:cs="Times New Roman"/>
          <w:sz w:val="24"/>
          <w:szCs w:val="24"/>
        </w:rPr>
        <w:t xml:space="preserve">holding </w:t>
      </w:r>
      <w:r>
        <w:rPr>
          <w:rFonts w:ascii="Times New Roman" w:hAnsi="Times New Roman" w:cs="Times New Roman"/>
          <w:sz w:val="24"/>
          <w:szCs w:val="24"/>
        </w:rPr>
        <w:t>them hostage until</w:t>
      </w:r>
      <w:r w:rsidR="00700CDC">
        <w:rPr>
          <w:rFonts w:ascii="Times New Roman" w:hAnsi="Times New Roman" w:cs="Times New Roman"/>
          <w:sz w:val="24"/>
          <w:szCs w:val="24"/>
        </w:rPr>
        <w:t xml:space="preserve"> they were</w:t>
      </w:r>
      <w:r>
        <w:rPr>
          <w:rFonts w:ascii="Times New Roman" w:hAnsi="Times New Roman" w:cs="Times New Roman"/>
          <w:sz w:val="24"/>
          <w:szCs w:val="24"/>
        </w:rPr>
        <w:t xml:space="preserve"> freed by the police. The only reason that separate charges were drawn in relation to the assaults on </w:t>
      </w:r>
      <w:r w:rsidR="00700CDC">
        <w:rPr>
          <w:rFonts w:ascii="Times New Roman" w:hAnsi="Times New Roman" w:cs="Times New Roman"/>
          <w:sz w:val="24"/>
          <w:szCs w:val="24"/>
        </w:rPr>
        <w:t>the complainants</w:t>
      </w:r>
      <w:r>
        <w:rPr>
          <w:rFonts w:ascii="Times New Roman" w:hAnsi="Times New Roman" w:cs="Times New Roman"/>
          <w:sz w:val="24"/>
          <w:szCs w:val="24"/>
        </w:rPr>
        <w:t xml:space="preserve"> and the subsequent kidnappings was informed by the fact that two separate victims were invol</w:t>
      </w:r>
      <w:r w:rsidR="00E80194">
        <w:rPr>
          <w:rFonts w:ascii="Times New Roman" w:hAnsi="Times New Roman" w:cs="Times New Roman"/>
          <w:sz w:val="24"/>
          <w:szCs w:val="24"/>
        </w:rPr>
        <w:t>v</w:t>
      </w:r>
      <w:r>
        <w:rPr>
          <w:rFonts w:ascii="Times New Roman" w:hAnsi="Times New Roman" w:cs="Times New Roman"/>
          <w:sz w:val="24"/>
          <w:szCs w:val="24"/>
        </w:rPr>
        <w:t xml:space="preserve">ed </w:t>
      </w:r>
      <w:r w:rsidRPr="00E80194">
        <w:rPr>
          <w:rFonts w:ascii="Times New Roman" w:hAnsi="Times New Roman" w:cs="Times New Roman"/>
          <w:sz w:val="24"/>
          <w:szCs w:val="24"/>
        </w:rPr>
        <w:t>albeit</w:t>
      </w:r>
      <w:r w:rsidRPr="00E80194">
        <w:rPr>
          <w:rFonts w:ascii="Times New Roman" w:hAnsi="Times New Roman" w:cs="Times New Roman"/>
          <w:i/>
          <w:sz w:val="24"/>
          <w:szCs w:val="24"/>
        </w:rPr>
        <w:t xml:space="preserve"> </w:t>
      </w:r>
      <w:r>
        <w:rPr>
          <w:rFonts w:ascii="Times New Roman" w:hAnsi="Times New Roman" w:cs="Times New Roman"/>
          <w:sz w:val="24"/>
          <w:szCs w:val="24"/>
        </w:rPr>
        <w:t xml:space="preserve">the </w:t>
      </w:r>
      <w:r w:rsidRPr="00E80194">
        <w:rPr>
          <w:rFonts w:ascii="Times New Roman" w:hAnsi="Times New Roman" w:cs="Times New Roman"/>
          <w:i/>
          <w:sz w:val="24"/>
          <w:szCs w:val="24"/>
        </w:rPr>
        <w:t>a</w:t>
      </w:r>
      <w:r w:rsidR="00CE3497" w:rsidRPr="00E80194">
        <w:rPr>
          <w:rFonts w:ascii="Times New Roman" w:hAnsi="Times New Roman" w:cs="Times New Roman"/>
          <w:i/>
          <w:sz w:val="24"/>
          <w:szCs w:val="24"/>
        </w:rPr>
        <w:t>ctus reus</w:t>
      </w:r>
      <w:r w:rsidR="00CE3497">
        <w:rPr>
          <w:rFonts w:ascii="Times New Roman" w:hAnsi="Times New Roman" w:cs="Times New Roman"/>
          <w:sz w:val="24"/>
          <w:szCs w:val="24"/>
        </w:rPr>
        <w:t xml:space="preserve"> being committed </w:t>
      </w:r>
      <w:r w:rsidR="00E80194">
        <w:rPr>
          <w:rFonts w:ascii="Times New Roman" w:hAnsi="Times New Roman" w:cs="Times New Roman"/>
          <w:sz w:val="24"/>
          <w:szCs w:val="24"/>
        </w:rPr>
        <w:t>simultaneously</w:t>
      </w:r>
      <w:r w:rsidR="00CE3497">
        <w:rPr>
          <w:rFonts w:ascii="Times New Roman" w:hAnsi="Times New Roman" w:cs="Times New Roman"/>
          <w:sz w:val="24"/>
          <w:szCs w:val="24"/>
        </w:rPr>
        <w:t xml:space="preserve"> in regard to both victims</w:t>
      </w:r>
    </w:p>
    <w:p w:rsidR="00CB5900" w:rsidRDefault="00CE3497"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trial proceedings, evidence was led </w:t>
      </w:r>
      <w:r w:rsidR="00700CDC">
        <w:rPr>
          <w:rFonts w:ascii="Times New Roman" w:hAnsi="Times New Roman" w:cs="Times New Roman"/>
          <w:sz w:val="24"/>
          <w:szCs w:val="24"/>
        </w:rPr>
        <w:t xml:space="preserve">both </w:t>
      </w:r>
      <w:r w:rsidR="00CB5900">
        <w:rPr>
          <w:rFonts w:ascii="Times New Roman" w:hAnsi="Times New Roman" w:cs="Times New Roman"/>
          <w:sz w:val="24"/>
          <w:szCs w:val="24"/>
        </w:rPr>
        <w:t>complainant</w:t>
      </w:r>
      <w:r w:rsidR="00700CDC">
        <w:rPr>
          <w:rFonts w:ascii="Times New Roman" w:hAnsi="Times New Roman" w:cs="Times New Roman"/>
          <w:sz w:val="24"/>
          <w:szCs w:val="24"/>
        </w:rPr>
        <w:t>s</w:t>
      </w:r>
      <w:r w:rsidR="00CB5900">
        <w:rPr>
          <w:rFonts w:ascii="Times New Roman" w:hAnsi="Times New Roman" w:cs="Times New Roman"/>
          <w:sz w:val="24"/>
          <w:szCs w:val="24"/>
        </w:rPr>
        <w:t xml:space="preserve"> suffered injuries which required medical attention. The medical report in relation to Francis detailed that he suffered injuries described by the doctor who examined him as;</w:t>
      </w:r>
    </w:p>
    <w:p w:rsidR="00CB5900" w:rsidRPr="00095BEA" w:rsidRDefault="00CB5900" w:rsidP="00CB5900">
      <w:pPr>
        <w:spacing w:after="0" w:line="240" w:lineRule="auto"/>
        <w:ind w:left="720"/>
        <w:jc w:val="both"/>
        <w:rPr>
          <w:rFonts w:ascii="Times New Roman" w:hAnsi="Times New Roman" w:cs="Times New Roman"/>
        </w:rPr>
      </w:pPr>
      <w:r w:rsidRPr="00095BEA">
        <w:rPr>
          <w:rFonts w:ascii="Times New Roman" w:hAnsi="Times New Roman" w:cs="Times New Roman"/>
        </w:rPr>
        <w:lastRenderedPageBreak/>
        <w:t>“painful red eye, multiple swellings and bruises on the face and head, swellings and lacerations on the right leg.”</w:t>
      </w:r>
    </w:p>
    <w:p w:rsidR="00CB5900" w:rsidRPr="00095BEA" w:rsidRDefault="00CB5900" w:rsidP="00CB5900">
      <w:pPr>
        <w:spacing w:after="0" w:line="240" w:lineRule="auto"/>
        <w:jc w:val="both"/>
        <w:rPr>
          <w:rFonts w:ascii="Times New Roman" w:hAnsi="Times New Roman" w:cs="Times New Roman"/>
        </w:rPr>
      </w:pP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doctor op</w:t>
      </w:r>
      <w:r w:rsidR="003B3111">
        <w:rPr>
          <w:rFonts w:ascii="Times New Roman" w:hAnsi="Times New Roman" w:cs="Times New Roman"/>
          <w:sz w:val="24"/>
          <w:szCs w:val="24"/>
        </w:rPr>
        <w:t>i</w:t>
      </w:r>
      <w:r>
        <w:rPr>
          <w:rFonts w:ascii="Times New Roman" w:hAnsi="Times New Roman" w:cs="Times New Roman"/>
          <w:sz w:val="24"/>
          <w:szCs w:val="24"/>
        </w:rPr>
        <w:t xml:space="preserve">ned that the cause of </w:t>
      </w:r>
      <w:r w:rsidR="00700CDC">
        <w:rPr>
          <w:rFonts w:ascii="Times New Roman" w:hAnsi="Times New Roman" w:cs="Times New Roman"/>
          <w:sz w:val="24"/>
          <w:szCs w:val="24"/>
        </w:rPr>
        <w:t xml:space="preserve">the injuries </w:t>
      </w:r>
      <w:r>
        <w:rPr>
          <w:rFonts w:ascii="Times New Roman" w:hAnsi="Times New Roman" w:cs="Times New Roman"/>
          <w:sz w:val="24"/>
          <w:szCs w:val="24"/>
        </w:rPr>
        <w:t>was consistent with “multiple strikes with blunt objects”. The force used was moderate</w:t>
      </w:r>
      <w:r w:rsidR="00700CDC">
        <w:rPr>
          <w:rFonts w:ascii="Times New Roman" w:hAnsi="Times New Roman" w:cs="Times New Roman"/>
          <w:sz w:val="24"/>
          <w:szCs w:val="24"/>
        </w:rPr>
        <w:t xml:space="preserve">. The </w:t>
      </w:r>
      <w:r>
        <w:rPr>
          <w:rFonts w:ascii="Times New Roman" w:hAnsi="Times New Roman" w:cs="Times New Roman"/>
          <w:sz w:val="24"/>
          <w:szCs w:val="24"/>
        </w:rPr>
        <w:t>injuries were described as serious. There was a possibility of permanent disability which the doctor opined on based on the observation that –</w:t>
      </w: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95BEA">
        <w:rPr>
          <w:rFonts w:ascii="Times New Roman" w:hAnsi="Times New Roman" w:cs="Times New Roman"/>
        </w:rPr>
        <w:t>“the patient sustained trauma to the head which may result in head injury and concussion</w:t>
      </w:r>
      <w:r>
        <w:rPr>
          <w:rFonts w:ascii="Times New Roman" w:hAnsi="Times New Roman" w:cs="Times New Roman"/>
          <w:sz w:val="24"/>
          <w:szCs w:val="24"/>
        </w:rPr>
        <w:t>.”</w:t>
      </w:r>
    </w:p>
    <w:p w:rsidR="00CB5900" w:rsidRDefault="00CB5900" w:rsidP="003B3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complainant Simbarashe, the doctor recorded that the complainant had a swelled painful left ear and swelling and pain in both feet. The injuries were likely caused by use of a blunt object using minor force</w:t>
      </w:r>
      <w:r w:rsidR="00700CDC">
        <w:rPr>
          <w:rFonts w:ascii="Times New Roman" w:hAnsi="Times New Roman" w:cs="Times New Roman"/>
          <w:sz w:val="24"/>
          <w:szCs w:val="24"/>
        </w:rPr>
        <w:t>.</w:t>
      </w:r>
      <w:r>
        <w:rPr>
          <w:rFonts w:ascii="Times New Roman" w:hAnsi="Times New Roman" w:cs="Times New Roman"/>
          <w:sz w:val="24"/>
          <w:szCs w:val="24"/>
        </w:rPr>
        <w:t xml:space="preserve"> </w:t>
      </w:r>
      <w:r w:rsidR="00700CDC">
        <w:rPr>
          <w:rFonts w:ascii="Times New Roman" w:hAnsi="Times New Roman" w:cs="Times New Roman"/>
          <w:sz w:val="24"/>
          <w:szCs w:val="24"/>
        </w:rPr>
        <w:t>T</w:t>
      </w:r>
      <w:r>
        <w:rPr>
          <w:rFonts w:ascii="Times New Roman" w:hAnsi="Times New Roman" w:cs="Times New Roman"/>
          <w:sz w:val="24"/>
          <w:szCs w:val="24"/>
        </w:rPr>
        <w:t>he injuries</w:t>
      </w:r>
      <w:r w:rsidR="00C61E4B">
        <w:rPr>
          <w:rFonts w:ascii="Times New Roman" w:hAnsi="Times New Roman" w:cs="Times New Roman"/>
          <w:sz w:val="24"/>
          <w:szCs w:val="24"/>
        </w:rPr>
        <w:t xml:space="preserve"> were</w:t>
      </w:r>
      <w:r>
        <w:rPr>
          <w:rFonts w:ascii="Times New Roman" w:hAnsi="Times New Roman" w:cs="Times New Roman"/>
          <w:sz w:val="24"/>
          <w:szCs w:val="24"/>
        </w:rPr>
        <w:t xml:space="preserve"> described as “not serious”. There was no possibility of permanent disability. No medical report was produced in relation to the complainant in the fifth count.</w:t>
      </w: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sentenced as follows</w:t>
      </w:r>
    </w:p>
    <w:p w:rsidR="00CB5900" w:rsidRDefault="00CB5900" w:rsidP="00CB5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 one – 3 years imprisonment</w:t>
      </w:r>
    </w:p>
    <w:p w:rsidR="00CB5900" w:rsidRDefault="00CB5900" w:rsidP="00CB59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 two – 1 year imprisonment</w:t>
      </w:r>
    </w:p>
    <w:p w:rsidR="00CB5900" w:rsidRDefault="00CB5900" w:rsidP="00CB59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Count three and four as one – 2 ½ years imprisonment</w:t>
      </w:r>
    </w:p>
    <w:p w:rsidR="00CB5900" w:rsidRDefault="00CB5900" w:rsidP="00CB59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Count five - $1000.00 in default of payment three months imprisonment”</w:t>
      </w:r>
    </w:p>
    <w:p w:rsidR="00CB5900" w:rsidRDefault="00CB5900" w:rsidP="00CB5900">
      <w:pPr>
        <w:spacing w:after="0" w:line="240" w:lineRule="auto"/>
        <w:ind w:firstLine="720"/>
        <w:jc w:val="both"/>
        <w:rPr>
          <w:rFonts w:ascii="Times New Roman" w:hAnsi="Times New Roman" w:cs="Times New Roman"/>
          <w:sz w:val="24"/>
          <w:szCs w:val="24"/>
        </w:rPr>
      </w:pP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total imprisonment term to be served was 6 1/2 years from which total</w:t>
      </w:r>
      <w:r w:rsidR="00700CDC">
        <w:rPr>
          <w:rFonts w:ascii="Times New Roman" w:hAnsi="Times New Roman" w:cs="Times New Roman"/>
          <w:sz w:val="24"/>
          <w:szCs w:val="24"/>
        </w:rPr>
        <w:t>,</w:t>
      </w:r>
      <w:r>
        <w:rPr>
          <w:rFonts w:ascii="Times New Roman" w:hAnsi="Times New Roman" w:cs="Times New Roman"/>
          <w:sz w:val="24"/>
          <w:szCs w:val="24"/>
        </w:rPr>
        <w:t xml:space="preserve"> 12 months imprisonment was suspended on conditions that the appellant does not within a period of 5</w:t>
      </w:r>
      <w:r w:rsidR="00700CDC">
        <w:rPr>
          <w:rFonts w:ascii="Times New Roman" w:hAnsi="Times New Roman" w:cs="Times New Roman"/>
          <w:sz w:val="24"/>
          <w:szCs w:val="24"/>
        </w:rPr>
        <w:t xml:space="preserve"> </w:t>
      </w:r>
      <w:r>
        <w:rPr>
          <w:rFonts w:ascii="Times New Roman" w:hAnsi="Times New Roman" w:cs="Times New Roman"/>
          <w:sz w:val="24"/>
          <w:szCs w:val="24"/>
        </w:rPr>
        <w:t>years post sentence commit any offence of which violence is an element where</w:t>
      </w:r>
      <w:r w:rsidR="003B3111">
        <w:rPr>
          <w:rFonts w:ascii="Times New Roman" w:hAnsi="Times New Roman" w:cs="Times New Roman"/>
          <w:sz w:val="24"/>
          <w:szCs w:val="24"/>
        </w:rPr>
        <w:t xml:space="preserve"> </w:t>
      </w:r>
      <w:r>
        <w:rPr>
          <w:rFonts w:ascii="Times New Roman" w:hAnsi="Times New Roman" w:cs="Times New Roman"/>
          <w:sz w:val="24"/>
          <w:szCs w:val="24"/>
        </w:rPr>
        <w:t>upon conviction the appellant is sentenced to a term of imprisonment without the option of a fine. A further 12 months was suspended for 3years on condition that the accused does not within that period commit any offence of which the detention or denial of liberty</w:t>
      </w:r>
      <w:r w:rsidR="00700CDC">
        <w:rPr>
          <w:rFonts w:ascii="Times New Roman" w:hAnsi="Times New Roman" w:cs="Times New Roman"/>
          <w:sz w:val="24"/>
          <w:szCs w:val="24"/>
        </w:rPr>
        <w:t xml:space="preserve"> of another person</w:t>
      </w:r>
      <w:r>
        <w:rPr>
          <w:rFonts w:ascii="Times New Roman" w:hAnsi="Times New Roman" w:cs="Times New Roman"/>
          <w:sz w:val="24"/>
          <w:szCs w:val="24"/>
        </w:rPr>
        <w:t xml:space="preserve"> is an element for which if convicted the appellant is sentenced to a term of imprisonment without the option of a fine.</w:t>
      </w: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the magistrate took into account the personal circumstances of the appellant,</w:t>
      </w:r>
      <w:r w:rsidR="00196518">
        <w:rPr>
          <w:rFonts w:ascii="Times New Roman" w:hAnsi="Times New Roman" w:cs="Times New Roman"/>
          <w:sz w:val="24"/>
          <w:szCs w:val="24"/>
        </w:rPr>
        <w:t xml:space="preserve"> </w:t>
      </w:r>
      <w:r>
        <w:rPr>
          <w:rFonts w:ascii="Times New Roman" w:hAnsi="Times New Roman" w:cs="Times New Roman"/>
          <w:sz w:val="24"/>
          <w:szCs w:val="24"/>
        </w:rPr>
        <w:t>that he was first offender and family man aged 39 years old. He acted upon rumors from his children that the appellant</w:t>
      </w:r>
      <w:r w:rsidR="003B3111">
        <w:rPr>
          <w:rFonts w:ascii="Times New Roman" w:hAnsi="Times New Roman" w:cs="Times New Roman"/>
          <w:sz w:val="24"/>
          <w:szCs w:val="24"/>
        </w:rPr>
        <w:t>’</w:t>
      </w:r>
      <w:r>
        <w:rPr>
          <w:rFonts w:ascii="Times New Roman" w:hAnsi="Times New Roman" w:cs="Times New Roman"/>
          <w:sz w:val="24"/>
          <w:szCs w:val="24"/>
        </w:rPr>
        <w:t>s wife had a love affair with the complainant Simbarashe Mupondi and that the two were bed mates. The appellant then attacked both Simbarashe and Francis, the latter for harboring Simbarashe. The magistrate noted that there was no reason at all for the attack on Francis. The Magistrate considered that the innocent complainant Francis is the one who suffered more serious injuries. The magistrate noted that the as regards the fifth count the appellant suspected that the complainant who was the appellants neighbor had bedded the appellant’s wife,</w:t>
      </w:r>
      <w:r w:rsidR="00700CDC">
        <w:rPr>
          <w:rFonts w:ascii="Times New Roman" w:hAnsi="Times New Roman" w:cs="Times New Roman"/>
          <w:sz w:val="24"/>
          <w:szCs w:val="24"/>
        </w:rPr>
        <w:t xml:space="preserve"> </w:t>
      </w:r>
      <w:r w:rsidR="00700CDC">
        <w:rPr>
          <w:rFonts w:ascii="Times New Roman" w:hAnsi="Times New Roman" w:cs="Times New Roman"/>
          <w:sz w:val="24"/>
          <w:szCs w:val="24"/>
        </w:rPr>
        <w:lastRenderedPageBreak/>
        <w:t>and that</w:t>
      </w:r>
      <w:r>
        <w:rPr>
          <w:rFonts w:ascii="Times New Roman" w:hAnsi="Times New Roman" w:cs="Times New Roman"/>
          <w:sz w:val="24"/>
          <w:szCs w:val="24"/>
        </w:rPr>
        <w:t xml:space="preserve"> the suspicions was not grounded on any concrete facts. The magistrate correctly noted that no citizen must take the law into his or her own hands.</w:t>
      </w: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the kidnapping convictions, the magistrate noted that the kidnap l</w:t>
      </w:r>
      <w:r w:rsidR="00700CDC">
        <w:rPr>
          <w:rFonts w:ascii="Times New Roman" w:hAnsi="Times New Roman" w:cs="Times New Roman"/>
          <w:sz w:val="24"/>
          <w:szCs w:val="24"/>
        </w:rPr>
        <w:t>a</w:t>
      </w:r>
      <w:r>
        <w:rPr>
          <w:rFonts w:ascii="Times New Roman" w:hAnsi="Times New Roman" w:cs="Times New Roman"/>
          <w:sz w:val="24"/>
          <w:szCs w:val="24"/>
        </w:rPr>
        <w:t>sted from 1:00am- 6:30 am.</w:t>
      </w:r>
      <w:r w:rsidR="00700CDC">
        <w:rPr>
          <w:rFonts w:ascii="Times New Roman" w:hAnsi="Times New Roman" w:cs="Times New Roman"/>
          <w:sz w:val="24"/>
          <w:szCs w:val="24"/>
        </w:rPr>
        <w:t xml:space="preserve"> </w:t>
      </w:r>
      <w:r>
        <w:rPr>
          <w:rFonts w:ascii="Times New Roman" w:hAnsi="Times New Roman" w:cs="Times New Roman"/>
          <w:sz w:val="24"/>
          <w:szCs w:val="24"/>
        </w:rPr>
        <w:t>I will add that not only did the kidnap last 5</w:t>
      </w:r>
      <w:r w:rsidR="003B3111">
        <w:rPr>
          <w:rFonts w:ascii="Times New Roman" w:hAnsi="Times New Roman" w:cs="Times New Roman"/>
          <w:sz w:val="24"/>
          <w:szCs w:val="24"/>
        </w:rPr>
        <w:t xml:space="preserve"> </w:t>
      </w:r>
      <w:r>
        <w:rPr>
          <w:rFonts w:ascii="Times New Roman" w:hAnsi="Times New Roman" w:cs="Times New Roman"/>
          <w:sz w:val="24"/>
          <w:szCs w:val="24"/>
        </w:rPr>
        <w:t>hours or so, but</w:t>
      </w:r>
      <w:r w:rsidR="00700CDC">
        <w:rPr>
          <w:rFonts w:ascii="Times New Roman" w:hAnsi="Times New Roman" w:cs="Times New Roman"/>
          <w:sz w:val="24"/>
          <w:szCs w:val="24"/>
        </w:rPr>
        <w:t xml:space="preserve"> the </w:t>
      </w:r>
      <w:r>
        <w:rPr>
          <w:rFonts w:ascii="Times New Roman" w:hAnsi="Times New Roman" w:cs="Times New Roman"/>
          <w:sz w:val="24"/>
          <w:szCs w:val="24"/>
        </w:rPr>
        <w:t>release of the victims was not out of the appellants’ benevolence</w:t>
      </w:r>
      <w:r w:rsidR="00700CDC">
        <w:rPr>
          <w:rFonts w:ascii="Times New Roman" w:hAnsi="Times New Roman" w:cs="Times New Roman"/>
          <w:sz w:val="24"/>
          <w:szCs w:val="24"/>
        </w:rPr>
        <w:t xml:space="preserve">. It was through </w:t>
      </w:r>
      <w:r>
        <w:rPr>
          <w:rFonts w:ascii="Times New Roman" w:hAnsi="Times New Roman" w:cs="Times New Roman"/>
          <w:sz w:val="24"/>
          <w:szCs w:val="24"/>
        </w:rPr>
        <w:t>intervention of the police. The appellant cannot be credited with having corrected his wrongs by releasing the complainants from the kidnap. The magistrate observed that the kidnapping of both victims had taken place at the same</w:t>
      </w:r>
      <w:r w:rsidR="00700CDC">
        <w:rPr>
          <w:rFonts w:ascii="Times New Roman" w:hAnsi="Times New Roman" w:cs="Times New Roman"/>
          <w:sz w:val="24"/>
          <w:szCs w:val="24"/>
        </w:rPr>
        <w:t xml:space="preserve"> time.</w:t>
      </w:r>
      <w:r>
        <w:rPr>
          <w:rFonts w:ascii="Times New Roman" w:hAnsi="Times New Roman" w:cs="Times New Roman"/>
          <w:sz w:val="24"/>
          <w:szCs w:val="24"/>
        </w:rPr>
        <w:t xml:space="preserve"> </w:t>
      </w:r>
      <w:r w:rsidR="00700CDC">
        <w:rPr>
          <w:rFonts w:ascii="Times New Roman" w:hAnsi="Times New Roman" w:cs="Times New Roman"/>
          <w:sz w:val="24"/>
          <w:szCs w:val="24"/>
        </w:rPr>
        <w:t>T</w:t>
      </w:r>
      <w:r>
        <w:rPr>
          <w:rFonts w:ascii="Times New Roman" w:hAnsi="Times New Roman" w:cs="Times New Roman"/>
          <w:sz w:val="24"/>
          <w:szCs w:val="24"/>
        </w:rPr>
        <w:t>he two counts of kidnapping were taken as one for purposes of sentence. On the fifth count, the magistrate noted that the assault charge therein was not serious in magnitude. He sentenced the appellant to pay a fine as alluded to before.</w:t>
      </w:r>
    </w:p>
    <w:p w:rsidR="00CB5900" w:rsidRDefault="00CB5900" w:rsidP="00CB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noted that</w:t>
      </w:r>
      <w:r w:rsidR="00700CDC">
        <w:rPr>
          <w:rFonts w:ascii="Times New Roman" w:hAnsi="Times New Roman" w:cs="Times New Roman"/>
          <w:sz w:val="24"/>
          <w:szCs w:val="24"/>
        </w:rPr>
        <w:t xml:space="preserve"> the </w:t>
      </w:r>
      <w:r>
        <w:rPr>
          <w:rFonts w:ascii="Times New Roman" w:hAnsi="Times New Roman" w:cs="Times New Roman"/>
          <w:sz w:val="24"/>
          <w:szCs w:val="24"/>
        </w:rPr>
        <w:t>attack</w:t>
      </w:r>
      <w:r w:rsidR="00700CDC">
        <w:rPr>
          <w:rFonts w:ascii="Times New Roman" w:hAnsi="Times New Roman" w:cs="Times New Roman"/>
          <w:sz w:val="24"/>
          <w:szCs w:val="24"/>
        </w:rPr>
        <w:t xml:space="preserve"> on the complainants </w:t>
      </w:r>
      <w:r>
        <w:rPr>
          <w:rFonts w:ascii="Times New Roman" w:hAnsi="Times New Roman" w:cs="Times New Roman"/>
          <w:sz w:val="24"/>
          <w:szCs w:val="24"/>
        </w:rPr>
        <w:t>with iron bars, f</w:t>
      </w:r>
      <w:r w:rsidR="003B3111">
        <w:rPr>
          <w:rFonts w:ascii="Times New Roman" w:hAnsi="Times New Roman" w:cs="Times New Roman"/>
          <w:sz w:val="24"/>
          <w:szCs w:val="24"/>
        </w:rPr>
        <w:t>an</w:t>
      </w:r>
      <w:r>
        <w:rPr>
          <w:rFonts w:ascii="Times New Roman" w:hAnsi="Times New Roman" w:cs="Times New Roman"/>
          <w:sz w:val="24"/>
          <w:szCs w:val="24"/>
        </w:rPr>
        <w:t xml:space="preserve"> belts clenched fists and throwing water on them amounted to serious violations of the law and that a fine would trivialize the offences. The magistrate was spot </w:t>
      </w:r>
      <w:r w:rsidR="003B3111">
        <w:rPr>
          <w:rFonts w:ascii="Times New Roman" w:hAnsi="Times New Roman" w:cs="Times New Roman"/>
          <w:sz w:val="24"/>
          <w:szCs w:val="24"/>
        </w:rPr>
        <w:t>o</w:t>
      </w:r>
      <w:r>
        <w:rPr>
          <w:rFonts w:ascii="Times New Roman" w:hAnsi="Times New Roman" w:cs="Times New Roman"/>
          <w:sz w:val="24"/>
          <w:szCs w:val="24"/>
        </w:rPr>
        <w:t>n on this conclusion. Assault and kidnapping are serious offences against the person of another. The constitution in s 53 provides that no person may be subjected to physical or psychological torture or to c</w:t>
      </w:r>
      <w:r w:rsidR="00700CDC">
        <w:rPr>
          <w:rFonts w:ascii="Times New Roman" w:hAnsi="Times New Roman" w:cs="Times New Roman"/>
          <w:sz w:val="24"/>
          <w:szCs w:val="24"/>
        </w:rPr>
        <w:t>ruel</w:t>
      </w:r>
      <w:r>
        <w:rPr>
          <w:rFonts w:ascii="Times New Roman" w:hAnsi="Times New Roman" w:cs="Times New Roman"/>
          <w:sz w:val="24"/>
          <w:szCs w:val="24"/>
        </w:rPr>
        <w:t xml:space="preserve"> or degrading treatment or punishment. The constitution in s 52 (a) further provides for the right of every person to freedom from all for</w:t>
      </w:r>
      <w:r w:rsidR="00700CDC">
        <w:rPr>
          <w:rFonts w:ascii="Times New Roman" w:hAnsi="Times New Roman" w:cs="Times New Roman"/>
          <w:sz w:val="24"/>
          <w:szCs w:val="24"/>
        </w:rPr>
        <w:t>m</w:t>
      </w:r>
      <w:r>
        <w:rPr>
          <w:rFonts w:ascii="Times New Roman" w:hAnsi="Times New Roman" w:cs="Times New Roman"/>
          <w:sz w:val="24"/>
          <w:szCs w:val="24"/>
        </w:rPr>
        <w:t>s of violence from public or private sources. Lastly s 51 of the Constitution provides for the inherent right of human dignity of every person in private and public life and for that right to be respected and promoted. These rights are inviolable. The appellant abrogated them. The magistrate therefore correctly took a serious view of the case and the appellants’ savagery conduct.</w:t>
      </w:r>
    </w:p>
    <w:p w:rsidR="00CB5900" w:rsidRDefault="00CB5900" w:rsidP="00CB590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Upon adopting a holistic approach to the grounds of appeal, they simply show that the appellant considers that the sentence imposed was too severe and merited interference by setting the sentences aside and substituting them with a sentence of community service. It was argued that because the statutory provisions which define the offences of assault and kidnapping provided for a sentence of a fine or imprisonment, the magistrate misdirected himself in not imposing a fine. The ground of appeal has no merit. The magistrate considered the imposition of a fine and discounted it on the basis that a fine would </w:t>
      </w:r>
      <w:r w:rsidR="005D4CDD">
        <w:rPr>
          <w:rFonts w:ascii="Times New Roman" w:hAnsi="Times New Roman" w:cs="Times New Roman"/>
          <w:sz w:val="24"/>
          <w:szCs w:val="24"/>
          <w:lang w:val="en-ZW"/>
        </w:rPr>
        <w:t>trivi</w:t>
      </w:r>
      <w:r>
        <w:rPr>
          <w:rFonts w:ascii="Times New Roman" w:hAnsi="Times New Roman" w:cs="Times New Roman"/>
          <w:sz w:val="24"/>
          <w:szCs w:val="24"/>
          <w:lang w:val="en-ZW"/>
        </w:rPr>
        <w:t xml:space="preserve">alize the offences. He supported his decision not to impose a fine on the grounds that, the assaults and kidnapping amounted to the appellant taking the law into his own hands. He considered that weapons were used and the complainants suffered </w:t>
      </w:r>
      <w:r>
        <w:rPr>
          <w:rFonts w:ascii="Times New Roman" w:hAnsi="Times New Roman" w:cs="Times New Roman"/>
          <w:sz w:val="24"/>
          <w:szCs w:val="24"/>
          <w:lang w:val="en-ZW"/>
        </w:rPr>
        <w:lastRenderedPageBreak/>
        <w:t>serious in</w:t>
      </w:r>
      <w:r w:rsidR="005D4CDD">
        <w:rPr>
          <w:rFonts w:ascii="Times New Roman" w:hAnsi="Times New Roman" w:cs="Times New Roman"/>
          <w:sz w:val="24"/>
          <w:szCs w:val="24"/>
          <w:lang w:val="en-ZW"/>
        </w:rPr>
        <w:t>j</w:t>
      </w:r>
      <w:r>
        <w:rPr>
          <w:rFonts w:ascii="Times New Roman" w:hAnsi="Times New Roman" w:cs="Times New Roman"/>
          <w:sz w:val="24"/>
          <w:szCs w:val="24"/>
          <w:lang w:val="en-ZW"/>
        </w:rPr>
        <w:t xml:space="preserve">uries in the case of complainant Francis and non-serious injuries in the case of Simbarashe. </w:t>
      </w:r>
    </w:p>
    <w:p w:rsidR="00CB5900" w:rsidRDefault="00CB5900" w:rsidP="00CB590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noted that the magistrate did not consider the option of community service. This can easily be explained by the fact that the magistrate did not consider that the nature of the offences and th</w:t>
      </w:r>
      <w:r w:rsidR="005D4CDD">
        <w:rPr>
          <w:rFonts w:ascii="Times New Roman" w:hAnsi="Times New Roman" w:cs="Times New Roman"/>
          <w:sz w:val="24"/>
          <w:szCs w:val="24"/>
          <w:lang w:val="en-ZW"/>
        </w:rPr>
        <w:t>eir</w:t>
      </w:r>
      <w:r>
        <w:rPr>
          <w:rFonts w:ascii="Times New Roman" w:hAnsi="Times New Roman" w:cs="Times New Roman"/>
          <w:sz w:val="24"/>
          <w:szCs w:val="24"/>
          <w:lang w:val="en-ZW"/>
        </w:rPr>
        <w:t xml:space="preserve"> commission could</w:t>
      </w:r>
      <w:r w:rsidR="000F0971">
        <w:rPr>
          <w:rFonts w:ascii="Times New Roman" w:hAnsi="Times New Roman" w:cs="Times New Roman"/>
          <w:sz w:val="24"/>
          <w:szCs w:val="24"/>
          <w:lang w:val="en-ZW"/>
        </w:rPr>
        <w:t xml:space="preserve"> justifiably</w:t>
      </w:r>
      <w:r>
        <w:rPr>
          <w:rFonts w:ascii="Times New Roman" w:hAnsi="Times New Roman" w:cs="Times New Roman"/>
          <w:sz w:val="24"/>
          <w:szCs w:val="24"/>
          <w:lang w:val="en-ZW"/>
        </w:rPr>
        <w:t xml:space="preserve"> be punished by community service as a sentence. There is nothing wrong with such an approach because it not a legal requirement that the magistrate should interrogate the suitability of community service where the offence committed is of such serious magnitude that the magistrate does not opt to interrogate that type of sentence. The magistrate was not misdirected in this regard. The circumstances of this case would not in my view be justly served by a sentence of community service for the same reasons given by the magistrate when</w:t>
      </w:r>
      <w:r w:rsidR="000F0971">
        <w:rPr>
          <w:rFonts w:ascii="Times New Roman" w:hAnsi="Times New Roman" w:cs="Times New Roman"/>
          <w:sz w:val="24"/>
          <w:szCs w:val="24"/>
          <w:lang w:val="en-ZW"/>
        </w:rPr>
        <w:t xml:space="preserve"> he considered</w:t>
      </w:r>
      <w:r>
        <w:rPr>
          <w:rFonts w:ascii="Times New Roman" w:hAnsi="Times New Roman" w:cs="Times New Roman"/>
          <w:sz w:val="24"/>
          <w:szCs w:val="24"/>
          <w:lang w:val="en-ZW"/>
        </w:rPr>
        <w:t xml:space="preserve"> considering a fine to be inappropriate. </w:t>
      </w:r>
    </w:p>
    <w:p w:rsidR="00CB5900" w:rsidRDefault="00CB5900" w:rsidP="00CB590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appellants also averred that the sentence imposed for the two counts of kidnapping of 2 ½ years’ imprisonment exceeded the maximum sentence of two years provided for in s 93 (3) of the Criminal Code. This submission has no merit and misquotes the sentencing provisions for kidnapping. The sentence for kidnapping is provided for in s 93 (1) A and B which provides that the punishment for unlawful detention or kidnapping is – </w:t>
      </w:r>
    </w:p>
    <w:p w:rsidR="00CB5900" w:rsidRPr="00652169" w:rsidRDefault="005D4CDD" w:rsidP="00CB5900">
      <w:pPr>
        <w:spacing w:after="0" w:line="240" w:lineRule="auto"/>
        <w:ind w:left="720" w:hanging="720"/>
        <w:jc w:val="both"/>
        <w:rPr>
          <w:rFonts w:ascii="Times New Roman" w:hAnsi="Times New Roman" w:cs="Times New Roman"/>
          <w:lang w:val="en-ZW"/>
        </w:rPr>
      </w:pPr>
      <w:r>
        <w:rPr>
          <w:rFonts w:ascii="Times New Roman" w:hAnsi="Times New Roman" w:cs="Times New Roman"/>
          <w:lang w:val="en-ZW"/>
        </w:rPr>
        <w:tab/>
      </w:r>
      <w:r w:rsidR="00CB5900" w:rsidRPr="00652169">
        <w:rPr>
          <w:rFonts w:ascii="Times New Roman" w:hAnsi="Times New Roman" w:cs="Times New Roman"/>
          <w:lang w:val="en-ZW"/>
        </w:rPr>
        <w:t>“A-</w:t>
      </w:r>
      <w:r w:rsidR="00CB5900" w:rsidRPr="00652169">
        <w:rPr>
          <w:rFonts w:ascii="Times New Roman" w:hAnsi="Times New Roman" w:cs="Times New Roman"/>
          <w:lang w:val="en-ZW"/>
        </w:rPr>
        <w:tab/>
        <w:t xml:space="preserve">Imprisonment for life or any definite period of imprisonment except </w:t>
      </w:r>
      <w:r w:rsidR="000F0971">
        <w:rPr>
          <w:rFonts w:ascii="Times New Roman" w:hAnsi="Times New Roman" w:cs="Times New Roman"/>
          <w:lang w:val="en-ZW"/>
        </w:rPr>
        <w:t>i</w:t>
      </w:r>
      <w:r w:rsidR="00CB5900" w:rsidRPr="00652169">
        <w:rPr>
          <w:rFonts w:ascii="Times New Roman" w:hAnsi="Times New Roman" w:cs="Times New Roman"/>
          <w:lang w:val="en-ZW"/>
        </w:rPr>
        <w:t xml:space="preserve">n a case referred to </w:t>
      </w:r>
      <w:r>
        <w:rPr>
          <w:rFonts w:ascii="Times New Roman" w:hAnsi="Times New Roman" w:cs="Times New Roman"/>
          <w:lang w:val="en-ZW"/>
        </w:rPr>
        <w:tab/>
      </w:r>
      <w:r w:rsidR="00CB5900" w:rsidRPr="00652169">
        <w:rPr>
          <w:rFonts w:ascii="Times New Roman" w:hAnsi="Times New Roman" w:cs="Times New Roman"/>
          <w:lang w:val="en-ZW"/>
        </w:rPr>
        <w:t xml:space="preserve">in subparagraph B; or </w:t>
      </w:r>
    </w:p>
    <w:p w:rsidR="00CB5900" w:rsidRDefault="005D4CDD" w:rsidP="00CB5900">
      <w:pPr>
        <w:spacing w:after="0" w:line="240" w:lineRule="auto"/>
        <w:ind w:left="720" w:hanging="720"/>
        <w:jc w:val="both"/>
        <w:rPr>
          <w:rFonts w:ascii="Times New Roman" w:hAnsi="Times New Roman" w:cs="Times New Roman"/>
          <w:lang w:val="en-ZW"/>
        </w:rPr>
      </w:pPr>
      <w:r>
        <w:rPr>
          <w:rFonts w:ascii="Times New Roman" w:hAnsi="Times New Roman" w:cs="Times New Roman"/>
          <w:lang w:val="en-ZW"/>
        </w:rPr>
        <w:tab/>
      </w:r>
      <w:r w:rsidR="00CB5900" w:rsidRPr="00652169">
        <w:rPr>
          <w:rFonts w:ascii="Times New Roman" w:hAnsi="Times New Roman" w:cs="Times New Roman"/>
          <w:lang w:val="en-ZW"/>
        </w:rPr>
        <w:t>B</w:t>
      </w:r>
      <w:r w:rsidR="00CB5900" w:rsidRPr="00652169">
        <w:rPr>
          <w:rFonts w:ascii="Times New Roman" w:hAnsi="Times New Roman" w:cs="Times New Roman"/>
          <w:lang w:val="en-ZW"/>
        </w:rPr>
        <w:tab/>
        <w:t xml:space="preserve">Where the kidnapping or unlawful detention was committed in mitigating circumstances </w:t>
      </w:r>
      <w:r>
        <w:rPr>
          <w:rFonts w:ascii="Times New Roman" w:hAnsi="Times New Roman" w:cs="Times New Roman"/>
          <w:lang w:val="en-ZW"/>
        </w:rPr>
        <w:tab/>
      </w:r>
      <w:r w:rsidR="00CB5900" w:rsidRPr="00652169">
        <w:rPr>
          <w:rFonts w:ascii="Times New Roman" w:hAnsi="Times New Roman" w:cs="Times New Roman"/>
          <w:lang w:val="en-ZW"/>
        </w:rPr>
        <w:t xml:space="preserve">referred to in para (b) of subsection (3), to a fine not exceeding level seven or imprisonment </w:t>
      </w:r>
      <w:r>
        <w:rPr>
          <w:rFonts w:ascii="Times New Roman" w:hAnsi="Times New Roman" w:cs="Times New Roman"/>
          <w:lang w:val="en-ZW"/>
        </w:rPr>
        <w:tab/>
      </w:r>
      <w:r w:rsidR="00CB5900" w:rsidRPr="00652169">
        <w:rPr>
          <w:rFonts w:ascii="Times New Roman" w:hAnsi="Times New Roman" w:cs="Times New Roman"/>
          <w:lang w:val="en-ZW"/>
        </w:rPr>
        <w:t>for a period not exceeding two years or both.”</w:t>
      </w:r>
    </w:p>
    <w:p w:rsidR="00CB5900" w:rsidRPr="00652169" w:rsidRDefault="00CB5900" w:rsidP="00CB5900">
      <w:pPr>
        <w:spacing w:after="0" w:line="240" w:lineRule="auto"/>
        <w:ind w:left="720" w:hanging="720"/>
        <w:jc w:val="both"/>
        <w:rPr>
          <w:rFonts w:ascii="Times New Roman" w:hAnsi="Times New Roman" w:cs="Times New Roman"/>
          <w:lang w:val="en-ZW"/>
        </w:rPr>
      </w:pPr>
    </w:p>
    <w:p w:rsidR="005D4CDD" w:rsidRDefault="00CB5900" w:rsidP="00CB5900">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t>The excepti</w:t>
      </w:r>
      <w:r w:rsidR="000F0971">
        <w:rPr>
          <w:rFonts w:ascii="Times New Roman" w:hAnsi="Times New Roman" w:cs="Times New Roman"/>
          <w:sz w:val="24"/>
          <w:szCs w:val="24"/>
          <w:lang w:val="en-ZW"/>
        </w:rPr>
        <w:t>o</w:t>
      </w:r>
      <w:r>
        <w:rPr>
          <w:rFonts w:ascii="Times New Roman" w:hAnsi="Times New Roman" w:cs="Times New Roman"/>
          <w:sz w:val="24"/>
          <w:szCs w:val="24"/>
          <w:lang w:val="en-ZW"/>
        </w:rPr>
        <w:t>n referred to in “B” above is set out in par</w:t>
      </w:r>
      <w:r w:rsidR="005D4CDD">
        <w:rPr>
          <w:rFonts w:ascii="Times New Roman" w:hAnsi="Times New Roman" w:cs="Times New Roman"/>
          <w:sz w:val="24"/>
          <w:szCs w:val="24"/>
          <w:lang w:val="en-ZW"/>
        </w:rPr>
        <w:t xml:space="preserve">agraph (b) of subsection (3) as </w:t>
      </w:r>
    </w:p>
    <w:p w:rsidR="00CB5900" w:rsidRDefault="00CB5900" w:rsidP="00CB5900">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aforesaid as follows-</w:t>
      </w:r>
    </w:p>
    <w:p w:rsidR="00CB5900" w:rsidRDefault="00CB5900" w:rsidP="00CB5900">
      <w:pPr>
        <w:spacing w:after="0" w:line="240" w:lineRule="auto"/>
        <w:ind w:left="720"/>
        <w:jc w:val="both"/>
        <w:rPr>
          <w:rFonts w:ascii="Times New Roman" w:hAnsi="Times New Roman" w:cs="Times New Roman"/>
          <w:lang w:val="en-ZW"/>
        </w:rPr>
      </w:pPr>
      <w:r w:rsidRPr="00652169">
        <w:rPr>
          <w:rFonts w:ascii="Times New Roman" w:hAnsi="Times New Roman" w:cs="Times New Roman"/>
          <w:lang w:val="en-ZW"/>
        </w:rPr>
        <w:t xml:space="preserve">“(b) </w:t>
      </w:r>
      <w:r w:rsidR="005D4CDD">
        <w:rPr>
          <w:rFonts w:ascii="Times New Roman" w:hAnsi="Times New Roman" w:cs="Times New Roman"/>
          <w:lang w:val="en-ZW"/>
        </w:rPr>
        <w:tab/>
      </w:r>
      <w:r w:rsidRPr="00652169">
        <w:rPr>
          <w:rFonts w:ascii="Times New Roman" w:hAnsi="Times New Roman" w:cs="Times New Roman"/>
          <w:lang w:val="en-ZW"/>
        </w:rPr>
        <w:t>a co</w:t>
      </w:r>
      <w:r w:rsidR="000F0971">
        <w:rPr>
          <w:rFonts w:ascii="Times New Roman" w:hAnsi="Times New Roman" w:cs="Times New Roman"/>
          <w:lang w:val="en-ZW"/>
        </w:rPr>
        <w:t>u</w:t>
      </w:r>
      <w:r w:rsidRPr="00652169">
        <w:rPr>
          <w:rFonts w:ascii="Times New Roman" w:hAnsi="Times New Roman" w:cs="Times New Roman"/>
          <w:lang w:val="en-ZW"/>
        </w:rPr>
        <w:t xml:space="preserve">rt shall regard it as a mitigating circumstance if, in the case of kidnapping or unlawful </w:t>
      </w:r>
      <w:r w:rsidR="005D4CDD">
        <w:rPr>
          <w:rFonts w:ascii="Times New Roman" w:hAnsi="Times New Roman" w:cs="Times New Roman"/>
          <w:lang w:val="en-ZW"/>
        </w:rPr>
        <w:tab/>
      </w:r>
      <w:r w:rsidRPr="00652169">
        <w:rPr>
          <w:rFonts w:ascii="Times New Roman" w:hAnsi="Times New Roman" w:cs="Times New Roman"/>
          <w:lang w:val="en-ZW"/>
        </w:rPr>
        <w:t xml:space="preserve">detention of a child, the accused is a parent of or closely related to the child and the </w:t>
      </w:r>
      <w:r w:rsidR="005D4CDD">
        <w:rPr>
          <w:rFonts w:ascii="Times New Roman" w:hAnsi="Times New Roman" w:cs="Times New Roman"/>
          <w:lang w:val="en-ZW"/>
        </w:rPr>
        <w:tab/>
      </w:r>
      <w:r w:rsidRPr="00652169">
        <w:rPr>
          <w:rFonts w:ascii="Times New Roman" w:hAnsi="Times New Roman" w:cs="Times New Roman"/>
          <w:lang w:val="en-ZW"/>
        </w:rPr>
        <w:t xml:space="preserve">kidnapping or unlawful detention was not accompanied by violence or the threat of </w:t>
      </w:r>
      <w:r w:rsidR="005D4CDD">
        <w:rPr>
          <w:rFonts w:ascii="Times New Roman" w:hAnsi="Times New Roman" w:cs="Times New Roman"/>
          <w:lang w:val="en-ZW"/>
        </w:rPr>
        <w:tab/>
      </w:r>
      <w:r w:rsidRPr="00652169">
        <w:rPr>
          <w:rFonts w:ascii="Times New Roman" w:hAnsi="Times New Roman" w:cs="Times New Roman"/>
          <w:lang w:val="en-ZW"/>
        </w:rPr>
        <w:t>violence.”</w:t>
      </w:r>
    </w:p>
    <w:p w:rsidR="00CB5900" w:rsidRPr="00652169" w:rsidRDefault="00CB5900" w:rsidP="00CB5900">
      <w:pPr>
        <w:spacing w:after="0" w:line="240" w:lineRule="auto"/>
        <w:ind w:left="720"/>
        <w:jc w:val="both"/>
        <w:rPr>
          <w:rFonts w:ascii="Times New Roman" w:hAnsi="Times New Roman" w:cs="Times New Roman"/>
          <w:lang w:val="en-ZW"/>
        </w:rPr>
      </w:pPr>
    </w:p>
    <w:p w:rsidR="00CB5900" w:rsidRDefault="00196518" w:rsidP="00196518">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CB5900">
        <w:rPr>
          <w:rFonts w:ascii="Times New Roman" w:hAnsi="Times New Roman" w:cs="Times New Roman"/>
          <w:sz w:val="24"/>
          <w:szCs w:val="24"/>
          <w:lang w:val="en-ZW"/>
        </w:rPr>
        <w:t xml:space="preserve">The victims in this matter were not children let alone of the appellant. The ground of </w:t>
      </w:r>
      <w:r>
        <w:rPr>
          <w:rFonts w:ascii="Times New Roman" w:hAnsi="Times New Roman" w:cs="Times New Roman"/>
          <w:sz w:val="24"/>
          <w:szCs w:val="24"/>
          <w:lang w:val="en-ZW"/>
        </w:rPr>
        <w:t xml:space="preserve">appeal </w:t>
      </w:r>
      <w:r w:rsidR="00CB5900">
        <w:rPr>
          <w:rFonts w:ascii="Times New Roman" w:hAnsi="Times New Roman" w:cs="Times New Roman"/>
          <w:sz w:val="24"/>
          <w:szCs w:val="24"/>
          <w:lang w:val="en-ZW"/>
        </w:rPr>
        <w:t xml:space="preserve">was therefore based upon a misreading of the law. </w:t>
      </w:r>
      <w:r w:rsidR="005D4CDD">
        <w:rPr>
          <w:rFonts w:ascii="Times New Roman" w:hAnsi="Times New Roman" w:cs="Times New Roman"/>
          <w:sz w:val="24"/>
          <w:szCs w:val="24"/>
          <w:lang w:val="en-ZW"/>
        </w:rPr>
        <w:t>It</w:t>
      </w:r>
      <w:r w:rsidR="00CB5900">
        <w:rPr>
          <w:rFonts w:ascii="Times New Roman" w:hAnsi="Times New Roman" w:cs="Times New Roman"/>
          <w:sz w:val="24"/>
          <w:szCs w:val="24"/>
          <w:lang w:val="en-ZW"/>
        </w:rPr>
        <w:t xml:space="preserve"> has no merit. It is dismissed. The sentencing provisions on the contrary show that the kidnapping and unlawful detention were committed in aggravating circumstances provided for in s 93 (3) (a) (ii) of the Criminal Code</w:t>
      </w:r>
      <w:r w:rsidR="000F0971">
        <w:rPr>
          <w:rFonts w:ascii="Times New Roman" w:hAnsi="Times New Roman" w:cs="Times New Roman"/>
          <w:sz w:val="24"/>
          <w:szCs w:val="24"/>
          <w:lang w:val="en-ZW"/>
        </w:rPr>
        <w:t xml:space="preserve"> which </w:t>
      </w:r>
      <w:r w:rsidR="00CB5900">
        <w:rPr>
          <w:rFonts w:ascii="Times New Roman" w:hAnsi="Times New Roman" w:cs="Times New Roman"/>
          <w:sz w:val="24"/>
          <w:szCs w:val="24"/>
          <w:lang w:val="en-ZW"/>
        </w:rPr>
        <w:t>provides that the court shall regard it as an aggravating factor if-</w:t>
      </w:r>
    </w:p>
    <w:p w:rsidR="00CB5900" w:rsidRPr="00652169" w:rsidRDefault="005D4CDD" w:rsidP="00CB5900">
      <w:pPr>
        <w:spacing w:after="0" w:line="240" w:lineRule="auto"/>
        <w:jc w:val="both"/>
        <w:rPr>
          <w:rFonts w:ascii="Times New Roman" w:hAnsi="Times New Roman" w:cs="Times New Roman"/>
          <w:lang w:val="en-ZW"/>
        </w:rPr>
      </w:pPr>
      <w:r>
        <w:rPr>
          <w:rFonts w:ascii="Times New Roman" w:hAnsi="Times New Roman" w:cs="Times New Roman"/>
          <w:lang w:val="en-ZW"/>
        </w:rPr>
        <w:tab/>
      </w:r>
      <w:r w:rsidR="00CB5900" w:rsidRPr="00652169">
        <w:rPr>
          <w:rFonts w:ascii="Times New Roman" w:hAnsi="Times New Roman" w:cs="Times New Roman"/>
          <w:lang w:val="en-ZW"/>
        </w:rPr>
        <w:t>“(a)…………..</w:t>
      </w:r>
    </w:p>
    <w:p w:rsidR="00CB5900" w:rsidRDefault="005D4CDD" w:rsidP="00CB5900">
      <w:pPr>
        <w:spacing w:after="0" w:line="240" w:lineRule="auto"/>
        <w:jc w:val="both"/>
        <w:rPr>
          <w:rFonts w:ascii="Times New Roman" w:hAnsi="Times New Roman" w:cs="Times New Roman"/>
          <w:lang w:val="en-ZW"/>
        </w:rPr>
      </w:pPr>
      <w:r>
        <w:rPr>
          <w:rFonts w:ascii="Times New Roman" w:hAnsi="Times New Roman" w:cs="Times New Roman"/>
          <w:lang w:val="en-ZW"/>
        </w:rPr>
        <w:lastRenderedPageBreak/>
        <w:tab/>
      </w:r>
      <w:r w:rsidR="00CB5900" w:rsidRPr="00652169">
        <w:rPr>
          <w:rFonts w:ascii="Times New Roman" w:hAnsi="Times New Roman" w:cs="Times New Roman"/>
          <w:lang w:val="en-ZW"/>
        </w:rPr>
        <w:t>(b)</w:t>
      </w:r>
      <w:r w:rsidR="00CB5900" w:rsidRPr="00652169">
        <w:rPr>
          <w:rFonts w:ascii="Times New Roman" w:hAnsi="Times New Roman" w:cs="Times New Roman"/>
          <w:lang w:val="en-ZW"/>
        </w:rPr>
        <w:tab/>
        <w:t xml:space="preserve">The kidnapping or unlawful detention was accompanied by violence or the threat of </w:t>
      </w:r>
      <w:r>
        <w:rPr>
          <w:rFonts w:ascii="Times New Roman" w:hAnsi="Times New Roman" w:cs="Times New Roman"/>
          <w:lang w:val="en-ZW"/>
        </w:rPr>
        <w:tab/>
      </w:r>
      <w:r>
        <w:rPr>
          <w:rFonts w:ascii="Times New Roman" w:hAnsi="Times New Roman" w:cs="Times New Roman"/>
          <w:lang w:val="en-ZW"/>
        </w:rPr>
        <w:tab/>
      </w:r>
      <w:r>
        <w:rPr>
          <w:rFonts w:ascii="Times New Roman" w:hAnsi="Times New Roman" w:cs="Times New Roman"/>
          <w:lang w:val="en-ZW"/>
        </w:rPr>
        <w:tab/>
      </w:r>
      <w:r w:rsidR="00CB5900" w:rsidRPr="00652169">
        <w:rPr>
          <w:rFonts w:ascii="Times New Roman" w:hAnsi="Times New Roman" w:cs="Times New Roman"/>
          <w:lang w:val="en-ZW"/>
        </w:rPr>
        <w:t>violence”</w:t>
      </w:r>
    </w:p>
    <w:p w:rsidR="00CB5900" w:rsidRPr="00652169" w:rsidRDefault="00CB5900" w:rsidP="00CB5900">
      <w:pPr>
        <w:spacing w:after="0" w:line="240" w:lineRule="auto"/>
        <w:jc w:val="both"/>
        <w:rPr>
          <w:rFonts w:ascii="Times New Roman" w:hAnsi="Times New Roman" w:cs="Times New Roman"/>
          <w:lang w:val="en-ZW"/>
        </w:rPr>
      </w:pPr>
    </w:p>
    <w:p w:rsidR="00CB5900" w:rsidRDefault="00CB5900" w:rsidP="00CB590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w:t>
      </w:r>
      <w:r w:rsidRPr="00652169">
        <w:rPr>
          <w:rFonts w:ascii="Times New Roman" w:hAnsi="Times New Roman" w:cs="Times New Roman"/>
          <w:i/>
          <w:sz w:val="24"/>
          <w:szCs w:val="24"/>
          <w:lang w:val="en-ZW"/>
        </w:rPr>
        <w:t xml:space="preserve"> casu</w:t>
      </w:r>
      <w:r>
        <w:rPr>
          <w:rFonts w:ascii="Times New Roman" w:hAnsi="Times New Roman" w:cs="Times New Roman"/>
          <w:sz w:val="24"/>
          <w:szCs w:val="24"/>
          <w:lang w:val="en-ZW"/>
        </w:rPr>
        <w:t>, the complainants were first assaulted</w:t>
      </w:r>
      <w:r w:rsidR="000F0971">
        <w:rPr>
          <w:rFonts w:ascii="Times New Roman" w:hAnsi="Times New Roman" w:cs="Times New Roman"/>
          <w:sz w:val="24"/>
          <w:szCs w:val="24"/>
          <w:lang w:val="en-ZW"/>
        </w:rPr>
        <w:t xml:space="preserve"> by the appellant</w:t>
      </w:r>
      <w:r>
        <w:rPr>
          <w:rFonts w:ascii="Times New Roman" w:hAnsi="Times New Roman" w:cs="Times New Roman"/>
          <w:sz w:val="24"/>
          <w:szCs w:val="24"/>
          <w:lang w:val="en-ZW"/>
        </w:rPr>
        <w:t xml:space="preserve"> prior to their kidnap and during the period they were under unlawful detention. Going by the provision of s 93 (1) (b), a fine was out of the question and </w:t>
      </w:r>
      <w:r w:rsidR="000F0971">
        <w:rPr>
          <w:rFonts w:ascii="Times New Roman" w:hAnsi="Times New Roman" w:cs="Times New Roman"/>
          <w:sz w:val="24"/>
          <w:szCs w:val="24"/>
          <w:lang w:val="en-ZW"/>
        </w:rPr>
        <w:t xml:space="preserve">was properly discounted by the magistrate as </w:t>
      </w:r>
      <w:r w:rsidR="00C61E4B">
        <w:rPr>
          <w:rFonts w:ascii="Times New Roman" w:hAnsi="Times New Roman" w:cs="Times New Roman"/>
          <w:sz w:val="24"/>
          <w:szCs w:val="24"/>
          <w:lang w:val="en-ZW"/>
        </w:rPr>
        <w:t>i</w:t>
      </w:r>
      <w:r w:rsidR="000F0971">
        <w:rPr>
          <w:rFonts w:ascii="Times New Roman" w:hAnsi="Times New Roman" w:cs="Times New Roman"/>
          <w:sz w:val="24"/>
          <w:szCs w:val="24"/>
          <w:lang w:val="en-ZW"/>
        </w:rPr>
        <w:t xml:space="preserve">nappropriate. The same applied to community service </w:t>
      </w:r>
      <w:r>
        <w:rPr>
          <w:rFonts w:ascii="Times New Roman" w:hAnsi="Times New Roman" w:cs="Times New Roman"/>
          <w:sz w:val="24"/>
          <w:szCs w:val="24"/>
          <w:lang w:val="en-ZW"/>
        </w:rPr>
        <w:t xml:space="preserve">not have been considered. The appellant had to </w:t>
      </w:r>
      <w:r w:rsidR="005D4CDD">
        <w:rPr>
          <w:rFonts w:ascii="Times New Roman" w:hAnsi="Times New Roman" w:cs="Times New Roman"/>
          <w:sz w:val="24"/>
          <w:szCs w:val="24"/>
          <w:lang w:val="en-ZW"/>
        </w:rPr>
        <w:t xml:space="preserve">be </w:t>
      </w:r>
      <w:r>
        <w:rPr>
          <w:rFonts w:ascii="Times New Roman" w:hAnsi="Times New Roman" w:cs="Times New Roman"/>
          <w:sz w:val="24"/>
          <w:szCs w:val="24"/>
          <w:lang w:val="en-ZW"/>
        </w:rPr>
        <w:t>sentenced to either life imprisonment at the h</w:t>
      </w:r>
      <w:r w:rsidR="005D4CDD">
        <w:rPr>
          <w:rFonts w:ascii="Times New Roman" w:hAnsi="Times New Roman" w:cs="Times New Roman"/>
          <w:sz w:val="24"/>
          <w:szCs w:val="24"/>
          <w:lang w:val="en-ZW"/>
        </w:rPr>
        <w:t>ighest</w:t>
      </w:r>
      <w:r>
        <w:rPr>
          <w:rFonts w:ascii="Times New Roman" w:hAnsi="Times New Roman" w:cs="Times New Roman"/>
          <w:sz w:val="24"/>
          <w:szCs w:val="24"/>
          <w:lang w:val="en-ZW"/>
        </w:rPr>
        <w:t xml:space="preserve"> scale or imprisonment for any definite period. The magistrate was therefore not misdirected to sentence the appellant to imprisonment of 2 ½ years on the two counts of kidnapping.</w:t>
      </w:r>
    </w:p>
    <w:p w:rsidR="00CB5900" w:rsidRPr="001E79FC" w:rsidRDefault="00CB5900" w:rsidP="00CB590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appellant also averred that the court did not take into account that the victims of the assault forgave the appellant and only wanted to be reimbursed their medical expenses.</w:t>
      </w:r>
      <w:r w:rsidR="000F0971">
        <w:rPr>
          <w:rFonts w:ascii="Times New Roman" w:hAnsi="Times New Roman" w:cs="Times New Roman"/>
          <w:sz w:val="24"/>
          <w:szCs w:val="24"/>
          <w:lang w:val="en-ZW"/>
        </w:rPr>
        <w:t xml:space="preserve"> Generally speaking, it</w:t>
      </w:r>
      <w:r>
        <w:rPr>
          <w:rFonts w:ascii="Times New Roman" w:hAnsi="Times New Roman" w:cs="Times New Roman"/>
          <w:sz w:val="24"/>
          <w:szCs w:val="24"/>
          <w:lang w:val="en-ZW"/>
        </w:rPr>
        <w:t xml:space="preserve"> is proper to take into account the views of the victim when considering sentence. In this case a reading of the record shows that none of the complainants forgave the appellant. They made forgiveness conditional upon the appellant reimbursing medical expenses</w:t>
      </w:r>
      <w:r w:rsidR="000F0971">
        <w:rPr>
          <w:rFonts w:ascii="Times New Roman" w:hAnsi="Times New Roman" w:cs="Times New Roman"/>
          <w:sz w:val="24"/>
          <w:szCs w:val="24"/>
          <w:lang w:val="en-ZW"/>
        </w:rPr>
        <w:t xml:space="preserve"> on</w:t>
      </w:r>
      <w:r>
        <w:rPr>
          <w:rFonts w:ascii="Times New Roman" w:hAnsi="Times New Roman" w:cs="Times New Roman"/>
          <w:sz w:val="24"/>
          <w:szCs w:val="24"/>
          <w:lang w:val="en-ZW"/>
        </w:rPr>
        <w:t xml:space="preserve"> the part of Francis and being paid compensation in the case of Simbarashe. The appellant did not reimburse the medical expense or compensate Simbarashe for the assault. There was really nothing for the magistrate </w:t>
      </w:r>
      <w:r>
        <w:rPr>
          <w:rFonts w:ascii="Times New Roman" w:hAnsi="Times New Roman" w:cs="Times New Roman"/>
          <w:sz w:val="24"/>
          <w:szCs w:val="24"/>
        </w:rPr>
        <w:t xml:space="preserve">to consider as regards forgiveness which was not </w:t>
      </w:r>
      <w:r w:rsidR="000F0971">
        <w:rPr>
          <w:rFonts w:ascii="Times New Roman" w:hAnsi="Times New Roman" w:cs="Times New Roman"/>
          <w:sz w:val="24"/>
          <w:szCs w:val="24"/>
        </w:rPr>
        <w:t>accepted by the complainants</w:t>
      </w:r>
      <w:r>
        <w:rPr>
          <w:rFonts w:ascii="Times New Roman" w:hAnsi="Times New Roman" w:cs="Times New Roman"/>
          <w:sz w:val="24"/>
          <w:szCs w:val="24"/>
        </w:rPr>
        <w:t>.</w:t>
      </w:r>
    </w:p>
    <w:p w:rsidR="00CB5900" w:rsidRDefault="00CB5900" w:rsidP="00CB590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Lastly, it was averred that the guilty pleas given by the appellant were not </w:t>
      </w:r>
      <w:r w:rsidR="000F0971">
        <w:rPr>
          <w:rFonts w:ascii="Times New Roman" w:hAnsi="Times New Roman" w:cs="Times New Roman"/>
          <w:sz w:val="24"/>
          <w:szCs w:val="24"/>
        </w:rPr>
        <w:t xml:space="preserve">accorded </w:t>
      </w:r>
      <w:r>
        <w:rPr>
          <w:rFonts w:ascii="Times New Roman" w:hAnsi="Times New Roman" w:cs="Times New Roman"/>
          <w:sz w:val="24"/>
          <w:szCs w:val="24"/>
        </w:rPr>
        <w:t xml:space="preserve">sufficient </w:t>
      </w:r>
      <w:r w:rsidR="000F0971">
        <w:rPr>
          <w:rFonts w:ascii="Times New Roman" w:hAnsi="Times New Roman" w:cs="Times New Roman"/>
          <w:sz w:val="24"/>
          <w:szCs w:val="24"/>
        </w:rPr>
        <w:t>weight</w:t>
      </w:r>
      <w:r>
        <w:rPr>
          <w:rFonts w:ascii="Times New Roman" w:hAnsi="Times New Roman" w:cs="Times New Roman"/>
          <w:sz w:val="24"/>
          <w:szCs w:val="24"/>
        </w:rPr>
        <w:t xml:space="preserve"> in assessing sentence. The magistrate in the reasons for sentence stated that-</w:t>
      </w:r>
    </w:p>
    <w:p w:rsidR="00CB5900" w:rsidRDefault="00CB5900" w:rsidP="00CB5900">
      <w:pPr>
        <w:spacing w:after="0" w:line="240" w:lineRule="auto"/>
        <w:ind w:left="720"/>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the light of the pleas of guilty, significant periods are suspended on condition of good </w:t>
      </w:r>
    </w:p>
    <w:p w:rsidR="00CB5900" w:rsidRDefault="00CB5900" w:rsidP="00CB5900">
      <w:pPr>
        <w:spacing w:after="0" w:line="240" w:lineRule="auto"/>
        <w:ind w:left="720"/>
        <w:rPr>
          <w:rFonts w:ascii="Times New Roman" w:hAnsi="Times New Roman" w:cs="Times New Roman"/>
        </w:rPr>
      </w:pPr>
      <w:r>
        <w:rPr>
          <w:rFonts w:ascii="Times New Roman" w:hAnsi="Times New Roman" w:cs="Times New Roman"/>
        </w:rPr>
        <w:t>future conduct”.</w:t>
      </w:r>
    </w:p>
    <w:p w:rsidR="00CB5900" w:rsidRDefault="00CB5900" w:rsidP="00CB5900">
      <w:pPr>
        <w:spacing w:after="0" w:line="240" w:lineRule="auto"/>
        <w:ind w:left="720"/>
        <w:rPr>
          <w:rFonts w:ascii="Times New Roman" w:hAnsi="Times New Roman" w:cs="Times New Roman"/>
        </w:rPr>
      </w:pPr>
    </w:p>
    <w:p w:rsidR="00CB5900" w:rsidRDefault="00CB5900" w:rsidP="005D4CDD">
      <w:pPr>
        <w:spacing w:after="0" w:line="360" w:lineRule="auto"/>
        <w:ind w:firstLine="720"/>
        <w:jc w:val="both"/>
        <w:rPr>
          <w:rFonts w:ascii="Times New Roman" w:hAnsi="Times New Roman" w:cs="Times New Roman"/>
        </w:rPr>
      </w:pPr>
      <w:r w:rsidRPr="005D4CDD">
        <w:rPr>
          <w:rFonts w:ascii="Times New Roman" w:hAnsi="Times New Roman" w:cs="Times New Roman"/>
          <w:sz w:val="24"/>
          <w:szCs w:val="24"/>
        </w:rPr>
        <w:t xml:space="preserve">The magistrate went </w:t>
      </w:r>
      <w:r w:rsidR="000F0971">
        <w:rPr>
          <w:rFonts w:ascii="Times New Roman" w:hAnsi="Times New Roman" w:cs="Times New Roman"/>
          <w:sz w:val="24"/>
          <w:szCs w:val="24"/>
        </w:rPr>
        <w:t xml:space="preserve">on </w:t>
      </w:r>
      <w:r w:rsidRPr="005D4CDD">
        <w:rPr>
          <w:rFonts w:ascii="Times New Roman" w:hAnsi="Times New Roman" w:cs="Times New Roman"/>
          <w:sz w:val="24"/>
          <w:szCs w:val="24"/>
        </w:rPr>
        <w:t>to suspend portions of imprisonment</w:t>
      </w:r>
      <w:r w:rsidR="000F0971">
        <w:rPr>
          <w:rFonts w:ascii="Times New Roman" w:hAnsi="Times New Roman" w:cs="Times New Roman"/>
          <w:sz w:val="24"/>
          <w:szCs w:val="24"/>
        </w:rPr>
        <w:t xml:space="preserve"> on appropriate conditions</w:t>
      </w:r>
      <w:r w:rsidRPr="005D4CDD">
        <w:rPr>
          <w:rFonts w:ascii="Times New Roman" w:hAnsi="Times New Roman" w:cs="Times New Roman"/>
          <w:sz w:val="24"/>
          <w:szCs w:val="24"/>
        </w:rPr>
        <w:t xml:space="preserve">. There was no misdirection committed by the magistrate in this regard. </w:t>
      </w:r>
      <w:r w:rsidR="000F0971">
        <w:rPr>
          <w:rFonts w:ascii="Times New Roman" w:hAnsi="Times New Roman" w:cs="Times New Roman"/>
          <w:sz w:val="24"/>
          <w:szCs w:val="24"/>
        </w:rPr>
        <w:t>T</w:t>
      </w:r>
      <w:r w:rsidRPr="005D4CDD">
        <w:rPr>
          <w:rFonts w:ascii="Times New Roman" w:hAnsi="Times New Roman" w:cs="Times New Roman"/>
          <w:sz w:val="24"/>
          <w:szCs w:val="24"/>
        </w:rPr>
        <w:t xml:space="preserve">he appellant </w:t>
      </w:r>
      <w:r w:rsidR="000F0971">
        <w:rPr>
          <w:rFonts w:ascii="Times New Roman" w:hAnsi="Times New Roman" w:cs="Times New Roman"/>
          <w:sz w:val="24"/>
          <w:szCs w:val="24"/>
        </w:rPr>
        <w:t xml:space="preserve">did not establish the </w:t>
      </w:r>
      <w:r w:rsidRPr="005D4CDD">
        <w:rPr>
          <w:rFonts w:ascii="Times New Roman" w:hAnsi="Times New Roman" w:cs="Times New Roman"/>
          <w:sz w:val="24"/>
          <w:szCs w:val="24"/>
        </w:rPr>
        <w:t xml:space="preserve">basis </w:t>
      </w:r>
      <w:r w:rsidR="000F0971">
        <w:rPr>
          <w:rFonts w:ascii="Times New Roman" w:hAnsi="Times New Roman" w:cs="Times New Roman"/>
          <w:sz w:val="24"/>
          <w:szCs w:val="24"/>
        </w:rPr>
        <w:t>to</w:t>
      </w:r>
      <w:r w:rsidRPr="005D4CDD">
        <w:rPr>
          <w:rFonts w:ascii="Times New Roman" w:hAnsi="Times New Roman" w:cs="Times New Roman"/>
          <w:sz w:val="24"/>
          <w:szCs w:val="24"/>
        </w:rPr>
        <w:t xml:space="preserve"> hold that insufficient weight was attached to the guilty plea. Being </w:t>
      </w:r>
      <w:r w:rsidRPr="005D4CDD">
        <w:rPr>
          <w:rFonts w:ascii="Times New Roman" w:hAnsi="Times New Roman" w:cs="Times New Roman"/>
          <w:i/>
          <w:sz w:val="24"/>
          <w:szCs w:val="24"/>
        </w:rPr>
        <w:t>verbose</w:t>
      </w:r>
      <w:r w:rsidRPr="005D4CDD">
        <w:rPr>
          <w:rFonts w:ascii="Times New Roman" w:hAnsi="Times New Roman" w:cs="Times New Roman"/>
          <w:sz w:val="24"/>
          <w:szCs w:val="24"/>
        </w:rPr>
        <w:t xml:space="preserve"> is not necessarily a measure that the many words translate to giving sufficient weight to a factor than where one is succinct or laconic. The magistrate did suspend a portion of </w:t>
      </w:r>
      <w:r w:rsidRPr="00546D95">
        <w:rPr>
          <w:rFonts w:ascii="Times New Roman" w:hAnsi="Times New Roman" w:cs="Times New Roman"/>
          <w:sz w:val="24"/>
          <w:szCs w:val="24"/>
        </w:rPr>
        <w:t>the sentence upon taking</w:t>
      </w:r>
      <w:r>
        <w:rPr>
          <w:rFonts w:ascii="Times New Roman" w:hAnsi="Times New Roman" w:cs="Times New Roman"/>
        </w:rPr>
        <w:t xml:space="preserve"> </w:t>
      </w:r>
      <w:r w:rsidRPr="00546D95">
        <w:rPr>
          <w:rFonts w:ascii="Times New Roman" w:hAnsi="Times New Roman" w:cs="Times New Roman"/>
          <w:sz w:val="24"/>
          <w:szCs w:val="24"/>
        </w:rPr>
        <w:t>into account the guilty pleas and in this regard, the ground of appeal has no merit</w:t>
      </w:r>
      <w:r>
        <w:rPr>
          <w:rFonts w:ascii="Times New Roman" w:hAnsi="Times New Roman" w:cs="Times New Roman"/>
        </w:rPr>
        <w:t>.</w:t>
      </w:r>
    </w:p>
    <w:p w:rsidR="00CB5900" w:rsidRDefault="00CB5900" w:rsidP="00546D95">
      <w:pPr>
        <w:spacing w:after="0" w:line="360" w:lineRule="auto"/>
        <w:jc w:val="both"/>
        <w:rPr>
          <w:rFonts w:ascii="Times New Roman" w:hAnsi="Times New Roman" w:cs="Times New Roman"/>
        </w:rPr>
      </w:pPr>
      <w:r>
        <w:rPr>
          <w:rFonts w:ascii="Times New Roman" w:hAnsi="Times New Roman" w:cs="Times New Roman"/>
        </w:rPr>
        <w:tab/>
      </w:r>
      <w:r w:rsidRPr="00546D95">
        <w:rPr>
          <w:rFonts w:ascii="Times New Roman" w:hAnsi="Times New Roman" w:cs="Times New Roman"/>
          <w:sz w:val="24"/>
          <w:szCs w:val="24"/>
        </w:rPr>
        <w:t>However, after considering the record of proceedings and hearing counsel</w:t>
      </w:r>
      <w:r w:rsidR="00546D95">
        <w:rPr>
          <w:rFonts w:ascii="Times New Roman" w:hAnsi="Times New Roman" w:cs="Times New Roman"/>
          <w:sz w:val="24"/>
          <w:szCs w:val="24"/>
        </w:rPr>
        <w:t>’</w:t>
      </w:r>
      <w:r w:rsidRPr="00546D95">
        <w:rPr>
          <w:rFonts w:ascii="Times New Roman" w:hAnsi="Times New Roman" w:cs="Times New Roman"/>
          <w:sz w:val="24"/>
          <w:szCs w:val="24"/>
        </w:rPr>
        <w:t xml:space="preserve">s submissions, it was noted that there was no jurisdiction for not treating the two counts of assault involving Francis and Simbarashe as one for purposes of sentence. Mr </w:t>
      </w:r>
      <w:r w:rsidRPr="00546D95">
        <w:rPr>
          <w:rFonts w:ascii="Times New Roman" w:hAnsi="Times New Roman" w:cs="Times New Roman"/>
          <w:i/>
          <w:sz w:val="24"/>
          <w:szCs w:val="24"/>
        </w:rPr>
        <w:t xml:space="preserve">Chikosha </w:t>
      </w:r>
      <w:r w:rsidRPr="00546D95">
        <w:rPr>
          <w:rFonts w:ascii="Times New Roman" w:hAnsi="Times New Roman" w:cs="Times New Roman"/>
          <w:sz w:val="24"/>
          <w:szCs w:val="24"/>
        </w:rPr>
        <w:t xml:space="preserve">for the respondent who had opposed the appeal properly conceded that the assaults on the two complainant were committed at </w:t>
      </w:r>
      <w:r w:rsidRPr="00546D95">
        <w:rPr>
          <w:rFonts w:ascii="Times New Roman" w:hAnsi="Times New Roman" w:cs="Times New Roman"/>
          <w:sz w:val="24"/>
          <w:szCs w:val="24"/>
        </w:rPr>
        <w:lastRenderedPageBreak/>
        <w:t xml:space="preserve">the same time and that the sentence in count 2 should run concurrently with the one in count 1. In the view of the court, although Mr </w:t>
      </w:r>
      <w:r w:rsidRPr="00546D95">
        <w:rPr>
          <w:rFonts w:ascii="Times New Roman" w:hAnsi="Times New Roman" w:cs="Times New Roman"/>
          <w:i/>
          <w:sz w:val="24"/>
          <w:szCs w:val="24"/>
        </w:rPr>
        <w:t>Chikosh</w:t>
      </w:r>
      <w:r w:rsidRPr="00546D95">
        <w:rPr>
          <w:rFonts w:ascii="Times New Roman" w:hAnsi="Times New Roman" w:cs="Times New Roman"/>
          <w:sz w:val="24"/>
          <w:szCs w:val="24"/>
        </w:rPr>
        <w:t>a’s submission if adopted would have the same effect of reducing the sentence as would the taking into account of the counts as one for purposes of sentence</w:t>
      </w:r>
      <w:r w:rsidR="000F0971">
        <w:rPr>
          <w:rFonts w:ascii="Times New Roman" w:hAnsi="Times New Roman" w:cs="Times New Roman"/>
          <w:sz w:val="24"/>
          <w:szCs w:val="24"/>
        </w:rPr>
        <w:t>,</w:t>
      </w:r>
      <w:r w:rsidRPr="00546D95">
        <w:rPr>
          <w:rFonts w:ascii="Times New Roman" w:hAnsi="Times New Roman" w:cs="Times New Roman"/>
          <w:sz w:val="24"/>
          <w:szCs w:val="24"/>
        </w:rPr>
        <w:t xml:space="preserve"> Mr </w:t>
      </w:r>
      <w:r w:rsidRPr="00546D95">
        <w:rPr>
          <w:rFonts w:ascii="Times New Roman" w:hAnsi="Times New Roman" w:cs="Times New Roman"/>
          <w:i/>
          <w:sz w:val="24"/>
          <w:szCs w:val="24"/>
        </w:rPr>
        <w:t>Chikosha</w:t>
      </w:r>
      <w:r w:rsidRPr="00546D95">
        <w:rPr>
          <w:rFonts w:ascii="Times New Roman" w:hAnsi="Times New Roman" w:cs="Times New Roman"/>
          <w:sz w:val="24"/>
          <w:szCs w:val="24"/>
        </w:rPr>
        <w:t>’s submission has the problem that it would mean that there was justification for the magistrate to treat the kidnapping counts as one for purposes of sentence and no justification to do the same for the assault counts. The assault counts must be taken as one for the purposes of sentence. In the view of the court and considering that the counts of assault and kidnapping were constituted by one course of conduct by the appellant, the overall sentence of 6 ½ years imposed by the magistrate even before suspending portions thereof</w:t>
      </w:r>
      <w:r w:rsidR="000F0971">
        <w:rPr>
          <w:rFonts w:ascii="Times New Roman" w:hAnsi="Times New Roman" w:cs="Times New Roman"/>
          <w:sz w:val="24"/>
          <w:szCs w:val="24"/>
        </w:rPr>
        <w:t xml:space="preserve"> was too </w:t>
      </w:r>
      <w:r w:rsidRPr="00546D95">
        <w:rPr>
          <w:rFonts w:ascii="Times New Roman" w:hAnsi="Times New Roman" w:cs="Times New Roman"/>
          <w:sz w:val="24"/>
          <w:szCs w:val="24"/>
        </w:rPr>
        <w:t>severe when one takes account that the appellant acted under provocation albeit such provocation was not caused by any proven action by the complainants. The appellant acted out of unbridled jealousy founded on rumours.</w:t>
      </w:r>
      <w:r w:rsidR="000F0971">
        <w:rPr>
          <w:rFonts w:ascii="Times New Roman" w:hAnsi="Times New Roman" w:cs="Times New Roman"/>
          <w:sz w:val="24"/>
          <w:szCs w:val="24"/>
        </w:rPr>
        <w:t xml:space="preserve"> The appellant is not inherently a wicked person.</w:t>
      </w:r>
      <w:r w:rsidRPr="00546D95">
        <w:rPr>
          <w:rFonts w:ascii="Times New Roman" w:hAnsi="Times New Roman" w:cs="Times New Roman"/>
          <w:sz w:val="24"/>
          <w:szCs w:val="24"/>
        </w:rPr>
        <w:t xml:space="preserve"> An appreciably long sentence of imprisonment will meet the ends of justice in this case. The</w:t>
      </w:r>
      <w:r>
        <w:rPr>
          <w:rFonts w:ascii="Times New Roman" w:hAnsi="Times New Roman" w:cs="Times New Roman"/>
        </w:rPr>
        <w:t xml:space="preserve"> following order is made.</w:t>
      </w:r>
    </w:p>
    <w:p w:rsidR="00CB5900" w:rsidRDefault="00CB5900" w:rsidP="00CB5900">
      <w:pPr>
        <w:spacing w:after="0" w:line="360" w:lineRule="auto"/>
        <w:rPr>
          <w:rFonts w:ascii="Times New Roman" w:hAnsi="Times New Roman" w:cs="Times New Roman"/>
        </w:rPr>
      </w:pPr>
      <w:r>
        <w:rPr>
          <w:rFonts w:ascii="Times New Roman" w:hAnsi="Times New Roman" w:cs="Times New Roman"/>
        </w:rPr>
        <w:tab/>
        <w:t>The appeal against conviction having been abandoned and the appeal against sentence having been persisted in;</w:t>
      </w:r>
    </w:p>
    <w:p w:rsidR="00CB5900" w:rsidRPr="00546D95" w:rsidRDefault="00CB5900" w:rsidP="00CB5900">
      <w:pPr>
        <w:pStyle w:val="ListParagraph"/>
        <w:numPr>
          <w:ilvl w:val="0"/>
          <w:numId w:val="1"/>
        </w:numPr>
        <w:spacing w:after="0" w:line="360" w:lineRule="auto"/>
        <w:rPr>
          <w:rFonts w:ascii="Times New Roman" w:hAnsi="Times New Roman" w:cs="Times New Roman"/>
          <w:sz w:val="24"/>
          <w:szCs w:val="24"/>
        </w:rPr>
      </w:pPr>
      <w:r w:rsidRPr="00546D95">
        <w:rPr>
          <w:rFonts w:ascii="Times New Roman" w:hAnsi="Times New Roman" w:cs="Times New Roman"/>
          <w:sz w:val="24"/>
          <w:szCs w:val="24"/>
        </w:rPr>
        <w:t>the appeal against sentence in count 5 is dismissed</w:t>
      </w:r>
    </w:p>
    <w:p w:rsidR="00CB5900" w:rsidRPr="00546D95" w:rsidRDefault="00CB5900" w:rsidP="00CB5900">
      <w:pPr>
        <w:pStyle w:val="ListParagraph"/>
        <w:numPr>
          <w:ilvl w:val="0"/>
          <w:numId w:val="1"/>
        </w:numPr>
        <w:spacing w:after="0" w:line="360" w:lineRule="auto"/>
        <w:rPr>
          <w:rFonts w:ascii="Times New Roman" w:hAnsi="Times New Roman" w:cs="Times New Roman"/>
          <w:sz w:val="24"/>
          <w:szCs w:val="24"/>
        </w:rPr>
      </w:pPr>
      <w:r w:rsidRPr="00546D95">
        <w:rPr>
          <w:rFonts w:ascii="Times New Roman" w:hAnsi="Times New Roman" w:cs="Times New Roman"/>
          <w:sz w:val="24"/>
          <w:szCs w:val="24"/>
        </w:rPr>
        <w:t>the appeal against sentence in counts 1, 2, 3 and 4 succeeds in part in that the sentence of the magistrate is set aside and substituted with the following sentence—</w:t>
      </w:r>
    </w:p>
    <w:p w:rsidR="00CB5900" w:rsidRPr="00546D95" w:rsidRDefault="00CB5900" w:rsidP="00CB5900">
      <w:pPr>
        <w:pStyle w:val="ListParagraph"/>
        <w:numPr>
          <w:ilvl w:val="0"/>
          <w:numId w:val="1"/>
        </w:numPr>
        <w:spacing w:after="0" w:line="360" w:lineRule="auto"/>
        <w:rPr>
          <w:rFonts w:ascii="Times New Roman" w:hAnsi="Times New Roman" w:cs="Times New Roman"/>
          <w:sz w:val="24"/>
          <w:szCs w:val="24"/>
        </w:rPr>
      </w:pPr>
      <w:r w:rsidRPr="00546D95">
        <w:rPr>
          <w:rFonts w:ascii="Times New Roman" w:hAnsi="Times New Roman" w:cs="Times New Roman"/>
          <w:sz w:val="24"/>
          <w:szCs w:val="24"/>
        </w:rPr>
        <w:t>(i)</w:t>
      </w:r>
      <w:r w:rsidRPr="00546D95">
        <w:rPr>
          <w:rFonts w:ascii="Times New Roman" w:hAnsi="Times New Roman" w:cs="Times New Roman"/>
          <w:sz w:val="24"/>
          <w:szCs w:val="24"/>
        </w:rPr>
        <w:tab/>
        <w:t xml:space="preserve">Count 1 and 2 as one for sentence </w:t>
      </w:r>
      <w:r w:rsidRPr="00546D95">
        <w:rPr>
          <w:rFonts w:ascii="Times New Roman" w:hAnsi="Times New Roman" w:cs="Times New Roman"/>
          <w:sz w:val="24"/>
          <w:szCs w:val="24"/>
        </w:rPr>
        <w:tab/>
        <w:t>-</w:t>
      </w:r>
      <w:r w:rsidRPr="00546D95">
        <w:rPr>
          <w:rFonts w:ascii="Times New Roman" w:hAnsi="Times New Roman" w:cs="Times New Roman"/>
          <w:sz w:val="24"/>
          <w:szCs w:val="24"/>
        </w:rPr>
        <w:tab/>
        <w:t>1 year imprisonment</w:t>
      </w:r>
    </w:p>
    <w:p w:rsidR="00CB5900" w:rsidRPr="00546D95" w:rsidRDefault="00CB5900" w:rsidP="00CB5900">
      <w:pPr>
        <w:pStyle w:val="ListParagraph"/>
        <w:spacing w:after="0" w:line="360" w:lineRule="auto"/>
        <w:rPr>
          <w:rFonts w:ascii="Times New Roman" w:hAnsi="Times New Roman" w:cs="Times New Roman"/>
          <w:sz w:val="24"/>
          <w:szCs w:val="24"/>
        </w:rPr>
      </w:pPr>
      <w:r w:rsidRPr="00546D95">
        <w:rPr>
          <w:rFonts w:ascii="Times New Roman" w:hAnsi="Times New Roman" w:cs="Times New Roman"/>
          <w:sz w:val="24"/>
          <w:szCs w:val="24"/>
        </w:rPr>
        <w:t>(ii)</w:t>
      </w:r>
      <w:r w:rsidRPr="00546D95">
        <w:rPr>
          <w:rFonts w:ascii="Times New Roman" w:hAnsi="Times New Roman" w:cs="Times New Roman"/>
          <w:sz w:val="24"/>
          <w:szCs w:val="24"/>
        </w:rPr>
        <w:tab/>
        <w:t>Count 3 and 4 as one for sentence</w:t>
      </w:r>
      <w:r w:rsidRPr="00546D95">
        <w:rPr>
          <w:rFonts w:ascii="Times New Roman" w:hAnsi="Times New Roman" w:cs="Times New Roman"/>
          <w:sz w:val="24"/>
          <w:szCs w:val="24"/>
        </w:rPr>
        <w:tab/>
        <w:t>-</w:t>
      </w:r>
      <w:r w:rsidRPr="00546D95">
        <w:rPr>
          <w:rFonts w:ascii="Times New Roman" w:hAnsi="Times New Roman" w:cs="Times New Roman"/>
          <w:sz w:val="24"/>
          <w:szCs w:val="24"/>
        </w:rPr>
        <w:tab/>
        <w:t>2 years imprisonment</w:t>
      </w:r>
    </w:p>
    <w:p w:rsidR="00CB5900" w:rsidRPr="00546D95" w:rsidRDefault="00CB5900" w:rsidP="00CB5900">
      <w:pPr>
        <w:pStyle w:val="ListParagraph"/>
        <w:spacing w:after="0" w:line="360" w:lineRule="auto"/>
        <w:rPr>
          <w:rFonts w:ascii="Times New Roman" w:hAnsi="Times New Roman" w:cs="Times New Roman"/>
          <w:sz w:val="24"/>
          <w:szCs w:val="24"/>
        </w:rPr>
      </w:pPr>
      <w:r w:rsidRPr="00546D95">
        <w:rPr>
          <w:rFonts w:ascii="Times New Roman" w:hAnsi="Times New Roman" w:cs="Times New Roman"/>
          <w:sz w:val="24"/>
          <w:szCs w:val="24"/>
        </w:rPr>
        <w:t>Total sentence is 3 years of wh</w:t>
      </w:r>
      <w:r w:rsidR="00783336">
        <w:rPr>
          <w:rFonts w:ascii="Times New Roman" w:hAnsi="Times New Roman" w:cs="Times New Roman"/>
          <w:sz w:val="24"/>
          <w:szCs w:val="24"/>
        </w:rPr>
        <w:t xml:space="preserve">ich </w:t>
      </w:r>
      <w:r w:rsidRPr="00546D95">
        <w:rPr>
          <w:rFonts w:ascii="Times New Roman" w:hAnsi="Times New Roman" w:cs="Times New Roman"/>
          <w:sz w:val="24"/>
          <w:szCs w:val="24"/>
        </w:rPr>
        <w:t>1 year imprisonment is suspended for 5 years on condition that within the period of suspension, the accused is not convicted of the offence of kidnapping or assault as defined respectively in ss 89 and 93 of the Criminal Law Code [</w:t>
      </w:r>
      <w:r w:rsidRPr="00546D95">
        <w:rPr>
          <w:rFonts w:ascii="Times New Roman" w:hAnsi="Times New Roman" w:cs="Times New Roman"/>
          <w:i/>
          <w:sz w:val="24"/>
          <w:szCs w:val="24"/>
        </w:rPr>
        <w:t>Chapter 9:23</w:t>
      </w:r>
      <w:r w:rsidRPr="00546D95">
        <w:rPr>
          <w:rFonts w:ascii="Times New Roman" w:hAnsi="Times New Roman" w:cs="Times New Roman"/>
          <w:sz w:val="24"/>
          <w:szCs w:val="24"/>
        </w:rPr>
        <w:t>] where</w:t>
      </w:r>
      <w:r w:rsidR="00783336">
        <w:rPr>
          <w:rFonts w:ascii="Times New Roman" w:hAnsi="Times New Roman" w:cs="Times New Roman"/>
          <w:sz w:val="24"/>
          <w:szCs w:val="24"/>
        </w:rPr>
        <w:t>upon conviction the appellant</w:t>
      </w:r>
      <w:r w:rsidRPr="00546D95">
        <w:rPr>
          <w:rFonts w:ascii="Times New Roman" w:hAnsi="Times New Roman" w:cs="Times New Roman"/>
          <w:sz w:val="24"/>
          <w:szCs w:val="24"/>
        </w:rPr>
        <w:t xml:space="preserve"> is sentenced to imprisonment without the option of a fine.</w:t>
      </w:r>
    </w:p>
    <w:p w:rsidR="00CB5900" w:rsidRDefault="00CB5900" w:rsidP="00CB5900">
      <w:pPr>
        <w:spacing w:after="0" w:line="360" w:lineRule="auto"/>
        <w:rPr>
          <w:rFonts w:ascii="Times New Roman" w:hAnsi="Times New Roman" w:cs="Times New Roman"/>
        </w:rPr>
      </w:pPr>
    </w:p>
    <w:p w:rsidR="00CB5900" w:rsidRDefault="00CB5900" w:rsidP="00CB5900">
      <w:pPr>
        <w:spacing w:after="0" w:line="360" w:lineRule="auto"/>
        <w:rPr>
          <w:rFonts w:ascii="Times New Roman" w:hAnsi="Times New Roman" w:cs="Times New Roman"/>
        </w:rPr>
      </w:pPr>
    </w:p>
    <w:p w:rsidR="00CB5900" w:rsidRDefault="00CB5900" w:rsidP="00CB5900">
      <w:pPr>
        <w:spacing w:after="0" w:line="360" w:lineRule="auto"/>
        <w:rPr>
          <w:rFonts w:ascii="Times New Roman" w:hAnsi="Times New Roman" w:cs="Times New Roman"/>
        </w:rPr>
      </w:pPr>
    </w:p>
    <w:p w:rsidR="00783336" w:rsidRDefault="00783336" w:rsidP="00CB5900">
      <w:pPr>
        <w:spacing w:after="0" w:line="360" w:lineRule="auto"/>
        <w:rPr>
          <w:rFonts w:ascii="Times New Roman" w:hAnsi="Times New Roman" w:cs="Times New Roman"/>
        </w:rPr>
      </w:pPr>
      <w:r>
        <w:rPr>
          <w:rFonts w:ascii="Times New Roman" w:hAnsi="Times New Roman" w:cs="Times New Roman"/>
        </w:rPr>
        <w:t>ZHOU J AGREES:…………………………….</w:t>
      </w:r>
    </w:p>
    <w:p w:rsidR="00CB5900" w:rsidRDefault="00CB5900" w:rsidP="00CB5900">
      <w:pPr>
        <w:spacing w:after="0" w:line="240" w:lineRule="auto"/>
        <w:rPr>
          <w:rFonts w:ascii="Times New Roman" w:hAnsi="Times New Roman" w:cs="Times New Roman"/>
        </w:rPr>
      </w:pPr>
      <w:r>
        <w:rPr>
          <w:rFonts w:ascii="Times New Roman" w:hAnsi="Times New Roman" w:cs="Times New Roman"/>
          <w:i/>
        </w:rPr>
        <w:t>Saunyama Dondo</w:t>
      </w:r>
      <w:r>
        <w:rPr>
          <w:rFonts w:ascii="Times New Roman" w:hAnsi="Times New Roman" w:cs="Times New Roman"/>
        </w:rPr>
        <w:t>, appellant’s legal practitioners</w:t>
      </w:r>
    </w:p>
    <w:p w:rsidR="00CB5900" w:rsidRPr="003A1BB4" w:rsidRDefault="00CB5900" w:rsidP="00CB5900">
      <w:pPr>
        <w:spacing w:after="0" w:line="240" w:lineRule="auto"/>
        <w:rPr>
          <w:rFonts w:ascii="Times New Roman" w:hAnsi="Times New Roman" w:cs="Times New Roman"/>
        </w:rPr>
      </w:pPr>
      <w:r>
        <w:rPr>
          <w:rFonts w:ascii="Times New Roman" w:hAnsi="Times New Roman" w:cs="Times New Roman"/>
          <w:i/>
        </w:rPr>
        <w:t>National Prosecuting Authority</w:t>
      </w:r>
      <w:r>
        <w:rPr>
          <w:rFonts w:ascii="Times New Roman" w:hAnsi="Times New Roman" w:cs="Times New Roman"/>
        </w:rPr>
        <w:t>, respondent’s legal practitioners</w:t>
      </w:r>
    </w:p>
    <w:p w:rsidR="00CB5900" w:rsidRDefault="00CB5900" w:rsidP="00CE3497">
      <w:pPr>
        <w:spacing w:after="0" w:line="360" w:lineRule="auto"/>
        <w:jc w:val="both"/>
      </w:pPr>
    </w:p>
    <w:sectPr w:rsidR="00CB59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F6" w:rsidRDefault="00F93EF6" w:rsidP="00E9576C">
      <w:pPr>
        <w:spacing w:after="0" w:line="240" w:lineRule="auto"/>
      </w:pPr>
      <w:r>
        <w:separator/>
      </w:r>
    </w:p>
  </w:endnote>
  <w:endnote w:type="continuationSeparator" w:id="0">
    <w:p w:rsidR="00F93EF6" w:rsidRDefault="00F93EF6" w:rsidP="00E9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F6" w:rsidRDefault="00F93EF6" w:rsidP="00E9576C">
      <w:pPr>
        <w:spacing w:after="0" w:line="240" w:lineRule="auto"/>
      </w:pPr>
      <w:r>
        <w:separator/>
      </w:r>
    </w:p>
  </w:footnote>
  <w:footnote w:type="continuationSeparator" w:id="0">
    <w:p w:rsidR="00F93EF6" w:rsidRDefault="00F93EF6" w:rsidP="00E9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719495"/>
      <w:docPartObj>
        <w:docPartGallery w:val="Page Numbers (Top of Page)"/>
        <w:docPartUnique/>
      </w:docPartObj>
    </w:sdtPr>
    <w:sdtEndPr>
      <w:rPr>
        <w:noProof/>
      </w:rPr>
    </w:sdtEndPr>
    <w:sdtContent>
      <w:p w:rsidR="00E9576C" w:rsidRDefault="00E9576C">
        <w:pPr>
          <w:pStyle w:val="Header"/>
          <w:jc w:val="right"/>
          <w:rPr>
            <w:noProof/>
          </w:rPr>
        </w:pPr>
        <w:r>
          <w:fldChar w:fldCharType="begin"/>
        </w:r>
        <w:r>
          <w:instrText xml:space="preserve"> PAGE   \* MERGEFORMAT </w:instrText>
        </w:r>
        <w:r>
          <w:fldChar w:fldCharType="separate"/>
        </w:r>
        <w:r w:rsidR="00BE066D">
          <w:rPr>
            <w:noProof/>
          </w:rPr>
          <w:t>1</w:t>
        </w:r>
        <w:r>
          <w:rPr>
            <w:noProof/>
          </w:rPr>
          <w:fldChar w:fldCharType="end"/>
        </w:r>
      </w:p>
      <w:p w:rsidR="00E9576C" w:rsidRDefault="00E9576C">
        <w:pPr>
          <w:pStyle w:val="Header"/>
          <w:jc w:val="right"/>
          <w:rPr>
            <w:noProof/>
          </w:rPr>
        </w:pPr>
        <w:r>
          <w:rPr>
            <w:noProof/>
          </w:rPr>
          <w:t>HH</w:t>
        </w:r>
        <w:r w:rsidR="00196518">
          <w:rPr>
            <w:noProof/>
          </w:rPr>
          <w:t xml:space="preserve"> 337-21</w:t>
        </w:r>
      </w:p>
      <w:p w:rsidR="00E9576C" w:rsidRDefault="00E9576C">
        <w:pPr>
          <w:pStyle w:val="Header"/>
          <w:jc w:val="right"/>
        </w:pPr>
        <w:r>
          <w:rPr>
            <w:noProof/>
          </w:rPr>
          <w:t>CA 316/20</w:t>
        </w:r>
      </w:p>
    </w:sdtContent>
  </w:sdt>
  <w:p w:rsidR="00E9576C" w:rsidRDefault="00E957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66CA"/>
    <w:multiLevelType w:val="hybridMultilevel"/>
    <w:tmpl w:val="048A7202"/>
    <w:lvl w:ilvl="0" w:tplc="55868E20">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4A"/>
    <w:rsid w:val="000F0971"/>
    <w:rsid w:val="001708EE"/>
    <w:rsid w:val="00196518"/>
    <w:rsid w:val="001F7746"/>
    <w:rsid w:val="00282EFE"/>
    <w:rsid w:val="003B3111"/>
    <w:rsid w:val="00454D26"/>
    <w:rsid w:val="004A2B4A"/>
    <w:rsid w:val="00546D95"/>
    <w:rsid w:val="005D4CDD"/>
    <w:rsid w:val="00700CDC"/>
    <w:rsid w:val="00783336"/>
    <w:rsid w:val="00792958"/>
    <w:rsid w:val="007D4D8B"/>
    <w:rsid w:val="00810ACD"/>
    <w:rsid w:val="008203DD"/>
    <w:rsid w:val="00BE066D"/>
    <w:rsid w:val="00C61E4B"/>
    <w:rsid w:val="00CB5900"/>
    <w:rsid w:val="00CE3497"/>
    <w:rsid w:val="00DD178D"/>
    <w:rsid w:val="00E80194"/>
    <w:rsid w:val="00E9576C"/>
    <w:rsid w:val="00EC6133"/>
    <w:rsid w:val="00F93EF6"/>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B39E-66B2-410E-8604-036698B8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76C"/>
  </w:style>
  <w:style w:type="paragraph" w:styleId="Footer">
    <w:name w:val="footer"/>
    <w:basedOn w:val="Normal"/>
    <w:link w:val="FooterChar"/>
    <w:uiPriority w:val="99"/>
    <w:unhideWhenUsed/>
    <w:rsid w:val="00E95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76C"/>
  </w:style>
  <w:style w:type="paragraph" w:styleId="ListParagraph">
    <w:name w:val="List Paragraph"/>
    <w:basedOn w:val="Normal"/>
    <w:uiPriority w:val="34"/>
    <w:qFormat/>
    <w:rsid w:val="00CB5900"/>
    <w:pPr>
      <w:spacing w:line="256" w:lineRule="auto"/>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3</cp:revision>
  <cp:lastPrinted>2021-06-30T06:08:00Z</cp:lastPrinted>
  <dcterms:created xsi:type="dcterms:W3CDTF">2021-07-02T10:25:00Z</dcterms:created>
  <dcterms:modified xsi:type="dcterms:W3CDTF">2021-07-02T10:25:00Z</dcterms:modified>
</cp:coreProperties>
</file>