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9B91" w14:textId="77777777" w:rsidR="00A73126" w:rsidRDefault="00A73126">
      <w:pPr>
        <w:pStyle w:val="BodyText"/>
        <w:rPr>
          <w:rFonts w:ascii="Times New Roman"/>
          <w:sz w:val="20"/>
        </w:rPr>
      </w:pPr>
    </w:p>
    <w:p w14:paraId="5D3D0A1A" w14:textId="77777777" w:rsidR="00A73126" w:rsidRDefault="00A73126">
      <w:pPr>
        <w:pStyle w:val="BodyText"/>
        <w:rPr>
          <w:rFonts w:ascii="Times New Roman"/>
          <w:sz w:val="20"/>
        </w:rPr>
      </w:pPr>
    </w:p>
    <w:p w14:paraId="09B96E07" w14:textId="77777777" w:rsidR="00A73126" w:rsidRDefault="00A73126">
      <w:pPr>
        <w:pStyle w:val="BodyText"/>
        <w:spacing w:before="10"/>
        <w:rPr>
          <w:rFonts w:ascii="Times New Roman"/>
          <w:sz w:val="21"/>
        </w:rPr>
      </w:pPr>
    </w:p>
    <w:p w14:paraId="29BEA935" w14:textId="71E14240" w:rsidR="00A73126" w:rsidRDefault="00B4527C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2819E70" wp14:editId="0C7B510E">
                <wp:extent cx="6002020" cy="3208655"/>
                <wp:effectExtent l="0" t="3810" r="0" b="0"/>
                <wp:docPr id="11661067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020" cy="3208655"/>
                          <a:chOff x="0" y="0"/>
                          <a:chExt cx="9452" cy="5053"/>
                        </a:xfrm>
                      </wpg:grpSpPr>
                      <wps:wsp>
                        <wps:cNvPr id="17433007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"/>
                            <a:ext cx="4207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A849F" w14:textId="77777777" w:rsidR="00A73126" w:rsidRDefault="00F25D7B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LABOUR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COURT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ZIMBABWE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49486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65" y="0"/>
                            <a:ext cx="3386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4ED99" w14:textId="77777777" w:rsidR="00A73126" w:rsidRDefault="00F25D7B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JUDGMENT</w:t>
                              </w:r>
                              <w:r>
                                <w:rPr>
                                  <w:b/>
                                  <w:spacing w:val="36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3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LC/H/60/2024</w:t>
                              </w:r>
                            </w:p>
                            <w:p w14:paraId="2D7BB7F6" w14:textId="77777777" w:rsidR="00A73126" w:rsidRDefault="00F25D7B">
                              <w:pPr>
                                <w:spacing w:before="49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rFonts w:ascii="Tahoma"/>
                                  <w:b/>
                                  <w:spacing w:val="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Tahoma"/>
                                  <w:b/>
                                  <w:spacing w:val="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LC/H/335/2023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993080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7"/>
                            <a:ext cx="3774" cy="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420B6" w14:textId="77777777" w:rsidR="00A73126" w:rsidRDefault="00F25D7B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HARARE,</w:t>
                              </w:r>
                              <w:r>
                                <w:rPr>
                                  <w:rFonts w:ascii="Tahoma"/>
                                  <w:b/>
                                  <w:spacing w:val="1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position w:val="8"/>
                                  <w:sz w:val="15"/>
                                </w:rPr>
                                <w:t>th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w w:val="90"/>
                                  <w:position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OCTOBER</w:t>
                              </w:r>
                              <w:r>
                                <w:rPr>
                                  <w:rFonts w:ascii="Tahoma"/>
                                  <w:b/>
                                  <w:spacing w:val="1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2023,</w:t>
                              </w:r>
                              <w:r>
                                <w:rPr>
                                  <w:rFonts w:ascii="Tahoma"/>
                                  <w:b/>
                                  <w:spacing w:val="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AND</w:t>
                              </w:r>
                            </w:p>
                            <w:p w14:paraId="14F7D04B" w14:textId="77777777" w:rsidR="00A73126" w:rsidRDefault="00A73126">
                              <w:pPr>
                                <w:spacing w:before="8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14:paraId="01FE8F90" w14:textId="77777777" w:rsidR="00A73126" w:rsidRDefault="00F25D7B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position w:val="8"/>
                                  <w:sz w:val="15"/>
                                </w:rPr>
                                <w:t>TH</w:t>
                              </w:r>
                              <w:r>
                                <w:rPr>
                                  <w:rFonts w:ascii="Tahoma"/>
                                  <w:b/>
                                  <w:spacing w:val="7"/>
                                  <w:w w:val="85"/>
                                  <w:position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>FEBRUARY</w:t>
                              </w:r>
                              <w:r>
                                <w:rPr>
                                  <w:rFonts w:ascii="Tahoma"/>
                                  <w:b/>
                                  <w:spacing w:val="2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598094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03"/>
                            <a:ext cx="285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D197B" w14:textId="77777777" w:rsidR="00A73126" w:rsidRDefault="00F25D7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matter</w:t>
                              </w:r>
                              <w:r>
                                <w:rPr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between</w:t>
                              </w:r>
                              <w:r>
                                <w:rPr>
                                  <w:spacing w:val="-1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:-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068229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79"/>
                            <a:ext cx="3964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EE018" w14:textId="77777777" w:rsidR="00A73126" w:rsidRDefault="00F25D7B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GIDEON</w:t>
                              </w:r>
                              <w:r>
                                <w:rPr>
                                  <w:rFonts w:ascii="Tahoma"/>
                                  <w:b/>
                                  <w:spacing w:val="2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GONESE</w:t>
                              </w:r>
                              <w:r>
                                <w:rPr>
                                  <w:rFonts w:ascii="Tahoma"/>
                                  <w:b/>
                                  <w:spacing w:val="2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spacing w:val="2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300</w:t>
                              </w:r>
                              <w:r>
                                <w:rPr>
                                  <w:rFonts w:ascii="Tahoma"/>
                                  <w:b/>
                                  <w:spacing w:val="2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</w:rPr>
                                <w:t>OTHERS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6399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3579"/>
                            <a:ext cx="1384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1B725" w14:textId="77777777" w:rsidR="00A73126" w:rsidRDefault="00F25D7B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>APPELLANTS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54898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67"/>
                            <a:ext cx="3750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2C905" w14:textId="77777777" w:rsidR="00A73126" w:rsidRDefault="00F25D7B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And</w:t>
                              </w:r>
                            </w:p>
                            <w:p w14:paraId="5D669C8E" w14:textId="77777777" w:rsidR="00A73126" w:rsidRDefault="00A73126">
                              <w:pPr>
                                <w:spacing w:before="11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</w:p>
                            <w:p w14:paraId="4490E853" w14:textId="77777777" w:rsidR="00A73126" w:rsidRDefault="00F25D7B">
                              <w:pPr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 xml:space="preserve">AIR ZIMBABWE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>(PRIVATE)</w:t>
                              </w:r>
                              <w:r>
                                <w:rPr>
                                  <w:rFonts w:ascii="Tahoma"/>
                                  <w:b/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285188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12" y="4756"/>
                            <a:ext cx="1842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0CF35" w14:textId="77777777" w:rsidR="00A73126" w:rsidRDefault="00F25D7B">
                              <w:pPr>
                                <w:spacing w:before="3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position w:val="9"/>
                                  <w:sz w:val="15"/>
                                </w:rPr>
                                <w:t>ST</w:t>
                              </w:r>
                              <w:r>
                                <w:rPr>
                                  <w:rFonts w:ascii="Tahoma"/>
                                  <w:b/>
                                  <w:spacing w:val="24"/>
                                  <w:w w:val="85"/>
                                  <w:position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24"/>
                                </w:rPr>
                                <w:t>RESPONDENT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19E70" id="Group 5" o:spid="_x0000_s1026" style="width:472.6pt;height:252.65pt;mso-position-horizontal-relative:char;mso-position-vertical-relative:line" coordsize="9452,5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top:49;width:420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" filled="f" stroked="f">
                  <v:textbox inset="0,0,0,0">
                    <w:txbxContent>
                      <w:p w14:paraId="5BFA849F" w14:textId="77777777" w:rsidR="00A73126" w:rsidRDefault="00F25D7B">
                        <w:pPr>
                          <w:spacing w:before="1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LABOUR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COURT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ZIMBABWE</w:t>
                        </w:r>
                      </w:p>
                    </w:txbxContent>
                  </v:textbox>
                </v:shape>
                <v:shape id="Text Box 12" o:spid="_x0000_s1028" type="#_x0000_t202" style="position:absolute;left:6065;width:3386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" filled="f" stroked="f">
                  <v:textbox inset="0,0,0,0">
                    <w:txbxContent>
                      <w:p w14:paraId="14E4ED99" w14:textId="77777777" w:rsidR="00A73126" w:rsidRDefault="00F25D7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0"/>
                            <w:sz w:val="24"/>
                          </w:rPr>
                          <w:t>JUDGMENT</w:t>
                        </w:r>
                        <w:r>
                          <w:rPr>
                            <w:b/>
                            <w:spacing w:val="36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pacing w:val="3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LC/H/60/2024</w:t>
                        </w:r>
                      </w:p>
                      <w:p w14:paraId="2D7BB7F6" w14:textId="77777777" w:rsidR="00A73126" w:rsidRDefault="00F25D7B">
                        <w:pPr>
                          <w:spacing w:before="49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CASE</w:t>
                        </w:r>
                        <w:r>
                          <w:rPr>
                            <w:rFonts w:ascii="Tahoma"/>
                            <w:b/>
                            <w:spacing w:val="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NO</w:t>
                        </w:r>
                        <w:r>
                          <w:rPr>
                            <w:rFonts w:ascii="Tahoma"/>
                            <w:b/>
                            <w:spacing w:val="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LC/H/335/2023</w:t>
                        </w:r>
                      </w:p>
                    </w:txbxContent>
                  </v:textbox>
                </v:shape>
                <v:shape id="Text Box 11" o:spid="_x0000_s1029" type="#_x0000_t202" style="position:absolute;top:637;width:3774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" filled="f" stroked="f">
                  <v:textbox inset="0,0,0,0">
                    <w:txbxContent>
                      <w:p w14:paraId="70D420B6" w14:textId="77777777" w:rsidR="00A73126" w:rsidRDefault="00F25D7B">
                        <w:pPr>
                          <w:spacing w:before="1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HARARE,</w:t>
                        </w:r>
                        <w:r>
                          <w:rPr>
                            <w:rFonts w:ascii="Tahoma"/>
                            <w:b/>
                            <w:spacing w:val="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6</w:t>
                        </w:r>
                        <w:r>
                          <w:rPr>
                            <w:rFonts w:ascii="Tahoma"/>
                            <w:b/>
                            <w:w w:val="90"/>
                            <w:position w:val="8"/>
                            <w:sz w:val="15"/>
                          </w:rPr>
                          <w:t>th</w:t>
                        </w:r>
                        <w:r>
                          <w:rPr>
                            <w:rFonts w:ascii="Tahoma"/>
                            <w:b/>
                            <w:spacing w:val="5"/>
                            <w:w w:val="90"/>
                            <w:position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OCTOBER</w:t>
                        </w:r>
                        <w:r>
                          <w:rPr>
                            <w:rFonts w:ascii="Tahoma"/>
                            <w:b/>
                            <w:spacing w:val="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2023,</w:t>
                        </w:r>
                        <w:r>
                          <w:rPr>
                            <w:rFonts w:ascii="Tahoma"/>
                            <w:b/>
                            <w:spacing w:val="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AND</w:t>
                        </w:r>
                      </w:p>
                      <w:p w14:paraId="14F7D04B" w14:textId="77777777" w:rsidR="00A73126" w:rsidRDefault="00A73126">
                        <w:pPr>
                          <w:spacing w:before="8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14:paraId="01FE8F90" w14:textId="77777777" w:rsidR="00A73126" w:rsidRDefault="00F25D7B">
                        <w:pPr>
                          <w:spacing w:before="1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>20</w:t>
                        </w:r>
                        <w:r>
                          <w:rPr>
                            <w:rFonts w:ascii="Tahoma"/>
                            <w:b/>
                            <w:w w:val="85"/>
                            <w:position w:val="8"/>
                            <w:sz w:val="15"/>
                          </w:rPr>
                          <w:t>TH</w:t>
                        </w:r>
                        <w:r>
                          <w:rPr>
                            <w:rFonts w:ascii="Tahoma"/>
                            <w:b/>
                            <w:spacing w:val="7"/>
                            <w:w w:val="85"/>
                            <w:position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>FEBRUARY</w:t>
                        </w:r>
                        <w:r>
                          <w:rPr>
                            <w:rFonts w:ascii="Tahoma"/>
                            <w:b/>
                            <w:spacing w:val="2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v:shape id="Text Box 10" o:spid="_x0000_s1030" type="#_x0000_t202" style="position:absolute;top:2403;width:285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" filled="f" stroked="f">
                  <v:textbox inset="0,0,0,0">
                    <w:txbxContent>
                      <w:p w14:paraId="3D2D197B" w14:textId="77777777" w:rsidR="00A73126" w:rsidRDefault="00F25D7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In</w:t>
                        </w:r>
                        <w:r>
                          <w:rPr>
                            <w:spacing w:val="-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the</w:t>
                        </w:r>
                        <w:r>
                          <w:rPr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matter</w:t>
                        </w:r>
                        <w:r>
                          <w:rPr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between</w:t>
                        </w:r>
                        <w:r>
                          <w:rPr>
                            <w:spacing w:val="-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:-</w:t>
                        </w:r>
                      </w:p>
                    </w:txbxContent>
                  </v:textbox>
                </v:shape>
                <v:shape id="Text Box 9" o:spid="_x0000_s1031" type="#_x0000_t202" style="position:absolute;top:3579;width:396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" filled="f" stroked="f">
                  <v:textbox inset="0,0,0,0">
                    <w:txbxContent>
                      <w:p w14:paraId="165EE018" w14:textId="77777777" w:rsidR="00A73126" w:rsidRDefault="00F25D7B">
                        <w:pPr>
                          <w:spacing w:before="1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GIDEON</w:t>
                        </w:r>
                        <w:r>
                          <w:rPr>
                            <w:rFonts w:ascii="Tahoma"/>
                            <w:b/>
                            <w:spacing w:val="2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GONESE</w:t>
                        </w:r>
                        <w:r>
                          <w:rPr>
                            <w:rFonts w:ascii="Tahoma"/>
                            <w:b/>
                            <w:spacing w:val="2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spacing w:val="2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300</w:t>
                        </w:r>
                        <w:r>
                          <w:rPr>
                            <w:rFonts w:ascii="Tahoma"/>
                            <w:b/>
                            <w:spacing w:val="2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</w:rPr>
                          <w:t>OTHERS</w:t>
                        </w:r>
                      </w:p>
                    </w:txbxContent>
                  </v:textbox>
                </v:shape>
                <v:shape id="Text Box 8" o:spid="_x0000_s1032" type="#_x0000_t202" style="position:absolute;left:6362;top:3579;width:138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" filled="f" stroked="f">
                  <v:textbox inset="0,0,0,0">
                    <w:txbxContent>
                      <w:p w14:paraId="18F1B725" w14:textId="77777777" w:rsidR="00A73126" w:rsidRDefault="00F25D7B">
                        <w:pPr>
                          <w:spacing w:before="1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>APPELLANTS</w:t>
                        </w:r>
                      </w:p>
                    </w:txbxContent>
                  </v:textbox>
                </v:shape>
                <v:shape id="Text Box 7" o:spid="_x0000_s1033" type="#_x0000_t202" style="position:absolute;top:4167;width:3750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" filled="f" stroked="f">
                  <v:textbox inset="0,0,0,0">
                    <w:txbxContent>
                      <w:p w14:paraId="3D82C905" w14:textId="77777777" w:rsidR="00A73126" w:rsidRDefault="00F25D7B">
                        <w:pPr>
                          <w:spacing w:before="1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z w:val="24"/>
                          </w:rPr>
                          <w:t>And</w:t>
                        </w:r>
                      </w:p>
                      <w:p w14:paraId="5D669C8E" w14:textId="77777777" w:rsidR="00A73126" w:rsidRDefault="00A73126">
                        <w:pPr>
                          <w:spacing w:before="11"/>
                          <w:rPr>
                            <w:rFonts w:ascii="Tahoma"/>
                            <w:b/>
                            <w:sz w:val="24"/>
                          </w:rPr>
                        </w:pPr>
                      </w:p>
                      <w:p w14:paraId="4490E853" w14:textId="77777777" w:rsidR="00A73126" w:rsidRDefault="00F25D7B">
                        <w:pPr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 xml:space="preserve">AIR ZIMBABWE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>(PRIVATE)</w:t>
                        </w:r>
                        <w:r>
                          <w:rPr>
                            <w:rFonts w:ascii="Tahoma"/>
                            <w:b/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>LIMITED</w:t>
                        </w:r>
                      </w:p>
                    </w:txbxContent>
                  </v:textbox>
                </v:shape>
                <v:shape id="Text Box 6" o:spid="_x0000_s1034" type="#_x0000_t202" style="position:absolute;left:6412;top:4756;width:1842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" filled="f" stroked="f">
                  <v:textbox inset="0,0,0,0">
                    <w:txbxContent>
                      <w:p w14:paraId="1D40CF35" w14:textId="77777777" w:rsidR="00A73126" w:rsidRDefault="00F25D7B">
                        <w:pPr>
                          <w:spacing w:before="3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>1</w:t>
                        </w:r>
                        <w:r>
                          <w:rPr>
                            <w:rFonts w:ascii="Tahoma"/>
                            <w:b/>
                            <w:w w:val="85"/>
                            <w:position w:val="9"/>
                            <w:sz w:val="15"/>
                          </w:rPr>
                          <w:t>ST</w:t>
                        </w:r>
                        <w:r>
                          <w:rPr>
                            <w:rFonts w:ascii="Tahoma"/>
                            <w:b/>
                            <w:spacing w:val="24"/>
                            <w:w w:val="85"/>
                            <w:position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24"/>
                          </w:rPr>
                          <w:t>RESPONDENT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6E259B" w14:textId="77777777" w:rsidR="00A73126" w:rsidRDefault="00A73126">
      <w:pPr>
        <w:pStyle w:val="BodyText"/>
        <w:spacing w:before="10"/>
        <w:rPr>
          <w:rFonts w:ascii="Times New Roman"/>
          <w:sz w:val="15"/>
        </w:rPr>
      </w:pPr>
    </w:p>
    <w:p w14:paraId="26A56C80" w14:textId="4C423BAA" w:rsidR="00A73126" w:rsidRDefault="00F25D7B">
      <w:pPr>
        <w:pStyle w:val="Heading1"/>
        <w:spacing w:before="102"/>
      </w:pPr>
      <w:r>
        <w:t>And</w:t>
      </w:r>
    </w:p>
    <w:p w14:paraId="33401F07" w14:textId="77777777" w:rsidR="00A73126" w:rsidRDefault="00A73126">
      <w:pPr>
        <w:pStyle w:val="BodyText"/>
        <w:spacing w:before="8"/>
        <w:rPr>
          <w:rFonts w:ascii="Tahoma"/>
          <w:b/>
        </w:rPr>
      </w:pPr>
    </w:p>
    <w:p w14:paraId="3DF30FAF" w14:textId="77777777" w:rsidR="00A73126" w:rsidRDefault="00F25D7B">
      <w:pPr>
        <w:tabs>
          <w:tab w:val="left" w:pos="6571"/>
        </w:tabs>
        <w:ind w:left="119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ELLEN</w:t>
      </w:r>
      <w:r>
        <w:rPr>
          <w:rFonts w:ascii="Tahoma"/>
          <w:b/>
          <w:spacing w:val="4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NYAMANHINDI</w:t>
      </w:r>
      <w:r>
        <w:rPr>
          <w:rFonts w:ascii="Tahoma"/>
          <w:b/>
          <w:w w:val="90"/>
          <w:sz w:val="24"/>
        </w:rPr>
        <w:tab/>
        <w:t>2</w:t>
      </w:r>
      <w:r>
        <w:rPr>
          <w:rFonts w:ascii="Tahoma"/>
          <w:b/>
          <w:w w:val="90"/>
          <w:position w:val="8"/>
          <w:sz w:val="15"/>
        </w:rPr>
        <w:t>ND</w:t>
      </w:r>
      <w:r>
        <w:rPr>
          <w:rFonts w:ascii="Tahoma"/>
          <w:b/>
          <w:spacing w:val="19"/>
          <w:w w:val="90"/>
          <w:position w:val="8"/>
          <w:sz w:val="15"/>
        </w:rPr>
        <w:t xml:space="preserve"> </w:t>
      </w:r>
      <w:r>
        <w:rPr>
          <w:rFonts w:ascii="Tahoma"/>
          <w:b/>
          <w:w w:val="90"/>
          <w:sz w:val="24"/>
        </w:rPr>
        <w:t>RESPONDENT</w:t>
      </w:r>
    </w:p>
    <w:p w14:paraId="30AD72A2" w14:textId="77777777" w:rsidR="00A73126" w:rsidRDefault="00A73126">
      <w:pPr>
        <w:pStyle w:val="BodyText"/>
        <w:rPr>
          <w:rFonts w:ascii="Tahoma"/>
          <w:b/>
          <w:sz w:val="28"/>
        </w:rPr>
      </w:pPr>
    </w:p>
    <w:p w14:paraId="09138453" w14:textId="77777777" w:rsidR="00A73126" w:rsidRDefault="00A73126">
      <w:pPr>
        <w:pStyle w:val="BodyText"/>
        <w:rPr>
          <w:rFonts w:ascii="Tahoma"/>
          <w:b/>
          <w:sz w:val="28"/>
        </w:rPr>
      </w:pPr>
    </w:p>
    <w:p w14:paraId="4CC824F7" w14:textId="77777777" w:rsidR="00A73126" w:rsidRDefault="00F25D7B">
      <w:pPr>
        <w:pStyle w:val="BodyText"/>
        <w:spacing w:before="210"/>
        <w:ind w:left="119"/>
      </w:pPr>
      <w:r>
        <w:t>Before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Honourable</w:t>
      </w:r>
      <w:r>
        <w:rPr>
          <w:spacing w:val="-16"/>
        </w:rPr>
        <w:t xml:space="preserve"> </w:t>
      </w:r>
      <w:r>
        <w:t>Kachambwa</w:t>
      </w:r>
      <w:r>
        <w:rPr>
          <w:spacing w:val="-17"/>
        </w:rPr>
        <w:t xml:space="preserve"> </w:t>
      </w:r>
      <w:r>
        <w:t>J</w:t>
      </w:r>
    </w:p>
    <w:p w14:paraId="353EF624" w14:textId="77777777" w:rsidR="00A73126" w:rsidRDefault="00A73126">
      <w:pPr>
        <w:pStyle w:val="BodyText"/>
        <w:spacing w:before="5"/>
      </w:pPr>
    </w:p>
    <w:p w14:paraId="4B7597D2" w14:textId="77777777" w:rsidR="00A73126" w:rsidRDefault="00F25D7B">
      <w:pPr>
        <w:pStyle w:val="Heading1"/>
        <w:tabs>
          <w:tab w:val="left" w:pos="4562"/>
        </w:tabs>
      </w:pPr>
      <w:r>
        <w:rPr>
          <w:w w:val="95"/>
        </w:rPr>
        <w:t>For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Appellants</w:t>
      </w:r>
      <w:r>
        <w:rPr>
          <w:w w:val="95"/>
        </w:rPr>
        <w:tab/>
      </w:r>
      <w:r>
        <w:t>C</w:t>
      </w:r>
      <w:r>
        <w:rPr>
          <w:spacing w:val="27"/>
        </w:rPr>
        <w:t xml:space="preserve"> </w:t>
      </w:r>
      <w:r>
        <w:t>Mucheche</w:t>
      </w:r>
    </w:p>
    <w:p w14:paraId="794E3DD5" w14:textId="77777777" w:rsidR="00A73126" w:rsidRDefault="00A73126">
      <w:pPr>
        <w:pStyle w:val="BodyText"/>
        <w:spacing w:before="11"/>
        <w:rPr>
          <w:rFonts w:ascii="Tahoma"/>
          <w:b/>
        </w:rPr>
      </w:pPr>
    </w:p>
    <w:p w14:paraId="49A71FD2" w14:textId="77777777" w:rsidR="00A73126" w:rsidRDefault="00F25D7B">
      <w:pPr>
        <w:tabs>
          <w:tab w:val="left" w:pos="4547"/>
        </w:tabs>
        <w:ind w:left="119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t>For</w:t>
      </w:r>
      <w:r>
        <w:rPr>
          <w:rFonts w:ascii="Tahoma"/>
          <w:b/>
          <w:spacing w:val="-12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the</w:t>
      </w:r>
      <w:r>
        <w:rPr>
          <w:rFonts w:ascii="Tahoma"/>
          <w:b/>
          <w:spacing w:val="-12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1</w:t>
      </w:r>
      <w:r>
        <w:rPr>
          <w:rFonts w:ascii="Tahoma"/>
          <w:b/>
          <w:w w:val="95"/>
          <w:position w:val="9"/>
          <w:sz w:val="15"/>
        </w:rPr>
        <w:t>st</w:t>
      </w:r>
      <w:r>
        <w:rPr>
          <w:rFonts w:ascii="Tahoma"/>
          <w:b/>
          <w:spacing w:val="13"/>
          <w:w w:val="95"/>
          <w:position w:val="9"/>
          <w:sz w:val="15"/>
        </w:rPr>
        <w:t xml:space="preserve"> </w:t>
      </w:r>
      <w:r>
        <w:rPr>
          <w:rFonts w:ascii="Tahoma"/>
          <w:b/>
          <w:w w:val="95"/>
          <w:sz w:val="24"/>
        </w:rPr>
        <w:t>Respondent</w:t>
      </w:r>
      <w:r>
        <w:rPr>
          <w:rFonts w:ascii="Tahoma"/>
          <w:b/>
          <w:w w:val="95"/>
          <w:sz w:val="24"/>
        </w:rPr>
        <w:tab/>
      </w:r>
      <w:r>
        <w:rPr>
          <w:rFonts w:ascii="Tahoma"/>
          <w:b/>
          <w:sz w:val="24"/>
        </w:rPr>
        <w:t>O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Kondongwe</w:t>
      </w:r>
    </w:p>
    <w:p w14:paraId="2B7C967A" w14:textId="77777777" w:rsidR="00A73126" w:rsidRDefault="00A73126">
      <w:pPr>
        <w:pStyle w:val="BodyText"/>
        <w:spacing w:before="9"/>
        <w:rPr>
          <w:rFonts w:ascii="Tahoma"/>
          <w:b/>
        </w:rPr>
      </w:pPr>
    </w:p>
    <w:p w14:paraId="65A5A255" w14:textId="77777777" w:rsidR="00A73126" w:rsidRDefault="00F25D7B">
      <w:pPr>
        <w:pStyle w:val="Heading1"/>
        <w:tabs>
          <w:tab w:val="left" w:pos="4559"/>
        </w:tabs>
      </w:pP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2</w:t>
      </w:r>
      <w:r>
        <w:rPr>
          <w:w w:val="95"/>
          <w:position w:val="9"/>
          <w:sz w:val="15"/>
        </w:rPr>
        <w:t>nd</w:t>
      </w:r>
      <w:r>
        <w:rPr>
          <w:spacing w:val="18"/>
          <w:w w:val="95"/>
          <w:position w:val="9"/>
          <w:sz w:val="15"/>
        </w:rPr>
        <w:t xml:space="preserve"> </w:t>
      </w:r>
      <w:r>
        <w:rPr>
          <w:w w:val="95"/>
        </w:rPr>
        <w:t>Respondent</w:t>
      </w:r>
      <w:r>
        <w:rPr>
          <w:w w:val="95"/>
        </w:rPr>
        <w:tab/>
      </w:r>
      <w:r>
        <w:t>No</w:t>
      </w:r>
      <w:r>
        <w:rPr>
          <w:spacing w:val="27"/>
        </w:rPr>
        <w:t xml:space="preserve"> </w:t>
      </w:r>
      <w:r>
        <w:t>appearance</w:t>
      </w:r>
    </w:p>
    <w:p w14:paraId="1E5172D1" w14:textId="77777777" w:rsidR="00A73126" w:rsidRDefault="00A73126">
      <w:pPr>
        <w:pStyle w:val="BodyText"/>
        <w:rPr>
          <w:rFonts w:ascii="Tahoma"/>
          <w:b/>
          <w:sz w:val="30"/>
        </w:rPr>
      </w:pPr>
    </w:p>
    <w:p w14:paraId="35AE90E5" w14:textId="77777777" w:rsidR="00A73126" w:rsidRDefault="00A73126">
      <w:pPr>
        <w:pStyle w:val="BodyText"/>
        <w:rPr>
          <w:rFonts w:ascii="Tahoma"/>
          <w:b/>
          <w:sz w:val="30"/>
        </w:rPr>
      </w:pPr>
    </w:p>
    <w:p w14:paraId="04F97A49" w14:textId="77777777" w:rsidR="00A73126" w:rsidRDefault="00A73126">
      <w:pPr>
        <w:pStyle w:val="BodyText"/>
        <w:rPr>
          <w:rFonts w:ascii="Tahoma"/>
          <w:b/>
          <w:sz w:val="30"/>
        </w:rPr>
      </w:pPr>
    </w:p>
    <w:p w14:paraId="71D4F4DE" w14:textId="77777777" w:rsidR="00A73126" w:rsidRDefault="00A73126">
      <w:pPr>
        <w:pStyle w:val="BodyText"/>
        <w:spacing w:before="4"/>
        <w:rPr>
          <w:rFonts w:ascii="Tahoma"/>
          <w:b/>
          <w:sz w:val="32"/>
        </w:rPr>
      </w:pPr>
    </w:p>
    <w:p w14:paraId="11C2EB40" w14:textId="77777777" w:rsidR="00A73126" w:rsidRDefault="00F25D7B">
      <w:pPr>
        <w:ind w:left="120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THE</w:t>
      </w:r>
      <w:r>
        <w:rPr>
          <w:rFonts w:ascii="Tahoma"/>
          <w:b/>
          <w:spacing w:val="-10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APPEAL</w:t>
      </w:r>
    </w:p>
    <w:p w14:paraId="7DC7C0CD" w14:textId="77777777" w:rsidR="00A73126" w:rsidRDefault="00A73126">
      <w:pPr>
        <w:pStyle w:val="BodyText"/>
        <w:spacing w:before="7"/>
        <w:rPr>
          <w:rFonts w:ascii="Tahoma"/>
          <w:b/>
        </w:rPr>
      </w:pPr>
    </w:p>
    <w:p w14:paraId="733C6E68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1" w:line="484" w:lineRule="auto"/>
        <w:ind w:right="1374"/>
        <w:rPr>
          <w:rFonts w:ascii="Tahoma"/>
          <w:sz w:val="24"/>
        </w:rPr>
      </w:pPr>
      <w:r>
        <w:rPr>
          <w:w w:val="95"/>
          <w:sz w:val="24"/>
        </w:rPr>
        <w:t xml:space="preserve">This is an appeal </w:t>
      </w:r>
      <w:r>
        <w:rPr>
          <w:w w:val="95"/>
          <w:sz w:val="24"/>
        </w:rPr>
        <w:t>against the whole determination done by 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designated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agent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National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Employment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Council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Air</w:t>
      </w:r>
      <w:r>
        <w:rPr>
          <w:spacing w:val="-77"/>
          <w:w w:val="95"/>
          <w:sz w:val="24"/>
        </w:rPr>
        <w:t xml:space="preserve"> </w:t>
      </w:r>
      <w:r>
        <w:rPr>
          <w:spacing w:val="-2"/>
          <w:w w:val="69"/>
          <w:sz w:val="24"/>
        </w:rPr>
        <w:t>T</w:t>
      </w:r>
      <w:r>
        <w:rPr>
          <w:spacing w:val="-1"/>
          <w:w w:val="95"/>
          <w:sz w:val="24"/>
        </w:rPr>
        <w:t>ra</w:t>
      </w:r>
      <w:r>
        <w:rPr>
          <w:w w:val="96"/>
          <w:sz w:val="24"/>
        </w:rPr>
        <w:t>n</w:t>
      </w:r>
      <w:r>
        <w:rPr>
          <w:w w:val="74"/>
          <w:sz w:val="24"/>
        </w:rPr>
        <w:t>s</w:t>
      </w:r>
      <w:r>
        <w:rPr>
          <w:spacing w:val="-1"/>
          <w:w w:val="109"/>
          <w:sz w:val="24"/>
        </w:rPr>
        <w:t>p</w:t>
      </w:r>
      <w:r>
        <w:rPr>
          <w:spacing w:val="1"/>
          <w:w w:val="107"/>
          <w:sz w:val="24"/>
        </w:rPr>
        <w:t>o</w:t>
      </w:r>
      <w:r>
        <w:rPr>
          <w:spacing w:val="-1"/>
          <w:w w:val="77"/>
          <w:sz w:val="24"/>
        </w:rPr>
        <w:t>r</w:t>
      </w:r>
      <w:r>
        <w:rPr>
          <w:w w:val="77"/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spacing w:val="-3"/>
          <w:w w:val="96"/>
          <w:sz w:val="24"/>
        </w:rPr>
        <w:t>n</w:t>
      </w:r>
      <w:r>
        <w:rPr>
          <w:spacing w:val="1"/>
          <w:w w:val="109"/>
          <w:sz w:val="24"/>
        </w:rPr>
        <w:t>d</w:t>
      </w:r>
      <w:r>
        <w:rPr>
          <w:spacing w:val="-2"/>
          <w:w w:val="96"/>
          <w:sz w:val="24"/>
        </w:rPr>
        <w:t>u</w:t>
      </w:r>
      <w:r>
        <w:rPr>
          <w:w w:val="74"/>
          <w:sz w:val="24"/>
        </w:rPr>
        <w:t>s</w:t>
      </w:r>
      <w:r>
        <w:rPr>
          <w:spacing w:val="-3"/>
          <w:w w:val="85"/>
          <w:sz w:val="24"/>
        </w:rPr>
        <w:t>t</w:t>
      </w:r>
      <w:r>
        <w:rPr>
          <w:spacing w:val="-1"/>
          <w:w w:val="82"/>
          <w:sz w:val="24"/>
        </w:rPr>
        <w:t>r</w:t>
      </w:r>
      <w:r>
        <w:rPr>
          <w:w w:val="82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1"/>
          <w:w w:val="109"/>
          <w:sz w:val="24"/>
        </w:rPr>
        <w:t>d</w:t>
      </w:r>
      <w:r>
        <w:rPr>
          <w:spacing w:val="-1"/>
          <w:w w:val="113"/>
          <w:sz w:val="24"/>
        </w:rPr>
        <w:t>a</w:t>
      </w:r>
      <w:r>
        <w:rPr>
          <w:spacing w:val="-3"/>
          <w:w w:val="85"/>
          <w:sz w:val="24"/>
        </w:rPr>
        <w:t>t</w:t>
      </w:r>
      <w:r>
        <w:rPr>
          <w:w w:val="109"/>
          <w:sz w:val="24"/>
        </w:rPr>
        <w:t>ed</w:t>
      </w:r>
      <w:r>
        <w:rPr>
          <w:spacing w:val="-16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pacing w:val="-1"/>
          <w:w w:val="87"/>
          <w:sz w:val="24"/>
        </w:rPr>
        <w:t>3</w:t>
      </w:r>
      <w:r>
        <w:rPr>
          <w:spacing w:val="1"/>
          <w:w w:val="87"/>
          <w:sz w:val="24"/>
        </w:rPr>
        <w:t>1</w:t>
      </w:r>
      <w:r>
        <w:rPr>
          <w:spacing w:val="-1"/>
          <w:w w:val="77"/>
          <w:position w:val="8"/>
          <w:sz w:val="15"/>
        </w:rPr>
        <w:t>s</w:t>
      </w:r>
      <w:r>
        <w:rPr>
          <w:w w:val="89"/>
          <w:position w:val="8"/>
          <w:sz w:val="15"/>
        </w:rPr>
        <w:t>t</w:t>
      </w:r>
      <w:r>
        <w:rPr>
          <w:spacing w:val="12"/>
          <w:position w:val="8"/>
          <w:sz w:val="15"/>
        </w:rPr>
        <w:t xml:space="preserve"> </w:t>
      </w:r>
      <w:r>
        <w:rPr>
          <w:w w:val="109"/>
          <w:sz w:val="24"/>
        </w:rPr>
        <w:t>M</w:t>
      </w:r>
      <w:r>
        <w:rPr>
          <w:spacing w:val="-1"/>
          <w:w w:val="113"/>
          <w:sz w:val="24"/>
        </w:rPr>
        <w:t>a</w:t>
      </w:r>
      <w:r>
        <w:rPr>
          <w:spacing w:val="-1"/>
          <w:sz w:val="24"/>
        </w:rPr>
        <w:t>r</w:t>
      </w:r>
      <w:r>
        <w:rPr>
          <w:sz w:val="24"/>
        </w:rPr>
        <w:t>c</w:t>
      </w:r>
      <w:r>
        <w:rPr>
          <w:w w:val="96"/>
          <w:sz w:val="24"/>
        </w:rPr>
        <w:t>h</w:t>
      </w:r>
      <w:r>
        <w:rPr>
          <w:spacing w:val="-18"/>
          <w:sz w:val="24"/>
        </w:rPr>
        <w:t xml:space="preserve"> </w:t>
      </w:r>
      <w:r>
        <w:rPr>
          <w:spacing w:val="-1"/>
          <w:w w:val="87"/>
          <w:sz w:val="24"/>
        </w:rPr>
        <w:t>20</w:t>
      </w:r>
      <w:r>
        <w:rPr>
          <w:spacing w:val="1"/>
          <w:w w:val="87"/>
          <w:sz w:val="24"/>
        </w:rPr>
        <w:t>2</w:t>
      </w:r>
      <w:r>
        <w:rPr>
          <w:spacing w:val="-1"/>
          <w:w w:val="87"/>
          <w:sz w:val="24"/>
        </w:rPr>
        <w:t>3</w:t>
      </w:r>
      <w:r>
        <w:rPr>
          <w:w w:val="76"/>
          <w:sz w:val="24"/>
        </w:rPr>
        <w:t>.</w:t>
      </w:r>
    </w:p>
    <w:p w14:paraId="70648862" w14:textId="77777777" w:rsidR="00A73126" w:rsidRDefault="00F25D7B">
      <w:pPr>
        <w:pStyle w:val="Heading1"/>
      </w:pPr>
      <w:r>
        <w:t>BACKGROUND</w:t>
      </w:r>
    </w:p>
    <w:p w14:paraId="5BD11A80" w14:textId="77777777" w:rsidR="00A73126" w:rsidRDefault="00A73126">
      <w:pPr>
        <w:sectPr w:rsidR="00A73126" w:rsidSect="00130893">
          <w:footerReference w:type="default" r:id="rId7"/>
          <w:type w:val="continuous"/>
          <w:pgSz w:w="11910" w:h="16840"/>
          <w:pgMar w:top="660" w:right="800" w:bottom="1100" w:left="1320" w:header="720" w:footer="918" w:gutter="0"/>
          <w:pgNumType w:start="1"/>
          <w:cols w:space="720"/>
        </w:sectPr>
      </w:pPr>
    </w:p>
    <w:p w14:paraId="7FF286EC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81"/>
        <w:ind w:hanging="361"/>
        <w:rPr>
          <w:rFonts w:ascii="Tahoma"/>
          <w:sz w:val="24"/>
        </w:rPr>
      </w:pPr>
      <w:r>
        <w:rPr>
          <w:w w:val="95"/>
          <w:sz w:val="24"/>
        </w:rPr>
        <w:lastRenderedPageBreak/>
        <w:t>The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appellants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were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employed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respondent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contractual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basis.</w:t>
      </w:r>
    </w:p>
    <w:p w14:paraId="162F178E" w14:textId="77777777" w:rsidR="00A73126" w:rsidRDefault="00A73126">
      <w:pPr>
        <w:pStyle w:val="BodyText"/>
        <w:spacing w:before="5"/>
      </w:pPr>
    </w:p>
    <w:p w14:paraId="27A753F7" w14:textId="77777777" w:rsidR="00A73126" w:rsidRDefault="00F25D7B">
      <w:pPr>
        <w:spacing w:line="484" w:lineRule="auto"/>
        <w:ind w:left="748" w:right="642"/>
        <w:rPr>
          <w:sz w:val="24"/>
        </w:rPr>
      </w:pPr>
      <w:r>
        <w:rPr>
          <w:w w:val="95"/>
          <w:sz w:val="24"/>
        </w:rPr>
        <w:t>Following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decision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9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Nyamande</w:t>
      </w:r>
      <w:r>
        <w:rPr>
          <w:rFonts w:ascii="Tahoma" w:hAnsi="Tahoma"/>
          <w:b/>
          <w:spacing w:val="7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and</w:t>
      </w:r>
      <w:r>
        <w:rPr>
          <w:rFonts w:ascii="Tahoma" w:hAnsi="Tahoma"/>
          <w:b/>
          <w:spacing w:val="7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Anor</w:t>
      </w:r>
      <w:r>
        <w:rPr>
          <w:rFonts w:ascii="Tahoma" w:hAnsi="Tahoma"/>
          <w:b/>
          <w:spacing w:val="7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vs</w:t>
      </w:r>
      <w:r>
        <w:rPr>
          <w:rFonts w:ascii="Tahoma" w:hAnsi="Tahoma"/>
          <w:b/>
          <w:spacing w:val="6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Zuva</w:t>
      </w:r>
      <w:r>
        <w:rPr>
          <w:rFonts w:ascii="Tahoma" w:hAnsi="Tahoma"/>
          <w:b/>
          <w:spacing w:val="7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Petrolium</w:t>
      </w:r>
      <w:r>
        <w:rPr>
          <w:rFonts w:ascii="Tahoma" w:hAnsi="Tahoma"/>
          <w:b/>
          <w:spacing w:val="7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Private</w:t>
      </w:r>
      <w:r>
        <w:rPr>
          <w:rFonts w:ascii="Tahoma" w:hAnsi="Tahoma"/>
          <w:b/>
          <w:spacing w:val="1"/>
          <w:w w:val="95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Limited</w:t>
      </w:r>
      <w:r>
        <w:rPr>
          <w:rFonts w:ascii="Tahoma" w:hAnsi="Tahoma"/>
          <w:b/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2015,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(2)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ZLR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186(S),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respondent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terminated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contracts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employment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three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months’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notice.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This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dismissal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challenged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 xml:space="preserve">the </w:t>
      </w:r>
      <w:r>
        <w:rPr>
          <w:w w:val="95"/>
          <w:sz w:val="24"/>
        </w:rPr>
        <w:t>challenge went all the way to the Supreme Court wherein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Supreme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Court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ordered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reinstatement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7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76"/>
          <w:sz w:val="24"/>
        </w:rPr>
        <w:t xml:space="preserve"> </w:t>
      </w:r>
      <w:r>
        <w:rPr>
          <w:w w:val="95"/>
          <w:sz w:val="24"/>
        </w:rPr>
        <w:t>employees</w:t>
      </w:r>
      <w:r>
        <w:rPr>
          <w:spacing w:val="76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payment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damages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lieu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thereof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decided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5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Air</w:t>
      </w:r>
      <w:r>
        <w:rPr>
          <w:rFonts w:ascii="Tahoma" w:hAnsi="Tahoma"/>
          <w:b/>
          <w:spacing w:val="18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Zimbabwe</w:t>
      </w:r>
      <w:r>
        <w:rPr>
          <w:rFonts w:ascii="Tahoma" w:hAnsi="Tahoma"/>
          <w:b/>
          <w:spacing w:val="1"/>
          <w:w w:val="95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(Private)</w:t>
      </w:r>
      <w:r>
        <w:rPr>
          <w:rFonts w:ascii="Tahoma" w:hAnsi="Tahoma"/>
          <w:b/>
          <w:spacing w:val="13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Limited</w:t>
      </w:r>
      <w:r>
        <w:rPr>
          <w:rFonts w:ascii="Tahoma" w:hAnsi="Tahoma"/>
          <w:b/>
          <w:spacing w:val="13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vs</w:t>
      </w:r>
      <w:r>
        <w:rPr>
          <w:rFonts w:ascii="Tahoma" w:hAnsi="Tahoma"/>
          <w:b/>
          <w:spacing w:val="14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J.V</w:t>
      </w:r>
      <w:r>
        <w:rPr>
          <w:rFonts w:ascii="Tahoma" w:hAnsi="Tahoma"/>
          <w:b/>
          <w:spacing w:val="13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Mateko,</w:t>
      </w:r>
      <w:r>
        <w:rPr>
          <w:rFonts w:ascii="Tahoma" w:hAnsi="Tahoma"/>
          <w:b/>
          <w:spacing w:val="14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Elijah</w:t>
      </w:r>
      <w:r>
        <w:rPr>
          <w:rFonts w:ascii="Tahoma" w:hAnsi="Tahoma"/>
          <w:b/>
          <w:spacing w:val="13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Chiripasi</w:t>
      </w:r>
      <w:r>
        <w:rPr>
          <w:rFonts w:ascii="Tahoma" w:hAnsi="Tahoma"/>
          <w:b/>
          <w:spacing w:val="14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and</w:t>
      </w:r>
      <w:r>
        <w:rPr>
          <w:rFonts w:ascii="Tahoma" w:hAnsi="Tahoma"/>
          <w:b/>
          <w:spacing w:val="13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Ors</w:t>
      </w:r>
      <w:r>
        <w:rPr>
          <w:rFonts w:ascii="Tahoma" w:hAnsi="Tahoma"/>
          <w:b/>
          <w:spacing w:val="13"/>
          <w:w w:val="90"/>
          <w:sz w:val="24"/>
        </w:rPr>
        <w:t xml:space="preserve"> </w:t>
      </w:r>
      <w:r>
        <w:rPr>
          <w:i/>
          <w:w w:val="90"/>
          <w:sz w:val="24"/>
        </w:rPr>
        <w:t>SC</w:t>
      </w:r>
      <w:r>
        <w:rPr>
          <w:i/>
          <w:spacing w:val="1"/>
          <w:w w:val="90"/>
          <w:sz w:val="24"/>
        </w:rPr>
        <w:t xml:space="preserve"> </w:t>
      </w:r>
      <w:r>
        <w:rPr>
          <w:w w:val="90"/>
          <w:sz w:val="24"/>
        </w:rPr>
        <w:t>180/20.</w:t>
      </w:r>
    </w:p>
    <w:p w14:paraId="594CF91B" w14:textId="77777777" w:rsidR="00A73126" w:rsidRDefault="00A73126">
      <w:pPr>
        <w:pStyle w:val="BodyText"/>
        <w:rPr>
          <w:sz w:val="28"/>
        </w:rPr>
      </w:pPr>
    </w:p>
    <w:p w14:paraId="78FD5A7F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244" w:line="484" w:lineRule="auto"/>
        <w:ind w:right="722"/>
        <w:rPr>
          <w:rFonts w:ascii="Tahoma"/>
          <w:sz w:val="24"/>
        </w:rPr>
      </w:pPr>
      <w:r>
        <w:rPr>
          <w:w w:val="95"/>
          <w:sz w:val="24"/>
        </w:rPr>
        <w:t>On the 12</w:t>
      </w:r>
      <w:r>
        <w:rPr>
          <w:w w:val="95"/>
          <w:position w:val="9"/>
          <w:sz w:val="15"/>
        </w:rPr>
        <w:t xml:space="preserve">th </w:t>
      </w:r>
      <w:r>
        <w:rPr>
          <w:w w:val="95"/>
          <w:sz w:val="24"/>
        </w:rPr>
        <w:t>of December 2020 the 1</w:t>
      </w:r>
      <w:r>
        <w:rPr>
          <w:w w:val="95"/>
          <w:position w:val="9"/>
          <w:sz w:val="15"/>
        </w:rPr>
        <w:t xml:space="preserve">st </w:t>
      </w:r>
      <w:r>
        <w:rPr>
          <w:w w:val="95"/>
          <w:sz w:val="24"/>
        </w:rPr>
        <w:t>respondent reinstated the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appellants, paid them all their dues and also placed them on unpaid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leave. While they were on the forced leave the 1</w:t>
      </w:r>
      <w:r>
        <w:rPr>
          <w:w w:val="95"/>
          <w:position w:val="8"/>
          <w:sz w:val="15"/>
        </w:rPr>
        <w:t>st</w:t>
      </w:r>
      <w:r>
        <w:rPr>
          <w:spacing w:val="47"/>
          <w:position w:val="8"/>
          <w:sz w:val="15"/>
        </w:rPr>
        <w:t xml:space="preserve"> </w:t>
      </w:r>
      <w:r>
        <w:rPr>
          <w:w w:val="95"/>
          <w:sz w:val="24"/>
        </w:rPr>
        <w:t>respondent was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placed under administration in terms of the Reconstruction of State</w:t>
      </w:r>
      <w:r>
        <w:rPr>
          <w:spacing w:val="1"/>
          <w:w w:val="95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spacing w:val="-3"/>
          <w:w w:val="96"/>
          <w:sz w:val="24"/>
        </w:rPr>
        <w:t>n</w:t>
      </w:r>
      <w:r>
        <w:rPr>
          <w:spacing w:val="1"/>
          <w:w w:val="109"/>
          <w:sz w:val="24"/>
        </w:rPr>
        <w:t>d</w:t>
      </w:r>
      <w:r>
        <w:rPr>
          <w:w w:val="109"/>
          <w:sz w:val="24"/>
        </w:rPr>
        <w:t>e</w:t>
      </w:r>
      <w:r>
        <w:rPr>
          <w:spacing w:val="-1"/>
          <w:w w:val="109"/>
          <w:sz w:val="24"/>
        </w:rPr>
        <w:t>b</w:t>
      </w:r>
      <w:r>
        <w:rPr>
          <w:spacing w:val="-3"/>
          <w:w w:val="85"/>
          <w:sz w:val="24"/>
        </w:rPr>
        <w:t>t</w:t>
      </w:r>
      <w:r>
        <w:rPr>
          <w:w w:val="109"/>
          <w:sz w:val="24"/>
        </w:rPr>
        <w:t>ed</w:t>
      </w:r>
      <w:r>
        <w:rPr>
          <w:spacing w:val="-19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spacing w:val="-3"/>
          <w:w w:val="96"/>
          <w:sz w:val="24"/>
        </w:rPr>
        <w:t>n</w:t>
      </w:r>
      <w:r>
        <w:rPr>
          <w:w w:val="74"/>
          <w:sz w:val="24"/>
        </w:rPr>
        <w:t>s</w:t>
      </w:r>
      <w:r>
        <w:rPr>
          <w:spacing w:val="-2"/>
          <w:w w:val="107"/>
          <w:sz w:val="24"/>
        </w:rPr>
        <w:t>o</w:t>
      </w:r>
      <w:r>
        <w:rPr>
          <w:spacing w:val="2"/>
          <w:w w:val="72"/>
          <w:sz w:val="24"/>
        </w:rPr>
        <w:t>l</w:t>
      </w:r>
      <w:r>
        <w:rPr>
          <w:spacing w:val="-1"/>
          <w:w w:val="93"/>
          <w:sz w:val="24"/>
        </w:rPr>
        <w:t>v</w:t>
      </w:r>
      <w:r>
        <w:rPr>
          <w:w w:val="109"/>
          <w:sz w:val="24"/>
        </w:rPr>
        <w:t>e</w:t>
      </w:r>
      <w:r>
        <w:rPr>
          <w:w w:val="96"/>
          <w:sz w:val="24"/>
        </w:rPr>
        <w:t>n</w:t>
      </w:r>
      <w:r>
        <w:rPr>
          <w:w w:val="85"/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pacing w:val="-1"/>
          <w:w w:val="116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spacing w:val="2"/>
          <w:w w:val="96"/>
          <w:sz w:val="24"/>
        </w:rPr>
        <w:t>m</w:t>
      </w:r>
      <w:r>
        <w:rPr>
          <w:spacing w:val="-1"/>
          <w:w w:val="109"/>
          <w:sz w:val="24"/>
        </w:rPr>
        <w:t>p</w:t>
      </w:r>
      <w:r>
        <w:rPr>
          <w:spacing w:val="-1"/>
          <w:w w:val="113"/>
          <w:sz w:val="24"/>
        </w:rPr>
        <w:t>a</w:t>
      </w:r>
      <w:r>
        <w:rPr>
          <w:w w:val="96"/>
          <w:sz w:val="24"/>
        </w:rPr>
        <w:t>n</w:t>
      </w:r>
      <w:r>
        <w:rPr>
          <w:spacing w:val="-1"/>
          <w:w w:val="97"/>
          <w:sz w:val="24"/>
        </w:rPr>
        <w:t>i</w:t>
      </w:r>
      <w:r>
        <w:rPr>
          <w:w w:val="97"/>
          <w:sz w:val="24"/>
        </w:rPr>
        <w:t>e</w:t>
      </w:r>
      <w:r>
        <w:rPr>
          <w:w w:val="74"/>
          <w:sz w:val="24"/>
        </w:rPr>
        <w:t>s</w:t>
      </w:r>
      <w:r>
        <w:rPr>
          <w:spacing w:val="-20"/>
          <w:sz w:val="24"/>
        </w:rPr>
        <w:t xml:space="preserve"> </w:t>
      </w:r>
      <w:r>
        <w:rPr>
          <w:w w:val="108"/>
          <w:sz w:val="24"/>
        </w:rPr>
        <w:t>A</w:t>
      </w:r>
      <w:r>
        <w:rPr>
          <w:w w:val="124"/>
          <w:sz w:val="24"/>
        </w:rPr>
        <w:t>c</w:t>
      </w:r>
      <w:r>
        <w:rPr>
          <w:w w:val="85"/>
          <w:sz w:val="24"/>
        </w:rPr>
        <w:t>t</w:t>
      </w:r>
      <w:r>
        <w:rPr>
          <w:spacing w:val="-20"/>
          <w:sz w:val="24"/>
        </w:rPr>
        <w:t xml:space="preserve"> </w:t>
      </w:r>
      <w:r>
        <w:rPr>
          <w:spacing w:val="-1"/>
          <w:w w:val="116"/>
          <w:sz w:val="24"/>
        </w:rPr>
        <w:t>C</w:t>
      </w:r>
      <w:r>
        <w:rPr>
          <w:w w:val="96"/>
          <w:sz w:val="24"/>
        </w:rPr>
        <w:t>h</w:t>
      </w:r>
      <w:r>
        <w:rPr>
          <w:spacing w:val="-1"/>
          <w:w w:val="113"/>
          <w:sz w:val="24"/>
        </w:rPr>
        <w:t>a</w:t>
      </w:r>
      <w:r>
        <w:rPr>
          <w:spacing w:val="-1"/>
          <w:w w:val="109"/>
          <w:sz w:val="24"/>
        </w:rPr>
        <w:t>p</w:t>
      </w:r>
      <w:r>
        <w:rPr>
          <w:spacing w:val="-3"/>
          <w:w w:val="85"/>
          <w:sz w:val="24"/>
        </w:rPr>
        <w:t>t</w:t>
      </w:r>
      <w:r>
        <w:rPr>
          <w:spacing w:val="2"/>
          <w:w w:val="109"/>
          <w:sz w:val="24"/>
        </w:rPr>
        <w:t>e</w:t>
      </w:r>
      <w:r>
        <w:rPr>
          <w:w w:val="70"/>
          <w:sz w:val="24"/>
        </w:rPr>
        <w:t>r</w:t>
      </w:r>
      <w:r>
        <w:rPr>
          <w:spacing w:val="-15"/>
          <w:sz w:val="24"/>
        </w:rPr>
        <w:t xml:space="preserve"> </w:t>
      </w:r>
      <w:r>
        <w:rPr>
          <w:spacing w:val="-1"/>
          <w:w w:val="87"/>
          <w:sz w:val="24"/>
        </w:rPr>
        <w:t>24</w:t>
      </w:r>
      <w:r>
        <w:rPr>
          <w:w w:val="60"/>
          <w:sz w:val="24"/>
        </w:rPr>
        <w:t>:</w:t>
      </w:r>
      <w:r>
        <w:rPr>
          <w:spacing w:val="-1"/>
          <w:w w:val="87"/>
          <w:sz w:val="24"/>
        </w:rPr>
        <w:t>2</w:t>
      </w:r>
      <w:r>
        <w:rPr>
          <w:spacing w:val="1"/>
          <w:w w:val="87"/>
          <w:sz w:val="24"/>
        </w:rPr>
        <w:t>7</w:t>
      </w:r>
      <w:r>
        <w:rPr>
          <w:w w:val="76"/>
          <w:sz w:val="24"/>
        </w:rPr>
        <w:t>.</w:t>
      </w:r>
      <w:r>
        <w:rPr>
          <w:spacing w:val="-17"/>
          <w:sz w:val="24"/>
        </w:rPr>
        <w:t xml:space="preserve"> </w:t>
      </w:r>
      <w:r>
        <w:rPr>
          <w:w w:val="72"/>
          <w:sz w:val="24"/>
        </w:rPr>
        <w:t>S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m</w:t>
      </w:r>
      <w:r>
        <w:rPr>
          <w:w w:val="109"/>
          <w:sz w:val="24"/>
        </w:rPr>
        <w:t>e</w:t>
      </w:r>
      <w:r>
        <w:rPr>
          <w:spacing w:val="-3"/>
          <w:w w:val="85"/>
          <w:sz w:val="24"/>
        </w:rPr>
        <w:t>t</w:t>
      </w:r>
      <w:r>
        <w:rPr>
          <w:spacing w:val="-1"/>
          <w:w w:val="91"/>
          <w:sz w:val="24"/>
        </w:rPr>
        <w:t>i</w:t>
      </w:r>
      <w:r>
        <w:rPr>
          <w:spacing w:val="3"/>
          <w:w w:val="91"/>
          <w:sz w:val="24"/>
        </w:rPr>
        <w:t>m</w:t>
      </w:r>
      <w:r>
        <w:rPr>
          <w:w w:val="109"/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pacing w:val="-1"/>
          <w:w w:val="89"/>
          <w:sz w:val="24"/>
        </w:rPr>
        <w:t>i</w:t>
      </w:r>
      <w:r>
        <w:rPr>
          <w:w w:val="89"/>
          <w:sz w:val="24"/>
        </w:rPr>
        <w:t>n</w:t>
      </w:r>
      <w:r>
        <w:rPr>
          <w:spacing w:val="-18"/>
          <w:sz w:val="24"/>
        </w:rPr>
        <w:t xml:space="preserve"> </w:t>
      </w:r>
      <w:r>
        <w:rPr>
          <w:w w:val="109"/>
          <w:sz w:val="24"/>
        </w:rPr>
        <w:t>M</w:t>
      </w:r>
      <w:r>
        <w:rPr>
          <w:spacing w:val="-1"/>
          <w:w w:val="113"/>
          <w:sz w:val="24"/>
        </w:rPr>
        <w:t>a</w:t>
      </w:r>
      <w:r>
        <w:rPr>
          <w:spacing w:val="-1"/>
          <w:sz w:val="24"/>
        </w:rPr>
        <w:t>r</w:t>
      </w:r>
      <w:r>
        <w:rPr>
          <w:sz w:val="24"/>
        </w:rPr>
        <w:t>c</w:t>
      </w:r>
      <w:r>
        <w:rPr>
          <w:w w:val="96"/>
          <w:sz w:val="24"/>
        </w:rPr>
        <w:t xml:space="preserve">h </w:t>
      </w:r>
      <w:r>
        <w:rPr>
          <w:w w:val="95"/>
          <w:sz w:val="24"/>
        </w:rPr>
        <w:t>2021 the 1</w:t>
      </w:r>
      <w:r>
        <w:rPr>
          <w:w w:val="95"/>
          <w:position w:val="9"/>
          <w:sz w:val="15"/>
        </w:rPr>
        <w:t xml:space="preserve">st </w:t>
      </w:r>
      <w:r>
        <w:rPr>
          <w:w w:val="95"/>
          <w:sz w:val="24"/>
        </w:rPr>
        <w:t>respondent initiated a retrenchment process for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appellants. It paid them the minimum terminal benefits in terms of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Labour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Act.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They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received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consumed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benefits.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Thereafter,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they</w:t>
      </w:r>
      <w:r>
        <w:rPr>
          <w:spacing w:val="-77"/>
          <w:w w:val="95"/>
          <w:sz w:val="24"/>
        </w:rPr>
        <w:t xml:space="preserve"> </w:t>
      </w:r>
      <w:r>
        <w:rPr>
          <w:sz w:val="24"/>
        </w:rPr>
        <w:t>complained that the 1</w:t>
      </w:r>
      <w:r>
        <w:rPr>
          <w:position w:val="8"/>
          <w:sz w:val="15"/>
        </w:rPr>
        <w:t xml:space="preserve">st </w:t>
      </w:r>
      <w:r>
        <w:rPr>
          <w:sz w:val="24"/>
        </w:rPr>
        <w:t>respondent had not complied with the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Supreme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Court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order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reinstate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case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exercise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flawed.</w:t>
      </w:r>
    </w:p>
    <w:p w14:paraId="2A85A43D" w14:textId="77777777" w:rsidR="00A73126" w:rsidRDefault="00A73126">
      <w:pPr>
        <w:pStyle w:val="BodyText"/>
        <w:spacing w:before="7"/>
        <w:rPr>
          <w:sz w:val="23"/>
        </w:rPr>
      </w:pPr>
    </w:p>
    <w:p w14:paraId="63FA736D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1" w:line="484" w:lineRule="auto"/>
        <w:ind w:right="691"/>
        <w:rPr>
          <w:rFonts w:ascii="Tahoma"/>
          <w:sz w:val="24"/>
        </w:rPr>
      </w:pPr>
      <w:r>
        <w:rPr>
          <w:w w:val="95"/>
          <w:sz w:val="24"/>
        </w:rPr>
        <w:t>A hearing to redress the matter was convened on the 5</w:t>
      </w:r>
      <w:r>
        <w:rPr>
          <w:w w:val="95"/>
          <w:position w:val="9"/>
          <w:sz w:val="15"/>
        </w:rPr>
        <w:t xml:space="preserve">th </w:t>
      </w:r>
      <w:r>
        <w:rPr>
          <w:w w:val="95"/>
          <w:sz w:val="24"/>
        </w:rPr>
        <w:t xml:space="preserve">of </w:t>
      </w:r>
      <w:r>
        <w:rPr>
          <w:w w:val="95"/>
          <w:sz w:val="24"/>
        </w:rPr>
        <w:t>July 2021 by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w w:val="95"/>
          <w:position w:val="8"/>
          <w:sz w:val="15"/>
        </w:rPr>
        <w:t>nd</w:t>
      </w:r>
      <w:r>
        <w:rPr>
          <w:spacing w:val="33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respondent.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found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Supreme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Court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order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had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been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complied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with.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She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further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found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taking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consuming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the</w:t>
      </w:r>
    </w:p>
    <w:p w14:paraId="1A2B1070" w14:textId="77777777" w:rsidR="00A73126" w:rsidRDefault="00A73126">
      <w:pPr>
        <w:spacing w:line="484" w:lineRule="auto"/>
        <w:rPr>
          <w:rFonts w:ascii="Tahoma"/>
          <w:sz w:val="24"/>
        </w:rPr>
        <w:sectPr w:rsidR="00A73126" w:rsidSect="00130893">
          <w:pgSz w:w="11910" w:h="16840"/>
          <w:pgMar w:top="1340" w:right="800" w:bottom="1100" w:left="1320" w:header="0" w:footer="918" w:gutter="0"/>
          <w:cols w:space="720"/>
        </w:sectPr>
      </w:pPr>
    </w:p>
    <w:p w14:paraId="01226B7D" w14:textId="77777777" w:rsidR="00A73126" w:rsidRDefault="00F25D7B">
      <w:pPr>
        <w:pStyle w:val="BodyText"/>
        <w:spacing w:before="81" w:line="484" w:lineRule="auto"/>
        <w:ind w:left="748" w:right="439"/>
      </w:pPr>
      <w:r>
        <w:rPr>
          <w:spacing w:val="-1"/>
        </w:rPr>
        <w:lastRenderedPageBreak/>
        <w:t>retrenchment package the Appellants had waived their right to</w:t>
      </w:r>
      <w:r>
        <w:t xml:space="preserve"> </w:t>
      </w:r>
      <w:r>
        <w:rPr>
          <w:w w:val="95"/>
        </w:rPr>
        <w:t>challenge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process.</w:t>
      </w:r>
      <w:r>
        <w:rPr>
          <w:spacing w:val="11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other</w:t>
      </w:r>
      <w:r>
        <w:rPr>
          <w:spacing w:val="10"/>
          <w:w w:val="95"/>
        </w:rPr>
        <w:t xml:space="preserve"> </w:t>
      </w:r>
      <w:r>
        <w:rPr>
          <w:w w:val="95"/>
        </w:rPr>
        <w:t>words</w:t>
      </w:r>
      <w:r>
        <w:rPr>
          <w:spacing w:val="10"/>
          <w:w w:val="95"/>
        </w:rPr>
        <w:t xml:space="preserve"> </w:t>
      </w:r>
      <w:r>
        <w:rPr>
          <w:w w:val="95"/>
        </w:rPr>
        <w:t>they</w:t>
      </w:r>
      <w:r>
        <w:rPr>
          <w:spacing w:val="7"/>
          <w:w w:val="95"/>
        </w:rPr>
        <w:t xml:space="preserve"> </w:t>
      </w:r>
      <w:r>
        <w:rPr>
          <w:w w:val="95"/>
        </w:rPr>
        <w:t>had</w:t>
      </w:r>
      <w:r>
        <w:rPr>
          <w:spacing w:val="9"/>
          <w:w w:val="95"/>
        </w:rPr>
        <w:t xml:space="preserve"> </w:t>
      </w:r>
      <w:r>
        <w:rPr>
          <w:w w:val="95"/>
        </w:rPr>
        <w:t>agreed</w:t>
      </w:r>
      <w:r>
        <w:rPr>
          <w:spacing w:val="8"/>
          <w:w w:val="95"/>
        </w:rPr>
        <w:t xml:space="preserve"> </w:t>
      </w:r>
      <w:r>
        <w:rPr>
          <w:w w:val="95"/>
        </w:rPr>
        <w:t>with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process.</w:t>
      </w:r>
      <w:r>
        <w:rPr>
          <w:spacing w:val="-78"/>
          <w:w w:val="95"/>
        </w:rPr>
        <w:t xml:space="preserve"> </w:t>
      </w:r>
      <w:r>
        <w:rPr>
          <w:w w:val="95"/>
        </w:rPr>
        <w:t>Their</w:t>
      </w:r>
      <w:r>
        <w:rPr>
          <w:spacing w:val="-8"/>
          <w:w w:val="95"/>
        </w:rPr>
        <w:t xml:space="preserve"> </w:t>
      </w:r>
      <w:r>
        <w:rPr>
          <w:w w:val="95"/>
        </w:rPr>
        <w:t>claims</w:t>
      </w:r>
      <w:r>
        <w:rPr>
          <w:spacing w:val="-13"/>
          <w:w w:val="95"/>
        </w:rPr>
        <w:t xml:space="preserve"> </w:t>
      </w:r>
      <w:r>
        <w:rPr>
          <w:w w:val="95"/>
        </w:rPr>
        <w:t>were</w:t>
      </w:r>
      <w:r>
        <w:rPr>
          <w:spacing w:val="-13"/>
          <w:w w:val="95"/>
        </w:rPr>
        <w:t xml:space="preserve"> </w:t>
      </w:r>
      <w:r>
        <w:rPr>
          <w:w w:val="95"/>
        </w:rPr>
        <w:t>dismissed</w:t>
      </w:r>
      <w:r>
        <w:rPr>
          <w:spacing w:val="-12"/>
          <w:w w:val="95"/>
        </w:rPr>
        <w:t xml:space="preserve"> </w:t>
      </w:r>
      <w:r>
        <w:rPr>
          <w:w w:val="95"/>
        </w:rPr>
        <w:t>hence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present</w:t>
      </w:r>
      <w:r>
        <w:rPr>
          <w:spacing w:val="-13"/>
          <w:w w:val="95"/>
        </w:rPr>
        <w:t xml:space="preserve"> </w:t>
      </w:r>
      <w:r>
        <w:rPr>
          <w:w w:val="95"/>
        </w:rPr>
        <w:t>appeal.</w:t>
      </w:r>
    </w:p>
    <w:p w14:paraId="208242E0" w14:textId="77777777" w:rsidR="00A73126" w:rsidRDefault="00A73126">
      <w:pPr>
        <w:pStyle w:val="BodyText"/>
        <w:rPr>
          <w:sz w:val="28"/>
        </w:rPr>
      </w:pPr>
    </w:p>
    <w:p w14:paraId="404C4226" w14:textId="77777777" w:rsidR="00A73126" w:rsidRDefault="00A73126">
      <w:pPr>
        <w:pStyle w:val="BodyText"/>
        <w:rPr>
          <w:sz w:val="28"/>
        </w:rPr>
      </w:pPr>
    </w:p>
    <w:p w14:paraId="489288AE" w14:textId="77777777" w:rsidR="00A73126" w:rsidRDefault="00A73126">
      <w:pPr>
        <w:pStyle w:val="BodyText"/>
        <w:spacing w:before="9"/>
        <w:rPr>
          <w:sz w:val="40"/>
        </w:rPr>
      </w:pPr>
    </w:p>
    <w:p w14:paraId="38924757" w14:textId="77777777" w:rsidR="00A73126" w:rsidRDefault="00F25D7B">
      <w:pPr>
        <w:pStyle w:val="Heading1"/>
        <w:spacing w:before="1"/>
        <w:ind w:left="120"/>
      </w:pPr>
      <w:r>
        <w:rPr>
          <w:w w:val="95"/>
        </w:rPr>
        <w:t>GROUNDS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APPEAL</w:t>
      </w:r>
    </w:p>
    <w:p w14:paraId="5EC79D0F" w14:textId="77777777" w:rsidR="00A73126" w:rsidRDefault="00A73126">
      <w:pPr>
        <w:pStyle w:val="BodyText"/>
        <w:spacing w:before="7"/>
        <w:rPr>
          <w:rFonts w:ascii="Tahoma"/>
          <w:b/>
        </w:rPr>
      </w:pPr>
    </w:p>
    <w:p w14:paraId="2AE13B17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ind w:hanging="361"/>
        <w:rPr>
          <w:rFonts w:ascii="Tahoma"/>
          <w:sz w:val="24"/>
        </w:rPr>
      </w:pPr>
      <w:r>
        <w:rPr>
          <w:w w:val="95"/>
          <w:sz w:val="24"/>
        </w:rPr>
        <w:t>The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grounds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appeal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brought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before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Labour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Court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follows;</w:t>
      </w:r>
    </w:p>
    <w:p w14:paraId="1DA4B7C0" w14:textId="77777777" w:rsidR="00A73126" w:rsidRDefault="00A73126">
      <w:pPr>
        <w:pStyle w:val="BodyText"/>
        <w:spacing w:before="5"/>
      </w:pPr>
    </w:p>
    <w:p w14:paraId="532A04C9" w14:textId="77777777" w:rsidR="00A73126" w:rsidRDefault="00F25D7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484" w:lineRule="auto"/>
        <w:ind w:right="700"/>
        <w:rPr>
          <w:sz w:val="24"/>
        </w:rPr>
      </w:pPr>
      <w:r>
        <w:rPr>
          <w:w w:val="95"/>
          <w:sz w:val="24"/>
        </w:rPr>
        <w:t xml:space="preserve">The designated agent grossly erred on a </w:t>
      </w:r>
      <w:r>
        <w:rPr>
          <w:w w:val="95"/>
          <w:sz w:val="24"/>
        </w:rPr>
        <w:t>question of law by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making a clear contradiction at law by upholding the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appellants’ illegal retrenchment by the 1</w:t>
      </w:r>
      <w:r>
        <w:rPr>
          <w:w w:val="95"/>
          <w:position w:val="9"/>
          <w:sz w:val="15"/>
        </w:rPr>
        <w:t>st</w:t>
      </w:r>
      <w:r>
        <w:rPr>
          <w:spacing w:val="1"/>
          <w:w w:val="95"/>
          <w:position w:val="9"/>
          <w:sz w:val="15"/>
        </w:rPr>
        <w:t xml:space="preserve"> </w:t>
      </w:r>
      <w:r>
        <w:rPr>
          <w:w w:val="95"/>
          <w:sz w:val="24"/>
        </w:rPr>
        <w:t>respondent on a flimsy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inapplicable baseless basis of waiver, pursuant to her earlier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finding in the determination that the retrenchment was legally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botched or irregular thereby going on a frolic of her own to try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sanitise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nullity.</w:t>
      </w:r>
    </w:p>
    <w:p w14:paraId="0E066A2A" w14:textId="77777777" w:rsidR="00A73126" w:rsidRDefault="00F25D7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484" w:lineRule="auto"/>
        <w:ind w:right="837"/>
        <w:rPr>
          <w:sz w:val="24"/>
        </w:rPr>
      </w:pPr>
      <w:r>
        <w:rPr>
          <w:w w:val="95"/>
          <w:sz w:val="24"/>
        </w:rPr>
        <w:t>The designated agent grossly erred on a question of law by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failing to realise and make a legally sound determination that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w w:val="95"/>
          <w:position w:val="8"/>
          <w:sz w:val="15"/>
        </w:rPr>
        <w:t>st</w:t>
      </w:r>
      <w:r>
        <w:rPr>
          <w:spacing w:val="47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legally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estopped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commencing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process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before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full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compliance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 xml:space="preserve">legally </w:t>
      </w:r>
      <w:r>
        <w:rPr>
          <w:sz w:val="24"/>
        </w:rPr>
        <w:t>binding and enforceable Supreme Court and Labour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Court extant judgments ordering 1</w:t>
      </w:r>
      <w:r>
        <w:rPr>
          <w:w w:val="95"/>
          <w:position w:val="9"/>
          <w:sz w:val="15"/>
        </w:rPr>
        <w:t xml:space="preserve">st </w:t>
      </w:r>
      <w:r>
        <w:rPr>
          <w:w w:val="95"/>
          <w:sz w:val="24"/>
        </w:rPr>
        <w:t>respondent to reinstate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appellants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employees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alternatively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pay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them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damages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lieu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reinstatement.</w:t>
      </w:r>
    </w:p>
    <w:p w14:paraId="27238A40" w14:textId="77777777" w:rsidR="00A73126" w:rsidRDefault="00F25D7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484" w:lineRule="auto"/>
        <w:ind w:right="807"/>
        <w:rPr>
          <w:sz w:val="24"/>
        </w:rPr>
      </w:pPr>
      <w:r>
        <w:rPr>
          <w:w w:val="95"/>
          <w:sz w:val="24"/>
        </w:rPr>
        <w:t>The designated agent grossly erred on a question of law by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failing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appreciate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retrenchment is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alternative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relief</w:t>
      </w:r>
    </w:p>
    <w:p w14:paraId="197B8D8C" w14:textId="77777777" w:rsidR="00A73126" w:rsidRDefault="00A73126">
      <w:pPr>
        <w:spacing w:line="484" w:lineRule="auto"/>
        <w:rPr>
          <w:sz w:val="24"/>
        </w:rPr>
        <w:sectPr w:rsidR="00A73126" w:rsidSect="00130893">
          <w:pgSz w:w="11910" w:h="16840"/>
          <w:pgMar w:top="1340" w:right="800" w:bottom="1100" w:left="1320" w:header="0" w:footer="918" w:gutter="0"/>
          <w:cols w:space="720"/>
        </w:sectPr>
      </w:pPr>
    </w:p>
    <w:p w14:paraId="33F1F499" w14:textId="77777777" w:rsidR="00A73126" w:rsidRDefault="00F25D7B">
      <w:pPr>
        <w:pStyle w:val="BodyText"/>
        <w:spacing w:before="81" w:line="484" w:lineRule="auto"/>
        <w:ind w:left="1560" w:right="654"/>
      </w:pPr>
      <w:r>
        <w:rPr>
          <w:w w:val="95"/>
        </w:rPr>
        <w:lastRenderedPageBreak/>
        <w:t>for</w:t>
      </w:r>
      <w:r>
        <w:rPr>
          <w:spacing w:val="8"/>
          <w:w w:val="95"/>
        </w:rPr>
        <w:t xml:space="preserve"> </w:t>
      </w:r>
      <w:r>
        <w:rPr>
          <w:w w:val="95"/>
        </w:rPr>
        <w:t>reinstatement</w:t>
      </w:r>
      <w:r>
        <w:rPr>
          <w:spacing w:val="1"/>
          <w:w w:val="95"/>
        </w:rPr>
        <w:t xml:space="preserve"> </w:t>
      </w:r>
      <w:r>
        <w:rPr>
          <w:w w:val="95"/>
        </w:rPr>
        <w:t>was</w:t>
      </w:r>
      <w:r>
        <w:rPr>
          <w:spacing w:val="6"/>
          <w:w w:val="95"/>
        </w:rPr>
        <w:t xml:space="preserve"> </w:t>
      </w:r>
      <w:r>
        <w:rPr>
          <w:w w:val="95"/>
        </w:rPr>
        <w:t>ordered</w:t>
      </w:r>
      <w:r>
        <w:rPr>
          <w:spacing w:val="3"/>
          <w:w w:val="95"/>
        </w:rPr>
        <w:t xml:space="preserve"> </w:t>
      </w:r>
      <w:r>
        <w:rPr>
          <w:w w:val="95"/>
        </w:rPr>
        <w:t>by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Supreme</w:t>
      </w:r>
      <w:r>
        <w:rPr>
          <w:spacing w:val="2"/>
          <w:w w:val="95"/>
        </w:rPr>
        <w:t xml:space="preserve"> </w:t>
      </w:r>
      <w:r>
        <w:rPr>
          <w:w w:val="95"/>
        </w:rPr>
        <w:t>Court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w w:val="95"/>
        </w:rPr>
        <w:t>Labour</w:t>
      </w:r>
      <w:r>
        <w:rPr>
          <w:spacing w:val="-77"/>
          <w:w w:val="95"/>
        </w:rPr>
        <w:t xml:space="preserve"> </w:t>
      </w:r>
      <w:r>
        <w:rPr>
          <w:w w:val="95"/>
        </w:rPr>
        <w:t>Court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such</w:t>
      </w:r>
      <w:r>
        <w:rPr>
          <w:spacing w:val="3"/>
          <w:w w:val="95"/>
        </w:rPr>
        <w:t xml:space="preserve"> </w:t>
      </w:r>
      <w:r>
        <w:rPr>
          <w:w w:val="95"/>
        </w:rPr>
        <w:t>decision</w:t>
      </w:r>
      <w:r>
        <w:rPr>
          <w:spacing w:val="6"/>
          <w:w w:val="95"/>
        </w:rPr>
        <w:t xml:space="preserve"> </w:t>
      </w:r>
      <w:r>
        <w:rPr>
          <w:w w:val="95"/>
        </w:rPr>
        <w:t>is</w:t>
      </w:r>
      <w:r>
        <w:rPr>
          <w:spacing w:val="4"/>
          <w:w w:val="95"/>
        </w:rPr>
        <w:t xml:space="preserve"> </w:t>
      </w:r>
      <w:r>
        <w:rPr>
          <w:w w:val="95"/>
        </w:rPr>
        <w:t>grossly</w:t>
      </w:r>
      <w:r>
        <w:rPr>
          <w:spacing w:val="4"/>
          <w:w w:val="95"/>
        </w:rPr>
        <w:t xml:space="preserve"> </w:t>
      </w:r>
      <w:r>
        <w:rPr>
          <w:w w:val="95"/>
        </w:rPr>
        <w:t>unreasonable,</w:t>
      </w:r>
      <w:r>
        <w:rPr>
          <w:spacing w:val="5"/>
          <w:w w:val="95"/>
        </w:rPr>
        <w:t xml:space="preserve"> </w:t>
      </w:r>
      <w:r>
        <w:rPr>
          <w:w w:val="95"/>
        </w:rPr>
        <w:t>outrageous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-77"/>
          <w:w w:val="95"/>
        </w:rPr>
        <w:t xml:space="preserve"> </w:t>
      </w:r>
      <w:r>
        <w:rPr>
          <w:w w:val="95"/>
        </w:rPr>
        <w:t>irrational in its defiance of logic such that no reasonable person</w:t>
      </w:r>
      <w:r>
        <w:rPr>
          <w:spacing w:val="1"/>
          <w:w w:val="95"/>
        </w:rPr>
        <w:t xml:space="preserve"> </w:t>
      </w:r>
      <w:r>
        <w:rPr>
          <w:w w:val="95"/>
        </w:rPr>
        <w:t>properly applying his or her mind to the facts could arrive at such</w:t>
      </w:r>
      <w:r>
        <w:rPr>
          <w:spacing w:val="-78"/>
          <w:w w:val="95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decision.</w:t>
      </w:r>
    </w:p>
    <w:p w14:paraId="64416905" w14:textId="77777777" w:rsidR="00A73126" w:rsidRDefault="00F25D7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484" w:lineRule="auto"/>
        <w:ind w:right="803"/>
        <w:rPr>
          <w:sz w:val="24"/>
        </w:rPr>
      </w:pPr>
      <w:r>
        <w:rPr>
          <w:w w:val="95"/>
          <w:sz w:val="24"/>
        </w:rPr>
        <w:t xml:space="preserve">The designated agent grossly erred on a </w:t>
      </w:r>
      <w:r>
        <w:rPr>
          <w:w w:val="95"/>
          <w:sz w:val="24"/>
        </w:rPr>
        <w:t>question of law by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failing to realise and find as she should have done that the 1</w:t>
      </w:r>
      <w:r>
        <w:rPr>
          <w:w w:val="95"/>
          <w:position w:val="8"/>
          <w:sz w:val="15"/>
        </w:rPr>
        <w:t>st</w:t>
      </w:r>
      <w:r>
        <w:rPr>
          <w:spacing w:val="1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 was legally precluded from benefiting out of its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manifestly wrong conduct arising from a patently unlawful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process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which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null and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void</w:t>
      </w:r>
      <w:r>
        <w:rPr>
          <w:spacing w:val="8"/>
          <w:w w:val="95"/>
          <w:sz w:val="24"/>
        </w:rPr>
        <w:t xml:space="preserve"> </w:t>
      </w:r>
      <w:r>
        <w:rPr>
          <w:i/>
          <w:w w:val="95"/>
          <w:sz w:val="24"/>
        </w:rPr>
        <w:t>ab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initio</w:t>
      </w:r>
      <w:r>
        <w:rPr>
          <w:i/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want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compliance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tainted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illegality.</w:t>
      </w:r>
    </w:p>
    <w:p w14:paraId="3C66E40C" w14:textId="77777777" w:rsidR="00A73126" w:rsidRDefault="00F25D7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484" w:lineRule="auto"/>
        <w:ind w:right="820"/>
        <w:rPr>
          <w:sz w:val="24"/>
        </w:rPr>
      </w:pPr>
      <w:r>
        <w:rPr>
          <w:w w:val="95"/>
          <w:sz w:val="24"/>
        </w:rPr>
        <w:t>Also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designated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agent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grossly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erred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question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failing to determine that the purported retrenchment process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was a legal nought because it did not comply with </w:t>
      </w:r>
      <w:r>
        <w:rPr>
          <w:w w:val="95"/>
          <w:sz w:val="24"/>
        </w:rPr>
        <w:t>statutory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legal procedures, hence hollow and inconsequential by</w:t>
      </w:r>
      <w:r>
        <w:rPr>
          <w:spacing w:val="1"/>
          <w:sz w:val="24"/>
        </w:rPr>
        <w:t xml:space="preserve"> </w:t>
      </w:r>
      <w:r>
        <w:rPr>
          <w:sz w:val="24"/>
        </w:rPr>
        <w:t>operation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law.</w:t>
      </w:r>
    </w:p>
    <w:p w14:paraId="5247642B" w14:textId="77777777" w:rsidR="00A73126" w:rsidRDefault="00F25D7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484" w:lineRule="auto"/>
        <w:ind w:right="921"/>
        <w:rPr>
          <w:sz w:val="24"/>
        </w:rPr>
      </w:pP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designated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agent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grossly erred and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misdirected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herself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facts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failing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determine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payment</w:t>
      </w:r>
      <w:r>
        <w:rPr>
          <w:spacing w:val="-77"/>
          <w:w w:val="95"/>
          <w:sz w:val="24"/>
        </w:rPr>
        <w:t xml:space="preserve"> </w:t>
      </w:r>
      <w:r>
        <w:rPr>
          <w:spacing w:val="-1"/>
          <w:sz w:val="24"/>
        </w:rPr>
        <w:t xml:space="preserve">of outstanding employee </w:t>
      </w:r>
      <w:r>
        <w:rPr>
          <w:sz w:val="24"/>
        </w:rPr>
        <w:t>dues amounted to the appellants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benefiting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flawed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process.</w:t>
      </w:r>
    </w:p>
    <w:p w14:paraId="17DAAE39" w14:textId="77777777" w:rsidR="00A73126" w:rsidRDefault="00F25D7B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484" w:lineRule="auto"/>
        <w:ind w:right="736"/>
        <w:rPr>
          <w:sz w:val="24"/>
        </w:rPr>
      </w:pP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designated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agent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erred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point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further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grossly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erred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misdirected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herself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blatantly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disregarding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there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none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compliance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Supreme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Court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judgment,</w:t>
      </w:r>
    </w:p>
    <w:p w14:paraId="3B5A8A10" w14:textId="77777777" w:rsidR="00A73126" w:rsidRDefault="00A73126">
      <w:pPr>
        <w:spacing w:line="484" w:lineRule="auto"/>
        <w:rPr>
          <w:sz w:val="24"/>
        </w:rPr>
        <w:sectPr w:rsidR="00A73126" w:rsidSect="00130893">
          <w:pgSz w:w="11910" w:h="16840"/>
          <w:pgMar w:top="1340" w:right="800" w:bottom="1100" w:left="1320" w:header="0" w:footer="918" w:gutter="0"/>
          <w:cols w:space="720"/>
        </w:sectPr>
      </w:pPr>
    </w:p>
    <w:p w14:paraId="1B6F5AFC" w14:textId="77777777" w:rsidR="00A73126" w:rsidRDefault="00F25D7B">
      <w:pPr>
        <w:pStyle w:val="BodyText"/>
        <w:spacing w:before="81" w:line="484" w:lineRule="auto"/>
        <w:ind w:left="1560" w:right="642"/>
      </w:pPr>
      <w:r>
        <w:rPr>
          <w:w w:val="95"/>
        </w:rPr>
        <w:lastRenderedPageBreak/>
        <w:t>which ordered</w:t>
      </w:r>
      <w:r>
        <w:rPr>
          <w:spacing w:val="1"/>
          <w:w w:val="95"/>
        </w:rPr>
        <w:t xml:space="preserve"> </w:t>
      </w:r>
      <w:r>
        <w:rPr>
          <w:w w:val="95"/>
        </w:rPr>
        <w:t>reinstatement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appellants</w:t>
      </w:r>
      <w:r>
        <w:rPr>
          <w:spacing w:val="6"/>
          <w:w w:val="95"/>
        </w:rPr>
        <w:t xml:space="preserve"> </w:t>
      </w:r>
      <w:r>
        <w:rPr>
          <w:w w:val="95"/>
        </w:rPr>
        <w:t>in light of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-77"/>
          <w:w w:val="95"/>
        </w:rPr>
        <w:t xml:space="preserve"> </w:t>
      </w:r>
      <w:r>
        <w:rPr>
          <w:spacing w:val="-1"/>
        </w:rPr>
        <w:t>purported</w:t>
      </w:r>
      <w:r>
        <w:rPr>
          <w:spacing w:val="-17"/>
        </w:rPr>
        <w:t xml:space="preserve"> </w:t>
      </w:r>
      <w:r>
        <w:t>payment</w:t>
      </w:r>
      <w:r>
        <w:rPr>
          <w:spacing w:val="-2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retrenchment</w:t>
      </w:r>
      <w:r>
        <w:rPr>
          <w:spacing w:val="-21"/>
        </w:rPr>
        <w:t xml:space="preserve"> </w:t>
      </w:r>
      <w:r>
        <w:t>packages.</w:t>
      </w:r>
    </w:p>
    <w:p w14:paraId="1A0240DA" w14:textId="77777777" w:rsidR="00A73126" w:rsidRDefault="00A73126">
      <w:pPr>
        <w:pStyle w:val="BodyText"/>
        <w:rPr>
          <w:sz w:val="28"/>
        </w:rPr>
      </w:pPr>
    </w:p>
    <w:p w14:paraId="637EB3B9" w14:textId="77777777" w:rsidR="00A73126" w:rsidRDefault="00F25D7B">
      <w:pPr>
        <w:pStyle w:val="Heading1"/>
        <w:spacing w:before="247"/>
        <w:ind w:left="120"/>
      </w:pPr>
      <w:r>
        <w:rPr>
          <w:w w:val="85"/>
        </w:rPr>
        <w:t>1</w:t>
      </w:r>
      <w:r>
        <w:rPr>
          <w:w w:val="85"/>
          <w:position w:val="8"/>
          <w:sz w:val="15"/>
        </w:rPr>
        <w:t>st</w:t>
      </w:r>
      <w:r>
        <w:rPr>
          <w:spacing w:val="25"/>
          <w:w w:val="85"/>
          <w:position w:val="8"/>
          <w:sz w:val="15"/>
        </w:rPr>
        <w:t xml:space="preserve"> </w:t>
      </w:r>
      <w:r>
        <w:rPr>
          <w:w w:val="85"/>
        </w:rPr>
        <w:t>RESPONDENT’S</w:t>
      </w:r>
      <w:r>
        <w:rPr>
          <w:spacing w:val="39"/>
          <w:w w:val="85"/>
        </w:rPr>
        <w:t xml:space="preserve"> </w:t>
      </w:r>
      <w:r>
        <w:rPr>
          <w:w w:val="85"/>
        </w:rPr>
        <w:t>RESPONSE</w:t>
      </w:r>
    </w:p>
    <w:p w14:paraId="0EC1B9D2" w14:textId="77777777" w:rsidR="00A73126" w:rsidRDefault="00A73126">
      <w:pPr>
        <w:pStyle w:val="BodyText"/>
        <w:spacing w:before="10"/>
        <w:rPr>
          <w:rFonts w:ascii="Tahoma"/>
          <w:b/>
        </w:rPr>
      </w:pPr>
    </w:p>
    <w:p w14:paraId="39025933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739"/>
        <w:rPr>
          <w:rFonts w:ascii="Tahoma"/>
          <w:sz w:val="24"/>
        </w:rPr>
      </w:pPr>
      <w:r>
        <w:rPr>
          <w:w w:val="95"/>
          <w:sz w:val="24"/>
        </w:rPr>
        <w:t>The 1</w:t>
      </w:r>
      <w:r>
        <w:rPr>
          <w:w w:val="95"/>
          <w:position w:val="9"/>
          <w:sz w:val="15"/>
        </w:rPr>
        <w:t xml:space="preserve">st </w:t>
      </w:r>
      <w:r>
        <w:rPr>
          <w:w w:val="95"/>
          <w:sz w:val="24"/>
        </w:rPr>
        <w:t xml:space="preserve">respondent submitted that the Supreme Court </w:t>
      </w:r>
      <w:r>
        <w:rPr>
          <w:w w:val="95"/>
          <w:sz w:val="24"/>
        </w:rPr>
        <w:t>judgment was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complied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decision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place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appellants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unpaid</w:t>
      </w:r>
      <w:r>
        <w:rPr>
          <w:spacing w:val="-81"/>
          <w:sz w:val="24"/>
        </w:rPr>
        <w:t xml:space="preserve"> </w:t>
      </w:r>
      <w:r>
        <w:rPr>
          <w:w w:val="95"/>
          <w:sz w:val="24"/>
        </w:rPr>
        <w:t>leave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administrative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decision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because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w w:val="95"/>
          <w:position w:val="8"/>
          <w:sz w:val="15"/>
        </w:rPr>
        <w:t>st</w:t>
      </w:r>
      <w:r>
        <w:rPr>
          <w:spacing w:val="36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1"/>
          <w:w w:val="95"/>
          <w:sz w:val="24"/>
        </w:rPr>
        <w:t xml:space="preserve"> </w:t>
      </w:r>
      <w:r>
        <w:rPr>
          <w:spacing w:val="-6"/>
          <w:sz w:val="24"/>
        </w:rPr>
        <w:t>under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reconstruction.</w:t>
      </w:r>
    </w:p>
    <w:p w14:paraId="2A24BDF0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654"/>
        <w:rPr>
          <w:rFonts w:ascii="Tahoma" w:hAnsi="Tahoma"/>
          <w:sz w:val="24"/>
        </w:rPr>
      </w:pPr>
      <w:r>
        <w:rPr>
          <w:w w:val="95"/>
          <w:sz w:val="24"/>
        </w:rPr>
        <w:t>It was averred that the appellants were reinstated on the 12</w:t>
      </w:r>
      <w:r>
        <w:rPr>
          <w:w w:val="95"/>
          <w:position w:val="9"/>
          <w:sz w:val="15"/>
        </w:rPr>
        <w:t xml:space="preserve">th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December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2020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compliance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Supreme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Court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judgment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which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handed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down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7</w:t>
      </w:r>
      <w:r>
        <w:rPr>
          <w:w w:val="95"/>
          <w:position w:val="8"/>
          <w:sz w:val="15"/>
        </w:rPr>
        <w:t>th</w:t>
      </w:r>
      <w:r>
        <w:rPr>
          <w:spacing w:val="36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of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December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2020.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appellants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were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w w:val="109"/>
          <w:sz w:val="24"/>
        </w:rPr>
        <w:t>p</w:t>
      </w:r>
      <w:r>
        <w:rPr>
          <w:spacing w:val="-1"/>
          <w:w w:val="113"/>
          <w:sz w:val="24"/>
        </w:rPr>
        <w:t>a</w:t>
      </w:r>
      <w:r>
        <w:rPr>
          <w:spacing w:val="-1"/>
          <w:w w:val="72"/>
          <w:sz w:val="24"/>
        </w:rPr>
        <w:t>i</w:t>
      </w:r>
      <w:r>
        <w:rPr>
          <w:w w:val="109"/>
          <w:sz w:val="24"/>
        </w:rPr>
        <w:t>d</w:t>
      </w:r>
      <w:r>
        <w:rPr>
          <w:spacing w:val="-16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spacing w:val="-1"/>
          <w:w w:val="72"/>
          <w:sz w:val="24"/>
        </w:rPr>
        <w:t>i</w:t>
      </w:r>
      <w:r>
        <w:rPr>
          <w:w w:val="70"/>
          <w:sz w:val="24"/>
        </w:rPr>
        <w:t>r</w:t>
      </w:r>
      <w:r>
        <w:rPr>
          <w:spacing w:val="-18"/>
          <w:sz w:val="24"/>
        </w:rPr>
        <w:t xml:space="preserve"> </w:t>
      </w:r>
      <w:r>
        <w:rPr>
          <w:spacing w:val="-1"/>
          <w:w w:val="109"/>
          <w:sz w:val="24"/>
        </w:rPr>
        <w:t>b</w:t>
      </w:r>
      <w:r>
        <w:rPr>
          <w:spacing w:val="-1"/>
          <w:w w:val="113"/>
          <w:sz w:val="24"/>
        </w:rPr>
        <w:t>a</w:t>
      </w:r>
      <w:r>
        <w:rPr>
          <w:w w:val="124"/>
          <w:sz w:val="24"/>
        </w:rPr>
        <w:t>c</w:t>
      </w:r>
      <w:r>
        <w:rPr>
          <w:w w:val="84"/>
          <w:sz w:val="24"/>
        </w:rPr>
        <w:t>k</w:t>
      </w:r>
      <w:r>
        <w:rPr>
          <w:spacing w:val="-16"/>
          <w:sz w:val="24"/>
        </w:rPr>
        <w:t xml:space="preserve"> </w:t>
      </w:r>
      <w:r>
        <w:rPr>
          <w:spacing w:val="-1"/>
          <w:w w:val="109"/>
          <w:sz w:val="24"/>
        </w:rPr>
        <w:t>p</w:t>
      </w:r>
      <w:r>
        <w:rPr>
          <w:spacing w:val="-1"/>
          <w:w w:val="113"/>
          <w:sz w:val="24"/>
        </w:rPr>
        <w:t>a</w:t>
      </w:r>
      <w:r>
        <w:rPr>
          <w:spacing w:val="-2"/>
          <w:w w:val="90"/>
          <w:sz w:val="24"/>
        </w:rPr>
        <w:t>y</w:t>
      </w:r>
      <w:r>
        <w:rPr>
          <w:w w:val="74"/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74"/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pacing w:val="-1"/>
          <w:w w:val="109"/>
          <w:sz w:val="24"/>
        </w:rPr>
        <w:t>p</w:t>
      </w:r>
      <w:r>
        <w:rPr>
          <w:w w:val="109"/>
          <w:sz w:val="24"/>
        </w:rPr>
        <w:t>e</w:t>
      </w:r>
      <w:r>
        <w:rPr>
          <w:w w:val="70"/>
          <w:sz w:val="24"/>
        </w:rPr>
        <w:t>r</w:t>
      </w:r>
      <w:r>
        <w:rPr>
          <w:spacing w:val="-18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pacing w:val="-1"/>
          <w:w w:val="59"/>
          <w:sz w:val="24"/>
        </w:rPr>
        <w:t>j</w:t>
      </w:r>
      <w:r>
        <w:rPr>
          <w:w w:val="96"/>
          <w:sz w:val="24"/>
        </w:rPr>
        <w:t>u</w:t>
      </w:r>
      <w:r>
        <w:rPr>
          <w:spacing w:val="1"/>
          <w:w w:val="109"/>
          <w:sz w:val="24"/>
        </w:rPr>
        <w:t>d</w:t>
      </w:r>
      <w:r>
        <w:rPr>
          <w:spacing w:val="-1"/>
          <w:w w:val="107"/>
          <w:sz w:val="24"/>
        </w:rPr>
        <w:t>g</w:t>
      </w:r>
      <w:r>
        <w:rPr>
          <w:w w:val="96"/>
          <w:sz w:val="24"/>
        </w:rPr>
        <w:t>m</w:t>
      </w:r>
      <w:r>
        <w:rPr>
          <w:w w:val="109"/>
          <w:sz w:val="24"/>
        </w:rPr>
        <w:t>e</w:t>
      </w:r>
      <w:r>
        <w:rPr>
          <w:w w:val="96"/>
          <w:sz w:val="24"/>
        </w:rPr>
        <w:t>n</w:t>
      </w:r>
      <w:r>
        <w:rPr>
          <w:spacing w:val="-3"/>
          <w:w w:val="85"/>
          <w:sz w:val="24"/>
        </w:rPr>
        <w:t>t</w:t>
      </w:r>
      <w:r>
        <w:rPr>
          <w:spacing w:val="-1"/>
          <w:w w:val="130"/>
          <w:sz w:val="24"/>
        </w:rPr>
        <w:t>’</w:t>
      </w:r>
      <w:r>
        <w:rPr>
          <w:w w:val="74"/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pacing w:val="-1"/>
          <w:w w:val="72"/>
          <w:sz w:val="24"/>
        </w:rPr>
        <w:t>i</w:t>
      </w:r>
      <w:r>
        <w:rPr>
          <w:w w:val="96"/>
          <w:sz w:val="24"/>
        </w:rPr>
        <w:t>n</w:t>
      </w:r>
      <w:r>
        <w:rPr>
          <w:w w:val="74"/>
          <w:sz w:val="24"/>
        </w:rPr>
        <w:t>s</w:t>
      </w:r>
      <w:r>
        <w:rPr>
          <w:spacing w:val="-3"/>
          <w:w w:val="85"/>
          <w:sz w:val="24"/>
        </w:rPr>
        <w:t>t</w:t>
      </w:r>
      <w:r>
        <w:rPr>
          <w:spacing w:val="-1"/>
          <w:w w:val="70"/>
          <w:sz w:val="24"/>
        </w:rPr>
        <w:t>r</w:t>
      </w:r>
      <w:r>
        <w:rPr>
          <w:w w:val="96"/>
          <w:sz w:val="24"/>
        </w:rPr>
        <w:t>u</w:t>
      </w:r>
      <w:r>
        <w:rPr>
          <w:w w:val="124"/>
          <w:sz w:val="24"/>
        </w:rPr>
        <w:t>c</w:t>
      </w:r>
      <w:r>
        <w:rPr>
          <w:spacing w:val="-3"/>
          <w:w w:val="85"/>
          <w:sz w:val="24"/>
        </w:rPr>
        <w:t>t</w:t>
      </w:r>
      <w:r>
        <w:rPr>
          <w:spacing w:val="-1"/>
          <w:w w:val="72"/>
          <w:sz w:val="24"/>
        </w:rPr>
        <w:t>i</w:t>
      </w:r>
      <w:r>
        <w:rPr>
          <w:spacing w:val="1"/>
          <w:w w:val="107"/>
          <w:sz w:val="24"/>
        </w:rPr>
        <w:t>o</w:t>
      </w:r>
      <w:r>
        <w:rPr>
          <w:w w:val="96"/>
          <w:sz w:val="24"/>
        </w:rPr>
        <w:t>n</w:t>
      </w:r>
      <w:r>
        <w:rPr>
          <w:w w:val="76"/>
          <w:sz w:val="24"/>
        </w:rPr>
        <w:t>.</w:t>
      </w:r>
      <w:r>
        <w:rPr>
          <w:spacing w:val="-17"/>
          <w:sz w:val="24"/>
        </w:rPr>
        <w:t xml:space="preserve"> </w:t>
      </w:r>
      <w:r>
        <w:rPr>
          <w:spacing w:val="-2"/>
          <w:w w:val="69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1"/>
          <w:w w:val="87"/>
          <w:sz w:val="24"/>
        </w:rPr>
        <w:t>1</w:t>
      </w:r>
      <w:r>
        <w:rPr>
          <w:spacing w:val="-1"/>
          <w:w w:val="77"/>
          <w:position w:val="8"/>
          <w:sz w:val="15"/>
        </w:rPr>
        <w:t>s</w:t>
      </w:r>
      <w:r>
        <w:rPr>
          <w:w w:val="89"/>
          <w:position w:val="8"/>
          <w:sz w:val="15"/>
        </w:rPr>
        <w:t xml:space="preserve">t </w:t>
      </w:r>
      <w:r>
        <w:rPr>
          <w:w w:val="95"/>
          <w:sz w:val="24"/>
        </w:rPr>
        <w:t>respondent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submitted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appellants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were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indiscriminately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placed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unpaid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leave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done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rest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identified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employees.</w:t>
      </w:r>
    </w:p>
    <w:p w14:paraId="5E9773CE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643"/>
        <w:rPr>
          <w:rFonts w:ascii="Tahoma"/>
          <w:sz w:val="24"/>
        </w:rPr>
      </w:pPr>
      <w:r>
        <w:rPr>
          <w:w w:val="95"/>
          <w:sz w:val="24"/>
        </w:rPr>
        <w:t>The 1</w:t>
      </w:r>
      <w:r>
        <w:rPr>
          <w:w w:val="95"/>
          <w:position w:val="9"/>
          <w:sz w:val="15"/>
        </w:rPr>
        <w:t xml:space="preserve">st </w:t>
      </w:r>
      <w:r>
        <w:rPr>
          <w:w w:val="95"/>
          <w:sz w:val="24"/>
        </w:rPr>
        <w:t>respondent asserted that the legally appointed Administrator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retrenched the employees in terms of the Reconstruction of State-</w:t>
      </w:r>
      <w:r>
        <w:rPr>
          <w:spacing w:val="1"/>
          <w:w w:val="95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spacing w:val="-3"/>
          <w:w w:val="96"/>
          <w:sz w:val="24"/>
        </w:rPr>
        <w:t>n</w:t>
      </w:r>
      <w:r>
        <w:rPr>
          <w:spacing w:val="1"/>
          <w:w w:val="109"/>
          <w:sz w:val="24"/>
        </w:rPr>
        <w:t>d</w:t>
      </w:r>
      <w:r>
        <w:rPr>
          <w:w w:val="109"/>
          <w:sz w:val="24"/>
        </w:rPr>
        <w:t>e</w:t>
      </w:r>
      <w:r>
        <w:rPr>
          <w:spacing w:val="-1"/>
          <w:w w:val="109"/>
          <w:sz w:val="24"/>
        </w:rPr>
        <w:t>b</w:t>
      </w:r>
      <w:r>
        <w:rPr>
          <w:spacing w:val="-3"/>
          <w:w w:val="85"/>
          <w:sz w:val="24"/>
        </w:rPr>
        <w:t>t</w:t>
      </w:r>
      <w:r>
        <w:rPr>
          <w:w w:val="109"/>
          <w:sz w:val="24"/>
        </w:rPr>
        <w:t>ed</w:t>
      </w:r>
      <w:r>
        <w:rPr>
          <w:spacing w:val="-19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spacing w:val="-3"/>
          <w:w w:val="96"/>
          <w:sz w:val="24"/>
        </w:rPr>
        <w:t>n</w:t>
      </w:r>
      <w:r>
        <w:rPr>
          <w:w w:val="74"/>
          <w:sz w:val="24"/>
        </w:rPr>
        <w:t>s</w:t>
      </w:r>
      <w:r>
        <w:rPr>
          <w:spacing w:val="-2"/>
          <w:w w:val="107"/>
          <w:sz w:val="24"/>
        </w:rPr>
        <w:t>o</w:t>
      </w:r>
      <w:r>
        <w:rPr>
          <w:spacing w:val="2"/>
          <w:w w:val="72"/>
          <w:sz w:val="24"/>
        </w:rPr>
        <w:t>l</w:t>
      </w:r>
      <w:r>
        <w:rPr>
          <w:spacing w:val="-1"/>
          <w:w w:val="93"/>
          <w:sz w:val="24"/>
        </w:rPr>
        <w:t>v</w:t>
      </w:r>
      <w:r>
        <w:rPr>
          <w:w w:val="109"/>
          <w:sz w:val="24"/>
        </w:rPr>
        <w:t>e</w:t>
      </w:r>
      <w:r>
        <w:rPr>
          <w:w w:val="96"/>
          <w:sz w:val="24"/>
        </w:rPr>
        <w:t>n</w:t>
      </w:r>
      <w:r>
        <w:rPr>
          <w:w w:val="85"/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pacing w:val="-1"/>
          <w:w w:val="116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spacing w:val="2"/>
          <w:w w:val="96"/>
          <w:sz w:val="24"/>
        </w:rPr>
        <w:t>m</w:t>
      </w:r>
      <w:r>
        <w:rPr>
          <w:spacing w:val="-1"/>
          <w:w w:val="109"/>
          <w:sz w:val="24"/>
        </w:rPr>
        <w:t>p</w:t>
      </w:r>
      <w:r>
        <w:rPr>
          <w:spacing w:val="-1"/>
          <w:w w:val="113"/>
          <w:sz w:val="24"/>
        </w:rPr>
        <w:t>a</w:t>
      </w:r>
      <w:r>
        <w:rPr>
          <w:w w:val="96"/>
          <w:sz w:val="24"/>
        </w:rPr>
        <w:t>n</w:t>
      </w:r>
      <w:r>
        <w:rPr>
          <w:spacing w:val="-1"/>
          <w:w w:val="72"/>
          <w:sz w:val="24"/>
        </w:rPr>
        <w:t>i</w:t>
      </w:r>
      <w:r>
        <w:rPr>
          <w:w w:val="109"/>
          <w:sz w:val="24"/>
        </w:rPr>
        <w:t>e</w:t>
      </w:r>
      <w:r>
        <w:rPr>
          <w:w w:val="74"/>
          <w:sz w:val="24"/>
        </w:rPr>
        <w:t>s</w:t>
      </w:r>
      <w:r>
        <w:rPr>
          <w:spacing w:val="-20"/>
          <w:sz w:val="24"/>
        </w:rPr>
        <w:t xml:space="preserve"> </w:t>
      </w:r>
      <w:r>
        <w:rPr>
          <w:w w:val="108"/>
          <w:sz w:val="24"/>
        </w:rPr>
        <w:t>A</w:t>
      </w:r>
      <w:r>
        <w:rPr>
          <w:w w:val="124"/>
          <w:sz w:val="24"/>
        </w:rPr>
        <w:t>c</w:t>
      </w:r>
      <w:r>
        <w:rPr>
          <w:w w:val="85"/>
          <w:sz w:val="24"/>
        </w:rPr>
        <w:t>t</w:t>
      </w:r>
      <w:r>
        <w:rPr>
          <w:spacing w:val="-20"/>
          <w:sz w:val="24"/>
        </w:rPr>
        <w:t xml:space="preserve"> </w:t>
      </w:r>
      <w:r>
        <w:rPr>
          <w:spacing w:val="-1"/>
          <w:w w:val="77"/>
          <w:sz w:val="24"/>
        </w:rPr>
        <w:t>[</w:t>
      </w:r>
      <w:r>
        <w:rPr>
          <w:spacing w:val="-1"/>
          <w:w w:val="116"/>
          <w:sz w:val="24"/>
        </w:rPr>
        <w:t>C</w:t>
      </w:r>
      <w:r>
        <w:rPr>
          <w:w w:val="96"/>
          <w:sz w:val="24"/>
        </w:rPr>
        <w:t>h</w:t>
      </w:r>
      <w:r>
        <w:rPr>
          <w:spacing w:val="-1"/>
          <w:w w:val="113"/>
          <w:sz w:val="24"/>
        </w:rPr>
        <w:t>a</w:t>
      </w:r>
      <w:r>
        <w:rPr>
          <w:spacing w:val="-1"/>
          <w:w w:val="109"/>
          <w:sz w:val="24"/>
        </w:rPr>
        <w:t>p</w:t>
      </w:r>
      <w:r>
        <w:rPr>
          <w:spacing w:val="-3"/>
          <w:w w:val="85"/>
          <w:sz w:val="24"/>
        </w:rPr>
        <w:t>t</w:t>
      </w:r>
      <w:r>
        <w:rPr>
          <w:spacing w:val="2"/>
          <w:w w:val="109"/>
          <w:sz w:val="24"/>
        </w:rPr>
        <w:t>e</w:t>
      </w:r>
      <w:r>
        <w:rPr>
          <w:w w:val="70"/>
          <w:sz w:val="24"/>
        </w:rPr>
        <w:t>r</w:t>
      </w:r>
      <w:r>
        <w:rPr>
          <w:spacing w:val="-15"/>
          <w:sz w:val="24"/>
        </w:rPr>
        <w:t xml:space="preserve"> </w:t>
      </w:r>
      <w:r>
        <w:rPr>
          <w:spacing w:val="-1"/>
          <w:w w:val="87"/>
          <w:sz w:val="24"/>
        </w:rPr>
        <w:t>24</w:t>
      </w:r>
      <w:r>
        <w:rPr>
          <w:w w:val="60"/>
          <w:sz w:val="24"/>
        </w:rPr>
        <w:t>:</w:t>
      </w:r>
      <w:r>
        <w:rPr>
          <w:spacing w:val="-1"/>
          <w:w w:val="87"/>
          <w:sz w:val="24"/>
        </w:rPr>
        <w:t>2</w:t>
      </w:r>
      <w:r>
        <w:rPr>
          <w:spacing w:val="1"/>
          <w:w w:val="87"/>
          <w:sz w:val="24"/>
        </w:rPr>
        <w:t>7</w:t>
      </w:r>
      <w:r>
        <w:rPr>
          <w:spacing w:val="2"/>
          <w:w w:val="77"/>
          <w:sz w:val="24"/>
        </w:rPr>
        <w:t>]</w:t>
      </w:r>
      <w:r>
        <w:rPr>
          <w:w w:val="76"/>
          <w:sz w:val="24"/>
        </w:rPr>
        <w:t>.</w:t>
      </w:r>
      <w:r>
        <w:rPr>
          <w:spacing w:val="-19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w w:val="85"/>
          <w:sz w:val="24"/>
        </w:rPr>
        <w:t>t</w:t>
      </w:r>
      <w:r>
        <w:rPr>
          <w:spacing w:val="-22"/>
          <w:sz w:val="24"/>
        </w:rPr>
        <w:t xml:space="preserve"> </w:t>
      </w:r>
      <w:r>
        <w:rPr>
          <w:spacing w:val="2"/>
          <w:w w:val="101"/>
          <w:sz w:val="24"/>
        </w:rPr>
        <w:t>w</w:t>
      </w:r>
      <w:r>
        <w:rPr>
          <w:spacing w:val="-1"/>
          <w:w w:val="113"/>
          <w:sz w:val="24"/>
        </w:rPr>
        <w:t>a</w:t>
      </w:r>
      <w:r>
        <w:rPr>
          <w:w w:val="74"/>
          <w:sz w:val="24"/>
        </w:rPr>
        <w:t>s</w:t>
      </w:r>
      <w:r>
        <w:rPr>
          <w:spacing w:val="-20"/>
          <w:sz w:val="24"/>
        </w:rPr>
        <w:t xml:space="preserve"> </w:t>
      </w:r>
      <w:r>
        <w:rPr>
          <w:w w:val="74"/>
          <w:sz w:val="24"/>
        </w:rPr>
        <w:t>s</w:t>
      </w:r>
      <w:r>
        <w:rPr>
          <w:w w:val="96"/>
          <w:sz w:val="24"/>
        </w:rPr>
        <w:t>u</w:t>
      </w:r>
      <w:r>
        <w:rPr>
          <w:spacing w:val="-1"/>
          <w:w w:val="109"/>
          <w:sz w:val="24"/>
        </w:rPr>
        <w:t>b</w:t>
      </w:r>
      <w:r>
        <w:rPr>
          <w:w w:val="96"/>
          <w:sz w:val="24"/>
        </w:rPr>
        <w:t>m</w:t>
      </w:r>
      <w:r>
        <w:rPr>
          <w:spacing w:val="-1"/>
          <w:w w:val="72"/>
          <w:sz w:val="24"/>
        </w:rPr>
        <w:t>i</w:t>
      </w:r>
      <w:r>
        <w:rPr>
          <w:spacing w:val="-3"/>
          <w:w w:val="85"/>
          <w:sz w:val="24"/>
        </w:rPr>
        <w:t>tt</w:t>
      </w:r>
      <w:r>
        <w:rPr>
          <w:spacing w:val="2"/>
          <w:w w:val="109"/>
          <w:sz w:val="24"/>
        </w:rPr>
        <w:t>e</w:t>
      </w:r>
      <w:r>
        <w:rPr>
          <w:w w:val="109"/>
          <w:sz w:val="24"/>
        </w:rPr>
        <w:t xml:space="preserve">d </w:t>
      </w:r>
      <w:r>
        <w:rPr>
          <w:w w:val="95"/>
          <w:sz w:val="24"/>
        </w:rPr>
        <w:t>that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powers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designated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agent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derived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Labour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Act and that the Reconstruction Act was applicable during the period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of retrenchment of appellants. The 1</w:t>
      </w:r>
      <w:r>
        <w:rPr>
          <w:w w:val="95"/>
          <w:position w:val="9"/>
          <w:sz w:val="15"/>
        </w:rPr>
        <w:t xml:space="preserve">st </w:t>
      </w:r>
      <w:r>
        <w:rPr>
          <w:w w:val="95"/>
          <w:sz w:val="24"/>
        </w:rPr>
        <w:t>respondent further submitted that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administrator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has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power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retrench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employees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employed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1"/>
          <w:w w:val="95"/>
          <w:sz w:val="24"/>
        </w:rPr>
        <w:t xml:space="preserve"> </w:t>
      </w:r>
      <w:r>
        <w:rPr>
          <w:w w:val="124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m</w:t>
      </w:r>
      <w:r>
        <w:rPr>
          <w:spacing w:val="-1"/>
          <w:w w:val="109"/>
          <w:sz w:val="24"/>
        </w:rPr>
        <w:t>p</w:t>
      </w:r>
      <w:r>
        <w:rPr>
          <w:spacing w:val="-1"/>
          <w:w w:val="113"/>
          <w:sz w:val="24"/>
        </w:rPr>
        <w:t>a</w:t>
      </w:r>
      <w:r>
        <w:rPr>
          <w:w w:val="96"/>
          <w:sz w:val="24"/>
        </w:rPr>
        <w:t>n</w:t>
      </w:r>
      <w:r>
        <w:rPr>
          <w:w w:val="90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1"/>
          <w:w w:val="109"/>
          <w:sz w:val="24"/>
        </w:rPr>
        <w:t>b</w:t>
      </w:r>
      <w:r>
        <w:rPr>
          <w:w w:val="109"/>
          <w:sz w:val="24"/>
        </w:rPr>
        <w:t>e</w:t>
      </w:r>
      <w:r>
        <w:rPr>
          <w:spacing w:val="-1"/>
          <w:w w:val="89"/>
          <w:sz w:val="24"/>
        </w:rPr>
        <w:t>f</w:t>
      </w:r>
      <w:r>
        <w:rPr>
          <w:spacing w:val="1"/>
          <w:w w:val="107"/>
          <w:sz w:val="24"/>
        </w:rPr>
        <w:t>o</w:t>
      </w:r>
      <w:r>
        <w:rPr>
          <w:spacing w:val="-1"/>
          <w:w w:val="70"/>
          <w:sz w:val="24"/>
        </w:rPr>
        <w:t>r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1"/>
          <w:w w:val="70"/>
          <w:sz w:val="24"/>
        </w:rPr>
        <w:t>r</w:t>
      </w:r>
      <w:r>
        <w:rPr>
          <w:w w:val="109"/>
          <w:sz w:val="24"/>
        </w:rPr>
        <w:t>e</w:t>
      </w:r>
      <w:r>
        <w:rPr>
          <w:w w:val="124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n</w:t>
      </w:r>
      <w:r>
        <w:rPr>
          <w:w w:val="74"/>
          <w:sz w:val="24"/>
        </w:rPr>
        <w:t>s</w:t>
      </w:r>
      <w:r>
        <w:rPr>
          <w:spacing w:val="-3"/>
          <w:w w:val="85"/>
          <w:sz w:val="24"/>
        </w:rPr>
        <w:t>t</w:t>
      </w:r>
      <w:r>
        <w:rPr>
          <w:spacing w:val="-1"/>
          <w:w w:val="70"/>
          <w:sz w:val="24"/>
        </w:rPr>
        <w:t>r</w:t>
      </w:r>
      <w:r>
        <w:rPr>
          <w:w w:val="96"/>
          <w:sz w:val="24"/>
        </w:rPr>
        <w:t>u</w:t>
      </w:r>
      <w:r>
        <w:rPr>
          <w:w w:val="124"/>
          <w:sz w:val="24"/>
        </w:rPr>
        <w:t>c</w:t>
      </w:r>
      <w:r>
        <w:rPr>
          <w:spacing w:val="-3"/>
          <w:w w:val="85"/>
          <w:sz w:val="24"/>
        </w:rPr>
        <w:t>t</w:t>
      </w:r>
      <w:r>
        <w:rPr>
          <w:spacing w:val="2"/>
          <w:w w:val="72"/>
          <w:sz w:val="24"/>
        </w:rPr>
        <w:t>i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n</w:t>
      </w:r>
      <w:r>
        <w:rPr>
          <w:w w:val="76"/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pacing w:val="-1"/>
          <w:w w:val="72"/>
          <w:sz w:val="24"/>
        </w:rPr>
        <w:t>i</w:t>
      </w:r>
      <w:r>
        <w:rPr>
          <w:w w:val="89"/>
          <w:sz w:val="24"/>
        </w:rPr>
        <w:t>f</w:t>
      </w:r>
      <w:r>
        <w:rPr>
          <w:spacing w:val="-19"/>
          <w:sz w:val="24"/>
        </w:rPr>
        <w:t xml:space="preserve"> </w:t>
      </w:r>
      <w:r>
        <w:rPr>
          <w:spacing w:val="-1"/>
          <w:w w:val="70"/>
          <w:sz w:val="24"/>
        </w:rPr>
        <w:t>r</w:t>
      </w:r>
      <w:r>
        <w:rPr>
          <w:w w:val="109"/>
          <w:sz w:val="24"/>
        </w:rPr>
        <w:t>e</w:t>
      </w:r>
      <w:r>
        <w:rPr>
          <w:spacing w:val="-3"/>
          <w:w w:val="85"/>
          <w:sz w:val="24"/>
        </w:rPr>
        <w:t>t</w:t>
      </w:r>
      <w:r>
        <w:rPr>
          <w:spacing w:val="1"/>
          <w:w w:val="113"/>
          <w:sz w:val="24"/>
        </w:rPr>
        <w:t>a</w:t>
      </w:r>
      <w:r>
        <w:rPr>
          <w:spacing w:val="-1"/>
          <w:w w:val="72"/>
          <w:sz w:val="24"/>
        </w:rPr>
        <w:t>i</w:t>
      </w:r>
      <w:r>
        <w:rPr>
          <w:w w:val="96"/>
          <w:sz w:val="24"/>
        </w:rPr>
        <w:t>n</w:t>
      </w:r>
      <w:r>
        <w:rPr>
          <w:spacing w:val="-1"/>
          <w:w w:val="72"/>
          <w:sz w:val="24"/>
        </w:rPr>
        <w:t>i</w:t>
      </w:r>
      <w:r>
        <w:rPr>
          <w:w w:val="96"/>
          <w:sz w:val="24"/>
        </w:rPr>
        <w:t>n</w:t>
      </w:r>
      <w:r>
        <w:rPr>
          <w:w w:val="107"/>
          <w:sz w:val="24"/>
        </w:rPr>
        <w:t>g</w:t>
      </w:r>
      <w:r>
        <w:rPr>
          <w:spacing w:val="-16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w w:val="96"/>
          <w:sz w:val="24"/>
        </w:rPr>
        <w:t>m</w:t>
      </w:r>
      <w:r>
        <w:rPr>
          <w:spacing w:val="-17"/>
          <w:sz w:val="24"/>
        </w:rPr>
        <w:t xml:space="preserve"> </w:t>
      </w:r>
      <w:r>
        <w:rPr>
          <w:spacing w:val="-1"/>
          <w:w w:val="109"/>
          <w:sz w:val="24"/>
        </w:rPr>
        <w:t>p</w:t>
      </w:r>
      <w:r>
        <w:rPr>
          <w:spacing w:val="-1"/>
          <w:w w:val="70"/>
          <w:sz w:val="24"/>
        </w:rPr>
        <w:t>r</w:t>
      </w:r>
      <w:r>
        <w:rPr>
          <w:w w:val="109"/>
          <w:sz w:val="24"/>
        </w:rPr>
        <w:t>e</w:t>
      </w:r>
      <w:r>
        <w:rPr>
          <w:spacing w:val="-1"/>
          <w:w w:val="59"/>
          <w:sz w:val="24"/>
        </w:rPr>
        <w:t>j</w:t>
      </w:r>
      <w:r>
        <w:rPr>
          <w:w w:val="96"/>
          <w:sz w:val="24"/>
        </w:rPr>
        <w:t>u</w:t>
      </w:r>
      <w:r>
        <w:rPr>
          <w:spacing w:val="1"/>
          <w:w w:val="109"/>
          <w:sz w:val="24"/>
        </w:rPr>
        <w:t>d</w:t>
      </w:r>
      <w:r>
        <w:rPr>
          <w:spacing w:val="-1"/>
          <w:w w:val="72"/>
          <w:sz w:val="24"/>
        </w:rPr>
        <w:t>i</w:t>
      </w:r>
      <w:r>
        <w:rPr>
          <w:w w:val="124"/>
          <w:sz w:val="24"/>
        </w:rPr>
        <w:t>c</w:t>
      </w:r>
      <w:r>
        <w:rPr>
          <w:w w:val="109"/>
          <w:sz w:val="24"/>
        </w:rPr>
        <w:t>e</w:t>
      </w:r>
      <w:r>
        <w:rPr>
          <w:w w:val="74"/>
          <w:sz w:val="24"/>
        </w:rPr>
        <w:t>s</w:t>
      </w:r>
      <w:r>
        <w:rPr>
          <w:spacing w:val="-20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pacing w:val="-1"/>
          <w:w w:val="93"/>
          <w:sz w:val="24"/>
        </w:rPr>
        <w:t>v</w:t>
      </w:r>
      <w:r>
        <w:rPr>
          <w:spacing w:val="-1"/>
          <w:w w:val="72"/>
          <w:sz w:val="24"/>
        </w:rPr>
        <w:t>i</w:t>
      </w:r>
      <w:r>
        <w:rPr>
          <w:spacing w:val="-1"/>
          <w:w w:val="113"/>
          <w:sz w:val="24"/>
        </w:rPr>
        <w:t>a</w:t>
      </w:r>
      <w:r>
        <w:rPr>
          <w:spacing w:val="-1"/>
          <w:w w:val="109"/>
          <w:sz w:val="24"/>
        </w:rPr>
        <w:t>b</w:t>
      </w:r>
      <w:r>
        <w:rPr>
          <w:spacing w:val="-1"/>
          <w:w w:val="72"/>
          <w:sz w:val="24"/>
        </w:rPr>
        <w:t>i</w:t>
      </w:r>
      <w:r>
        <w:rPr>
          <w:spacing w:val="2"/>
          <w:w w:val="72"/>
          <w:sz w:val="24"/>
        </w:rPr>
        <w:t>l</w:t>
      </w:r>
      <w:r>
        <w:rPr>
          <w:spacing w:val="-1"/>
          <w:w w:val="72"/>
          <w:sz w:val="24"/>
        </w:rPr>
        <w:t>i</w:t>
      </w:r>
      <w:r>
        <w:rPr>
          <w:spacing w:val="-3"/>
          <w:w w:val="85"/>
          <w:sz w:val="24"/>
        </w:rPr>
        <w:t>t</w:t>
      </w:r>
      <w:r>
        <w:rPr>
          <w:w w:val="90"/>
          <w:sz w:val="24"/>
        </w:rPr>
        <w:t xml:space="preserve">y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company</w:t>
      </w:r>
      <w:r>
        <w:rPr>
          <w:spacing w:val="-20"/>
          <w:sz w:val="24"/>
        </w:rPr>
        <w:t xml:space="preserve"> </w:t>
      </w:r>
      <w:r>
        <w:rPr>
          <w:sz w:val="24"/>
        </w:rPr>
        <w:t>under</w:t>
      </w:r>
      <w:r>
        <w:rPr>
          <w:spacing w:val="-21"/>
          <w:sz w:val="24"/>
        </w:rPr>
        <w:t xml:space="preserve"> </w:t>
      </w:r>
      <w:r>
        <w:rPr>
          <w:sz w:val="24"/>
        </w:rPr>
        <w:t>reconstruction.</w:t>
      </w:r>
    </w:p>
    <w:p w14:paraId="73429AF2" w14:textId="77777777" w:rsidR="00A73126" w:rsidRDefault="00A73126">
      <w:pPr>
        <w:spacing w:line="484" w:lineRule="auto"/>
        <w:rPr>
          <w:rFonts w:ascii="Tahoma"/>
          <w:sz w:val="24"/>
        </w:rPr>
        <w:sectPr w:rsidR="00A73126" w:rsidSect="00130893">
          <w:pgSz w:w="11910" w:h="16840"/>
          <w:pgMar w:top="1340" w:right="800" w:bottom="1100" w:left="1320" w:header="0" w:footer="918" w:gutter="0"/>
          <w:cols w:space="720"/>
        </w:sectPr>
      </w:pPr>
    </w:p>
    <w:p w14:paraId="5D3F3272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81" w:line="484" w:lineRule="auto"/>
        <w:ind w:right="681"/>
        <w:rPr>
          <w:rFonts w:ascii="Tahoma"/>
          <w:sz w:val="24"/>
        </w:rPr>
      </w:pPr>
      <w:r>
        <w:rPr>
          <w:w w:val="95"/>
          <w:sz w:val="24"/>
        </w:rPr>
        <w:lastRenderedPageBreak/>
        <w:t>The 1</w:t>
      </w:r>
      <w:r>
        <w:rPr>
          <w:w w:val="95"/>
          <w:position w:val="8"/>
          <w:sz w:val="15"/>
        </w:rPr>
        <w:t>st</w:t>
      </w:r>
      <w:r>
        <w:rPr>
          <w:spacing w:val="47"/>
          <w:position w:val="8"/>
          <w:sz w:val="15"/>
        </w:rPr>
        <w:t xml:space="preserve"> </w:t>
      </w:r>
      <w:r>
        <w:rPr>
          <w:w w:val="95"/>
          <w:sz w:val="24"/>
        </w:rPr>
        <w:t xml:space="preserve">respondent pointed out that according to </w:t>
      </w:r>
      <w:r>
        <w:rPr>
          <w:w w:val="95"/>
          <w:sz w:val="24"/>
        </w:rPr>
        <w:t>section 18 (1) (e) of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Reconstruction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Act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administrator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can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bring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defend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action or other legal proceedings in the name, and on behalf of the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company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during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period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reconstruction.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w w:val="95"/>
          <w:position w:val="8"/>
          <w:sz w:val="15"/>
        </w:rPr>
        <w:t>st</w:t>
      </w:r>
      <w:r>
        <w:rPr>
          <w:spacing w:val="35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averred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appellants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failed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neglected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bring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forth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claim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during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period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reconstruction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such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no legal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basis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pursue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such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action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post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reconstruction.</w:t>
      </w:r>
    </w:p>
    <w:p w14:paraId="5C7F150E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657"/>
        <w:rPr>
          <w:rFonts w:ascii="Tahoma"/>
          <w:sz w:val="24"/>
        </w:rPr>
      </w:pPr>
      <w:r>
        <w:rPr>
          <w:w w:val="95"/>
          <w:sz w:val="24"/>
        </w:rPr>
        <w:t>The 1</w:t>
      </w:r>
      <w:r>
        <w:rPr>
          <w:w w:val="95"/>
          <w:position w:val="8"/>
          <w:sz w:val="15"/>
        </w:rPr>
        <w:t>st</w:t>
      </w:r>
      <w:r>
        <w:rPr>
          <w:spacing w:val="1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 submitted that appellants were retrenched having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been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individually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notified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way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letters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appellants were give retrenchment packages which they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acknowledged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receipt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of.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w w:val="95"/>
          <w:position w:val="8"/>
          <w:sz w:val="15"/>
        </w:rPr>
        <w:t>st</w:t>
      </w:r>
      <w:r>
        <w:rPr>
          <w:spacing w:val="38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submitted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matter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 xml:space="preserve">was not properly before the designated </w:t>
      </w:r>
      <w:r>
        <w:rPr>
          <w:sz w:val="24"/>
        </w:rPr>
        <w:t xml:space="preserve">agent and that the </w:t>
      </w:r>
      <w:r>
        <w:rPr>
          <w:sz w:val="24"/>
        </w:rPr>
        <w:t>wrong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respondent(s) were cited. The respondents prayed that the claim be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dismissed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lack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merit.</w:t>
      </w:r>
    </w:p>
    <w:p w14:paraId="1257AB88" w14:textId="77777777" w:rsidR="00A73126" w:rsidRDefault="00A73126">
      <w:pPr>
        <w:pStyle w:val="BodyText"/>
        <w:rPr>
          <w:sz w:val="28"/>
        </w:rPr>
      </w:pPr>
    </w:p>
    <w:p w14:paraId="485C3408" w14:textId="77777777" w:rsidR="00A73126" w:rsidRDefault="00F25D7B">
      <w:pPr>
        <w:pStyle w:val="Heading1"/>
        <w:spacing w:before="240"/>
        <w:ind w:left="840"/>
      </w:pPr>
      <w:r>
        <w:rPr>
          <w:w w:val="90"/>
        </w:rPr>
        <w:t>APPELLANTS’</w:t>
      </w:r>
      <w:r>
        <w:rPr>
          <w:spacing w:val="8"/>
          <w:w w:val="90"/>
        </w:rPr>
        <w:t xml:space="preserve"> </w:t>
      </w:r>
      <w:r>
        <w:rPr>
          <w:w w:val="90"/>
        </w:rPr>
        <w:t>ARGUMENT</w:t>
      </w:r>
    </w:p>
    <w:p w14:paraId="1444F685" w14:textId="77777777" w:rsidR="00A73126" w:rsidRDefault="00A73126">
      <w:pPr>
        <w:pStyle w:val="BodyText"/>
        <w:rPr>
          <w:rFonts w:ascii="Tahoma"/>
          <w:b/>
          <w:sz w:val="28"/>
        </w:rPr>
      </w:pPr>
    </w:p>
    <w:p w14:paraId="34B1F71A" w14:textId="77777777" w:rsidR="00A73126" w:rsidRDefault="00A73126">
      <w:pPr>
        <w:pStyle w:val="BodyText"/>
        <w:rPr>
          <w:rFonts w:ascii="Tahoma"/>
          <w:b/>
          <w:sz w:val="28"/>
        </w:rPr>
      </w:pPr>
    </w:p>
    <w:p w14:paraId="2A616F6C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209" w:line="484" w:lineRule="auto"/>
        <w:ind w:right="716"/>
        <w:rPr>
          <w:rFonts w:ascii="Tahoma"/>
          <w:sz w:val="24"/>
        </w:rPr>
      </w:pPr>
      <w:r>
        <w:rPr>
          <w:w w:val="95"/>
          <w:sz w:val="24"/>
        </w:rPr>
        <w:t>The appellants submitted that they did not deny the fact that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employer had the right to retrench employees. However, such </w:t>
      </w:r>
      <w:r>
        <w:rPr>
          <w:w w:val="95"/>
          <w:sz w:val="24"/>
        </w:rPr>
        <w:t>right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should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exercised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paying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due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regard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retrenchment</w:t>
      </w:r>
      <w:r>
        <w:rPr>
          <w:spacing w:val="-19"/>
          <w:sz w:val="24"/>
        </w:rPr>
        <w:t xml:space="preserve"> </w:t>
      </w:r>
      <w:r>
        <w:rPr>
          <w:sz w:val="24"/>
        </w:rPr>
        <w:t>procedure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in terms of section 12 C (1) of the Labour Act. The 2</w:t>
      </w:r>
      <w:r>
        <w:rPr>
          <w:w w:val="95"/>
          <w:position w:val="8"/>
          <w:sz w:val="15"/>
        </w:rPr>
        <w:t xml:space="preserve">nd </w:t>
      </w:r>
      <w:r>
        <w:rPr>
          <w:w w:val="95"/>
          <w:sz w:val="24"/>
        </w:rPr>
        <w:t>respondent in her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determination</w:t>
      </w:r>
      <w:r>
        <w:rPr>
          <w:spacing w:val="75"/>
          <w:sz w:val="24"/>
        </w:rPr>
        <w:t xml:space="preserve"> </w:t>
      </w:r>
      <w:r>
        <w:rPr>
          <w:w w:val="95"/>
          <w:sz w:val="24"/>
        </w:rPr>
        <w:t>acknowledged that the</w:t>
      </w:r>
      <w:r>
        <w:rPr>
          <w:spacing w:val="76"/>
          <w:sz w:val="24"/>
        </w:rPr>
        <w:t xml:space="preserve"> </w:t>
      </w:r>
      <w:r>
        <w:rPr>
          <w:w w:val="95"/>
          <w:sz w:val="24"/>
        </w:rPr>
        <w:t>retrenchment process</w:t>
      </w:r>
      <w:r>
        <w:rPr>
          <w:spacing w:val="76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flawed and yet went on to determine in </w:t>
      </w:r>
      <w:r>
        <w:rPr>
          <w:w w:val="95"/>
          <w:sz w:val="24"/>
        </w:rPr>
        <w:t>favour of the 1</w:t>
      </w:r>
      <w:r>
        <w:rPr>
          <w:w w:val="95"/>
          <w:position w:val="9"/>
          <w:sz w:val="15"/>
        </w:rPr>
        <w:t>st</w:t>
      </w:r>
      <w:r>
        <w:rPr>
          <w:spacing w:val="47"/>
          <w:position w:val="9"/>
          <w:sz w:val="15"/>
        </w:rPr>
        <w:t xml:space="preserve"> </w:t>
      </w:r>
      <w:r>
        <w:rPr>
          <w:w w:val="95"/>
          <w:sz w:val="24"/>
        </w:rPr>
        <w:t>respondent.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reason for her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determination was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appellants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benefited</w:t>
      </w:r>
    </w:p>
    <w:p w14:paraId="76FC46F1" w14:textId="77777777" w:rsidR="00A73126" w:rsidRDefault="00A73126">
      <w:pPr>
        <w:spacing w:line="484" w:lineRule="auto"/>
        <w:rPr>
          <w:rFonts w:ascii="Tahoma"/>
          <w:sz w:val="24"/>
        </w:rPr>
        <w:sectPr w:rsidR="00A73126" w:rsidSect="00130893">
          <w:pgSz w:w="11910" w:h="16840"/>
          <w:pgMar w:top="1340" w:right="800" w:bottom="1100" w:left="1320" w:header="0" w:footer="918" w:gutter="0"/>
          <w:cols w:space="720"/>
        </w:sectPr>
      </w:pPr>
    </w:p>
    <w:p w14:paraId="473A7B0B" w14:textId="77777777" w:rsidR="00A73126" w:rsidRDefault="00F25D7B">
      <w:pPr>
        <w:pStyle w:val="BodyText"/>
        <w:spacing w:before="81" w:line="484" w:lineRule="auto"/>
        <w:ind w:left="748" w:right="880"/>
        <w:jc w:val="both"/>
      </w:pPr>
      <w:r>
        <w:rPr>
          <w:w w:val="95"/>
        </w:rPr>
        <w:lastRenderedPageBreak/>
        <w:t>from a flawed process. The appellants said that this was contradictory</w:t>
      </w:r>
      <w:r>
        <w:rPr>
          <w:spacing w:val="1"/>
          <w:w w:val="95"/>
        </w:rPr>
        <w:t xml:space="preserve"> </w:t>
      </w:r>
      <w:r>
        <w:rPr>
          <w:w w:val="95"/>
        </w:rPr>
        <w:t>They further said that no evidence was presented to show the benefits</w:t>
      </w:r>
      <w:r>
        <w:rPr>
          <w:spacing w:val="-78"/>
          <w:w w:val="9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appellants</w:t>
      </w:r>
      <w:r>
        <w:rPr>
          <w:spacing w:val="-18"/>
        </w:rPr>
        <w:t xml:space="preserve"> </w:t>
      </w:r>
      <w:r>
        <w:t>reaped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process.</w:t>
      </w:r>
    </w:p>
    <w:p w14:paraId="298F39A0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551"/>
        <w:rPr>
          <w:rFonts w:ascii="Tahoma"/>
          <w:sz w:val="24"/>
        </w:rPr>
      </w:pPr>
      <w:r>
        <w:rPr>
          <w:w w:val="95"/>
          <w:sz w:val="24"/>
        </w:rPr>
        <w:t>It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argued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effected in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terms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of section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12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(1)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of the Labour Act. The appellant asserted that failure to follow proper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retrenchment procedures by the 1</w:t>
      </w:r>
      <w:r>
        <w:rPr>
          <w:w w:val="95"/>
          <w:position w:val="9"/>
          <w:sz w:val="15"/>
        </w:rPr>
        <w:t xml:space="preserve">st </w:t>
      </w:r>
      <w:r>
        <w:rPr>
          <w:w w:val="95"/>
          <w:sz w:val="24"/>
        </w:rPr>
        <w:t xml:space="preserve">respondent therefore </w:t>
      </w:r>
      <w:r>
        <w:rPr>
          <w:w w:val="95"/>
          <w:sz w:val="24"/>
        </w:rPr>
        <w:t>nullifies and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renders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such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conduct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void.</w:t>
      </w:r>
    </w:p>
    <w:p w14:paraId="76A286CA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713"/>
        <w:rPr>
          <w:rFonts w:ascii="Tahoma" w:hAnsi="Tahoma"/>
          <w:sz w:val="24"/>
        </w:rPr>
      </w:pP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appellants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argued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that the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w w:val="95"/>
          <w:position w:val="8"/>
          <w:sz w:val="15"/>
        </w:rPr>
        <w:t>st</w:t>
      </w:r>
      <w:r>
        <w:rPr>
          <w:spacing w:val="33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respondent’s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conduct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refusing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failing to comply with or implementing the Supreme Court judgment of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December 2020 was an illegality which falls within the ambits of </w:t>
      </w:r>
      <w:r>
        <w:rPr>
          <w:w w:val="95"/>
          <w:sz w:val="24"/>
        </w:rPr>
        <w:t>unfair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labour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practice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prescribed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under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section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8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Labour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Act.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w w:val="95"/>
          <w:position w:val="8"/>
          <w:sz w:val="15"/>
        </w:rPr>
        <w:t>st</w:t>
      </w:r>
      <w:r>
        <w:rPr>
          <w:spacing w:val="1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respondent’s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conduct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violated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appellants’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right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fair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labour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rights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standards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well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just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equitable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conditions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work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protected as embedded under </w:t>
      </w:r>
      <w:r>
        <w:rPr>
          <w:w w:val="95"/>
          <w:sz w:val="24"/>
        </w:rPr>
        <w:t>section 65 (1) and 65 (4) of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Constitution of Zimbabwe. The 1</w:t>
      </w:r>
      <w:r>
        <w:rPr>
          <w:w w:val="95"/>
          <w:position w:val="9"/>
          <w:sz w:val="15"/>
        </w:rPr>
        <w:t xml:space="preserve">st </w:t>
      </w:r>
      <w:r>
        <w:rPr>
          <w:w w:val="95"/>
          <w:sz w:val="24"/>
        </w:rPr>
        <w:t>respondent’s failure or refusal to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comply with the Supreme Court’s ruling sufficed as unfair labour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practice. The 1</w:t>
      </w:r>
      <w:r>
        <w:rPr>
          <w:w w:val="95"/>
          <w:position w:val="8"/>
          <w:sz w:val="15"/>
        </w:rPr>
        <w:t>st</w:t>
      </w:r>
      <w:r>
        <w:rPr>
          <w:spacing w:val="47"/>
          <w:position w:val="8"/>
          <w:sz w:val="15"/>
        </w:rPr>
        <w:t xml:space="preserve"> </w:t>
      </w:r>
      <w:r>
        <w:rPr>
          <w:w w:val="95"/>
          <w:sz w:val="24"/>
        </w:rPr>
        <w:t>respondent was said to have shown its motive of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getting rid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applicants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by withdrawing its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decision 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reinstate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going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retrench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appellants.</w:t>
      </w:r>
    </w:p>
    <w:p w14:paraId="5419E127" w14:textId="77777777" w:rsidR="00A73126" w:rsidRDefault="00A73126">
      <w:pPr>
        <w:pStyle w:val="BodyText"/>
        <w:rPr>
          <w:sz w:val="28"/>
        </w:rPr>
      </w:pPr>
    </w:p>
    <w:p w14:paraId="7FDF730D" w14:textId="77777777" w:rsidR="00A73126" w:rsidRDefault="00F25D7B">
      <w:pPr>
        <w:pStyle w:val="Heading1"/>
        <w:spacing w:before="236"/>
        <w:ind w:left="840"/>
        <w:jc w:val="both"/>
      </w:pPr>
      <w:r>
        <w:rPr>
          <w:w w:val="90"/>
        </w:rPr>
        <w:t>1</w:t>
      </w:r>
      <w:r>
        <w:rPr>
          <w:w w:val="90"/>
          <w:position w:val="8"/>
          <w:sz w:val="15"/>
        </w:rPr>
        <w:t>st</w:t>
      </w:r>
      <w:r>
        <w:rPr>
          <w:spacing w:val="23"/>
          <w:w w:val="90"/>
          <w:position w:val="8"/>
          <w:sz w:val="15"/>
        </w:rPr>
        <w:t xml:space="preserve"> </w:t>
      </w:r>
      <w:r>
        <w:rPr>
          <w:w w:val="90"/>
        </w:rPr>
        <w:t>RESPONDENT’S</w:t>
      </w:r>
      <w:r>
        <w:rPr>
          <w:spacing w:val="1"/>
          <w:w w:val="90"/>
        </w:rPr>
        <w:t xml:space="preserve"> </w:t>
      </w:r>
      <w:r>
        <w:rPr>
          <w:w w:val="90"/>
        </w:rPr>
        <w:t>ARGUMENT</w:t>
      </w:r>
    </w:p>
    <w:p w14:paraId="3A4DAA6A" w14:textId="77777777" w:rsidR="00A73126" w:rsidRDefault="00A73126">
      <w:pPr>
        <w:pStyle w:val="BodyText"/>
        <w:spacing w:before="7"/>
        <w:rPr>
          <w:rFonts w:ascii="Tahoma"/>
          <w:b/>
        </w:rPr>
      </w:pPr>
    </w:p>
    <w:p w14:paraId="508F858A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1" w:line="484" w:lineRule="auto"/>
        <w:ind w:right="1156"/>
        <w:rPr>
          <w:rFonts w:ascii="Tahoma"/>
          <w:sz w:val="24"/>
        </w:rPr>
      </w:pPr>
      <w:r>
        <w:rPr>
          <w:w w:val="95"/>
          <w:sz w:val="24"/>
        </w:rPr>
        <w:t>The 1</w:t>
      </w:r>
      <w:r>
        <w:rPr>
          <w:w w:val="95"/>
          <w:position w:val="8"/>
          <w:sz w:val="15"/>
        </w:rPr>
        <w:t>st</w:t>
      </w:r>
      <w:r>
        <w:rPr>
          <w:spacing w:val="1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 argued that it complied with the Supreme Court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judgment.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decision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place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appellants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20"/>
          <w:sz w:val="24"/>
        </w:rPr>
        <w:t xml:space="preserve"> </w:t>
      </w:r>
      <w:r>
        <w:rPr>
          <w:sz w:val="24"/>
        </w:rPr>
        <w:t>unpaid</w:t>
      </w:r>
      <w:r>
        <w:rPr>
          <w:spacing w:val="-19"/>
          <w:sz w:val="24"/>
        </w:rPr>
        <w:t xml:space="preserve"> </w:t>
      </w:r>
      <w:r>
        <w:rPr>
          <w:sz w:val="24"/>
        </w:rPr>
        <w:t>leave</w:t>
      </w:r>
      <w:r>
        <w:rPr>
          <w:spacing w:val="-81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administrative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decision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respondent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under</w:t>
      </w:r>
    </w:p>
    <w:p w14:paraId="2D02E197" w14:textId="77777777" w:rsidR="00A73126" w:rsidRDefault="00A73126">
      <w:pPr>
        <w:spacing w:line="484" w:lineRule="auto"/>
        <w:rPr>
          <w:rFonts w:ascii="Tahoma"/>
          <w:sz w:val="24"/>
        </w:rPr>
        <w:sectPr w:rsidR="00A73126" w:rsidSect="00130893">
          <w:pgSz w:w="11910" w:h="16840"/>
          <w:pgMar w:top="1340" w:right="800" w:bottom="1100" w:left="1320" w:header="0" w:footer="918" w:gutter="0"/>
          <w:cols w:space="720"/>
        </w:sectPr>
      </w:pPr>
    </w:p>
    <w:p w14:paraId="62952B41" w14:textId="77777777" w:rsidR="00A73126" w:rsidRDefault="00F25D7B">
      <w:pPr>
        <w:pStyle w:val="BodyText"/>
        <w:spacing w:before="81" w:line="484" w:lineRule="auto"/>
        <w:ind w:left="748" w:right="642"/>
      </w:pPr>
      <w:r>
        <w:rPr>
          <w:w w:val="95"/>
        </w:rPr>
        <w:lastRenderedPageBreak/>
        <w:t>reconstruction.</w:t>
      </w:r>
      <w:r>
        <w:rPr>
          <w:spacing w:val="-11"/>
          <w:w w:val="95"/>
        </w:rPr>
        <w:t xml:space="preserve"> </w:t>
      </w:r>
      <w:r>
        <w:rPr>
          <w:w w:val="95"/>
        </w:rPr>
        <w:t>It</w:t>
      </w:r>
      <w:r>
        <w:rPr>
          <w:spacing w:val="-14"/>
          <w:w w:val="95"/>
        </w:rPr>
        <w:t xml:space="preserve"> </w:t>
      </w:r>
      <w:r>
        <w:rPr>
          <w:w w:val="95"/>
        </w:rPr>
        <w:t>further</w:t>
      </w:r>
      <w:r>
        <w:rPr>
          <w:spacing w:val="-9"/>
          <w:w w:val="95"/>
        </w:rPr>
        <w:t xml:space="preserve"> </w:t>
      </w:r>
      <w:r>
        <w:rPr>
          <w:w w:val="95"/>
        </w:rPr>
        <w:t>asserted</w:t>
      </w:r>
      <w:r>
        <w:rPr>
          <w:spacing w:val="-13"/>
          <w:w w:val="95"/>
        </w:rPr>
        <w:t xml:space="preserve"> </w:t>
      </w:r>
      <w:r>
        <w:rPr>
          <w:w w:val="95"/>
        </w:rPr>
        <w:t>that</w:t>
      </w:r>
      <w:r>
        <w:rPr>
          <w:spacing w:val="-11"/>
          <w:w w:val="95"/>
        </w:rPr>
        <w:t xml:space="preserve"> </w:t>
      </w:r>
      <w:r>
        <w:rPr>
          <w:w w:val="95"/>
        </w:rPr>
        <w:t>they</w:t>
      </w:r>
      <w:r>
        <w:rPr>
          <w:spacing w:val="-7"/>
          <w:w w:val="95"/>
        </w:rPr>
        <w:t xml:space="preserve"> </w:t>
      </w:r>
      <w:r>
        <w:rPr>
          <w:w w:val="95"/>
        </w:rPr>
        <w:t>complied</w:t>
      </w:r>
      <w:r>
        <w:rPr>
          <w:spacing w:val="-13"/>
          <w:w w:val="95"/>
        </w:rPr>
        <w:t xml:space="preserve"> </w:t>
      </w:r>
      <w:r>
        <w:rPr>
          <w:w w:val="95"/>
        </w:rPr>
        <w:t>with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Supreme</w:t>
      </w:r>
      <w:r>
        <w:rPr>
          <w:spacing w:val="-77"/>
          <w:w w:val="95"/>
        </w:rPr>
        <w:t xml:space="preserve"> </w:t>
      </w:r>
      <w:r>
        <w:t>Court</w:t>
      </w:r>
      <w:r>
        <w:rPr>
          <w:spacing w:val="-16"/>
        </w:rPr>
        <w:t xml:space="preserve"> </w:t>
      </w:r>
      <w:r>
        <w:t>judgment.</w:t>
      </w:r>
    </w:p>
    <w:p w14:paraId="0FA94ECF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1056"/>
        <w:rPr>
          <w:rFonts w:ascii="Tahoma" w:hAnsi="Tahoma"/>
          <w:sz w:val="24"/>
        </w:rPr>
      </w:pPr>
      <w:r>
        <w:rPr>
          <w:w w:val="95"/>
          <w:sz w:val="24"/>
        </w:rPr>
        <w:t>It was submitted that the appellants were paid their back pays as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instructed by the </w:t>
      </w:r>
      <w:r>
        <w:rPr>
          <w:w w:val="95"/>
          <w:sz w:val="24"/>
        </w:rPr>
        <w:t>Supreme Court’s judgment but were however,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indiscriminately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placed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unpaid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leave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done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rest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employees.</w:t>
      </w:r>
    </w:p>
    <w:p w14:paraId="6D4107C7" w14:textId="77777777" w:rsidR="00A73126" w:rsidRDefault="00A73126">
      <w:pPr>
        <w:pStyle w:val="BodyText"/>
        <w:rPr>
          <w:sz w:val="28"/>
        </w:rPr>
      </w:pPr>
    </w:p>
    <w:p w14:paraId="72D4606A" w14:textId="77777777" w:rsidR="00A73126" w:rsidRDefault="00F25D7B">
      <w:pPr>
        <w:pStyle w:val="Heading1"/>
        <w:spacing w:before="245"/>
        <w:ind w:left="748"/>
      </w:pP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SECOND</w:t>
      </w:r>
      <w:r>
        <w:rPr>
          <w:spacing w:val="13"/>
          <w:w w:val="90"/>
        </w:rPr>
        <w:t xml:space="preserve"> </w:t>
      </w:r>
      <w:r>
        <w:rPr>
          <w:w w:val="90"/>
        </w:rPr>
        <w:t>RESPONDENT’S</w:t>
      </w:r>
      <w:r>
        <w:rPr>
          <w:spacing w:val="12"/>
          <w:w w:val="90"/>
        </w:rPr>
        <w:t xml:space="preserve"> </w:t>
      </w:r>
      <w:r>
        <w:rPr>
          <w:w w:val="90"/>
        </w:rPr>
        <w:t>JUDGMENT</w:t>
      </w:r>
    </w:p>
    <w:p w14:paraId="5883BDEA" w14:textId="77777777" w:rsidR="00A73126" w:rsidRDefault="00A73126">
      <w:pPr>
        <w:pStyle w:val="BodyText"/>
        <w:rPr>
          <w:rFonts w:ascii="Tahoma"/>
          <w:b/>
          <w:sz w:val="28"/>
        </w:rPr>
      </w:pPr>
    </w:p>
    <w:p w14:paraId="51199A24" w14:textId="77777777" w:rsidR="00A73126" w:rsidRDefault="00A73126">
      <w:pPr>
        <w:pStyle w:val="BodyText"/>
        <w:rPr>
          <w:rFonts w:ascii="Tahoma"/>
          <w:b/>
          <w:sz w:val="28"/>
        </w:rPr>
      </w:pPr>
    </w:p>
    <w:p w14:paraId="5E3B32A4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211" w:line="484" w:lineRule="auto"/>
        <w:ind w:right="645"/>
        <w:rPr>
          <w:rFonts w:ascii="Tahoma" w:hAnsi="Tahoma"/>
          <w:sz w:val="24"/>
        </w:rPr>
      </w:pP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w w:val="95"/>
          <w:position w:val="9"/>
          <w:sz w:val="15"/>
        </w:rPr>
        <w:t>nd</w:t>
      </w:r>
      <w:r>
        <w:rPr>
          <w:spacing w:val="34"/>
          <w:w w:val="95"/>
          <w:position w:val="9"/>
          <w:sz w:val="15"/>
        </w:rPr>
        <w:t xml:space="preserve"> </w:t>
      </w:r>
      <w:r>
        <w:rPr>
          <w:w w:val="95"/>
          <w:sz w:val="24"/>
        </w:rPr>
        <w:t>respondent’s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judgment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clear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although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procedure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was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flawed,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appellants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benefited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flawed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procedure.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It is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well-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known fact that the remedy to an unlawful termination of contract is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reinstatement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payment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damages.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w w:val="95"/>
          <w:position w:val="8"/>
          <w:sz w:val="15"/>
        </w:rPr>
        <w:t>nd</w:t>
      </w:r>
      <w:r>
        <w:rPr>
          <w:spacing w:val="29"/>
          <w:w w:val="95"/>
          <w:position w:val="8"/>
          <w:sz w:val="15"/>
        </w:rPr>
        <w:t xml:space="preserve"> </w:t>
      </w:r>
      <w:r>
        <w:rPr>
          <w:w w:val="95"/>
          <w:sz w:val="24"/>
        </w:rPr>
        <w:t>respondent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could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overlook the fact that the appellants had already been paid the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minimum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package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provided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section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12C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(2)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Labour Act. The appellants’ conduct of accepting the package was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inconsistent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enforcing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right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matter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heard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terms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 xml:space="preserve">of section 63 of the Labour Act. </w:t>
      </w:r>
      <w:r>
        <w:rPr>
          <w:sz w:val="24"/>
        </w:rPr>
        <w:t>Accepting the retrenchment package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meant the appellants impliedly waived their right to refer the matter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seeking</w:t>
      </w:r>
      <w:r>
        <w:rPr>
          <w:spacing w:val="-20"/>
          <w:sz w:val="24"/>
        </w:rPr>
        <w:t xml:space="preserve"> </w:t>
      </w:r>
      <w:r>
        <w:rPr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z w:val="24"/>
        </w:rPr>
        <w:t>relief.</w:t>
      </w:r>
    </w:p>
    <w:p w14:paraId="20129612" w14:textId="77777777" w:rsidR="00A73126" w:rsidRDefault="00A73126">
      <w:pPr>
        <w:pStyle w:val="BodyText"/>
        <w:rPr>
          <w:sz w:val="28"/>
        </w:rPr>
      </w:pPr>
    </w:p>
    <w:p w14:paraId="0413F7E0" w14:textId="77777777" w:rsidR="00A73126" w:rsidRDefault="00A73126">
      <w:pPr>
        <w:pStyle w:val="BodyText"/>
        <w:rPr>
          <w:sz w:val="28"/>
        </w:rPr>
      </w:pPr>
    </w:p>
    <w:p w14:paraId="0D18FCDB" w14:textId="77777777" w:rsidR="00A73126" w:rsidRDefault="00A73126">
      <w:pPr>
        <w:pStyle w:val="BodyText"/>
        <w:spacing w:before="4"/>
        <w:rPr>
          <w:sz w:val="40"/>
        </w:rPr>
      </w:pPr>
    </w:p>
    <w:p w14:paraId="12A9250B" w14:textId="77777777" w:rsidR="00A73126" w:rsidRDefault="00F25D7B">
      <w:pPr>
        <w:pStyle w:val="Heading1"/>
        <w:spacing w:before="1"/>
        <w:ind w:left="120"/>
      </w:pPr>
      <w:r>
        <w:rPr>
          <w:w w:val="85"/>
        </w:rPr>
        <w:t>THE</w:t>
      </w:r>
      <w:r>
        <w:rPr>
          <w:spacing w:val="13"/>
          <w:w w:val="85"/>
        </w:rPr>
        <w:t xml:space="preserve"> </w:t>
      </w:r>
      <w:r>
        <w:rPr>
          <w:w w:val="85"/>
        </w:rPr>
        <w:t>LAW</w:t>
      </w:r>
    </w:p>
    <w:p w14:paraId="7DFED568" w14:textId="77777777" w:rsidR="00A73126" w:rsidRDefault="00A73126">
      <w:pPr>
        <w:sectPr w:rsidR="00A73126" w:rsidSect="00130893">
          <w:pgSz w:w="11910" w:h="16840"/>
          <w:pgMar w:top="1340" w:right="800" w:bottom="1100" w:left="1320" w:header="0" w:footer="918" w:gutter="0"/>
          <w:cols w:space="720"/>
        </w:sectPr>
      </w:pPr>
    </w:p>
    <w:p w14:paraId="344E02C0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81" w:line="484" w:lineRule="auto"/>
        <w:ind w:right="647"/>
        <w:rPr>
          <w:rFonts w:ascii="Arial"/>
          <w:sz w:val="24"/>
        </w:rPr>
      </w:pPr>
      <w:r>
        <w:rPr>
          <w:sz w:val="24"/>
        </w:rPr>
        <w:lastRenderedPageBreak/>
        <w:t>Employees who accept their retrenchment packages, cannot then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claim that they have not </w:t>
      </w:r>
      <w:r>
        <w:rPr>
          <w:sz w:val="24"/>
        </w:rPr>
        <w:t>accepted the terms and conditions of the</w:t>
      </w:r>
      <w:r>
        <w:rPr>
          <w:spacing w:val="1"/>
          <w:sz w:val="24"/>
        </w:rPr>
        <w:t xml:space="preserve"> </w:t>
      </w:r>
      <w:r>
        <w:rPr>
          <w:spacing w:val="-1"/>
          <w:w w:val="70"/>
          <w:sz w:val="24"/>
        </w:rPr>
        <w:t>r</w:t>
      </w:r>
      <w:r>
        <w:rPr>
          <w:w w:val="109"/>
          <w:sz w:val="24"/>
        </w:rPr>
        <w:t>e</w:t>
      </w:r>
      <w:r>
        <w:rPr>
          <w:spacing w:val="-3"/>
          <w:w w:val="85"/>
          <w:sz w:val="24"/>
        </w:rPr>
        <w:t>t</w:t>
      </w:r>
      <w:r>
        <w:rPr>
          <w:spacing w:val="2"/>
          <w:w w:val="70"/>
          <w:sz w:val="24"/>
        </w:rPr>
        <w:t>r</w:t>
      </w:r>
      <w:r>
        <w:rPr>
          <w:w w:val="109"/>
          <w:sz w:val="24"/>
        </w:rPr>
        <w:t>e</w:t>
      </w:r>
      <w:r>
        <w:rPr>
          <w:w w:val="96"/>
          <w:sz w:val="24"/>
        </w:rPr>
        <w:t>n</w:t>
      </w:r>
      <w:r>
        <w:rPr>
          <w:w w:val="124"/>
          <w:sz w:val="24"/>
        </w:rPr>
        <w:t>c</w:t>
      </w:r>
      <w:r>
        <w:rPr>
          <w:w w:val="96"/>
          <w:sz w:val="24"/>
        </w:rPr>
        <w:t>hm</w:t>
      </w:r>
      <w:r>
        <w:rPr>
          <w:w w:val="109"/>
          <w:sz w:val="24"/>
        </w:rPr>
        <w:t>e</w:t>
      </w:r>
      <w:r>
        <w:rPr>
          <w:w w:val="96"/>
          <w:sz w:val="24"/>
        </w:rPr>
        <w:t>n</w:t>
      </w:r>
      <w:r>
        <w:rPr>
          <w:w w:val="85"/>
          <w:sz w:val="24"/>
        </w:rPr>
        <w:t>t</w:t>
      </w:r>
      <w:r>
        <w:rPr>
          <w:spacing w:val="-20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74"/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pacing w:val="2"/>
          <w:w w:val="101"/>
          <w:sz w:val="24"/>
        </w:rPr>
        <w:t>w</w:t>
      </w:r>
      <w:r>
        <w:rPr>
          <w:spacing w:val="-1"/>
          <w:w w:val="113"/>
          <w:sz w:val="24"/>
        </w:rPr>
        <w:t>a</w:t>
      </w:r>
      <w:r>
        <w:rPr>
          <w:w w:val="74"/>
          <w:sz w:val="24"/>
        </w:rPr>
        <w:t>s</w:t>
      </w:r>
      <w:r>
        <w:rPr>
          <w:spacing w:val="-20"/>
          <w:sz w:val="24"/>
        </w:rPr>
        <w:t xml:space="preserve"> </w:t>
      </w:r>
      <w:r>
        <w:rPr>
          <w:w w:val="74"/>
          <w:sz w:val="24"/>
        </w:rPr>
        <w:t>s</w:t>
      </w:r>
      <w:r>
        <w:rPr>
          <w:spacing w:val="-3"/>
          <w:w w:val="85"/>
          <w:sz w:val="24"/>
        </w:rPr>
        <w:t>t</w:t>
      </w:r>
      <w:r>
        <w:rPr>
          <w:spacing w:val="-1"/>
          <w:w w:val="72"/>
          <w:sz w:val="24"/>
        </w:rPr>
        <w:t>i</w:t>
      </w:r>
      <w:r>
        <w:rPr>
          <w:spacing w:val="-1"/>
          <w:w w:val="109"/>
          <w:sz w:val="24"/>
        </w:rPr>
        <w:t>p</w:t>
      </w:r>
      <w:r>
        <w:rPr>
          <w:w w:val="96"/>
          <w:sz w:val="24"/>
        </w:rPr>
        <w:t>u</w:t>
      </w:r>
      <w:r>
        <w:rPr>
          <w:spacing w:val="2"/>
          <w:w w:val="72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spacing w:val="-3"/>
          <w:w w:val="85"/>
          <w:sz w:val="24"/>
        </w:rPr>
        <w:t>t</w:t>
      </w:r>
      <w:r>
        <w:rPr>
          <w:w w:val="109"/>
          <w:sz w:val="24"/>
        </w:rPr>
        <w:t>ed</w:t>
      </w:r>
      <w:r>
        <w:rPr>
          <w:spacing w:val="-16"/>
          <w:sz w:val="24"/>
        </w:rPr>
        <w:t xml:space="preserve"> </w:t>
      </w:r>
      <w:r>
        <w:rPr>
          <w:spacing w:val="-1"/>
          <w:w w:val="72"/>
          <w:sz w:val="24"/>
        </w:rPr>
        <w:t>i</w:t>
      </w:r>
      <w:r>
        <w:rPr>
          <w:w w:val="96"/>
          <w:sz w:val="24"/>
        </w:rPr>
        <w:t>n</w:t>
      </w:r>
      <w:r>
        <w:rPr>
          <w:spacing w:val="-18"/>
          <w:sz w:val="24"/>
        </w:rPr>
        <w:t xml:space="preserve"> </w:t>
      </w:r>
      <w:r>
        <w:rPr>
          <w:rFonts w:ascii="Tahoma"/>
          <w:b/>
          <w:w w:val="116"/>
          <w:sz w:val="24"/>
        </w:rPr>
        <w:t>C</w:t>
      </w:r>
      <w:r>
        <w:rPr>
          <w:rFonts w:ascii="Tahoma"/>
          <w:b/>
          <w:spacing w:val="-1"/>
          <w:w w:val="93"/>
          <w:sz w:val="24"/>
        </w:rPr>
        <w:t>h</w:t>
      </w:r>
      <w:r>
        <w:rPr>
          <w:rFonts w:ascii="Tahoma"/>
          <w:b/>
          <w:w w:val="79"/>
          <w:sz w:val="24"/>
        </w:rPr>
        <w:t>i</w:t>
      </w:r>
      <w:r>
        <w:rPr>
          <w:rFonts w:ascii="Tahoma"/>
          <w:b/>
          <w:spacing w:val="-1"/>
          <w:w w:val="104"/>
          <w:sz w:val="24"/>
        </w:rPr>
        <w:t>d</w:t>
      </w:r>
      <w:r>
        <w:rPr>
          <w:rFonts w:ascii="Tahoma"/>
          <w:b/>
          <w:w w:val="87"/>
          <w:sz w:val="24"/>
        </w:rPr>
        <w:t>z</w:t>
      </w:r>
      <w:r>
        <w:rPr>
          <w:rFonts w:ascii="Tahoma"/>
          <w:b/>
          <w:w w:val="79"/>
          <w:sz w:val="24"/>
        </w:rPr>
        <w:t>i</w:t>
      </w:r>
      <w:r>
        <w:rPr>
          <w:rFonts w:ascii="Tahoma"/>
          <w:b/>
          <w:spacing w:val="-1"/>
          <w:w w:val="96"/>
          <w:sz w:val="24"/>
        </w:rPr>
        <w:t>v</w:t>
      </w:r>
      <w:r>
        <w:rPr>
          <w:rFonts w:ascii="Tahoma"/>
          <w:b/>
          <w:w w:val="110"/>
          <w:sz w:val="24"/>
        </w:rPr>
        <w:t>a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pacing w:val="-1"/>
          <w:w w:val="110"/>
          <w:sz w:val="24"/>
        </w:rPr>
        <w:t>a</w:t>
      </w:r>
      <w:r>
        <w:rPr>
          <w:rFonts w:ascii="Tahoma"/>
          <w:b/>
          <w:spacing w:val="-1"/>
          <w:w w:val="93"/>
          <w:sz w:val="24"/>
        </w:rPr>
        <w:t>n</w:t>
      </w:r>
      <w:r>
        <w:rPr>
          <w:rFonts w:ascii="Tahoma"/>
          <w:b/>
          <w:w w:val="104"/>
          <w:sz w:val="24"/>
        </w:rPr>
        <w:t>d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w w:val="109"/>
          <w:sz w:val="24"/>
        </w:rPr>
        <w:t>O</w:t>
      </w:r>
      <w:r>
        <w:rPr>
          <w:rFonts w:ascii="Tahoma"/>
          <w:b/>
          <w:w w:val="72"/>
          <w:sz w:val="24"/>
        </w:rPr>
        <w:t>t</w:t>
      </w:r>
      <w:r>
        <w:rPr>
          <w:rFonts w:ascii="Tahoma"/>
          <w:b/>
          <w:spacing w:val="-1"/>
          <w:w w:val="93"/>
          <w:sz w:val="24"/>
        </w:rPr>
        <w:t>h</w:t>
      </w:r>
      <w:r>
        <w:rPr>
          <w:rFonts w:ascii="Tahoma"/>
          <w:b/>
          <w:spacing w:val="-1"/>
          <w:w w:val="107"/>
          <w:sz w:val="24"/>
        </w:rPr>
        <w:t>e</w:t>
      </w:r>
      <w:r>
        <w:rPr>
          <w:rFonts w:ascii="Tahoma"/>
          <w:b/>
          <w:w w:val="73"/>
          <w:sz w:val="24"/>
        </w:rPr>
        <w:t>r</w:t>
      </w:r>
      <w:r>
        <w:rPr>
          <w:rFonts w:ascii="Tahoma"/>
          <w:b/>
          <w:w w:val="85"/>
          <w:sz w:val="24"/>
        </w:rPr>
        <w:t>s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pacing w:val="-1"/>
          <w:w w:val="96"/>
          <w:sz w:val="24"/>
        </w:rPr>
        <w:t>v</w:t>
      </w:r>
      <w:r>
        <w:rPr>
          <w:rFonts w:ascii="Tahoma"/>
          <w:b/>
          <w:w w:val="85"/>
          <w:sz w:val="24"/>
        </w:rPr>
        <w:t>s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w w:val="80"/>
          <w:sz w:val="24"/>
        </w:rPr>
        <w:t>Z</w:t>
      </w:r>
      <w:r>
        <w:rPr>
          <w:rFonts w:ascii="Tahoma"/>
          <w:b/>
          <w:w w:val="57"/>
          <w:sz w:val="24"/>
        </w:rPr>
        <w:t>I</w:t>
      </w:r>
      <w:r>
        <w:rPr>
          <w:rFonts w:ascii="Tahoma"/>
          <w:b/>
          <w:w w:val="82"/>
          <w:sz w:val="24"/>
        </w:rPr>
        <w:t>S</w:t>
      </w:r>
      <w:r>
        <w:rPr>
          <w:rFonts w:ascii="Tahoma"/>
          <w:b/>
          <w:w w:val="116"/>
          <w:sz w:val="24"/>
        </w:rPr>
        <w:t>C</w:t>
      </w:r>
      <w:r>
        <w:rPr>
          <w:rFonts w:ascii="Tahoma"/>
          <w:b/>
          <w:w w:val="109"/>
          <w:sz w:val="24"/>
        </w:rPr>
        <w:t>O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spacing w:val="-1"/>
          <w:w w:val="87"/>
          <w:sz w:val="24"/>
        </w:rPr>
        <w:t>19</w:t>
      </w:r>
      <w:r>
        <w:rPr>
          <w:spacing w:val="1"/>
          <w:w w:val="87"/>
          <w:sz w:val="24"/>
        </w:rPr>
        <w:t>9</w:t>
      </w:r>
      <w:r>
        <w:rPr>
          <w:w w:val="87"/>
          <w:sz w:val="24"/>
        </w:rPr>
        <w:t>7</w:t>
      </w:r>
      <w:r>
        <w:rPr>
          <w:spacing w:val="-19"/>
          <w:sz w:val="24"/>
        </w:rPr>
        <w:t xml:space="preserve"> </w:t>
      </w:r>
      <w:r>
        <w:rPr>
          <w:spacing w:val="-3"/>
          <w:w w:val="81"/>
          <w:sz w:val="24"/>
        </w:rPr>
        <w:t>(</w:t>
      </w:r>
      <w:r>
        <w:rPr>
          <w:spacing w:val="1"/>
          <w:w w:val="87"/>
          <w:sz w:val="24"/>
        </w:rPr>
        <w:t>2</w:t>
      </w:r>
      <w:r>
        <w:rPr>
          <w:w w:val="81"/>
          <w:sz w:val="24"/>
        </w:rPr>
        <w:t xml:space="preserve">) </w:t>
      </w:r>
      <w:r>
        <w:rPr>
          <w:w w:val="95"/>
          <w:sz w:val="24"/>
        </w:rPr>
        <w:t>ZLR 368. The Supreme Court introduced a waiver to the effect that even</w:t>
      </w:r>
      <w:r>
        <w:rPr>
          <w:spacing w:val="-78"/>
          <w:w w:val="95"/>
          <w:sz w:val="24"/>
        </w:rPr>
        <w:t xml:space="preserve"> </w:t>
      </w:r>
      <w:r>
        <w:rPr>
          <w:spacing w:val="-1"/>
          <w:sz w:val="24"/>
        </w:rPr>
        <w:t>when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retrenchment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procedure</w:t>
      </w:r>
      <w:r>
        <w:rPr>
          <w:spacing w:val="-20"/>
          <w:sz w:val="24"/>
        </w:rPr>
        <w:t xml:space="preserve"> </w:t>
      </w:r>
      <w:r>
        <w:rPr>
          <w:sz w:val="24"/>
        </w:rPr>
        <w:t>has</w:t>
      </w:r>
      <w:r>
        <w:rPr>
          <w:spacing w:val="-16"/>
          <w:sz w:val="24"/>
        </w:rPr>
        <w:t xml:space="preserve"> </w:t>
      </w:r>
      <w:r>
        <w:rPr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z w:val="24"/>
        </w:rPr>
        <w:t>been</w:t>
      </w:r>
      <w:r>
        <w:rPr>
          <w:spacing w:val="-17"/>
          <w:sz w:val="24"/>
        </w:rPr>
        <w:t xml:space="preserve"> </w:t>
      </w:r>
      <w:r>
        <w:rPr>
          <w:sz w:val="24"/>
        </w:rPr>
        <w:t>followed,</w:t>
      </w:r>
      <w:r>
        <w:rPr>
          <w:spacing w:val="-19"/>
          <w:sz w:val="24"/>
        </w:rPr>
        <w:t xml:space="preserve"> </w:t>
      </w:r>
      <w:r>
        <w:rPr>
          <w:sz w:val="24"/>
        </w:rPr>
        <w:t>employees</w:t>
      </w:r>
      <w:r>
        <w:rPr>
          <w:spacing w:val="-16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124"/>
          <w:sz w:val="24"/>
        </w:rPr>
        <w:t>cc</w:t>
      </w:r>
      <w:r>
        <w:rPr>
          <w:w w:val="109"/>
          <w:sz w:val="24"/>
        </w:rPr>
        <w:t>e</w:t>
      </w:r>
      <w:r>
        <w:rPr>
          <w:spacing w:val="-1"/>
          <w:w w:val="109"/>
          <w:sz w:val="24"/>
        </w:rPr>
        <w:t>p</w:t>
      </w:r>
      <w:r>
        <w:rPr>
          <w:w w:val="85"/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pacing w:val="-1"/>
          <w:w w:val="109"/>
          <w:sz w:val="24"/>
        </w:rPr>
        <w:t>p</w:t>
      </w:r>
      <w:r>
        <w:rPr>
          <w:spacing w:val="-1"/>
          <w:w w:val="113"/>
          <w:sz w:val="24"/>
        </w:rPr>
        <w:t>a</w:t>
      </w:r>
      <w:r>
        <w:rPr>
          <w:w w:val="124"/>
          <w:sz w:val="24"/>
        </w:rPr>
        <w:t>c</w:t>
      </w:r>
      <w:r>
        <w:rPr>
          <w:spacing w:val="-1"/>
          <w:w w:val="84"/>
          <w:sz w:val="24"/>
        </w:rPr>
        <w:t>k</w:t>
      </w:r>
      <w:r>
        <w:rPr>
          <w:spacing w:val="-1"/>
          <w:w w:val="113"/>
          <w:sz w:val="24"/>
        </w:rPr>
        <w:t>a</w:t>
      </w:r>
      <w:r>
        <w:rPr>
          <w:spacing w:val="-1"/>
          <w:w w:val="107"/>
          <w:sz w:val="24"/>
        </w:rPr>
        <w:t>g</w:t>
      </w:r>
      <w:r>
        <w:rPr>
          <w:w w:val="109"/>
          <w:sz w:val="24"/>
        </w:rPr>
        <w:t>e</w:t>
      </w:r>
      <w:r>
        <w:rPr>
          <w:w w:val="74"/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w w:val="96"/>
          <w:sz w:val="24"/>
        </w:rPr>
        <w:t>m</w:t>
      </w:r>
      <w:r>
        <w:rPr>
          <w:spacing w:val="-1"/>
          <w:w w:val="113"/>
          <w:sz w:val="24"/>
        </w:rPr>
        <w:t>a</w:t>
      </w:r>
      <w:r>
        <w:rPr>
          <w:w w:val="90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1"/>
          <w:w w:val="109"/>
          <w:sz w:val="24"/>
        </w:rPr>
        <w:t>b</w:t>
      </w:r>
      <w:r>
        <w:rPr>
          <w:w w:val="109"/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spacing w:val="1"/>
          <w:w w:val="113"/>
          <w:sz w:val="24"/>
        </w:rPr>
        <w:t>a</w:t>
      </w:r>
      <w:r>
        <w:rPr>
          <w:spacing w:val="-1"/>
          <w:w w:val="84"/>
          <w:sz w:val="24"/>
        </w:rPr>
        <w:t>k</w:t>
      </w:r>
      <w:r>
        <w:rPr>
          <w:w w:val="109"/>
          <w:sz w:val="24"/>
        </w:rPr>
        <w:t>e</w:t>
      </w:r>
      <w:r>
        <w:rPr>
          <w:w w:val="96"/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107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w w:val="96"/>
          <w:sz w:val="24"/>
        </w:rPr>
        <w:t>h</w:t>
      </w:r>
      <w:r>
        <w:rPr>
          <w:spacing w:val="-1"/>
          <w:w w:val="113"/>
          <w:sz w:val="24"/>
        </w:rPr>
        <w:t>a</w:t>
      </w:r>
      <w:r>
        <w:rPr>
          <w:spacing w:val="-1"/>
          <w:w w:val="93"/>
          <w:sz w:val="24"/>
        </w:rPr>
        <w:t>v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2"/>
          <w:w w:val="101"/>
          <w:sz w:val="24"/>
        </w:rPr>
        <w:t>w</w:t>
      </w:r>
      <w:r>
        <w:rPr>
          <w:spacing w:val="-1"/>
          <w:w w:val="113"/>
          <w:sz w:val="24"/>
        </w:rPr>
        <w:t>a</w:t>
      </w:r>
      <w:r>
        <w:rPr>
          <w:spacing w:val="-1"/>
          <w:w w:val="72"/>
          <w:sz w:val="24"/>
        </w:rPr>
        <w:t>i</w:t>
      </w:r>
      <w:r>
        <w:rPr>
          <w:spacing w:val="-1"/>
          <w:w w:val="93"/>
          <w:sz w:val="24"/>
        </w:rPr>
        <w:t>v</w:t>
      </w:r>
      <w:r>
        <w:rPr>
          <w:w w:val="109"/>
          <w:sz w:val="24"/>
        </w:rPr>
        <w:t>ed</w:t>
      </w:r>
      <w:r>
        <w:rPr>
          <w:spacing w:val="-19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spacing w:val="-1"/>
          <w:w w:val="72"/>
          <w:sz w:val="24"/>
        </w:rPr>
        <w:t>i</w:t>
      </w:r>
      <w:r>
        <w:rPr>
          <w:w w:val="70"/>
          <w:sz w:val="24"/>
        </w:rPr>
        <w:t>r</w:t>
      </w:r>
      <w:r>
        <w:rPr>
          <w:spacing w:val="-15"/>
          <w:sz w:val="24"/>
        </w:rPr>
        <w:t xml:space="preserve"> </w:t>
      </w:r>
      <w:r>
        <w:rPr>
          <w:spacing w:val="-1"/>
          <w:w w:val="70"/>
          <w:sz w:val="24"/>
        </w:rPr>
        <w:t>r</w:t>
      </w:r>
      <w:r>
        <w:rPr>
          <w:spacing w:val="-1"/>
          <w:w w:val="72"/>
          <w:sz w:val="24"/>
        </w:rPr>
        <w:t>i</w:t>
      </w:r>
      <w:r>
        <w:rPr>
          <w:spacing w:val="-1"/>
          <w:w w:val="107"/>
          <w:sz w:val="24"/>
        </w:rPr>
        <w:t>g</w:t>
      </w:r>
      <w:r>
        <w:rPr>
          <w:w w:val="96"/>
          <w:sz w:val="24"/>
        </w:rPr>
        <w:t>h</w:t>
      </w:r>
      <w:r>
        <w:rPr>
          <w:w w:val="85"/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107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2"/>
          <w:w w:val="107"/>
          <w:sz w:val="24"/>
        </w:rPr>
        <w:t>o</w:t>
      </w:r>
      <w:r>
        <w:rPr>
          <w:spacing w:val="-1"/>
          <w:w w:val="109"/>
          <w:sz w:val="24"/>
        </w:rPr>
        <w:t>b</w:t>
      </w:r>
      <w:r>
        <w:rPr>
          <w:spacing w:val="-1"/>
          <w:w w:val="59"/>
          <w:sz w:val="24"/>
        </w:rPr>
        <w:t>j</w:t>
      </w:r>
      <w:r>
        <w:rPr>
          <w:w w:val="109"/>
          <w:sz w:val="24"/>
        </w:rPr>
        <w:t>e</w:t>
      </w:r>
      <w:r>
        <w:rPr>
          <w:w w:val="124"/>
          <w:sz w:val="24"/>
        </w:rPr>
        <w:t>c</w:t>
      </w:r>
      <w:r>
        <w:rPr>
          <w:w w:val="85"/>
          <w:sz w:val="24"/>
        </w:rPr>
        <w:t xml:space="preserve">t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procedural</w:t>
      </w:r>
      <w:r>
        <w:rPr>
          <w:spacing w:val="-20"/>
          <w:sz w:val="24"/>
        </w:rPr>
        <w:t xml:space="preserve"> </w:t>
      </w:r>
      <w:r>
        <w:rPr>
          <w:sz w:val="24"/>
        </w:rPr>
        <w:t>irregularities.</w:t>
      </w:r>
    </w:p>
    <w:p w14:paraId="2FCC3EEA" w14:textId="77777777" w:rsidR="00A73126" w:rsidRDefault="00A73126">
      <w:pPr>
        <w:pStyle w:val="BodyText"/>
        <w:rPr>
          <w:sz w:val="28"/>
        </w:rPr>
      </w:pPr>
    </w:p>
    <w:p w14:paraId="49967591" w14:textId="77777777" w:rsidR="00A73126" w:rsidRDefault="00F25D7B">
      <w:pPr>
        <w:pStyle w:val="Heading1"/>
        <w:spacing w:before="245"/>
        <w:ind w:left="892"/>
      </w:pPr>
      <w:r>
        <w:t>ANALYSIS</w:t>
      </w:r>
    </w:p>
    <w:p w14:paraId="2C291E5C" w14:textId="77777777" w:rsidR="00A73126" w:rsidRDefault="00A73126">
      <w:pPr>
        <w:pStyle w:val="BodyText"/>
        <w:spacing w:before="8"/>
        <w:rPr>
          <w:rFonts w:ascii="Tahoma"/>
          <w:b/>
        </w:rPr>
      </w:pPr>
    </w:p>
    <w:p w14:paraId="407E6B5D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676"/>
        <w:rPr>
          <w:rFonts w:ascii="Tahoma"/>
          <w:sz w:val="24"/>
        </w:rPr>
      </w:pPr>
      <w:r>
        <w:rPr>
          <w:spacing w:val="-1"/>
          <w:sz w:val="24"/>
        </w:rPr>
        <w:t xml:space="preserve">Termination of employment </w:t>
      </w:r>
      <w:r>
        <w:rPr>
          <w:sz w:val="24"/>
        </w:rPr>
        <w:t>on notice is acceptable under common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whether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reason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economic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otherwise.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Given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facts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77"/>
          <w:w w:val="95"/>
          <w:sz w:val="24"/>
        </w:rPr>
        <w:t xml:space="preserve"> </w:t>
      </w:r>
      <w:r>
        <w:rPr>
          <w:sz w:val="24"/>
        </w:rPr>
        <w:t>case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can</w:t>
      </w:r>
      <w:r>
        <w:rPr>
          <w:spacing w:val="-12"/>
          <w:sz w:val="24"/>
        </w:rPr>
        <w:t xml:space="preserve"> </w:t>
      </w:r>
      <w:r>
        <w:rPr>
          <w:sz w:val="24"/>
        </w:rPr>
        <w:t>safely</w:t>
      </w:r>
      <w:r>
        <w:rPr>
          <w:spacing w:val="-10"/>
          <w:sz w:val="24"/>
        </w:rPr>
        <w:t xml:space="preserve"> </w:t>
      </w:r>
      <w:r>
        <w:rPr>
          <w:sz w:val="24"/>
        </w:rPr>
        <w:t>say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appellants</w:t>
      </w:r>
      <w:r>
        <w:rPr>
          <w:spacing w:val="-8"/>
          <w:sz w:val="24"/>
        </w:rPr>
        <w:t xml:space="preserve"> </w:t>
      </w:r>
      <w:r>
        <w:rPr>
          <w:sz w:val="24"/>
        </w:rPr>
        <w:t>knew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accepted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2"/>
          <w:sz w:val="24"/>
        </w:rPr>
        <w:t xml:space="preserve"> </w:t>
      </w:r>
      <w:r>
        <w:rPr>
          <w:sz w:val="24"/>
        </w:rPr>
        <w:t>retrenchment</w:t>
      </w:r>
      <w:r>
        <w:rPr>
          <w:spacing w:val="-13"/>
          <w:sz w:val="24"/>
        </w:rPr>
        <w:t xml:space="preserve"> </w:t>
      </w:r>
      <w:r>
        <w:rPr>
          <w:sz w:val="24"/>
        </w:rPr>
        <w:t>when</w:t>
      </w:r>
      <w:r>
        <w:rPr>
          <w:spacing w:val="-13"/>
          <w:sz w:val="24"/>
        </w:rPr>
        <w:t xml:space="preserve"> </w:t>
      </w:r>
      <w:r>
        <w:rPr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z w:val="24"/>
        </w:rPr>
        <w:t>accepted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back</w:t>
      </w:r>
      <w:r>
        <w:rPr>
          <w:spacing w:val="-11"/>
          <w:sz w:val="24"/>
        </w:rPr>
        <w:t xml:space="preserve"> </w:t>
      </w:r>
      <w:r>
        <w:rPr>
          <w:sz w:val="24"/>
        </w:rPr>
        <w:t>pay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13"/>
          <w:sz w:val="24"/>
        </w:rPr>
        <w:t xml:space="preserve"> </w:t>
      </w:r>
      <w:r>
        <w:rPr>
          <w:sz w:val="24"/>
        </w:rPr>
        <w:t>was</w:t>
      </w:r>
      <w:r>
        <w:rPr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spacing w:val="-11"/>
          <w:sz w:val="24"/>
        </w:rPr>
        <w:t xml:space="preserve"> </w:t>
      </w:r>
      <w:r>
        <w:rPr>
          <w:sz w:val="24"/>
        </w:rPr>
        <w:t>than</w:t>
      </w:r>
      <w:r>
        <w:rPr>
          <w:spacing w:val="-81"/>
          <w:sz w:val="24"/>
        </w:rPr>
        <w:t xml:space="preserve"> </w:t>
      </w:r>
      <w:r>
        <w:rPr>
          <w:w w:val="95"/>
          <w:sz w:val="24"/>
        </w:rPr>
        <w:t>they were owed. They cannot then cry foul saying that they did not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know that the back pay included their retrenchment package.</w:t>
      </w:r>
      <w:r>
        <w:rPr>
          <w:spacing w:val="1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spacing w:val="-4"/>
          <w:w w:val="107"/>
          <w:sz w:val="24"/>
        </w:rPr>
        <w:t>g</w:t>
      </w:r>
      <w:r>
        <w:rPr>
          <w:w w:val="96"/>
          <w:sz w:val="24"/>
        </w:rPr>
        <w:t>n</w:t>
      </w:r>
      <w:r>
        <w:rPr>
          <w:spacing w:val="-2"/>
          <w:w w:val="107"/>
          <w:sz w:val="24"/>
        </w:rPr>
        <w:t>o</w:t>
      </w:r>
      <w:r>
        <w:rPr>
          <w:spacing w:val="-1"/>
          <w:w w:val="70"/>
          <w:sz w:val="24"/>
        </w:rPr>
        <w:t>r</w:t>
      </w:r>
      <w:r>
        <w:rPr>
          <w:spacing w:val="-1"/>
          <w:w w:val="113"/>
          <w:sz w:val="24"/>
        </w:rPr>
        <w:t>a</w:t>
      </w:r>
      <w:r>
        <w:rPr>
          <w:w w:val="96"/>
          <w:sz w:val="24"/>
        </w:rPr>
        <w:t>n</w:t>
      </w:r>
      <w:r>
        <w:rPr>
          <w:w w:val="124"/>
          <w:sz w:val="24"/>
        </w:rPr>
        <w:t>c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2"/>
          <w:w w:val="107"/>
          <w:sz w:val="24"/>
        </w:rPr>
        <w:t>o</w:t>
      </w:r>
      <w:r>
        <w:rPr>
          <w:w w:val="89"/>
          <w:sz w:val="24"/>
        </w:rPr>
        <w:t>f</w:t>
      </w:r>
      <w:r>
        <w:rPr>
          <w:spacing w:val="-16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2"/>
          <w:w w:val="72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w w:val="101"/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pacing w:val="-1"/>
          <w:w w:val="72"/>
          <w:sz w:val="24"/>
        </w:rPr>
        <w:t>i</w:t>
      </w:r>
      <w:r>
        <w:rPr>
          <w:w w:val="74"/>
          <w:sz w:val="24"/>
        </w:rPr>
        <w:t>s</w:t>
      </w:r>
      <w:r>
        <w:rPr>
          <w:spacing w:val="-20"/>
          <w:sz w:val="24"/>
        </w:rPr>
        <w:t xml:space="preserve"> </w:t>
      </w:r>
      <w:r>
        <w:rPr>
          <w:w w:val="96"/>
          <w:sz w:val="24"/>
        </w:rPr>
        <w:t>n</w:t>
      </w:r>
      <w:r>
        <w:rPr>
          <w:spacing w:val="-2"/>
          <w:w w:val="107"/>
          <w:sz w:val="24"/>
        </w:rPr>
        <w:t>o</w:t>
      </w:r>
      <w:r>
        <w:rPr>
          <w:w w:val="85"/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96"/>
          <w:sz w:val="24"/>
        </w:rPr>
        <w:t>n</w:t>
      </w:r>
      <w:r>
        <w:rPr>
          <w:spacing w:val="-18"/>
          <w:sz w:val="24"/>
        </w:rPr>
        <w:t xml:space="preserve"> </w:t>
      </w:r>
      <w:r>
        <w:rPr>
          <w:w w:val="109"/>
          <w:sz w:val="24"/>
        </w:rPr>
        <w:t>e</w:t>
      </w:r>
      <w:r>
        <w:rPr>
          <w:w w:val="81"/>
          <w:sz w:val="24"/>
        </w:rPr>
        <w:t>x</w:t>
      </w:r>
      <w:r>
        <w:rPr>
          <w:w w:val="124"/>
          <w:sz w:val="24"/>
        </w:rPr>
        <w:t>c</w:t>
      </w:r>
      <w:r>
        <w:rPr>
          <w:w w:val="96"/>
          <w:sz w:val="24"/>
        </w:rPr>
        <w:t>u</w:t>
      </w:r>
      <w:r>
        <w:rPr>
          <w:w w:val="74"/>
          <w:sz w:val="24"/>
        </w:rPr>
        <w:t>s</w:t>
      </w:r>
      <w:r>
        <w:rPr>
          <w:w w:val="109"/>
          <w:sz w:val="24"/>
        </w:rPr>
        <w:t>e</w:t>
      </w:r>
      <w:r>
        <w:rPr>
          <w:w w:val="76"/>
          <w:sz w:val="24"/>
        </w:rPr>
        <w:t>.</w:t>
      </w:r>
      <w:r>
        <w:rPr>
          <w:spacing w:val="-19"/>
          <w:sz w:val="24"/>
        </w:rPr>
        <w:t xml:space="preserve"> </w:t>
      </w:r>
      <w:r>
        <w:rPr>
          <w:spacing w:val="-2"/>
          <w:w w:val="69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spacing w:val="-1"/>
          <w:w w:val="109"/>
          <w:sz w:val="24"/>
        </w:rPr>
        <w:t>pp</w:t>
      </w:r>
      <w:r>
        <w:rPr>
          <w:w w:val="109"/>
          <w:sz w:val="24"/>
        </w:rPr>
        <w:t>e</w:t>
      </w:r>
      <w:r>
        <w:rPr>
          <w:spacing w:val="2"/>
          <w:w w:val="72"/>
          <w:sz w:val="24"/>
        </w:rPr>
        <w:t>ll</w:t>
      </w:r>
      <w:r>
        <w:rPr>
          <w:spacing w:val="-1"/>
          <w:w w:val="113"/>
          <w:sz w:val="24"/>
        </w:rPr>
        <w:t>a</w:t>
      </w:r>
      <w:r>
        <w:rPr>
          <w:w w:val="96"/>
          <w:sz w:val="24"/>
        </w:rPr>
        <w:t>n</w:t>
      </w:r>
      <w:r>
        <w:rPr>
          <w:spacing w:val="-5"/>
          <w:w w:val="85"/>
          <w:sz w:val="24"/>
        </w:rPr>
        <w:t>t</w:t>
      </w:r>
      <w:r>
        <w:rPr>
          <w:w w:val="74"/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pacing w:val="-1"/>
          <w:w w:val="70"/>
          <w:sz w:val="24"/>
        </w:rPr>
        <w:t>r</w:t>
      </w:r>
      <w:r>
        <w:rPr>
          <w:w w:val="109"/>
          <w:sz w:val="24"/>
        </w:rPr>
        <w:t>e</w:t>
      </w:r>
      <w:r>
        <w:rPr>
          <w:w w:val="124"/>
          <w:sz w:val="24"/>
        </w:rPr>
        <w:t>c</w:t>
      </w:r>
      <w:r>
        <w:rPr>
          <w:w w:val="109"/>
          <w:sz w:val="24"/>
        </w:rPr>
        <w:t>e</w:t>
      </w:r>
      <w:r>
        <w:rPr>
          <w:spacing w:val="-1"/>
          <w:w w:val="72"/>
          <w:sz w:val="24"/>
        </w:rPr>
        <w:t>i</w:t>
      </w:r>
      <w:r>
        <w:rPr>
          <w:spacing w:val="-1"/>
          <w:w w:val="93"/>
          <w:sz w:val="24"/>
        </w:rPr>
        <w:t>v</w:t>
      </w:r>
      <w:r>
        <w:rPr>
          <w:w w:val="109"/>
          <w:sz w:val="24"/>
        </w:rPr>
        <w:t>ed</w:t>
      </w:r>
      <w:r>
        <w:rPr>
          <w:spacing w:val="-19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96"/>
          <w:sz w:val="24"/>
        </w:rPr>
        <w:t>n</w:t>
      </w:r>
      <w:r>
        <w:rPr>
          <w:w w:val="109"/>
          <w:sz w:val="24"/>
        </w:rPr>
        <w:t xml:space="preserve">d </w:t>
      </w:r>
      <w:r>
        <w:rPr>
          <w:spacing w:val="-1"/>
          <w:sz w:val="24"/>
        </w:rPr>
        <w:t xml:space="preserve">acknowledged receipt </w:t>
      </w:r>
      <w:r>
        <w:rPr>
          <w:sz w:val="24"/>
        </w:rPr>
        <w:t>of retrenchment letters. They acknowledged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receipt of the letters by appending their signatures and hence they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 xml:space="preserve">cannot then say they did not </w:t>
      </w:r>
      <w:r>
        <w:rPr>
          <w:sz w:val="24"/>
        </w:rPr>
        <w:t xml:space="preserve">read the contents and claim </w:t>
      </w:r>
      <w:r>
        <w:rPr>
          <w:sz w:val="24"/>
        </w:rPr>
        <w:t>that they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were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notified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termination.</w:t>
      </w:r>
    </w:p>
    <w:p w14:paraId="4CE9B49D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649"/>
        <w:rPr>
          <w:rFonts w:ascii="Tahoma"/>
          <w:sz w:val="24"/>
        </w:rPr>
      </w:pPr>
      <w:r>
        <w:rPr>
          <w:w w:val="95"/>
          <w:sz w:val="24"/>
        </w:rPr>
        <w:t>The law states that an employer who wishes to exercise the right to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retrench is simply required to follow the road map laid by the law in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terms of retrenching. An employer who wishes to retrench one or </w:t>
      </w:r>
      <w:r>
        <w:rPr>
          <w:w w:val="95"/>
          <w:sz w:val="24"/>
        </w:rPr>
        <w:t>more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employees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should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give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written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notice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its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intention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works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council</w:t>
      </w:r>
    </w:p>
    <w:p w14:paraId="3CC2BF1B" w14:textId="77777777" w:rsidR="00A73126" w:rsidRDefault="00A73126">
      <w:pPr>
        <w:spacing w:line="484" w:lineRule="auto"/>
        <w:rPr>
          <w:rFonts w:ascii="Tahoma"/>
          <w:sz w:val="24"/>
        </w:rPr>
        <w:sectPr w:rsidR="00A73126" w:rsidSect="00130893">
          <w:pgSz w:w="11910" w:h="16840"/>
          <w:pgMar w:top="1340" w:right="800" w:bottom="1100" w:left="1320" w:header="0" w:footer="918" w:gutter="0"/>
          <w:cols w:space="720"/>
        </w:sectPr>
      </w:pPr>
    </w:p>
    <w:p w14:paraId="162A4102" w14:textId="77777777" w:rsidR="00A73126" w:rsidRDefault="00F25D7B">
      <w:pPr>
        <w:pStyle w:val="BodyText"/>
        <w:spacing w:before="81" w:line="484" w:lineRule="auto"/>
        <w:ind w:left="748" w:right="642"/>
      </w:pPr>
      <w:r>
        <w:rPr>
          <w:w w:val="95"/>
        </w:rPr>
        <w:lastRenderedPageBreak/>
        <w:t>established for the undertaking, if there is none, to the employment</w:t>
      </w:r>
      <w:r>
        <w:rPr>
          <w:spacing w:val="1"/>
          <w:w w:val="95"/>
        </w:rPr>
        <w:t xml:space="preserve"> </w:t>
      </w:r>
      <w:r>
        <w:rPr>
          <w:w w:val="95"/>
        </w:rPr>
        <w:t>council</w:t>
      </w:r>
      <w:r>
        <w:rPr>
          <w:spacing w:val="-8"/>
          <w:w w:val="95"/>
        </w:rPr>
        <w:t xml:space="preserve"> </w:t>
      </w:r>
      <w:r>
        <w:rPr>
          <w:w w:val="95"/>
        </w:rPr>
        <w:t>established</w:t>
      </w:r>
      <w:r>
        <w:rPr>
          <w:spacing w:val="-8"/>
          <w:w w:val="95"/>
        </w:rPr>
        <w:t xml:space="preserve"> </w:t>
      </w:r>
      <w:r>
        <w:rPr>
          <w:w w:val="95"/>
        </w:rPr>
        <w:t>for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undertaking</w:t>
      </w:r>
      <w:r>
        <w:rPr>
          <w:spacing w:val="-5"/>
          <w:w w:val="95"/>
        </w:rPr>
        <w:t xml:space="preserve"> </w:t>
      </w:r>
      <w:r>
        <w:rPr>
          <w:w w:val="95"/>
        </w:rPr>
        <w:t>or</w:t>
      </w:r>
      <w:r>
        <w:rPr>
          <w:spacing w:val="-8"/>
          <w:w w:val="95"/>
        </w:rPr>
        <w:t xml:space="preserve"> </w:t>
      </w:r>
      <w:r>
        <w:rPr>
          <w:w w:val="95"/>
        </w:rPr>
        <w:t>industry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if</w:t>
      </w:r>
      <w:r>
        <w:rPr>
          <w:spacing w:val="-9"/>
          <w:w w:val="95"/>
        </w:rPr>
        <w:t xml:space="preserve"> </w:t>
      </w:r>
      <w:r>
        <w:rPr>
          <w:w w:val="95"/>
        </w:rPr>
        <w:t>there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none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77"/>
          <w:w w:val="95"/>
        </w:rPr>
        <w:t xml:space="preserve"> </w:t>
      </w:r>
      <w:r>
        <w:rPr>
          <w:w w:val="95"/>
        </w:rPr>
        <w:t xml:space="preserve">the Retrenchment Board. In </w:t>
      </w:r>
      <w:r>
        <w:rPr>
          <w:i/>
          <w:w w:val="95"/>
        </w:rPr>
        <w:t xml:space="preserve">casu </w:t>
      </w:r>
      <w:r>
        <w:rPr>
          <w:w w:val="95"/>
        </w:rPr>
        <w:t>the appellants were all notified prior to</w:t>
      </w:r>
      <w:r>
        <w:rPr>
          <w:spacing w:val="-78"/>
          <w:w w:val="9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termination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their</w:t>
      </w:r>
      <w:r>
        <w:rPr>
          <w:spacing w:val="-20"/>
        </w:rPr>
        <w:t xml:space="preserve"> </w:t>
      </w:r>
      <w:r>
        <w:t>contracts.</w:t>
      </w:r>
    </w:p>
    <w:p w14:paraId="6E0CA72A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693"/>
        <w:rPr>
          <w:rFonts w:ascii="Tahoma"/>
          <w:sz w:val="24"/>
        </w:rPr>
      </w:pPr>
      <w:r>
        <w:rPr>
          <w:spacing w:val="-1"/>
          <w:w w:val="95"/>
          <w:sz w:val="24"/>
        </w:rPr>
        <w:t>It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is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crystal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clear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that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retrenchment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process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terms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Section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12C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 xml:space="preserve">a self-regulating process which was meant to make it easier for </w:t>
      </w:r>
      <w:r>
        <w:rPr>
          <w:w w:val="95"/>
          <w:sz w:val="24"/>
        </w:rPr>
        <w:t>parties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complete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process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without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going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through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rigors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via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board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approval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Minister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Labour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used to be the case under the old repealed section which made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retrenchment a cumbersome process. This was underscored by the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 xml:space="preserve">Labour Court as per Honourable Muchawa J in the case of </w:t>
      </w:r>
      <w:r>
        <w:rPr>
          <w:rFonts w:ascii="Tahoma"/>
          <w:b/>
          <w:sz w:val="24"/>
        </w:rPr>
        <w:t>Mandas</w:t>
      </w:r>
      <w:r>
        <w:rPr>
          <w:rFonts w:ascii="Tahoma"/>
          <w:b/>
          <w:spacing w:val="1"/>
          <w:sz w:val="24"/>
        </w:rPr>
        <w:t xml:space="preserve"> </w:t>
      </w:r>
      <w:r>
        <w:rPr>
          <w:rFonts w:ascii="Tahoma"/>
          <w:b/>
          <w:sz w:val="24"/>
        </w:rPr>
        <w:t>Marikanda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z w:val="24"/>
        </w:rPr>
        <w:t>v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Ticharwa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z w:val="24"/>
        </w:rPr>
        <w:t>Kagu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z w:val="24"/>
        </w:rPr>
        <w:t>4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z w:val="24"/>
        </w:rPr>
        <w:t>Ors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sz w:val="24"/>
        </w:rPr>
        <w:t>LC/H/502/17.</w:t>
      </w:r>
    </w:p>
    <w:p w14:paraId="7675F45C" w14:textId="77777777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line="484" w:lineRule="auto"/>
        <w:ind w:right="750"/>
        <w:rPr>
          <w:rFonts w:ascii="Tahoma"/>
          <w:sz w:val="24"/>
        </w:rPr>
      </w:pPr>
      <w:r>
        <w:rPr>
          <w:w w:val="95"/>
          <w:sz w:val="24"/>
        </w:rPr>
        <w:t>It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must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emphasized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employer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retains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discretion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make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 xml:space="preserve">business decisions which the employer deems best </w:t>
      </w:r>
      <w:r>
        <w:rPr>
          <w:w w:val="95"/>
          <w:sz w:val="24"/>
        </w:rPr>
        <w:t>for the business, the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discretion include decision to re-arrange its staff and at the same time</w:t>
      </w:r>
      <w:r>
        <w:rPr>
          <w:spacing w:val="1"/>
          <w:w w:val="95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96"/>
          <w:sz w:val="24"/>
        </w:rPr>
        <w:t>h</w:t>
      </w:r>
      <w:r>
        <w:rPr>
          <w:w w:val="109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w w:val="109"/>
          <w:sz w:val="24"/>
        </w:rPr>
        <w:t>e</w:t>
      </w:r>
      <w:r>
        <w:rPr>
          <w:w w:val="96"/>
          <w:sz w:val="24"/>
        </w:rPr>
        <w:t>m</w:t>
      </w:r>
      <w:r>
        <w:rPr>
          <w:spacing w:val="-1"/>
          <w:w w:val="109"/>
          <w:sz w:val="24"/>
        </w:rPr>
        <w:t>p</w:t>
      </w:r>
      <w:r>
        <w:rPr>
          <w:spacing w:val="2"/>
          <w:w w:val="72"/>
          <w:sz w:val="24"/>
        </w:rPr>
        <w:t>l</w:t>
      </w:r>
      <w:r>
        <w:rPr>
          <w:spacing w:val="-2"/>
          <w:w w:val="107"/>
          <w:sz w:val="24"/>
        </w:rPr>
        <w:t>o</w:t>
      </w:r>
      <w:r>
        <w:rPr>
          <w:spacing w:val="-2"/>
          <w:w w:val="90"/>
          <w:sz w:val="24"/>
        </w:rPr>
        <w:t>y</w:t>
      </w:r>
      <w:r>
        <w:rPr>
          <w:w w:val="109"/>
          <w:sz w:val="24"/>
        </w:rPr>
        <w:t>ee</w:t>
      </w:r>
      <w:r>
        <w:rPr>
          <w:spacing w:val="-18"/>
          <w:sz w:val="24"/>
        </w:rPr>
        <w:t xml:space="preserve"> </w:t>
      </w:r>
      <w:r>
        <w:rPr>
          <w:w w:val="109"/>
          <w:sz w:val="24"/>
        </w:rPr>
        <w:t>e</w:t>
      </w:r>
      <w:r>
        <w:rPr>
          <w:spacing w:val="-1"/>
          <w:w w:val="109"/>
          <w:sz w:val="24"/>
        </w:rPr>
        <w:t>q</w:t>
      </w:r>
      <w:r>
        <w:rPr>
          <w:w w:val="96"/>
          <w:sz w:val="24"/>
        </w:rPr>
        <w:t>u</w:t>
      </w:r>
      <w:r>
        <w:rPr>
          <w:spacing w:val="-1"/>
          <w:w w:val="113"/>
          <w:sz w:val="24"/>
        </w:rPr>
        <w:t>a</w:t>
      </w:r>
      <w:r>
        <w:rPr>
          <w:spacing w:val="2"/>
          <w:w w:val="72"/>
          <w:sz w:val="24"/>
        </w:rPr>
        <w:t>ll</w:t>
      </w:r>
      <w:r>
        <w:rPr>
          <w:w w:val="90"/>
          <w:sz w:val="24"/>
        </w:rPr>
        <w:t>y</w:t>
      </w:r>
      <w:r>
        <w:rPr>
          <w:spacing w:val="-24"/>
          <w:sz w:val="24"/>
        </w:rPr>
        <w:t xml:space="preserve"> </w:t>
      </w:r>
      <w:r>
        <w:rPr>
          <w:w w:val="96"/>
          <w:sz w:val="24"/>
        </w:rPr>
        <w:t>h</w:t>
      </w:r>
      <w:r>
        <w:rPr>
          <w:spacing w:val="-1"/>
          <w:w w:val="113"/>
          <w:sz w:val="24"/>
        </w:rPr>
        <w:t>a</w:t>
      </w:r>
      <w:r>
        <w:rPr>
          <w:w w:val="74"/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w w:val="113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1"/>
          <w:w w:val="70"/>
          <w:sz w:val="24"/>
        </w:rPr>
        <w:t>r</w:t>
      </w:r>
      <w:r>
        <w:rPr>
          <w:spacing w:val="-1"/>
          <w:w w:val="72"/>
          <w:sz w:val="24"/>
        </w:rPr>
        <w:t>i</w:t>
      </w:r>
      <w:r>
        <w:rPr>
          <w:spacing w:val="-1"/>
          <w:w w:val="107"/>
          <w:sz w:val="24"/>
        </w:rPr>
        <w:t>g</w:t>
      </w:r>
      <w:r>
        <w:rPr>
          <w:w w:val="96"/>
          <w:sz w:val="24"/>
        </w:rPr>
        <w:t>h</w:t>
      </w:r>
      <w:r>
        <w:rPr>
          <w:w w:val="85"/>
          <w:sz w:val="24"/>
        </w:rPr>
        <w:t>t</w:t>
      </w:r>
      <w:r>
        <w:rPr>
          <w:spacing w:val="-17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107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1"/>
          <w:w w:val="109"/>
          <w:sz w:val="24"/>
        </w:rPr>
        <w:t>b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w w:val="74"/>
          <w:sz w:val="24"/>
        </w:rPr>
        <w:t>s</w:t>
      </w:r>
      <w:r>
        <w:rPr>
          <w:w w:val="96"/>
          <w:sz w:val="24"/>
        </w:rPr>
        <w:t>u</w:t>
      </w:r>
      <w:r>
        <w:rPr>
          <w:spacing w:val="-1"/>
          <w:w w:val="109"/>
          <w:sz w:val="24"/>
        </w:rPr>
        <w:t>b</w:t>
      </w:r>
      <w:r>
        <w:rPr>
          <w:spacing w:val="-1"/>
          <w:w w:val="59"/>
          <w:sz w:val="24"/>
        </w:rPr>
        <w:t>j</w:t>
      </w:r>
      <w:r>
        <w:rPr>
          <w:w w:val="109"/>
          <w:sz w:val="24"/>
        </w:rPr>
        <w:t>e</w:t>
      </w:r>
      <w:r>
        <w:rPr>
          <w:w w:val="124"/>
          <w:sz w:val="24"/>
        </w:rPr>
        <w:t>c</w:t>
      </w:r>
      <w:r>
        <w:rPr>
          <w:spacing w:val="-3"/>
          <w:w w:val="85"/>
          <w:sz w:val="24"/>
        </w:rPr>
        <w:t>t</w:t>
      </w:r>
      <w:r>
        <w:rPr>
          <w:w w:val="109"/>
          <w:sz w:val="24"/>
        </w:rPr>
        <w:t>ed</w:t>
      </w:r>
      <w:r>
        <w:rPr>
          <w:spacing w:val="-16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107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w w:val="113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2"/>
          <w:w w:val="72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spacing w:val="-1"/>
          <w:w w:val="101"/>
          <w:sz w:val="24"/>
        </w:rPr>
        <w:t>w</w:t>
      </w:r>
      <w:r>
        <w:rPr>
          <w:spacing w:val="-1"/>
          <w:w w:val="89"/>
          <w:sz w:val="24"/>
        </w:rPr>
        <w:t>f</w:t>
      </w:r>
      <w:r>
        <w:rPr>
          <w:w w:val="96"/>
          <w:sz w:val="24"/>
        </w:rPr>
        <w:t>u</w:t>
      </w:r>
      <w:r>
        <w:rPr>
          <w:spacing w:val="2"/>
          <w:w w:val="72"/>
          <w:sz w:val="24"/>
        </w:rPr>
        <w:t>l</w:t>
      </w:r>
      <w:r>
        <w:rPr>
          <w:spacing w:val="-1"/>
          <w:w w:val="72"/>
          <w:sz w:val="24"/>
        </w:rPr>
        <w:t>l</w:t>
      </w:r>
      <w:r>
        <w:rPr>
          <w:w w:val="90"/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96"/>
          <w:sz w:val="24"/>
        </w:rPr>
        <w:t>n</w:t>
      </w:r>
      <w:r>
        <w:rPr>
          <w:w w:val="109"/>
          <w:sz w:val="24"/>
        </w:rPr>
        <w:t xml:space="preserve">d </w:t>
      </w:r>
      <w:r>
        <w:rPr>
          <w:w w:val="95"/>
          <w:sz w:val="24"/>
        </w:rPr>
        <w:t>procedurally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executed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retrenchment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process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which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religiously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follow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 xml:space="preserve">the procedures. However, </w:t>
      </w:r>
      <w:r>
        <w:rPr>
          <w:sz w:val="24"/>
        </w:rPr>
        <w:t>the employee has the choice to waive the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right to follow this process. It is a choice. In the present case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employee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chose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shortcut.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employee was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well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aware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of the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retrenchment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chose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accept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terminal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benefits.</w:t>
      </w:r>
    </w:p>
    <w:p w14:paraId="262C623D" w14:textId="77777777" w:rsidR="00A73126" w:rsidRDefault="00A73126">
      <w:pPr>
        <w:pStyle w:val="BodyText"/>
        <w:rPr>
          <w:sz w:val="28"/>
        </w:rPr>
      </w:pPr>
    </w:p>
    <w:p w14:paraId="0FC17888" w14:textId="77777777" w:rsidR="00A73126" w:rsidRDefault="00F25D7B">
      <w:pPr>
        <w:pStyle w:val="Heading1"/>
        <w:spacing w:before="236"/>
        <w:ind w:left="840"/>
      </w:pPr>
      <w:r>
        <w:rPr>
          <w:w w:val="95"/>
        </w:rPr>
        <w:t>DISPOSAL</w:t>
      </w:r>
    </w:p>
    <w:p w14:paraId="0C39BFFE" w14:textId="77777777" w:rsidR="00A73126" w:rsidRDefault="00A73126">
      <w:pPr>
        <w:sectPr w:rsidR="00A73126" w:rsidSect="00130893">
          <w:footerReference w:type="default" r:id="rId8"/>
          <w:pgSz w:w="11910" w:h="16840"/>
          <w:pgMar w:top="1340" w:right="800" w:bottom="1100" w:left="1320" w:header="0" w:footer="918" w:gutter="0"/>
          <w:cols w:space="720"/>
        </w:sectPr>
      </w:pPr>
    </w:p>
    <w:p w14:paraId="1E872ACC" w14:textId="23F7D661" w:rsidR="00A73126" w:rsidRDefault="00F25D7B">
      <w:pPr>
        <w:pStyle w:val="ListParagraph"/>
        <w:numPr>
          <w:ilvl w:val="0"/>
          <w:numId w:val="1"/>
        </w:numPr>
        <w:tabs>
          <w:tab w:val="left" w:pos="749"/>
        </w:tabs>
        <w:spacing w:before="81" w:line="484" w:lineRule="auto"/>
        <w:ind w:right="880"/>
        <w:rPr>
          <w:rFonts w:ascii="Tahoma"/>
          <w:sz w:val="24"/>
        </w:rPr>
      </w:pPr>
      <w:r>
        <w:rPr>
          <w:w w:val="95"/>
          <w:sz w:val="24"/>
        </w:rPr>
        <w:lastRenderedPageBreak/>
        <w:t>The Appellants were reinstated and they waived their right to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procedure for retrenchment. The appeal has no merit in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circumstances.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It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accordingly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held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appeal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hereby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dismissed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costs.</w:t>
      </w:r>
    </w:p>
    <w:sectPr w:rsidR="00A73126">
      <w:pgSz w:w="11910" w:h="16840"/>
      <w:pgMar w:top="1340" w:right="800" w:bottom="1100" w:left="132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9A42" w14:textId="77777777" w:rsidR="00130893" w:rsidRDefault="00130893">
      <w:r>
        <w:separator/>
      </w:r>
    </w:p>
  </w:endnote>
  <w:endnote w:type="continuationSeparator" w:id="0">
    <w:p w14:paraId="38D511C2" w14:textId="77777777" w:rsidR="00130893" w:rsidRDefault="0013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2F16" w14:textId="12DBDECD" w:rsidR="00A73126" w:rsidRDefault="00B452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3E515906" wp14:editId="2A5ED346">
              <wp:simplePos x="0" y="0"/>
              <wp:positionH relativeFrom="page">
                <wp:posOffset>914400</wp:posOffset>
              </wp:positionH>
              <wp:positionV relativeFrom="page">
                <wp:posOffset>9931400</wp:posOffset>
              </wp:positionV>
              <wp:extent cx="5731510" cy="6350"/>
              <wp:effectExtent l="0" t="0" r="0" b="0"/>
              <wp:wrapNone/>
              <wp:docPr id="125953115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6350"/>
                      </a:xfrm>
                      <a:prstGeom prst="rect">
                        <a:avLst/>
                      </a:prstGeom>
                      <a:solidFill>
                        <a:srgbClr val="D7D7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BB3F5" id="Rectangle 4" o:spid="_x0000_s1026" style="position:absolute;margin-left:1in;margin-top:782pt;width:451.3pt;height:.5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" fillcolor="#d7d7d7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51D11DDC" wp14:editId="51225CF0">
              <wp:simplePos x="0" y="0"/>
              <wp:positionH relativeFrom="page">
                <wp:posOffset>6056630</wp:posOffset>
              </wp:positionH>
              <wp:positionV relativeFrom="page">
                <wp:posOffset>9942830</wp:posOffset>
              </wp:positionV>
              <wp:extent cx="599440" cy="167005"/>
              <wp:effectExtent l="0" t="0" r="0" b="0"/>
              <wp:wrapNone/>
              <wp:docPr id="3274816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40255" w14:textId="77777777" w:rsidR="00A73126" w:rsidRDefault="00F25D7B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11D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476.9pt;margin-top:782.9pt;width:47.2pt;height:13.1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" filled="f" stroked="f">
              <v:textbox inset="0,0,0,0">
                <w:txbxContent>
                  <w:p w14:paraId="02C40255" w14:textId="77777777" w:rsidR="00A73126" w:rsidRDefault="00F25D7B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D7D7D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D7D7D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D7D7D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6D38" w14:textId="50055828" w:rsidR="00A73126" w:rsidRDefault="00B452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5E73633A" wp14:editId="3307DF11">
              <wp:simplePos x="0" y="0"/>
              <wp:positionH relativeFrom="page">
                <wp:posOffset>914400</wp:posOffset>
              </wp:positionH>
              <wp:positionV relativeFrom="page">
                <wp:posOffset>9931400</wp:posOffset>
              </wp:positionV>
              <wp:extent cx="5731510" cy="6350"/>
              <wp:effectExtent l="0" t="0" r="0" b="0"/>
              <wp:wrapNone/>
              <wp:docPr id="198714169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6350"/>
                      </a:xfrm>
                      <a:prstGeom prst="rect">
                        <a:avLst/>
                      </a:prstGeom>
                      <a:solidFill>
                        <a:srgbClr val="D7D7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99CAC8" id="Rectangle 2" o:spid="_x0000_s1026" style="position:absolute;margin-left:1in;margin-top:782pt;width:451.3pt;height:.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" fillcolor="#d7d7d7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952" behindDoc="1" locked="0" layoutInCell="1" allowOverlap="1" wp14:anchorId="0BB28DE7" wp14:editId="7A66B5E4">
              <wp:simplePos x="0" y="0"/>
              <wp:positionH relativeFrom="page">
                <wp:posOffset>5992495</wp:posOffset>
              </wp:positionH>
              <wp:positionV relativeFrom="page">
                <wp:posOffset>9942830</wp:posOffset>
              </wp:positionV>
              <wp:extent cx="663575" cy="167005"/>
              <wp:effectExtent l="0" t="0" r="0" b="0"/>
              <wp:wrapNone/>
              <wp:docPr id="8257664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5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129BF" w14:textId="77777777" w:rsidR="00A73126" w:rsidRDefault="00F25D7B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D7D7D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28D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71.85pt;margin-top:782.9pt;width:52.25pt;height:13.1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" filled="f" stroked="f">
              <v:textbox inset="0,0,0,0">
                <w:txbxContent>
                  <w:p w14:paraId="17B129BF" w14:textId="77777777" w:rsidR="00A73126" w:rsidRDefault="00F25D7B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D7D7D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D7D7D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D7D7D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D7D7D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F0FC" w14:textId="77777777" w:rsidR="00130893" w:rsidRDefault="00130893">
      <w:r>
        <w:separator/>
      </w:r>
    </w:p>
  </w:footnote>
  <w:footnote w:type="continuationSeparator" w:id="0">
    <w:p w14:paraId="5AF246EA" w14:textId="77777777" w:rsidR="00130893" w:rsidRDefault="0013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87E82"/>
    <w:multiLevelType w:val="multilevel"/>
    <w:tmpl w:val="51EACD60"/>
    <w:lvl w:ilvl="0">
      <w:start w:val="1"/>
      <w:numFmt w:val="decimal"/>
      <w:lvlText w:val="%1."/>
      <w:lvlJc w:val="left"/>
      <w:pPr>
        <w:ind w:left="748" w:hanging="360"/>
        <w:jc w:val="left"/>
      </w:pPr>
      <w:rPr>
        <w:rFonts w:hint="default"/>
        <w:b/>
        <w:bCs/>
        <w:spacing w:val="-1"/>
        <w:w w:val="8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Verdana" w:eastAsia="Verdana" w:hAnsi="Verdana" w:cs="Verdana" w:hint="default"/>
        <w:spacing w:val="-1"/>
        <w:w w:val="76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8" w:hanging="720"/>
      </w:pPr>
      <w:rPr>
        <w:rFonts w:hint="default"/>
        <w:lang w:val="en-US" w:eastAsia="en-US" w:bidi="ar-SA"/>
      </w:rPr>
    </w:lvl>
  </w:abstractNum>
  <w:num w:numId="1" w16cid:durableId="211150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26"/>
    <w:rsid w:val="00130893"/>
    <w:rsid w:val="00A73126"/>
    <w:rsid w:val="00B4527C"/>
    <w:rsid w:val="00F2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5D942"/>
  <w15:docId w15:val="{F6E7BFFE-C0C5-4739-9247-EA920C85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1889</Words>
  <Characters>10770</Characters>
  <Application>Microsoft Office Word</Application>
  <DocSecurity>0</DocSecurity>
  <Lines>89</Lines>
  <Paragraphs>25</Paragraphs>
  <ScaleCrop>false</ScaleCrop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Mawere</dc:creator>
  <cp:lastModifiedBy>Ophiliah Tokowoyo</cp:lastModifiedBy>
  <cp:revision>2</cp:revision>
  <dcterms:created xsi:type="dcterms:W3CDTF">2024-02-26T09:48:00Z</dcterms:created>
  <dcterms:modified xsi:type="dcterms:W3CDTF">2024-02-26T09:48:00Z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2024-02-26T00:00:00Z</vt:filetime>
  </property>
</Properties>
</file>