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18E" w:rsidRPr="003306D0" w:rsidRDefault="000A118E" w:rsidP="003306D0">
      <w:pPr>
        <w:spacing w:after="0" w:line="240" w:lineRule="auto"/>
        <w:jc w:val="both"/>
        <w:rPr>
          <w:rFonts w:ascii="Times New Roman" w:hAnsi="Times New Roman" w:cs="Times New Roman"/>
          <w:sz w:val="24"/>
          <w:szCs w:val="24"/>
        </w:rPr>
      </w:pPr>
      <w:bookmarkStart w:id="0" w:name="_GoBack"/>
      <w:bookmarkEnd w:id="0"/>
      <w:r w:rsidRPr="003306D0">
        <w:rPr>
          <w:rFonts w:ascii="Times New Roman" w:hAnsi="Times New Roman" w:cs="Times New Roman"/>
          <w:sz w:val="24"/>
          <w:szCs w:val="24"/>
        </w:rPr>
        <w:t>APATRON MINING (PRIVATE) LIMITED</w:t>
      </w:r>
    </w:p>
    <w:p w:rsidR="000A118E" w:rsidRPr="003306D0" w:rsidRDefault="003306D0"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VUSUMUZI OSFAEL MAZIBUKO</w:t>
      </w:r>
    </w:p>
    <w:p w:rsidR="000A118E" w:rsidRPr="003306D0" w:rsidRDefault="003306D0"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versus</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JOSPHAT KUDUMBA</w:t>
      </w:r>
    </w:p>
    <w:p w:rsidR="000A118E" w:rsidRPr="003306D0" w:rsidRDefault="003306D0"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ELLIOT MUSWITA</w:t>
      </w:r>
    </w:p>
    <w:p w:rsidR="000A118E" w:rsidRPr="003306D0" w:rsidRDefault="003306D0" w:rsidP="00330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FINGER TAPERA</w:t>
      </w:r>
    </w:p>
    <w:p w:rsidR="000A118E" w:rsidRPr="003306D0" w:rsidRDefault="003306D0" w:rsidP="00330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HEADMAN MHIZHA</w:t>
      </w:r>
    </w:p>
    <w:p w:rsidR="000A118E" w:rsidRPr="003306D0" w:rsidRDefault="003306D0" w:rsidP="00330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PETER MUDHUMO</w:t>
      </w:r>
    </w:p>
    <w:p w:rsidR="000A118E" w:rsidRPr="003306D0" w:rsidRDefault="003306D0" w:rsidP="00330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RAFAEL SHOKO</w:t>
      </w:r>
    </w:p>
    <w:p w:rsidR="000A118E" w:rsidRPr="003306D0" w:rsidRDefault="003306D0" w:rsidP="00330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SOLOMON NDLOVU</w:t>
      </w:r>
    </w:p>
    <w:p w:rsidR="000A118E" w:rsidRPr="003306D0" w:rsidRDefault="003306D0" w:rsidP="00330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HAIGWARI SAFARIS (PRIVATE) LIMITED</w:t>
      </w:r>
    </w:p>
    <w:p w:rsidR="000A118E" w:rsidRPr="003306D0" w:rsidRDefault="003306D0" w:rsidP="00330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A118E" w:rsidRPr="003306D0" w:rsidRDefault="000A118E"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DIRECTOR GENERAL ZIMBABWE PARKS AND WILDLIFE MANAGEMENT AUTHORITY N.O</w:t>
      </w:r>
    </w:p>
    <w:p w:rsidR="000A118E" w:rsidRPr="003306D0" w:rsidRDefault="003306D0" w:rsidP="00330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B53F1" w:rsidRPr="003306D0" w:rsidRDefault="005B53F1" w:rsidP="003306D0">
      <w:pPr>
        <w:spacing w:after="0" w:line="240" w:lineRule="auto"/>
        <w:jc w:val="both"/>
        <w:rPr>
          <w:rFonts w:ascii="Times New Roman" w:hAnsi="Times New Roman" w:cs="Times New Roman"/>
          <w:sz w:val="24"/>
          <w:szCs w:val="24"/>
        </w:rPr>
      </w:pPr>
      <w:r w:rsidRPr="003306D0">
        <w:rPr>
          <w:rFonts w:ascii="Times New Roman" w:hAnsi="Times New Roman" w:cs="Times New Roman"/>
          <w:sz w:val="24"/>
          <w:szCs w:val="24"/>
        </w:rPr>
        <w:t>MINISTER OF ENVIRONMENT, TOURISM AND HOSPITALITY N.O</w:t>
      </w:r>
    </w:p>
    <w:p w:rsidR="003306D0" w:rsidRDefault="003306D0" w:rsidP="003306D0">
      <w:pPr>
        <w:pStyle w:val="NoSpacing"/>
        <w:spacing w:line="360" w:lineRule="auto"/>
        <w:jc w:val="both"/>
        <w:rPr>
          <w:rFonts w:ascii="Times New Roman" w:hAnsi="Times New Roman" w:cs="Times New Roman"/>
          <w:sz w:val="24"/>
          <w:szCs w:val="24"/>
        </w:rPr>
      </w:pPr>
    </w:p>
    <w:p w:rsidR="003306D0" w:rsidRDefault="003306D0" w:rsidP="003306D0">
      <w:pPr>
        <w:pStyle w:val="NoSpacing"/>
        <w:spacing w:line="360" w:lineRule="auto"/>
        <w:jc w:val="both"/>
        <w:rPr>
          <w:rFonts w:ascii="Times New Roman" w:hAnsi="Times New Roman" w:cs="Times New Roman"/>
          <w:sz w:val="24"/>
          <w:szCs w:val="24"/>
        </w:rPr>
      </w:pPr>
    </w:p>
    <w:p w:rsidR="005B53F1" w:rsidRPr="003306D0" w:rsidRDefault="005B53F1" w:rsidP="003306D0">
      <w:pPr>
        <w:pStyle w:val="NoSpacing"/>
        <w:jc w:val="both"/>
        <w:rPr>
          <w:rFonts w:ascii="Times New Roman" w:hAnsi="Times New Roman" w:cs="Times New Roman"/>
          <w:sz w:val="24"/>
          <w:szCs w:val="24"/>
        </w:rPr>
      </w:pPr>
      <w:r w:rsidRPr="003306D0">
        <w:rPr>
          <w:rFonts w:ascii="Times New Roman" w:hAnsi="Times New Roman" w:cs="Times New Roman"/>
          <w:sz w:val="24"/>
          <w:szCs w:val="24"/>
        </w:rPr>
        <w:t>HIGH COURT OF ZIMBABWE</w:t>
      </w:r>
    </w:p>
    <w:p w:rsidR="005B53F1" w:rsidRPr="003306D0" w:rsidRDefault="005B53F1" w:rsidP="003306D0">
      <w:pPr>
        <w:pStyle w:val="NoSpacing"/>
        <w:jc w:val="both"/>
        <w:rPr>
          <w:rFonts w:ascii="Times New Roman" w:hAnsi="Times New Roman" w:cs="Times New Roman"/>
          <w:sz w:val="24"/>
          <w:szCs w:val="24"/>
        </w:rPr>
      </w:pPr>
      <w:r w:rsidRPr="003306D0">
        <w:rPr>
          <w:rFonts w:ascii="Times New Roman" w:hAnsi="Times New Roman" w:cs="Times New Roman"/>
          <w:sz w:val="24"/>
          <w:szCs w:val="24"/>
        </w:rPr>
        <w:t>TAGU J</w:t>
      </w:r>
    </w:p>
    <w:p w:rsidR="005B53F1" w:rsidRPr="003306D0" w:rsidRDefault="00F2119B" w:rsidP="003306D0">
      <w:pPr>
        <w:pStyle w:val="NoSpacing"/>
        <w:jc w:val="both"/>
        <w:rPr>
          <w:rFonts w:ascii="Times New Roman" w:hAnsi="Times New Roman" w:cs="Times New Roman"/>
          <w:sz w:val="24"/>
          <w:szCs w:val="24"/>
        </w:rPr>
      </w:pPr>
      <w:r w:rsidRPr="003306D0">
        <w:rPr>
          <w:rFonts w:ascii="Times New Roman" w:hAnsi="Times New Roman" w:cs="Times New Roman"/>
          <w:sz w:val="24"/>
          <w:szCs w:val="24"/>
        </w:rPr>
        <w:t>HARARE</w:t>
      </w:r>
      <w:r w:rsidR="003306D0">
        <w:rPr>
          <w:rFonts w:ascii="Times New Roman" w:hAnsi="Times New Roman" w:cs="Times New Roman"/>
          <w:sz w:val="24"/>
          <w:szCs w:val="24"/>
        </w:rPr>
        <w:t>,</w:t>
      </w:r>
      <w:r w:rsidRPr="003306D0">
        <w:rPr>
          <w:rFonts w:ascii="Times New Roman" w:hAnsi="Times New Roman" w:cs="Times New Roman"/>
          <w:sz w:val="24"/>
          <w:szCs w:val="24"/>
        </w:rPr>
        <w:t xml:space="preserve"> 5 N</w:t>
      </w:r>
      <w:r w:rsidR="003306D0" w:rsidRPr="003306D0">
        <w:rPr>
          <w:rFonts w:ascii="Times New Roman" w:hAnsi="Times New Roman" w:cs="Times New Roman"/>
          <w:sz w:val="24"/>
          <w:szCs w:val="24"/>
        </w:rPr>
        <w:t>ovember</w:t>
      </w:r>
      <w:r w:rsidRPr="003306D0">
        <w:rPr>
          <w:rFonts w:ascii="Times New Roman" w:hAnsi="Times New Roman" w:cs="Times New Roman"/>
          <w:sz w:val="24"/>
          <w:szCs w:val="24"/>
        </w:rPr>
        <w:t xml:space="preserve"> 2020 </w:t>
      </w:r>
      <w:r w:rsidR="003306D0">
        <w:rPr>
          <w:rFonts w:ascii="Times New Roman" w:hAnsi="Times New Roman" w:cs="Times New Roman"/>
          <w:sz w:val="24"/>
          <w:szCs w:val="24"/>
        </w:rPr>
        <w:t>&amp;</w:t>
      </w:r>
      <w:r w:rsidR="00BE266B">
        <w:rPr>
          <w:rFonts w:ascii="Times New Roman" w:hAnsi="Times New Roman" w:cs="Times New Roman"/>
          <w:sz w:val="24"/>
          <w:szCs w:val="24"/>
        </w:rPr>
        <w:t xml:space="preserve"> 21</w:t>
      </w:r>
      <w:r w:rsidR="00EB17A0">
        <w:rPr>
          <w:rFonts w:ascii="Times New Roman" w:hAnsi="Times New Roman" w:cs="Times New Roman"/>
          <w:sz w:val="24"/>
          <w:szCs w:val="24"/>
        </w:rPr>
        <w:t xml:space="preserve"> </w:t>
      </w:r>
      <w:r w:rsidRPr="003306D0">
        <w:rPr>
          <w:rFonts w:ascii="Times New Roman" w:hAnsi="Times New Roman" w:cs="Times New Roman"/>
          <w:sz w:val="24"/>
          <w:szCs w:val="24"/>
        </w:rPr>
        <w:t>A</w:t>
      </w:r>
      <w:r w:rsidR="003306D0" w:rsidRPr="003306D0">
        <w:rPr>
          <w:rFonts w:ascii="Times New Roman" w:hAnsi="Times New Roman" w:cs="Times New Roman"/>
          <w:sz w:val="24"/>
          <w:szCs w:val="24"/>
        </w:rPr>
        <w:t>pril</w:t>
      </w:r>
      <w:r w:rsidR="005B53F1" w:rsidRPr="003306D0">
        <w:rPr>
          <w:rFonts w:ascii="Times New Roman" w:hAnsi="Times New Roman" w:cs="Times New Roman"/>
          <w:sz w:val="24"/>
          <w:szCs w:val="24"/>
        </w:rPr>
        <w:t xml:space="preserve"> 2021</w:t>
      </w:r>
    </w:p>
    <w:p w:rsidR="005B53F1" w:rsidRPr="003306D0" w:rsidRDefault="005B53F1" w:rsidP="003306D0">
      <w:pPr>
        <w:pStyle w:val="NoSpacing"/>
        <w:spacing w:line="360" w:lineRule="auto"/>
        <w:jc w:val="both"/>
        <w:rPr>
          <w:rFonts w:ascii="Times New Roman" w:hAnsi="Times New Roman" w:cs="Times New Roman"/>
          <w:sz w:val="24"/>
          <w:szCs w:val="24"/>
        </w:rPr>
      </w:pPr>
    </w:p>
    <w:p w:rsidR="003306D0" w:rsidRDefault="003306D0" w:rsidP="003306D0">
      <w:pPr>
        <w:spacing w:after="0" w:line="360" w:lineRule="auto"/>
        <w:jc w:val="both"/>
        <w:rPr>
          <w:rFonts w:ascii="Times New Roman" w:hAnsi="Times New Roman" w:cs="Times New Roman"/>
          <w:b/>
          <w:sz w:val="24"/>
          <w:szCs w:val="24"/>
        </w:rPr>
      </w:pPr>
    </w:p>
    <w:p w:rsidR="005B53F1" w:rsidRPr="003306D0" w:rsidRDefault="005B53F1" w:rsidP="003306D0">
      <w:pPr>
        <w:spacing w:after="0" w:line="360" w:lineRule="auto"/>
        <w:jc w:val="both"/>
        <w:rPr>
          <w:rFonts w:ascii="Times New Roman" w:hAnsi="Times New Roman" w:cs="Times New Roman"/>
          <w:b/>
          <w:sz w:val="24"/>
          <w:szCs w:val="24"/>
        </w:rPr>
      </w:pPr>
      <w:r w:rsidRPr="003306D0">
        <w:rPr>
          <w:rFonts w:ascii="Times New Roman" w:hAnsi="Times New Roman" w:cs="Times New Roman"/>
          <w:b/>
          <w:sz w:val="24"/>
          <w:szCs w:val="24"/>
        </w:rPr>
        <w:t>Opposed application</w:t>
      </w:r>
    </w:p>
    <w:p w:rsidR="003306D0" w:rsidRDefault="003306D0" w:rsidP="003306D0">
      <w:pPr>
        <w:pStyle w:val="NoSpacing"/>
        <w:spacing w:line="360" w:lineRule="auto"/>
        <w:jc w:val="both"/>
        <w:rPr>
          <w:rFonts w:ascii="Times New Roman" w:hAnsi="Times New Roman" w:cs="Times New Roman"/>
          <w:sz w:val="24"/>
          <w:szCs w:val="24"/>
        </w:rPr>
      </w:pPr>
    </w:p>
    <w:p w:rsidR="005B53F1" w:rsidRPr="003306D0" w:rsidRDefault="005B53F1" w:rsidP="003306D0">
      <w:pPr>
        <w:pStyle w:val="NoSpacing"/>
        <w:jc w:val="both"/>
        <w:rPr>
          <w:rFonts w:ascii="Times New Roman" w:hAnsi="Times New Roman" w:cs="Times New Roman"/>
          <w:sz w:val="24"/>
          <w:szCs w:val="24"/>
        </w:rPr>
      </w:pPr>
      <w:r w:rsidRPr="003306D0">
        <w:rPr>
          <w:rFonts w:ascii="Times New Roman" w:hAnsi="Times New Roman" w:cs="Times New Roman"/>
          <w:i/>
          <w:sz w:val="24"/>
          <w:szCs w:val="24"/>
        </w:rPr>
        <w:t>T</w:t>
      </w:r>
      <w:r w:rsidR="003306D0">
        <w:rPr>
          <w:rFonts w:ascii="Times New Roman" w:hAnsi="Times New Roman" w:cs="Times New Roman"/>
          <w:i/>
          <w:sz w:val="24"/>
          <w:szCs w:val="24"/>
        </w:rPr>
        <w:t>.</w:t>
      </w:r>
      <w:r w:rsidRPr="003306D0">
        <w:rPr>
          <w:rFonts w:ascii="Times New Roman" w:hAnsi="Times New Roman" w:cs="Times New Roman"/>
          <w:i/>
          <w:sz w:val="24"/>
          <w:szCs w:val="24"/>
        </w:rPr>
        <w:t xml:space="preserve"> Mpofu</w:t>
      </w:r>
      <w:r w:rsidRPr="003306D0">
        <w:rPr>
          <w:rFonts w:ascii="Times New Roman" w:hAnsi="Times New Roman" w:cs="Times New Roman"/>
          <w:sz w:val="24"/>
          <w:szCs w:val="24"/>
        </w:rPr>
        <w:t>, for applicants</w:t>
      </w:r>
    </w:p>
    <w:p w:rsidR="005B53F1" w:rsidRPr="003306D0" w:rsidRDefault="005B53F1" w:rsidP="003306D0">
      <w:pPr>
        <w:pStyle w:val="NoSpacing"/>
        <w:jc w:val="both"/>
        <w:rPr>
          <w:rFonts w:ascii="Times New Roman" w:hAnsi="Times New Roman" w:cs="Times New Roman"/>
          <w:sz w:val="24"/>
          <w:szCs w:val="24"/>
        </w:rPr>
      </w:pPr>
      <w:r w:rsidRPr="003306D0">
        <w:rPr>
          <w:rFonts w:ascii="Times New Roman" w:hAnsi="Times New Roman" w:cs="Times New Roman"/>
          <w:i/>
          <w:sz w:val="24"/>
          <w:szCs w:val="24"/>
        </w:rPr>
        <w:t>S</w:t>
      </w:r>
      <w:r w:rsidR="003306D0">
        <w:rPr>
          <w:rFonts w:ascii="Times New Roman" w:hAnsi="Times New Roman" w:cs="Times New Roman"/>
          <w:i/>
          <w:sz w:val="24"/>
          <w:szCs w:val="24"/>
        </w:rPr>
        <w:t>.</w:t>
      </w:r>
      <w:r w:rsidRPr="003306D0">
        <w:rPr>
          <w:rFonts w:ascii="Times New Roman" w:hAnsi="Times New Roman" w:cs="Times New Roman"/>
          <w:i/>
          <w:sz w:val="24"/>
          <w:szCs w:val="24"/>
        </w:rPr>
        <w:t xml:space="preserve"> Dlomo</w:t>
      </w:r>
      <w:r w:rsidRPr="003306D0">
        <w:rPr>
          <w:rFonts w:ascii="Times New Roman" w:hAnsi="Times New Roman" w:cs="Times New Roman"/>
          <w:sz w:val="24"/>
          <w:szCs w:val="24"/>
        </w:rPr>
        <w:t>, for respondents</w:t>
      </w:r>
    </w:p>
    <w:p w:rsidR="005B53F1" w:rsidRPr="003306D0" w:rsidRDefault="005B53F1" w:rsidP="003306D0">
      <w:pPr>
        <w:pStyle w:val="NoSpacing"/>
        <w:jc w:val="both"/>
        <w:rPr>
          <w:rFonts w:ascii="Times New Roman" w:hAnsi="Times New Roman" w:cs="Times New Roman"/>
          <w:sz w:val="24"/>
          <w:szCs w:val="24"/>
        </w:rPr>
      </w:pPr>
    </w:p>
    <w:p w:rsidR="003306D0" w:rsidRDefault="005B53F1" w:rsidP="003306D0">
      <w:p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 xml:space="preserve">                    </w:t>
      </w:r>
    </w:p>
    <w:p w:rsidR="00090193" w:rsidRPr="003306D0" w:rsidRDefault="005B53F1" w:rsidP="003306D0">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 xml:space="preserve"> TAGU J: </w:t>
      </w:r>
      <w:r w:rsidR="004B7509" w:rsidRPr="003306D0">
        <w:rPr>
          <w:rFonts w:ascii="Times New Roman" w:hAnsi="Times New Roman" w:cs="Times New Roman"/>
          <w:sz w:val="24"/>
          <w:szCs w:val="24"/>
        </w:rPr>
        <w:t>This is</w:t>
      </w:r>
      <w:r w:rsidR="00090193" w:rsidRPr="003306D0">
        <w:rPr>
          <w:rFonts w:ascii="Times New Roman" w:hAnsi="Times New Roman" w:cs="Times New Roman"/>
          <w:sz w:val="24"/>
          <w:szCs w:val="24"/>
        </w:rPr>
        <w:t xml:space="preserve"> an application to declare invalid the proceedings instituted by the 1</w:t>
      </w:r>
      <w:r w:rsidR="00090193" w:rsidRPr="003306D0">
        <w:rPr>
          <w:rFonts w:ascii="Times New Roman" w:hAnsi="Times New Roman" w:cs="Times New Roman"/>
          <w:sz w:val="24"/>
          <w:szCs w:val="24"/>
          <w:vertAlign w:val="superscript"/>
        </w:rPr>
        <w:t>st</w:t>
      </w:r>
      <w:r w:rsidR="00090193" w:rsidRPr="003306D0">
        <w:rPr>
          <w:rFonts w:ascii="Times New Roman" w:hAnsi="Times New Roman" w:cs="Times New Roman"/>
          <w:sz w:val="24"/>
          <w:szCs w:val="24"/>
        </w:rPr>
        <w:t xml:space="preserve"> to 8</w:t>
      </w:r>
      <w:r w:rsidR="00090193" w:rsidRPr="003306D0">
        <w:rPr>
          <w:rFonts w:ascii="Times New Roman" w:hAnsi="Times New Roman" w:cs="Times New Roman"/>
          <w:sz w:val="24"/>
          <w:szCs w:val="24"/>
          <w:vertAlign w:val="superscript"/>
        </w:rPr>
        <w:t>th</w:t>
      </w:r>
      <w:r w:rsidR="00090193" w:rsidRPr="003306D0">
        <w:rPr>
          <w:rFonts w:ascii="Times New Roman" w:hAnsi="Times New Roman" w:cs="Times New Roman"/>
          <w:sz w:val="24"/>
          <w:szCs w:val="24"/>
        </w:rPr>
        <w:t xml:space="preserve"> Respondents undercover of case number HC 1057/19 and the order obtained in default on the </w:t>
      </w:r>
      <w:r w:rsidR="00090193" w:rsidRPr="003306D0">
        <w:rPr>
          <w:rFonts w:ascii="Times New Roman" w:hAnsi="Times New Roman" w:cs="Times New Roman"/>
          <w:sz w:val="24"/>
          <w:szCs w:val="24"/>
        </w:rPr>
        <w:lastRenderedPageBreak/>
        <w:t>23</w:t>
      </w:r>
      <w:r w:rsidR="00090193" w:rsidRPr="003306D0">
        <w:rPr>
          <w:rFonts w:ascii="Times New Roman" w:hAnsi="Times New Roman" w:cs="Times New Roman"/>
          <w:sz w:val="24"/>
          <w:szCs w:val="24"/>
          <w:vertAlign w:val="superscript"/>
        </w:rPr>
        <w:t>rd</w:t>
      </w:r>
      <w:r w:rsidR="00090193" w:rsidRPr="003306D0">
        <w:rPr>
          <w:rFonts w:ascii="Times New Roman" w:hAnsi="Times New Roman" w:cs="Times New Roman"/>
          <w:sz w:val="24"/>
          <w:szCs w:val="24"/>
        </w:rPr>
        <w:t xml:space="preserve"> July 2019, unlawful and illegal. Consequently relief is sought to the effect that the 2</w:t>
      </w:r>
      <w:r w:rsidR="00090193" w:rsidRPr="003306D0">
        <w:rPr>
          <w:rFonts w:ascii="Times New Roman" w:hAnsi="Times New Roman" w:cs="Times New Roman"/>
          <w:sz w:val="24"/>
          <w:szCs w:val="24"/>
          <w:vertAlign w:val="superscript"/>
        </w:rPr>
        <w:t>nd</w:t>
      </w:r>
      <w:r w:rsidR="00090193" w:rsidRPr="003306D0">
        <w:rPr>
          <w:rFonts w:ascii="Times New Roman" w:hAnsi="Times New Roman" w:cs="Times New Roman"/>
          <w:sz w:val="24"/>
          <w:szCs w:val="24"/>
        </w:rPr>
        <w:t xml:space="preserve"> Applicant be reinstated on the property called Munjungwe Conservancy.</w:t>
      </w:r>
    </w:p>
    <w:p w:rsidR="003749A6" w:rsidRPr="003306D0" w:rsidRDefault="00090193" w:rsidP="003306D0">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The factual back ground to this application is that in case HC 1057/19 a Summons was issued by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the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w:t>
      </w:r>
      <w:r w:rsidR="00C825D5" w:rsidRPr="003306D0">
        <w:rPr>
          <w:rFonts w:ascii="Times New Roman" w:hAnsi="Times New Roman" w:cs="Times New Roman"/>
          <w:sz w:val="24"/>
          <w:szCs w:val="24"/>
        </w:rPr>
        <w:t xml:space="preserve"> on the 12</w:t>
      </w:r>
      <w:r w:rsidR="00C825D5" w:rsidRPr="003306D0">
        <w:rPr>
          <w:rFonts w:ascii="Times New Roman" w:hAnsi="Times New Roman" w:cs="Times New Roman"/>
          <w:sz w:val="24"/>
          <w:szCs w:val="24"/>
          <w:vertAlign w:val="superscript"/>
        </w:rPr>
        <w:t>th</w:t>
      </w:r>
      <w:r w:rsidR="00C825D5" w:rsidRPr="003306D0">
        <w:rPr>
          <w:rFonts w:ascii="Times New Roman" w:hAnsi="Times New Roman" w:cs="Times New Roman"/>
          <w:sz w:val="24"/>
          <w:szCs w:val="24"/>
        </w:rPr>
        <w:t xml:space="preserve"> of February 2019</w:t>
      </w:r>
      <w:r w:rsidRPr="003306D0">
        <w:rPr>
          <w:rFonts w:ascii="Times New Roman" w:hAnsi="Times New Roman" w:cs="Times New Roman"/>
          <w:sz w:val="24"/>
          <w:szCs w:val="24"/>
        </w:rPr>
        <w:t xml:space="preserve">. The Summons </w:t>
      </w:r>
      <w:r w:rsidR="004B4A6B" w:rsidRPr="003306D0">
        <w:rPr>
          <w:rFonts w:ascii="Times New Roman" w:hAnsi="Times New Roman" w:cs="Times New Roman"/>
          <w:sz w:val="24"/>
          <w:szCs w:val="24"/>
        </w:rPr>
        <w:t>cited the 1</w:t>
      </w:r>
      <w:r w:rsidR="004B4A6B" w:rsidRPr="003306D0">
        <w:rPr>
          <w:rFonts w:ascii="Times New Roman" w:hAnsi="Times New Roman" w:cs="Times New Roman"/>
          <w:sz w:val="24"/>
          <w:szCs w:val="24"/>
          <w:vertAlign w:val="superscript"/>
        </w:rPr>
        <w:t>st</w:t>
      </w:r>
      <w:r w:rsidR="004B4A6B" w:rsidRPr="003306D0">
        <w:rPr>
          <w:rFonts w:ascii="Times New Roman" w:hAnsi="Times New Roman" w:cs="Times New Roman"/>
          <w:sz w:val="24"/>
          <w:szCs w:val="24"/>
        </w:rPr>
        <w:t xml:space="preserve"> defendant as Vusimusi Masibuko trading as Apatron Mining </w:t>
      </w:r>
      <w:r w:rsidR="00721014" w:rsidRPr="003306D0">
        <w:rPr>
          <w:rFonts w:ascii="Times New Roman" w:hAnsi="Times New Roman" w:cs="Times New Roman"/>
          <w:sz w:val="24"/>
          <w:szCs w:val="24"/>
        </w:rPr>
        <w:t>Fort Rixon</w:t>
      </w:r>
      <w:r w:rsidR="006C41D2" w:rsidRPr="003306D0">
        <w:rPr>
          <w:rFonts w:ascii="Times New Roman" w:hAnsi="Times New Roman" w:cs="Times New Roman"/>
          <w:sz w:val="24"/>
          <w:szCs w:val="24"/>
        </w:rPr>
        <w:t xml:space="preserve">, </w:t>
      </w:r>
      <w:r w:rsidR="00E46E83" w:rsidRPr="003306D0">
        <w:rPr>
          <w:rFonts w:ascii="Times New Roman" w:hAnsi="Times New Roman" w:cs="Times New Roman"/>
          <w:sz w:val="24"/>
          <w:szCs w:val="24"/>
        </w:rPr>
        <w:t>second defendant</w:t>
      </w:r>
      <w:r w:rsidR="006C41D2" w:rsidRPr="003306D0">
        <w:rPr>
          <w:rFonts w:ascii="Times New Roman" w:hAnsi="Times New Roman" w:cs="Times New Roman"/>
          <w:sz w:val="24"/>
          <w:szCs w:val="24"/>
        </w:rPr>
        <w:t xml:space="preserve"> </w:t>
      </w:r>
      <w:r w:rsidR="00E46E83" w:rsidRPr="003306D0">
        <w:rPr>
          <w:rFonts w:ascii="Times New Roman" w:hAnsi="Times New Roman" w:cs="Times New Roman"/>
          <w:sz w:val="24"/>
          <w:szCs w:val="24"/>
        </w:rPr>
        <w:t xml:space="preserve">as </w:t>
      </w:r>
      <w:r w:rsidR="006C41D2" w:rsidRPr="003306D0">
        <w:rPr>
          <w:rFonts w:ascii="Times New Roman" w:hAnsi="Times New Roman" w:cs="Times New Roman"/>
          <w:sz w:val="24"/>
          <w:szCs w:val="24"/>
        </w:rPr>
        <w:t>Director General</w:t>
      </w:r>
      <w:r w:rsidR="00E46E83" w:rsidRPr="003306D0">
        <w:rPr>
          <w:rFonts w:ascii="Times New Roman" w:hAnsi="Times New Roman" w:cs="Times New Roman"/>
          <w:sz w:val="24"/>
          <w:szCs w:val="24"/>
        </w:rPr>
        <w:t>, Zimbabwe Parks and Wildlife Management Authority N.O and third defendant as Minister of Environment, Tourism and Hospitality N.O.</w:t>
      </w:r>
      <w:r w:rsidR="006C41D2" w:rsidRPr="003306D0">
        <w:rPr>
          <w:rFonts w:ascii="Times New Roman" w:hAnsi="Times New Roman" w:cs="Times New Roman"/>
          <w:sz w:val="24"/>
          <w:szCs w:val="24"/>
        </w:rPr>
        <w:t xml:space="preserve"> </w:t>
      </w:r>
      <w:r w:rsidR="00DC075B" w:rsidRPr="003306D0">
        <w:rPr>
          <w:rFonts w:ascii="Times New Roman" w:hAnsi="Times New Roman" w:cs="Times New Roman"/>
          <w:sz w:val="24"/>
          <w:szCs w:val="24"/>
        </w:rPr>
        <w:t>The Respondents were seeking firstly, a declaratur that the lease agreement entered into between 1</w:t>
      </w:r>
      <w:r w:rsidR="00DC075B" w:rsidRPr="003306D0">
        <w:rPr>
          <w:rFonts w:ascii="Times New Roman" w:hAnsi="Times New Roman" w:cs="Times New Roman"/>
          <w:sz w:val="24"/>
          <w:szCs w:val="24"/>
          <w:vertAlign w:val="superscript"/>
        </w:rPr>
        <w:t>st</w:t>
      </w:r>
      <w:r w:rsidR="00DC075B" w:rsidRPr="003306D0">
        <w:rPr>
          <w:rFonts w:ascii="Times New Roman" w:hAnsi="Times New Roman" w:cs="Times New Roman"/>
          <w:sz w:val="24"/>
          <w:szCs w:val="24"/>
        </w:rPr>
        <w:t>, 2</w:t>
      </w:r>
      <w:r w:rsidR="00DC075B" w:rsidRPr="003306D0">
        <w:rPr>
          <w:rFonts w:ascii="Times New Roman" w:hAnsi="Times New Roman" w:cs="Times New Roman"/>
          <w:sz w:val="24"/>
          <w:szCs w:val="24"/>
          <w:vertAlign w:val="superscript"/>
        </w:rPr>
        <w:t>nd</w:t>
      </w:r>
      <w:r w:rsidR="00DC075B" w:rsidRPr="003306D0">
        <w:rPr>
          <w:rFonts w:ascii="Times New Roman" w:hAnsi="Times New Roman" w:cs="Times New Roman"/>
          <w:sz w:val="24"/>
          <w:szCs w:val="24"/>
        </w:rPr>
        <w:t>, 3</w:t>
      </w:r>
      <w:r w:rsidR="00DC075B" w:rsidRPr="003306D0">
        <w:rPr>
          <w:rFonts w:ascii="Times New Roman" w:hAnsi="Times New Roman" w:cs="Times New Roman"/>
          <w:sz w:val="24"/>
          <w:szCs w:val="24"/>
          <w:vertAlign w:val="superscript"/>
        </w:rPr>
        <w:t>rd</w:t>
      </w:r>
      <w:r w:rsidR="00DC075B" w:rsidRPr="003306D0">
        <w:rPr>
          <w:rFonts w:ascii="Times New Roman" w:hAnsi="Times New Roman" w:cs="Times New Roman"/>
          <w:sz w:val="24"/>
          <w:szCs w:val="24"/>
        </w:rPr>
        <w:t>, 4</w:t>
      </w:r>
      <w:r w:rsidR="00DC075B" w:rsidRPr="003306D0">
        <w:rPr>
          <w:rFonts w:ascii="Times New Roman" w:hAnsi="Times New Roman" w:cs="Times New Roman"/>
          <w:sz w:val="24"/>
          <w:szCs w:val="24"/>
          <w:vertAlign w:val="superscript"/>
        </w:rPr>
        <w:t>th</w:t>
      </w:r>
      <w:r w:rsidR="00DC075B" w:rsidRPr="003306D0">
        <w:rPr>
          <w:rFonts w:ascii="Times New Roman" w:hAnsi="Times New Roman" w:cs="Times New Roman"/>
          <w:sz w:val="24"/>
          <w:szCs w:val="24"/>
        </w:rPr>
        <w:t>, 5</w:t>
      </w:r>
      <w:r w:rsidR="00DC075B" w:rsidRPr="003306D0">
        <w:rPr>
          <w:rFonts w:ascii="Times New Roman" w:hAnsi="Times New Roman" w:cs="Times New Roman"/>
          <w:sz w:val="24"/>
          <w:szCs w:val="24"/>
          <w:vertAlign w:val="superscript"/>
        </w:rPr>
        <w:t>th</w:t>
      </w:r>
      <w:r w:rsidR="00DC075B" w:rsidRPr="003306D0">
        <w:rPr>
          <w:rFonts w:ascii="Times New Roman" w:hAnsi="Times New Roman" w:cs="Times New Roman"/>
          <w:sz w:val="24"/>
          <w:szCs w:val="24"/>
        </w:rPr>
        <w:t>, 6</w:t>
      </w:r>
      <w:r w:rsidR="00DC075B" w:rsidRPr="003306D0">
        <w:rPr>
          <w:rFonts w:ascii="Times New Roman" w:hAnsi="Times New Roman" w:cs="Times New Roman"/>
          <w:sz w:val="24"/>
          <w:szCs w:val="24"/>
          <w:vertAlign w:val="superscript"/>
        </w:rPr>
        <w:t>th</w:t>
      </w:r>
      <w:r w:rsidR="00DC075B" w:rsidRPr="003306D0">
        <w:rPr>
          <w:rFonts w:ascii="Times New Roman" w:hAnsi="Times New Roman" w:cs="Times New Roman"/>
          <w:sz w:val="24"/>
          <w:szCs w:val="24"/>
        </w:rPr>
        <w:t xml:space="preserve"> and 7</w:t>
      </w:r>
      <w:r w:rsidR="00DC075B" w:rsidRPr="003306D0">
        <w:rPr>
          <w:rFonts w:ascii="Times New Roman" w:hAnsi="Times New Roman" w:cs="Times New Roman"/>
          <w:sz w:val="24"/>
          <w:szCs w:val="24"/>
          <w:vertAlign w:val="superscript"/>
        </w:rPr>
        <w:t>th</w:t>
      </w:r>
      <w:r w:rsidR="00DC075B" w:rsidRPr="003306D0">
        <w:rPr>
          <w:rFonts w:ascii="Times New Roman" w:hAnsi="Times New Roman" w:cs="Times New Roman"/>
          <w:sz w:val="24"/>
          <w:szCs w:val="24"/>
        </w:rPr>
        <w:t xml:space="preserve"> Plaintiffs and 3</w:t>
      </w:r>
      <w:r w:rsidR="00DC075B" w:rsidRPr="003306D0">
        <w:rPr>
          <w:rFonts w:ascii="Times New Roman" w:hAnsi="Times New Roman" w:cs="Times New Roman"/>
          <w:sz w:val="24"/>
          <w:szCs w:val="24"/>
          <w:vertAlign w:val="superscript"/>
        </w:rPr>
        <w:t>rd</w:t>
      </w:r>
      <w:r w:rsidR="00DC075B" w:rsidRPr="003306D0">
        <w:rPr>
          <w:rFonts w:ascii="Times New Roman" w:hAnsi="Times New Roman" w:cs="Times New Roman"/>
          <w:sz w:val="24"/>
          <w:szCs w:val="24"/>
        </w:rPr>
        <w:t xml:space="preserve"> Defendant be and is hereby declared to be valid and of full force and effect, that 1</w:t>
      </w:r>
      <w:r w:rsidR="00DC075B" w:rsidRPr="003306D0">
        <w:rPr>
          <w:rFonts w:ascii="Times New Roman" w:hAnsi="Times New Roman" w:cs="Times New Roman"/>
          <w:sz w:val="24"/>
          <w:szCs w:val="24"/>
          <w:vertAlign w:val="superscript"/>
        </w:rPr>
        <w:t>st</w:t>
      </w:r>
      <w:r w:rsidR="00DC075B" w:rsidRPr="003306D0">
        <w:rPr>
          <w:rFonts w:ascii="Times New Roman" w:hAnsi="Times New Roman" w:cs="Times New Roman"/>
          <w:sz w:val="24"/>
          <w:szCs w:val="24"/>
        </w:rPr>
        <w:t xml:space="preserve"> Defendant and any person claiming occupation through him be and are hereby evicted from Mujingwe Conservance and that 1</w:t>
      </w:r>
      <w:r w:rsidR="00DC075B" w:rsidRPr="003306D0">
        <w:rPr>
          <w:rFonts w:ascii="Times New Roman" w:hAnsi="Times New Roman" w:cs="Times New Roman"/>
          <w:sz w:val="24"/>
          <w:szCs w:val="24"/>
          <w:vertAlign w:val="superscript"/>
        </w:rPr>
        <w:t>st</w:t>
      </w:r>
      <w:r w:rsidR="00DC075B" w:rsidRPr="003306D0">
        <w:rPr>
          <w:rFonts w:ascii="Times New Roman" w:hAnsi="Times New Roman" w:cs="Times New Roman"/>
          <w:sz w:val="24"/>
          <w:szCs w:val="24"/>
        </w:rPr>
        <w:t xml:space="preserve"> Defendant be and is hereby ordered to pay the costs of suit on the higher scale as attorney and client.</w:t>
      </w:r>
      <w:r w:rsidR="006C41D2" w:rsidRPr="003306D0">
        <w:rPr>
          <w:rFonts w:ascii="Times New Roman" w:hAnsi="Times New Roman" w:cs="Times New Roman"/>
          <w:sz w:val="24"/>
          <w:szCs w:val="24"/>
        </w:rPr>
        <w:t xml:space="preserve"> The 1</w:t>
      </w:r>
      <w:r w:rsidR="006C41D2" w:rsidRPr="003306D0">
        <w:rPr>
          <w:rFonts w:ascii="Times New Roman" w:hAnsi="Times New Roman" w:cs="Times New Roman"/>
          <w:sz w:val="24"/>
          <w:szCs w:val="24"/>
          <w:vertAlign w:val="superscript"/>
        </w:rPr>
        <w:t>st</w:t>
      </w:r>
      <w:r w:rsidR="006C41D2" w:rsidRPr="003306D0">
        <w:rPr>
          <w:rFonts w:ascii="Times New Roman" w:hAnsi="Times New Roman" w:cs="Times New Roman"/>
          <w:sz w:val="24"/>
          <w:szCs w:val="24"/>
        </w:rPr>
        <w:t xml:space="preserve"> to the 8</w:t>
      </w:r>
      <w:r w:rsidR="006C41D2" w:rsidRPr="003306D0">
        <w:rPr>
          <w:rFonts w:ascii="Times New Roman" w:hAnsi="Times New Roman" w:cs="Times New Roman"/>
          <w:sz w:val="24"/>
          <w:szCs w:val="24"/>
          <w:vertAlign w:val="superscript"/>
        </w:rPr>
        <w:t>th</w:t>
      </w:r>
      <w:r w:rsidR="006C41D2" w:rsidRPr="003306D0">
        <w:rPr>
          <w:rFonts w:ascii="Times New Roman" w:hAnsi="Times New Roman" w:cs="Times New Roman"/>
          <w:sz w:val="24"/>
          <w:szCs w:val="24"/>
        </w:rPr>
        <w:t xml:space="preserve"> Respondents then obtained a default judgment against</w:t>
      </w:r>
      <w:r w:rsidR="00DC075B" w:rsidRPr="003306D0">
        <w:rPr>
          <w:rFonts w:ascii="Times New Roman" w:hAnsi="Times New Roman" w:cs="Times New Roman"/>
          <w:sz w:val="24"/>
          <w:szCs w:val="24"/>
        </w:rPr>
        <w:t xml:space="preserve"> the defendants</w:t>
      </w:r>
      <w:r w:rsidR="00955D88" w:rsidRPr="003306D0">
        <w:rPr>
          <w:rFonts w:ascii="Times New Roman" w:hAnsi="Times New Roman" w:cs="Times New Roman"/>
          <w:sz w:val="24"/>
          <w:szCs w:val="24"/>
        </w:rPr>
        <w:t xml:space="preserve"> on the 23</w:t>
      </w:r>
      <w:r w:rsidR="00955D88" w:rsidRPr="003306D0">
        <w:rPr>
          <w:rFonts w:ascii="Times New Roman" w:hAnsi="Times New Roman" w:cs="Times New Roman"/>
          <w:sz w:val="24"/>
          <w:szCs w:val="24"/>
          <w:vertAlign w:val="superscript"/>
        </w:rPr>
        <w:t>rd</w:t>
      </w:r>
      <w:r w:rsidR="00955D88" w:rsidRPr="003306D0">
        <w:rPr>
          <w:rFonts w:ascii="Times New Roman" w:hAnsi="Times New Roman" w:cs="Times New Roman"/>
          <w:sz w:val="24"/>
          <w:szCs w:val="24"/>
        </w:rPr>
        <w:t xml:space="preserve"> of July 2019</w:t>
      </w:r>
      <w:r w:rsidR="00DC075B" w:rsidRPr="003306D0">
        <w:rPr>
          <w:rFonts w:ascii="Times New Roman" w:hAnsi="Times New Roman" w:cs="Times New Roman"/>
          <w:sz w:val="24"/>
          <w:szCs w:val="24"/>
        </w:rPr>
        <w:t>.</w:t>
      </w:r>
      <w:r w:rsidR="003749A6" w:rsidRPr="003306D0">
        <w:rPr>
          <w:rFonts w:ascii="Times New Roman" w:hAnsi="Times New Roman" w:cs="Times New Roman"/>
          <w:sz w:val="24"/>
          <w:szCs w:val="24"/>
        </w:rPr>
        <w:t xml:space="preserve"> The order obtained in default and the writ of eviction</w:t>
      </w:r>
      <w:r w:rsidR="00786330" w:rsidRPr="003306D0">
        <w:rPr>
          <w:rFonts w:ascii="Times New Roman" w:hAnsi="Times New Roman" w:cs="Times New Roman"/>
          <w:sz w:val="24"/>
          <w:szCs w:val="24"/>
        </w:rPr>
        <w:t>/ejectment</w:t>
      </w:r>
      <w:r w:rsidR="003749A6" w:rsidRPr="003306D0">
        <w:rPr>
          <w:rFonts w:ascii="Times New Roman" w:hAnsi="Times New Roman" w:cs="Times New Roman"/>
          <w:sz w:val="24"/>
          <w:szCs w:val="24"/>
        </w:rPr>
        <w:t xml:space="preserve"> subsequently issued </w:t>
      </w:r>
      <w:r w:rsidR="00786330" w:rsidRPr="003306D0">
        <w:rPr>
          <w:rFonts w:ascii="Times New Roman" w:hAnsi="Times New Roman" w:cs="Times New Roman"/>
          <w:sz w:val="24"/>
          <w:szCs w:val="24"/>
        </w:rPr>
        <w:t>on the 19</w:t>
      </w:r>
      <w:r w:rsidR="00786330" w:rsidRPr="003306D0">
        <w:rPr>
          <w:rFonts w:ascii="Times New Roman" w:hAnsi="Times New Roman" w:cs="Times New Roman"/>
          <w:sz w:val="24"/>
          <w:szCs w:val="24"/>
          <w:vertAlign w:val="superscript"/>
        </w:rPr>
        <w:t>th</w:t>
      </w:r>
      <w:r w:rsidR="00786330" w:rsidRPr="003306D0">
        <w:rPr>
          <w:rFonts w:ascii="Times New Roman" w:hAnsi="Times New Roman" w:cs="Times New Roman"/>
          <w:sz w:val="24"/>
          <w:szCs w:val="24"/>
        </w:rPr>
        <w:t xml:space="preserve"> of August 2019 </w:t>
      </w:r>
      <w:r w:rsidR="003749A6" w:rsidRPr="003306D0">
        <w:rPr>
          <w:rFonts w:ascii="Times New Roman" w:hAnsi="Times New Roman" w:cs="Times New Roman"/>
          <w:sz w:val="24"/>
          <w:szCs w:val="24"/>
        </w:rPr>
        <w:t xml:space="preserve">had an effect of interfering with the </w:t>
      </w:r>
      <w:r w:rsidR="009154D6" w:rsidRPr="003306D0">
        <w:rPr>
          <w:rFonts w:ascii="Times New Roman" w:hAnsi="Times New Roman" w:cs="Times New Roman"/>
          <w:sz w:val="24"/>
          <w:szCs w:val="24"/>
        </w:rPr>
        <w:t>1</w:t>
      </w:r>
      <w:r w:rsidR="009154D6" w:rsidRPr="003306D0">
        <w:rPr>
          <w:rFonts w:ascii="Times New Roman" w:hAnsi="Times New Roman" w:cs="Times New Roman"/>
          <w:sz w:val="24"/>
          <w:szCs w:val="24"/>
          <w:vertAlign w:val="superscript"/>
        </w:rPr>
        <w:t>st</w:t>
      </w:r>
      <w:r w:rsidR="009154D6" w:rsidRPr="003306D0">
        <w:rPr>
          <w:rFonts w:ascii="Times New Roman" w:hAnsi="Times New Roman" w:cs="Times New Roman"/>
          <w:sz w:val="24"/>
          <w:szCs w:val="24"/>
        </w:rPr>
        <w:t xml:space="preserve"> Applicant</w:t>
      </w:r>
      <w:r w:rsidR="003749A6" w:rsidRPr="003306D0">
        <w:rPr>
          <w:rFonts w:ascii="Times New Roman" w:hAnsi="Times New Roman" w:cs="Times New Roman"/>
          <w:sz w:val="24"/>
          <w:szCs w:val="24"/>
        </w:rPr>
        <w:t>’ occupation of Munjungwe Conservancy</w:t>
      </w:r>
      <w:r w:rsidR="00786330" w:rsidRPr="003306D0">
        <w:rPr>
          <w:rFonts w:ascii="Times New Roman" w:hAnsi="Times New Roman" w:cs="Times New Roman"/>
          <w:sz w:val="24"/>
          <w:szCs w:val="24"/>
        </w:rPr>
        <w:t xml:space="preserve"> since on the 10</w:t>
      </w:r>
      <w:r w:rsidR="00786330" w:rsidRPr="003306D0">
        <w:rPr>
          <w:rFonts w:ascii="Times New Roman" w:hAnsi="Times New Roman" w:cs="Times New Roman"/>
          <w:sz w:val="24"/>
          <w:szCs w:val="24"/>
          <w:vertAlign w:val="superscript"/>
        </w:rPr>
        <w:t>th</w:t>
      </w:r>
      <w:r w:rsidR="00786330" w:rsidRPr="003306D0">
        <w:rPr>
          <w:rFonts w:ascii="Times New Roman" w:hAnsi="Times New Roman" w:cs="Times New Roman"/>
          <w:sz w:val="24"/>
          <w:szCs w:val="24"/>
        </w:rPr>
        <w:t xml:space="preserve"> of December 2019 the Deputy Sheriff proceeded to Mujingwe Conservancy and evicted the 1</w:t>
      </w:r>
      <w:r w:rsidR="00786330" w:rsidRPr="003306D0">
        <w:rPr>
          <w:rFonts w:ascii="Times New Roman" w:hAnsi="Times New Roman" w:cs="Times New Roman"/>
          <w:sz w:val="24"/>
          <w:szCs w:val="24"/>
          <w:vertAlign w:val="superscript"/>
        </w:rPr>
        <w:t>st</w:t>
      </w:r>
      <w:r w:rsidR="00786330" w:rsidRPr="003306D0">
        <w:rPr>
          <w:rFonts w:ascii="Times New Roman" w:hAnsi="Times New Roman" w:cs="Times New Roman"/>
          <w:sz w:val="24"/>
          <w:szCs w:val="24"/>
        </w:rPr>
        <w:t xml:space="preserve"> Applicant and its personnel from the Conservancy on the strength of the writ of ejectment issued against the party cited as “Vusimusi Masibuko trading as Apatron Mining Fort Rixon” in the Summons proceedings under HC 1057/19 (Harare)</w:t>
      </w:r>
      <w:r w:rsidR="003749A6" w:rsidRPr="003306D0">
        <w:rPr>
          <w:rFonts w:ascii="Times New Roman" w:hAnsi="Times New Roman" w:cs="Times New Roman"/>
          <w:sz w:val="24"/>
          <w:szCs w:val="24"/>
        </w:rPr>
        <w:t xml:space="preserve">. </w:t>
      </w:r>
    </w:p>
    <w:p w:rsidR="00B05375" w:rsidRPr="003306D0" w:rsidRDefault="003749A6" w:rsidP="003306D0">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Upon catching wind of the order and writ of execution</w:t>
      </w:r>
      <w:r w:rsidR="00FB07BC" w:rsidRPr="003306D0">
        <w:rPr>
          <w:rFonts w:ascii="Times New Roman" w:hAnsi="Times New Roman" w:cs="Times New Roman"/>
          <w:sz w:val="24"/>
          <w:szCs w:val="24"/>
        </w:rPr>
        <w:t xml:space="preserve"> the 2</w:t>
      </w:r>
      <w:r w:rsidR="00FB07BC" w:rsidRPr="003306D0">
        <w:rPr>
          <w:rFonts w:ascii="Times New Roman" w:hAnsi="Times New Roman" w:cs="Times New Roman"/>
          <w:sz w:val="24"/>
          <w:szCs w:val="24"/>
          <w:vertAlign w:val="superscript"/>
        </w:rPr>
        <w:t>nd</w:t>
      </w:r>
      <w:r w:rsidR="00FB07BC" w:rsidRPr="003306D0">
        <w:rPr>
          <w:rFonts w:ascii="Times New Roman" w:hAnsi="Times New Roman" w:cs="Times New Roman"/>
          <w:sz w:val="24"/>
          <w:szCs w:val="24"/>
        </w:rPr>
        <w:t xml:space="preserve"> Applicant issued two applications, one for an urgent chamber application under case number HC 10039/19 for an interdict which was dismissed on the basis that the “horse had already bolted.”</w:t>
      </w:r>
      <w:r w:rsidRPr="003306D0">
        <w:rPr>
          <w:rFonts w:ascii="Times New Roman" w:hAnsi="Times New Roman" w:cs="Times New Roman"/>
          <w:sz w:val="24"/>
          <w:szCs w:val="24"/>
        </w:rPr>
        <w:t xml:space="preserve"> </w:t>
      </w:r>
      <w:r w:rsidR="00FB07BC" w:rsidRPr="003306D0">
        <w:rPr>
          <w:rFonts w:ascii="Times New Roman" w:hAnsi="Times New Roman" w:cs="Times New Roman"/>
          <w:sz w:val="24"/>
          <w:szCs w:val="24"/>
        </w:rPr>
        <w:t xml:space="preserve">The second was rescission of the default judgment </w:t>
      </w:r>
      <w:r w:rsidR="00B05375" w:rsidRPr="003306D0">
        <w:rPr>
          <w:rFonts w:ascii="Times New Roman" w:hAnsi="Times New Roman" w:cs="Times New Roman"/>
          <w:sz w:val="24"/>
          <w:szCs w:val="24"/>
        </w:rPr>
        <w:t xml:space="preserve">under case number HC  10022/19 </w:t>
      </w:r>
      <w:r w:rsidR="00FB07BC" w:rsidRPr="003306D0">
        <w:rPr>
          <w:rFonts w:ascii="Times New Roman" w:hAnsi="Times New Roman" w:cs="Times New Roman"/>
          <w:sz w:val="24"/>
          <w:szCs w:val="24"/>
        </w:rPr>
        <w:t>which he withdrew on the basis that</w:t>
      </w:r>
      <w:r w:rsidR="00B05375" w:rsidRPr="003306D0">
        <w:rPr>
          <w:rFonts w:ascii="Times New Roman" w:hAnsi="Times New Roman" w:cs="Times New Roman"/>
          <w:sz w:val="24"/>
          <w:szCs w:val="24"/>
        </w:rPr>
        <w:t xml:space="preserve"> when he filled it he was laboring under the misapprehension that the Respondents intended to cite the 1</w:t>
      </w:r>
      <w:r w:rsidR="00B05375" w:rsidRPr="003306D0">
        <w:rPr>
          <w:rFonts w:ascii="Times New Roman" w:hAnsi="Times New Roman" w:cs="Times New Roman"/>
          <w:sz w:val="24"/>
          <w:szCs w:val="24"/>
          <w:vertAlign w:val="superscript"/>
        </w:rPr>
        <w:t>st</w:t>
      </w:r>
      <w:r w:rsidR="00B05375" w:rsidRPr="003306D0">
        <w:rPr>
          <w:rFonts w:ascii="Times New Roman" w:hAnsi="Times New Roman" w:cs="Times New Roman"/>
          <w:sz w:val="24"/>
          <w:szCs w:val="24"/>
        </w:rPr>
        <w:t xml:space="preserve"> Applicant. However, the Respondents made it clear on para 6 and para 3 of their Notices of Opposition to both applications respectively, that the 1</w:t>
      </w:r>
      <w:r w:rsidR="00B05375" w:rsidRPr="003306D0">
        <w:rPr>
          <w:rFonts w:ascii="Times New Roman" w:hAnsi="Times New Roman" w:cs="Times New Roman"/>
          <w:sz w:val="24"/>
          <w:szCs w:val="24"/>
          <w:vertAlign w:val="superscript"/>
        </w:rPr>
        <w:t>st</w:t>
      </w:r>
      <w:r w:rsidR="00B05375" w:rsidRPr="003306D0">
        <w:rPr>
          <w:rFonts w:ascii="Times New Roman" w:hAnsi="Times New Roman" w:cs="Times New Roman"/>
          <w:sz w:val="24"/>
          <w:szCs w:val="24"/>
        </w:rPr>
        <w:t xml:space="preserve"> Applicant Company is not party to the proceedings</w:t>
      </w:r>
      <w:r w:rsidR="00863963" w:rsidRPr="003306D0">
        <w:rPr>
          <w:rFonts w:ascii="Times New Roman" w:hAnsi="Times New Roman" w:cs="Times New Roman"/>
          <w:sz w:val="24"/>
          <w:szCs w:val="24"/>
        </w:rPr>
        <w:t xml:space="preserve"> and that one cannot apply to rescind that which is invalid</w:t>
      </w:r>
      <w:r w:rsidR="00B05375" w:rsidRPr="003306D0">
        <w:rPr>
          <w:rFonts w:ascii="Times New Roman" w:hAnsi="Times New Roman" w:cs="Times New Roman"/>
          <w:sz w:val="24"/>
          <w:szCs w:val="24"/>
        </w:rPr>
        <w:t>.</w:t>
      </w:r>
    </w:p>
    <w:p w:rsidR="000F684E" w:rsidRPr="003306D0" w:rsidRDefault="00B05375" w:rsidP="003306D0">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The Applicants now filed the present application on the basis that there is no legal entity that answers to the name VUSIMUSI MASIBUKO trading as APATRON MI</w:t>
      </w:r>
      <w:r w:rsidR="008709F4" w:rsidRPr="003306D0">
        <w:rPr>
          <w:rFonts w:ascii="Times New Roman" w:hAnsi="Times New Roman" w:cs="Times New Roman"/>
          <w:sz w:val="24"/>
          <w:szCs w:val="24"/>
        </w:rPr>
        <w:t xml:space="preserve">NING FORT </w:t>
      </w:r>
      <w:r w:rsidR="008709F4" w:rsidRPr="003306D0">
        <w:rPr>
          <w:rFonts w:ascii="Times New Roman" w:hAnsi="Times New Roman" w:cs="Times New Roman"/>
          <w:sz w:val="24"/>
          <w:szCs w:val="24"/>
        </w:rPr>
        <w:lastRenderedPageBreak/>
        <w:t xml:space="preserve">RIXON </w:t>
      </w:r>
      <w:r w:rsidRPr="003306D0">
        <w:rPr>
          <w:rFonts w:ascii="Times New Roman" w:hAnsi="Times New Roman" w:cs="Times New Roman"/>
          <w:sz w:val="24"/>
          <w:szCs w:val="24"/>
        </w:rPr>
        <w:t>or VUSIMU</w:t>
      </w:r>
      <w:r w:rsidR="008709F4" w:rsidRPr="003306D0">
        <w:rPr>
          <w:rFonts w:ascii="Times New Roman" w:hAnsi="Times New Roman" w:cs="Times New Roman"/>
          <w:sz w:val="24"/>
          <w:szCs w:val="24"/>
        </w:rPr>
        <w:t>SI MAZ</w:t>
      </w:r>
      <w:r w:rsidRPr="003306D0">
        <w:rPr>
          <w:rFonts w:ascii="Times New Roman" w:hAnsi="Times New Roman" w:cs="Times New Roman"/>
          <w:sz w:val="24"/>
          <w:szCs w:val="24"/>
        </w:rPr>
        <w:t>IBUKO</w:t>
      </w:r>
      <w:r w:rsidR="008709F4" w:rsidRPr="003306D0">
        <w:rPr>
          <w:rFonts w:ascii="Times New Roman" w:hAnsi="Times New Roman" w:cs="Times New Roman"/>
          <w:sz w:val="24"/>
          <w:szCs w:val="24"/>
        </w:rPr>
        <w:t xml:space="preserve"> trading as APATRON MINING FORT RIXON. The deponent to the founding affidavit VUSUMUZI OSFAEL MAZIBUKO averred that he has never answered to the name as cited on the Summons or on paragraph 4 of the Declaration where 1</w:t>
      </w:r>
      <w:r w:rsidR="008709F4" w:rsidRPr="003306D0">
        <w:rPr>
          <w:rFonts w:ascii="Times New Roman" w:hAnsi="Times New Roman" w:cs="Times New Roman"/>
          <w:sz w:val="24"/>
          <w:szCs w:val="24"/>
          <w:vertAlign w:val="superscript"/>
        </w:rPr>
        <w:t>st</w:t>
      </w:r>
      <w:r w:rsidR="008709F4" w:rsidRPr="003306D0">
        <w:rPr>
          <w:rFonts w:ascii="Times New Roman" w:hAnsi="Times New Roman" w:cs="Times New Roman"/>
          <w:sz w:val="24"/>
          <w:szCs w:val="24"/>
        </w:rPr>
        <w:t xml:space="preserve"> Defendant is given as VUSIMUSI MAZIBUKO trading as PATRON MINING FORT RIXON. He said even if he were to assume that there was some typographical error on his names, he does not trade as APATRON MINING FORT RIXON and never have. In respect of the 1</w:t>
      </w:r>
      <w:r w:rsidR="008709F4" w:rsidRPr="003306D0">
        <w:rPr>
          <w:rFonts w:ascii="Times New Roman" w:hAnsi="Times New Roman" w:cs="Times New Roman"/>
          <w:sz w:val="24"/>
          <w:szCs w:val="24"/>
          <w:vertAlign w:val="superscript"/>
        </w:rPr>
        <w:t>st</w:t>
      </w:r>
      <w:r w:rsidR="008709F4" w:rsidRPr="003306D0">
        <w:rPr>
          <w:rFonts w:ascii="Times New Roman" w:hAnsi="Times New Roman" w:cs="Times New Roman"/>
          <w:sz w:val="24"/>
          <w:szCs w:val="24"/>
        </w:rPr>
        <w:t xml:space="preserve"> Applicant, he said the company was never a party to the proceedings.</w:t>
      </w:r>
      <w:r w:rsidR="000F684E" w:rsidRPr="003306D0">
        <w:rPr>
          <w:rFonts w:ascii="Times New Roman" w:hAnsi="Times New Roman" w:cs="Times New Roman"/>
          <w:sz w:val="24"/>
          <w:szCs w:val="24"/>
        </w:rPr>
        <w:t xml:space="preserve"> T</w:t>
      </w:r>
      <w:r w:rsidR="008709F4" w:rsidRPr="003306D0">
        <w:rPr>
          <w:rFonts w:ascii="Times New Roman" w:hAnsi="Times New Roman" w:cs="Times New Roman"/>
          <w:sz w:val="24"/>
          <w:szCs w:val="24"/>
        </w:rPr>
        <w:t xml:space="preserve">o them </w:t>
      </w:r>
      <w:r w:rsidR="000F684E" w:rsidRPr="003306D0">
        <w:rPr>
          <w:rFonts w:ascii="Times New Roman" w:hAnsi="Times New Roman" w:cs="Times New Roman"/>
          <w:sz w:val="24"/>
          <w:szCs w:val="24"/>
        </w:rPr>
        <w:t xml:space="preserve">the Summons is therefore void </w:t>
      </w:r>
      <w:r w:rsidR="000F684E" w:rsidRPr="003306D0">
        <w:rPr>
          <w:rFonts w:ascii="Times New Roman" w:hAnsi="Times New Roman" w:cs="Times New Roman"/>
          <w:i/>
          <w:sz w:val="24"/>
          <w:szCs w:val="24"/>
        </w:rPr>
        <w:t>ab originie</w:t>
      </w:r>
      <w:r w:rsidR="000F684E" w:rsidRPr="003306D0">
        <w:rPr>
          <w:rFonts w:ascii="Times New Roman" w:hAnsi="Times New Roman" w:cs="Times New Roman"/>
          <w:sz w:val="24"/>
          <w:szCs w:val="24"/>
        </w:rPr>
        <w:t>. It is therefore invalid. Consequently, even the order obtained in default is void and of no moment. The Applicants now seek the following order-</w:t>
      </w:r>
    </w:p>
    <w:p w:rsidR="000F684E" w:rsidRPr="00795D09" w:rsidRDefault="000F684E" w:rsidP="006237C8">
      <w:pPr>
        <w:spacing w:after="0" w:line="240" w:lineRule="auto"/>
        <w:jc w:val="both"/>
        <w:rPr>
          <w:rFonts w:ascii="Times New Roman" w:hAnsi="Times New Roman" w:cs="Times New Roman"/>
        </w:rPr>
      </w:pPr>
      <w:r w:rsidRPr="00795D09">
        <w:rPr>
          <w:rFonts w:ascii="Times New Roman" w:hAnsi="Times New Roman" w:cs="Times New Roman"/>
        </w:rPr>
        <w:t xml:space="preserve">           “IT IS HEREBY ORDERED THAT:-</w:t>
      </w:r>
    </w:p>
    <w:p w:rsidR="000F684E" w:rsidRPr="00795D09" w:rsidRDefault="000F684E" w:rsidP="006237C8">
      <w:pPr>
        <w:pStyle w:val="ListParagraph"/>
        <w:numPr>
          <w:ilvl w:val="0"/>
          <w:numId w:val="1"/>
        </w:numPr>
        <w:spacing w:after="0" w:line="240" w:lineRule="auto"/>
        <w:jc w:val="both"/>
        <w:rPr>
          <w:rFonts w:ascii="Times New Roman" w:hAnsi="Times New Roman" w:cs="Times New Roman"/>
        </w:rPr>
      </w:pPr>
      <w:r w:rsidRPr="00795D09">
        <w:rPr>
          <w:rFonts w:ascii="Times New Roman" w:hAnsi="Times New Roman" w:cs="Times New Roman"/>
        </w:rPr>
        <w:t>The proceedings instituted by the 1</w:t>
      </w:r>
      <w:r w:rsidRPr="00795D09">
        <w:rPr>
          <w:rFonts w:ascii="Times New Roman" w:hAnsi="Times New Roman" w:cs="Times New Roman"/>
          <w:vertAlign w:val="superscript"/>
        </w:rPr>
        <w:t>st</w:t>
      </w:r>
      <w:r w:rsidRPr="00795D09">
        <w:rPr>
          <w:rFonts w:ascii="Times New Roman" w:hAnsi="Times New Roman" w:cs="Times New Roman"/>
        </w:rPr>
        <w:t xml:space="preserve"> to 8</w:t>
      </w:r>
      <w:r w:rsidRPr="00795D09">
        <w:rPr>
          <w:rFonts w:ascii="Times New Roman" w:hAnsi="Times New Roman" w:cs="Times New Roman"/>
          <w:vertAlign w:val="superscript"/>
        </w:rPr>
        <w:t>th</w:t>
      </w:r>
      <w:r w:rsidRPr="00795D09">
        <w:rPr>
          <w:rFonts w:ascii="Times New Roman" w:hAnsi="Times New Roman" w:cs="Times New Roman"/>
        </w:rPr>
        <w:t xml:space="preserve"> Respondents against a party known as “VUSUMUSI MASIBUKO trading as APATRON MINING FORT RIXON” under cover of case number HC 1057/19 (Harare) be and are hereby declared invalid.</w:t>
      </w:r>
    </w:p>
    <w:p w:rsidR="00BF7935" w:rsidRPr="00795D09" w:rsidRDefault="000F684E" w:rsidP="006237C8">
      <w:pPr>
        <w:pStyle w:val="ListParagraph"/>
        <w:numPr>
          <w:ilvl w:val="0"/>
          <w:numId w:val="1"/>
        </w:numPr>
        <w:spacing w:after="0" w:line="240" w:lineRule="auto"/>
        <w:jc w:val="both"/>
        <w:rPr>
          <w:rFonts w:ascii="Times New Roman" w:hAnsi="Times New Roman" w:cs="Times New Roman"/>
        </w:rPr>
      </w:pPr>
      <w:r w:rsidRPr="00795D09">
        <w:rPr>
          <w:rFonts w:ascii="Times New Roman" w:hAnsi="Times New Roman" w:cs="Times New Roman"/>
        </w:rPr>
        <w:t>The writ of execution issued pursuant to the order in default against the 1</w:t>
      </w:r>
      <w:r w:rsidRPr="00795D09">
        <w:rPr>
          <w:rFonts w:ascii="Times New Roman" w:hAnsi="Times New Roman" w:cs="Times New Roman"/>
          <w:vertAlign w:val="superscript"/>
        </w:rPr>
        <w:t>st</w:t>
      </w:r>
      <w:r w:rsidRPr="00795D09">
        <w:rPr>
          <w:rFonts w:ascii="Times New Roman" w:hAnsi="Times New Roman" w:cs="Times New Roman"/>
        </w:rPr>
        <w:t xml:space="preserve"> Defendant party in the aforementioned proceedings under HC 1057/19 (Harare) be and is hereby </w:t>
      </w:r>
      <w:r w:rsidR="00BF7935" w:rsidRPr="00795D09">
        <w:rPr>
          <w:rFonts w:ascii="Times New Roman" w:hAnsi="Times New Roman" w:cs="Times New Roman"/>
        </w:rPr>
        <w:t xml:space="preserve">declared invalid and cancelled. </w:t>
      </w:r>
    </w:p>
    <w:p w:rsidR="00BF7935" w:rsidRPr="00795D09" w:rsidRDefault="00BF7935" w:rsidP="006237C8">
      <w:pPr>
        <w:pStyle w:val="ListParagraph"/>
        <w:numPr>
          <w:ilvl w:val="0"/>
          <w:numId w:val="1"/>
        </w:numPr>
        <w:spacing w:after="0" w:line="240" w:lineRule="auto"/>
        <w:jc w:val="both"/>
        <w:rPr>
          <w:rFonts w:ascii="Times New Roman" w:hAnsi="Times New Roman" w:cs="Times New Roman"/>
        </w:rPr>
      </w:pPr>
      <w:r w:rsidRPr="00795D09">
        <w:rPr>
          <w:rFonts w:ascii="Times New Roman" w:hAnsi="Times New Roman" w:cs="Times New Roman"/>
        </w:rPr>
        <w:t>The 1</w:t>
      </w:r>
      <w:r w:rsidRPr="00795D09">
        <w:rPr>
          <w:rFonts w:ascii="Times New Roman" w:hAnsi="Times New Roman" w:cs="Times New Roman"/>
          <w:vertAlign w:val="superscript"/>
        </w:rPr>
        <w:t>st</w:t>
      </w:r>
      <w:r w:rsidRPr="00795D09">
        <w:rPr>
          <w:rFonts w:ascii="Times New Roman" w:hAnsi="Times New Roman" w:cs="Times New Roman"/>
        </w:rPr>
        <w:t xml:space="preserve"> Applicant herein, Apatron Mining (Pvt) Ltd be and is hereby reinstated to peaceful and undisturbed occupation and possession of Munjungwe Conservancy, Mwenezi. </w:t>
      </w:r>
    </w:p>
    <w:p w:rsidR="00BF7935" w:rsidRPr="00795D09" w:rsidRDefault="00BF7935" w:rsidP="006237C8">
      <w:pPr>
        <w:pStyle w:val="ListParagraph"/>
        <w:numPr>
          <w:ilvl w:val="0"/>
          <w:numId w:val="1"/>
        </w:numPr>
        <w:spacing w:after="0" w:line="240" w:lineRule="auto"/>
        <w:jc w:val="both"/>
        <w:rPr>
          <w:rFonts w:ascii="Times New Roman" w:hAnsi="Times New Roman" w:cs="Times New Roman"/>
        </w:rPr>
      </w:pPr>
      <w:r w:rsidRPr="00795D09">
        <w:rPr>
          <w:rFonts w:ascii="Times New Roman" w:hAnsi="Times New Roman" w:cs="Times New Roman"/>
        </w:rPr>
        <w:t>The 1</w:t>
      </w:r>
      <w:r w:rsidRPr="00795D09">
        <w:rPr>
          <w:rFonts w:ascii="Times New Roman" w:hAnsi="Times New Roman" w:cs="Times New Roman"/>
          <w:vertAlign w:val="superscript"/>
        </w:rPr>
        <w:t>st</w:t>
      </w:r>
      <w:r w:rsidRPr="00795D09">
        <w:rPr>
          <w:rFonts w:ascii="Times New Roman" w:hAnsi="Times New Roman" w:cs="Times New Roman"/>
        </w:rPr>
        <w:t xml:space="preserve"> to 8</w:t>
      </w:r>
      <w:r w:rsidRPr="00795D09">
        <w:rPr>
          <w:rFonts w:ascii="Times New Roman" w:hAnsi="Times New Roman" w:cs="Times New Roman"/>
          <w:vertAlign w:val="superscript"/>
        </w:rPr>
        <w:t>th</w:t>
      </w:r>
      <w:r w:rsidRPr="00795D09">
        <w:rPr>
          <w:rFonts w:ascii="Times New Roman" w:hAnsi="Times New Roman" w:cs="Times New Roman"/>
        </w:rPr>
        <w:t xml:space="preserve"> Respondents be and are hereby ordered to pay costs on an attorney and client scale, jointly and severally, the one paying the other to be absolved.”</w:t>
      </w:r>
    </w:p>
    <w:p w:rsidR="006237C8" w:rsidRPr="006237C8" w:rsidRDefault="006237C8" w:rsidP="006237C8">
      <w:pPr>
        <w:pStyle w:val="ListParagraph"/>
        <w:spacing w:after="0" w:line="240" w:lineRule="auto"/>
        <w:jc w:val="both"/>
        <w:rPr>
          <w:rFonts w:ascii="Times New Roman" w:hAnsi="Times New Roman" w:cs="Times New Roman"/>
          <w:sz w:val="24"/>
          <w:szCs w:val="24"/>
        </w:rPr>
      </w:pPr>
    </w:p>
    <w:p w:rsidR="0067133B" w:rsidRPr="003306D0" w:rsidRDefault="008F056E" w:rsidP="006237C8">
      <w:pPr>
        <w:spacing w:after="0" w:line="360" w:lineRule="auto"/>
        <w:ind w:firstLine="360"/>
        <w:jc w:val="both"/>
        <w:rPr>
          <w:rFonts w:ascii="Times New Roman" w:hAnsi="Times New Roman" w:cs="Times New Roman"/>
          <w:sz w:val="24"/>
          <w:szCs w:val="24"/>
        </w:rPr>
      </w:pPr>
      <w:r w:rsidRPr="003306D0">
        <w:rPr>
          <w:rFonts w:ascii="Times New Roman" w:hAnsi="Times New Roman" w:cs="Times New Roman"/>
          <w:sz w:val="24"/>
          <w:szCs w:val="24"/>
        </w:rPr>
        <w:t xml:space="preserve">The Respondents opposed the application. One ABIGAIL MUSHAYABASA deposed to the founding affidavit on behalf of all the Respondents. </w:t>
      </w:r>
      <w:r w:rsidR="0065288F" w:rsidRPr="003306D0">
        <w:rPr>
          <w:rFonts w:ascii="Times New Roman" w:hAnsi="Times New Roman" w:cs="Times New Roman"/>
          <w:sz w:val="24"/>
          <w:szCs w:val="24"/>
        </w:rPr>
        <w:t>Sh</w:t>
      </w:r>
      <w:r w:rsidRPr="003306D0">
        <w:rPr>
          <w:rFonts w:ascii="Times New Roman" w:hAnsi="Times New Roman" w:cs="Times New Roman"/>
          <w:sz w:val="24"/>
          <w:szCs w:val="24"/>
        </w:rPr>
        <w:t xml:space="preserve">e stated that </w:t>
      </w:r>
      <w:r w:rsidR="0065288F" w:rsidRPr="003306D0">
        <w:rPr>
          <w:rFonts w:ascii="Times New Roman" w:hAnsi="Times New Roman" w:cs="Times New Roman"/>
          <w:sz w:val="24"/>
          <w:szCs w:val="24"/>
        </w:rPr>
        <w:t>s</w:t>
      </w:r>
      <w:r w:rsidRPr="003306D0">
        <w:rPr>
          <w:rFonts w:ascii="Times New Roman" w:hAnsi="Times New Roman" w:cs="Times New Roman"/>
          <w:sz w:val="24"/>
          <w:szCs w:val="24"/>
        </w:rPr>
        <w:t xml:space="preserve">he was the legal Practitioner who handled all the cases involving the parties. </w:t>
      </w:r>
      <w:r w:rsidR="0065288F" w:rsidRPr="003306D0">
        <w:rPr>
          <w:rFonts w:ascii="Times New Roman" w:hAnsi="Times New Roman" w:cs="Times New Roman"/>
          <w:sz w:val="24"/>
          <w:szCs w:val="24"/>
        </w:rPr>
        <w:t>Sh</w:t>
      </w:r>
      <w:r w:rsidRPr="003306D0">
        <w:rPr>
          <w:rFonts w:ascii="Times New Roman" w:hAnsi="Times New Roman" w:cs="Times New Roman"/>
          <w:sz w:val="24"/>
          <w:szCs w:val="24"/>
        </w:rPr>
        <w:t>e gave the chronological events of what happened before and after the legal battles between the parties erupted. The deponent then said at the time that Summons were issued, 2</w:t>
      </w:r>
      <w:r w:rsidRPr="003306D0">
        <w:rPr>
          <w:rFonts w:ascii="Times New Roman" w:hAnsi="Times New Roman" w:cs="Times New Roman"/>
          <w:sz w:val="24"/>
          <w:szCs w:val="24"/>
          <w:vertAlign w:val="superscript"/>
        </w:rPr>
        <w:t>nd</w:t>
      </w:r>
      <w:r w:rsidRPr="003306D0">
        <w:rPr>
          <w:rFonts w:ascii="Times New Roman" w:hAnsi="Times New Roman" w:cs="Times New Roman"/>
          <w:sz w:val="24"/>
          <w:szCs w:val="24"/>
        </w:rPr>
        <w:t xml:space="preserve"> Applicant was known to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and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to be trading under the name and style “Apatron Mining Fort Rixon” and was therefore cited in the Summons as Vusimusi Masibuko trading as Apatron Mining Fort Rixon.” </w:t>
      </w:r>
      <w:r w:rsidR="005452C4" w:rsidRPr="003306D0">
        <w:rPr>
          <w:rFonts w:ascii="Times New Roman" w:hAnsi="Times New Roman" w:cs="Times New Roman"/>
          <w:sz w:val="24"/>
          <w:szCs w:val="24"/>
        </w:rPr>
        <w:t xml:space="preserve"> Hence the declaration stated that “</w:t>
      </w:r>
      <w:r w:rsidR="005452C4" w:rsidRPr="003306D0">
        <w:rPr>
          <w:rFonts w:ascii="Times New Roman" w:hAnsi="Times New Roman" w:cs="Times New Roman"/>
          <w:b/>
          <w:sz w:val="24"/>
          <w:szCs w:val="24"/>
        </w:rPr>
        <w:t>First Defendant is Vusimisi Mzibuko trading as Apatron Mining Fort Rixon … whose full and further particulars are to the Plaintiffs unknown</w:t>
      </w:r>
      <w:r w:rsidR="005452C4" w:rsidRPr="003306D0">
        <w:rPr>
          <w:rFonts w:ascii="Times New Roman" w:hAnsi="Times New Roman" w:cs="Times New Roman"/>
          <w:sz w:val="24"/>
          <w:szCs w:val="24"/>
        </w:rPr>
        <w:t>.” She said further, that it has since been brought to the attention of the Respondents that the Defendant’s name on the Summons and Declaration had minor spelling errors namely by having the letter “I” instead of “u” after “s” and “s” before the last letter in Vusumuzi and the letter “s” in</w:t>
      </w:r>
      <w:r w:rsidR="008D5D86" w:rsidRPr="003306D0">
        <w:rPr>
          <w:rFonts w:ascii="Times New Roman" w:hAnsi="Times New Roman" w:cs="Times New Roman"/>
          <w:sz w:val="24"/>
          <w:szCs w:val="24"/>
        </w:rPr>
        <w:t>s</w:t>
      </w:r>
      <w:r w:rsidR="005452C4" w:rsidRPr="003306D0">
        <w:rPr>
          <w:rFonts w:ascii="Times New Roman" w:hAnsi="Times New Roman" w:cs="Times New Roman"/>
          <w:sz w:val="24"/>
          <w:szCs w:val="24"/>
        </w:rPr>
        <w:t>tead of “z” after “a” in Mazibuko.</w:t>
      </w:r>
      <w:r w:rsidR="008D1C08" w:rsidRPr="003306D0">
        <w:rPr>
          <w:rFonts w:ascii="Times New Roman" w:hAnsi="Times New Roman" w:cs="Times New Roman"/>
          <w:sz w:val="24"/>
          <w:szCs w:val="24"/>
        </w:rPr>
        <w:t xml:space="preserve"> Further, she said the identity of Mr. Mazibuko</w:t>
      </w:r>
      <w:r w:rsidR="008D5D86" w:rsidRPr="003306D0">
        <w:rPr>
          <w:rFonts w:ascii="Times New Roman" w:hAnsi="Times New Roman" w:cs="Times New Roman"/>
          <w:sz w:val="24"/>
          <w:szCs w:val="24"/>
        </w:rPr>
        <w:t xml:space="preserve">, </w:t>
      </w:r>
      <w:r w:rsidR="008D1C08" w:rsidRPr="003306D0">
        <w:rPr>
          <w:rFonts w:ascii="Times New Roman" w:hAnsi="Times New Roman" w:cs="Times New Roman"/>
          <w:sz w:val="24"/>
          <w:szCs w:val="24"/>
        </w:rPr>
        <w:t>the deponent</w:t>
      </w:r>
      <w:r w:rsidR="008D5D86" w:rsidRPr="003306D0">
        <w:rPr>
          <w:rFonts w:ascii="Times New Roman" w:hAnsi="Times New Roman" w:cs="Times New Roman"/>
          <w:sz w:val="24"/>
          <w:szCs w:val="24"/>
        </w:rPr>
        <w:t xml:space="preserve"> to founding affidavit is put to issue.</w:t>
      </w:r>
      <w:r w:rsidR="001355E9" w:rsidRPr="003306D0">
        <w:rPr>
          <w:rFonts w:ascii="Times New Roman" w:hAnsi="Times New Roman" w:cs="Times New Roman"/>
          <w:sz w:val="24"/>
          <w:szCs w:val="24"/>
        </w:rPr>
        <w:t xml:space="preserve"> </w:t>
      </w:r>
      <w:r w:rsidR="001355E9" w:rsidRPr="003306D0">
        <w:rPr>
          <w:rFonts w:ascii="Times New Roman" w:hAnsi="Times New Roman" w:cs="Times New Roman"/>
          <w:sz w:val="24"/>
          <w:szCs w:val="24"/>
        </w:rPr>
        <w:lastRenderedPageBreak/>
        <w:t>Finally, she said</w:t>
      </w:r>
      <w:r w:rsidR="008D5D86" w:rsidRPr="003306D0">
        <w:rPr>
          <w:rFonts w:ascii="Times New Roman" w:hAnsi="Times New Roman" w:cs="Times New Roman"/>
          <w:sz w:val="24"/>
          <w:szCs w:val="24"/>
        </w:rPr>
        <w:t xml:space="preserve"> an application requesting a Judge of this Honourable Court to declare as invalid, proceedings which have been concluded by another Judge of this same court is alien to our law. The Applicant ought to have filed and prosecuted an application for rescission. She therefore prayed that the application be dismissed with costs on a legal practitioner and client scale. </w:t>
      </w:r>
    </w:p>
    <w:p w:rsidR="003629EA" w:rsidRPr="003306D0" w:rsidRDefault="0067133B" w:rsidP="006237C8">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In his answering affidavit the 2</w:t>
      </w:r>
      <w:r w:rsidRPr="003306D0">
        <w:rPr>
          <w:rFonts w:ascii="Times New Roman" w:hAnsi="Times New Roman" w:cs="Times New Roman"/>
          <w:sz w:val="24"/>
          <w:szCs w:val="24"/>
          <w:vertAlign w:val="superscript"/>
        </w:rPr>
        <w:t>nd</w:t>
      </w:r>
      <w:r w:rsidRPr="003306D0">
        <w:rPr>
          <w:rFonts w:ascii="Times New Roman" w:hAnsi="Times New Roman" w:cs="Times New Roman"/>
          <w:sz w:val="24"/>
          <w:szCs w:val="24"/>
        </w:rPr>
        <w:t xml:space="preserve"> Applicant raised a point </w:t>
      </w:r>
      <w:r w:rsidRPr="006237C8">
        <w:rPr>
          <w:rFonts w:ascii="Times New Roman" w:hAnsi="Times New Roman" w:cs="Times New Roman"/>
          <w:i/>
          <w:sz w:val="24"/>
          <w:szCs w:val="24"/>
        </w:rPr>
        <w:t>in limine</w:t>
      </w:r>
      <w:r w:rsidRPr="003306D0">
        <w:rPr>
          <w:rFonts w:ascii="Times New Roman" w:hAnsi="Times New Roman" w:cs="Times New Roman"/>
          <w:sz w:val="24"/>
          <w:szCs w:val="24"/>
        </w:rPr>
        <w:t xml:space="preserve"> that the deponent to the founding affidavit of the Respondents did not have authority to depose to an affidavit on behalf of the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 a juristic person without a resolution by the directors and or shareholders of the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 to depose to an affidavit on its behalf. Secondly, the deponent to the founding affidavit for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the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does not have authority to depose to a founding affidavit on behalf of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8th Respondents in the absence of a power of attorney. He said a legal practitioner can only depose to an affidavit on behalf of a client only in exceptional circumstances. None have </w:t>
      </w:r>
      <w:r w:rsidR="00235602" w:rsidRPr="003306D0">
        <w:rPr>
          <w:rFonts w:ascii="Times New Roman" w:hAnsi="Times New Roman" w:cs="Times New Roman"/>
          <w:sz w:val="24"/>
          <w:szCs w:val="24"/>
        </w:rPr>
        <w:t xml:space="preserve">been </w:t>
      </w:r>
      <w:r w:rsidRPr="003306D0">
        <w:rPr>
          <w:rFonts w:ascii="Times New Roman" w:hAnsi="Times New Roman" w:cs="Times New Roman"/>
          <w:sz w:val="24"/>
          <w:szCs w:val="24"/>
        </w:rPr>
        <w:t>demonstrated in this case. He therefore prayed that this case be determined as an unopposed application. As to the merits he denied most of the allegations in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w:t>
      </w:r>
      <w:r w:rsidR="00323002" w:rsidRPr="003306D0">
        <w:rPr>
          <w:rFonts w:ascii="Times New Roman" w:hAnsi="Times New Roman" w:cs="Times New Roman"/>
          <w:sz w:val="24"/>
          <w:szCs w:val="24"/>
        </w:rPr>
        <w:t xml:space="preserve">Notice of </w:t>
      </w:r>
      <w:r w:rsidRPr="003306D0">
        <w:rPr>
          <w:rFonts w:ascii="Times New Roman" w:hAnsi="Times New Roman" w:cs="Times New Roman"/>
          <w:sz w:val="24"/>
          <w:szCs w:val="24"/>
        </w:rPr>
        <w:t>Opposing</w:t>
      </w:r>
      <w:r w:rsidR="00323002" w:rsidRPr="003306D0">
        <w:rPr>
          <w:rFonts w:ascii="Times New Roman" w:hAnsi="Times New Roman" w:cs="Times New Roman"/>
          <w:sz w:val="24"/>
          <w:szCs w:val="24"/>
        </w:rPr>
        <w:t>. In particular on his identity he said the issues is not about</w:t>
      </w:r>
      <w:r w:rsidR="003324B9" w:rsidRPr="003306D0">
        <w:rPr>
          <w:rFonts w:ascii="Times New Roman" w:hAnsi="Times New Roman" w:cs="Times New Roman"/>
          <w:sz w:val="24"/>
          <w:szCs w:val="24"/>
        </w:rPr>
        <w:t xml:space="preserve"> spelling errors, but non -existe</w:t>
      </w:r>
      <w:r w:rsidR="00323002" w:rsidRPr="003306D0">
        <w:rPr>
          <w:rFonts w:ascii="Times New Roman" w:hAnsi="Times New Roman" w:cs="Times New Roman"/>
          <w:sz w:val="24"/>
          <w:szCs w:val="24"/>
        </w:rPr>
        <w:t>nt party. Further, he persisted with his submission that one cannot rescind that which is invalid or a nullity. As to jurisdiction of this court he said the Court has inherent jurisdiction and in its exercise of its powers, can declare an order to be invalid.</w:t>
      </w:r>
    </w:p>
    <w:p w:rsidR="00E03223" w:rsidRPr="003306D0" w:rsidRDefault="00E03223" w:rsidP="003306D0">
      <w:p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The Court perceived the following as the issues that arise for determination:</w:t>
      </w:r>
    </w:p>
    <w:p w:rsidR="00E03223" w:rsidRPr="003306D0" w:rsidRDefault="00E03223" w:rsidP="003306D0">
      <w:pPr>
        <w:pStyle w:val="ListParagraph"/>
        <w:numPr>
          <w:ilvl w:val="0"/>
          <w:numId w:val="2"/>
        </w:num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Whether there is proper opposition to the court application by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w:t>
      </w:r>
    </w:p>
    <w:p w:rsidR="00E03223" w:rsidRPr="003306D0" w:rsidRDefault="00E03223" w:rsidP="003306D0">
      <w:pPr>
        <w:pStyle w:val="ListParagraph"/>
        <w:numPr>
          <w:ilvl w:val="0"/>
          <w:numId w:val="2"/>
        </w:num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Whether the requirements for the granting of a declaratur are established.</w:t>
      </w:r>
    </w:p>
    <w:p w:rsidR="00E03223" w:rsidRPr="003306D0" w:rsidRDefault="00E03223" w:rsidP="003306D0">
      <w:pPr>
        <w:pStyle w:val="ListParagraph"/>
        <w:numPr>
          <w:ilvl w:val="0"/>
          <w:numId w:val="2"/>
        </w:numPr>
        <w:spacing w:after="0" w:line="360" w:lineRule="auto"/>
        <w:jc w:val="both"/>
        <w:rPr>
          <w:rFonts w:ascii="Times New Roman" w:hAnsi="Times New Roman" w:cs="Times New Roman"/>
          <w:i/>
          <w:sz w:val="24"/>
          <w:szCs w:val="24"/>
        </w:rPr>
      </w:pPr>
      <w:r w:rsidRPr="003306D0">
        <w:rPr>
          <w:rFonts w:ascii="Times New Roman" w:hAnsi="Times New Roman" w:cs="Times New Roman"/>
          <w:sz w:val="24"/>
          <w:szCs w:val="24"/>
        </w:rPr>
        <w:t xml:space="preserve">Whether the Summons and Declaration under HC 1057/19 (Harare) are null and void </w:t>
      </w:r>
      <w:r w:rsidRPr="003306D0">
        <w:rPr>
          <w:rFonts w:ascii="Times New Roman" w:hAnsi="Times New Roman" w:cs="Times New Roman"/>
          <w:i/>
          <w:sz w:val="24"/>
          <w:szCs w:val="24"/>
        </w:rPr>
        <w:t xml:space="preserve">ab initio </w:t>
      </w:r>
      <w:r w:rsidRPr="003306D0">
        <w:rPr>
          <w:rFonts w:ascii="Times New Roman" w:hAnsi="Times New Roman" w:cs="Times New Roman"/>
          <w:sz w:val="24"/>
          <w:szCs w:val="24"/>
        </w:rPr>
        <w:t>against the cited defendants</w:t>
      </w:r>
      <w:r w:rsidRPr="003306D0">
        <w:rPr>
          <w:rFonts w:ascii="Times New Roman" w:hAnsi="Times New Roman" w:cs="Times New Roman"/>
          <w:i/>
          <w:sz w:val="24"/>
          <w:szCs w:val="24"/>
        </w:rPr>
        <w:t>.</w:t>
      </w:r>
    </w:p>
    <w:p w:rsidR="00893678" w:rsidRPr="003306D0" w:rsidRDefault="00893678" w:rsidP="003306D0">
      <w:pPr>
        <w:pStyle w:val="ListParagraph"/>
        <w:numPr>
          <w:ilvl w:val="0"/>
          <w:numId w:val="2"/>
        </w:num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Whether this court has jurisdiction.</w:t>
      </w:r>
    </w:p>
    <w:p w:rsidR="00B04ACB" w:rsidRPr="003306D0" w:rsidRDefault="00E03223" w:rsidP="006237C8">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 xml:space="preserve">Before I deal with the issues it is necessary that I dispose of the point </w:t>
      </w:r>
      <w:r w:rsidRPr="006237C8">
        <w:rPr>
          <w:rFonts w:ascii="Times New Roman" w:hAnsi="Times New Roman" w:cs="Times New Roman"/>
          <w:i/>
          <w:sz w:val="24"/>
          <w:szCs w:val="24"/>
        </w:rPr>
        <w:t>in limine</w:t>
      </w:r>
      <w:r w:rsidRPr="003306D0">
        <w:rPr>
          <w:rFonts w:ascii="Times New Roman" w:hAnsi="Times New Roman" w:cs="Times New Roman"/>
          <w:sz w:val="24"/>
          <w:szCs w:val="24"/>
        </w:rPr>
        <w:t xml:space="preserve"> raised by the Applicants in their answering affidavit. I saw it necessary to do so because in their heads of argument the Applicants persisted with the same, and in his oral submissions counsel for the Applicants Advocate </w:t>
      </w:r>
      <w:r w:rsidRPr="006237C8">
        <w:rPr>
          <w:rFonts w:ascii="Times New Roman" w:hAnsi="Times New Roman" w:cs="Times New Roman"/>
          <w:i/>
          <w:sz w:val="24"/>
          <w:szCs w:val="24"/>
        </w:rPr>
        <w:t>T. Mpofu</w:t>
      </w:r>
      <w:r w:rsidRPr="003306D0">
        <w:rPr>
          <w:rFonts w:ascii="Times New Roman" w:hAnsi="Times New Roman" w:cs="Times New Roman"/>
          <w:sz w:val="24"/>
          <w:szCs w:val="24"/>
        </w:rPr>
        <w:t xml:space="preserve"> also persisted with the same point</w:t>
      </w:r>
      <w:r w:rsidRPr="006237C8">
        <w:rPr>
          <w:rFonts w:ascii="Times New Roman" w:hAnsi="Times New Roman" w:cs="Times New Roman"/>
          <w:i/>
          <w:sz w:val="24"/>
          <w:szCs w:val="24"/>
        </w:rPr>
        <w:t xml:space="preserve"> in limine</w:t>
      </w:r>
      <w:r w:rsidRPr="003306D0">
        <w:rPr>
          <w:rFonts w:ascii="Times New Roman" w:hAnsi="Times New Roman" w:cs="Times New Roman"/>
          <w:sz w:val="24"/>
          <w:szCs w:val="24"/>
        </w:rPr>
        <w:t>.</w:t>
      </w:r>
    </w:p>
    <w:p w:rsidR="006237C8" w:rsidRDefault="006237C8" w:rsidP="003306D0">
      <w:pPr>
        <w:spacing w:after="0" w:line="360" w:lineRule="auto"/>
        <w:jc w:val="both"/>
        <w:rPr>
          <w:rFonts w:ascii="Times New Roman" w:hAnsi="Times New Roman" w:cs="Times New Roman"/>
          <w:b/>
          <w:sz w:val="24"/>
          <w:szCs w:val="24"/>
        </w:rPr>
      </w:pPr>
    </w:p>
    <w:p w:rsidR="00B04ACB" w:rsidRPr="003306D0" w:rsidRDefault="00B04ACB" w:rsidP="003306D0">
      <w:pPr>
        <w:spacing w:after="0" w:line="360" w:lineRule="auto"/>
        <w:jc w:val="both"/>
        <w:rPr>
          <w:rFonts w:ascii="Times New Roman" w:hAnsi="Times New Roman" w:cs="Times New Roman"/>
          <w:b/>
          <w:sz w:val="24"/>
          <w:szCs w:val="24"/>
        </w:rPr>
      </w:pPr>
      <w:r w:rsidRPr="003306D0">
        <w:rPr>
          <w:rFonts w:ascii="Times New Roman" w:hAnsi="Times New Roman" w:cs="Times New Roman"/>
          <w:b/>
          <w:sz w:val="24"/>
          <w:szCs w:val="24"/>
        </w:rPr>
        <w:t>IS OPPOSING AFFIDAVIT IMPROPER AND INADMISSIBLE</w:t>
      </w:r>
    </w:p>
    <w:p w:rsidR="003B3C58" w:rsidRPr="003306D0" w:rsidRDefault="00B04ACB" w:rsidP="006237C8">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lastRenderedPageBreak/>
        <w:t>The Applicants’ contention was that the purported Affidavit deposed to by the legal practitioner of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is improper and inadmissible by reason of being hearsay evidence. They said the deponent to the purported Opposing Affidavit did not disclose whether there is any justification for the depositions being placed before the court as hearsay, and not in direct form by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themselves: See </w:t>
      </w:r>
      <w:r w:rsidRPr="006237C8">
        <w:rPr>
          <w:rFonts w:ascii="Times New Roman" w:hAnsi="Times New Roman" w:cs="Times New Roman"/>
          <w:i/>
          <w:sz w:val="24"/>
          <w:szCs w:val="24"/>
        </w:rPr>
        <w:t>Church of the Province of Central Africa</w:t>
      </w:r>
      <w:r w:rsidRPr="003306D0">
        <w:rPr>
          <w:rFonts w:ascii="Times New Roman" w:hAnsi="Times New Roman" w:cs="Times New Roman"/>
          <w:sz w:val="24"/>
          <w:szCs w:val="24"/>
        </w:rPr>
        <w:t xml:space="preserve"> v </w:t>
      </w:r>
      <w:r w:rsidRPr="006237C8">
        <w:rPr>
          <w:rFonts w:ascii="Times New Roman" w:hAnsi="Times New Roman" w:cs="Times New Roman"/>
          <w:i/>
          <w:sz w:val="24"/>
          <w:szCs w:val="24"/>
        </w:rPr>
        <w:t>Jakazi &amp; Ors</w:t>
      </w:r>
      <w:r w:rsidRPr="003306D0">
        <w:rPr>
          <w:rFonts w:ascii="Times New Roman" w:hAnsi="Times New Roman" w:cs="Times New Roman"/>
          <w:sz w:val="24"/>
          <w:szCs w:val="24"/>
        </w:rPr>
        <w:t xml:space="preserve"> </w:t>
      </w:r>
      <w:r w:rsidR="003B3C58" w:rsidRPr="003306D0">
        <w:rPr>
          <w:rFonts w:ascii="Times New Roman" w:hAnsi="Times New Roman" w:cs="Times New Roman"/>
          <w:sz w:val="24"/>
          <w:szCs w:val="24"/>
        </w:rPr>
        <w:t>2010 (1) ZLR 246 at p246</w:t>
      </w:r>
      <w:r w:rsidRPr="003306D0">
        <w:rPr>
          <w:rFonts w:ascii="Times New Roman" w:hAnsi="Times New Roman" w:cs="Times New Roman"/>
          <w:sz w:val="24"/>
          <w:szCs w:val="24"/>
        </w:rPr>
        <w:t xml:space="preserve"> </w:t>
      </w:r>
      <w:r w:rsidR="003B3C58" w:rsidRPr="003306D0">
        <w:rPr>
          <w:rFonts w:ascii="Times New Roman" w:hAnsi="Times New Roman" w:cs="Times New Roman"/>
          <w:sz w:val="24"/>
          <w:szCs w:val="24"/>
        </w:rPr>
        <w:t>F-G.</w:t>
      </w:r>
    </w:p>
    <w:p w:rsidR="003B3C58" w:rsidRPr="003306D0" w:rsidRDefault="003B3C58" w:rsidP="006237C8">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Mr</w:t>
      </w:r>
      <w:r w:rsidRPr="006237C8">
        <w:rPr>
          <w:rFonts w:ascii="Times New Roman" w:hAnsi="Times New Roman" w:cs="Times New Roman"/>
          <w:i/>
          <w:sz w:val="24"/>
          <w:szCs w:val="24"/>
        </w:rPr>
        <w:t>. S. Dlomo</w:t>
      </w:r>
      <w:r w:rsidRPr="003306D0">
        <w:rPr>
          <w:rFonts w:ascii="Times New Roman" w:hAnsi="Times New Roman" w:cs="Times New Roman"/>
          <w:sz w:val="24"/>
          <w:szCs w:val="24"/>
        </w:rPr>
        <w:t xml:space="preserve"> for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submitted that the deponent to the Respondents’ Notice of Opposition’s authority is clearly set out on page 114 of the record where it is said-   </w:t>
      </w:r>
    </w:p>
    <w:p w:rsidR="00D06426" w:rsidRPr="006237C8" w:rsidRDefault="003B3C58" w:rsidP="006237C8">
      <w:pPr>
        <w:spacing w:after="0" w:line="240" w:lineRule="auto"/>
        <w:ind w:left="600"/>
        <w:jc w:val="both"/>
        <w:rPr>
          <w:rFonts w:ascii="Times New Roman" w:hAnsi="Times New Roman" w:cs="Times New Roman"/>
        </w:rPr>
      </w:pPr>
      <w:r w:rsidRPr="006237C8">
        <w:rPr>
          <w:rFonts w:ascii="Times New Roman" w:hAnsi="Times New Roman" w:cs="Times New Roman"/>
        </w:rPr>
        <w:t>“1. I am the legal practitioner of 1</w:t>
      </w:r>
      <w:r w:rsidRPr="006237C8">
        <w:rPr>
          <w:rFonts w:ascii="Times New Roman" w:hAnsi="Times New Roman" w:cs="Times New Roman"/>
          <w:vertAlign w:val="superscript"/>
        </w:rPr>
        <w:t>st</w:t>
      </w:r>
      <w:r w:rsidRPr="006237C8">
        <w:rPr>
          <w:rFonts w:ascii="Times New Roman" w:hAnsi="Times New Roman" w:cs="Times New Roman"/>
        </w:rPr>
        <w:t xml:space="preserve"> to 8</w:t>
      </w:r>
      <w:r w:rsidRPr="006237C8">
        <w:rPr>
          <w:rFonts w:ascii="Times New Roman" w:hAnsi="Times New Roman" w:cs="Times New Roman"/>
          <w:vertAlign w:val="superscript"/>
        </w:rPr>
        <w:t>th</w:t>
      </w:r>
      <w:r w:rsidRPr="006237C8">
        <w:rPr>
          <w:rFonts w:ascii="Times New Roman" w:hAnsi="Times New Roman" w:cs="Times New Roman"/>
        </w:rPr>
        <w:t xml:space="preserve"> Respondents and </w:t>
      </w:r>
      <w:r w:rsidR="00D06426" w:rsidRPr="006237C8">
        <w:rPr>
          <w:rFonts w:ascii="Times New Roman" w:hAnsi="Times New Roman" w:cs="Times New Roman"/>
        </w:rPr>
        <w:t>in that capacity I am duly authorized to depose to this affidavit on their behalf.</w:t>
      </w:r>
    </w:p>
    <w:p w:rsidR="00D06426" w:rsidRDefault="00D06426" w:rsidP="006237C8">
      <w:pPr>
        <w:spacing w:after="0" w:line="240" w:lineRule="auto"/>
        <w:ind w:left="600"/>
        <w:jc w:val="both"/>
        <w:rPr>
          <w:rFonts w:ascii="Times New Roman" w:hAnsi="Times New Roman" w:cs="Times New Roman"/>
        </w:rPr>
      </w:pPr>
      <w:r w:rsidRPr="006237C8">
        <w:rPr>
          <w:rFonts w:ascii="Times New Roman" w:hAnsi="Times New Roman" w:cs="Times New Roman"/>
        </w:rPr>
        <w:t>2. I have been seized with the dispute between Applicants and the 1</w:t>
      </w:r>
      <w:r w:rsidRPr="006237C8">
        <w:rPr>
          <w:rFonts w:ascii="Times New Roman" w:hAnsi="Times New Roman" w:cs="Times New Roman"/>
          <w:vertAlign w:val="superscript"/>
        </w:rPr>
        <w:t>st</w:t>
      </w:r>
      <w:r w:rsidRPr="006237C8">
        <w:rPr>
          <w:rFonts w:ascii="Times New Roman" w:hAnsi="Times New Roman" w:cs="Times New Roman"/>
        </w:rPr>
        <w:t xml:space="preserve"> to 8</w:t>
      </w:r>
      <w:r w:rsidRPr="006237C8">
        <w:rPr>
          <w:rFonts w:ascii="Times New Roman" w:hAnsi="Times New Roman" w:cs="Times New Roman"/>
          <w:vertAlign w:val="superscript"/>
        </w:rPr>
        <w:t>th</w:t>
      </w:r>
      <w:r w:rsidRPr="006237C8">
        <w:rPr>
          <w:rFonts w:ascii="Times New Roman" w:hAnsi="Times New Roman" w:cs="Times New Roman"/>
        </w:rPr>
        <w:t xml:space="preserve"> Respondents in several High Court records including HC 219/2020, HC 1057/19, HC 10022/19, HC 10039/19 and HC 10288/19. The facts and matters I depose to herein are therefore, well within my personal knowledge and belief, and are true and correct.”</w:t>
      </w:r>
    </w:p>
    <w:p w:rsidR="006237C8" w:rsidRPr="006237C8" w:rsidRDefault="006237C8" w:rsidP="006237C8">
      <w:pPr>
        <w:spacing w:after="0" w:line="240" w:lineRule="auto"/>
        <w:ind w:left="600"/>
        <w:jc w:val="both"/>
        <w:rPr>
          <w:rFonts w:ascii="Times New Roman" w:hAnsi="Times New Roman" w:cs="Times New Roman"/>
        </w:rPr>
      </w:pPr>
    </w:p>
    <w:p w:rsidR="00F20995" w:rsidRPr="003306D0" w:rsidRDefault="00D06426" w:rsidP="006237C8">
      <w:pPr>
        <w:spacing w:after="0" w:line="360" w:lineRule="auto"/>
        <w:ind w:firstLine="600"/>
        <w:jc w:val="both"/>
        <w:rPr>
          <w:rFonts w:ascii="Times New Roman" w:hAnsi="Times New Roman" w:cs="Times New Roman"/>
          <w:sz w:val="24"/>
          <w:szCs w:val="24"/>
        </w:rPr>
      </w:pPr>
      <w:r w:rsidRPr="003306D0">
        <w:rPr>
          <w:rFonts w:ascii="Times New Roman" w:hAnsi="Times New Roman" w:cs="Times New Roman"/>
          <w:sz w:val="24"/>
          <w:szCs w:val="24"/>
        </w:rPr>
        <w:t xml:space="preserve">The general principle of law is settled that a legal practitioner must not depose to an affidavit on behalf of a client save in exceptional circumstances. In </w:t>
      </w:r>
      <w:r w:rsidRPr="006237C8">
        <w:rPr>
          <w:rFonts w:ascii="Times New Roman" w:hAnsi="Times New Roman" w:cs="Times New Roman"/>
          <w:i/>
          <w:sz w:val="24"/>
          <w:szCs w:val="24"/>
        </w:rPr>
        <w:t>Mandaza</w:t>
      </w:r>
      <w:r w:rsidRPr="003306D0">
        <w:rPr>
          <w:rFonts w:ascii="Times New Roman" w:hAnsi="Times New Roman" w:cs="Times New Roman"/>
          <w:sz w:val="24"/>
          <w:szCs w:val="24"/>
        </w:rPr>
        <w:t xml:space="preserve"> v </w:t>
      </w:r>
      <w:r w:rsidRPr="006237C8">
        <w:rPr>
          <w:rFonts w:ascii="Times New Roman" w:hAnsi="Times New Roman" w:cs="Times New Roman"/>
          <w:i/>
          <w:sz w:val="24"/>
          <w:szCs w:val="24"/>
        </w:rPr>
        <w:t>Mzilikazi Investments (Pvt) Ltd</w:t>
      </w:r>
      <w:r w:rsidRPr="003306D0">
        <w:rPr>
          <w:rFonts w:ascii="Times New Roman" w:hAnsi="Times New Roman" w:cs="Times New Roman"/>
          <w:sz w:val="24"/>
          <w:szCs w:val="24"/>
        </w:rPr>
        <w:t xml:space="preserve"> 2007 (1) </w:t>
      </w:r>
      <w:r w:rsidR="00F20995" w:rsidRPr="003306D0">
        <w:rPr>
          <w:rFonts w:ascii="Times New Roman" w:hAnsi="Times New Roman" w:cs="Times New Roman"/>
          <w:sz w:val="24"/>
          <w:szCs w:val="24"/>
        </w:rPr>
        <w:t xml:space="preserve">ZLR 77 (H) E, this Honorable Court, per </w:t>
      </w:r>
      <w:r w:rsidR="006237C8" w:rsidRPr="006237C8">
        <w:rPr>
          <w:rFonts w:ascii="Times New Roman" w:hAnsi="Times New Roman" w:cs="Times New Roman"/>
          <w:smallCaps/>
          <w:sz w:val="24"/>
          <w:szCs w:val="24"/>
        </w:rPr>
        <w:t>ndou</w:t>
      </w:r>
      <w:r w:rsidR="00F20995" w:rsidRPr="003306D0">
        <w:rPr>
          <w:rFonts w:ascii="Times New Roman" w:hAnsi="Times New Roman" w:cs="Times New Roman"/>
          <w:sz w:val="24"/>
          <w:szCs w:val="24"/>
        </w:rPr>
        <w:t xml:space="preserve"> J, held that:</w:t>
      </w:r>
    </w:p>
    <w:p w:rsidR="00F20995" w:rsidRDefault="00F20995" w:rsidP="006237C8">
      <w:pPr>
        <w:spacing w:after="0" w:line="240" w:lineRule="auto"/>
        <w:ind w:left="540"/>
        <w:jc w:val="both"/>
        <w:rPr>
          <w:rFonts w:ascii="Times New Roman" w:hAnsi="Times New Roman" w:cs="Times New Roman"/>
        </w:rPr>
      </w:pPr>
      <w:r w:rsidRPr="006237C8">
        <w:rPr>
          <w:rFonts w:ascii="Times New Roman" w:hAnsi="Times New Roman" w:cs="Times New Roman"/>
        </w:rPr>
        <w:t>“Generally, a legal practitioner should not depose to a founding affidavit on behalf of a client. However, he may do so if the facts of the case are within his personal knowledge. Even in such exceptional cases the practice should be exercised sparingly.”</w:t>
      </w:r>
    </w:p>
    <w:p w:rsidR="006237C8" w:rsidRPr="006237C8" w:rsidRDefault="006237C8" w:rsidP="006237C8">
      <w:pPr>
        <w:spacing w:after="0" w:line="240" w:lineRule="auto"/>
        <w:ind w:left="540"/>
        <w:jc w:val="both"/>
        <w:rPr>
          <w:rFonts w:ascii="Times New Roman" w:hAnsi="Times New Roman" w:cs="Times New Roman"/>
        </w:rPr>
      </w:pPr>
    </w:p>
    <w:p w:rsidR="004118DC" w:rsidRPr="003306D0" w:rsidRDefault="00F20995" w:rsidP="006237C8">
      <w:pPr>
        <w:spacing w:after="0" w:line="360" w:lineRule="auto"/>
        <w:ind w:firstLine="540"/>
        <w:jc w:val="both"/>
        <w:rPr>
          <w:rFonts w:ascii="Times New Roman" w:hAnsi="Times New Roman" w:cs="Times New Roman"/>
          <w:sz w:val="24"/>
          <w:szCs w:val="24"/>
        </w:rPr>
      </w:pPr>
      <w:r w:rsidRPr="003306D0">
        <w:rPr>
          <w:rFonts w:ascii="Times New Roman" w:hAnsi="Times New Roman" w:cs="Times New Roman"/>
          <w:sz w:val="24"/>
          <w:szCs w:val="24"/>
        </w:rPr>
        <w:t xml:space="preserve">The counsel for the Applicants who cited the above authority submitted further that while the above quoted principle refers to a founding affidavit, it equally applies to an opposing affidavit. For this contention reliance was had to the case of </w:t>
      </w:r>
      <w:r w:rsidRPr="006237C8">
        <w:rPr>
          <w:rFonts w:ascii="Times New Roman" w:hAnsi="Times New Roman" w:cs="Times New Roman"/>
          <w:i/>
          <w:sz w:val="24"/>
          <w:szCs w:val="24"/>
        </w:rPr>
        <w:t>Hiltunen</w:t>
      </w:r>
      <w:r w:rsidRPr="003306D0">
        <w:rPr>
          <w:rFonts w:ascii="Times New Roman" w:hAnsi="Times New Roman" w:cs="Times New Roman"/>
          <w:sz w:val="24"/>
          <w:szCs w:val="24"/>
        </w:rPr>
        <w:t xml:space="preserve"> v </w:t>
      </w:r>
      <w:r w:rsidRPr="006237C8">
        <w:rPr>
          <w:rFonts w:ascii="Times New Roman" w:hAnsi="Times New Roman" w:cs="Times New Roman"/>
          <w:i/>
          <w:sz w:val="24"/>
          <w:szCs w:val="24"/>
        </w:rPr>
        <w:t>Hiltnen</w:t>
      </w:r>
      <w:r w:rsidRPr="003306D0">
        <w:rPr>
          <w:rFonts w:ascii="Times New Roman" w:hAnsi="Times New Roman" w:cs="Times New Roman"/>
          <w:sz w:val="24"/>
          <w:szCs w:val="24"/>
        </w:rPr>
        <w:t xml:space="preserve"> 2008 (2) ZLR 296 (H) at p.296H-207A where </w:t>
      </w:r>
      <w:r w:rsidR="006237C8" w:rsidRPr="006237C8">
        <w:rPr>
          <w:rFonts w:ascii="Times New Roman" w:hAnsi="Times New Roman" w:cs="Times New Roman"/>
          <w:smallCaps/>
          <w:sz w:val="24"/>
          <w:szCs w:val="24"/>
        </w:rPr>
        <w:t>makarau</w:t>
      </w:r>
      <w:r w:rsidRPr="003306D0">
        <w:rPr>
          <w:rFonts w:ascii="Times New Roman" w:hAnsi="Times New Roman" w:cs="Times New Roman"/>
          <w:sz w:val="24"/>
          <w:szCs w:val="24"/>
        </w:rPr>
        <w:t xml:space="preserve"> JP</w:t>
      </w:r>
      <w:r w:rsidR="004118DC" w:rsidRPr="003306D0">
        <w:rPr>
          <w:rFonts w:ascii="Times New Roman" w:hAnsi="Times New Roman" w:cs="Times New Roman"/>
          <w:sz w:val="24"/>
          <w:szCs w:val="24"/>
        </w:rPr>
        <w:t xml:space="preserve"> </w:t>
      </w:r>
      <w:r w:rsidRPr="003306D0">
        <w:rPr>
          <w:rFonts w:ascii="Times New Roman" w:hAnsi="Times New Roman" w:cs="Times New Roman"/>
          <w:sz w:val="24"/>
          <w:szCs w:val="24"/>
        </w:rPr>
        <w:t>(as she then was)</w:t>
      </w:r>
      <w:r w:rsidR="004118DC" w:rsidRPr="003306D0">
        <w:rPr>
          <w:rFonts w:ascii="Times New Roman" w:hAnsi="Times New Roman" w:cs="Times New Roman"/>
          <w:sz w:val="24"/>
          <w:szCs w:val="24"/>
        </w:rPr>
        <w:t>,</w:t>
      </w:r>
      <w:r w:rsidRPr="003306D0">
        <w:rPr>
          <w:rFonts w:ascii="Times New Roman" w:hAnsi="Times New Roman" w:cs="Times New Roman"/>
          <w:sz w:val="24"/>
          <w:szCs w:val="24"/>
        </w:rPr>
        <w:t xml:space="preserve"> </w:t>
      </w:r>
      <w:r w:rsidR="004118DC" w:rsidRPr="003306D0">
        <w:rPr>
          <w:rFonts w:ascii="Times New Roman" w:hAnsi="Times New Roman" w:cs="Times New Roman"/>
          <w:sz w:val="24"/>
          <w:szCs w:val="24"/>
        </w:rPr>
        <w:t>held that:</w:t>
      </w:r>
    </w:p>
    <w:p w:rsidR="004118DC" w:rsidRDefault="004118DC" w:rsidP="006237C8">
      <w:pPr>
        <w:spacing w:after="0" w:line="240" w:lineRule="auto"/>
        <w:ind w:left="480"/>
        <w:jc w:val="both"/>
        <w:rPr>
          <w:rFonts w:ascii="Times New Roman" w:hAnsi="Times New Roman" w:cs="Times New Roman"/>
        </w:rPr>
      </w:pPr>
      <w:r w:rsidRPr="006237C8">
        <w:rPr>
          <w:rFonts w:ascii="Times New Roman" w:hAnsi="Times New Roman" w:cs="Times New Roman"/>
        </w:rPr>
        <w:t>“Generally speaking, affidavits must be confined to such facts as the witness is able of his own knowledge to prove, except in interlocutory motions, in which statements as to belief, with the grounds thereof, may be admitted. It is also a long-standing practice in urgent applications to receive hearsay evidence if an acceptable explanation is given why direct evidence is not available and the source of the information and the grounds for the belief in the truth of the statement are disclosed.”</w:t>
      </w:r>
    </w:p>
    <w:p w:rsidR="006237C8" w:rsidRPr="006237C8" w:rsidRDefault="006237C8" w:rsidP="006237C8">
      <w:pPr>
        <w:spacing w:after="0" w:line="240" w:lineRule="auto"/>
        <w:ind w:left="480"/>
        <w:jc w:val="both"/>
        <w:rPr>
          <w:rFonts w:ascii="Times New Roman" w:hAnsi="Times New Roman" w:cs="Times New Roman"/>
        </w:rPr>
      </w:pPr>
    </w:p>
    <w:p w:rsidR="0043435F" w:rsidRPr="003306D0" w:rsidRDefault="004118DC" w:rsidP="006237C8">
      <w:pPr>
        <w:spacing w:after="0" w:line="360" w:lineRule="auto"/>
        <w:ind w:firstLine="480"/>
        <w:jc w:val="both"/>
        <w:rPr>
          <w:rFonts w:ascii="Times New Roman" w:hAnsi="Times New Roman" w:cs="Times New Roman"/>
          <w:sz w:val="24"/>
          <w:szCs w:val="24"/>
        </w:rPr>
      </w:pPr>
      <w:r w:rsidRPr="003306D0">
        <w:rPr>
          <w:rFonts w:ascii="Times New Roman" w:hAnsi="Times New Roman" w:cs="Times New Roman"/>
          <w:sz w:val="24"/>
          <w:szCs w:val="24"/>
        </w:rPr>
        <w:t>The legal practitioner who purportedly deposed to an affidavit on behalf of the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 is not an official of the company and has not pleaded an</w:t>
      </w:r>
      <w:r w:rsidR="0043435F" w:rsidRPr="003306D0">
        <w:rPr>
          <w:rFonts w:ascii="Times New Roman" w:hAnsi="Times New Roman" w:cs="Times New Roman"/>
          <w:sz w:val="24"/>
          <w:szCs w:val="24"/>
        </w:rPr>
        <w:t>y</w:t>
      </w:r>
      <w:r w:rsidRPr="003306D0">
        <w:rPr>
          <w:rFonts w:ascii="Times New Roman" w:hAnsi="Times New Roman" w:cs="Times New Roman"/>
          <w:sz w:val="24"/>
          <w:szCs w:val="24"/>
        </w:rPr>
        <w:t xml:space="preserve"> lawful basis for purporting to represent the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w:t>
      </w:r>
      <w:r w:rsidR="0043435F" w:rsidRPr="003306D0">
        <w:rPr>
          <w:rFonts w:ascii="Times New Roman" w:hAnsi="Times New Roman" w:cs="Times New Roman"/>
          <w:sz w:val="24"/>
          <w:szCs w:val="24"/>
        </w:rPr>
        <w:t xml:space="preserve">espondent. In the case of </w:t>
      </w:r>
      <w:r w:rsidR="0043435F" w:rsidRPr="006237C8">
        <w:rPr>
          <w:rFonts w:ascii="Times New Roman" w:hAnsi="Times New Roman" w:cs="Times New Roman"/>
          <w:i/>
          <w:sz w:val="24"/>
          <w:szCs w:val="24"/>
        </w:rPr>
        <w:t>Antonio</w:t>
      </w:r>
      <w:r w:rsidR="0043435F" w:rsidRPr="003306D0">
        <w:rPr>
          <w:rFonts w:ascii="Times New Roman" w:hAnsi="Times New Roman" w:cs="Times New Roman"/>
          <w:sz w:val="24"/>
          <w:szCs w:val="24"/>
        </w:rPr>
        <w:t xml:space="preserve"> v </w:t>
      </w:r>
      <w:r w:rsidR="0043435F" w:rsidRPr="006237C8">
        <w:rPr>
          <w:rFonts w:ascii="Times New Roman" w:hAnsi="Times New Roman" w:cs="Times New Roman"/>
          <w:i/>
          <w:sz w:val="24"/>
          <w:szCs w:val="24"/>
        </w:rPr>
        <w:t>Ashanti Goldfields Zimbabwe Ltd Anor</w:t>
      </w:r>
      <w:r w:rsidR="0043435F" w:rsidRPr="003306D0">
        <w:rPr>
          <w:rFonts w:ascii="Times New Roman" w:hAnsi="Times New Roman" w:cs="Times New Roman"/>
          <w:sz w:val="24"/>
          <w:szCs w:val="24"/>
        </w:rPr>
        <w:t xml:space="preserve"> 2009 (2) ZLR 372 (H) at p. 374E-F, the court held that: </w:t>
      </w:r>
    </w:p>
    <w:p w:rsidR="0043435F" w:rsidRDefault="0043435F" w:rsidP="006237C8">
      <w:pPr>
        <w:spacing w:after="0" w:line="240" w:lineRule="auto"/>
        <w:ind w:left="480"/>
        <w:jc w:val="both"/>
        <w:rPr>
          <w:rFonts w:ascii="Times New Roman" w:hAnsi="Times New Roman" w:cs="Times New Roman"/>
        </w:rPr>
      </w:pPr>
      <w:r w:rsidRPr="006237C8">
        <w:rPr>
          <w:rFonts w:ascii="Times New Roman" w:hAnsi="Times New Roman" w:cs="Times New Roman"/>
        </w:rPr>
        <w:lastRenderedPageBreak/>
        <w:t>“[I]t is not every employee who can give evidence on behalf of a corporate body…which has a board of directors and an executive management. The employee who gives evidence on behalf of a corporate litigant must be suitably placed within the corporate governance structures to have knowledge of the facts to which they testify.”</w:t>
      </w:r>
    </w:p>
    <w:p w:rsidR="006237C8" w:rsidRPr="006237C8" w:rsidRDefault="006237C8" w:rsidP="006237C8">
      <w:pPr>
        <w:spacing w:after="0" w:line="240" w:lineRule="auto"/>
        <w:ind w:left="480"/>
        <w:jc w:val="both"/>
        <w:rPr>
          <w:rFonts w:ascii="Times New Roman" w:hAnsi="Times New Roman" w:cs="Times New Roman"/>
        </w:rPr>
      </w:pPr>
    </w:p>
    <w:p w:rsidR="007F6A18" w:rsidRPr="003306D0" w:rsidRDefault="0043435F" w:rsidP="006237C8">
      <w:pPr>
        <w:spacing w:after="0" w:line="360" w:lineRule="auto"/>
        <w:ind w:firstLine="480"/>
        <w:jc w:val="both"/>
        <w:rPr>
          <w:rFonts w:ascii="Times New Roman" w:hAnsi="Times New Roman" w:cs="Times New Roman"/>
          <w:sz w:val="24"/>
          <w:szCs w:val="24"/>
        </w:rPr>
      </w:pPr>
      <w:r w:rsidRPr="003306D0">
        <w:rPr>
          <w:rFonts w:ascii="Times New Roman" w:hAnsi="Times New Roman" w:cs="Times New Roman"/>
          <w:sz w:val="24"/>
          <w:szCs w:val="24"/>
        </w:rPr>
        <w:t>In this case</w:t>
      </w:r>
      <w:r w:rsidR="00407863" w:rsidRPr="003306D0">
        <w:rPr>
          <w:rFonts w:ascii="Times New Roman" w:hAnsi="Times New Roman" w:cs="Times New Roman"/>
          <w:sz w:val="24"/>
          <w:szCs w:val="24"/>
        </w:rPr>
        <w:t xml:space="preserve"> the legal practitioner is not</w:t>
      </w:r>
      <w:r w:rsidRPr="003306D0">
        <w:rPr>
          <w:rFonts w:ascii="Times New Roman" w:hAnsi="Times New Roman" w:cs="Times New Roman"/>
          <w:sz w:val="24"/>
          <w:szCs w:val="24"/>
        </w:rPr>
        <w:t xml:space="preserve"> an authorized and suitably placed official of the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 a corporate entity</w:t>
      </w:r>
      <w:r w:rsidR="00407863" w:rsidRPr="003306D0">
        <w:rPr>
          <w:rFonts w:ascii="Times New Roman" w:hAnsi="Times New Roman" w:cs="Times New Roman"/>
          <w:sz w:val="24"/>
          <w:szCs w:val="24"/>
        </w:rPr>
        <w:t>.</w:t>
      </w:r>
      <w:r w:rsidRPr="003306D0">
        <w:rPr>
          <w:rFonts w:ascii="Times New Roman" w:hAnsi="Times New Roman" w:cs="Times New Roman"/>
          <w:sz w:val="24"/>
          <w:szCs w:val="24"/>
        </w:rPr>
        <w:t xml:space="preserve"> </w:t>
      </w:r>
      <w:r w:rsidR="004118DC" w:rsidRPr="003306D0">
        <w:rPr>
          <w:rFonts w:ascii="Times New Roman" w:hAnsi="Times New Roman" w:cs="Times New Roman"/>
          <w:sz w:val="24"/>
          <w:szCs w:val="24"/>
        </w:rPr>
        <w:t xml:space="preserve">I therefor agree with the counsel for the Applicants that the court application </w:t>
      </w:r>
      <w:r w:rsidR="004118DC" w:rsidRPr="006237C8">
        <w:rPr>
          <w:rFonts w:ascii="Times New Roman" w:hAnsi="Times New Roman" w:cs="Times New Roman"/>
          <w:i/>
          <w:sz w:val="24"/>
          <w:szCs w:val="24"/>
        </w:rPr>
        <w:t>in casu</w:t>
      </w:r>
      <w:r w:rsidR="004118DC" w:rsidRPr="003306D0">
        <w:rPr>
          <w:rFonts w:ascii="Times New Roman" w:hAnsi="Times New Roman" w:cs="Times New Roman"/>
          <w:sz w:val="24"/>
          <w:szCs w:val="24"/>
        </w:rPr>
        <w:t xml:space="preserve"> is an ordinary one and not urgent. There was therefore ample time for the 1</w:t>
      </w:r>
      <w:r w:rsidR="004118DC" w:rsidRPr="003306D0">
        <w:rPr>
          <w:rFonts w:ascii="Times New Roman" w:hAnsi="Times New Roman" w:cs="Times New Roman"/>
          <w:sz w:val="24"/>
          <w:szCs w:val="24"/>
          <w:vertAlign w:val="superscript"/>
        </w:rPr>
        <w:t>st</w:t>
      </w:r>
      <w:r w:rsidR="004118DC" w:rsidRPr="003306D0">
        <w:rPr>
          <w:rFonts w:ascii="Times New Roman" w:hAnsi="Times New Roman" w:cs="Times New Roman"/>
          <w:sz w:val="24"/>
          <w:szCs w:val="24"/>
        </w:rPr>
        <w:t xml:space="preserve"> to 8</w:t>
      </w:r>
      <w:r w:rsidR="004118DC" w:rsidRPr="003306D0">
        <w:rPr>
          <w:rFonts w:ascii="Times New Roman" w:hAnsi="Times New Roman" w:cs="Times New Roman"/>
          <w:sz w:val="24"/>
          <w:szCs w:val="24"/>
          <w:vertAlign w:val="superscript"/>
        </w:rPr>
        <w:t>th</w:t>
      </w:r>
      <w:r w:rsidR="004118DC" w:rsidRPr="003306D0">
        <w:rPr>
          <w:rFonts w:ascii="Times New Roman" w:hAnsi="Times New Roman" w:cs="Times New Roman"/>
          <w:sz w:val="24"/>
          <w:szCs w:val="24"/>
        </w:rPr>
        <w:t xml:space="preserve"> respondents</w:t>
      </w:r>
      <w:r w:rsidR="00407863" w:rsidRPr="003306D0">
        <w:rPr>
          <w:rFonts w:ascii="Times New Roman" w:hAnsi="Times New Roman" w:cs="Times New Roman"/>
          <w:sz w:val="24"/>
          <w:szCs w:val="24"/>
        </w:rPr>
        <w:t>’ legal practitioner to take instructions and draft proper affidavit to be deposed to by the litigants themselves. The 1</w:t>
      </w:r>
      <w:r w:rsidR="00407863" w:rsidRPr="003306D0">
        <w:rPr>
          <w:rFonts w:ascii="Times New Roman" w:hAnsi="Times New Roman" w:cs="Times New Roman"/>
          <w:sz w:val="24"/>
          <w:szCs w:val="24"/>
          <w:vertAlign w:val="superscript"/>
        </w:rPr>
        <w:t>st</w:t>
      </w:r>
      <w:r w:rsidR="00407863" w:rsidRPr="003306D0">
        <w:rPr>
          <w:rFonts w:ascii="Times New Roman" w:hAnsi="Times New Roman" w:cs="Times New Roman"/>
          <w:sz w:val="24"/>
          <w:szCs w:val="24"/>
        </w:rPr>
        <w:t xml:space="preserve"> to 8</w:t>
      </w:r>
      <w:r w:rsidR="00407863" w:rsidRPr="003306D0">
        <w:rPr>
          <w:rFonts w:ascii="Times New Roman" w:hAnsi="Times New Roman" w:cs="Times New Roman"/>
          <w:sz w:val="24"/>
          <w:szCs w:val="24"/>
          <w:vertAlign w:val="superscript"/>
        </w:rPr>
        <w:t>th</w:t>
      </w:r>
      <w:r w:rsidR="00407863" w:rsidRPr="003306D0">
        <w:rPr>
          <w:rFonts w:ascii="Times New Roman" w:hAnsi="Times New Roman" w:cs="Times New Roman"/>
          <w:sz w:val="24"/>
          <w:szCs w:val="24"/>
        </w:rPr>
        <w:t xml:space="preserve"> respondents’ legal practitioner has not disclosed why the litigants themselves, and on the case of the 8</w:t>
      </w:r>
      <w:r w:rsidR="00407863" w:rsidRPr="003306D0">
        <w:rPr>
          <w:rFonts w:ascii="Times New Roman" w:hAnsi="Times New Roman" w:cs="Times New Roman"/>
          <w:sz w:val="24"/>
          <w:szCs w:val="24"/>
          <w:vertAlign w:val="superscript"/>
        </w:rPr>
        <w:t>th</w:t>
      </w:r>
      <w:r w:rsidR="00407863" w:rsidRPr="003306D0">
        <w:rPr>
          <w:rFonts w:ascii="Times New Roman" w:hAnsi="Times New Roman" w:cs="Times New Roman"/>
          <w:sz w:val="24"/>
          <w:szCs w:val="24"/>
        </w:rPr>
        <w:t xml:space="preserve"> respondent, a duly authorized company official, could not depose to proper opposing affidavits. In respect of the contextual background given by the legal practitioner in paras 4.1 to 4.7.2 all this was not in the personal knowledge of the deponent. It is the story </w:t>
      </w:r>
      <w:r w:rsidR="00C006A4" w:rsidRPr="003306D0">
        <w:rPr>
          <w:rFonts w:ascii="Times New Roman" w:hAnsi="Times New Roman" w:cs="Times New Roman"/>
          <w:sz w:val="24"/>
          <w:szCs w:val="24"/>
        </w:rPr>
        <w:t>s</w:t>
      </w:r>
      <w:r w:rsidR="002F55C4" w:rsidRPr="003306D0">
        <w:rPr>
          <w:rFonts w:ascii="Times New Roman" w:hAnsi="Times New Roman" w:cs="Times New Roman"/>
          <w:sz w:val="24"/>
          <w:szCs w:val="24"/>
        </w:rPr>
        <w:t>he gathered from her</w:t>
      </w:r>
      <w:r w:rsidR="00407863" w:rsidRPr="003306D0">
        <w:rPr>
          <w:rFonts w:ascii="Times New Roman" w:hAnsi="Times New Roman" w:cs="Times New Roman"/>
          <w:sz w:val="24"/>
          <w:szCs w:val="24"/>
        </w:rPr>
        <w:t xml:space="preserve"> clients.</w:t>
      </w:r>
      <w:r w:rsidR="007F6A18" w:rsidRPr="003306D0">
        <w:rPr>
          <w:rFonts w:ascii="Times New Roman" w:hAnsi="Times New Roman" w:cs="Times New Roman"/>
          <w:sz w:val="24"/>
          <w:szCs w:val="24"/>
        </w:rPr>
        <w:t xml:space="preserve"> In short this is all hearsay evidence. The legal practitioner’s depositions are therefore inadmissible hearsay and ought to be disregarded. Consequently, there is no proper opposition to the court application by all the respondents. This application will be treated as an unopposed application.</w:t>
      </w:r>
    </w:p>
    <w:p w:rsidR="00415096" w:rsidRPr="003306D0" w:rsidRDefault="007F6A18" w:rsidP="006237C8">
      <w:pPr>
        <w:spacing w:after="0" w:line="360" w:lineRule="auto"/>
        <w:ind w:firstLine="480"/>
        <w:jc w:val="both"/>
        <w:rPr>
          <w:rFonts w:ascii="Times New Roman" w:hAnsi="Times New Roman" w:cs="Times New Roman"/>
          <w:sz w:val="24"/>
          <w:szCs w:val="24"/>
        </w:rPr>
      </w:pPr>
      <w:r w:rsidRPr="003306D0">
        <w:rPr>
          <w:rFonts w:ascii="Times New Roman" w:hAnsi="Times New Roman" w:cs="Times New Roman"/>
          <w:sz w:val="24"/>
          <w:szCs w:val="24"/>
        </w:rPr>
        <w:t xml:space="preserve">Despite the fact that the point </w:t>
      </w:r>
      <w:r w:rsidRPr="006237C8">
        <w:rPr>
          <w:rFonts w:ascii="Times New Roman" w:hAnsi="Times New Roman" w:cs="Times New Roman"/>
          <w:i/>
          <w:sz w:val="24"/>
          <w:szCs w:val="24"/>
        </w:rPr>
        <w:t>in limine</w:t>
      </w:r>
      <w:r w:rsidRPr="003306D0">
        <w:rPr>
          <w:rFonts w:ascii="Times New Roman" w:hAnsi="Times New Roman" w:cs="Times New Roman"/>
          <w:sz w:val="24"/>
          <w:szCs w:val="24"/>
        </w:rPr>
        <w:t xml:space="preserve"> has been upheld and the application treated as an unopposed application, the court will still decide whether the requirements for the granting of the declatur and the consequential reliefs have been established.</w:t>
      </w:r>
    </w:p>
    <w:p w:rsidR="00415096" w:rsidRPr="006237C8" w:rsidRDefault="00415096" w:rsidP="006237C8">
      <w:pPr>
        <w:spacing w:after="0" w:line="240" w:lineRule="auto"/>
        <w:ind w:firstLine="720"/>
        <w:jc w:val="both"/>
        <w:rPr>
          <w:rFonts w:ascii="Times New Roman" w:hAnsi="Times New Roman" w:cs="Times New Roman"/>
        </w:rPr>
      </w:pPr>
      <w:r w:rsidRPr="003306D0">
        <w:rPr>
          <w:rFonts w:ascii="Times New Roman" w:hAnsi="Times New Roman" w:cs="Times New Roman"/>
          <w:sz w:val="24"/>
          <w:szCs w:val="24"/>
        </w:rPr>
        <w:t xml:space="preserve">In </w:t>
      </w:r>
      <w:r w:rsidRPr="006237C8">
        <w:rPr>
          <w:rFonts w:ascii="Times New Roman" w:hAnsi="Times New Roman" w:cs="Times New Roman"/>
          <w:i/>
          <w:sz w:val="24"/>
          <w:szCs w:val="24"/>
        </w:rPr>
        <w:t>MDC</w:t>
      </w:r>
      <w:r w:rsidRPr="003306D0">
        <w:rPr>
          <w:rFonts w:ascii="Times New Roman" w:hAnsi="Times New Roman" w:cs="Times New Roman"/>
          <w:sz w:val="24"/>
          <w:szCs w:val="24"/>
        </w:rPr>
        <w:t xml:space="preserve"> v </w:t>
      </w:r>
      <w:r w:rsidRPr="006237C8">
        <w:rPr>
          <w:rFonts w:ascii="Times New Roman" w:hAnsi="Times New Roman" w:cs="Times New Roman"/>
          <w:i/>
          <w:sz w:val="24"/>
          <w:szCs w:val="24"/>
        </w:rPr>
        <w:t>The President of Zimbabwe and Ors</w:t>
      </w:r>
      <w:r w:rsidRPr="003306D0">
        <w:rPr>
          <w:rFonts w:ascii="Times New Roman" w:hAnsi="Times New Roman" w:cs="Times New Roman"/>
          <w:sz w:val="24"/>
          <w:szCs w:val="24"/>
        </w:rPr>
        <w:t xml:space="preserve"> 2007 (1) ZLR 257</w:t>
      </w:r>
      <w:r w:rsidRPr="006237C8">
        <w:rPr>
          <w:rFonts w:ascii="Times New Roman" w:hAnsi="Times New Roman" w:cs="Times New Roman"/>
        </w:rPr>
        <w:t xml:space="preserve"> (H), </w:t>
      </w:r>
      <w:r w:rsidR="006237C8" w:rsidRPr="006237C8">
        <w:rPr>
          <w:rFonts w:ascii="Times New Roman" w:hAnsi="Times New Roman" w:cs="Times New Roman"/>
          <w:smallCaps/>
        </w:rPr>
        <w:t>makarau</w:t>
      </w:r>
      <w:r w:rsidRPr="006237C8">
        <w:rPr>
          <w:rFonts w:ascii="Times New Roman" w:hAnsi="Times New Roman" w:cs="Times New Roman"/>
        </w:rPr>
        <w:t xml:space="preserve"> JP</w:t>
      </w:r>
      <w:r w:rsidR="009A1320" w:rsidRPr="006237C8">
        <w:rPr>
          <w:rFonts w:ascii="Times New Roman" w:hAnsi="Times New Roman" w:cs="Times New Roman"/>
        </w:rPr>
        <w:t xml:space="preserve"> </w:t>
      </w:r>
      <w:r w:rsidRPr="006237C8">
        <w:rPr>
          <w:rFonts w:ascii="Times New Roman" w:hAnsi="Times New Roman" w:cs="Times New Roman"/>
        </w:rPr>
        <w:t>(as she then was) set out the requirements as follows:</w:t>
      </w:r>
    </w:p>
    <w:p w:rsidR="00A851D3" w:rsidRPr="006237C8" w:rsidRDefault="00415096" w:rsidP="006237C8">
      <w:pPr>
        <w:spacing w:after="0" w:line="240" w:lineRule="auto"/>
        <w:ind w:left="360"/>
        <w:jc w:val="both"/>
        <w:rPr>
          <w:rFonts w:ascii="Times New Roman" w:hAnsi="Times New Roman" w:cs="Times New Roman"/>
        </w:rPr>
      </w:pPr>
      <w:r w:rsidRPr="006237C8">
        <w:rPr>
          <w:rFonts w:ascii="Times New Roman" w:hAnsi="Times New Roman" w:cs="Times New Roman"/>
        </w:rPr>
        <w:t xml:space="preserve">“The considerations that a court has to take into account before issuing a declaratur were, in my view, further expanded and explained in </w:t>
      </w:r>
      <w:r w:rsidRPr="006237C8">
        <w:rPr>
          <w:rFonts w:ascii="Times New Roman" w:hAnsi="Times New Roman" w:cs="Times New Roman"/>
          <w:i/>
        </w:rPr>
        <w:t>Family Benefits Friendly Society</w:t>
      </w:r>
      <w:r w:rsidRPr="006237C8">
        <w:rPr>
          <w:rFonts w:ascii="Times New Roman" w:hAnsi="Times New Roman" w:cs="Times New Roman"/>
        </w:rPr>
        <w:t xml:space="preserve"> v </w:t>
      </w:r>
      <w:r w:rsidRPr="006237C8">
        <w:rPr>
          <w:rFonts w:ascii="Times New Roman" w:hAnsi="Times New Roman" w:cs="Times New Roman"/>
          <w:i/>
        </w:rPr>
        <w:t>Commissioner of Inland Revenue and Anor</w:t>
      </w:r>
      <w:r w:rsidRPr="006237C8">
        <w:rPr>
          <w:rFonts w:ascii="Times New Roman" w:hAnsi="Times New Roman" w:cs="Times New Roman"/>
        </w:rPr>
        <w:t xml:space="preserve"> 1995 (4) SA 120 (T)…The applicant or plaintiff must show that</w:t>
      </w:r>
      <w:r w:rsidR="00A851D3" w:rsidRPr="006237C8">
        <w:rPr>
          <w:rFonts w:ascii="Times New Roman" w:hAnsi="Times New Roman" w:cs="Times New Roman"/>
        </w:rPr>
        <w:t>:-</w:t>
      </w:r>
    </w:p>
    <w:p w:rsidR="00A851D3" w:rsidRPr="006237C8" w:rsidRDefault="00A851D3" w:rsidP="006237C8">
      <w:pPr>
        <w:pStyle w:val="ListParagraph"/>
        <w:numPr>
          <w:ilvl w:val="0"/>
          <w:numId w:val="3"/>
        </w:numPr>
        <w:spacing w:after="0" w:line="240" w:lineRule="auto"/>
        <w:jc w:val="both"/>
        <w:rPr>
          <w:rFonts w:ascii="Times New Roman" w:hAnsi="Times New Roman" w:cs="Times New Roman"/>
        </w:rPr>
      </w:pPr>
      <w:r w:rsidRPr="006237C8">
        <w:rPr>
          <w:rFonts w:ascii="Times New Roman" w:hAnsi="Times New Roman" w:cs="Times New Roman"/>
        </w:rPr>
        <w:t>It is an interested person;</w:t>
      </w:r>
    </w:p>
    <w:p w:rsidR="00A851D3" w:rsidRPr="006237C8" w:rsidRDefault="00A851D3" w:rsidP="006237C8">
      <w:pPr>
        <w:pStyle w:val="ListParagraph"/>
        <w:numPr>
          <w:ilvl w:val="0"/>
          <w:numId w:val="3"/>
        </w:numPr>
        <w:spacing w:after="0" w:line="240" w:lineRule="auto"/>
        <w:jc w:val="both"/>
        <w:rPr>
          <w:rFonts w:ascii="Times New Roman" w:hAnsi="Times New Roman" w:cs="Times New Roman"/>
        </w:rPr>
      </w:pPr>
      <w:r w:rsidRPr="006237C8">
        <w:rPr>
          <w:rFonts w:ascii="Times New Roman" w:hAnsi="Times New Roman" w:cs="Times New Roman"/>
        </w:rPr>
        <w:t>There is a right or obligation which becomes the object of the inquiry;</w:t>
      </w:r>
    </w:p>
    <w:p w:rsidR="00A851D3" w:rsidRPr="006237C8" w:rsidRDefault="00A851D3" w:rsidP="006237C8">
      <w:pPr>
        <w:pStyle w:val="ListParagraph"/>
        <w:numPr>
          <w:ilvl w:val="0"/>
          <w:numId w:val="3"/>
        </w:numPr>
        <w:spacing w:after="0" w:line="240" w:lineRule="auto"/>
        <w:jc w:val="both"/>
        <w:rPr>
          <w:rFonts w:ascii="Times New Roman" w:hAnsi="Times New Roman" w:cs="Times New Roman"/>
        </w:rPr>
      </w:pPr>
      <w:r w:rsidRPr="006237C8">
        <w:rPr>
          <w:rFonts w:ascii="Times New Roman" w:hAnsi="Times New Roman" w:cs="Times New Roman"/>
        </w:rPr>
        <w:t>It is not approaching the court for what amounts to a legal opinion upon an abstract or academic matter;</w:t>
      </w:r>
    </w:p>
    <w:p w:rsidR="00A851D3" w:rsidRPr="006237C8" w:rsidRDefault="00A851D3" w:rsidP="006237C8">
      <w:pPr>
        <w:pStyle w:val="ListParagraph"/>
        <w:numPr>
          <w:ilvl w:val="0"/>
          <w:numId w:val="3"/>
        </w:numPr>
        <w:spacing w:after="0" w:line="240" w:lineRule="auto"/>
        <w:jc w:val="both"/>
        <w:rPr>
          <w:rFonts w:ascii="Times New Roman" w:hAnsi="Times New Roman" w:cs="Times New Roman"/>
        </w:rPr>
      </w:pPr>
      <w:r w:rsidRPr="006237C8">
        <w:rPr>
          <w:rFonts w:ascii="Times New Roman" w:hAnsi="Times New Roman" w:cs="Times New Roman"/>
        </w:rPr>
        <w:t>There must be interested parties upon which the declaration will be binding; and</w:t>
      </w:r>
    </w:p>
    <w:p w:rsidR="00A851D3" w:rsidRPr="006237C8" w:rsidRDefault="00A851D3" w:rsidP="006237C8">
      <w:pPr>
        <w:pStyle w:val="ListParagraph"/>
        <w:numPr>
          <w:ilvl w:val="0"/>
          <w:numId w:val="3"/>
        </w:numPr>
        <w:spacing w:after="0" w:line="240" w:lineRule="auto"/>
        <w:jc w:val="both"/>
        <w:rPr>
          <w:rFonts w:ascii="Times New Roman" w:hAnsi="Times New Roman" w:cs="Times New Roman"/>
        </w:rPr>
      </w:pPr>
      <w:r w:rsidRPr="006237C8">
        <w:rPr>
          <w:rFonts w:ascii="Times New Roman" w:hAnsi="Times New Roman" w:cs="Times New Roman"/>
        </w:rPr>
        <w:t>Considerations of public policy favour the issuance of the declarator.”</w:t>
      </w:r>
    </w:p>
    <w:p w:rsidR="006237C8" w:rsidRDefault="006237C8" w:rsidP="003306D0">
      <w:pPr>
        <w:spacing w:after="0" w:line="360" w:lineRule="auto"/>
        <w:jc w:val="both"/>
        <w:rPr>
          <w:rFonts w:ascii="Times New Roman" w:hAnsi="Times New Roman" w:cs="Times New Roman"/>
          <w:sz w:val="24"/>
          <w:szCs w:val="24"/>
        </w:rPr>
      </w:pPr>
    </w:p>
    <w:p w:rsidR="00F41D46" w:rsidRPr="003306D0" w:rsidRDefault="00A851D3" w:rsidP="006237C8">
      <w:pPr>
        <w:spacing w:after="0" w:line="360" w:lineRule="auto"/>
        <w:ind w:firstLine="720"/>
        <w:jc w:val="both"/>
        <w:rPr>
          <w:rFonts w:ascii="Times New Roman" w:hAnsi="Times New Roman" w:cs="Times New Roman"/>
          <w:sz w:val="24"/>
          <w:szCs w:val="24"/>
        </w:rPr>
      </w:pPr>
      <w:r w:rsidRPr="006237C8">
        <w:rPr>
          <w:rFonts w:ascii="Times New Roman" w:hAnsi="Times New Roman" w:cs="Times New Roman"/>
          <w:i/>
          <w:sz w:val="24"/>
          <w:szCs w:val="24"/>
        </w:rPr>
        <w:t>In casu</w:t>
      </w:r>
      <w:r w:rsidRPr="003306D0">
        <w:rPr>
          <w:rFonts w:ascii="Times New Roman" w:hAnsi="Times New Roman" w:cs="Times New Roman"/>
          <w:sz w:val="24"/>
          <w:szCs w:val="24"/>
        </w:rPr>
        <w:t xml:space="preserve">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Applicant is APATRON MINING (Private) Limited</w:t>
      </w:r>
      <w:r w:rsidR="00811FE2" w:rsidRPr="003306D0">
        <w:rPr>
          <w:rFonts w:ascii="Times New Roman" w:hAnsi="Times New Roman" w:cs="Times New Roman"/>
          <w:sz w:val="24"/>
          <w:szCs w:val="24"/>
        </w:rPr>
        <w:t>. The 2</w:t>
      </w:r>
      <w:r w:rsidR="00811FE2" w:rsidRPr="003306D0">
        <w:rPr>
          <w:rFonts w:ascii="Times New Roman" w:hAnsi="Times New Roman" w:cs="Times New Roman"/>
          <w:sz w:val="24"/>
          <w:szCs w:val="24"/>
          <w:vertAlign w:val="superscript"/>
        </w:rPr>
        <w:t>nd</w:t>
      </w:r>
      <w:r w:rsidR="00811FE2" w:rsidRPr="003306D0">
        <w:rPr>
          <w:rFonts w:ascii="Times New Roman" w:hAnsi="Times New Roman" w:cs="Times New Roman"/>
          <w:sz w:val="24"/>
          <w:szCs w:val="24"/>
        </w:rPr>
        <w:t xml:space="preserve"> Applicant i</w:t>
      </w:r>
      <w:r w:rsidR="0046568F" w:rsidRPr="003306D0">
        <w:rPr>
          <w:rFonts w:ascii="Times New Roman" w:hAnsi="Times New Roman" w:cs="Times New Roman"/>
          <w:sz w:val="24"/>
          <w:szCs w:val="24"/>
        </w:rPr>
        <w:t>s</w:t>
      </w:r>
      <w:r w:rsidR="006237C8">
        <w:rPr>
          <w:rFonts w:ascii="Times New Roman" w:hAnsi="Times New Roman" w:cs="Times New Roman"/>
          <w:sz w:val="24"/>
          <w:szCs w:val="24"/>
        </w:rPr>
        <w:t xml:space="preserve"> VUSUMUZI OSFAEL MAZIBUKO. The 1</w:t>
      </w:r>
      <w:r w:rsidR="006237C8" w:rsidRPr="006237C8">
        <w:rPr>
          <w:rFonts w:ascii="Times New Roman" w:hAnsi="Times New Roman" w:cs="Times New Roman"/>
          <w:sz w:val="24"/>
          <w:szCs w:val="24"/>
          <w:vertAlign w:val="superscript"/>
        </w:rPr>
        <w:t>st</w:t>
      </w:r>
      <w:r w:rsidR="006237C8">
        <w:rPr>
          <w:rFonts w:ascii="Times New Roman" w:hAnsi="Times New Roman" w:cs="Times New Roman"/>
          <w:sz w:val="24"/>
          <w:szCs w:val="24"/>
        </w:rPr>
        <w:t xml:space="preserve"> Applicant</w:t>
      </w:r>
      <w:r w:rsidR="00811FE2" w:rsidRPr="003306D0">
        <w:rPr>
          <w:rFonts w:ascii="Times New Roman" w:hAnsi="Times New Roman" w:cs="Times New Roman"/>
          <w:sz w:val="24"/>
          <w:szCs w:val="24"/>
        </w:rPr>
        <w:t xml:space="preserve"> stand evicted from Mujingwe Conservancy on the basis of a Summons which was issued against </w:t>
      </w:r>
      <w:r w:rsidR="0046568F" w:rsidRPr="003306D0">
        <w:rPr>
          <w:rFonts w:ascii="Times New Roman" w:hAnsi="Times New Roman" w:cs="Times New Roman"/>
          <w:sz w:val="24"/>
          <w:szCs w:val="24"/>
        </w:rPr>
        <w:t>a non-existent party</w:t>
      </w:r>
      <w:r w:rsidR="00811FE2" w:rsidRPr="003306D0">
        <w:rPr>
          <w:rFonts w:ascii="Times New Roman" w:hAnsi="Times New Roman" w:cs="Times New Roman"/>
          <w:sz w:val="24"/>
          <w:szCs w:val="24"/>
        </w:rPr>
        <w:t xml:space="preserve"> cited as </w:t>
      </w:r>
      <w:r w:rsidR="00811FE2" w:rsidRPr="003306D0">
        <w:rPr>
          <w:rFonts w:ascii="Times New Roman" w:hAnsi="Times New Roman" w:cs="Times New Roman"/>
          <w:sz w:val="24"/>
          <w:szCs w:val="24"/>
        </w:rPr>
        <w:lastRenderedPageBreak/>
        <w:t xml:space="preserve">“VUSIMUSI MASIBUKO trading as APATRON MINING FORT RIXON”. A tangible and justifiable advantage will flow to the Applicants if the declaratur sought is granted as the Applicants who were apparently not a party to HC 1057/19 are placed in peaceful and undisturbed occupation of Mujingwe Conservancy. </w:t>
      </w:r>
      <w:r w:rsidR="007F5C0D" w:rsidRPr="003306D0">
        <w:rPr>
          <w:rFonts w:ascii="Times New Roman" w:hAnsi="Times New Roman" w:cs="Times New Roman"/>
          <w:sz w:val="24"/>
          <w:szCs w:val="24"/>
        </w:rPr>
        <w:t>The Applicants therefore are interested parties as they have a direct and substantial interest in the declaratur and consequential relief sought in casu.</w:t>
      </w:r>
      <w:r w:rsidR="00893678" w:rsidRPr="003306D0">
        <w:rPr>
          <w:rFonts w:ascii="Times New Roman" w:hAnsi="Times New Roman" w:cs="Times New Roman"/>
          <w:sz w:val="24"/>
          <w:szCs w:val="24"/>
        </w:rPr>
        <w:t xml:space="preserve"> So all the requirements for a declaratur have been established.</w:t>
      </w:r>
      <w:r w:rsidR="00811FE2" w:rsidRPr="003306D0">
        <w:rPr>
          <w:rFonts w:ascii="Times New Roman" w:hAnsi="Times New Roman" w:cs="Times New Roman"/>
          <w:sz w:val="24"/>
          <w:szCs w:val="24"/>
        </w:rPr>
        <w:t xml:space="preserve"> </w:t>
      </w:r>
    </w:p>
    <w:p w:rsidR="00277E4E" w:rsidRPr="003306D0" w:rsidRDefault="00F41D46" w:rsidP="006237C8">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 xml:space="preserve">The other issue the court has to be satisfied with is whether or not the Summons under HC 1057/19 (Harare) is void </w:t>
      </w:r>
      <w:r w:rsidRPr="003306D0">
        <w:rPr>
          <w:rFonts w:ascii="Times New Roman" w:hAnsi="Times New Roman" w:cs="Times New Roman"/>
          <w:i/>
          <w:sz w:val="24"/>
          <w:szCs w:val="24"/>
        </w:rPr>
        <w:t>ab initio</w:t>
      </w:r>
      <w:r w:rsidRPr="003306D0">
        <w:rPr>
          <w:rFonts w:ascii="Times New Roman" w:hAnsi="Times New Roman" w:cs="Times New Roman"/>
          <w:sz w:val="24"/>
          <w:szCs w:val="24"/>
        </w:rPr>
        <w:t xml:space="preserve"> against cited defendants.</w:t>
      </w:r>
    </w:p>
    <w:p w:rsidR="0074500C" w:rsidRPr="003306D0" w:rsidRDefault="00277E4E" w:rsidP="006237C8">
      <w:pPr>
        <w:spacing w:after="0" w:line="360" w:lineRule="auto"/>
        <w:ind w:firstLine="720"/>
        <w:jc w:val="both"/>
        <w:rPr>
          <w:rFonts w:ascii="Times New Roman" w:hAnsi="Times New Roman" w:cs="Times New Roman"/>
          <w:sz w:val="24"/>
          <w:szCs w:val="24"/>
        </w:rPr>
      </w:pPr>
      <w:r w:rsidRPr="003306D0">
        <w:rPr>
          <w:rFonts w:ascii="Times New Roman" w:hAnsi="Times New Roman" w:cs="Times New Roman"/>
          <w:sz w:val="24"/>
          <w:szCs w:val="24"/>
        </w:rPr>
        <w:t>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Applicant, Apatron Mining (Pvt) Ltd, is a duly incorporated company with limited liability and with capacity to sue and be sued in its own name. The second Applicant is </w:t>
      </w:r>
      <w:r w:rsidR="00671F5E" w:rsidRPr="003306D0">
        <w:rPr>
          <w:rFonts w:ascii="Times New Roman" w:hAnsi="Times New Roman" w:cs="Times New Roman"/>
          <w:sz w:val="24"/>
          <w:szCs w:val="24"/>
        </w:rPr>
        <w:t xml:space="preserve">a </w:t>
      </w:r>
      <w:r w:rsidRPr="003306D0">
        <w:rPr>
          <w:rFonts w:ascii="Times New Roman" w:hAnsi="Times New Roman" w:cs="Times New Roman"/>
          <w:sz w:val="24"/>
          <w:szCs w:val="24"/>
        </w:rPr>
        <w:t>natural person whose appellations are Vusumuzi Osfael Mazibuko. There is therefore no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defendant in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Summons under HC 1057/19 (Harare). This position has been pronounced by Courts in a plethora of judgements</w:t>
      </w:r>
      <w:r w:rsidR="0074500C" w:rsidRPr="003306D0">
        <w:rPr>
          <w:rFonts w:ascii="Times New Roman" w:hAnsi="Times New Roman" w:cs="Times New Roman"/>
          <w:sz w:val="24"/>
          <w:szCs w:val="24"/>
        </w:rPr>
        <w:t xml:space="preserve">. In </w:t>
      </w:r>
      <w:r w:rsidR="0074500C" w:rsidRPr="006237C8">
        <w:rPr>
          <w:rFonts w:ascii="Times New Roman" w:hAnsi="Times New Roman" w:cs="Times New Roman"/>
          <w:i/>
          <w:sz w:val="24"/>
          <w:szCs w:val="24"/>
        </w:rPr>
        <w:t>Ganya Safaris (Pvt) Ltd</w:t>
      </w:r>
      <w:r w:rsidR="0074500C" w:rsidRPr="003306D0">
        <w:rPr>
          <w:rFonts w:ascii="Times New Roman" w:hAnsi="Times New Roman" w:cs="Times New Roman"/>
          <w:sz w:val="24"/>
          <w:szCs w:val="24"/>
        </w:rPr>
        <w:t xml:space="preserve"> v </w:t>
      </w:r>
      <w:r w:rsidR="0074500C" w:rsidRPr="006237C8">
        <w:rPr>
          <w:rFonts w:ascii="Times New Roman" w:hAnsi="Times New Roman" w:cs="Times New Roman"/>
          <w:i/>
          <w:sz w:val="24"/>
          <w:szCs w:val="24"/>
        </w:rPr>
        <w:t>van Wyk</w:t>
      </w:r>
      <w:r w:rsidR="0074500C" w:rsidRPr="003306D0">
        <w:rPr>
          <w:rFonts w:ascii="Times New Roman" w:hAnsi="Times New Roman" w:cs="Times New Roman"/>
          <w:sz w:val="24"/>
          <w:szCs w:val="24"/>
        </w:rPr>
        <w:t xml:space="preserve"> 1996 (2) ZLR 246 (H) at p. 252 this Honorable Court, per </w:t>
      </w:r>
      <w:r w:rsidR="006237C8" w:rsidRPr="006237C8">
        <w:rPr>
          <w:rFonts w:ascii="Times New Roman" w:hAnsi="Times New Roman" w:cs="Times New Roman"/>
          <w:smallCaps/>
          <w:sz w:val="24"/>
          <w:szCs w:val="24"/>
        </w:rPr>
        <w:t>malaba</w:t>
      </w:r>
      <w:r w:rsidR="0074500C" w:rsidRPr="003306D0">
        <w:rPr>
          <w:rFonts w:ascii="Times New Roman" w:hAnsi="Times New Roman" w:cs="Times New Roman"/>
          <w:sz w:val="24"/>
          <w:szCs w:val="24"/>
        </w:rPr>
        <w:t xml:space="preserve"> J (as he then was), held that:</w:t>
      </w:r>
    </w:p>
    <w:p w:rsidR="00F96615" w:rsidRDefault="0074500C" w:rsidP="006237C8">
      <w:pPr>
        <w:spacing w:after="0" w:line="240" w:lineRule="auto"/>
        <w:ind w:left="540"/>
        <w:jc w:val="both"/>
        <w:rPr>
          <w:rFonts w:ascii="Times New Roman" w:hAnsi="Times New Roman" w:cs="Times New Roman"/>
        </w:rPr>
      </w:pPr>
      <w:r w:rsidRPr="006237C8">
        <w:rPr>
          <w:rFonts w:ascii="Times New Roman" w:hAnsi="Times New Roman" w:cs="Times New Roman"/>
        </w:rPr>
        <w:t xml:space="preserve">“The plaintiff is of course, entitled to choose the person against whom to proceed and leave out any person against whom it does not desire to proceed. A summons has legal force and effect when it is issued by the plaintiff against an existing legal or natural person. If there is no legal or natural person answering to the names in the summons as being of the defendants, the summons is null and void </w:t>
      </w:r>
      <w:r w:rsidRPr="006237C8">
        <w:rPr>
          <w:rFonts w:ascii="Times New Roman" w:hAnsi="Times New Roman" w:cs="Times New Roman"/>
          <w:i/>
        </w:rPr>
        <w:t>ab initio</w:t>
      </w:r>
      <w:r w:rsidRPr="006237C8">
        <w:rPr>
          <w:rFonts w:ascii="Times New Roman" w:hAnsi="Times New Roman" w:cs="Times New Roman"/>
        </w:rPr>
        <w:t>.</w:t>
      </w:r>
      <w:r w:rsidR="00F96615" w:rsidRPr="006237C8">
        <w:rPr>
          <w:rFonts w:ascii="Times New Roman" w:hAnsi="Times New Roman" w:cs="Times New Roman"/>
        </w:rPr>
        <w:t>”</w:t>
      </w:r>
    </w:p>
    <w:p w:rsidR="006237C8" w:rsidRPr="006237C8" w:rsidRDefault="006237C8" w:rsidP="006237C8">
      <w:pPr>
        <w:spacing w:after="0" w:line="240" w:lineRule="auto"/>
        <w:ind w:left="540"/>
        <w:jc w:val="both"/>
        <w:rPr>
          <w:rFonts w:ascii="Times New Roman" w:hAnsi="Times New Roman" w:cs="Times New Roman"/>
        </w:rPr>
      </w:pPr>
    </w:p>
    <w:p w:rsidR="00F96615" w:rsidRPr="003306D0" w:rsidRDefault="00F96615" w:rsidP="003306D0">
      <w:p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At p. 253 this Lordship went on to point out that:</w:t>
      </w:r>
    </w:p>
    <w:p w:rsidR="00250970" w:rsidRPr="006237C8" w:rsidRDefault="00F96615" w:rsidP="006237C8">
      <w:pPr>
        <w:spacing w:after="0" w:line="240" w:lineRule="auto"/>
        <w:ind w:left="600"/>
        <w:jc w:val="both"/>
        <w:rPr>
          <w:rFonts w:ascii="Times New Roman" w:hAnsi="Times New Roman" w:cs="Times New Roman"/>
        </w:rPr>
      </w:pPr>
      <w:r w:rsidRPr="006237C8">
        <w:rPr>
          <w:rFonts w:ascii="Times New Roman" w:hAnsi="Times New Roman" w:cs="Times New Roman"/>
        </w:rPr>
        <w:t>“in this case, the person whom the plaintiff thought it was proceeding as a defendant was non-existent at the time summons was issued. The proceedings and judgment that followed the summons were null and void.”</w:t>
      </w:r>
    </w:p>
    <w:p w:rsidR="006237C8" w:rsidRDefault="006237C8" w:rsidP="003306D0">
      <w:pPr>
        <w:spacing w:after="0" w:line="360" w:lineRule="auto"/>
        <w:jc w:val="both"/>
        <w:rPr>
          <w:rFonts w:ascii="Times New Roman" w:hAnsi="Times New Roman" w:cs="Times New Roman"/>
          <w:sz w:val="24"/>
          <w:szCs w:val="24"/>
        </w:rPr>
      </w:pPr>
    </w:p>
    <w:p w:rsidR="00D67960" w:rsidRPr="003306D0" w:rsidRDefault="00250970" w:rsidP="006237C8">
      <w:pPr>
        <w:spacing w:after="0" w:line="360" w:lineRule="auto"/>
        <w:ind w:firstLine="600"/>
        <w:jc w:val="both"/>
        <w:rPr>
          <w:rFonts w:ascii="Times New Roman" w:hAnsi="Times New Roman" w:cs="Times New Roman"/>
          <w:sz w:val="24"/>
          <w:szCs w:val="24"/>
        </w:rPr>
      </w:pPr>
      <w:r w:rsidRPr="003306D0">
        <w:rPr>
          <w:rFonts w:ascii="Times New Roman" w:hAnsi="Times New Roman" w:cs="Times New Roman"/>
          <w:sz w:val="24"/>
          <w:szCs w:val="24"/>
        </w:rPr>
        <w:t>In the present application the Applicants managed to show that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summons in HC 1057/19 was null and void </w:t>
      </w:r>
      <w:r w:rsidRPr="003306D0">
        <w:rPr>
          <w:rFonts w:ascii="Times New Roman" w:hAnsi="Times New Roman" w:cs="Times New Roman"/>
          <w:i/>
          <w:sz w:val="24"/>
          <w:szCs w:val="24"/>
        </w:rPr>
        <w:t>ab initio</w:t>
      </w:r>
      <w:r w:rsidRPr="003306D0">
        <w:rPr>
          <w:rFonts w:ascii="Times New Roman" w:hAnsi="Times New Roman" w:cs="Times New Roman"/>
          <w:sz w:val="24"/>
          <w:szCs w:val="24"/>
        </w:rPr>
        <w:t>.</w:t>
      </w:r>
      <w:r w:rsidR="00F96615" w:rsidRPr="003306D0">
        <w:rPr>
          <w:rFonts w:ascii="Times New Roman" w:hAnsi="Times New Roman" w:cs="Times New Roman"/>
          <w:sz w:val="24"/>
          <w:szCs w:val="24"/>
        </w:rPr>
        <w:t xml:space="preserve"> </w:t>
      </w:r>
      <w:r w:rsidRPr="003306D0">
        <w:rPr>
          <w:rFonts w:ascii="Times New Roman" w:hAnsi="Times New Roman" w:cs="Times New Roman"/>
          <w:sz w:val="24"/>
          <w:szCs w:val="24"/>
        </w:rPr>
        <w:t>It is common cause that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Applicant was never party to the proceedings and that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Applicant has been evicted using an order obtained in circumstances that violate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Applicant’s rights to protection of the </w:t>
      </w:r>
      <w:r w:rsidR="00D67960" w:rsidRPr="003306D0">
        <w:rPr>
          <w:rFonts w:ascii="Times New Roman" w:hAnsi="Times New Roman" w:cs="Times New Roman"/>
          <w:sz w:val="24"/>
          <w:szCs w:val="24"/>
        </w:rPr>
        <w:t xml:space="preserve">law. It is trite that the laws of our country entitle an individual to be heard before an adverse decision is made against him. In this case there was no observation of the </w:t>
      </w:r>
      <w:r w:rsidR="00D67960" w:rsidRPr="003306D0">
        <w:rPr>
          <w:rFonts w:ascii="Times New Roman" w:hAnsi="Times New Roman" w:cs="Times New Roman"/>
          <w:i/>
          <w:sz w:val="24"/>
          <w:szCs w:val="24"/>
        </w:rPr>
        <w:t>audi alteram partem rule.</w:t>
      </w:r>
    </w:p>
    <w:p w:rsidR="00D67960" w:rsidRPr="003306D0" w:rsidRDefault="00D67960" w:rsidP="006237C8">
      <w:pPr>
        <w:spacing w:after="0" w:line="360" w:lineRule="auto"/>
        <w:ind w:firstLine="600"/>
        <w:jc w:val="both"/>
        <w:rPr>
          <w:rFonts w:ascii="Times New Roman" w:hAnsi="Times New Roman" w:cs="Times New Roman"/>
          <w:sz w:val="24"/>
          <w:szCs w:val="24"/>
        </w:rPr>
      </w:pPr>
      <w:r w:rsidRPr="003306D0">
        <w:rPr>
          <w:rFonts w:ascii="Times New Roman" w:hAnsi="Times New Roman" w:cs="Times New Roman"/>
          <w:sz w:val="24"/>
          <w:szCs w:val="24"/>
        </w:rPr>
        <w:t>In respect of the 2</w:t>
      </w:r>
      <w:r w:rsidRPr="003306D0">
        <w:rPr>
          <w:rFonts w:ascii="Times New Roman" w:hAnsi="Times New Roman" w:cs="Times New Roman"/>
          <w:sz w:val="24"/>
          <w:szCs w:val="24"/>
          <w:vertAlign w:val="superscript"/>
        </w:rPr>
        <w:t>nd</w:t>
      </w:r>
      <w:r w:rsidRPr="003306D0">
        <w:rPr>
          <w:rFonts w:ascii="Times New Roman" w:hAnsi="Times New Roman" w:cs="Times New Roman"/>
          <w:sz w:val="24"/>
          <w:szCs w:val="24"/>
        </w:rPr>
        <w:t xml:space="preserve"> Applicant the summons is invalid as it cites a non-existent party. </w:t>
      </w:r>
    </w:p>
    <w:p w:rsidR="00D67960" w:rsidRPr="003306D0" w:rsidRDefault="00D67960" w:rsidP="006237C8">
      <w:pPr>
        <w:spacing w:after="0" w:line="360" w:lineRule="auto"/>
        <w:ind w:firstLine="600"/>
        <w:jc w:val="both"/>
        <w:rPr>
          <w:rFonts w:ascii="Times New Roman" w:hAnsi="Times New Roman" w:cs="Times New Roman"/>
          <w:sz w:val="24"/>
          <w:szCs w:val="24"/>
        </w:rPr>
      </w:pPr>
      <w:r w:rsidRPr="003306D0">
        <w:rPr>
          <w:rFonts w:ascii="Times New Roman" w:hAnsi="Times New Roman" w:cs="Times New Roman"/>
          <w:sz w:val="24"/>
          <w:szCs w:val="24"/>
        </w:rPr>
        <w:lastRenderedPageBreak/>
        <w:t>I will not labour to deal with the last issue of the jurisdiction of this court in a case like this. I will leave the issue open since it was raised by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and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in their Notice of Opposition which affidavit this court decided to ignore on the basis that it contains hearsay evidence.</w:t>
      </w:r>
    </w:p>
    <w:p w:rsidR="002A0476" w:rsidRPr="003306D0" w:rsidRDefault="00D67960" w:rsidP="006237C8">
      <w:pPr>
        <w:spacing w:after="0" w:line="360" w:lineRule="auto"/>
        <w:ind w:firstLine="600"/>
        <w:jc w:val="both"/>
        <w:rPr>
          <w:rFonts w:ascii="Times New Roman" w:hAnsi="Times New Roman" w:cs="Times New Roman"/>
          <w:sz w:val="24"/>
          <w:szCs w:val="24"/>
        </w:rPr>
      </w:pPr>
      <w:r w:rsidRPr="003306D0">
        <w:rPr>
          <w:rFonts w:ascii="Times New Roman" w:hAnsi="Times New Roman" w:cs="Times New Roman"/>
          <w:sz w:val="24"/>
          <w:szCs w:val="24"/>
        </w:rPr>
        <w:t xml:space="preserve">In conclusion I found that the Applicants managed to establish a case that justifies the relief they are seeking, hence I will grant it. </w:t>
      </w:r>
    </w:p>
    <w:p w:rsidR="002A0476" w:rsidRPr="003306D0" w:rsidRDefault="002A0476" w:rsidP="003306D0">
      <w:p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 xml:space="preserve">IT IS ORDERED THAT </w:t>
      </w:r>
    </w:p>
    <w:p w:rsidR="00DF596D" w:rsidRPr="003306D0" w:rsidRDefault="00DF596D" w:rsidP="003306D0">
      <w:pPr>
        <w:pStyle w:val="ListParagraph"/>
        <w:numPr>
          <w:ilvl w:val="0"/>
          <w:numId w:val="4"/>
        </w:num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The proceedings instituted by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against a party known as “VUSIMUSI MASIBUKO trading as APATRON MINING FORT RIXON” undercover of case number HC 1057/19 (Harare) be and are hereby declared invalid.</w:t>
      </w:r>
    </w:p>
    <w:p w:rsidR="00DF596D" w:rsidRPr="003306D0" w:rsidRDefault="00DF596D" w:rsidP="003306D0">
      <w:pPr>
        <w:pStyle w:val="ListParagraph"/>
        <w:numPr>
          <w:ilvl w:val="0"/>
          <w:numId w:val="4"/>
        </w:num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The writ of execution issued pursuant to the order in default against 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Defendant party in the aforementioned proceedings under HC 1057/19 (Harare) be and is hereby declared invalid and cancelled.</w:t>
      </w:r>
    </w:p>
    <w:p w:rsidR="00DF596D" w:rsidRPr="003306D0" w:rsidRDefault="00DF596D" w:rsidP="003306D0">
      <w:pPr>
        <w:pStyle w:val="ListParagraph"/>
        <w:numPr>
          <w:ilvl w:val="0"/>
          <w:numId w:val="4"/>
        </w:num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Applicant herein, Apatron Mining (Pvt) Ltd be and is hereby reinstated to peaceful and undisturbed occupation and possession of Munjungwe Conservancy, Mwnezi.</w:t>
      </w:r>
    </w:p>
    <w:p w:rsidR="000A0341" w:rsidRPr="003306D0" w:rsidRDefault="00DF596D" w:rsidP="003306D0">
      <w:pPr>
        <w:pStyle w:val="ListParagraph"/>
        <w:numPr>
          <w:ilvl w:val="0"/>
          <w:numId w:val="4"/>
        </w:num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The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be and are hereby ordered to pay costs of suit on an attorney and client scale, jointly and severally, the one paying the other to be absolved.</w:t>
      </w:r>
    </w:p>
    <w:p w:rsidR="000A0341" w:rsidRPr="003306D0" w:rsidRDefault="000A0341" w:rsidP="003306D0">
      <w:pPr>
        <w:spacing w:after="0" w:line="360" w:lineRule="auto"/>
        <w:jc w:val="both"/>
        <w:rPr>
          <w:rFonts w:ascii="Times New Roman" w:hAnsi="Times New Roman" w:cs="Times New Roman"/>
          <w:sz w:val="24"/>
          <w:szCs w:val="24"/>
        </w:rPr>
      </w:pPr>
    </w:p>
    <w:p w:rsidR="006237C8" w:rsidRDefault="006237C8" w:rsidP="003306D0">
      <w:pPr>
        <w:pStyle w:val="NoSpacing"/>
        <w:spacing w:line="360" w:lineRule="auto"/>
        <w:jc w:val="both"/>
        <w:rPr>
          <w:rFonts w:ascii="Times New Roman" w:hAnsi="Times New Roman" w:cs="Times New Roman"/>
          <w:sz w:val="24"/>
          <w:szCs w:val="24"/>
        </w:rPr>
      </w:pPr>
    </w:p>
    <w:p w:rsidR="006237C8" w:rsidRDefault="006237C8" w:rsidP="003306D0">
      <w:pPr>
        <w:pStyle w:val="NoSpacing"/>
        <w:spacing w:line="360" w:lineRule="auto"/>
        <w:jc w:val="both"/>
        <w:rPr>
          <w:rFonts w:ascii="Times New Roman" w:hAnsi="Times New Roman" w:cs="Times New Roman"/>
          <w:sz w:val="24"/>
          <w:szCs w:val="24"/>
        </w:rPr>
      </w:pPr>
    </w:p>
    <w:p w:rsidR="000A0341" w:rsidRPr="003306D0" w:rsidRDefault="000A0341" w:rsidP="007F239C">
      <w:pPr>
        <w:pStyle w:val="NoSpacing"/>
        <w:jc w:val="both"/>
        <w:rPr>
          <w:rFonts w:ascii="Times New Roman" w:hAnsi="Times New Roman" w:cs="Times New Roman"/>
          <w:sz w:val="24"/>
          <w:szCs w:val="24"/>
        </w:rPr>
      </w:pPr>
      <w:r w:rsidRPr="006237C8">
        <w:rPr>
          <w:rFonts w:ascii="Times New Roman" w:hAnsi="Times New Roman" w:cs="Times New Roman"/>
          <w:i/>
          <w:sz w:val="24"/>
          <w:szCs w:val="24"/>
        </w:rPr>
        <w:t>Ncube and Partners</w:t>
      </w:r>
      <w:r w:rsidRPr="003306D0">
        <w:rPr>
          <w:rFonts w:ascii="Times New Roman" w:hAnsi="Times New Roman" w:cs="Times New Roman"/>
          <w:sz w:val="24"/>
          <w:szCs w:val="24"/>
        </w:rPr>
        <w:t>, applicants’ legal practitioners</w:t>
      </w:r>
    </w:p>
    <w:p w:rsidR="00F96615" w:rsidRPr="003306D0" w:rsidRDefault="000A0341" w:rsidP="007F239C">
      <w:pPr>
        <w:pStyle w:val="NoSpacing"/>
        <w:jc w:val="both"/>
        <w:rPr>
          <w:rFonts w:ascii="Times New Roman" w:hAnsi="Times New Roman" w:cs="Times New Roman"/>
          <w:sz w:val="24"/>
          <w:szCs w:val="24"/>
        </w:rPr>
      </w:pPr>
      <w:r w:rsidRPr="006237C8">
        <w:rPr>
          <w:rFonts w:ascii="Times New Roman" w:hAnsi="Times New Roman" w:cs="Times New Roman"/>
          <w:i/>
          <w:sz w:val="24"/>
          <w:szCs w:val="24"/>
        </w:rPr>
        <w:t>Mutumbwa, Mugabe and Partners</w:t>
      </w:r>
      <w:r w:rsidRPr="003306D0">
        <w:rPr>
          <w:rFonts w:ascii="Times New Roman" w:hAnsi="Times New Roman" w:cs="Times New Roman"/>
          <w:sz w:val="24"/>
          <w:szCs w:val="24"/>
        </w:rPr>
        <w:t>, 1</w:t>
      </w:r>
      <w:r w:rsidRPr="003306D0">
        <w:rPr>
          <w:rFonts w:ascii="Times New Roman" w:hAnsi="Times New Roman" w:cs="Times New Roman"/>
          <w:sz w:val="24"/>
          <w:szCs w:val="24"/>
          <w:vertAlign w:val="superscript"/>
        </w:rPr>
        <w:t>st</w:t>
      </w:r>
      <w:r w:rsidRPr="003306D0">
        <w:rPr>
          <w:rFonts w:ascii="Times New Roman" w:hAnsi="Times New Roman" w:cs="Times New Roman"/>
          <w:sz w:val="24"/>
          <w:szCs w:val="24"/>
        </w:rPr>
        <w:t xml:space="preserve"> to 8</w:t>
      </w:r>
      <w:r w:rsidRPr="003306D0">
        <w:rPr>
          <w:rFonts w:ascii="Times New Roman" w:hAnsi="Times New Roman" w:cs="Times New Roman"/>
          <w:sz w:val="24"/>
          <w:szCs w:val="24"/>
          <w:vertAlign w:val="superscript"/>
        </w:rPr>
        <w:t>th</w:t>
      </w:r>
      <w:r w:rsidRPr="003306D0">
        <w:rPr>
          <w:rFonts w:ascii="Times New Roman" w:hAnsi="Times New Roman" w:cs="Times New Roman"/>
          <w:sz w:val="24"/>
          <w:szCs w:val="24"/>
        </w:rPr>
        <w:t xml:space="preserve"> respondents’ legal practitioners.</w:t>
      </w:r>
      <w:r w:rsidR="00DF596D" w:rsidRPr="003306D0">
        <w:rPr>
          <w:rFonts w:ascii="Times New Roman" w:hAnsi="Times New Roman" w:cs="Times New Roman"/>
          <w:sz w:val="24"/>
          <w:szCs w:val="24"/>
        </w:rPr>
        <w:t xml:space="preserve"> </w:t>
      </w:r>
      <w:r w:rsidR="00D67960" w:rsidRPr="003306D0">
        <w:rPr>
          <w:rFonts w:ascii="Times New Roman" w:hAnsi="Times New Roman" w:cs="Times New Roman"/>
          <w:sz w:val="24"/>
          <w:szCs w:val="24"/>
        </w:rPr>
        <w:t xml:space="preserve"> </w:t>
      </w:r>
      <w:r w:rsidR="00250970" w:rsidRPr="003306D0">
        <w:rPr>
          <w:rFonts w:ascii="Times New Roman" w:hAnsi="Times New Roman" w:cs="Times New Roman"/>
          <w:sz w:val="24"/>
          <w:szCs w:val="24"/>
        </w:rPr>
        <w:t xml:space="preserve"> </w:t>
      </w:r>
      <w:r w:rsidR="0074500C" w:rsidRPr="003306D0">
        <w:rPr>
          <w:rFonts w:ascii="Times New Roman" w:hAnsi="Times New Roman" w:cs="Times New Roman"/>
          <w:sz w:val="24"/>
          <w:szCs w:val="24"/>
        </w:rPr>
        <w:t xml:space="preserve">  </w:t>
      </w:r>
    </w:p>
    <w:p w:rsidR="00E03223" w:rsidRPr="003306D0" w:rsidRDefault="00277E4E" w:rsidP="003306D0">
      <w:p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 xml:space="preserve">   </w:t>
      </w:r>
      <w:r w:rsidR="00A851D3" w:rsidRPr="003306D0">
        <w:rPr>
          <w:rFonts w:ascii="Times New Roman" w:hAnsi="Times New Roman" w:cs="Times New Roman"/>
          <w:sz w:val="24"/>
          <w:szCs w:val="24"/>
        </w:rPr>
        <w:t xml:space="preserve">  </w:t>
      </w:r>
      <w:r w:rsidR="00415096" w:rsidRPr="003306D0">
        <w:rPr>
          <w:rFonts w:ascii="Times New Roman" w:hAnsi="Times New Roman" w:cs="Times New Roman"/>
          <w:sz w:val="24"/>
          <w:szCs w:val="24"/>
        </w:rPr>
        <w:t xml:space="preserve">    </w:t>
      </w:r>
      <w:r w:rsidR="007F6A18" w:rsidRPr="003306D0">
        <w:rPr>
          <w:rFonts w:ascii="Times New Roman" w:hAnsi="Times New Roman" w:cs="Times New Roman"/>
          <w:sz w:val="24"/>
          <w:szCs w:val="24"/>
        </w:rPr>
        <w:t xml:space="preserve">      </w:t>
      </w:r>
      <w:r w:rsidR="00407863" w:rsidRPr="003306D0">
        <w:rPr>
          <w:rFonts w:ascii="Times New Roman" w:hAnsi="Times New Roman" w:cs="Times New Roman"/>
          <w:sz w:val="24"/>
          <w:szCs w:val="24"/>
        </w:rPr>
        <w:t xml:space="preserve">  </w:t>
      </w:r>
      <w:r w:rsidR="004118DC" w:rsidRPr="003306D0">
        <w:rPr>
          <w:rFonts w:ascii="Times New Roman" w:hAnsi="Times New Roman" w:cs="Times New Roman"/>
          <w:sz w:val="24"/>
          <w:szCs w:val="24"/>
        </w:rPr>
        <w:t xml:space="preserve">    </w:t>
      </w:r>
      <w:r w:rsidR="00F20995" w:rsidRPr="003306D0">
        <w:rPr>
          <w:rFonts w:ascii="Times New Roman" w:hAnsi="Times New Roman" w:cs="Times New Roman"/>
          <w:sz w:val="24"/>
          <w:szCs w:val="24"/>
        </w:rPr>
        <w:t xml:space="preserve">   </w:t>
      </w:r>
      <w:r w:rsidR="00D06426" w:rsidRPr="003306D0">
        <w:rPr>
          <w:rFonts w:ascii="Times New Roman" w:hAnsi="Times New Roman" w:cs="Times New Roman"/>
          <w:sz w:val="24"/>
          <w:szCs w:val="24"/>
        </w:rPr>
        <w:t xml:space="preserve">  </w:t>
      </w:r>
      <w:r w:rsidR="003B3C58" w:rsidRPr="003306D0">
        <w:rPr>
          <w:rFonts w:ascii="Times New Roman" w:hAnsi="Times New Roman" w:cs="Times New Roman"/>
          <w:sz w:val="24"/>
          <w:szCs w:val="24"/>
        </w:rPr>
        <w:t xml:space="preserve">  </w:t>
      </w:r>
      <w:r w:rsidR="00E03223" w:rsidRPr="003306D0">
        <w:rPr>
          <w:rFonts w:ascii="Times New Roman" w:hAnsi="Times New Roman" w:cs="Times New Roman"/>
          <w:sz w:val="24"/>
          <w:szCs w:val="24"/>
        </w:rPr>
        <w:t xml:space="preserve">  </w:t>
      </w:r>
    </w:p>
    <w:p w:rsidR="000A118E" w:rsidRPr="003306D0" w:rsidRDefault="00323002" w:rsidP="003306D0">
      <w:pPr>
        <w:spacing w:after="0" w:line="360" w:lineRule="auto"/>
        <w:jc w:val="both"/>
        <w:rPr>
          <w:rFonts w:ascii="Times New Roman" w:hAnsi="Times New Roman" w:cs="Times New Roman"/>
          <w:sz w:val="24"/>
          <w:szCs w:val="24"/>
        </w:rPr>
      </w:pPr>
      <w:r w:rsidRPr="003306D0">
        <w:rPr>
          <w:rFonts w:ascii="Times New Roman" w:hAnsi="Times New Roman" w:cs="Times New Roman"/>
          <w:sz w:val="24"/>
          <w:szCs w:val="24"/>
        </w:rPr>
        <w:t xml:space="preserve">  </w:t>
      </w:r>
      <w:r w:rsidR="0067133B" w:rsidRPr="003306D0">
        <w:rPr>
          <w:rFonts w:ascii="Times New Roman" w:hAnsi="Times New Roman" w:cs="Times New Roman"/>
          <w:sz w:val="24"/>
          <w:szCs w:val="24"/>
        </w:rPr>
        <w:t xml:space="preserve">     </w:t>
      </w:r>
      <w:r w:rsidR="008D1C08" w:rsidRPr="003306D0">
        <w:rPr>
          <w:rFonts w:ascii="Times New Roman" w:hAnsi="Times New Roman" w:cs="Times New Roman"/>
          <w:sz w:val="24"/>
          <w:szCs w:val="24"/>
        </w:rPr>
        <w:t xml:space="preserve">  </w:t>
      </w:r>
      <w:r w:rsidR="005452C4" w:rsidRPr="003306D0">
        <w:rPr>
          <w:rFonts w:ascii="Times New Roman" w:hAnsi="Times New Roman" w:cs="Times New Roman"/>
          <w:sz w:val="24"/>
          <w:szCs w:val="24"/>
        </w:rPr>
        <w:t xml:space="preserve">   </w:t>
      </w:r>
    </w:p>
    <w:sectPr w:rsidR="000A118E" w:rsidRPr="003306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25" w:rsidRDefault="008E3025" w:rsidP="003306D0">
      <w:pPr>
        <w:spacing w:after="0" w:line="240" w:lineRule="auto"/>
      </w:pPr>
      <w:r>
        <w:separator/>
      </w:r>
    </w:p>
  </w:endnote>
  <w:endnote w:type="continuationSeparator" w:id="0">
    <w:p w:rsidR="008E3025" w:rsidRDefault="008E3025" w:rsidP="0033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25" w:rsidRDefault="008E3025" w:rsidP="003306D0">
      <w:pPr>
        <w:spacing w:after="0" w:line="240" w:lineRule="auto"/>
      </w:pPr>
      <w:r>
        <w:separator/>
      </w:r>
    </w:p>
  </w:footnote>
  <w:footnote w:type="continuationSeparator" w:id="0">
    <w:p w:rsidR="008E3025" w:rsidRDefault="008E3025" w:rsidP="00330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776905"/>
      <w:docPartObj>
        <w:docPartGallery w:val="Page Numbers (Top of Page)"/>
        <w:docPartUnique/>
      </w:docPartObj>
    </w:sdtPr>
    <w:sdtEndPr>
      <w:rPr>
        <w:noProof/>
      </w:rPr>
    </w:sdtEndPr>
    <w:sdtContent>
      <w:p w:rsidR="003306D0" w:rsidRDefault="003306D0">
        <w:pPr>
          <w:pStyle w:val="Header"/>
          <w:jc w:val="right"/>
          <w:rPr>
            <w:noProof/>
          </w:rPr>
        </w:pPr>
        <w:r>
          <w:fldChar w:fldCharType="begin"/>
        </w:r>
        <w:r>
          <w:instrText xml:space="preserve"> PAGE   \* MERGEFORMAT </w:instrText>
        </w:r>
        <w:r>
          <w:fldChar w:fldCharType="separate"/>
        </w:r>
        <w:r w:rsidR="00AA1F30">
          <w:rPr>
            <w:noProof/>
          </w:rPr>
          <w:t>1</w:t>
        </w:r>
        <w:r>
          <w:rPr>
            <w:noProof/>
          </w:rPr>
          <w:fldChar w:fldCharType="end"/>
        </w:r>
      </w:p>
      <w:p w:rsidR="00BE266B" w:rsidRDefault="00BE266B">
        <w:pPr>
          <w:pStyle w:val="Header"/>
          <w:jc w:val="right"/>
          <w:rPr>
            <w:noProof/>
          </w:rPr>
        </w:pPr>
        <w:r>
          <w:rPr>
            <w:noProof/>
          </w:rPr>
          <w:t xml:space="preserve">HH </w:t>
        </w:r>
        <w:r w:rsidR="0023745C">
          <w:rPr>
            <w:noProof/>
          </w:rPr>
          <w:t>165</w:t>
        </w:r>
        <w:r>
          <w:rPr>
            <w:noProof/>
          </w:rPr>
          <w:t>-21</w:t>
        </w:r>
      </w:p>
      <w:p w:rsidR="003306D0" w:rsidRDefault="003306D0">
        <w:pPr>
          <w:pStyle w:val="Header"/>
          <w:jc w:val="right"/>
          <w:rPr>
            <w:noProof/>
          </w:rPr>
        </w:pPr>
        <w:r>
          <w:rPr>
            <w:noProof/>
          </w:rPr>
          <w:t>HC 197/20</w:t>
        </w:r>
      </w:p>
      <w:p w:rsidR="003306D0" w:rsidRDefault="003306D0">
        <w:pPr>
          <w:pStyle w:val="Header"/>
          <w:jc w:val="right"/>
          <w:rPr>
            <w:noProof/>
          </w:rPr>
        </w:pPr>
        <w:r>
          <w:rPr>
            <w:noProof/>
          </w:rPr>
          <w:t>X-REF 10039/19, 10022/19,1057/19</w:t>
        </w:r>
      </w:p>
      <w:p w:rsidR="003306D0" w:rsidRDefault="008E3025">
        <w:pPr>
          <w:pStyle w:val="Header"/>
          <w:jc w:val="right"/>
        </w:pPr>
      </w:p>
    </w:sdtContent>
  </w:sdt>
  <w:p w:rsidR="003306D0" w:rsidRDefault="003306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710B"/>
    <w:multiLevelType w:val="hybridMultilevel"/>
    <w:tmpl w:val="11C8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82B41"/>
    <w:multiLevelType w:val="hybridMultilevel"/>
    <w:tmpl w:val="3AD6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2631B"/>
    <w:multiLevelType w:val="hybridMultilevel"/>
    <w:tmpl w:val="7B70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F68BD"/>
    <w:multiLevelType w:val="hybridMultilevel"/>
    <w:tmpl w:val="2304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8E"/>
    <w:rsid w:val="0001557C"/>
    <w:rsid w:val="00070DA2"/>
    <w:rsid w:val="00090193"/>
    <w:rsid w:val="000A0341"/>
    <w:rsid w:val="000A118E"/>
    <w:rsid w:val="000C541C"/>
    <w:rsid w:val="000F684E"/>
    <w:rsid w:val="00120FEC"/>
    <w:rsid w:val="001355E9"/>
    <w:rsid w:val="001E47E6"/>
    <w:rsid w:val="00235602"/>
    <w:rsid w:val="0023745C"/>
    <w:rsid w:val="00250970"/>
    <w:rsid w:val="00277E4E"/>
    <w:rsid w:val="002A0476"/>
    <w:rsid w:val="002F55C4"/>
    <w:rsid w:val="00323002"/>
    <w:rsid w:val="003306D0"/>
    <w:rsid w:val="003324B9"/>
    <w:rsid w:val="003423D4"/>
    <w:rsid w:val="003629EA"/>
    <w:rsid w:val="00372B2E"/>
    <w:rsid w:val="003749A6"/>
    <w:rsid w:val="003B3C58"/>
    <w:rsid w:val="00407863"/>
    <w:rsid w:val="004118DC"/>
    <w:rsid w:val="00415096"/>
    <w:rsid w:val="0043435F"/>
    <w:rsid w:val="0046568F"/>
    <w:rsid w:val="004B4A6B"/>
    <w:rsid w:val="004B7509"/>
    <w:rsid w:val="005452C4"/>
    <w:rsid w:val="005B53F1"/>
    <w:rsid w:val="006237C8"/>
    <w:rsid w:val="0065288F"/>
    <w:rsid w:val="0067133B"/>
    <w:rsid w:val="00671F5E"/>
    <w:rsid w:val="00672C77"/>
    <w:rsid w:val="006C41D2"/>
    <w:rsid w:val="00721014"/>
    <w:rsid w:val="0074500C"/>
    <w:rsid w:val="00786330"/>
    <w:rsid w:val="00795D09"/>
    <w:rsid w:val="007F239C"/>
    <w:rsid w:val="007F5C0D"/>
    <w:rsid w:val="007F6A18"/>
    <w:rsid w:val="00811FE2"/>
    <w:rsid w:val="00863963"/>
    <w:rsid w:val="008709F4"/>
    <w:rsid w:val="00880A4D"/>
    <w:rsid w:val="00893678"/>
    <w:rsid w:val="008D1C08"/>
    <w:rsid w:val="008D5D86"/>
    <w:rsid w:val="008E3025"/>
    <w:rsid w:val="008F056E"/>
    <w:rsid w:val="009154D6"/>
    <w:rsid w:val="00922A2E"/>
    <w:rsid w:val="00937388"/>
    <w:rsid w:val="00955D88"/>
    <w:rsid w:val="009A1320"/>
    <w:rsid w:val="00A35B2F"/>
    <w:rsid w:val="00A53366"/>
    <w:rsid w:val="00A851D3"/>
    <w:rsid w:val="00AA1F30"/>
    <w:rsid w:val="00B04ACB"/>
    <w:rsid w:val="00B05375"/>
    <w:rsid w:val="00BE266B"/>
    <w:rsid w:val="00BF15FA"/>
    <w:rsid w:val="00BF7935"/>
    <w:rsid w:val="00C006A4"/>
    <w:rsid w:val="00C825D5"/>
    <w:rsid w:val="00CB6511"/>
    <w:rsid w:val="00CD1C98"/>
    <w:rsid w:val="00D06426"/>
    <w:rsid w:val="00D67960"/>
    <w:rsid w:val="00DC075B"/>
    <w:rsid w:val="00DF596D"/>
    <w:rsid w:val="00E03223"/>
    <w:rsid w:val="00E46E83"/>
    <w:rsid w:val="00EB17A0"/>
    <w:rsid w:val="00F20995"/>
    <w:rsid w:val="00F2119B"/>
    <w:rsid w:val="00F41D46"/>
    <w:rsid w:val="00F96615"/>
    <w:rsid w:val="00FA359B"/>
    <w:rsid w:val="00FA6E84"/>
    <w:rsid w:val="00FB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294E0F-D0AA-4271-A571-F70D5A6A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3F1"/>
    <w:pPr>
      <w:spacing w:after="0" w:line="240" w:lineRule="auto"/>
    </w:pPr>
  </w:style>
  <w:style w:type="paragraph" w:styleId="ListParagraph">
    <w:name w:val="List Paragraph"/>
    <w:basedOn w:val="Normal"/>
    <w:uiPriority w:val="34"/>
    <w:qFormat/>
    <w:rsid w:val="000F684E"/>
    <w:pPr>
      <w:ind w:left="720"/>
      <w:contextualSpacing/>
    </w:pPr>
  </w:style>
  <w:style w:type="paragraph" w:styleId="Header">
    <w:name w:val="header"/>
    <w:basedOn w:val="Normal"/>
    <w:link w:val="HeaderChar"/>
    <w:uiPriority w:val="99"/>
    <w:unhideWhenUsed/>
    <w:rsid w:val="00330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D0"/>
  </w:style>
  <w:style w:type="paragraph" w:styleId="Footer">
    <w:name w:val="footer"/>
    <w:basedOn w:val="Normal"/>
    <w:link w:val="FooterChar"/>
    <w:uiPriority w:val="99"/>
    <w:unhideWhenUsed/>
    <w:rsid w:val="00330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2021-04-23T07:21:00Z</dcterms:created>
  <dcterms:modified xsi:type="dcterms:W3CDTF">2021-04-23T07:21:00Z</dcterms:modified>
</cp:coreProperties>
</file>