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EF3C" w14:textId="77777777" w:rsidR="00876F00" w:rsidRDefault="00876F00">
      <w:pPr>
        <w:pStyle w:val="BodyText"/>
        <w:spacing w:before="8"/>
        <w:rPr>
          <w:sz w:val="28"/>
        </w:rPr>
      </w:pPr>
    </w:p>
    <w:p w14:paraId="47E59415" w14:textId="38EB660B" w:rsidR="00876F00" w:rsidRDefault="00D13B50">
      <w:pPr>
        <w:pStyle w:val="Heading1"/>
        <w:tabs>
          <w:tab w:val="left" w:pos="5449"/>
          <w:tab w:val="left" w:pos="5876"/>
        </w:tabs>
        <w:spacing w:before="90" w:line="412" w:lineRule="auto"/>
        <w:ind w:left="116" w:right="1168" w:firstLine="3"/>
      </w:pP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>THE LABOUR COURT OF</w:t>
      </w:r>
      <w:r>
        <w:rPr>
          <w:spacing w:val="-1"/>
          <w:w w:val="95"/>
        </w:rPr>
        <w:t xml:space="preserve"> </w:t>
      </w:r>
      <w:r>
        <w:rPr>
          <w:w w:val="95"/>
        </w:rPr>
        <w:t>ZIMBABWE</w:t>
      </w:r>
      <w:r>
        <w:rPr>
          <w:w w:val="95"/>
        </w:rPr>
        <w:tab/>
        <w:t>JUDGMENT</w:t>
      </w:r>
      <w:r>
        <w:rPr>
          <w:spacing w:val="5"/>
          <w:w w:val="95"/>
        </w:rPr>
        <w:t xml:space="preserve"> </w:t>
      </w:r>
      <w:r>
        <w:rPr>
          <w:w w:val="95"/>
        </w:rPr>
        <w:t>NO.</w:t>
      </w:r>
      <w:r>
        <w:rPr>
          <w:spacing w:val="5"/>
          <w:w w:val="95"/>
        </w:rPr>
        <w:t xml:space="preserve"> </w:t>
      </w:r>
      <w:r>
        <w:rPr>
          <w:w w:val="95"/>
        </w:rPr>
        <w:t>LC/H/27/24</w:t>
      </w:r>
      <w:r>
        <w:rPr>
          <w:spacing w:val="-54"/>
          <w:w w:val="95"/>
        </w:rPr>
        <w:t xml:space="preserve"> </w:t>
      </w:r>
      <w:r>
        <w:rPr>
          <w:w w:val="95"/>
        </w:rPr>
        <w:t>HARARE,</w:t>
      </w:r>
      <w:r>
        <w:rPr>
          <w:spacing w:val="7"/>
          <w:w w:val="95"/>
        </w:rPr>
        <w:t xml:space="preserve"> </w:t>
      </w:r>
      <w:r>
        <w:rPr>
          <w:w w:val="95"/>
        </w:rPr>
        <w:t>29</w:t>
      </w:r>
      <w:r>
        <w:rPr>
          <w:spacing w:val="9"/>
          <w:w w:val="95"/>
        </w:rPr>
        <w:t xml:space="preserve"> </w:t>
      </w:r>
      <w:r>
        <w:rPr>
          <w:w w:val="95"/>
        </w:rPr>
        <w:t>NOVEMBER,</w:t>
      </w:r>
      <w:r>
        <w:rPr>
          <w:spacing w:val="8"/>
          <w:w w:val="95"/>
        </w:rPr>
        <w:t xml:space="preserve"> </w:t>
      </w:r>
      <w:r>
        <w:rPr>
          <w:w w:val="95"/>
        </w:rPr>
        <w:t>2023</w:t>
      </w:r>
      <w:r>
        <w:rPr>
          <w:w w:val="95"/>
        </w:rPr>
        <w:tab/>
      </w:r>
      <w:r>
        <w:rPr>
          <w:w w:val="95"/>
        </w:rPr>
        <w:tab/>
        <w:t>CASE</w:t>
      </w:r>
      <w:r>
        <w:rPr>
          <w:spacing w:val="12"/>
          <w:w w:val="95"/>
        </w:rPr>
        <w:t xml:space="preserve"> </w:t>
      </w:r>
      <w:r>
        <w:rPr>
          <w:w w:val="95"/>
        </w:rPr>
        <w:t>NO.</w:t>
      </w:r>
      <w:r>
        <w:rPr>
          <w:spacing w:val="12"/>
          <w:w w:val="95"/>
        </w:rPr>
        <w:t xml:space="preserve"> </w:t>
      </w:r>
      <w:r>
        <w:rPr>
          <w:w w:val="95"/>
        </w:rPr>
        <w:t>LC/H/763/23</w:t>
      </w:r>
      <w:r>
        <w:rPr>
          <w:spacing w:val="1"/>
          <w:w w:val="9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30 JANUARY 2024</w:t>
      </w:r>
    </w:p>
    <w:p w14:paraId="4D6EC7D0" w14:textId="77777777" w:rsidR="00876F00" w:rsidRDefault="00876F00">
      <w:pPr>
        <w:pStyle w:val="BodyText"/>
        <w:rPr>
          <w:b/>
          <w:sz w:val="26"/>
        </w:rPr>
      </w:pPr>
    </w:p>
    <w:p w14:paraId="2DF45CC4" w14:textId="77777777" w:rsidR="00876F00" w:rsidRDefault="00D13B50">
      <w:pPr>
        <w:tabs>
          <w:tab w:val="left" w:pos="6599"/>
        </w:tabs>
        <w:spacing w:before="222"/>
        <w:ind w:left="120"/>
        <w:rPr>
          <w:b/>
          <w:sz w:val="24"/>
        </w:rPr>
      </w:pPr>
      <w:r>
        <w:rPr>
          <w:b/>
          <w:w w:val="95"/>
          <w:sz w:val="24"/>
        </w:rPr>
        <w:t>ANTONY</w:t>
      </w:r>
      <w:r>
        <w:rPr>
          <w:b/>
          <w:spacing w:val="10"/>
          <w:w w:val="95"/>
          <w:sz w:val="24"/>
        </w:rPr>
        <w:t xml:space="preserve"> </w:t>
      </w:r>
      <w:r>
        <w:rPr>
          <w:b/>
          <w:w w:val="95"/>
          <w:sz w:val="24"/>
        </w:rPr>
        <w:t>CHIBAMU</w:t>
      </w:r>
      <w:r>
        <w:rPr>
          <w:b/>
          <w:w w:val="95"/>
          <w:sz w:val="24"/>
        </w:rPr>
        <w:tab/>
      </w:r>
      <w:r>
        <w:rPr>
          <w:b/>
          <w:sz w:val="24"/>
        </w:rPr>
        <w:t>APPLICANT</w:t>
      </w:r>
    </w:p>
    <w:p w14:paraId="12979BC1" w14:textId="77777777" w:rsidR="00876F00" w:rsidRDefault="00876F00">
      <w:pPr>
        <w:pStyle w:val="BodyText"/>
        <w:rPr>
          <w:b/>
        </w:rPr>
      </w:pPr>
    </w:p>
    <w:p w14:paraId="5D3EF8B4" w14:textId="77777777" w:rsidR="00876F00" w:rsidRDefault="00D13B50">
      <w:pPr>
        <w:pStyle w:val="BodyText"/>
        <w:ind w:left="120"/>
      </w:pPr>
      <w:r>
        <w:t>Versus</w:t>
      </w:r>
    </w:p>
    <w:p w14:paraId="53D7F711" w14:textId="77777777" w:rsidR="00876F00" w:rsidRDefault="00876F00">
      <w:pPr>
        <w:pStyle w:val="BodyText"/>
        <w:rPr>
          <w:sz w:val="26"/>
        </w:rPr>
      </w:pPr>
    </w:p>
    <w:p w14:paraId="1F2E33AD" w14:textId="77777777" w:rsidR="00876F00" w:rsidRDefault="00D13B50">
      <w:pPr>
        <w:pStyle w:val="Heading1"/>
        <w:tabs>
          <w:tab w:val="left" w:pos="5879"/>
        </w:tabs>
        <w:spacing w:before="177"/>
      </w:pPr>
      <w:r>
        <w:rPr>
          <w:w w:val="95"/>
        </w:rPr>
        <w:t>FREDA</w:t>
      </w:r>
      <w:r>
        <w:rPr>
          <w:spacing w:val="-3"/>
          <w:w w:val="95"/>
        </w:rPr>
        <w:t xml:space="preserve"> </w:t>
      </w:r>
      <w:r>
        <w:rPr>
          <w:w w:val="95"/>
        </w:rPr>
        <w:t>REBECCA</w:t>
      </w:r>
      <w:r>
        <w:rPr>
          <w:spacing w:val="-1"/>
          <w:w w:val="95"/>
        </w:rPr>
        <w:t xml:space="preserve"> </w:t>
      </w:r>
      <w:r>
        <w:rPr>
          <w:w w:val="95"/>
        </w:rPr>
        <w:t>GOLD</w:t>
      </w:r>
      <w:r>
        <w:rPr>
          <w:spacing w:val="-3"/>
          <w:w w:val="95"/>
        </w:rPr>
        <w:t xml:space="preserve"> </w:t>
      </w:r>
      <w:r>
        <w:rPr>
          <w:w w:val="95"/>
        </w:rPr>
        <w:t>MINE</w:t>
      </w:r>
      <w:r>
        <w:rPr>
          <w:spacing w:val="-1"/>
          <w:w w:val="95"/>
        </w:rPr>
        <w:t xml:space="preserve"> </w:t>
      </w:r>
      <w:r>
        <w:rPr>
          <w:w w:val="95"/>
        </w:rPr>
        <w:t>LTD</w:t>
      </w:r>
      <w:r>
        <w:rPr>
          <w:w w:val="95"/>
        </w:rPr>
        <w:tab/>
      </w:r>
      <w:r>
        <w:t>RESPONDENT</w:t>
      </w:r>
    </w:p>
    <w:p w14:paraId="4A8127EC" w14:textId="77777777" w:rsidR="00876F00" w:rsidRDefault="00876F00">
      <w:pPr>
        <w:pStyle w:val="BodyText"/>
        <w:rPr>
          <w:b/>
          <w:sz w:val="26"/>
        </w:rPr>
      </w:pPr>
    </w:p>
    <w:p w14:paraId="57E56BCA" w14:textId="77777777" w:rsidR="00876F00" w:rsidRDefault="00876F00">
      <w:pPr>
        <w:pStyle w:val="BodyText"/>
        <w:rPr>
          <w:b/>
          <w:sz w:val="26"/>
        </w:rPr>
      </w:pPr>
    </w:p>
    <w:p w14:paraId="1765032B" w14:textId="77777777" w:rsidR="00876F00" w:rsidRDefault="00876F00">
      <w:pPr>
        <w:pStyle w:val="BodyText"/>
        <w:spacing w:before="4"/>
        <w:rPr>
          <w:b/>
          <w:sz w:val="37"/>
        </w:rPr>
      </w:pPr>
    </w:p>
    <w:p w14:paraId="193759D9" w14:textId="77777777" w:rsidR="00876F00" w:rsidRDefault="00D13B50">
      <w:pPr>
        <w:spacing w:before="1"/>
        <w:ind w:left="120"/>
        <w:rPr>
          <w:b/>
          <w:sz w:val="24"/>
        </w:rPr>
      </w:pPr>
      <w:r>
        <w:rPr>
          <w:b/>
          <w:w w:val="90"/>
          <w:sz w:val="24"/>
        </w:rPr>
        <w:t>Before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Honourable</w:t>
      </w:r>
      <w:r>
        <w:rPr>
          <w:b/>
          <w:spacing w:val="18"/>
          <w:w w:val="90"/>
          <w:sz w:val="24"/>
        </w:rPr>
        <w:t xml:space="preserve"> </w:t>
      </w:r>
      <w:proofErr w:type="spellStart"/>
      <w:r>
        <w:rPr>
          <w:b/>
          <w:w w:val="90"/>
          <w:sz w:val="24"/>
        </w:rPr>
        <w:t>Kudya</w:t>
      </w:r>
      <w:proofErr w:type="spellEnd"/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J;</w:t>
      </w:r>
    </w:p>
    <w:p w14:paraId="7B7E8968" w14:textId="77777777" w:rsidR="00876F00" w:rsidRDefault="00876F00">
      <w:pPr>
        <w:pStyle w:val="BodyText"/>
        <w:rPr>
          <w:b/>
          <w:sz w:val="26"/>
        </w:rPr>
      </w:pPr>
    </w:p>
    <w:p w14:paraId="406A6819" w14:textId="77777777" w:rsidR="00876F00" w:rsidRDefault="00876F00">
      <w:pPr>
        <w:pStyle w:val="BodyText"/>
        <w:rPr>
          <w:b/>
          <w:sz w:val="26"/>
        </w:rPr>
      </w:pPr>
    </w:p>
    <w:p w14:paraId="4D2850BC" w14:textId="77777777" w:rsidR="00876F00" w:rsidRDefault="00D13B50">
      <w:pPr>
        <w:pStyle w:val="BodyText"/>
        <w:tabs>
          <w:tab w:val="left" w:pos="2999"/>
        </w:tabs>
        <w:spacing w:before="160" w:line="448" w:lineRule="auto"/>
        <w:ind w:left="120" w:right="3260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tab/>
        <w:t>-</w:t>
      </w:r>
      <w:r>
        <w:rPr>
          <w:spacing w:val="12"/>
        </w:rPr>
        <w:t xml:space="preserve"> </w:t>
      </w:r>
      <w:r>
        <w:t>V.</w:t>
      </w:r>
      <w:r>
        <w:rPr>
          <w:spacing w:val="10"/>
        </w:rPr>
        <w:t xml:space="preserve"> </w:t>
      </w:r>
      <w:proofErr w:type="spellStart"/>
      <w:r>
        <w:t>Vhera</w:t>
      </w:r>
      <w:proofErr w:type="spellEnd"/>
      <w:r>
        <w:rPr>
          <w:spacing w:val="10"/>
        </w:rPr>
        <w:t xml:space="preserve"> </w:t>
      </w:r>
      <w:r>
        <w:t>(Legal</w:t>
      </w:r>
      <w:r>
        <w:rPr>
          <w:spacing w:val="11"/>
        </w:rPr>
        <w:t xml:space="preserve"> </w:t>
      </w:r>
      <w:r>
        <w:t>Practitioner)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Respondent</w:t>
      </w:r>
      <w:r>
        <w:tab/>
        <w:t>-</w:t>
      </w:r>
      <w:r>
        <w:rPr>
          <w:spacing w:val="-4"/>
        </w:rPr>
        <w:t xml:space="preserve"> </w:t>
      </w:r>
      <w:r>
        <w:t>W.</w:t>
      </w:r>
      <w:r>
        <w:rPr>
          <w:spacing w:val="-3"/>
        </w:rPr>
        <w:t xml:space="preserve"> </w:t>
      </w:r>
      <w:proofErr w:type="spellStart"/>
      <w:r>
        <w:t>Musikadi</w:t>
      </w:r>
      <w:proofErr w:type="spellEnd"/>
      <w:r>
        <w:rPr>
          <w:spacing w:val="-5"/>
        </w:rPr>
        <w:t xml:space="preserve"> </w:t>
      </w:r>
      <w:r>
        <w:t>(Legal</w:t>
      </w:r>
      <w:r>
        <w:rPr>
          <w:spacing w:val="-3"/>
        </w:rPr>
        <w:t xml:space="preserve"> </w:t>
      </w:r>
      <w:r>
        <w:t>Practitioner)</w:t>
      </w:r>
    </w:p>
    <w:p w14:paraId="1EAE2B58" w14:textId="77777777" w:rsidR="00876F00" w:rsidRDefault="00876F00">
      <w:pPr>
        <w:pStyle w:val="BodyText"/>
        <w:rPr>
          <w:sz w:val="26"/>
        </w:rPr>
      </w:pPr>
    </w:p>
    <w:p w14:paraId="1AC189CA" w14:textId="77777777" w:rsidR="00876F00" w:rsidRDefault="00D13B50">
      <w:pPr>
        <w:pStyle w:val="Heading1"/>
        <w:spacing w:before="221"/>
      </w:pPr>
      <w:r>
        <w:rPr>
          <w:w w:val="95"/>
        </w:rPr>
        <w:t>KUDYA J:</w:t>
      </w:r>
    </w:p>
    <w:p w14:paraId="0DCFD46A" w14:textId="77777777" w:rsidR="00876F00" w:rsidRDefault="00876F00">
      <w:pPr>
        <w:pStyle w:val="BodyText"/>
        <w:rPr>
          <w:b/>
          <w:sz w:val="26"/>
        </w:rPr>
      </w:pPr>
    </w:p>
    <w:p w14:paraId="7914ABAA" w14:textId="77777777" w:rsidR="00876F00" w:rsidRDefault="00876F00">
      <w:pPr>
        <w:pStyle w:val="BodyText"/>
        <w:rPr>
          <w:b/>
          <w:sz w:val="26"/>
        </w:rPr>
      </w:pPr>
    </w:p>
    <w:p w14:paraId="290A8BB3" w14:textId="77777777" w:rsidR="00876F00" w:rsidRDefault="00876F00">
      <w:pPr>
        <w:pStyle w:val="BodyText"/>
        <w:rPr>
          <w:b/>
          <w:sz w:val="26"/>
        </w:rPr>
      </w:pPr>
    </w:p>
    <w:p w14:paraId="149E1E15" w14:textId="77777777" w:rsidR="00876F00" w:rsidRDefault="00876F00">
      <w:pPr>
        <w:pStyle w:val="BodyText"/>
        <w:spacing w:before="7"/>
        <w:rPr>
          <w:b/>
          <w:sz w:val="22"/>
        </w:rPr>
      </w:pPr>
    </w:p>
    <w:p w14:paraId="10F4CD1F" w14:textId="77777777" w:rsidR="00876F00" w:rsidRDefault="00D13B50">
      <w:pPr>
        <w:pStyle w:val="BodyText"/>
        <w:spacing w:line="357" w:lineRule="auto"/>
        <w:ind w:left="120" w:right="116" w:firstLine="720"/>
        <w:jc w:val="both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condonation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noting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t>Applicant</w:t>
      </w:r>
      <w:r>
        <w:rPr>
          <w:spacing w:val="-58"/>
        </w:rPr>
        <w:t xml:space="preserve"> </w:t>
      </w:r>
      <w:r>
        <w:t>claims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failed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timeously</w:t>
      </w:r>
      <w:r>
        <w:rPr>
          <w:spacing w:val="-6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erroneously</w:t>
      </w:r>
      <w:r>
        <w:rPr>
          <w:spacing w:val="-6"/>
        </w:rPr>
        <w:t xml:space="preserve"> </w:t>
      </w:r>
      <w:r>
        <w:t>filed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day</w:t>
      </w:r>
      <w:r>
        <w:rPr>
          <w:spacing w:val="-58"/>
        </w:rPr>
        <w:t xml:space="preserve"> </w:t>
      </w:r>
      <w:r>
        <w:t>out of time but had not sought condonation thus resulting in the striking off of his matter. He also</w:t>
      </w:r>
      <w:r>
        <w:rPr>
          <w:spacing w:val="-57"/>
        </w:rPr>
        <w:t xml:space="preserve"> </w:t>
      </w:r>
      <w:r>
        <w:t>states that there were technical glitches that beset his filing the review on time when he filed his</w:t>
      </w:r>
      <w:r>
        <w:rPr>
          <w:spacing w:val="1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time.</w:t>
      </w:r>
      <w:r>
        <w:rPr>
          <w:spacing w:val="-6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says</w:t>
      </w:r>
      <w:r>
        <w:rPr>
          <w:spacing w:val="-8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delays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occasioned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respondent’s</w:t>
      </w:r>
      <w:r>
        <w:rPr>
          <w:spacing w:val="-7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full record of proceedings on time. He also cites lack of funds as adding to his late noting of the</w:t>
      </w:r>
      <w:r>
        <w:rPr>
          <w:spacing w:val="1"/>
        </w:rPr>
        <w:t xml:space="preserve"> </w:t>
      </w:r>
      <w:r>
        <w:t>review.</w:t>
      </w:r>
      <w:r>
        <w:rPr>
          <w:spacing w:val="-5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condonation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settled.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rPr>
          <w:i/>
          <w:sz w:val="25"/>
        </w:rPr>
        <w:t>Jansen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v</w:t>
      </w:r>
      <w:r>
        <w:rPr>
          <w:i/>
          <w:spacing w:val="-7"/>
          <w:sz w:val="25"/>
        </w:rPr>
        <w:t xml:space="preserve"> </w:t>
      </w:r>
      <w:proofErr w:type="spellStart"/>
      <w:r>
        <w:rPr>
          <w:i/>
          <w:sz w:val="25"/>
        </w:rPr>
        <w:t>Acavalos</w:t>
      </w:r>
      <w:proofErr w:type="spellEnd"/>
      <w:r>
        <w:rPr>
          <w:i/>
          <w:spacing w:val="-6"/>
          <w:sz w:val="25"/>
        </w:rPr>
        <w:t xml:space="preserve"> </w:t>
      </w:r>
      <w:r>
        <w:t>1993(</w:t>
      </w:r>
      <w:proofErr w:type="gramStart"/>
      <w:r>
        <w:t>1)ZLR</w:t>
      </w:r>
      <w:proofErr w:type="gramEnd"/>
      <w:r>
        <w:rPr>
          <w:spacing w:val="-4"/>
        </w:rPr>
        <w:t xml:space="preserve"> </w:t>
      </w:r>
      <w:r>
        <w:t>216(S).</w:t>
      </w:r>
    </w:p>
    <w:p w14:paraId="1A6DC84D" w14:textId="77777777" w:rsidR="00876F00" w:rsidRDefault="00D13B50">
      <w:pPr>
        <w:pStyle w:val="BodyText"/>
        <w:spacing w:before="163" w:line="360" w:lineRule="auto"/>
        <w:ind w:left="120" w:right="116" w:firstLine="720"/>
        <w:jc w:val="both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opposed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condonation</w:t>
      </w:r>
      <w:r>
        <w:rPr>
          <w:spacing w:val="-3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citing</w:t>
      </w:r>
      <w:r>
        <w:rPr>
          <w:spacing w:val="-58"/>
        </w:rPr>
        <w:t xml:space="preserve"> </w:t>
      </w:r>
      <w:r>
        <w:t>the fact that applicant did not state clearly what glitches he faced with filing his application in</w:t>
      </w:r>
      <w:r>
        <w:rPr>
          <w:spacing w:val="1"/>
        </w:rPr>
        <w:t xml:space="preserve"> </w:t>
      </w:r>
      <w:r>
        <w:t>IECMS</w:t>
      </w:r>
      <w:r>
        <w:rPr>
          <w:spacing w:val="-1"/>
        </w:rPr>
        <w:t xml:space="preserve"> </w:t>
      </w:r>
      <w:r>
        <w:t>yet he managed to file</w:t>
      </w:r>
      <w:r>
        <w:rPr>
          <w:spacing w:val="-1"/>
        </w:rPr>
        <w:t xml:space="preserve"> </w:t>
      </w:r>
      <w:r>
        <w:t>his appeal on time.</w:t>
      </w:r>
    </w:p>
    <w:p w14:paraId="00A9E1A2" w14:textId="77777777" w:rsidR="00876F00" w:rsidRDefault="00876F00">
      <w:pPr>
        <w:spacing w:line="360" w:lineRule="auto"/>
        <w:jc w:val="both"/>
        <w:sectPr w:rsidR="00876F00">
          <w:type w:val="continuous"/>
          <w:pgSz w:w="12240" w:h="15840"/>
          <w:pgMar w:top="1020" w:right="1320" w:bottom="280" w:left="1320" w:header="720" w:footer="720" w:gutter="0"/>
          <w:cols w:space="720"/>
        </w:sectPr>
      </w:pPr>
    </w:p>
    <w:p w14:paraId="1041A50C" w14:textId="39B68D89" w:rsidR="00876F00" w:rsidRDefault="00D13B50">
      <w:pPr>
        <w:pStyle w:val="Heading1"/>
        <w:spacing w:before="60"/>
        <w:ind w:left="0" w:right="181"/>
        <w:jc w:val="right"/>
      </w:pPr>
      <w:r>
        <w:rPr>
          <w:w w:val="95"/>
        </w:rPr>
        <w:lastRenderedPageBreak/>
        <w:t>JUDGMENT</w:t>
      </w:r>
      <w:r>
        <w:rPr>
          <w:spacing w:val="4"/>
          <w:w w:val="95"/>
        </w:rPr>
        <w:t xml:space="preserve"> </w:t>
      </w:r>
      <w:r>
        <w:rPr>
          <w:w w:val="95"/>
        </w:rPr>
        <w:t>NO.</w:t>
      </w:r>
      <w:r>
        <w:rPr>
          <w:spacing w:val="4"/>
          <w:w w:val="95"/>
        </w:rPr>
        <w:t xml:space="preserve"> </w:t>
      </w:r>
      <w:r>
        <w:rPr>
          <w:w w:val="95"/>
        </w:rPr>
        <w:t>LC/H/27/24</w:t>
      </w:r>
    </w:p>
    <w:p w14:paraId="416582BF" w14:textId="77777777" w:rsidR="00876F00" w:rsidRDefault="00876F00">
      <w:pPr>
        <w:pStyle w:val="BodyText"/>
        <w:rPr>
          <w:b/>
          <w:sz w:val="20"/>
        </w:rPr>
      </w:pPr>
    </w:p>
    <w:p w14:paraId="6E55A001" w14:textId="77777777" w:rsidR="00876F00" w:rsidRDefault="00876F00">
      <w:pPr>
        <w:pStyle w:val="BodyText"/>
        <w:rPr>
          <w:b/>
          <w:sz w:val="20"/>
        </w:rPr>
      </w:pPr>
    </w:p>
    <w:p w14:paraId="65E83AF3" w14:textId="77777777" w:rsidR="00876F00" w:rsidRDefault="00876F00">
      <w:pPr>
        <w:pStyle w:val="BodyText"/>
        <w:rPr>
          <w:b/>
          <w:sz w:val="20"/>
        </w:rPr>
      </w:pPr>
    </w:p>
    <w:p w14:paraId="192A6E65" w14:textId="77777777" w:rsidR="00876F00" w:rsidRDefault="00876F00">
      <w:pPr>
        <w:pStyle w:val="BodyText"/>
        <w:spacing w:before="8"/>
        <w:rPr>
          <w:b/>
          <w:sz w:val="20"/>
        </w:rPr>
      </w:pPr>
    </w:p>
    <w:p w14:paraId="0BD9E4AC" w14:textId="77777777" w:rsidR="00876F00" w:rsidRDefault="00D13B50">
      <w:pPr>
        <w:pStyle w:val="BodyText"/>
        <w:spacing w:before="90" w:line="360" w:lineRule="auto"/>
        <w:ind w:left="120" w:right="116"/>
        <w:jc w:val="both"/>
      </w:pPr>
      <w:r>
        <w:t>It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says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merely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afterthought.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gave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58"/>
        </w:rPr>
        <w:t xml:space="preserve"> </w:t>
      </w:r>
      <w:r>
        <w:t>of proceedings on time. In the ultimate it says that the review has no merit as it is clear that</w:t>
      </w:r>
      <w:r>
        <w:rPr>
          <w:spacing w:val="1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infraction</w:t>
      </w:r>
      <w:r>
        <w:rPr>
          <w:spacing w:val="-3"/>
        </w:rPr>
        <w:t xml:space="preserve"> </w:t>
      </w:r>
      <w:r>
        <w:t>complained</w:t>
      </w:r>
      <w:r>
        <w:rPr>
          <w:spacing w:val="-3"/>
        </w:rPr>
        <w:t xml:space="preserve"> </w:t>
      </w:r>
      <w:r>
        <w:t>about.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proofErr w:type="gramStart"/>
      <w:r>
        <w:t>reiterate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procedural</w:t>
      </w:r>
      <w:r>
        <w:rPr>
          <w:spacing w:val="-58"/>
        </w:rPr>
        <w:t xml:space="preserve"> </w:t>
      </w:r>
      <w:r>
        <w:t>irregularities</w:t>
      </w:r>
      <w:r>
        <w:rPr>
          <w:spacing w:val="-1"/>
        </w:rPr>
        <w:t xml:space="preserve"> </w:t>
      </w:r>
      <w:r>
        <w:t>and those</w:t>
      </w:r>
      <w:r>
        <w:rPr>
          <w:spacing w:val="-1"/>
        </w:rPr>
        <w:t xml:space="preserve"> </w:t>
      </w:r>
      <w:r>
        <w:t>cannot be</w:t>
      </w:r>
      <w:r>
        <w:rPr>
          <w:spacing w:val="-1"/>
        </w:rPr>
        <w:t xml:space="preserve"> </w:t>
      </w:r>
      <w:r>
        <w:t>used to</w:t>
      </w:r>
      <w:r>
        <w:rPr>
          <w:spacing w:val="-1"/>
        </w:rPr>
        <w:t xml:space="preserve"> </w:t>
      </w:r>
      <w:r>
        <w:t>upset the</w:t>
      </w:r>
      <w:r>
        <w:rPr>
          <w:spacing w:val="-1"/>
        </w:rPr>
        <w:t xml:space="preserve"> </w:t>
      </w:r>
      <w:r>
        <w:t>guilt findings</w:t>
      </w:r>
      <w:r>
        <w:rPr>
          <w:spacing w:val="-1"/>
        </w:rPr>
        <w:t xml:space="preserve"> </w:t>
      </w:r>
      <w:r>
        <w:t>which were</w:t>
      </w:r>
      <w:r>
        <w:rPr>
          <w:spacing w:val="-1"/>
        </w:rPr>
        <w:t xml:space="preserve"> </w:t>
      </w:r>
      <w:r>
        <w:t>made on the</w:t>
      </w:r>
      <w:r>
        <w:rPr>
          <w:spacing w:val="-2"/>
        </w:rPr>
        <w:t xml:space="preserve"> </w:t>
      </w:r>
      <w:r>
        <w:t>facts.</w:t>
      </w:r>
    </w:p>
    <w:p w14:paraId="41265501" w14:textId="77777777" w:rsidR="00876F00" w:rsidRDefault="00D13B50">
      <w:pPr>
        <w:pStyle w:val="BodyText"/>
        <w:spacing w:before="160" w:line="360" w:lineRule="auto"/>
        <w:ind w:left="120" w:right="116" w:firstLine="720"/>
        <w:jc w:val="both"/>
      </w:pPr>
      <w:r>
        <w:t>A reading of the record shows that it needed applicant to write more than once to the</w:t>
      </w:r>
      <w:r>
        <w:rPr>
          <w:spacing w:val="1"/>
        </w:rPr>
        <w:t xml:space="preserve"> </w:t>
      </w:r>
      <w:r>
        <w:t>respondent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proceedings.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facts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58"/>
        </w:rPr>
        <w:t xml:space="preserve"> </w:t>
      </w:r>
      <w:r>
        <w:t>difficult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seek</w:t>
      </w:r>
      <w:r>
        <w:rPr>
          <w:spacing w:val="-11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proceedings</w:t>
      </w:r>
      <w:r>
        <w:rPr>
          <w:spacing w:val="-10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did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have.</w:t>
      </w:r>
      <w:r>
        <w:rPr>
          <w:spacing w:val="-11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excuse</w:t>
      </w:r>
      <w:r>
        <w:rPr>
          <w:spacing w:val="-57"/>
        </w:rPr>
        <w:t xml:space="preserve"> </w:t>
      </w:r>
      <w:r>
        <w:t>is therefore plausible. As regards the IECMS argument the court takes judicial notice of the fact</w:t>
      </w:r>
      <w:r>
        <w:rPr>
          <w:spacing w:val="1"/>
        </w:rPr>
        <w:t xml:space="preserve"> </w:t>
      </w:r>
      <w:r>
        <w:t>that once a party is out of sync with the timelines set out in the rules it can be difficult to file</w:t>
      </w:r>
      <w:r>
        <w:rPr>
          <w:spacing w:val="1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court on IECMS.</w:t>
      </w:r>
    </w:p>
    <w:p w14:paraId="7697DBE1" w14:textId="77777777" w:rsidR="00876F00" w:rsidRDefault="00D13B50">
      <w:pPr>
        <w:pStyle w:val="BodyText"/>
        <w:spacing w:before="160" w:line="357" w:lineRule="auto"/>
        <w:ind w:left="120" w:right="115" w:firstLine="720"/>
        <w:jc w:val="both"/>
      </w:pP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narration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suffice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deny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58"/>
        </w:rPr>
        <w:t xml:space="preserve"> </w:t>
      </w:r>
      <w:r>
        <w:t>a chance for the court to test whether his guilt was birthed by both procedural and substantive</w:t>
      </w:r>
      <w:r>
        <w:rPr>
          <w:spacing w:val="1"/>
        </w:rPr>
        <w:t xml:space="preserve"> </w:t>
      </w:r>
      <w:r>
        <w:t>compliance with the law. The court is of the view that justice would not be served by barring the</w:t>
      </w:r>
      <w:r>
        <w:rPr>
          <w:spacing w:val="1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accessing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did</w:t>
      </w:r>
      <w:r>
        <w:rPr>
          <w:spacing w:val="-5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procedural</w:t>
      </w:r>
      <w:r>
        <w:rPr>
          <w:spacing w:val="-4"/>
        </w:rPr>
        <w:t xml:space="preserve"> </w:t>
      </w:r>
      <w:r>
        <w:t>fairness</w:t>
      </w:r>
      <w:r>
        <w:rPr>
          <w:spacing w:val="-4"/>
        </w:rPr>
        <w:t xml:space="preserve"> </w:t>
      </w:r>
      <w:r>
        <w:t>standards.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imperative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concluded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merits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technicalities.</w:t>
      </w:r>
      <w:r>
        <w:rPr>
          <w:spacing w:val="-4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Bhunu</w:t>
      </w:r>
      <w:r>
        <w:rPr>
          <w:spacing w:val="-4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i/>
          <w:sz w:val="25"/>
        </w:rPr>
        <w:t>Freda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Rebecca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v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Mapondera</w:t>
      </w:r>
      <w:r>
        <w:rPr>
          <w:i/>
          <w:spacing w:val="-7"/>
          <w:sz w:val="25"/>
        </w:rPr>
        <w:t xml:space="preserve"> </w:t>
      </w:r>
      <w:r>
        <w:t>SC</w:t>
      </w:r>
      <w:r>
        <w:rPr>
          <w:spacing w:val="-5"/>
        </w:rPr>
        <w:t xml:space="preserve"> </w:t>
      </w:r>
      <w:r>
        <w:t>81-22.</w:t>
      </w:r>
    </w:p>
    <w:p w14:paraId="3ADB42BF" w14:textId="77777777" w:rsidR="00876F00" w:rsidRDefault="00D13B50">
      <w:pPr>
        <w:pStyle w:val="BodyText"/>
        <w:spacing w:before="159" w:line="360" w:lineRule="auto"/>
        <w:ind w:left="120" w:right="116" w:firstLine="720"/>
        <w:jc w:val="both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ultimate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condonation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out.</w:t>
      </w:r>
      <w:r>
        <w:rPr>
          <w:spacing w:val="-3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succeed.</w:t>
      </w:r>
    </w:p>
    <w:p w14:paraId="089C648B" w14:textId="77777777" w:rsidR="00876F00" w:rsidRDefault="00876F00">
      <w:pPr>
        <w:pStyle w:val="BodyText"/>
        <w:rPr>
          <w:sz w:val="26"/>
        </w:rPr>
      </w:pPr>
    </w:p>
    <w:p w14:paraId="72C9E316" w14:textId="77777777" w:rsidR="00876F00" w:rsidRDefault="00876F00">
      <w:pPr>
        <w:pStyle w:val="BodyText"/>
        <w:spacing w:before="10"/>
        <w:rPr>
          <w:sz w:val="23"/>
        </w:rPr>
      </w:pPr>
    </w:p>
    <w:p w14:paraId="4619C4D8" w14:textId="77777777" w:rsidR="00876F00" w:rsidRDefault="00D13B50">
      <w:pPr>
        <w:pStyle w:val="Heading1"/>
        <w:jc w:val="both"/>
      </w:pP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ORDERED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</w:p>
    <w:p w14:paraId="65A16410" w14:textId="77777777" w:rsidR="00876F00" w:rsidRDefault="00876F00">
      <w:pPr>
        <w:pStyle w:val="BodyText"/>
        <w:rPr>
          <w:b/>
          <w:sz w:val="26"/>
        </w:rPr>
      </w:pPr>
    </w:p>
    <w:p w14:paraId="7B88B298" w14:textId="77777777" w:rsidR="00876F00" w:rsidRDefault="00876F00">
      <w:pPr>
        <w:pStyle w:val="BodyText"/>
        <w:spacing w:before="11"/>
        <w:rPr>
          <w:b/>
          <w:sz w:val="21"/>
        </w:rPr>
      </w:pPr>
    </w:p>
    <w:p w14:paraId="463869EE" w14:textId="77777777" w:rsidR="00876F00" w:rsidRDefault="00D13B50">
      <w:pPr>
        <w:pStyle w:val="BodyText"/>
        <w:spacing w:line="360" w:lineRule="auto"/>
        <w:ind w:left="840" w:hanging="360"/>
      </w:pPr>
      <w:r>
        <w:t>1.</w:t>
      </w:r>
      <w:r>
        <w:rPr>
          <w:spacing w:val="59"/>
        </w:rPr>
        <w:t xml:space="preserve"> </w:t>
      </w:r>
      <w:r>
        <w:t>Application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condonation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late</w:t>
      </w:r>
      <w:r>
        <w:rPr>
          <w:spacing w:val="3"/>
        </w:rPr>
        <w:t xml:space="preserve"> </w:t>
      </w:r>
      <w:r>
        <w:t>noting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review</w:t>
      </w:r>
      <w:r>
        <w:rPr>
          <w:spacing w:val="3"/>
        </w:rPr>
        <w:t xml:space="preserve"> </w:t>
      </w:r>
      <w:r>
        <w:t>being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merit</w:t>
      </w:r>
      <w:r>
        <w:rPr>
          <w:spacing w:val="3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hereby</w:t>
      </w:r>
      <w:r>
        <w:rPr>
          <w:spacing w:val="-57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with each party bearing own costs.</w:t>
      </w:r>
    </w:p>
    <w:p w14:paraId="7D449AE9" w14:textId="77777777" w:rsidR="00876F00" w:rsidRDefault="00876F00">
      <w:pPr>
        <w:pStyle w:val="BodyText"/>
        <w:rPr>
          <w:sz w:val="26"/>
        </w:rPr>
      </w:pPr>
    </w:p>
    <w:p w14:paraId="4BF7D97A" w14:textId="77777777" w:rsidR="00876F00" w:rsidRDefault="00876F00">
      <w:pPr>
        <w:pStyle w:val="BodyText"/>
        <w:rPr>
          <w:sz w:val="26"/>
        </w:rPr>
      </w:pPr>
    </w:p>
    <w:p w14:paraId="7E5EE878" w14:textId="77777777" w:rsidR="00876F00" w:rsidRDefault="00876F00">
      <w:pPr>
        <w:pStyle w:val="BodyText"/>
        <w:rPr>
          <w:sz w:val="26"/>
        </w:rPr>
      </w:pPr>
    </w:p>
    <w:p w14:paraId="1A094AEB" w14:textId="77777777" w:rsidR="00876F00" w:rsidRDefault="00876F00">
      <w:pPr>
        <w:pStyle w:val="BodyText"/>
        <w:spacing w:before="2"/>
        <w:rPr>
          <w:sz w:val="29"/>
        </w:rPr>
      </w:pPr>
    </w:p>
    <w:p w14:paraId="718BCEA4" w14:textId="77777777" w:rsidR="00876F00" w:rsidRDefault="00D13B50">
      <w:pPr>
        <w:ind w:left="120"/>
        <w:jc w:val="both"/>
        <w:rPr>
          <w:sz w:val="24"/>
        </w:rPr>
      </w:pPr>
      <w:proofErr w:type="spellStart"/>
      <w:r>
        <w:rPr>
          <w:i/>
          <w:sz w:val="25"/>
        </w:rPr>
        <w:t>Tamuka</w:t>
      </w:r>
      <w:proofErr w:type="spellEnd"/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Moyo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Attorneys</w:t>
      </w:r>
      <w:r>
        <w:rPr>
          <w:i/>
          <w:spacing w:val="-8"/>
          <w:sz w:val="25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Applicant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practitioners</w:t>
      </w:r>
    </w:p>
    <w:p w14:paraId="1B836F67" w14:textId="77777777" w:rsidR="00876F00" w:rsidRDefault="00D13B50">
      <w:pPr>
        <w:spacing w:before="127"/>
        <w:ind w:left="120"/>
        <w:jc w:val="both"/>
        <w:rPr>
          <w:sz w:val="24"/>
        </w:rPr>
      </w:pPr>
      <w:r>
        <w:rPr>
          <w:i/>
          <w:w w:val="95"/>
          <w:sz w:val="25"/>
        </w:rPr>
        <w:t>Chimuka</w:t>
      </w:r>
      <w:r>
        <w:rPr>
          <w:i/>
          <w:spacing w:val="27"/>
          <w:w w:val="95"/>
          <w:sz w:val="25"/>
        </w:rPr>
        <w:t xml:space="preserve"> </w:t>
      </w:r>
      <w:r>
        <w:rPr>
          <w:i/>
          <w:w w:val="95"/>
          <w:sz w:val="25"/>
        </w:rPr>
        <w:t>Mafunga</w:t>
      </w:r>
      <w:r>
        <w:rPr>
          <w:i/>
          <w:spacing w:val="28"/>
          <w:w w:val="95"/>
          <w:sz w:val="25"/>
        </w:rPr>
        <w:t xml:space="preserve"> </w:t>
      </w:r>
      <w:r>
        <w:rPr>
          <w:i/>
          <w:w w:val="95"/>
          <w:sz w:val="25"/>
        </w:rPr>
        <w:t>Commercial</w:t>
      </w:r>
      <w:r>
        <w:rPr>
          <w:i/>
          <w:spacing w:val="28"/>
          <w:w w:val="95"/>
          <w:sz w:val="25"/>
        </w:rPr>
        <w:t xml:space="preserve"> </w:t>
      </w:r>
      <w:r>
        <w:rPr>
          <w:i/>
          <w:w w:val="95"/>
          <w:sz w:val="25"/>
        </w:rPr>
        <w:t>Attorneys</w:t>
      </w:r>
      <w:r>
        <w:rPr>
          <w:w w:val="95"/>
          <w:sz w:val="24"/>
        </w:rPr>
        <w:t>-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Respondent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p w14:paraId="1C5585C8" w14:textId="77777777" w:rsidR="00876F00" w:rsidRDefault="00876F00">
      <w:pPr>
        <w:pStyle w:val="BodyText"/>
        <w:rPr>
          <w:sz w:val="20"/>
        </w:rPr>
      </w:pPr>
    </w:p>
    <w:p w14:paraId="17FA0873" w14:textId="77777777" w:rsidR="00876F00" w:rsidRDefault="00876F00">
      <w:pPr>
        <w:pStyle w:val="BodyText"/>
        <w:spacing w:before="4"/>
        <w:rPr>
          <w:sz w:val="16"/>
        </w:rPr>
      </w:pPr>
    </w:p>
    <w:p w14:paraId="6E22DF7E" w14:textId="77777777" w:rsidR="00876F00" w:rsidRDefault="00D13B50">
      <w:pPr>
        <w:spacing w:before="56"/>
        <w:jc w:val="center"/>
        <w:rPr>
          <w:rFonts w:ascii="Calibri"/>
        </w:rPr>
      </w:pPr>
      <w:r>
        <w:rPr>
          <w:rFonts w:ascii="Calibri"/>
        </w:rPr>
        <w:t>2</w:t>
      </w:r>
    </w:p>
    <w:sectPr w:rsidR="00876F00">
      <w:pgSz w:w="12240" w:h="15840"/>
      <w:pgMar w:top="6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00"/>
    <w:rsid w:val="00876F00"/>
    <w:rsid w:val="00D1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FCE6E95"/>
  <w15:docId w15:val="{8859E4A6-E691-417E-9EF3-2136BB8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2</cp:revision>
  <dcterms:created xsi:type="dcterms:W3CDTF">2024-02-12T09:59:00Z</dcterms:created>
  <dcterms:modified xsi:type="dcterms:W3CDTF">2024-02-12T09:59:00Z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2024-02-12T00:00:00Z</vt:filetime>
  </property>
</Properties>
</file>