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51119" w14:textId="50B85B6E" w:rsidR="001F58B4" w:rsidRPr="00720C7B" w:rsidRDefault="001F58B4" w:rsidP="00720C7B">
      <w:pPr>
        <w:spacing w:after="0" w:line="240" w:lineRule="auto"/>
        <w:jc w:val="both"/>
        <w:rPr>
          <w:rFonts w:ascii="Times New Roman" w:hAnsi="Times New Roman" w:cs="Times New Roman"/>
          <w:sz w:val="24"/>
          <w:szCs w:val="24"/>
        </w:rPr>
      </w:pPr>
      <w:bookmarkStart w:id="0" w:name="_GoBack"/>
      <w:bookmarkEnd w:id="0"/>
      <w:r w:rsidRPr="00720C7B">
        <w:rPr>
          <w:rFonts w:ascii="Times New Roman" w:hAnsi="Times New Roman" w:cs="Times New Roman"/>
          <w:sz w:val="24"/>
          <w:szCs w:val="24"/>
        </w:rPr>
        <w:t xml:space="preserve">ANTONY CHAWAFAMBIRA </w:t>
      </w:r>
    </w:p>
    <w:p w14:paraId="156D9884" w14:textId="46458892" w:rsidR="001F58B4" w:rsidRPr="00720C7B" w:rsidRDefault="00381FC0" w:rsidP="00720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2880CEC8" w14:textId="0BBA4FCB" w:rsidR="001F58B4" w:rsidRPr="00720C7B" w:rsidRDefault="00381FC0" w:rsidP="00720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3C6541" w:rsidRPr="00720C7B">
        <w:rPr>
          <w:rFonts w:ascii="Times New Roman" w:hAnsi="Times New Roman" w:cs="Times New Roman"/>
          <w:sz w:val="24"/>
          <w:szCs w:val="24"/>
        </w:rPr>
        <w:t>GENERAL OF POLICE</w:t>
      </w:r>
    </w:p>
    <w:p w14:paraId="7089856D" w14:textId="38EB3108" w:rsidR="001F58B4" w:rsidRPr="00720C7B" w:rsidRDefault="00381FC0" w:rsidP="00720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F58B4" w:rsidRPr="00720C7B">
        <w:rPr>
          <w:rFonts w:ascii="Times New Roman" w:hAnsi="Times New Roman" w:cs="Times New Roman"/>
          <w:sz w:val="24"/>
          <w:szCs w:val="24"/>
        </w:rPr>
        <w:t>nd</w:t>
      </w:r>
    </w:p>
    <w:p w14:paraId="6C5706E8" w14:textId="3F409460" w:rsidR="001F58B4" w:rsidRPr="00720C7B" w:rsidRDefault="001F58B4" w:rsidP="00720C7B">
      <w:pPr>
        <w:spacing w:after="0" w:line="240" w:lineRule="auto"/>
        <w:jc w:val="both"/>
        <w:rPr>
          <w:rFonts w:ascii="Times New Roman" w:hAnsi="Times New Roman" w:cs="Times New Roman"/>
          <w:sz w:val="24"/>
          <w:szCs w:val="24"/>
        </w:rPr>
      </w:pPr>
      <w:r w:rsidRPr="00720C7B">
        <w:rPr>
          <w:rFonts w:ascii="Times New Roman" w:hAnsi="Times New Roman" w:cs="Times New Roman"/>
          <w:sz w:val="24"/>
          <w:szCs w:val="24"/>
        </w:rPr>
        <w:t>OFFICER COMMANDING -</w:t>
      </w:r>
      <w:r w:rsidR="00381FC0">
        <w:rPr>
          <w:rFonts w:ascii="Times New Roman" w:hAnsi="Times New Roman" w:cs="Times New Roman"/>
          <w:sz w:val="24"/>
          <w:szCs w:val="24"/>
        </w:rPr>
        <w:t xml:space="preserve"> </w:t>
      </w:r>
      <w:r w:rsidRPr="00720C7B">
        <w:rPr>
          <w:rFonts w:ascii="Times New Roman" w:hAnsi="Times New Roman" w:cs="Times New Roman"/>
          <w:sz w:val="24"/>
          <w:szCs w:val="24"/>
        </w:rPr>
        <w:t>HARARE POLICE CENTRAL DISTRICT</w:t>
      </w:r>
    </w:p>
    <w:p w14:paraId="6C46AC18" w14:textId="673B8D8F" w:rsidR="001F58B4" w:rsidRPr="00720C7B" w:rsidRDefault="00381FC0" w:rsidP="00720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F58B4" w:rsidRPr="00720C7B">
        <w:rPr>
          <w:rFonts w:ascii="Times New Roman" w:hAnsi="Times New Roman" w:cs="Times New Roman"/>
          <w:sz w:val="24"/>
          <w:szCs w:val="24"/>
        </w:rPr>
        <w:t xml:space="preserve">nd </w:t>
      </w:r>
    </w:p>
    <w:p w14:paraId="3DF62312" w14:textId="7FF19CD8" w:rsidR="001F58B4" w:rsidRPr="00720C7B" w:rsidRDefault="001F58B4" w:rsidP="00720C7B">
      <w:pPr>
        <w:spacing w:after="0" w:line="240" w:lineRule="auto"/>
        <w:jc w:val="both"/>
        <w:rPr>
          <w:rFonts w:ascii="Times New Roman" w:hAnsi="Times New Roman" w:cs="Times New Roman"/>
          <w:sz w:val="24"/>
          <w:szCs w:val="24"/>
        </w:rPr>
      </w:pPr>
      <w:r w:rsidRPr="00720C7B">
        <w:rPr>
          <w:rFonts w:ascii="Times New Roman" w:hAnsi="Times New Roman" w:cs="Times New Roman"/>
          <w:sz w:val="24"/>
          <w:szCs w:val="24"/>
        </w:rPr>
        <w:t>MINISTER OF HOME AFFAIRS N.O</w:t>
      </w:r>
    </w:p>
    <w:p w14:paraId="02F27B7D" w14:textId="77777777" w:rsidR="00720C7B" w:rsidRPr="00720C7B" w:rsidRDefault="00720C7B" w:rsidP="00720C7B">
      <w:pPr>
        <w:spacing w:after="0" w:line="360" w:lineRule="auto"/>
        <w:jc w:val="both"/>
        <w:rPr>
          <w:rFonts w:ascii="Times New Roman" w:hAnsi="Times New Roman" w:cs="Times New Roman"/>
          <w:sz w:val="24"/>
          <w:szCs w:val="24"/>
        </w:rPr>
      </w:pPr>
    </w:p>
    <w:p w14:paraId="2B780E74" w14:textId="77777777" w:rsidR="00720C7B" w:rsidRPr="00720C7B" w:rsidRDefault="00720C7B" w:rsidP="00720C7B">
      <w:pPr>
        <w:spacing w:after="0" w:line="360" w:lineRule="auto"/>
        <w:jc w:val="both"/>
        <w:rPr>
          <w:rFonts w:ascii="Times New Roman" w:hAnsi="Times New Roman" w:cs="Times New Roman"/>
          <w:sz w:val="24"/>
          <w:szCs w:val="24"/>
        </w:rPr>
      </w:pPr>
    </w:p>
    <w:p w14:paraId="61B0DEED" w14:textId="77777777" w:rsidR="001F58B4" w:rsidRPr="00720C7B" w:rsidRDefault="001F58B4" w:rsidP="00720C7B">
      <w:pPr>
        <w:spacing w:after="0" w:line="240" w:lineRule="auto"/>
        <w:jc w:val="both"/>
        <w:rPr>
          <w:rFonts w:ascii="Times New Roman" w:hAnsi="Times New Roman" w:cs="Times New Roman"/>
          <w:sz w:val="24"/>
          <w:szCs w:val="24"/>
        </w:rPr>
      </w:pPr>
      <w:r w:rsidRPr="00720C7B">
        <w:rPr>
          <w:rFonts w:ascii="Times New Roman" w:hAnsi="Times New Roman" w:cs="Times New Roman"/>
          <w:sz w:val="24"/>
          <w:szCs w:val="24"/>
        </w:rPr>
        <w:t>HIGH COURT OF ZIMBABWE</w:t>
      </w:r>
    </w:p>
    <w:p w14:paraId="5965129F" w14:textId="77777777" w:rsidR="001F58B4" w:rsidRPr="00720C7B" w:rsidRDefault="001F58B4" w:rsidP="00720C7B">
      <w:pPr>
        <w:spacing w:after="0" w:line="240" w:lineRule="auto"/>
        <w:jc w:val="both"/>
        <w:rPr>
          <w:rFonts w:ascii="Times New Roman" w:hAnsi="Times New Roman" w:cs="Times New Roman"/>
          <w:sz w:val="24"/>
          <w:szCs w:val="24"/>
        </w:rPr>
      </w:pPr>
      <w:r w:rsidRPr="00720C7B">
        <w:rPr>
          <w:rFonts w:ascii="Times New Roman" w:hAnsi="Times New Roman" w:cs="Times New Roman"/>
          <w:sz w:val="24"/>
          <w:szCs w:val="24"/>
        </w:rPr>
        <w:t>MUZOFA J</w:t>
      </w:r>
    </w:p>
    <w:p w14:paraId="15884684" w14:textId="23E87CA2" w:rsidR="001F58B4" w:rsidRPr="00720C7B" w:rsidRDefault="001F58B4" w:rsidP="00720C7B">
      <w:pPr>
        <w:spacing w:after="0" w:line="240" w:lineRule="auto"/>
        <w:jc w:val="both"/>
        <w:rPr>
          <w:rFonts w:ascii="Times New Roman" w:hAnsi="Times New Roman" w:cs="Times New Roman"/>
          <w:sz w:val="24"/>
          <w:szCs w:val="24"/>
        </w:rPr>
      </w:pPr>
      <w:r w:rsidRPr="00720C7B">
        <w:rPr>
          <w:rFonts w:ascii="Times New Roman" w:hAnsi="Times New Roman" w:cs="Times New Roman"/>
          <w:sz w:val="24"/>
          <w:szCs w:val="24"/>
        </w:rPr>
        <w:t>H</w:t>
      </w:r>
      <w:r w:rsidR="00720C7B" w:rsidRPr="00720C7B">
        <w:rPr>
          <w:rFonts w:ascii="Times New Roman" w:hAnsi="Times New Roman" w:cs="Times New Roman"/>
          <w:sz w:val="24"/>
          <w:szCs w:val="24"/>
        </w:rPr>
        <w:t>ARARE</w:t>
      </w:r>
      <w:r w:rsidRPr="00720C7B">
        <w:rPr>
          <w:rFonts w:ascii="Times New Roman" w:hAnsi="Times New Roman" w:cs="Times New Roman"/>
          <w:sz w:val="24"/>
          <w:szCs w:val="24"/>
        </w:rPr>
        <w:t>,</w:t>
      </w:r>
      <w:r w:rsidR="00944A9B" w:rsidRPr="00720C7B">
        <w:rPr>
          <w:rFonts w:ascii="Times New Roman" w:hAnsi="Times New Roman" w:cs="Times New Roman"/>
          <w:sz w:val="24"/>
          <w:szCs w:val="24"/>
        </w:rPr>
        <w:t xml:space="preserve"> 26 January &amp; 8 February</w:t>
      </w:r>
      <w:r w:rsidRPr="00720C7B">
        <w:rPr>
          <w:rFonts w:ascii="Times New Roman" w:hAnsi="Times New Roman" w:cs="Times New Roman"/>
          <w:sz w:val="24"/>
          <w:szCs w:val="24"/>
        </w:rPr>
        <w:t xml:space="preserve"> 2021</w:t>
      </w:r>
    </w:p>
    <w:p w14:paraId="2805E6E2" w14:textId="77777777" w:rsidR="001F58B4" w:rsidRPr="00720C7B" w:rsidRDefault="001F58B4" w:rsidP="00720C7B">
      <w:pPr>
        <w:spacing w:line="240" w:lineRule="auto"/>
        <w:jc w:val="both"/>
        <w:rPr>
          <w:rFonts w:ascii="Times New Roman" w:hAnsi="Times New Roman" w:cs="Times New Roman"/>
          <w:sz w:val="24"/>
          <w:szCs w:val="24"/>
        </w:rPr>
      </w:pPr>
    </w:p>
    <w:p w14:paraId="702F6518" w14:textId="5F1945DA" w:rsidR="001F58B4" w:rsidRPr="00720C7B" w:rsidRDefault="001F58B4" w:rsidP="00720C7B">
      <w:pPr>
        <w:spacing w:line="360" w:lineRule="auto"/>
        <w:jc w:val="both"/>
        <w:rPr>
          <w:rFonts w:ascii="Times New Roman" w:hAnsi="Times New Roman" w:cs="Times New Roman"/>
          <w:b/>
          <w:bCs/>
          <w:sz w:val="24"/>
          <w:szCs w:val="24"/>
        </w:rPr>
      </w:pPr>
      <w:r w:rsidRPr="00720C7B">
        <w:rPr>
          <w:rFonts w:ascii="Times New Roman" w:hAnsi="Times New Roman" w:cs="Times New Roman"/>
          <w:b/>
          <w:bCs/>
          <w:sz w:val="24"/>
          <w:szCs w:val="24"/>
        </w:rPr>
        <w:t>Urgent Chamber Application</w:t>
      </w:r>
    </w:p>
    <w:p w14:paraId="26B78B79" w14:textId="1FBECA5A" w:rsidR="00271244" w:rsidRPr="00720C7B" w:rsidRDefault="00720C7B" w:rsidP="00720C7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271244" w:rsidRPr="00720C7B">
        <w:rPr>
          <w:rFonts w:ascii="Times New Roman" w:hAnsi="Times New Roman" w:cs="Times New Roman"/>
          <w:sz w:val="24"/>
          <w:szCs w:val="24"/>
        </w:rPr>
        <w:t xml:space="preserve">On 22 January 2021 the applicant instituted the proceedings in </w:t>
      </w:r>
      <w:r w:rsidR="00271244" w:rsidRPr="00720C7B">
        <w:rPr>
          <w:rFonts w:ascii="Times New Roman" w:hAnsi="Times New Roman" w:cs="Times New Roman"/>
          <w:i/>
          <w:iCs/>
          <w:sz w:val="24"/>
          <w:szCs w:val="24"/>
        </w:rPr>
        <w:t>casu</w:t>
      </w:r>
      <w:r w:rsidR="00271244" w:rsidRPr="00720C7B">
        <w:rPr>
          <w:rFonts w:ascii="Times New Roman" w:hAnsi="Times New Roman" w:cs="Times New Roman"/>
          <w:sz w:val="24"/>
          <w:szCs w:val="24"/>
        </w:rPr>
        <w:t xml:space="preserve"> by way of an urgent chamber application seeking the following provisional order:</w:t>
      </w:r>
    </w:p>
    <w:p w14:paraId="60155173" w14:textId="5A0CAC90" w:rsidR="001F58B4" w:rsidRDefault="00381FC0" w:rsidP="00381FC0">
      <w:pPr>
        <w:spacing w:after="0" w:line="240" w:lineRule="auto"/>
        <w:jc w:val="both"/>
        <w:rPr>
          <w:rFonts w:ascii="Times New Roman" w:hAnsi="Times New Roman" w:cs="Times New Roman"/>
          <w:b/>
          <w:bCs/>
          <w:u w:val="single"/>
        </w:rPr>
      </w:pPr>
      <w:r>
        <w:rPr>
          <w:rFonts w:ascii="Times New Roman" w:hAnsi="Times New Roman" w:cs="Times New Roman"/>
          <w:b/>
          <w:bCs/>
          <w:sz w:val="24"/>
          <w:szCs w:val="24"/>
        </w:rPr>
        <w:t xml:space="preserve">      </w:t>
      </w:r>
      <w:r w:rsidR="00BF2C87" w:rsidRPr="00381FC0">
        <w:rPr>
          <w:rFonts w:ascii="Times New Roman" w:hAnsi="Times New Roman" w:cs="Times New Roman"/>
          <w:b/>
          <w:bCs/>
        </w:rPr>
        <w:t>“</w:t>
      </w:r>
      <w:r w:rsidR="001F58B4" w:rsidRPr="00381FC0">
        <w:rPr>
          <w:rFonts w:ascii="Times New Roman" w:hAnsi="Times New Roman" w:cs="Times New Roman"/>
          <w:b/>
          <w:bCs/>
          <w:u w:val="single"/>
        </w:rPr>
        <w:t>TERMS OF THE ORDER SOUGHT</w:t>
      </w:r>
    </w:p>
    <w:p w14:paraId="6DE2EAF5" w14:textId="77777777" w:rsidR="00381FC0" w:rsidRPr="00381FC0" w:rsidRDefault="00381FC0" w:rsidP="00381FC0">
      <w:pPr>
        <w:spacing w:after="0" w:line="240" w:lineRule="auto"/>
        <w:jc w:val="both"/>
        <w:rPr>
          <w:rFonts w:ascii="Times New Roman" w:hAnsi="Times New Roman" w:cs="Times New Roman"/>
          <w:b/>
          <w:bCs/>
          <w:u w:val="single"/>
        </w:rPr>
      </w:pPr>
    </w:p>
    <w:p w14:paraId="18B0053C" w14:textId="355C9DC9" w:rsidR="001F58B4" w:rsidRPr="00381FC0" w:rsidRDefault="00872DD8" w:rsidP="00381FC0">
      <w:pPr>
        <w:spacing w:after="0" w:line="240" w:lineRule="auto"/>
        <w:jc w:val="both"/>
        <w:rPr>
          <w:rFonts w:ascii="Times New Roman" w:hAnsi="Times New Roman" w:cs="Times New Roman"/>
        </w:rPr>
      </w:pPr>
      <w:r w:rsidRPr="00381FC0">
        <w:rPr>
          <w:rFonts w:ascii="Times New Roman" w:hAnsi="Times New Roman" w:cs="Times New Roman"/>
        </w:rPr>
        <w:tab/>
      </w:r>
      <w:r w:rsidR="001F58B4" w:rsidRPr="00381FC0">
        <w:rPr>
          <w:rFonts w:ascii="Times New Roman" w:hAnsi="Times New Roman" w:cs="Times New Roman"/>
        </w:rPr>
        <w:t xml:space="preserve">That the respondents show cause why a final order should not be made in the following </w:t>
      </w:r>
      <w:r w:rsidR="00381FC0">
        <w:rPr>
          <w:rFonts w:ascii="Times New Roman" w:hAnsi="Times New Roman" w:cs="Times New Roman"/>
        </w:rPr>
        <w:tab/>
      </w:r>
      <w:r w:rsidR="00EF28E3" w:rsidRPr="00381FC0">
        <w:rPr>
          <w:rFonts w:ascii="Times New Roman" w:hAnsi="Times New Roman" w:cs="Times New Roman"/>
        </w:rPr>
        <w:t>terms;</w:t>
      </w:r>
    </w:p>
    <w:p w14:paraId="7EE3878A" w14:textId="0BF2B3A3" w:rsidR="001F58B4" w:rsidRPr="00381FC0" w:rsidRDefault="001F58B4" w:rsidP="00381FC0">
      <w:pPr>
        <w:pStyle w:val="ListParagraph"/>
        <w:numPr>
          <w:ilvl w:val="0"/>
          <w:numId w:val="1"/>
        </w:numPr>
        <w:spacing w:after="0" w:line="240" w:lineRule="auto"/>
        <w:ind w:left="360" w:firstLine="0"/>
        <w:jc w:val="both"/>
        <w:rPr>
          <w:rFonts w:ascii="Times New Roman" w:hAnsi="Times New Roman" w:cs="Times New Roman"/>
        </w:rPr>
      </w:pPr>
      <w:r w:rsidRPr="00381FC0">
        <w:rPr>
          <w:rFonts w:ascii="Times New Roman" w:hAnsi="Times New Roman" w:cs="Times New Roman"/>
        </w:rPr>
        <w:t>That the provisional order be and is hereby confirmed.</w:t>
      </w:r>
    </w:p>
    <w:p w14:paraId="01E03735" w14:textId="42043D1E" w:rsidR="001F58B4" w:rsidRPr="00381FC0" w:rsidRDefault="001F58B4" w:rsidP="00381FC0">
      <w:pPr>
        <w:pStyle w:val="ListParagraph"/>
        <w:numPr>
          <w:ilvl w:val="0"/>
          <w:numId w:val="1"/>
        </w:numPr>
        <w:spacing w:after="0" w:line="240" w:lineRule="auto"/>
        <w:jc w:val="both"/>
        <w:rPr>
          <w:rFonts w:ascii="Times New Roman" w:hAnsi="Times New Roman" w:cs="Times New Roman"/>
        </w:rPr>
      </w:pPr>
      <w:r w:rsidRPr="00381FC0">
        <w:rPr>
          <w:rFonts w:ascii="Times New Roman" w:hAnsi="Times New Roman" w:cs="Times New Roman"/>
        </w:rPr>
        <w:t>That the use of excessive force and assaulting applicant or any member of the public during enforcement of Covid</w:t>
      </w:r>
      <w:r w:rsidR="00381FC0">
        <w:rPr>
          <w:rFonts w:ascii="Times New Roman" w:hAnsi="Times New Roman" w:cs="Times New Roman"/>
        </w:rPr>
        <w:t>-</w:t>
      </w:r>
      <w:r w:rsidRPr="00381FC0">
        <w:rPr>
          <w:rFonts w:ascii="Times New Roman" w:hAnsi="Times New Roman" w:cs="Times New Roman"/>
        </w:rPr>
        <w:t xml:space="preserve">19 lockdown regulations by </w:t>
      </w:r>
      <w:r w:rsidR="00EF28E3" w:rsidRPr="00381FC0">
        <w:rPr>
          <w:rFonts w:ascii="Times New Roman" w:hAnsi="Times New Roman" w:cs="Times New Roman"/>
        </w:rPr>
        <w:t>the</w:t>
      </w:r>
      <w:r w:rsidRPr="00381FC0">
        <w:rPr>
          <w:rFonts w:ascii="Times New Roman" w:hAnsi="Times New Roman" w:cs="Times New Roman"/>
        </w:rPr>
        <w:t xml:space="preserve"> respondents be and is hereby declared unconstitutional.</w:t>
      </w:r>
    </w:p>
    <w:p w14:paraId="2DBEF3A0" w14:textId="77777777" w:rsidR="00EF28E3" w:rsidRPr="00381FC0" w:rsidRDefault="001F58B4" w:rsidP="00381FC0">
      <w:pPr>
        <w:pStyle w:val="ListParagraph"/>
        <w:numPr>
          <w:ilvl w:val="0"/>
          <w:numId w:val="1"/>
        </w:numPr>
        <w:spacing w:after="0" w:line="240" w:lineRule="auto"/>
        <w:jc w:val="both"/>
        <w:rPr>
          <w:rFonts w:ascii="Times New Roman" w:hAnsi="Times New Roman" w:cs="Times New Roman"/>
        </w:rPr>
      </w:pPr>
      <w:r w:rsidRPr="00381FC0">
        <w:rPr>
          <w:rFonts w:ascii="Times New Roman" w:hAnsi="Times New Roman" w:cs="Times New Roman"/>
        </w:rPr>
        <w:t xml:space="preserve">That the failure by the respondents to observe social </w:t>
      </w:r>
      <w:r w:rsidR="00EF28E3" w:rsidRPr="00381FC0">
        <w:rPr>
          <w:rFonts w:ascii="Times New Roman" w:hAnsi="Times New Roman" w:cs="Times New Roman"/>
        </w:rPr>
        <w:t>distancing, sanitizing suspects before putting them in police holding cells, putting applicant or anyone in overcrowded holding cells and failure to enforce the wearing of face masks be and is hereby declared to be ultra vires Statutory Instrument 84 of 2020 as amended by Statutory Instrument 10 of 2021.</w:t>
      </w:r>
    </w:p>
    <w:p w14:paraId="27E3F56B" w14:textId="7A5F0E51" w:rsidR="00944A9B" w:rsidRPr="00381FC0" w:rsidRDefault="00381FC0" w:rsidP="00381FC0">
      <w:pPr>
        <w:spacing w:after="0" w:line="240" w:lineRule="auto"/>
        <w:ind w:left="360"/>
        <w:jc w:val="both"/>
        <w:rPr>
          <w:rFonts w:ascii="Times New Roman" w:hAnsi="Times New Roman" w:cs="Times New Roman"/>
          <w:b/>
          <w:bCs/>
        </w:rPr>
      </w:pPr>
      <w:r>
        <w:rPr>
          <w:rFonts w:ascii="Times New Roman" w:hAnsi="Times New Roman" w:cs="Times New Roman"/>
        </w:rPr>
        <w:t xml:space="preserve">4.    </w:t>
      </w:r>
      <w:r w:rsidR="00EF28E3" w:rsidRPr="00381FC0">
        <w:rPr>
          <w:rFonts w:ascii="Times New Roman" w:hAnsi="Times New Roman" w:cs="Times New Roman"/>
        </w:rPr>
        <w:t>The respondents to pay the costs of suit</w:t>
      </w:r>
      <w:r w:rsidR="00EF28E3" w:rsidRPr="00381FC0">
        <w:rPr>
          <w:rFonts w:ascii="Times New Roman" w:hAnsi="Times New Roman" w:cs="Times New Roman"/>
          <w:b/>
          <w:bCs/>
        </w:rPr>
        <w:t>.</w:t>
      </w:r>
    </w:p>
    <w:p w14:paraId="60CE1153" w14:textId="77777777" w:rsidR="00381FC0" w:rsidRPr="00381FC0" w:rsidRDefault="00381FC0" w:rsidP="00381FC0">
      <w:pPr>
        <w:pStyle w:val="ListParagraph"/>
        <w:spacing w:after="0" w:line="240" w:lineRule="auto"/>
        <w:ind w:left="360"/>
        <w:jc w:val="both"/>
        <w:rPr>
          <w:rFonts w:ascii="Times New Roman" w:hAnsi="Times New Roman" w:cs="Times New Roman"/>
          <w:b/>
          <w:bCs/>
        </w:rPr>
      </w:pPr>
    </w:p>
    <w:p w14:paraId="2BB527F2" w14:textId="77777777" w:rsidR="00381FC0" w:rsidRDefault="000E3A64" w:rsidP="00381FC0">
      <w:pPr>
        <w:spacing w:after="0" w:line="240" w:lineRule="auto"/>
        <w:jc w:val="both"/>
        <w:rPr>
          <w:rFonts w:ascii="Times New Roman" w:hAnsi="Times New Roman" w:cs="Times New Roman"/>
          <w:b/>
          <w:bCs/>
          <w:u w:val="single"/>
        </w:rPr>
      </w:pPr>
      <w:r w:rsidRPr="00381FC0">
        <w:rPr>
          <w:rFonts w:ascii="Times New Roman" w:hAnsi="Times New Roman" w:cs="Times New Roman"/>
          <w:b/>
          <w:bCs/>
        </w:rPr>
        <w:tab/>
      </w:r>
      <w:r w:rsidR="00EF28E3" w:rsidRPr="00381FC0">
        <w:rPr>
          <w:rFonts w:ascii="Times New Roman" w:hAnsi="Times New Roman" w:cs="Times New Roman"/>
          <w:b/>
          <w:bCs/>
          <w:u w:val="single"/>
        </w:rPr>
        <w:t>INTERIM RELIEF SOUGHT</w:t>
      </w:r>
    </w:p>
    <w:p w14:paraId="071A5F41" w14:textId="5FCA45C1" w:rsidR="00EF28E3" w:rsidRPr="00381FC0" w:rsidRDefault="00EF28E3" w:rsidP="00381FC0">
      <w:pPr>
        <w:spacing w:after="0" w:line="240" w:lineRule="auto"/>
        <w:jc w:val="both"/>
        <w:rPr>
          <w:rFonts w:ascii="Times New Roman" w:hAnsi="Times New Roman" w:cs="Times New Roman"/>
          <w:b/>
          <w:bCs/>
          <w:u w:val="single"/>
        </w:rPr>
      </w:pPr>
      <w:r w:rsidRPr="00381FC0">
        <w:rPr>
          <w:rFonts w:ascii="Times New Roman" w:hAnsi="Times New Roman" w:cs="Times New Roman"/>
          <w:b/>
          <w:bCs/>
          <w:u w:val="single"/>
        </w:rPr>
        <w:t xml:space="preserve"> </w:t>
      </w:r>
    </w:p>
    <w:p w14:paraId="5DA3232E" w14:textId="3D1DE756" w:rsidR="00EF28E3" w:rsidRPr="00381FC0" w:rsidRDefault="000E3A64" w:rsidP="00381FC0">
      <w:pPr>
        <w:spacing w:after="0" w:line="240" w:lineRule="auto"/>
        <w:jc w:val="both"/>
        <w:rPr>
          <w:rFonts w:ascii="Times New Roman" w:hAnsi="Times New Roman" w:cs="Times New Roman"/>
          <w:bCs/>
        </w:rPr>
      </w:pPr>
      <w:r w:rsidRPr="00381FC0">
        <w:rPr>
          <w:rFonts w:ascii="Times New Roman" w:hAnsi="Times New Roman" w:cs="Times New Roman"/>
          <w:b/>
          <w:bCs/>
        </w:rPr>
        <w:tab/>
      </w:r>
      <w:r w:rsidR="00EF28E3" w:rsidRPr="00381FC0">
        <w:rPr>
          <w:rFonts w:ascii="Times New Roman" w:hAnsi="Times New Roman" w:cs="Times New Roman"/>
          <w:bCs/>
        </w:rPr>
        <w:t>That pending the determination of this matter, the following relief is granted:</w:t>
      </w:r>
    </w:p>
    <w:p w14:paraId="23F99496" w14:textId="7DA0B8CB" w:rsidR="00EF28E3" w:rsidRPr="00381FC0" w:rsidRDefault="00EF28E3" w:rsidP="00381FC0">
      <w:pPr>
        <w:pStyle w:val="ListParagraph"/>
        <w:numPr>
          <w:ilvl w:val="0"/>
          <w:numId w:val="2"/>
        </w:numPr>
        <w:tabs>
          <w:tab w:val="left" w:pos="450"/>
        </w:tabs>
        <w:spacing w:after="0" w:line="240" w:lineRule="auto"/>
        <w:ind w:left="360" w:firstLine="0"/>
        <w:jc w:val="both"/>
        <w:rPr>
          <w:rFonts w:ascii="Times New Roman" w:hAnsi="Times New Roman" w:cs="Times New Roman"/>
        </w:rPr>
      </w:pPr>
      <w:r w:rsidRPr="00381FC0">
        <w:rPr>
          <w:rFonts w:ascii="Times New Roman" w:hAnsi="Times New Roman" w:cs="Times New Roman"/>
        </w:rPr>
        <w:t xml:space="preserve">The respondents be and are hereby barred and interdicted from using </w:t>
      </w:r>
      <w:r w:rsidR="000E3A64" w:rsidRPr="00381FC0">
        <w:rPr>
          <w:rFonts w:ascii="Times New Roman" w:hAnsi="Times New Roman" w:cs="Times New Roman"/>
        </w:rPr>
        <w:tab/>
      </w:r>
      <w:r w:rsidR="000E3A64" w:rsidRPr="00381FC0">
        <w:rPr>
          <w:rFonts w:ascii="Times New Roman" w:hAnsi="Times New Roman" w:cs="Times New Roman"/>
        </w:rPr>
        <w:tab/>
      </w:r>
      <w:r w:rsidR="000E3A64" w:rsidRPr="00381FC0">
        <w:rPr>
          <w:rFonts w:ascii="Times New Roman" w:hAnsi="Times New Roman" w:cs="Times New Roman"/>
        </w:rPr>
        <w:tab/>
      </w:r>
      <w:r w:rsidR="00381FC0">
        <w:rPr>
          <w:rFonts w:ascii="Times New Roman" w:hAnsi="Times New Roman" w:cs="Times New Roman"/>
        </w:rPr>
        <w:t xml:space="preserve">     </w:t>
      </w:r>
      <w:r w:rsidR="00381FC0">
        <w:rPr>
          <w:rFonts w:ascii="Times New Roman" w:hAnsi="Times New Roman" w:cs="Times New Roman"/>
        </w:rPr>
        <w:tab/>
      </w:r>
      <w:r w:rsidR="00381FC0">
        <w:rPr>
          <w:rFonts w:ascii="Times New Roman" w:hAnsi="Times New Roman" w:cs="Times New Roman"/>
        </w:rPr>
        <w:tab/>
      </w:r>
      <w:r w:rsidRPr="00381FC0">
        <w:rPr>
          <w:rFonts w:ascii="Times New Roman" w:hAnsi="Times New Roman" w:cs="Times New Roman"/>
        </w:rPr>
        <w:t xml:space="preserve">excessive force and from assaulting </w:t>
      </w:r>
      <w:r w:rsidR="003C6541" w:rsidRPr="00381FC0">
        <w:rPr>
          <w:rFonts w:ascii="Times New Roman" w:hAnsi="Times New Roman" w:cs="Times New Roman"/>
        </w:rPr>
        <w:t>a</w:t>
      </w:r>
      <w:r w:rsidRPr="00381FC0">
        <w:rPr>
          <w:rFonts w:ascii="Times New Roman" w:hAnsi="Times New Roman" w:cs="Times New Roman"/>
        </w:rPr>
        <w:t xml:space="preserve">pplicant and any member of the public during </w:t>
      </w:r>
      <w:r w:rsidR="00381FC0">
        <w:rPr>
          <w:rFonts w:ascii="Times New Roman" w:hAnsi="Times New Roman" w:cs="Times New Roman"/>
        </w:rPr>
        <w:tab/>
      </w:r>
      <w:r w:rsidR="00381FC0">
        <w:rPr>
          <w:rFonts w:ascii="Times New Roman" w:hAnsi="Times New Roman" w:cs="Times New Roman"/>
        </w:rPr>
        <w:tab/>
      </w:r>
      <w:r w:rsidR="00381FC0">
        <w:rPr>
          <w:rFonts w:ascii="Times New Roman" w:hAnsi="Times New Roman" w:cs="Times New Roman"/>
        </w:rPr>
        <w:tab/>
        <w:t>enforcement of Covid-</w:t>
      </w:r>
      <w:r w:rsidRPr="00381FC0">
        <w:rPr>
          <w:rFonts w:ascii="Times New Roman" w:hAnsi="Times New Roman" w:cs="Times New Roman"/>
        </w:rPr>
        <w:t>19 lockdown regulations.</w:t>
      </w:r>
    </w:p>
    <w:p w14:paraId="1FC86C0E" w14:textId="07F2A051" w:rsidR="00EF28E3" w:rsidRPr="00381FC0" w:rsidRDefault="00EF28E3" w:rsidP="00381FC0">
      <w:pPr>
        <w:pStyle w:val="ListParagraph"/>
        <w:numPr>
          <w:ilvl w:val="0"/>
          <w:numId w:val="2"/>
        </w:numPr>
        <w:spacing w:after="0" w:line="240" w:lineRule="auto"/>
        <w:jc w:val="both"/>
        <w:rPr>
          <w:rFonts w:ascii="Times New Roman" w:hAnsi="Times New Roman" w:cs="Times New Roman"/>
        </w:rPr>
      </w:pPr>
      <w:r w:rsidRPr="00381FC0">
        <w:rPr>
          <w:rFonts w:ascii="Times New Roman" w:hAnsi="Times New Roman" w:cs="Times New Roman"/>
        </w:rPr>
        <w:t>The respondents are ordered to sanitize suspects before putting them in police holding cells.</w:t>
      </w:r>
    </w:p>
    <w:p w14:paraId="7503E7E4" w14:textId="7E4C19BF" w:rsidR="00EF28E3" w:rsidRPr="00381FC0" w:rsidRDefault="00EF28E3" w:rsidP="00381FC0">
      <w:pPr>
        <w:pStyle w:val="ListParagraph"/>
        <w:numPr>
          <w:ilvl w:val="0"/>
          <w:numId w:val="2"/>
        </w:numPr>
        <w:spacing w:after="0" w:line="240" w:lineRule="auto"/>
        <w:jc w:val="both"/>
        <w:rPr>
          <w:rFonts w:ascii="Times New Roman" w:hAnsi="Times New Roman" w:cs="Times New Roman"/>
        </w:rPr>
      </w:pPr>
      <w:r w:rsidRPr="00381FC0">
        <w:rPr>
          <w:rFonts w:ascii="Times New Roman" w:hAnsi="Times New Roman" w:cs="Times New Roman"/>
        </w:rPr>
        <w:t>The respondents are ordered to observe social distancing and enforce wearing of face masks during the enforcement</w:t>
      </w:r>
      <w:r w:rsidR="00381FC0">
        <w:rPr>
          <w:rFonts w:ascii="Times New Roman" w:hAnsi="Times New Roman" w:cs="Times New Roman"/>
        </w:rPr>
        <w:t xml:space="preserve"> of Covid-</w:t>
      </w:r>
      <w:r w:rsidRPr="00381FC0">
        <w:rPr>
          <w:rFonts w:ascii="Times New Roman" w:hAnsi="Times New Roman" w:cs="Times New Roman"/>
        </w:rPr>
        <w:t>19 lockdown regulations.</w:t>
      </w:r>
    </w:p>
    <w:p w14:paraId="2724CB6B" w14:textId="1CBE2EB3" w:rsidR="00EF28E3" w:rsidRDefault="00EF28E3" w:rsidP="00381FC0">
      <w:pPr>
        <w:pStyle w:val="ListParagraph"/>
        <w:numPr>
          <w:ilvl w:val="0"/>
          <w:numId w:val="2"/>
        </w:numPr>
        <w:spacing w:after="0" w:line="240" w:lineRule="auto"/>
        <w:jc w:val="both"/>
        <w:rPr>
          <w:rFonts w:ascii="Times New Roman" w:hAnsi="Times New Roman" w:cs="Times New Roman"/>
        </w:rPr>
      </w:pPr>
      <w:r w:rsidRPr="00381FC0">
        <w:rPr>
          <w:rFonts w:ascii="Times New Roman" w:hAnsi="Times New Roman" w:cs="Times New Roman"/>
        </w:rPr>
        <w:t xml:space="preserve">The respondents </w:t>
      </w:r>
      <w:r w:rsidR="001D309D" w:rsidRPr="00381FC0">
        <w:rPr>
          <w:rFonts w:ascii="Times New Roman" w:hAnsi="Times New Roman" w:cs="Times New Roman"/>
        </w:rPr>
        <w:t>be and are hereby barred and interdicted from demanding the payment of fine in the form of hard cash only and ordered to accept other forms of payment such as eco</w:t>
      </w:r>
      <w:r w:rsidR="00872DD8" w:rsidRPr="00381FC0">
        <w:rPr>
          <w:rFonts w:ascii="Times New Roman" w:hAnsi="Times New Roman" w:cs="Times New Roman"/>
        </w:rPr>
        <w:t>-</w:t>
      </w:r>
      <w:r w:rsidR="001D309D" w:rsidRPr="00381FC0">
        <w:rPr>
          <w:rFonts w:ascii="Times New Roman" w:hAnsi="Times New Roman" w:cs="Times New Roman"/>
        </w:rPr>
        <w:t>cash and swipe.</w:t>
      </w:r>
    </w:p>
    <w:p w14:paraId="056F6ADD" w14:textId="77777777" w:rsidR="00381FC0" w:rsidRPr="00381FC0" w:rsidRDefault="00381FC0" w:rsidP="00381FC0">
      <w:pPr>
        <w:pStyle w:val="ListParagraph"/>
        <w:spacing w:after="0" w:line="240" w:lineRule="auto"/>
        <w:jc w:val="both"/>
        <w:rPr>
          <w:rFonts w:ascii="Times New Roman" w:hAnsi="Times New Roman" w:cs="Times New Roman"/>
        </w:rPr>
      </w:pPr>
    </w:p>
    <w:p w14:paraId="61FE98A1" w14:textId="44B1F7DF" w:rsidR="00271244" w:rsidRDefault="00872DD8" w:rsidP="00381FC0">
      <w:pPr>
        <w:spacing w:after="0" w:line="240" w:lineRule="auto"/>
        <w:jc w:val="both"/>
        <w:rPr>
          <w:rFonts w:ascii="Times New Roman" w:hAnsi="Times New Roman" w:cs="Times New Roman"/>
          <w:b/>
          <w:bCs/>
          <w:u w:val="single"/>
        </w:rPr>
      </w:pPr>
      <w:r w:rsidRPr="00381FC0">
        <w:rPr>
          <w:rFonts w:ascii="Times New Roman" w:hAnsi="Times New Roman" w:cs="Times New Roman"/>
          <w:b/>
          <w:bCs/>
        </w:rPr>
        <w:tab/>
      </w:r>
      <w:r w:rsidR="00271244" w:rsidRPr="00381FC0">
        <w:rPr>
          <w:rFonts w:ascii="Times New Roman" w:hAnsi="Times New Roman" w:cs="Times New Roman"/>
          <w:b/>
          <w:bCs/>
          <w:u w:val="single"/>
        </w:rPr>
        <w:t>SERVICE OF THIS ORDER</w:t>
      </w:r>
    </w:p>
    <w:p w14:paraId="1E634155" w14:textId="77777777" w:rsidR="00381FC0" w:rsidRPr="00381FC0" w:rsidRDefault="00381FC0" w:rsidP="00381FC0">
      <w:pPr>
        <w:spacing w:after="0" w:line="240" w:lineRule="auto"/>
        <w:jc w:val="both"/>
        <w:rPr>
          <w:rFonts w:ascii="Times New Roman" w:hAnsi="Times New Roman" w:cs="Times New Roman"/>
          <w:b/>
          <w:bCs/>
          <w:u w:val="single"/>
        </w:rPr>
      </w:pPr>
    </w:p>
    <w:p w14:paraId="3E10B5B3" w14:textId="22176241" w:rsidR="00381FC0" w:rsidRDefault="00872DD8" w:rsidP="00381FC0">
      <w:pPr>
        <w:spacing w:after="0" w:line="240" w:lineRule="auto"/>
        <w:jc w:val="both"/>
        <w:rPr>
          <w:rFonts w:ascii="Times New Roman" w:hAnsi="Times New Roman" w:cs="Times New Roman"/>
        </w:rPr>
      </w:pPr>
      <w:r w:rsidRPr="00381FC0">
        <w:rPr>
          <w:rFonts w:ascii="Times New Roman" w:hAnsi="Times New Roman" w:cs="Times New Roman"/>
          <w:b/>
          <w:bCs/>
        </w:rPr>
        <w:lastRenderedPageBreak/>
        <w:tab/>
      </w:r>
      <w:r w:rsidR="00271244" w:rsidRPr="00381FC0">
        <w:rPr>
          <w:rFonts w:ascii="Times New Roman" w:hAnsi="Times New Roman" w:cs="Times New Roman"/>
          <w:b/>
          <w:bCs/>
        </w:rPr>
        <w:t>WITHOUT DEROGATION</w:t>
      </w:r>
      <w:r w:rsidR="00271244" w:rsidRPr="00381FC0">
        <w:rPr>
          <w:rFonts w:ascii="Times New Roman" w:hAnsi="Times New Roman" w:cs="Times New Roman"/>
        </w:rPr>
        <w:t xml:space="preserve"> from the normal powers of the Deputy Sheriff to serve </w:t>
      </w:r>
      <w:r w:rsidR="00381FC0">
        <w:rPr>
          <w:rFonts w:ascii="Times New Roman" w:hAnsi="Times New Roman" w:cs="Times New Roman"/>
        </w:rPr>
        <w:tab/>
      </w:r>
      <w:r w:rsidR="00271244" w:rsidRPr="00381FC0">
        <w:rPr>
          <w:rFonts w:ascii="Times New Roman" w:hAnsi="Times New Roman" w:cs="Times New Roman"/>
        </w:rPr>
        <w:t xml:space="preserve">court process, the applicants or their Legal Practitioners or any attested member of the </w:t>
      </w:r>
      <w:r w:rsidR="00381FC0">
        <w:rPr>
          <w:rFonts w:ascii="Times New Roman" w:hAnsi="Times New Roman" w:cs="Times New Roman"/>
        </w:rPr>
        <w:tab/>
      </w:r>
      <w:r w:rsidR="00271244" w:rsidRPr="00381FC0">
        <w:rPr>
          <w:rFonts w:ascii="Times New Roman" w:hAnsi="Times New Roman" w:cs="Times New Roman"/>
        </w:rPr>
        <w:t xml:space="preserve">Zimbabwe Republic Police is hereby authorized to </w:t>
      </w:r>
      <w:r w:rsidRPr="00381FC0">
        <w:rPr>
          <w:rFonts w:ascii="Times New Roman" w:hAnsi="Times New Roman" w:cs="Times New Roman"/>
        </w:rPr>
        <w:t>serve this Order on the r</w:t>
      </w:r>
      <w:r w:rsidR="00271244" w:rsidRPr="00381FC0">
        <w:rPr>
          <w:rFonts w:ascii="Times New Roman" w:hAnsi="Times New Roman" w:cs="Times New Roman"/>
        </w:rPr>
        <w:t>espondents</w:t>
      </w:r>
      <w:r w:rsidR="00381FC0">
        <w:rPr>
          <w:rFonts w:ascii="Times New Roman" w:hAnsi="Times New Roman" w:cs="Times New Roman"/>
        </w:rPr>
        <w:t>.</w:t>
      </w:r>
      <w:r w:rsidR="00BF2C87" w:rsidRPr="00381FC0">
        <w:rPr>
          <w:rFonts w:ascii="Times New Roman" w:hAnsi="Times New Roman" w:cs="Times New Roman"/>
        </w:rPr>
        <w:t>”</w:t>
      </w:r>
    </w:p>
    <w:p w14:paraId="7621235D" w14:textId="77777777" w:rsidR="00381FC0" w:rsidRPr="00381FC0" w:rsidRDefault="00381FC0" w:rsidP="00381FC0">
      <w:pPr>
        <w:spacing w:after="0" w:line="360" w:lineRule="auto"/>
        <w:jc w:val="both"/>
        <w:rPr>
          <w:rFonts w:ascii="Times New Roman" w:hAnsi="Times New Roman" w:cs="Times New Roman"/>
        </w:rPr>
      </w:pPr>
    </w:p>
    <w:p w14:paraId="78F794B1" w14:textId="6B9E2006" w:rsidR="001D309D" w:rsidRPr="00720C7B" w:rsidRDefault="001D309D"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The applicant approaches this court on his behalf and on behalf of </w:t>
      </w:r>
      <w:r w:rsidR="005C4D04">
        <w:rPr>
          <w:rFonts w:ascii="Times New Roman" w:hAnsi="Times New Roman" w:cs="Times New Roman"/>
          <w:sz w:val="24"/>
          <w:szCs w:val="24"/>
        </w:rPr>
        <w:t xml:space="preserve">others </w:t>
      </w:r>
      <w:r w:rsidRPr="00720C7B">
        <w:rPr>
          <w:rFonts w:ascii="Times New Roman" w:hAnsi="Times New Roman" w:cs="Times New Roman"/>
          <w:sz w:val="24"/>
          <w:szCs w:val="24"/>
        </w:rPr>
        <w:t xml:space="preserve">‘… who are subject to arrests and same treatment </w:t>
      </w:r>
      <w:r w:rsidR="00BF2C87" w:rsidRPr="00720C7B">
        <w:rPr>
          <w:rFonts w:ascii="Times New Roman" w:hAnsi="Times New Roman" w:cs="Times New Roman"/>
          <w:sz w:val="24"/>
          <w:szCs w:val="24"/>
        </w:rPr>
        <w:t>I</w:t>
      </w:r>
      <w:r w:rsidRPr="00720C7B">
        <w:rPr>
          <w:rFonts w:ascii="Times New Roman" w:hAnsi="Times New Roman" w:cs="Times New Roman"/>
          <w:sz w:val="24"/>
          <w:szCs w:val="24"/>
        </w:rPr>
        <w:t xml:space="preserve"> received and continue to receive in the hands of the members of the respondents</w:t>
      </w:r>
      <w:r w:rsidR="00872DD8">
        <w:rPr>
          <w:rFonts w:ascii="Times New Roman" w:hAnsi="Times New Roman" w:cs="Times New Roman"/>
          <w:sz w:val="24"/>
          <w:szCs w:val="24"/>
        </w:rPr>
        <w:t>,</w:t>
      </w:r>
      <w:r w:rsidRPr="00720C7B">
        <w:rPr>
          <w:rFonts w:ascii="Times New Roman" w:hAnsi="Times New Roman" w:cs="Times New Roman"/>
          <w:sz w:val="24"/>
          <w:szCs w:val="24"/>
        </w:rPr>
        <w:t>’ in terms of section 85</w:t>
      </w:r>
      <w:r w:rsidR="00872DD8">
        <w:rPr>
          <w:rFonts w:ascii="Times New Roman" w:hAnsi="Times New Roman" w:cs="Times New Roman"/>
          <w:sz w:val="24"/>
          <w:szCs w:val="24"/>
        </w:rPr>
        <w:t xml:space="preserve"> </w:t>
      </w:r>
      <w:r w:rsidRPr="00720C7B">
        <w:rPr>
          <w:rFonts w:ascii="Times New Roman" w:hAnsi="Times New Roman" w:cs="Times New Roman"/>
          <w:sz w:val="24"/>
          <w:szCs w:val="24"/>
        </w:rPr>
        <w:t xml:space="preserve">(1) (a), (c) and (d) of the </w:t>
      </w:r>
      <w:r w:rsidR="00BF2C87" w:rsidRPr="00720C7B">
        <w:rPr>
          <w:rFonts w:ascii="Times New Roman" w:hAnsi="Times New Roman" w:cs="Times New Roman"/>
          <w:sz w:val="24"/>
          <w:szCs w:val="24"/>
        </w:rPr>
        <w:t>Constitution</w:t>
      </w:r>
      <w:r w:rsidR="003C6541" w:rsidRPr="00720C7B">
        <w:rPr>
          <w:rFonts w:ascii="Times New Roman" w:hAnsi="Times New Roman" w:cs="Times New Roman"/>
          <w:sz w:val="24"/>
          <w:szCs w:val="24"/>
        </w:rPr>
        <w:t>.</w:t>
      </w:r>
      <w:r w:rsidR="00BF2C87" w:rsidRPr="00720C7B">
        <w:rPr>
          <w:rFonts w:ascii="Times New Roman" w:hAnsi="Times New Roman" w:cs="Times New Roman"/>
          <w:sz w:val="24"/>
          <w:szCs w:val="24"/>
        </w:rPr>
        <w:t xml:space="preserve"> </w:t>
      </w:r>
    </w:p>
    <w:p w14:paraId="24D1F073" w14:textId="752A1123" w:rsidR="00BC6A0D" w:rsidRPr="00720C7B" w:rsidRDefault="001D309D"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The first respondent is the Commissioner of Police cited in his official capacity as the authority responsible for the police service in </w:t>
      </w:r>
      <w:r w:rsidR="00BF2C87" w:rsidRPr="00720C7B">
        <w:rPr>
          <w:rFonts w:ascii="Times New Roman" w:hAnsi="Times New Roman" w:cs="Times New Roman"/>
          <w:sz w:val="24"/>
          <w:szCs w:val="24"/>
        </w:rPr>
        <w:t>Zimbabwe. The</w:t>
      </w:r>
      <w:r w:rsidRPr="00720C7B">
        <w:rPr>
          <w:rFonts w:ascii="Times New Roman" w:hAnsi="Times New Roman" w:cs="Times New Roman"/>
          <w:sz w:val="24"/>
          <w:szCs w:val="24"/>
        </w:rPr>
        <w:t xml:space="preserve"> second respondent is the Officer Commanding Police</w:t>
      </w:r>
      <w:r w:rsidR="00944A9B" w:rsidRPr="00720C7B">
        <w:rPr>
          <w:rFonts w:ascii="Times New Roman" w:hAnsi="Times New Roman" w:cs="Times New Roman"/>
          <w:sz w:val="24"/>
          <w:szCs w:val="24"/>
        </w:rPr>
        <w:t>,</w:t>
      </w:r>
      <w:r w:rsidRPr="00720C7B">
        <w:rPr>
          <w:rFonts w:ascii="Times New Roman" w:hAnsi="Times New Roman" w:cs="Times New Roman"/>
          <w:sz w:val="24"/>
          <w:szCs w:val="24"/>
        </w:rPr>
        <w:t xml:space="preserve"> Harare who is cited </w:t>
      </w:r>
      <w:r w:rsidR="00BF2C87" w:rsidRPr="00720C7B">
        <w:rPr>
          <w:rFonts w:ascii="Times New Roman" w:hAnsi="Times New Roman" w:cs="Times New Roman"/>
          <w:sz w:val="24"/>
          <w:szCs w:val="24"/>
        </w:rPr>
        <w:t>in</w:t>
      </w:r>
      <w:r w:rsidRPr="00720C7B">
        <w:rPr>
          <w:rFonts w:ascii="Times New Roman" w:hAnsi="Times New Roman" w:cs="Times New Roman"/>
          <w:sz w:val="24"/>
          <w:szCs w:val="24"/>
        </w:rPr>
        <w:t xml:space="preserve"> his official capacity as the authority responsible for the administration of police services in the Harare district where the alleged infringement of rights </w:t>
      </w:r>
      <w:r w:rsidR="00BF2C87" w:rsidRPr="00720C7B">
        <w:rPr>
          <w:rFonts w:ascii="Times New Roman" w:hAnsi="Times New Roman" w:cs="Times New Roman"/>
          <w:sz w:val="24"/>
          <w:szCs w:val="24"/>
        </w:rPr>
        <w:t>occurred. The</w:t>
      </w:r>
      <w:r w:rsidRPr="00720C7B">
        <w:rPr>
          <w:rFonts w:ascii="Times New Roman" w:hAnsi="Times New Roman" w:cs="Times New Roman"/>
          <w:sz w:val="24"/>
          <w:szCs w:val="24"/>
        </w:rPr>
        <w:t xml:space="preserve"> third respondent </w:t>
      </w:r>
      <w:r w:rsidR="00BC6A0D" w:rsidRPr="00720C7B">
        <w:rPr>
          <w:rFonts w:ascii="Times New Roman" w:hAnsi="Times New Roman" w:cs="Times New Roman"/>
          <w:sz w:val="24"/>
          <w:szCs w:val="24"/>
        </w:rPr>
        <w:t xml:space="preserve">is the Minister of Home </w:t>
      </w:r>
      <w:r w:rsidR="00872DD8" w:rsidRPr="00720C7B">
        <w:rPr>
          <w:rFonts w:ascii="Times New Roman" w:hAnsi="Times New Roman" w:cs="Times New Roman"/>
          <w:sz w:val="24"/>
          <w:szCs w:val="24"/>
        </w:rPr>
        <w:t>Affairs,</w:t>
      </w:r>
      <w:r w:rsidR="00944A9B" w:rsidRPr="00720C7B">
        <w:rPr>
          <w:rFonts w:ascii="Times New Roman" w:hAnsi="Times New Roman" w:cs="Times New Roman"/>
          <w:sz w:val="24"/>
          <w:szCs w:val="24"/>
        </w:rPr>
        <w:t xml:space="preserve"> </w:t>
      </w:r>
      <w:r w:rsidR="00BC6A0D" w:rsidRPr="00720C7B">
        <w:rPr>
          <w:rFonts w:ascii="Times New Roman" w:hAnsi="Times New Roman" w:cs="Times New Roman"/>
          <w:sz w:val="24"/>
          <w:szCs w:val="24"/>
        </w:rPr>
        <w:t>cited in his official capacity as the Minister responsible for the police service in Zimbabwe.</w:t>
      </w:r>
    </w:p>
    <w:p w14:paraId="0E09230F" w14:textId="24A986D8" w:rsidR="00BC6A0D" w:rsidRPr="00720C7B" w:rsidRDefault="00BF2C87"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When I received this application </w:t>
      </w:r>
      <w:r w:rsidR="00BC6A0D" w:rsidRPr="00720C7B">
        <w:rPr>
          <w:rFonts w:ascii="Times New Roman" w:hAnsi="Times New Roman" w:cs="Times New Roman"/>
          <w:sz w:val="24"/>
          <w:szCs w:val="24"/>
        </w:rPr>
        <w:t xml:space="preserve">on </w:t>
      </w:r>
      <w:r w:rsidRPr="00720C7B">
        <w:rPr>
          <w:rFonts w:ascii="Times New Roman" w:hAnsi="Times New Roman" w:cs="Times New Roman"/>
          <w:sz w:val="24"/>
          <w:szCs w:val="24"/>
        </w:rPr>
        <w:t>the 26</w:t>
      </w:r>
      <w:r w:rsidRPr="00720C7B">
        <w:rPr>
          <w:rFonts w:ascii="Times New Roman" w:hAnsi="Times New Roman" w:cs="Times New Roman"/>
          <w:sz w:val="24"/>
          <w:szCs w:val="24"/>
          <w:vertAlign w:val="superscript"/>
        </w:rPr>
        <w:t>th</w:t>
      </w:r>
      <w:r w:rsidRPr="00720C7B">
        <w:rPr>
          <w:rFonts w:ascii="Times New Roman" w:hAnsi="Times New Roman" w:cs="Times New Roman"/>
          <w:sz w:val="24"/>
          <w:szCs w:val="24"/>
        </w:rPr>
        <w:t xml:space="preserve"> of January 2021,</w:t>
      </w:r>
      <w:r w:rsidR="00BC6A0D" w:rsidRPr="00720C7B">
        <w:rPr>
          <w:rFonts w:ascii="Times New Roman" w:hAnsi="Times New Roman" w:cs="Times New Roman"/>
          <w:sz w:val="24"/>
          <w:szCs w:val="24"/>
        </w:rPr>
        <w:t xml:space="preserve"> </w:t>
      </w:r>
      <w:r w:rsidR="003C6541" w:rsidRPr="00720C7B">
        <w:rPr>
          <w:rFonts w:ascii="Times New Roman" w:hAnsi="Times New Roman" w:cs="Times New Roman"/>
          <w:sz w:val="24"/>
          <w:szCs w:val="24"/>
        </w:rPr>
        <w:t>I directed the</w:t>
      </w:r>
      <w:r w:rsidR="00BC6A0D" w:rsidRPr="00720C7B">
        <w:rPr>
          <w:rFonts w:ascii="Times New Roman" w:hAnsi="Times New Roman" w:cs="Times New Roman"/>
          <w:sz w:val="24"/>
          <w:szCs w:val="24"/>
        </w:rPr>
        <w:t xml:space="preserve"> respondents to file their responses, serve the applicant and the applicant to file </w:t>
      </w:r>
      <w:r w:rsidRPr="00720C7B">
        <w:rPr>
          <w:rFonts w:ascii="Times New Roman" w:hAnsi="Times New Roman" w:cs="Times New Roman"/>
          <w:sz w:val="24"/>
          <w:szCs w:val="24"/>
        </w:rPr>
        <w:t xml:space="preserve">an </w:t>
      </w:r>
      <w:r w:rsidR="00BC6A0D" w:rsidRPr="00720C7B">
        <w:rPr>
          <w:rFonts w:ascii="Times New Roman" w:hAnsi="Times New Roman" w:cs="Times New Roman"/>
          <w:sz w:val="24"/>
          <w:szCs w:val="24"/>
        </w:rPr>
        <w:t xml:space="preserve">answering </w:t>
      </w:r>
      <w:r w:rsidR="003A7044" w:rsidRPr="00720C7B">
        <w:rPr>
          <w:rFonts w:ascii="Times New Roman" w:hAnsi="Times New Roman" w:cs="Times New Roman"/>
          <w:sz w:val="24"/>
          <w:szCs w:val="24"/>
        </w:rPr>
        <w:t>affidavit and</w:t>
      </w:r>
      <w:r w:rsidR="00BC6A0D" w:rsidRPr="00720C7B">
        <w:rPr>
          <w:rFonts w:ascii="Times New Roman" w:hAnsi="Times New Roman" w:cs="Times New Roman"/>
          <w:sz w:val="24"/>
          <w:szCs w:val="24"/>
        </w:rPr>
        <w:t xml:space="preserve"> the heads of argument</w:t>
      </w:r>
      <w:r w:rsidR="003A7044" w:rsidRPr="00720C7B">
        <w:rPr>
          <w:rFonts w:ascii="Times New Roman" w:hAnsi="Times New Roman" w:cs="Times New Roman"/>
          <w:sz w:val="24"/>
          <w:szCs w:val="24"/>
        </w:rPr>
        <w:t xml:space="preserve"> if so advised</w:t>
      </w:r>
      <w:r w:rsidR="00BC6A0D" w:rsidRPr="00720C7B">
        <w:rPr>
          <w:rFonts w:ascii="Times New Roman" w:hAnsi="Times New Roman" w:cs="Times New Roman"/>
          <w:sz w:val="24"/>
          <w:szCs w:val="24"/>
        </w:rPr>
        <w:t>. The 1</w:t>
      </w:r>
      <w:r w:rsidR="00BC6A0D" w:rsidRPr="00720C7B">
        <w:rPr>
          <w:rFonts w:ascii="Times New Roman" w:hAnsi="Times New Roman" w:cs="Times New Roman"/>
          <w:sz w:val="24"/>
          <w:szCs w:val="24"/>
          <w:vertAlign w:val="superscript"/>
        </w:rPr>
        <w:t>st</w:t>
      </w:r>
      <w:r w:rsidR="00BC6A0D" w:rsidRPr="00720C7B">
        <w:rPr>
          <w:rFonts w:ascii="Times New Roman" w:hAnsi="Times New Roman" w:cs="Times New Roman"/>
          <w:sz w:val="24"/>
          <w:szCs w:val="24"/>
        </w:rPr>
        <w:t xml:space="preserve"> and 3</w:t>
      </w:r>
      <w:r w:rsidR="00BC6A0D" w:rsidRPr="00720C7B">
        <w:rPr>
          <w:rFonts w:ascii="Times New Roman" w:hAnsi="Times New Roman" w:cs="Times New Roman"/>
          <w:sz w:val="24"/>
          <w:szCs w:val="24"/>
          <w:vertAlign w:val="superscript"/>
        </w:rPr>
        <w:t>rd</w:t>
      </w:r>
      <w:r w:rsidR="00BC6A0D" w:rsidRPr="00720C7B">
        <w:rPr>
          <w:rFonts w:ascii="Times New Roman" w:hAnsi="Times New Roman" w:cs="Times New Roman"/>
          <w:sz w:val="24"/>
          <w:szCs w:val="24"/>
        </w:rPr>
        <w:t xml:space="preserve"> respondents did not file any </w:t>
      </w:r>
      <w:r w:rsidRPr="00720C7B">
        <w:rPr>
          <w:rFonts w:ascii="Times New Roman" w:hAnsi="Times New Roman" w:cs="Times New Roman"/>
          <w:sz w:val="24"/>
          <w:szCs w:val="24"/>
        </w:rPr>
        <w:t>respon</w:t>
      </w:r>
      <w:r w:rsidR="003A7044" w:rsidRPr="00720C7B">
        <w:rPr>
          <w:rFonts w:ascii="Times New Roman" w:hAnsi="Times New Roman" w:cs="Times New Roman"/>
          <w:sz w:val="24"/>
          <w:szCs w:val="24"/>
        </w:rPr>
        <w:t>ses</w:t>
      </w:r>
      <w:r w:rsidRPr="00720C7B">
        <w:rPr>
          <w:rFonts w:ascii="Times New Roman" w:hAnsi="Times New Roman" w:cs="Times New Roman"/>
          <w:sz w:val="24"/>
          <w:szCs w:val="24"/>
        </w:rPr>
        <w:t>. The</w:t>
      </w:r>
      <w:r w:rsidR="00BC6A0D" w:rsidRPr="00720C7B">
        <w:rPr>
          <w:rFonts w:ascii="Times New Roman" w:hAnsi="Times New Roman" w:cs="Times New Roman"/>
          <w:sz w:val="24"/>
          <w:szCs w:val="24"/>
        </w:rPr>
        <w:t xml:space="preserve"> 2</w:t>
      </w:r>
      <w:r w:rsidR="00BC6A0D" w:rsidRPr="00720C7B">
        <w:rPr>
          <w:rFonts w:ascii="Times New Roman" w:hAnsi="Times New Roman" w:cs="Times New Roman"/>
          <w:sz w:val="24"/>
          <w:szCs w:val="24"/>
          <w:vertAlign w:val="superscript"/>
        </w:rPr>
        <w:t>nd</w:t>
      </w:r>
      <w:r w:rsidR="00BC6A0D" w:rsidRPr="00720C7B">
        <w:rPr>
          <w:rFonts w:ascii="Times New Roman" w:hAnsi="Times New Roman" w:cs="Times New Roman"/>
          <w:sz w:val="24"/>
          <w:szCs w:val="24"/>
        </w:rPr>
        <w:t xml:space="preserve"> </w:t>
      </w:r>
      <w:r w:rsidRPr="00720C7B">
        <w:rPr>
          <w:rFonts w:ascii="Times New Roman" w:hAnsi="Times New Roman" w:cs="Times New Roman"/>
          <w:sz w:val="24"/>
          <w:szCs w:val="24"/>
        </w:rPr>
        <w:t>respondent</w:t>
      </w:r>
      <w:r w:rsidR="003A7044" w:rsidRPr="00720C7B">
        <w:rPr>
          <w:rFonts w:ascii="Times New Roman" w:hAnsi="Times New Roman" w:cs="Times New Roman"/>
          <w:sz w:val="24"/>
          <w:szCs w:val="24"/>
        </w:rPr>
        <w:t xml:space="preserve"> filed a</w:t>
      </w:r>
      <w:r w:rsidRPr="00720C7B">
        <w:rPr>
          <w:rFonts w:ascii="Times New Roman" w:hAnsi="Times New Roman" w:cs="Times New Roman"/>
          <w:sz w:val="24"/>
          <w:szCs w:val="24"/>
        </w:rPr>
        <w:t xml:space="preserve"> notice of </w:t>
      </w:r>
      <w:r w:rsidR="003C6541" w:rsidRPr="00720C7B">
        <w:rPr>
          <w:rFonts w:ascii="Times New Roman" w:hAnsi="Times New Roman" w:cs="Times New Roman"/>
          <w:sz w:val="24"/>
          <w:szCs w:val="24"/>
        </w:rPr>
        <w:t>opposition. There is no evidence that the applicant was served with the response.</w:t>
      </w:r>
      <w:r w:rsidR="003A7044" w:rsidRPr="00720C7B">
        <w:rPr>
          <w:rFonts w:ascii="Times New Roman" w:hAnsi="Times New Roman" w:cs="Times New Roman"/>
          <w:sz w:val="24"/>
          <w:szCs w:val="24"/>
        </w:rPr>
        <w:t xml:space="preserve"> </w:t>
      </w:r>
      <w:r w:rsidR="002B0B6B" w:rsidRPr="00720C7B">
        <w:rPr>
          <w:rFonts w:ascii="Times New Roman" w:hAnsi="Times New Roman" w:cs="Times New Roman"/>
          <w:sz w:val="24"/>
          <w:szCs w:val="24"/>
        </w:rPr>
        <w:t>Despite non</w:t>
      </w:r>
      <w:r w:rsidR="003C6541" w:rsidRPr="00720C7B">
        <w:rPr>
          <w:rFonts w:ascii="Times New Roman" w:hAnsi="Times New Roman" w:cs="Times New Roman"/>
          <w:sz w:val="24"/>
          <w:szCs w:val="24"/>
        </w:rPr>
        <w:t xml:space="preserve"> service on the applicant, the applicant filed his heads of argument through his legal practitioners of record.</w:t>
      </w:r>
      <w:r w:rsidRPr="00720C7B">
        <w:rPr>
          <w:rFonts w:ascii="Times New Roman" w:hAnsi="Times New Roman" w:cs="Times New Roman"/>
          <w:sz w:val="24"/>
          <w:szCs w:val="24"/>
        </w:rPr>
        <w:t xml:space="preserve">  These are some of the intrinsic challenges</w:t>
      </w:r>
      <w:r w:rsidR="003A7044" w:rsidRPr="00720C7B">
        <w:rPr>
          <w:rFonts w:ascii="Times New Roman" w:hAnsi="Times New Roman" w:cs="Times New Roman"/>
          <w:sz w:val="24"/>
          <w:szCs w:val="24"/>
        </w:rPr>
        <w:t xml:space="preserve"> that have risen as</w:t>
      </w:r>
      <w:r w:rsidRPr="00720C7B">
        <w:rPr>
          <w:rFonts w:ascii="Times New Roman" w:hAnsi="Times New Roman" w:cs="Times New Roman"/>
          <w:sz w:val="24"/>
          <w:szCs w:val="24"/>
        </w:rPr>
        <w:t xml:space="preserve"> a result of </w:t>
      </w:r>
      <w:r w:rsidR="00381FC0">
        <w:rPr>
          <w:rFonts w:ascii="Times New Roman" w:hAnsi="Times New Roman" w:cs="Times New Roman"/>
          <w:sz w:val="24"/>
          <w:szCs w:val="24"/>
        </w:rPr>
        <w:t>the Covid-</w:t>
      </w:r>
      <w:r w:rsidR="003A7044" w:rsidRPr="00720C7B">
        <w:rPr>
          <w:rFonts w:ascii="Times New Roman" w:hAnsi="Times New Roman" w:cs="Times New Roman"/>
          <w:sz w:val="24"/>
          <w:szCs w:val="24"/>
        </w:rPr>
        <w:t>19 pandemic. It has also affected the normal court processes.</w:t>
      </w:r>
    </w:p>
    <w:p w14:paraId="689CC1CB" w14:textId="1A9964FD" w:rsidR="006F7E96" w:rsidRPr="00720C7B" w:rsidRDefault="00B34CF9"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In March 2020 the Minister of Health and Child Welfare </w:t>
      </w:r>
      <w:r w:rsidR="00810BE4" w:rsidRPr="00720C7B">
        <w:rPr>
          <w:rFonts w:ascii="Times New Roman" w:hAnsi="Times New Roman" w:cs="Times New Roman"/>
          <w:sz w:val="24"/>
          <w:szCs w:val="24"/>
        </w:rPr>
        <w:t xml:space="preserve">through </w:t>
      </w:r>
      <w:r w:rsidRPr="00720C7B">
        <w:rPr>
          <w:rFonts w:ascii="Times New Roman" w:hAnsi="Times New Roman" w:cs="Times New Roman"/>
          <w:sz w:val="24"/>
          <w:szCs w:val="24"/>
        </w:rPr>
        <w:t>the Public Health (C</w:t>
      </w:r>
      <w:r w:rsidR="006F7E96" w:rsidRPr="00720C7B">
        <w:rPr>
          <w:rFonts w:ascii="Times New Roman" w:hAnsi="Times New Roman" w:cs="Times New Roman"/>
          <w:sz w:val="24"/>
          <w:szCs w:val="24"/>
        </w:rPr>
        <w:t>OVID</w:t>
      </w:r>
      <w:r w:rsidR="00381FC0">
        <w:rPr>
          <w:rFonts w:ascii="Times New Roman" w:hAnsi="Times New Roman" w:cs="Times New Roman"/>
          <w:sz w:val="24"/>
          <w:szCs w:val="24"/>
        </w:rPr>
        <w:t>-</w:t>
      </w:r>
      <w:r w:rsidRPr="00720C7B">
        <w:rPr>
          <w:rFonts w:ascii="Times New Roman" w:hAnsi="Times New Roman" w:cs="Times New Roman"/>
          <w:sz w:val="24"/>
          <w:szCs w:val="24"/>
        </w:rPr>
        <w:t xml:space="preserve">19 Prevention and Containment and Treatment) </w:t>
      </w:r>
      <w:r w:rsidR="00C901C7" w:rsidRPr="00720C7B">
        <w:rPr>
          <w:rFonts w:ascii="Times New Roman" w:hAnsi="Times New Roman" w:cs="Times New Roman"/>
          <w:sz w:val="24"/>
          <w:szCs w:val="24"/>
        </w:rPr>
        <w:t>Regulations 2020, Statutory Instrument 77 of 2020 declared COVID-</w:t>
      </w:r>
      <w:r w:rsidR="006F7E96" w:rsidRPr="00720C7B">
        <w:rPr>
          <w:rFonts w:ascii="Times New Roman" w:hAnsi="Times New Roman" w:cs="Times New Roman"/>
          <w:sz w:val="24"/>
          <w:szCs w:val="24"/>
        </w:rPr>
        <w:t>19 a</w:t>
      </w:r>
      <w:r w:rsidR="00C901C7" w:rsidRPr="00720C7B">
        <w:rPr>
          <w:rFonts w:ascii="Times New Roman" w:hAnsi="Times New Roman" w:cs="Times New Roman"/>
          <w:sz w:val="24"/>
          <w:szCs w:val="24"/>
        </w:rPr>
        <w:t xml:space="preserve"> formidable epidemic </w:t>
      </w:r>
      <w:r w:rsidR="00810BE4" w:rsidRPr="00720C7B">
        <w:rPr>
          <w:rFonts w:ascii="Times New Roman" w:hAnsi="Times New Roman" w:cs="Times New Roman"/>
          <w:sz w:val="24"/>
          <w:szCs w:val="24"/>
        </w:rPr>
        <w:t>disease. Measures were introduced</w:t>
      </w:r>
      <w:r w:rsidR="006F7E96" w:rsidRPr="00720C7B">
        <w:rPr>
          <w:rFonts w:ascii="Times New Roman" w:hAnsi="Times New Roman" w:cs="Times New Roman"/>
          <w:sz w:val="24"/>
          <w:szCs w:val="24"/>
        </w:rPr>
        <w:t xml:space="preserve"> to </w:t>
      </w:r>
      <w:r w:rsidR="00810BE4" w:rsidRPr="00720C7B">
        <w:rPr>
          <w:rFonts w:ascii="Times New Roman" w:hAnsi="Times New Roman" w:cs="Times New Roman"/>
          <w:sz w:val="24"/>
          <w:szCs w:val="24"/>
        </w:rPr>
        <w:t>prevent, contain and treat the incidence of the disease which include</w:t>
      </w:r>
      <w:r w:rsidRPr="00720C7B">
        <w:rPr>
          <w:rFonts w:ascii="Times New Roman" w:hAnsi="Times New Roman" w:cs="Times New Roman"/>
          <w:sz w:val="24"/>
          <w:szCs w:val="24"/>
        </w:rPr>
        <w:t xml:space="preserve"> closure of schools and business except for essential services as declared by the regulations, </w:t>
      </w:r>
      <w:r w:rsidR="00810BE4" w:rsidRPr="00720C7B">
        <w:rPr>
          <w:rFonts w:ascii="Times New Roman" w:hAnsi="Times New Roman" w:cs="Times New Roman"/>
          <w:sz w:val="24"/>
          <w:szCs w:val="24"/>
        </w:rPr>
        <w:t>prohibition of gatherings, restriction</w:t>
      </w:r>
      <w:r w:rsidRPr="00720C7B">
        <w:rPr>
          <w:rFonts w:ascii="Times New Roman" w:hAnsi="Times New Roman" w:cs="Times New Roman"/>
          <w:sz w:val="24"/>
          <w:szCs w:val="24"/>
        </w:rPr>
        <w:t xml:space="preserve"> of movement, compulsory wearing of face masks in public</w:t>
      </w:r>
      <w:r w:rsidR="00C901C7" w:rsidRPr="00720C7B">
        <w:rPr>
          <w:rFonts w:ascii="Times New Roman" w:hAnsi="Times New Roman" w:cs="Times New Roman"/>
          <w:sz w:val="24"/>
          <w:szCs w:val="24"/>
        </w:rPr>
        <w:t>, sanitization</w:t>
      </w:r>
      <w:r w:rsidRPr="00720C7B">
        <w:rPr>
          <w:rFonts w:ascii="Times New Roman" w:hAnsi="Times New Roman" w:cs="Times New Roman"/>
          <w:sz w:val="24"/>
          <w:szCs w:val="24"/>
        </w:rPr>
        <w:t xml:space="preserve"> and social </w:t>
      </w:r>
      <w:r w:rsidR="00966EC7" w:rsidRPr="00720C7B">
        <w:rPr>
          <w:rFonts w:ascii="Times New Roman" w:hAnsi="Times New Roman" w:cs="Times New Roman"/>
          <w:sz w:val="24"/>
          <w:szCs w:val="24"/>
        </w:rPr>
        <w:t xml:space="preserve">distancing. The periods of lockdown and levels varied from time to time. In terms of </w:t>
      </w:r>
      <w:r w:rsidR="006F7E96" w:rsidRPr="00720C7B">
        <w:rPr>
          <w:rFonts w:ascii="Times New Roman" w:hAnsi="Times New Roman" w:cs="Times New Roman"/>
          <w:sz w:val="24"/>
          <w:szCs w:val="24"/>
        </w:rPr>
        <w:t xml:space="preserve">Statutory Instrument 10 of 2021 a </w:t>
      </w:r>
      <w:r w:rsidR="00966EC7" w:rsidRPr="00720C7B">
        <w:rPr>
          <w:rFonts w:ascii="Times New Roman" w:hAnsi="Times New Roman" w:cs="Times New Roman"/>
          <w:sz w:val="24"/>
          <w:szCs w:val="24"/>
        </w:rPr>
        <w:t>30-day Level IV national</w:t>
      </w:r>
      <w:r w:rsidR="006F7E96" w:rsidRPr="00720C7B">
        <w:rPr>
          <w:rFonts w:ascii="Times New Roman" w:hAnsi="Times New Roman" w:cs="Times New Roman"/>
          <w:sz w:val="24"/>
          <w:szCs w:val="24"/>
        </w:rPr>
        <w:t xml:space="preserve"> lockdown was imposed</w:t>
      </w:r>
      <w:r w:rsidR="00966EC7" w:rsidRPr="00720C7B">
        <w:rPr>
          <w:rFonts w:ascii="Times New Roman" w:hAnsi="Times New Roman" w:cs="Times New Roman"/>
          <w:sz w:val="24"/>
          <w:szCs w:val="24"/>
        </w:rPr>
        <w:t xml:space="preserve"> from the 3</w:t>
      </w:r>
      <w:r w:rsidR="00966EC7" w:rsidRPr="00720C7B">
        <w:rPr>
          <w:rFonts w:ascii="Times New Roman" w:hAnsi="Times New Roman" w:cs="Times New Roman"/>
          <w:sz w:val="24"/>
          <w:szCs w:val="24"/>
          <w:vertAlign w:val="superscript"/>
        </w:rPr>
        <w:t>rd</w:t>
      </w:r>
      <w:r w:rsidR="00966EC7" w:rsidRPr="00720C7B">
        <w:rPr>
          <w:rFonts w:ascii="Times New Roman" w:hAnsi="Times New Roman" w:cs="Times New Roman"/>
          <w:sz w:val="24"/>
          <w:szCs w:val="24"/>
        </w:rPr>
        <w:t xml:space="preserve"> of January 2021.</w:t>
      </w:r>
    </w:p>
    <w:p w14:paraId="0297C394" w14:textId="2A94D0AD" w:rsidR="00B6746E" w:rsidRPr="00720C7B" w:rsidRDefault="00B34CF9"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 </w:t>
      </w:r>
      <w:r w:rsidR="00587EE4" w:rsidRPr="00720C7B">
        <w:rPr>
          <w:rFonts w:ascii="Times New Roman" w:hAnsi="Times New Roman" w:cs="Times New Roman"/>
          <w:sz w:val="24"/>
          <w:szCs w:val="24"/>
        </w:rPr>
        <w:t xml:space="preserve">   On 21</w:t>
      </w:r>
      <w:r w:rsidR="00BC6A0D" w:rsidRPr="00720C7B">
        <w:rPr>
          <w:rFonts w:ascii="Times New Roman" w:hAnsi="Times New Roman" w:cs="Times New Roman"/>
          <w:sz w:val="24"/>
          <w:szCs w:val="24"/>
        </w:rPr>
        <w:t xml:space="preserve"> January 2021</w:t>
      </w:r>
      <w:r w:rsidR="006F7E96" w:rsidRPr="00720C7B">
        <w:rPr>
          <w:rFonts w:ascii="Times New Roman" w:hAnsi="Times New Roman" w:cs="Times New Roman"/>
          <w:sz w:val="24"/>
          <w:szCs w:val="24"/>
        </w:rPr>
        <w:t xml:space="preserve"> a date falling within the lockdown period,</w:t>
      </w:r>
      <w:r w:rsidR="00BC6A0D" w:rsidRPr="00720C7B">
        <w:rPr>
          <w:rFonts w:ascii="Times New Roman" w:hAnsi="Times New Roman" w:cs="Times New Roman"/>
          <w:sz w:val="24"/>
          <w:szCs w:val="24"/>
        </w:rPr>
        <w:t xml:space="preserve"> the applicant was arrested in the Harare Central B</w:t>
      </w:r>
      <w:r w:rsidR="005C4D04">
        <w:rPr>
          <w:rFonts w:ascii="Times New Roman" w:hAnsi="Times New Roman" w:cs="Times New Roman"/>
          <w:sz w:val="24"/>
          <w:szCs w:val="24"/>
        </w:rPr>
        <w:t xml:space="preserve">usiness Centre for </w:t>
      </w:r>
      <w:r w:rsidR="003654C2">
        <w:rPr>
          <w:rFonts w:ascii="Times New Roman" w:hAnsi="Times New Roman" w:cs="Times New Roman"/>
          <w:sz w:val="24"/>
          <w:szCs w:val="24"/>
        </w:rPr>
        <w:t>contravening</w:t>
      </w:r>
      <w:r w:rsidR="00BC6A0D" w:rsidRPr="00720C7B">
        <w:rPr>
          <w:rFonts w:ascii="Times New Roman" w:hAnsi="Times New Roman" w:cs="Times New Roman"/>
          <w:sz w:val="24"/>
          <w:szCs w:val="24"/>
        </w:rPr>
        <w:t xml:space="preserve"> </w:t>
      </w:r>
      <w:r w:rsidR="00587EE4" w:rsidRPr="00720C7B">
        <w:rPr>
          <w:rFonts w:ascii="Times New Roman" w:hAnsi="Times New Roman" w:cs="Times New Roman"/>
          <w:sz w:val="24"/>
          <w:szCs w:val="24"/>
        </w:rPr>
        <w:t>section 4 (1) (a) of Statutory Instrument 83 of 2020</w:t>
      </w:r>
      <w:r w:rsidR="00EE1BBF" w:rsidRPr="00720C7B">
        <w:rPr>
          <w:rFonts w:ascii="Times New Roman" w:hAnsi="Times New Roman" w:cs="Times New Roman"/>
          <w:sz w:val="24"/>
          <w:szCs w:val="24"/>
        </w:rPr>
        <w:t xml:space="preserve"> as read with Statutory Instrument 10 of </w:t>
      </w:r>
      <w:r w:rsidR="006F7E96" w:rsidRPr="00720C7B">
        <w:rPr>
          <w:rFonts w:ascii="Times New Roman" w:hAnsi="Times New Roman" w:cs="Times New Roman"/>
          <w:sz w:val="24"/>
          <w:szCs w:val="24"/>
        </w:rPr>
        <w:t>2021 together</w:t>
      </w:r>
      <w:r w:rsidR="00587EE4" w:rsidRPr="00720C7B">
        <w:rPr>
          <w:rFonts w:ascii="Times New Roman" w:hAnsi="Times New Roman" w:cs="Times New Roman"/>
          <w:sz w:val="24"/>
          <w:szCs w:val="24"/>
        </w:rPr>
        <w:t xml:space="preserve"> with other members of the public in the </w:t>
      </w:r>
      <w:r w:rsidR="00B6746E" w:rsidRPr="00720C7B">
        <w:rPr>
          <w:rFonts w:ascii="Times New Roman" w:hAnsi="Times New Roman" w:cs="Times New Roman"/>
          <w:sz w:val="24"/>
          <w:szCs w:val="24"/>
        </w:rPr>
        <w:t>vicinity. The</w:t>
      </w:r>
      <w:r w:rsidR="00587EE4" w:rsidRPr="00720C7B">
        <w:rPr>
          <w:rFonts w:ascii="Times New Roman" w:hAnsi="Times New Roman" w:cs="Times New Roman"/>
          <w:sz w:val="24"/>
          <w:szCs w:val="24"/>
        </w:rPr>
        <w:t xml:space="preserve"> applicant </w:t>
      </w:r>
      <w:r w:rsidR="00B6746E" w:rsidRPr="00720C7B">
        <w:rPr>
          <w:rFonts w:ascii="Times New Roman" w:hAnsi="Times New Roman" w:cs="Times New Roman"/>
          <w:sz w:val="24"/>
          <w:szCs w:val="24"/>
        </w:rPr>
        <w:t>alleges</w:t>
      </w:r>
      <w:r w:rsidR="00587EE4" w:rsidRPr="00720C7B">
        <w:rPr>
          <w:rFonts w:ascii="Times New Roman" w:hAnsi="Times New Roman" w:cs="Times New Roman"/>
          <w:sz w:val="24"/>
          <w:szCs w:val="24"/>
        </w:rPr>
        <w:t xml:space="preserve"> that</w:t>
      </w:r>
      <w:r w:rsidR="00966EC7" w:rsidRPr="00720C7B">
        <w:rPr>
          <w:rFonts w:ascii="Times New Roman" w:hAnsi="Times New Roman" w:cs="Times New Roman"/>
          <w:sz w:val="24"/>
          <w:szCs w:val="24"/>
        </w:rPr>
        <w:t>,</w:t>
      </w:r>
      <w:r w:rsidR="00587EE4" w:rsidRPr="00720C7B">
        <w:rPr>
          <w:rFonts w:ascii="Times New Roman" w:hAnsi="Times New Roman" w:cs="Times New Roman"/>
          <w:sz w:val="24"/>
          <w:szCs w:val="24"/>
        </w:rPr>
        <w:t xml:space="preserve"> upon arrest they were </w:t>
      </w:r>
      <w:r w:rsidR="00587EE4" w:rsidRPr="00720C7B">
        <w:rPr>
          <w:rFonts w:ascii="Times New Roman" w:hAnsi="Times New Roman" w:cs="Times New Roman"/>
          <w:sz w:val="24"/>
          <w:szCs w:val="24"/>
        </w:rPr>
        <w:lastRenderedPageBreak/>
        <w:t>assaulted by members of the respondent</w:t>
      </w:r>
      <w:r w:rsidR="006F7E96" w:rsidRPr="00720C7B">
        <w:rPr>
          <w:rFonts w:ascii="Times New Roman" w:hAnsi="Times New Roman" w:cs="Times New Roman"/>
          <w:sz w:val="24"/>
          <w:szCs w:val="24"/>
        </w:rPr>
        <w:t>s</w:t>
      </w:r>
      <w:r w:rsidR="00587EE4" w:rsidRPr="00720C7B">
        <w:rPr>
          <w:rFonts w:ascii="Times New Roman" w:hAnsi="Times New Roman" w:cs="Times New Roman"/>
          <w:sz w:val="24"/>
          <w:szCs w:val="24"/>
        </w:rPr>
        <w:t xml:space="preserve"> with truncheons </w:t>
      </w:r>
      <w:r w:rsidR="00B6746E" w:rsidRPr="00720C7B">
        <w:rPr>
          <w:rFonts w:ascii="Times New Roman" w:hAnsi="Times New Roman" w:cs="Times New Roman"/>
          <w:sz w:val="24"/>
          <w:szCs w:val="24"/>
        </w:rPr>
        <w:t xml:space="preserve">and forced </w:t>
      </w:r>
      <w:r w:rsidR="00587EE4" w:rsidRPr="00720C7B">
        <w:rPr>
          <w:rFonts w:ascii="Times New Roman" w:hAnsi="Times New Roman" w:cs="Times New Roman"/>
          <w:sz w:val="24"/>
          <w:szCs w:val="24"/>
        </w:rPr>
        <w:t xml:space="preserve">into a police </w:t>
      </w:r>
      <w:r w:rsidR="00B6746E" w:rsidRPr="00720C7B">
        <w:rPr>
          <w:rFonts w:ascii="Times New Roman" w:hAnsi="Times New Roman" w:cs="Times New Roman"/>
          <w:sz w:val="24"/>
          <w:szCs w:val="24"/>
        </w:rPr>
        <w:t xml:space="preserve">truck. Oblivious of the </w:t>
      </w:r>
      <w:r w:rsidR="006F7E96" w:rsidRPr="00720C7B">
        <w:rPr>
          <w:rFonts w:ascii="Times New Roman" w:hAnsi="Times New Roman" w:cs="Times New Roman"/>
          <w:sz w:val="24"/>
          <w:szCs w:val="24"/>
        </w:rPr>
        <w:t>tenets</w:t>
      </w:r>
      <w:r w:rsidR="00B6746E" w:rsidRPr="00720C7B">
        <w:rPr>
          <w:rFonts w:ascii="Times New Roman" w:hAnsi="Times New Roman" w:cs="Times New Roman"/>
          <w:sz w:val="24"/>
          <w:szCs w:val="24"/>
        </w:rPr>
        <w:t xml:space="preserve"> of the lockdown regulations they purported to enforce</w:t>
      </w:r>
      <w:r w:rsidR="006F7E96" w:rsidRPr="00720C7B">
        <w:rPr>
          <w:rFonts w:ascii="Times New Roman" w:hAnsi="Times New Roman" w:cs="Times New Roman"/>
          <w:sz w:val="24"/>
          <w:szCs w:val="24"/>
        </w:rPr>
        <w:t>,</w:t>
      </w:r>
      <w:r w:rsidR="00B6746E" w:rsidRPr="00720C7B">
        <w:rPr>
          <w:rFonts w:ascii="Times New Roman" w:hAnsi="Times New Roman" w:cs="Times New Roman"/>
          <w:sz w:val="24"/>
          <w:szCs w:val="24"/>
        </w:rPr>
        <w:t xml:space="preserve"> the respondents</w:t>
      </w:r>
      <w:r w:rsidR="00944A9B" w:rsidRPr="00720C7B">
        <w:rPr>
          <w:rFonts w:ascii="Times New Roman" w:hAnsi="Times New Roman" w:cs="Times New Roman"/>
          <w:sz w:val="24"/>
          <w:szCs w:val="24"/>
        </w:rPr>
        <w:t>’</w:t>
      </w:r>
      <w:r w:rsidR="00B6746E" w:rsidRPr="00720C7B">
        <w:rPr>
          <w:rFonts w:ascii="Times New Roman" w:hAnsi="Times New Roman" w:cs="Times New Roman"/>
          <w:sz w:val="24"/>
          <w:szCs w:val="24"/>
        </w:rPr>
        <w:t xml:space="preserve"> members did not ensure that the applicant and other</w:t>
      </w:r>
      <w:r w:rsidR="006F7E96" w:rsidRPr="00720C7B">
        <w:rPr>
          <w:rFonts w:ascii="Times New Roman" w:hAnsi="Times New Roman" w:cs="Times New Roman"/>
          <w:sz w:val="24"/>
          <w:szCs w:val="24"/>
        </w:rPr>
        <w:t>s</w:t>
      </w:r>
      <w:r w:rsidR="00B6746E" w:rsidRPr="00720C7B">
        <w:rPr>
          <w:rFonts w:ascii="Times New Roman" w:hAnsi="Times New Roman" w:cs="Times New Roman"/>
          <w:sz w:val="24"/>
          <w:szCs w:val="24"/>
        </w:rPr>
        <w:t xml:space="preserve"> had their face masks on and no social distancing was observed in the truck. They were driven to Harare Central Police Station where they were lodged in police holding cells already pack</w:t>
      </w:r>
      <w:r w:rsidR="006F7E96" w:rsidRPr="00720C7B">
        <w:rPr>
          <w:rFonts w:ascii="Times New Roman" w:hAnsi="Times New Roman" w:cs="Times New Roman"/>
          <w:sz w:val="24"/>
          <w:szCs w:val="24"/>
        </w:rPr>
        <w:t>ed</w:t>
      </w:r>
      <w:r w:rsidR="00B6746E" w:rsidRPr="00720C7B">
        <w:rPr>
          <w:rFonts w:ascii="Times New Roman" w:hAnsi="Times New Roman" w:cs="Times New Roman"/>
          <w:sz w:val="24"/>
          <w:szCs w:val="24"/>
        </w:rPr>
        <w:t xml:space="preserve"> with other suspects. In the holding cells there was no social distancing and the wearing of face masks was not enforced at all. The conduct by the members of the </w:t>
      </w:r>
      <w:r w:rsidR="00966EC7" w:rsidRPr="00720C7B">
        <w:rPr>
          <w:rFonts w:ascii="Times New Roman" w:hAnsi="Times New Roman" w:cs="Times New Roman"/>
          <w:sz w:val="24"/>
          <w:szCs w:val="24"/>
        </w:rPr>
        <w:t>police exposed</w:t>
      </w:r>
      <w:r w:rsidR="00B6746E" w:rsidRPr="00720C7B">
        <w:rPr>
          <w:rFonts w:ascii="Times New Roman" w:hAnsi="Times New Roman" w:cs="Times New Roman"/>
          <w:sz w:val="24"/>
          <w:szCs w:val="24"/>
        </w:rPr>
        <w:t xml:space="preserve"> the applicant and </w:t>
      </w:r>
      <w:r w:rsidR="006F7E96" w:rsidRPr="00720C7B">
        <w:rPr>
          <w:rFonts w:ascii="Times New Roman" w:hAnsi="Times New Roman" w:cs="Times New Roman"/>
          <w:sz w:val="24"/>
          <w:szCs w:val="24"/>
        </w:rPr>
        <w:t>others</w:t>
      </w:r>
      <w:r w:rsidR="00966EC7" w:rsidRPr="00720C7B">
        <w:rPr>
          <w:rFonts w:ascii="Times New Roman" w:hAnsi="Times New Roman" w:cs="Times New Roman"/>
          <w:sz w:val="24"/>
          <w:szCs w:val="24"/>
        </w:rPr>
        <w:t xml:space="preserve"> to</w:t>
      </w:r>
      <w:r w:rsidR="00B6746E" w:rsidRPr="00720C7B">
        <w:rPr>
          <w:rFonts w:ascii="Times New Roman" w:hAnsi="Times New Roman" w:cs="Times New Roman"/>
          <w:sz w:val="24"/>
          <w:szCs w:val="24"/>
        </w:rPr>
        <w:t xml:space="preserve"> the </w:t>
      </w:r>
      <w:r w:rsidR="0052602E" w:rsidRPr="00720C7B">
        <w:rPr>
          <w:rFonts w:ascii="Times New Roman" w:hAnsi="Times New Roman" w:cs="Times New Roman"/>
          <w:sz w:val="24"/>
          <w:szCs w:val="24"/>
        </w:rPr>
        <w:t>COVID-19</w:t>
      </w:r>
      <w:r w:rsidR="00B6746E" w:rsidRPr="00720C7B">
        <w:rPr>
          <w:rFonts w:ascii="Times New Roman" w:hAnsi="Times New Roman" w:cs="Times New Roman"/>
          <w:sz w:val="24"/>
          <w:szCs w:val="24"/>
        </w:rPr>
        <w:t xml:space="preserve"> pandemic thus violating their right to health. It is on that basis that the applicant seeks an order to compel the members of the </w:t>
      </w:r>
      <w:r w:rsidR="0052602E" w:rsidRPr="00720C7B">
        <w:rPr>
          <w:rFonts w:ascii="Times New Roman" w:hAnsi="Times New Roman" w:cs="Times New Roman"/>
          <w:sz w:val="24"/>
          <w:szCs w:val="24"/>
        </w:rPr>
        <w:t>respondents to com</w:t>
      </w:r>
      <w:r w:rsidR="00B6746E" w:rsidRPr="00720C7B">
        <w:rPr>
          <w:rFonts w:ascii="Times New Roman" w:hAnsi="Times New Roman" w:cs="Times New Roman"/>
          <w:sz w:val="24"/>
          <w:szCs w:val="24"/>
        </w:rPr>
        <w:t>p</w:t>
      </w:r>
      <w:r w:rsidR="0052602E" w:rsidRPr="00720C7B">
        <w:rPr>
          <w:rFonts w:ascii="Times New Roman" w:hAnsi="Times New Roman" w:cs="Times New Roman"/>
          <w:sz w:val="24"/>
          <w:szCs w:val="24"/>
        </w:rPr>
        <w:t xml:space="preserve">ly with the </w:t>
      </w:r>
      <w:r w:rsidR="0029094C" w:rsidRPr="00720C7B">
        <w:rPr>
          <w:rFonts w:ascii="Times New Roman" w:hAnsi="Times New Roman" w:cs="Times New Roman"/>
          <w:sz w:val="24"/>
          <w:szCs w:val="24"/>
        </w:rPr>
        <w:t>regulations.</w:t>
      </w:r>
    </w:p>
    <w:p w14:paraId="5637682A" w14:textId="3CE9C383" w:rsidR="001B15F5" w:rsidRPr="00720C7B" w:rsidRDefault="001B15F5"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In his opposing affidavit Oskah </w:t>
      </w:r>
      <w:r w:rsidR="0029094C" w:rsidRPr="00720C7B">
        <w:rPr>
          <w:rFonts w:ascii="Times New Roman" w:hAnsi="Times New Roman" w:cs="Times New Roman"/>
          <w:sz w:val="24"/>
          <w:szCs w:val="24"/>
        </w:rPr>
        <w:t>Mugomeri denied</w:t>
      </w:r>
      <w:r w:rsidRPr="00720C7B">
        <w:rPr>
          <w:rFonts w:ascii="Times New Roman" w:hAnsi="Times New Roman" w:cs="Times New Roman"/>
          <w:sz w:val="24"/>
          <w:szCs w:val="24"/>
        </w:rPr>
        <w:t xml:space="preserve"> all the factual basis of the application save for the fact that the applicant was </w:t>
      </w:r>
      <w:r w:rsidR="0029094C" w:rsidRPr="00720C7B">
        <w:rPr>
          <w:rFonts w:ascii="Times New Roman" w:hAnsi="Times New Roman" w:cs="Times New Roman"/>
          <w:sz w:val="24"/>
          <w:szCs w:val="24"/>
        </w:rPr>
        <w:t>arrested on the 21</w:t>
      </w:r>
      <w:r w:rsidR="0029094C" w:rsidRPr="00720C7B">
        <w:rPr>
          <w:rFonts w:ascii="Times New Roman" w:hAnsi="Times New Roman" w:cs="Times New Roman"/>
          <w:sz w:val="24"/>
          <w:szCs w:val="24"/>
          <w:vertAlign w:val="superscript"/>
        </w:rPr>
        <w:t>st</w:t>
      </w:r>
      <w:r w:rsidR="0029094C" w:rsidRPr="00720C7B">
        <w:rPr>
          <w:rFonts w:ascii="Times New Roman" w:hAnsi="Times New Roman" w:cs="Times New Roman"/>
          <w:sz w:val="24"/>
          <w:szCs w:val="24"/>
        </w:rPr>
        <w:t xml:space="preserve"> of </w:t>
      </w:r>
      <w:r w:rsidR="00966EC7" w:rsidRPr="00720C7B">
        <w:rPr>
          <w:rFonts w:ascii="Times New Roman" w:hAnsi="Times New Roman" w:cs="Times New Roman"/>
          <w:sz w:val="24"/>
          <w:szCs w:val="24"/>
        </w:rPr>
        <w:t>January. He stated that a fine was assessed and the applicant paid a fine</w:t>
      </w:r>
      <w:r w:rsidR="00944A9B" w:rsidRPr="00720C7B">
        <w:rPr>
          <w:rFonts w:ascii="Times New Roman" w:hAnsi="Times New Roman" w:cs="Times New Roman"/>
          <w:sz w:val="24"/>
          <w:szCs w:val="24"/>
        </w:rPr>
        <w:t xml:space="preserve"> on the same day he was arrested</w:t>
      </w:r>
      <w:r w:rsidR="00966EC7" w:rsidRPr="00720C7B">
        <w:rPr>
          <w:rFonts w:ascii="Times New Roman" w:hAnsi="Times New Roman" w:cs="Times New Roman"/>
          <w:sz w:val="24"/>
          <w:szCs w:val="24"/>
        </w:rPr>
        <w:t xml:space="preserve">. The admission of guilt signed by the applicant was attached to his affidavit. </w:t>
      </w:r>
      <w:r w:rsidR="0029094C" w:rsidRPr="00720C7B">
        <w:rPr>
          <w:rFonts w:ascii="Times New Roman" w:hAnsi="Times New Roman" w:cs="Times New Roman"/>
          <w:sz w:val="24"/>
          <w:szCs w:val="24"/>
        </w:rPr>
        <w:t xml:space="preserve"> </w:t>
      </w:r>
    </w:p>
    <w:p w14:paraId="0DD59C0F" w14:textId="77777777" w:rsidR="00944A9B" w:rsidRPr="00720C7B" w:rsidRDefault="001B15F5"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Before delving into the merits of the case. I must first determine whether the matter is urgent. </w:t>
      </w:r>
    </w:p>
    <w:p w14:paraId="61639E14" w14:textId="1D7A7B92" w:rsidR="001B15F5" w:rsidRPr="00720C7B" w:rsidRDefault="00EA3644" w:rsidP="00872DD8">
      <w:pPr>
        <w:spacing w:after="0" w:line="360" w:lineRule="auto"/>
        <w:ind w:firstLine="720"/>
        <w:jc w:val="both"/>
        <w:rPr>
          <w:rFonts w:ascii="Times New Roman" w:hAnsi="Times New Roman" w:cs="Times New Roman"/>
          <w:sz w:val="24"/>
          <w:szCs w:val="24"/>
        </w:rPr>
      </w:pPr>
      <w:r w:rsidRPr="00872DD8">
        <w:rPr>
          <w:rFonts w:ascii="Times New Roman" w:hAnsi="Times New Roman" w:cs="Times New Roman"/>
          <w:iCs/>
          <w:sz w:val="24"/>
          <w:szCs w:val="24"/>
        </w:rPr>
        <w:t>Ms</w:t>
      </w:r>
      <w:r w:rsidRPr="00872DD8">
        <w:rPr>
          <w:rFonts w:ascii="Times New Roman" w:hAnsi="Times New Roman" w:cs="Times New Roman"/>
          <w:sz w:val="24"/>
          <w:szCs w:val="24"/>
        </w:rPr>
        <w:t xml:space="preserve"> </w:t>
      </w:r>
      <w:r w:rsidR="001B15F5" w:rsidRPr="00872DD8">
        <w:rPr>
          <w:rFonts w:ascii="Times New Roman" w:hAnsi="Times New Roman" w:cs="Times New Roman"/>
          <w:i/>
          <w:sz w:val="24"/>
          <w:szCs w:val="24"/>
        </w:rPr>
        <w:t>Emma Drury</w:t>
      </w:r>
      <w:r w:rsidR="0029094C" w:rsidRPr="00720C7B">
        <w:rPr>
          <w:rFonts w:ascii="Times New Roman" w:hAnsi="Times New Roman" w:cs="Times New Roman"/>
          <w:sz w:val="24"/>
          <w:szCs w:val="24"/>
        </w:rPr>
        <w:t>,</w:t>
      </w:r>
      <w:r w:rsidR="001B15F5" w:rsidRPr="00720C7B">
        <w:rPr>
          <w:rFonts w:ascii="Times New Roman" w:hAnsi="Times New Roman" w:cs="Times New Roman"/>
          <w:sz w:val="24"/>
          <w:szCs w:val="24"/>
        </w:rPr>
        <w:t xml:space="preserve"> a registered legal practitioner certified the matter </w:t>
      </w:r>
      <w:r w:rsidR="00966EC7" w:rsidRPr="00720C7B">
        <w:rPr>
          <w:rFonts w:ascii="Times New Roman" w:hAnsi="Times New Roman" w:cs="Times New Roman"/>
          <w:sz w:val="24"/>
          <w:szCs w:val="24"/>
        </w:rPr>
        <w:t xml:space="preserve">to </w:t>
      </w:r>
      <w:r w:rsidRPr="00720C7B">
        <w:rPr>
          <w:rFonts w:ascii="Times New Roman" w:hAnsi="Times New Roman" w:cs="Times New Roman"/>
          <w:sz w:val="24"/>
          <w:szCs w:val="24"/>
        </w:rPr>
        <w:t>be urgent</w:t>
      </w:r>
      <w:r w:rsidR="001B15F5" w:rsidRPr="00720C7B">
        <w:rPr>
          <w:rFonts w:ascii="Times New Roman" w:hAnsi="Times New Roman" w:cs="Times New Roman"/>
          <w:sz w:val="24"/>
          <w:szCs w:val="24"/>
        </w:rPr>
        <w:t xml:space="preserve">. She believed the matter to be urgent because the </w:t>
      </w:r>
      <w:r w:rsidR="00EE1BBF" w:rsidRPr="00720C7B">
        <w:rPr>
          <w:rFonts w:ascii="Times New Roman" w:hAnsi="Times New Roman" w:cs="Times New Roman"/>
          <w:sz w:val="24"/>
          <w:szCs w:val="24"/>
        </w:rPr>
        <w:t xml:space="preserve">conduct by the members of the </w:t>
      </w:r>
      <w:r w:rsidR="005C4D04">
        <w:rPr>
          <w:rFonts w:ascii="Times New Roman" w:hAnsi="Times New Roman" w:cs="Times New Roman"/>
          <w:sz w:val="24"/>
          <w:szCs w:val="24"/>
        </w:rPr>
        <w:t xml:space="preserve">respondents </w:t>
      </w:r>
      <w:r w:rsidR="00EE1BBF" w:rsidRPr="00720C7B">
        <w:rPr>
          <w:rFonts w:ascii="Times New Roman" w:hAnsi="Times New Roman" w:cs="Times New Roman"/>
          <w:sz w:val="24"/>
          <w:szCs w:val="24"/>
        </w:rPr>
        <w:t>to assault the applicant on arrest, the detention of the applicant in an overcrowded holding cell without face masks</w:t>
      </w:r>
      <w:r w:rsidR="00BE1703" w:rsidRPr="00720C7B">
        <w:rPr>
          <w:rFonts w:ascii="Times New Roman" w:hAnsi="Times New Roman" w:cs="Times New Roman"/>
          <w:sz w:val="24"/>
          <w:szCs w:val="24"/>
        </w:rPr>
        <w:t xml:space="preserve"> </w:t>
      </w:r>
      <w:r w:rsidRPr="00720C7B">
        <w:rPr>
          <w:rFonts w:ascii="Times New Roman" w:hAnsi="Times New Roman" w:cs="Times New Roman"/>
          <w:sz w:val="24"/>
          <w:szCs w:val="24"/>
        </w:rPr>
        <w:t xml:space="preserve">and the non-observation of </w:t>
      </w:r>
      <w:r w:rsidR="00BE1703" w:rsidRPr="00720C7B">
        <w:rPr>
          <w:rFonts w:ascii="Times New Roman" w:hAnsi="Times New Roman" w:cs="Times New Roman"/>
          <w:sz w:val="24"/>
          <w:szCs w:val="24"/>
        </w:rPr>
        <w:t>social distancing</w:t>
      </w:r>
      <w:r w:rsidR="0043534A" w:rsidRPr="00720C7B">
        <w:rPr>
          <w:rFonts w:ascii="Times New Roman" w:hAnsi="Times New Roman" w:cs="Times New Roman"/>
          <w:sz w:val="24"/>
          <w:szCs w:val="24"/>
        </w:rPr>
        <w:t xml:space="preserve"> violated</w:t>
      </w:r>
      <w:r w:rsidR="00BE1703" w:rsidRPr="00720C7B">
        <w:rPr>
          <w:rFonts w:ascii="Times New Roman" w:hAnsi="Times New Roman" w:cs="Times New Roman"/>
          <w:sz w:val="24"/>
          <w:szCs w:val="24"/>
        </w:rPr>
        <w:t xml:space="preserve"> </w:t>
      </w:r>
      <w:r w:rsidR="00EE1BBF" w:rsidRPr="00720C7B">
        <w:rPr>
          <w:rFonts w:ascii="Times New Roman" w:hAnsi="Times New Roman" w:cs="Times New Roman"/>
          <w:sz w:val="24"/>
          <w:szCs w:val="24"/>
        </w:rPr>
        <w:t xml:space="preserve">Statutory Instrument 83 of </w:t>
      </w:r>
      <w:r w:rsidR="00BE1703" w:rsidRPr="00720C7B">
        <w:rPr>
          <w:rFonts w:ascii="Times New Roman" w:hAnsi="Times New Roman" w:cs="Times New Roman"/>
          <w:sz w:val="24"/>
          <w:szCs w:val="24"/>
        </w:rPr>
        <w:t>2020. She also alleged that the</w:t>
      </w:r>
      <w:r w:rsidR="00EE1BBF" w:rsidRPr="00720C7B">
        <w:rPr>
          <w:rFonts w:ascii="Times New Roman" w:hAnsi="Times New Roman" w:cs="Times New Roman"/>
          <w:sz w:val="24"/>
          <w:szCs w:val="24"/>
        </w:rPr>
        <w:t xml:space="preserve"> members of the police illegally detained the applicant without </w:t>
      </w:r>
      <w:r w:rsidR="00BE1703" w:rsidRPr="00720C7B">
        <w:rPr>
          <w:rFonts w:ascii="Times New Roman" w:hAnsi="Times New Roman" w:cs="Times New Roman"/>
          <w:sz w:val="24"/>
          <w:szCs w:val="24"/>
        </w:rPr>
        <w:t>trial. The last issue is clearly not a basis</w:t>
      </w:r>
      <w:r w:rsidRPr="00720C7B">
        <w:rPr>
          <w:rFonts w:ascii="Times New Roman" w:hAnsi="Times New Roman" w:cs="Times New Roman"/>
          <w:sz w:val="24"/>
          <w:szCs w:val="24"/>
        </w:rPr>
        <w:t xml:space="preserve"> for such</w:t>
      </w:r>
      <w:r w:rsidR="00BE1703" w:rsidRPr="00720C7B">
        <w:rPr>
          <w:rFonts w:ascii="Times New Roman" w:hAnsi="Times New Roman" w:cs="Times New Roman"/>
          <w:sz w:val="24"/>
          <w:szCs w:val="24"/>
        </w:rPr>
        <w:t xml:space="preserve"> an </w:t>
      </w:r>
      <w:r w:rsidRPr="00720C7B">
        <w:rPr>
          <w:rFonts w:ascii="Times New Roman" w:hAnsi="Times New Roman" w:cs="Times New Roman"/>
          <w:sz w:val="24"/>
          <w:szCs w:val="24"/>
        </w:rPr>
        <w:t>application. The</w:t>
      </w:r>
      <w:r w:rsidR="00BE1703" w:rsidRPr="00720C7B">
        <w:rPr>
          <w:rFonts w:ascii="Times New Roman" w:hAnsi="Times New Roman" w:cs="Times New Roman"/>
          <w:sz w:val="24"/>
          <w:szCs w:val="24"/>
        </w:rPr>
        <w:t xml:space="preserve"> applicant had committed an offence and this application was filed before the expiration of the 48 hours provided in</w:t>
      </w:r>
      <w:r w:rsidRPr="00720C7B">
        <w:rPr>
          <w:rFonts w:ascii="Times New Roman" w:hAnsi="Times New Roman" w:cs="Times New Roman"/>
          <w:sz w:val="24"/>
          <w:szCs w:val="24"/>
        </w:rPr>
        <w:t xml:space="preserve"> section 50 (2) of the</w:t>
      </w:r>
      <w:r w:rsidR="00BE1703" w:rsidRPr="00720C7B">
        <w:rPr>
          <w:rFonts w:ascii="Times New Roman" w:hAnsi="Times New Roman" w:cs="Times New Roman"/>
          <w:sz w:val="24"/>
          <w:szCs w:val="24"/>
        </w:rPr>
        <w:t xml:space="preserve"> Constitution. The</w:t>
      </w:r>
      <w:r w:rsidRPr="00720C7B">
        <w:rPr>
          <w:rFonts w:ascii="Times New Roman" w:hAnsi="Times New Roman" w:cs="Times New Roman"/>
          <w:sz w:val="24"/>
          <w:szCs w:val="24"/>
        </w:rPr>
        <w:t xml:space="preserve"> allegation of illegal</w:t>
      </w:r>
      <w:r w:rsidR="00944A9B" w:rsidRPr="00720C7B">
        <w:rPr>
          <w:rFonts w:ascii="Times New Roman" w:hAnsi="Times New Roman" w:cs="Times New Roman"/>
          <w:sz w:val="24"/>
          <w:szCs w:val="24"/>
        </w:rPr>
        <w:t xml:space="preserve"> detention</w:t>
      </w:r>
      <w:r w:rsidRPr="00720C7B">
        <w:rPr>
          <w:rFonts w:ascii="Times New Roman" w:hAnsi="Times New Roman" w:cs="Times New Roman"/>
          <w:sz w:val="24"/>
          <w:szCs w:val="24"/>
        </w:rPr>
        <w:t xml:space="preserve"> is</w:t>
      </w:r>
      <w:r w:rsidR="00BE1703" w:rsidRPr="00720C7B">
        <w:rPr>
          <w:rFonts w:ascii="Times New Roman" w:hAnsi="Times New Roman" w:cs="Times New Roman"/>
          <w:sz w:val="24"/>
          <w:szCs w:val="24"/>
        </w:rPr>
        <w:t xml:space="preserve"> therefore </w:t>
      </w:r>
      <w:r w:rsidRPr="00720C7B">
        <w:rPr>
          <w:rFonts w:ascii="Times New Roman" w:hAnsi="Times New Roman" w:cs="Times New Roman"/>
          <w:sz w:val="24"/>
          <w:szCs w:val="24"/>
        </w:rPr>
        <w:t xml:space="preserve">baseless. The heads of argument substantiated urgency </w:t>
      </w:r>
      <w:r w:rsidR="0043534A" w:rsidRPr="00720C7B">
        <w:rPr>
          <w:rFonts w:ascii="Times New Roman" w:hAnsi="Times New Roman" w:cs="Times New Roman"/>
          <w:sz w:val="24"/>
          <w:szCs w:val="24"/>
        </w:rPr>
        <w:t>on the basis that, a violation of a fundamental human right gives rise to urgency. In this case the respondents</w:t>
      </w:r>
      <w:r w:rsidR="00944A9B" w:rsidRPr="00720C7B">
        <w:rPr>
          <w:rFonts w:ascii="Times New Roman" w:hAnsi="Times New Roman" w:cs="Times New Roman"/>
          <w:sz w:val="24"/>
          <w:szCs w:val="24"/>
        </w:rPr>
        <w:t>’</w:t>
      </w:r>
      <w:r w:rsidR="0043534A" w:rsidRPr="00720C7B">
        <w:rPr>
          <w:rFonts w:ascii="Times New Roman" w:hAnsi="Times New Roman" w:cs="Times New Roman"/>
          <w:sz w:val="24"/>
          <w:szCs w:val="24"/>
        </w:rPr>
        <w:t xml:space="preserve"> members violated the applicant’s right to health.</w:t>
      </w:r>
      <w:r w:rsidR="00BE1703" w:rsidRPr="00720C7B">
        <w:rPr>
          <w:rFonts w:ascii="Times New Roman" w:hAnsi="Times New Roman" w:cs="Times New Roman"/>
          <w:sz w:val="24"/>
          <w:szCs w:val="24"/>
        </w:rPr>
        <w:t xml:space="preserve">   </w:t>
      </w:r>
    </w:p>
    <w:p w14:paraId="17666E02" w14:textId="413764F6" w:rsidR="006323BA" w:rsidRPr="00720C7B" w:rsidRDefault="00BE1703"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A matter is urgent where the established facts </w:t>
      </w:r>
      <w:r w:rsidR="00BF3C23" w:rsidRPr="00720C7B">
        <w:rPr>
          <w:rFonts w:ascii="Times New Roman" w:hAnsi="Times New Roman" w:cs="Times New Roman"/>
          <w:sz w:val="24"/>
          <w:szCs w:val="24"/>
        </w:rPr>
        <w:t xml:space="preserve">are such that if the court does not intervene the applicant will suffer </w:t>
      </w:r>
      <w:r w:rsidR="00D77251" w:rsidRPr="00720C7B">
        <w:rPr>
          <w:rFonts w:ascii="Times New Roman" w:hAnsi="Times New Roman" w:cs="Times New Roman"/>
          <w:sz w:val="24"/>
          <w:szCs w:val="24"/>
        </w:rPr>
        <w:t>irreversible</w:t>
      </w:r>
      <w:r w:rsidR="00BF3C23" w:rsidRPr="00720C7B">
        <w:rPr>
          <w:rFonts w:ascii="Times New Roman" w:hAnsi="Times New Roman" w:cs="Times New Roman"/>
          <w:sz w:val="24"/>
          <w:szCs w:val="24"/>
        </w:rPr>
        <w:t xml:space="preserve"> harm. The court in</w:t>
      </w:r>
      <w:r w:rsidR="006323BA" w:rsidRPr="00720C7B">
        <w:rPr>
          <w:rFonts w:ascii="Times New Roman" w:hAnsi="Times New Roman" w:cs="Times New Roman"/>
          <w:sz w:val="24"/>
          <w:szCs w:val="24"/>
        </w:rPr>
        <w:t xml:space="preserve"> </w:t>
      </w:r>
      <w:r w:rsidR="006323BA" w:rsidRPr="00720C7B">
        <w:rPr>
          <w:rFonts w:ascii="Times New Roman" w:hAnsi="Times New Roman" w:cs="Times New Roman"/>
          <w:i/>
          <w:iCs/>
          <w:sz w:val="24"/>
          <w:szCs w:val="24"/>
        </w:rPr>
        <w:t>Dexprint Ace Property and Investments Company (Pvt) (</w:t>
      </w:r>
      <w:r w:rsidR="00D77251" w:rsidRPr="00720C7B">
        <w:rPr>
          <w:rFonts w:ascii="Times New Roman" w:hAnsi="Times New Roman" w:cs="Times New Roman"/>
          <w:i/>
          <w:iCs/>
          <w:sz w:val="24"/>
          <w:szCs w:val="24"/>
        </w:rPr>
        <w:t xml:space="preserve">Ltd) </w:t>
      </w:r>
      <w:r w:rsidR="00D77251" w:rsidRPr="000E3A64">
        <w:rPr>
          <w:rFonts w:ascii="Times New Roman" w:hAnsi="Times New Roman" w:cs="Times New Roman"/>
          <w:iCs/>
          <w:sz w:val="24"/>
          <w:szCs w:val="24"/>
        </w:rPr>
        <w:t>HH</w:t>
      </w:r>
      <w:r w:rsidR="00D77251" w:rsidRPr="00720C7B">
        <w:rPr>
          <w:rFonts w:ascii="Times New Roman" w:hAnsi="Times New Roman" w:cs="Times New Roman"/>
          <w:sz w:val="24"/>
          <w:szCs w:val="24"/>
        </w:rPr>
        <w:t xml:space="preserve"> 48/04 expressed that: -</w:t>
      </w:r>
    </w:p>
    <w:p w14:paraId="13F1BFC4" w14:textId="33E8D685" w:rsidR="0089109A" w:rsidRDefault="000E3A64" w:rsidP="000E3A64">
      <w:pPr>
        <w:spacing w:after="0" w:line="240" w:lineRule="auto"/>
        <w:jc w:val="both"/>
        <w:rPr>
          <w:rFonts w:ascii="Times New Roman" w:hAnsi="Times New Roman" w:cs="Times New Roman"/>
        </w:rPr>
      </w:pPr>
      <w:r>
        <w:rPr>
          <w:rFonts w:ascii="Times New Roman" w:hAnsi="Times New Roman" w:cs="Times New Roman"/>
          <w:sz w:val="24"/>
          <w:szCs w:val="24"/>
        </w:rPr>
        <w:tab/>
      </w:r>
      <w:r w:rsidR="006323BA" w:rsidRPr="00720C7B">
        <w:rPr>
          <w:rFonts w:ascii="Times New Roman" w:hAnsi="Times New Roman" w:cs="Times New Roman"/>
          <w:sz w:val="24"/>
          <w:szCs w:val="24"/>
        </w:rPr>
        <w:t>“</w:t>
      </w:r>
      <w:r w:rsidR="006323BA" w:rsidRPr="000E3A64">
        <w:rPr>
          <w:rFonts w:ascii="Times New Roman" w:hAnsi="Times New Roman" w:cs="Times New Roman"/>
        </w:rPr>
        <w:t xml:space="preserve">For a court to deal with a matter on an urgent basis, it must be satisfied of a number of </w:t>
      </w:r>
      <w:r w:rsidR="00381FC0">
        <w:rPr>
          <w:rFonts w:ascii="Times New Roman" w:hAnsi="Times New Roman" w:cs="Times New Roman"/>
        </w:rPr>
        <w:tab/>
      </w:r>
      <w:r w:rsidR="006323BA" w:rsidRPr="000E3A64">
        <w:rPr>
          <w:rFonts w:ascii="Times New Roman" w:hAnsi="Times New Roman" w:cs="Times New Roman"/>
        </w:rPr>
        <w:t xml:space="preserve">important aspects. The court has laid down the guidelines to be followed. If by its nature the </w:t>
      </w:r>
      <w:r w:rsidR="00381FC0">
        <w:rPr>
          <w:rFonts w:ascii="Times New Roman" w:hAnsi="Times New Roman" w:cs="Times New Roman"/>
        </w:rPr>
        <w:tab/>
      </w:r>
      <w:r w:rsidR="006323BA" w:rsidRPr="000E3A64">
        <w:rPr>
          <w:rFonts w:ascii="Times New Roman" w:hAnsi="Times New Roman" w:cs="Times New Roman"/>
        </w:rPr>
        <w:t xml:space="preserve">circumstances are such that the matter cannot wait in the sense that if not dealt immediately </w:t>
      </w:r>
      <w:r w:rsidR="00381FC0">
        <w:rPr>
          <w:rFonts w:ascii="Times New Roman" w:hAnsi="Times New Roman" w:cs="Times New Roman"/>
        </w:rPr>
        <w:tab/>
      </w:r>
      <w:r w:rsidR="006323BA" w:rsidRPr="000E3A64">
        <w:rPr>
          <w:rFonts w:ascii="Times New Roman" w:hAnsi="Times New Roman" w:cs="Times New Roman"/>
        </w:rPr>
        <w:t xml:space="preserve">irreparable prejudice will result, </w:t>
      </w:r>
      <w:r w:rsidRPr="000E3A64">
        <w:rPr>
          <w:rFonts w:ascii="Times New Roman" w:hAnsi="Times New Roman" w:cs="Times New Roman"/>
        </w:rPr>
        <w:tab/>
      </w:r>
      <w:r w:rsidR="006323BA" w:rsidRPr="000E3A64">
        <w:rPr>
          <w:rFonts w:ascii="Times New Roman" w:hAnsi="Times New Roman" w:cs="Times New Roman"/>
        </w:rPr>
        <w:t>the court can be inclined to deal</w:t>
      </w:r>
      <w:r w:rsidRPr="000E3A64">
        <w:rPr>
          <w:rFonts w:ascii="Times New Roman" w:hAnsi="Times New Roman" w:cs="Times New Roman"/>
        </w:rPr>
        <w:t xml:space="preserve"> with that on an urgent basis.”</w:t>
      </w:r>
    </w:p>
    <w:p w14:paraId="3B35B50C" w14:textId="77777777" w:rsidR="000E3A64" w:rsidRPr="000E3A64" w:rsidRDefault="000E3A64" w:rsidP="000E3A64">
      <w:pPr>
        <w:spacing w:after="0" w:line="240" w:lineRule="auto"/>
        <w:jc w:val="both"/>
        <w:rPr>
          <w:rFonts w:ascii="Times New Roman" w:hAnsi="Times New Roman" w:cs="Times New Roman"/>
        </w:rPr>
      </w:pPr>
    </w:p>
    <w:p w14:paraId="62E3C5D2" w14:textId="43D08870" w:rsidR="0089109A" w:rsidRPr="00720C7B" w:rsidRDefault="00BF3C23"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lastRenderedPageBreak/>
        <w:t>Similarly, in</w:t>
      </w:r>
      <w:r w:rsidR="0089109A" w:rsidRPr="00720C7B">
        <w:rPr>
          <w:rFonts w:ascii="Times New Roman" w:hAnsi="Times New Roman" w:cs="Times New Roman"/>
          <w:sz w:val="24"/>
          <w:szCs w:val="24"/>
        </w:rPr>
        <w:t xml:space="preserve"> </w:t>
      </w:r>
      <w:r w:rsidR="0089109A" w:rsidRPr="00720C7B">
        <w:rPr>
          <w:rFonts w:ascii="Times New Roman" w:hAnsi="Times New Roman" w:cs="Times New Roman"/>
          <w:i/>
          <w:iCs/>
          <w:sz w:val="24"/>
          <w:szCs w:val="24"/>
        </w:rPr>
        <w:t xml:space="preserve">Gwaranda </w:t>
      </w:r>
      <w:r w:rsidR="0089109A" w:rsidRPr="000E3A64">
        <w:rPr>
          <w:rFonts w:ascii="Times New Roman" w:hAnsi="Times New Roman" w:cs="Times New Roman"/>
          <w:iCs/>
          <w:sz w:val="24"/>
          <w:szCs w:val="24"/>
        </w:rPr>
        <w:t>v</w:t>
      </w:r>
      <w:r w:rsidR="0089109A" w:rsidRPr="00720C7B">
        <w:rPr>
          <w:rFonts w:ascii="Times New Roman" w:hAnsi="Times New Roman" w:cs="Times New Roman"/>
          <w:i/>
          <w:iCs/>
          <w:sz w:val="24"/>
          <w:szCs w:val="24"/>
        </w:rPr>
        <w:t xml:space="preserve"> Johnson and others </w:t>
      </w:r>
      <w:r w:rsidR="0089109A" w:rsidRPr="000E3A64">
        <w:rPr>
          <w:rFonts w:ascii="Times New Roman" w:hAnsi="Times New Roman" w:cs="Times New Roman"/>
          <w:iCs/>
          <w:sz w:val="24"/>
          <w:szCs w:val="24"/>
        </w:rPr>
        <w:t>2009 (2) ZLR 159 (H</w:t>
      </w:r>
      <w:r w:rsidR="0089109A" w:rsidRPr="000E3A64">
        <w:rPr>
          <w:rFonts w:ascii="Times New Roman" w:hAnsi="Times New Roman" w:cs="Times New Roman"/>
          <w:sz w:val="24"/>
          <w:szCs w:val="24"/>
        </w:rPr>
        <w:t>)</w:t>
      </w:r>
      <w:r w:rsidR="0089109A" w:rsidRPr="00720C7B">
        <w:rPr>
          <w:rFonts w:ascii="Times New Roman" w:hAnsi="Times New Roman" w:cs="Times New Roman"/>
          <w:sz w:val="24"/>
          <w:szCs w:val="24"/>
        </w:rPr>
        <w:t xml:space="preserve"> the court explained circumstances giving rise to urgency as those that require ‘contemporaneous resolution, the absence of which would cause extreme prejudice to the applicant.’</w:t>
      </w:r>
    </w:p>
    <w:p w14:paraId="539F925A" w14:textId="707C6837" w:rsidR="0089109A" w:rsidRPr="00720C7B" w:rsidRDefault="0089109A"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In my view </w:t>
      </w:r>
      <w:r w:rsidR="00BF062D" w:rsidRPr="00720C7B">
        <w:rPr>
          <w:rFonts w:ascii="Times New Roman" w:hAnsi="Times New Roman" w:cs="Times New Roman"/>
          <w:sz w:val="24"/>
          <w:szCs w:val="24"/>
        </w:rPr>
        <w:t>the circumstances</w:t>
      </w:r>
      <w:r w:rsidR="00BF3C23" w:rsidRPr="00720C7B">
        <w:rPr>
          <w:rFonts w:ascii="Times New Roman" w:hAnsi="Times New Roman" w:cs="Times New Roman"/>
          <w:sz w:val="24"/>
          <w:szCs w:val="24"/>
        </w:rPr>
        <w:t xml:space="preserve"> must be such that</w:t>
      </w:r>
      <w:r w:rsidRPr="00720C7B">
        <w:rPr>
          <w:rFonts w:ascii="Times New Roman" w:hAnsi="Times New Roman" w:cs="Times New Roman"/>
          <w:sz w:val="24"/>
          <w:szCs w:val="24"/>
        </w:rPr>
        <w:t xml:space="preserve"> if the court does not intervene future intervention may not help him. The circumstances should be live and existing at the time of filing the application and the granting of the </w:t>
      </w:r>
      <w:r w:rsidR="00BF062D" w:rsidRPr="00720C7B">
        <w:rPr>
          <w:rFonts w:ascii="Times New Roman" w:hAnsi="Times New Roman" w:cs="Times New Roman"/>
          <w:sz w:val="24"/>
          <w:szCs w:val="24"/>
        </w:rPr>
        <w:t>order.</w:t>
      </w:r>
      <w:r w:rsidRPr="00720C7B">
        <w:rPr>
          <w:rFonts w:ascii="Times New Roman" w:hAnsi="Times New Roman" w:cs="Times New Roman"/>
          <w:sz w:val="24"/>
          <w:szCs w:val="24"/>
        </w:rPr>
        <w:t xml:space="preserve"> An order sought </w:t>
      </w:r>
      <w:r w:rsidRPr="00720C7B">
        <w:rPr>
          <w:rFonts w:ascii="Times New Roman" w:hAnsi="Times New Roman" w:cs="Times New Roman"/>
          <w:i/>
          <w:iCs/>
          <w:sz w:val="24"/>
          <w:szCs w:val="24"/>
        </w:rPr>
        <w:t>post facto</w:t>
      </w:r>
      <w:r w:rsidRPr="00720C7B">
        <w:rPr>
          <w:rFonts w:ascii="Times New Roman" w:hAnsi="Times New Roman" w:cs="Times New Roman"/>
          <w:sz w:val="24"/>
          <w:szCs w:val="24"/>
        </w:rPr>
        <w:t xml:space="preserve"> may not give rise to urgency since the harm has already materialised</w:t>
      </w:r>
      <w:r w:rsidR="003A2739" w:rsidRPr="00720C7B">
        <w:rPr>
          <w:rFonts w:ascii="Times New Roman" w:hAnsi="Times New Roman" w:cs="Times New Roman"/>
          <w:sz w:val="24"/>
          <w:szCs w:val="24"/>
        </w:rPr>
        <w:t xml:space="preserve"> and there are no effects of such harm may be curtailed by dealing with the matter on an urgent basis.</w:t>
      </w:r>
    </w:p>
    <w:p w14:paraId="4F96FC7F" w14:textId="755037A8" w:rsidR="006323BA" w:rsidRPr="00720C7B" w:rsidRDefault="0089109A" w:rsidP="00872DD8">
      <w:pPr>
        <w:spacing w:after="0" w:line="360" w:lineRule="auto"/>
        <w:ind w:firstLine="720"/>
        <w:jc w:val="both"/>
        <w:rPr>
          <w:rFonts w:ascii="Times New Roman" w:hAnsi="Times New Roman" w:cs="Times New Roman"/>
          <w:sz w:val="24"/>
          <w:szCs w:val="24"/>
          <w:lang w:eastAsia="en-ZW"/>
        </w:rPr>
      </w:pPr>
      <w:r w:rsidRPr="00720C7B">
        <w:rPr>
          <w:rFonts w:ascii="Times New Roman" w:hAnsi="Times New Roman" w:cs="Times New Roman"/>
          <w:sz w:val="24"/>
          <w:szCs w:val="24"/>
        </w:rPr>
        <w:t>In this case the 2</w:t>
      </w:r>
      <w:r w:rsidRPr="00720C7B">
        <w:rPr>
          <w:rFonts w:ascii="Times New Roman" w:hAnsi="Times New Roman" w:cs="Times New Roman"/>
          <w:sz w:val="24"/>
          <w:szCs w:val="24"/>
          <w:vertAlign w:val="superscript"/>
        </w:rPr>
        <w:t>nd</w:t>
      </w:r>
      <w:r w:rsidRPr="00720C7B">
        <w:rPr>
          <w:rFonts w:ascii="Times New Roman" w:hAnsi="Times New Roman" w:cs="Times New Roman"/>
          <w:sz w:val="24"/>
          <w:szCs w:val="24"/>
        </w:rPr>
        <w:t xml:space="preserve"> respondent attached to his notice of opposition an admission of guilt purportedly signed by the applicant. He paid a fine of</w:t>
      </w:r>
      <w:r w:rsidR="00BF062D" w:rsidRPr="00720C7B">
        <w:rPr>
          <w:rFonts w:ascii="Times New Roman" w:hAnsi="Times New Roman" w:cs="Times New Roman"/>
          <w:sz w:val="24"/>
          <w:szCs w:val="24"/>
        </w:rPr>
        <w:t xml:space="preserve"> ZW$</w:t>
      </w:r>
      <w:r w:rsidRPr="00720C7B">
        <w:rPr>
          <w:rFonts w:ascii="Times New Roman" w:hAnsi="Times New Roman" w:cs="Times New Roman"/>
          <w:sz w:val="24"/>
          <w:szCs w:val="24"/>
        </w:rPr>
        <w:t>500</w:t>
      </w:r>
      <w:r w:rsidR="00BF062D" w:rsidRPr="00720C7B">
        <w:rPr>
          <w:rFonts w:ascii="Times New Roman" w:hAnsi="Times New Roman" w:cs="Times New Roman"/>
          <w:sz w:val="24"/>
          <w:szCs w:val="24"/>
        </w:rPr>
        <w:t xml:space="preserve"> on 21 January 2021 the very day he was arrested</w:t>
      </w:r>
      <w:r w:rsidRPr="00720C7B">
        <w:rPr>
          <w:rFonts w:ascii="Times New Roman" w:hAnsi="Times New Roman" w:cs="Times New Roman"/>
          <w:sz w:val="24"/>
          <w:szCs w:val="24"/>
        </w:rPr>
        <w:t>. The 2</w:t>
      </w:r>
      <w:r w:rsidRPr="00720C7B">
        <w:rPr>
          <w:rFonts w:ascii="Times New Roman" w:hAnsi="Times New Roman" w:cs="Times New Roman"/>
          <w:sz w:val="24"/>
          <w:szCs w:val="24"/>
          <w:vertAlign w:val="superscript"/>
        </w:rPr>
        <w:t>nd</w:t>
      </w:r>
      <w:r w:rsidRPr="00720C7B">
        <w:rPr>
          <w:rFonts w:ascii="Times New Roman" w:hAnsi="Times New Roman" w:cs="Times New Roman"/>
          <w:sz w:val="24"/>
          <w:szCs w:val="24"/>
        </w:rPr>
        <w:t xml:space="preserve"> respondent averred that the applicant paid by way of swipe on the 21</w:t>
      </w:r>
      <w:r w:rsidRPr="00720C7B">
        <w:rPr>
          <w:rFonts w:ascii="Times New Roman" w:hAnsi="Times New Roman" w:cs="Times New Roman"/>
          <w:sz w:val="24"/>
          <w:szCs w:val="24"/>
          <w:vertAlign w:val="superscript"/>
        </w:rPr>
        <w:t>st</w:t>
      </w:r>
      <w:r w:rsidRPr="00720C7B">
        <w:rPr>
          <w:rFonts w:ascii="Times New Roman" w:hAnsi="Times New Roman" w:cs="Times New Roman"/>
          <w:sz w:val="24"/>
          <w:szCs w:val="24"/>
        </w:rPr>
        <w:t xml:space="preserve"> of January 2021. This application was prepared on the 21</w:t>
      </w:r>
      <w:r w:rsidRPr="00720C7B">
        <w:rPr>
          <w:rFonts w:ascii="Times New Roman" w:hAnsi="Times New Roman" w:cs="Times New Roman"/>
          <w:sz w:val="24"/>
          <w:szCs w:val="24"/>
          <w:vertAlign w:val="superscript"/>
        </w:rPr>
        <w:t>st</w:t>
      </w:r>
      <w:r w:rsidRPr="00720C7B">
        <w:rPr>
          <w:rFonts w:ascii="Times New Roman" w:hAnsi="Times New Roman" w:cs="Times New Roman"/>
          <w:sz w:val="24"/>
          <w:szCs w:val="24"/>
        </w:rPr>
        <w:t xml:space="preserve"> and filed on the 22</w:t>
      </w:r>
      <w:r w:rsidRPr="00720C7B">
        <w:rPr>
          <w:rFonts w:ascii="Times New Roman" w:hAnsi="Times New Roman" w:cs="Times New Roman"/>
          <w:sz w:val="24"/>
          <w:szCs w:val="24"/>
          <w:vertAlign w:val="superscript"/>
        </w:rPr>
        <w:t>nd</w:t>
      </w:r>
      <w:r w:rsidRPr="00720C7B">
        <w:rPr>
          <w:rFonts w:ascii="Times New Roman" w:hAnsi="Times New Roman" w:cs="Times New Roman"/>
          <w:sz w:val="24"/>
          <w:szCs w:val="24"/>
        </w:rPr>
        <w:t xml:space="preserve"> of </w:t>
      </w:r>
      <w:r w:rsidR="00513446" w:rsidRPr="00720C7B">
        <w:rPr>
          <w:rFonts w:ascii="Times New Roman" w:hAnsi="Times New Roman" w:cs="Times New Roman"/>
          <w:sz w:val="24"/>
          <w:szCs w:val="24"/>
        </w:rPr>
        <w:t>January. At</w:t>
      </w:r>
      <w:r w:rsidR="0086612B" w:rsidRPr="00720C7B">
        <w:rPr>
          <w:rFonts w:ascii="Times New Roman" w:hAnsi="Times New Roman" w:cs="Times New Roman"/>
          <w:sz w:val="24"/>
          <w:szCs w:val="24"/>
        </w:rPr>
        <w:t xml:space="preserve"> the time that the application was filed the harm if any</w:t>
      </w:r>
      <w:r w:rsidR="00513446" w:rsidRPr="00720C7B">
        <w:rPr>
          <w:rFonts w:ascii="Times New Roman" w:hAnsi="Times New Roman" w:cs="Times New Roman"/>
          <w:sz w:val="24"/>
          <w:szCs w:val="24"/>
        </w:rPr>
        <w:t>,</w:t>
      </w:r>
      <w:r w:rsidR="0086612B" w:rsidRPr="00720C7B">
        <w:rPr>
          <w:rFonts w:ascii="Times New Roman" w:hAnsi="Times New Roman" w:cs="Times New Roman"/>
          <w:sz w:val="24"/>
          <w:szCs w:val="24"/>
        </w:rPr>
        <w:t xml:space="preserve"> had materialised for the applicant. </w:t>
      </w:r>
      <w:r w:rsidR="00513446" w:rsidRPr="00720C7B">
        <w:rPr>
          <w:rFonts w:ascii="Times New Roman" w:hAnsi="Times New Roman" w:cs="Times New Roman"/>
          <w:sz w:val="24"/>
          <w:szCs w:val="24"/>
        </w:rPr>
        <w:t xml:space="preserve">The order that the applicant seeks cannot avert the prejudice he has suffered nor </w:t>
      </w:r>
      <w:r w:rsidR="00FE5C16" w:rsidRPr="00720C7B">
        <w:rPr>
          <w:rFonts w:ascii="Times New Roman" w:hAnsi="Times New Roman" w:cs="Times New Roman"/>
          <w:sz w:val="24"/>
          <w:szCs w:val="24"/>
        </w:rPr>
        <w:t>remedy the</w:t>
      </w:r>
      <w:r w:rsidR="0086612B" w:rsidRPr="00720C7B">
        <w:rPr>
          <w:rFonts w:ascii="Times New Roman" w:hAnsi="Times New Roman" w:cs="Times New Roman"/>
          <w:sz w:val="24"/>
          <w:szCs w:val="24"/>
        </w:rPr>
        <w:t xml:space="preserve"> effects of the unlawful action already taken in respect of the applicant. </w:t>
      </w:r>
      <w:r w:rsidR="00FE5C16" w:rsidRPr="00720C7B">
        <w:rPr>
          <w:rFonts w:ascii="Times New Roman" w:hAnsi="Times New Roman" w:cs="Times New Roman"/>
          <w:sz w:val="24"/>
          <w:szCs w:val="24"/>
        </w:rPr>
        <w:t>The horse has already bolted therefore</w:t>
      </w:r>
      <w:r w:rsidR="0086612B" w:rsidRPr="00720C7B">
        <w:rPr>
          <w:rFonts w:ascii="Times New Roman" w:hAnsi="Times New Roman" w:cs="Times New Roman"/>
          <w:sz w:val="24"/>
          <w:szCs w:val="24"/>
        </w:rPr>
        <w:t xml:space="preserve"> it becomes unnecessary to shut the door.</w:t>
      </w:r>
      <w:r w:rsidRPr="00720C7B">
        <w:rPr>
          <w:rFonts w:ascii="Times New Roman" w:hAnsi="Times New Roman" w:cs="Times New Roman"/>
          <w:sz w:val="24"/>
          <w:szCs w:val="24"/>
        </w:rPr>
        <w:t xml:space="preserve"> </w:t>
      </w:r>
      <w:r w:rsidR="006323BA" w:rsidRPr="00720C7B">
        <w:rPr>
          <w:rFonts w:ascii="Times New Roman" w:hAnsi="Times New Roman" w:cs="Times New Roman"/>
          <w:sz w:val="24"/>
          <w:szCs w:val="24"/>
          <w:lang w:eastAsia="en-ZW"/>
        </w:rPr>
        <w:t xml:space="preserve"> </w:t>
      </w:r>
    </w:p>
    <w:p w14:paraId="6F4532FD" w14:textId="7EE34E00" w:rsidR="001F2047" w:rsidRPr="00720C7B" w:rsidRDefault="00FF3904"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In other </w:t>
      </w:r>
      <w:r w:rsidR="00FE5C16" w:rsidRPr="00720C7B">
        <w:rPr>
          <w:rFonts w:ascii="Times New Roman" w:hAnsi="Times New Roman" w:cs="Times New Roman"/>
          <w:sz w:val="24"/>
          <w:szCs w:val="24"/>
        </w:rPr>
        <w:t>words,</w:t>
      </w:r>
      <w:r w:rsidRPr="00720C7B">
        <w:rPr>
          <w:rFonts w:ascii="Times New Roman" w:hAnsi="Times New Roman" w:cs="Times New Roman"/>
          <w:sz w:val="24"/>
          <w:szCs w:val="24"/>
        </w:rPr>
        <w:t xml:space="preserve"> as o</w:t>
      </w:r>
      <w:r w:rsidR="00FE5C16" w:rsidRPr="00720C7B">
        <w:rPr>
          <w:rFonts w:ascii="Times New Roman" w:hAnsi="Times New Roman" w:cs="Times New Roman"/>
          <w:sz w:val="24"/>
          <w:szCs w:val="24"/>
        </w:rPr>
        <w:t>f</w:t>
      </w:r>
      <w:r w:rsidRPr="00720C7B">
        <w:rPr>
          <w:rFonts w:ascii="Times New Roman" w:hAnsi="Times New Roman" w:cs="Times New Roman"/>
          <w:sz w:val="24"/>
          <w:szCs w:val="24"/>
        </w:rPr>
        <w:t xml:space="preserve"> 22 January when the application was filed the applicant </w:t>
      </w:r>
      <w:r w:rsidR="00FE5C16" w:rsidRPr="00720C7B">
        <w:rPr>
          <w:rFonts w:ascii="Times New Roman" w:hAnsi="Times New Roman" w:cs="Times New Roman"/>
          <w:sz w:val="24"/>
          <w:szCs w:val="24"/>
        </w:rPr>
        <w:t>had paid</w:t>
      </w:r>
      <w:r w:rsidRPr="00720C7B">
        <w:rPr>
          <w:rFonts w:ascii="Times New Roman" w:hAnsi="Times New Roman" w:cs="Times New Roman"/>
          <w:sz w:val="24"/>
          <w:szCs w:val="24"/>
        </w:rPr>
        <w:t xml:space="preserve"> the fine, it is presumed that </w:t>
      </w:r>
      <w:r w:rsidR="003A2739" w:rsidRPr="00720C7B">
        <w:rPr>
          <w:rFonts w:ascii="Times New Roman" w:hAnsi="Times New Roman" w:cs="Times New Roman"/>
          <w:sz w:val="24"/>
          <w:szCs w:val="24"/>
        </w:rPr>
        <w:t>he was released on the same day</w:t>
      </w:r>
      <w:r w:rsidRPr="00720C7B">
        <w:rPr>
          <w:rFonts w:ascii="Times New Roman" w:hAnsi="Times New Roman" w:cs="Times New Roman"/>
          <w:sz w:val="24"/>
          <w:szCs w:val="24"/>
        </w:rPr>
        <w:t xml:space="preserve"> therefore he was no longer in the police holding </w:t>
      </w:r>
      <w:r w:rsidR="003A2739" w:rsidRPr="00720C7B">
        <w:rPr>
          <w:rFonts w:ascii="Times New Roman" w:hAnsi="Times New Roman" w:cs="Times New Roman"/>
          <w:sz w:val="24"/>
          <w:szCs w:val="24"/>
        </w:rPr>
        <w:t>cells. After that, there was</w:t>
      </w:r>
      <w:r w:rsidR="001F2047" w:rsidRPr="00720C7B">
        <w:rPr>
          <w:rFonts w:ascii="Times New Roman" w:hAnsi="Times New Roman" w:cs="Times New Roman"/>
          <w:sz w:val="24"/>
          <w:szCs w:val="24"/>
        </w:rPr>
        <w:t xml:space="preserve"> no further threat of prejudice to the applicant.</w:t>
      </w:r>
      <w:r w:rsidR="00FE5C16" w:rsidRPr="00720C7B">
        <w:rPr>
          <w:rFonts w:ascii="Times New Roman" w:hAnsi="Times New Roman" w:cs="Times New Roman"/>
          <w:sz w:val="24"/>
          <w:szCs w:val="24"/>
        </w:rPr>
        <w:t xml:space="preserve"> His </w:t>
      </w:r>
      <w:r w:rsidR="001F2047" w:rsidRPr="00720C7B">
        <w:rPr>
          <w:rFonts w:ascii="Times New Roman" w:hAnsi="Times New Roman" w:cs="Times New Roman"/>
          <w:sz w:val="24"/>
          <w:szCs w:val="24"/>
        </w:rPr>
        <w:t>remedy cease</w:t>
      </w:r>
      <w:r w:rsidR="003A2739" w:rsidRPr="00720C7B">
        <w:rPr>
          <w:rFonts w:ascii="Times New Roman" w:hAnsi="Times New Roman" w:cs="Times New Roman"/>
          <w:sz w:val="24"/>
          <w:szCs w:val="24"/>
        </w:rPr>
        <w:t>d</w:t>
      </w:r>
      <w:r w:rsidR="00FE5C16" w:rsidRPr="00720C7B">
        <w:rPr>
          <w:rFonts w:ascii="Times New Roman" w:hAnsi="Times New Roman" w:cs="Times New Roman"/>
          <w:sz w:val="24"/>
          <w:szCs w:val="24"/>
        </w:rPr>
        <w:t xml:space="preserve"> to be in the form of a</w:t>
      </w:r>
      <w:r w:rsidR="005C4D04">
        <w:rPr>
          <w:rFonts w:ascii="Times New Roman" w:hAnsi="Times New Roman" w:cs="Times New Roman"/>
          <w:sz w:val="24"/>
          <w:szCs w:val="24"/>
        </w:rPr>
        <w:t>n urgent</w:t>
      </w:r>
      <w:r w:rsidR="00FE5C16" w:rsidRPr="00720C7B">
        <w:rPr>
          <w:rFonts w:ascii="Times New Roman" w:hAnsi="Times New Roman" w:cs="Times New Roman"/>
          <w:sz w:val="24"/>
          <w:szCs w:val="24"/>
        </w:rPr>
        <w:t xml:space="preserve"> mandatory or prohi</w:t>
      </w:r>
      <w:r w:rsidR="001F2047" w:rsidRPr="00720C7B">
        <w:rPr>
          <w:rFonts w:ascii="Times New Roman" w:hAnsi="Times New Roman" w:cs="Times New Roman"/>
          <w:sz w:val="24"/>
          <w:szCs w:val="24"/>
        </w:rPr>
        <w:t xml:space="preserve">bitory interdict as prayed for </w:t>
      </w:r>
      <w:r w:rsidR="003A2739" w:rsidRPr="00720C7B">
        <w:rPr>
          <w:rFonts w:ascii="Times New Roman" w:hAnsi="Times New Roman" w:cs="Times New Roman"/>
          <w:sz w:val="24"/>
          <w:szCs w:val="24"/>
        </w:rPr>
        <w:t>herein. One cannot interdict an act that has already taken place.</w:t>
      </w:r>
    </w:p>
    <w:p w14:paraId="017D6CEB" w14:textId="43C81E74" w:rsidR="001F2047" w:rsidRPr="00720C7B" w:rsidRDefault="001F2047"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There is no urgency in respect of the applicant.</w:t>
      </w:r>
    </w:p>
    <w:p w14:paraId="4E9752B4" w14:textId="715FB5B8" w:rsidR="009C1029" w:rsidRPr="00720C7B" w:rsidRDefault="00D77251" w:rsidP="00872DD8">
      <w:pPr>
        <w:spacing w:after="0" w:line="360" w:lineRule="auto"/>
        <w:ind w:firstLine="720"/>
        <w:jc w:val="both"/>
        <w:rPr>
          <w:rFonts w:ascii="Times New Roman" w:hAnsi="Times New Roman" w:cs="Times New Roman"/>
          <w:sz w:val="24"/>
          <w:szCs w:val="24"/>
        </w:rPr>
      </w:pPr>
      <w:r w:rsidRPr="00720C7B">
        <w:rPr>
          <w:rFonts w:ascii="Times New Roman" w:hAnsi="Times New Roman" w:cs="Times New Roman"/>
          <w:sz w:val="24"/>
          <w:szCs w:val="24"/>
        </w:rPr>
        <w:t xml:space="preserve">Even if l have made a finding on urgency l am inclined to comment in passing on the applicant’s </w:t>
      </w:r>
      <w:r w:rsidRPr="00720C7B">
        <w:rPr>
          <w:rFonts w:ascii="Times New Roman" w:hAnsi="Times New Roman" w:cs="Times New Roman"/>
          <w:i/>
          <w:iCs/>
          <w:sz w:val="24"/>
          <w:szCs w:val="24"/>
        </w:rPr>
        <w:t>locus standi</w:t>
      </w:r>
      <w:r w:rsidRPr="00720C7B">
        <w:rPr>
          <w:rFonts w:ascii="Times New Roman" w:hAnsi="Times New Roman" w:cs="Times New Roman"/>
          <w:sz w:val="24"/>
          <w:szCs w:val="24"/>
        </w:rPr>
        <w:t>.</w:t>
      </w:r>
      <w:r w:rsidR="001F2047" w:rsidRPr="00720C7B">
        <w:rPr>
          <w:rFonts w:ascii="Times New Roman" w:hAnsi="Times New Roman" w:cs="Times New Roman"/>
          <w:sz w:val="24"/>
          <w:szCs w:val="24"/>
        </w:rPr>
        <w:t xml:space="preserve"> The</w:t>
      </w:r>
      <w:r w:rsidR="009C1029" w:rsidRPr="00720C7B">
        <w:rPr>
          <w:rFonts w:ascii="Times New Roman" w:hAnsi="Times New Roman" w:cs="Times New Roman"/>
          <w:sz w:val="24"/>
          <w:szCs w:val="24"/>
        </w:rPr>
        <w:t xml:space="preserve"> </w:t>
      </w:r>
      <w:r w:rsidR="00A614CA" w:rsidRPr="00720C7B">
        <w:rPr>
          <w:rFonts w:ascii="Times New Roman" w:hAnsi="Times New Roman" w:cs="Times New Roman"/>
          <w:sz w:val="24"/>
          <w:szCs w:val="24"/>
        </w:rPr>
        <w:t>applicant appears before</w:t>
      </w:r>
      <w:r w:rsidRPr="00720C7B">
        <w:rPr>
          <w:rFonts w:ascii="Times New Roman" w:hAnsi="Times New Roman" w:cs="Times New Roman"/>
          <w:sz w:val="24"/>
          <w:szCs w:val="24"/>
        </w:rPr>
        <w:t xml:space="preserve"> this court in three capacities,</w:t>
      </w:r>
      <w:r w:rsidR="00A614CA" w:rsidRPr="00720C7B">
        <w:rPr>
          <w:rFonts w:ascii="Times New Roman" w:hAnsi="Times New Roman" w:cs="Times New Roman"/>
          <w:sz w:val="24"/>
          <w:szCs w:val="24"/>
        </w:rPr>
        <w:t xml:space="preserve"> in his personal capacity, in the interest of a group of people he was arrested with and in the interest of the general public. This right is</w:t>
      </w:r>
      <w:r w:rsidR="009C1029" w:rsidRPr="00720C7B">
        <w:rPr>
          <w:rFonts w:ascii="Times New Roman" w:hAnsi="Times New Roman" w:cs="Times New Roman"/>
          <w:sz w:val="24"/>
          <w:szCs w:val="24"/>
        </w:rPr>
        <w:t xml:space="preserve"> entrenched in </w:t>
      </w:r>
      <w:r w:rsidR="009C1029" w:rsidRPr="00720C7B">
        <w:rPr>
          <w:rFonts w:ascii="Times New Roman" w:hAnsi="Times New Roman" w:cs="Times New Roman"/>
          <w:color w:val="000000"/>
          <w:sz w:val="24"/>
          <w:szCs w:val="24"/>
        </w:rPr>
        <w:t xml:space="preserve">s 85 (1) of the </w:t>
      </w:r>
      <w:r w:rsidR="00A42BDB" w:rsidRPr="00720C7B">
        <w:rPr>
          <w:rFonts w:ascii="Times New Roman" w:hAnsi="Times New Roman" w:cs="Times New Roman"/>
          <w:color w:val="000000"/>
          <w:sz w:val="24"/>
          <w:szCs w:val="24"/>
        </w:rPr>
        <w:t>Constitution</w:t>
      </w:r>
      <w:r w:rsidR="00A614CA" w:rsidRPr="00720C7B">
        <w:rPr>
          <w:rFonts w:ascii="Times New Roman" w:hAnsi="Times New Roman" w:cs="Times New Roman"/>
          <w:color w:val="000000"/>
          <w:sz w:val="24"/>
          <w:szCs w:val="24"/>
        </w:rPr>
        <w:t xml:space="preserve"> which provides as follows</w:t>
      </w:r>
      <w:r w:rsidR="009C1029" w:rsidRPr="00720C7B">
        <w:rPr>
          <w:rFonts w:ascii="Times New Roman" w:hAnsi="Times New Roman" w:cs="Times New Roman"/>
          <w:color w:val="000000"/>
          <w:sz w:val="24"/>
          <w:szCs w:val="24"/>
        </w:rPr>
        <w:t>:</w:t>
      </w:r>
      <w:r w:rsidR="009C1029" w:rsidRPr="00720C7B">
        <w:rPr>
          <w:rFonts w:ascii="Times New Roman" w:hAnsi="Times New Roman" w:cs="Times New Roman"/>
          <w:sz w:val="24"/>
          <w:szCs w:val="24"/>
        </w:rPr>
        <w:t xml:space="preserve"> </w:t>
      </w:r>
    </w:p>
    <w:p w14:paraId="1E4C9D28" w14:textId="33946F81" w:rsidR="009C1029" w:rsidRPr="00872DD8" w:rsidRDefault="00A614CA" w:rsidP="00DA5A4E">
      <w:pPr>
        <w:spacing w:before="120" w:after="0" w:line="240" w:lineRule="auto"/>
        <w:ind w:left="895"/>
        <w:rPr>
          <w:rFonts w:ascii="Times New Roman" w:hAnsi="Times New Roman" w:cs="Times New Roman"/>
          <w:color w:val="010302"/>
        </w:rPr>
      </w:pPr>
      <w:r w:rsidRPr="00872DD8">
        <w:rPr>
          <w:rFonts w:ascii="Times New Roman" w:hAnsi="Times New Roman" w:cs="Times New Roman"/>
          <w:color w:val="000000"/>
        </w:rPr>
        <w:t>‘</w:t>
      </w:r>
      <w:r w:rsidR="009C1029" w:rsidRPr="00872DD8">
        <w:rPr>
          <w:rFonts w:ascii="Times New Roman" w:hAnsi="Times New Roman" w:cs="Times New Roman"/>
          <w:color w:val="000000"/>
        </w:rPr>
        <w:t>Any of the following persons, namely-</w:t>
      </w:r>
      <w:r w:rsidR="009C1029" w:rsidRPr="00872DD8">
        <w:rPr>
          <w:rFonts w:ascii="Times New Roman" w:hAnsi="Times New Roman" w:cs="Times New Roman"/>
        </w:rPr>
        <w:t xml:space="preserve"> </w:t>
      </w:r>
    </w:p>
    <w:p w14:paraId="469729B0" w14:textId="3C16B0C8" w:rsidR="009C1029" w:rsidRPr="00872DD8" w:rsidRDefault="00872DD8" w:rsidP="00DA5A4E">
      <w:pPr>
        <w:tabs>
          <w:tab w:val="left" w:pos="360"/>
        </w:tabs>
        <w:spacing w:after="0" w:line="240" w:lineRule="auto"/>
        <w:ind w:left="329"/>
        <w:rPr>
          <w:rFonts w:ascii="Times New Roman" w:hAnsi="Times New Roman" w:cs="Times New Roman"/>
          <w:color w:val="000000"/>
          <w:spacing w:val="29"/>
        </w:rPr>
      </w:pPr>
      <w:r w:rsidRPr="00872DD8">
        <w:rPr>
          <w:rFonts w:ascii="Times New Roman" w:hAnsi="Times New Roman" w:cs="Times New Roman"/>
          <w:color w:val="000000"/>
        </w:rPr>
        <w:tab/>
      </w:r>
      <w:r w:rsidRPr="00872DD8">
        <w:rPr>
          <w:rFonts w:ascii="Times New Roman" w:hAnsi="Times New Roman" w:cs="Times New Roman"/>
          <w:color w:val="000000"/>
        </w:rPr>
        <w:tab/>
        <w:t xml:space="preserve">   </w:t>
      </w:r>
      <w:r w:rsidR="00915A8C" w:rsidRPr="00872DD8">
        <w:rPr>
          <w:rFonts w:ascii="Times New Roman" w:hAnsi="Times New Roman" w:cs="Times New Roman"/>
          <w:color w:val="000000"/>
        </w:rPr>
        <w:t>(a) any</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person</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acting</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in</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their</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own</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interests;</w:t>
      </w:r>
      <w:r w:rsidR="009C1029" w:rsidRPr="00872DD8">
        <w:rPr>
          <w:rFonts w:ascii="Times New Roman" w:hAnsi="Times New Roman" w:cs="Times New Roman"/>
          <w:color w:val="000000"/>
          <w:spacing w:val="29"/>
        </w:rPr>
        <w:t xml:space="preserve"> </w:t>
      </w:r>
    </w:p>
    <w:p w14:paraId="3F3DCBBA" w14:textId="526E7340" w:rsidR="00915A8C" w:rsidRPr="00872DD8" w:rsidRDefault="00872DD8" w:rsidP="00DA5A4E">
      <w:pPr>
        <w:tabs>
          <w:tab w:val="left" w:pos="360"/>
          <w:tab w:val="left" w:pos="7571"/>
        </w:tabs>
        <w:spacing w:after="0" w:line="240" w:lineRule="auto"/>
        <w:ind w:left="329"/>
        <w:rPr>
          <w:rFonts w:ascii="Times New Roman" w:hAnsi="Times New Roman" w:cs="Times New Roman"/>
          <w:color w:val="000000"/>
          <w:spacing w:val="38"/>
        </w:rPr>
      </w:pPr>
      <w:r w:rsidRPr="00872DD8">
        <w:rPr>
          <w:rFonts w:ascii="Times New Roman" w:hAnsi="Times New Roman" w:cs="Times New Roman"/>
          <w:color w:val="000000"/>
        </w:rPr>
        <w:tab/>
        <w:t xml:space="preserve">         </w:t>
      </w:r>
      <w:r w:rsidR="009C1029" w:rsidRPr="00872DD8">
        <w:rPr>
          <w:rFonts w:ascii="Times New Roman" w:hAnsi="Times New Roman" w:cs="Times New Roman"/>
          <w:color w:val="000000"/>
        </w:rPr>
        <w:t>(b)</w:t>
      </w:r>
      <w:r w:rsidR="009C1029" w:rsidRPr="00872DD8">
        <w:rPr>
          <w:rFonts w:ascii="Times New Roman" w:hAnsi="Times New Roman" w:cs="Times New Roman"/>
          <w:color w:val="000000"/>
          <w:spacing w:val="29"/>
        </w:rPr>
        <w:t xml:space="preserve"> </w:t>
      </w:r>
      <w:r w:rsidR="009C1029" w:rsidRPr="00872DD8">
        <w:rPr>
          <w:rFonts w:ascii="Times New Roman" w:hAnsi="Times New Roman" w:cs="Times New Roman"/>
          <w:color w:val="000000"/>
        </w:rPr>
        <w:t>any</w:t>
      </w:r>
      <w:r w:rsidR="009C1029" w:rsidRPr="00872DD8">
        <w:rPr>
          <w:rFonts w:ascii="Times New Roman" w:hAnsi="Times New Roman" w:cs="Times New Roman"/>
          <w:color w:val="000000"/>
          <w:spacing w:val="29"/>
        </w:rPr>
        <w:t xml:space="preserve"> </w:t>
      </w:r>
      <w:r w:rsidR="00915A8C" w:rsidRPr="00872DD8">
        <w:rPr>
          <w:rFonts w:ascii="Times New Roman" w:hAnsi="Times New Roman" w:cs="Times New Roman"/>
          <w:color w:val="000000"/>
        </w:rPr>
        <w:t>person</w:t>
      </w:r>
      <w:r w:rsidR="00915A8C" w:rsidRPr="00872DD8">
        <w:rPr>
          <w:rFonts w:ascii="Times New Roman" w:hAnsi="Times New Roman" w:cs="Times New Roman"/>
        </w:rPr>
        <w:t xml:space="preserve"> acting</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on</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behalf</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of</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another</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person</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who</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cannot</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act</w:t>
      </w:r>
      <w:r w:rsidR="009C1029" w:rsidRPr="00872DD8">
        <w:rPr>
          <w:rFonts w:ascii="Times New Roman" w:hAnsi="Times New Roman" w:cs="Times New Roman"/>
          <w:color w:val="000000"/>
          <w:spacing w:val="44"/>
        </w:rPr>
        <w:t xml:space="preserve"> </w:t>
      </w:r>
      <w:r w:rsidR="009C1029" w:rsidRPr="00872DD8">
        <w:rPr>
          <w:rFonts w:ascii="Times New Roman" w:hAnsi="Times New Roman" w:cs="Times New Roman"/>
          <w:color w:val="000000"/>
        </w:rPr>
        <w:t>for</w:t>
      </w:r>
      <w:r w:rsidR="009C1029" w:rsidRPr="00872DD8">
        <w:rPr>
          <w:rFonts w:ascii="Times New Roman" w:hAnsi="Times New Roman" w:cs="Times New Roman"/>
        </w:rPr>
        <w:t xml:space="preserve"> </w:t>
      </w:r>
      <w:r w:rsidR="009C1029" w:rsidRPr="00872DD8">
        <w:rPr>
          <w:rFonts w:ascii="Times New Roman" w:hAnsi="Times New Roman" w:cs="Times New Roman"/>
        </w:rPr>
        <w:br w:type="textWrapping" w:clear="all"/>
      </w:r>
      <w:r w:rsidRPr="00872DD8">
        <w:rPr>
          <w:rFonts w:ascii="Times New Roman" w:hAnsi="Times New Roman" w:cs="Times New Roman"/>
          <w:color w:val="000000"/>
        </w:rPr>
        <w:t xml:space="preserve">          </w:t>
      </w:r>
      <w:r w:rsidR="00C0328D">
        <w:rPr>
          <w:rFonts w:ascii="Times New Roman" w:hAnsi="Times New Roman" w:cs="Times New Roman"/>
          <w:color w:val="000000"/>
        </w:rPr>
        <w:t xml:space="preserve">    </w:t>
      </w:r>
      <w:r w:rsidRPr="00872DD8">
        <w:rPr>
          <w:rFonts w:ascii="Times New Roman" w:hAnsi="Times New Roman" w:cs="Times New Roman"/>
          <w:color w:val="000000"/>
        </w:rPr>
        <w:t xml:space="preserve"> </w:t>
      </w:r>
      <w:r w:rsidR="009C1029" w:rsidRPr="00872DD8">
        <w:rPr>
          <w:rFonts w:ascii="Times New Roman" w:hAnsi="Times New Roman" w:cs="Times New Roman"/>
          <w:color w:val="000000"/>
        </w:rPr>
        <w:t>themselves;</w:t>
      </w:r>
      <w:r w:rsidR="009C1029" w:rsidRPr="00872DD8">
        <w:rPr>
          <w:rFonts w:ascii="Times New Roman" w:hAnsi="Times New Roman" w:cs="Times New Roman"/>
          <w:color w:val="000000"/>
          <w:spacing w:val="38"/>
        </w:rPr>
        <w:t xml:space="preserve"> </w:t>
      </w:r>
    </w:p>
    <w:p w14:paraId="3CB348FE" w14:textId="0E259269" w:rsidR="00915A8C" w:rsidRPr="00872DD8" w:rsidRDefault="00872DD8" w:rsidP="00DA5A4E">
      <w:pPr>
        <w:tabs>
          <w:tab w:val="left" w:pos="360"/>
          <w:tab w:val="left" w:pos="7571"/>
        </w:tabs>
        <w:spacing w:after="0" w:line="240" w:lineRule="auto"/>
        <w:ind w:left="329"/>
        <w:rPr>
          <w:rFonts w:ascii="Times New Roman" w:hAnsi="Times New Roman" w:cs="Times New Roman"/>
          <w:color w:val="000000"/>
          <w:spacing w:val="-14"/>
        </w:rPr>
      </w:pPr>
      <w:r w:rsidRPr="00872DD8">
        <w:rPr>
          <w:rFonts w:ascii="Times New Roman" w:hAnsi="Times New Roman" w:cs="Times New Roman"/>
          <w:color w:val="000000"/>
        </w:rPr>
        <w:t xml:space="preserve">          </w:t>
      </w:r>
      <w:r w:rsidR="009C1029" w:rsidRPr="00872DD8">
        <w:rPr>
          <w:rFonts w:ascii="Times New Roman" w:hAnsi="Times New Roman" w:cs="Times New Roman"/>
          <w:color w:val="000000"/>
        </w:rPr>
        <w:t>(c)</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any</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person</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acting</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as</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a</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membe</w:t>
      </w:r>
      <w:r w:rsidR="009C1029" w:rsidRPr="00872DD8">
        <w:rPr>
          <w:rFonts w:ascii="Times New Roman" w:hAnsi="Times New Roman" w:cs="Times New Roman"/>
          <w:color w:val="000000"/>
          <w:spacing w:val="-24"/>
        </w:rPr>
        <w:t>r</w:t>
      </w:r>
      <w:r w:rsidR="009C1029" w:rsidRPr="00872DD8">
        <w:rPr>
          <w:rFonts w:ascii="Times New Roman" w:hAnsi="Times New Roman" w:cs="Times New Roman"/>
          <w:color w:val="000000"/>
        </w:rPr>
        <w:t>,</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or</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in</w:t>
      </w:r>
      <w:r w:rsidR="009C1029" w:rsidRPr="00872DD8">
        <w:rPr>
          <w:rFonts w:ascii="Times New Roman" w:hAnsi="Times New Roman" w:cs="Times New Roman"/>
          <w:color w:val="000000"/>
          <w:spacing w:val="38"/>
        </w:rPr>
        <w:t xml:space="preserve"> </w:t>
      </w:r>
      <w:r w:rsidR="009C1029" w:rsidRPr="00872DD8">
        <w:rPr>
          <w:rFonts w:ascii="Times New Roman" w:hAnsi="Times New Roman" w:cs="Times New Roman"/>
          <w:color w:val="000000"/>
        </w:rPr>
        <w:t>the</w:t>
      </w:r>
      <w:r>
        <w:rPr>
          <w:rFonts w:ascii="Times New Roman" w:hAnsi="Times New Roman" w:cs="Times New Roman"/>
        </w:rPr>
        <w:t xml:space="preserve"> </w:t>
      </w:r>
      <w:r w:rsidR="009C1029" w:rsidRPr="00872DD8">
        <w:rPr>
          <w:rFonts w:ascii="Times New Roman" w:hAnsi="Times New Roman" w:cs="Times New Roman"/>
          <w:color w:val="000000"/>
        </w:rPr>
        <w:t>interests,</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of</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a</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group</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or</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class</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of</w:t>
      </w:r>
      <w:r w:rsidR="009C1029" w:rsidRPr="00872DD8">
        <w:rPr>
          <w:rFonts w:ascii="Times New Roman" w:hAnsi="Times New Roman" w:cs="Times New Roman"/>
          <w:color w:val="000000"/>
          <w:spacing w:val="-14"/>
        </w:rPr>
        <w:t xml:space="preserve"> </w:t>
      </w:r>
      <w:r>
        <w:rPr>
          <w:rFonts w:ascii="Times New Roman" w:hAnsi="Times New Roman" w:cs="Times New Roman"/>
          <w:color w:val="000000"/>
          <w:spacing w:val="-14"/>
        </w:rPr>
        <w:t xml:space="preserve">     </w:t>
      </w:r>
      <w:r>
        <w:rPr>
          <w:rFonts w:ascii="Times New Roman" w:hAnsi="Times New Roman" w:cs="Times New Roman"/>
          <w:color w:val="000000"/>
          <w:spacing w:val="-14"/>
        </w:rPr>
        <w:tab/>
        <w:t xml:space="preserve">             </w:t>
      </w:r>
      <w:r w:rsidR="00856102">
        <w:rPr>
          <w:rFonts w:ascii="Times New Roman" w:hAnsi="Times New Roman" w:cs="Times New Roman"/>
          <w:color w:val="000000"/>
          <w:spacing w:val="-14"/>
        </w:rPr>
        <w:tab/>
        <w:t xml:space="preserve">             </w:t>
      </w:r>
      <w:r w:rsidR="00C0328D">
        <w:rPr>
          <w:rFonts w:ascii="Times New Roman" w:hAnsi="Times New Roman" w:cs="Times New Roman"/>
          <w:color w:val="000000"/>
          <w:spacing w:val="-14"/>
        </w:rPr>
        <w:t xml:space="preserve">       </w:t>
      </w:r>
      <w:r w:rsidR="009C1029" w:rsidRPr="00872DD8">
        <w:rPr>
          <w:rFonts w:ascii="Times New Roman" w:hAnsi="Times New Roman" w:cs="Times New Roman"/>
          <w:color w:val="000000"/>
        </w:rPr>
        <w:t>persons;</w:t>
      </w:r>
      <w:r w:rsidR="009C1029" w:rsidRPr="00872DD8">
        <w:rPr>
          <w:rFonts w:ascii="Times New Roman" w:hAnsi="Times New Roman" w:cs="Times New Roman"/>
          <w:color w:val="000000"/>
          <w:spacing w:val="-14"/>
        </w:rPr>
        <w:t xml:space="preserve"> </w:t>
      </w:r>
    </w:p>
    <w:p w14:paraId="49686680" w14:textId="7248456C" w:rsidR="00915A8C" w:rsidRPr="00872DD8" w:rsidRDefault="00872DD8" w:rsidP="00DA5A4E">
      <w:pPr>
        <w:tabs>
          <w:tab w:val="left" w:pos="1790"/>
          <w:tab w:val="left" w:pos="7571"/>
        </w:tabs>
        <w:spacing w:after="0" w:line="240" w:lineRule="auto"/>
        <w:ind w:left="329"/>
        <w:rPr>
          <w:rFonts w:ascii="Times New Roman" w:hAnsi="Times New Roman" w:cs="Times New Roman"/>
          <w:color w:val="000000"/>
        </w:rPr>
      </w:pPr>
      <w:r w:rsidRPr="00872DD8">
        <w:rPr>
          <w:rFonts w:ascii="Times New Roman" w:hAnsi="Times New Roman" w:cs="Times New Roman"/>
          <w:color w:val="000000"/>
        </w:rPr>
        <w:t xml:space="preserve">          </w:t>
      </w:r>
      <w:r w:rsidR="009C1029" w:rsidRPr="00872DD8">
        <w:rPr>
          <w:rFonts w:ascii="Times New Roman" w:hAnsi="Times New Roman" w:cs="Times New Roman"/>
          <w:color w:val="000000"/>
        </w:rPr>
        <w:t>(d)</w:t>
      </w:r>
      <w:r w:rsidR="009C1029" w:rsidRPr="00872DD8">
        <w:rPr>
          <w:rFonts w:ascii="Times New Roman" w:hAnsi="Times New Roman" w:cs="Times New Roman"/>
          <w:color w:val="000000"/>
          <w:spacing w:val="-14"/>
        </w:rPr>
        <w:t xml:space="preserve"> </w:t>
      </w:r>
      <w:r w:rsidR="00C0328D">
        <w:rPr>
          <w:rFonts w:ascii="Times New Roman" w:hAnsi="Times New Roman" w:cs="Times New Roman"/>
          <w:color w:val="000000"/>
          <w:spacing w:val="-14"/>
        </w:rPr>
        <w:t xml:space="preserve"> </w:t>
      </w:r>
      <w:r w:rsidR="009C1029" w:rsidRPr="00872DD8">
        <w:rPr>
          <w:rFonts w:ascii="Times New Roman" w:hAnsi="Times New Roman" w:cs="Times New Roman"/>
          <w:color w:val="000000"/>
        </w:rPr>
        <w:t>any</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person</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acting</w:t>
      </w:r>
      <w:r w:rsidR="009C1029" w:rsidRPr="00872DD8">
        <w:rPr>
          <w:rFonts w:ascii="Times New Roman" w:hAnsi="Times New Roman" w:cs="Times New Roman"/>
          <w:color w:val="000000"/>
          <w:spacing w:val="-14"/>
        </w:rPr>
        <w:t xml:space="preserve"> </w:t>
      </w:r>
      <w:r w:rsidR="009C1029" w:rsidRPr="00872DD8">
        <w:rPr>
          <w:rFonts w:ascii="Times New Roman" w:hAnsi="Times New Roman" w:cs="Times New Roman"/>
          <w:color w:val="000000"/>
        </w:rPr>
        <w:t>in</w:t>
      </w:r>
      <w:r w:rsidRPr="00872DD8">
        <w:rPr>
          <w:rFonts w:ascii="Times New Roman" w:hAnsi="Times New Roman" w:cs="Times New Roman"/>
          <w:color w:val="000000"/>
        </w:rPr>
        <w:t xml:space="preserve"> </w:t>
      </w:r>
      <w:r w:rsidR="009C1029" w:rsidRPr="00872DD8">
        <w:rPr>
          <w:rFonts w:ascii="Times New Roman" w:hAnsi="Times New Roman" w:cs="Times New Roman"/>
          <w:color w:val="000000"/>
        </w:rPr>
        <w:t>the</w:t>
      </w:r>
      <w:r w:rsidR="009C1029" w:rsidRPr="00872DD8">
        <w:rPr>
          <w:rFonts w:ascii="Times New Roman" w:hAnsi="Times New Roman" w:cs="Times New Roman"/>
          <w:color w:val="000000"/>
          <w:spacing w:val="-13"/>
        </w:rPr>
        <w:t xml:space="preserve"> </w:t>
      </w:r>
      <w:r w:rsidR="009C1029" w:rsidRPr="00872DD8">
        <w:rPr>
          <w:rFonts w:ascii="Times New Roman" w:hAnsi="Times New Roman" w:cs="Times New Roman"/>
          <w:color w:val="000000"/>
        </w:rPr>
        <w:t>public</w:t>
      </w:r>
      <w:r w:rsidR="009C1029" w:rsidRPr="00872DD8">
        <w:rPr>
          <w:rFonts w:ascii="Times New Roman" w:hAnsi="Times New Roman" w:cs="Times New Roman"/>
          <w:color w:val="000000"/>
          <w:spacing w:val="-13"/>
        </w:rPr>
        <w:t xml:space="preserve"> </w:t>
      </w:r>
      <w:r w:rsidR="009C1029" w:rsidRPr="00872DD8">
        <w:rPr>
          <w:rFonts w:ascii="Times New Roman" w:hAnsi="Times New Roman" w:cs="Times New Roman"/>
          <w:color w:val="000000"/>
        </w:rPr>
        <w:t>interest;</w:t>
      </w:r>
    </w:p>
    <w:p w14:paraId="10F8DC70" w14:textId="0327193B" w:rsidR="001F2047" w:rsidRPr="00872DD8" w:rsidRDefault="009C1029" w:rsidP="00DA5A4E">
      <w:pPr>
        <w:tabs>
          <w:tab w:val="left" w:pos="360"/>
          <w:tab w:val="left" w:pos="7571"/>
        </w:tabs>
        <w:spacing w:after="0" w:line="240" w:lineRule="auto"/>
        <w:ind w:left="329"/>
        <w:rPr>
          <w:rFonts w:ascii="Times New Roman" w:hAnsi="Times New Roman" w:cs="Times New Roman"/>
          <w:color w:val="010302"/>
        </w:rPr>
      </w:pPr>
      <w:r w:rsidRPr="00872DD8">
        <w:rPr>
          <w:rFonts w:ascii="Times New Roman" w:hAnsi="Times New Roman" w:cs="Times New Roman"/>
          <w:color w:val="000000"/>
          <w:spacing w:val="-13"/>
        </w:rPr>
        <w:t xml:space="preserve"> </w:t>
      </w:r>
      <w:r w:rsidR="00872DD8" w:rsidRPr="00872DD8">
        <w:rPr>
          <w:rFonts w:ascii="Times New Roman" w:hAnsi="Times New Roman" w:cs="Times New Roman"/>
          <w:color w:val="000000"/>
          <w:spacing w:val="-13"/>
        </w:rPr>
        <w:t xml:space="preserve">          </w:t>
      </w:r>
      <w:r w:rsidR="00C0328D">
        <w:rPr>
          <w:rFonts w:ascii="Times New Roman" w:hAnsi="Times New Roman" w:cs="Times New Roman"/>
          <w:color w:val="000000"/>
          <w:spacing w:val="-13"/>
        </w:rPr>
        <w:t xml:space="preserve"> </w:t>
      </w:r>
      <w:r w:rsidR="00872DD8"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(e)</w:t>
      </w:r>
      <w:r w:rsidRPr="00872DD8">
        <w:rPr>
          <w:rFonts w:ascii="Times New Roman" w:hAnsi="Times New Roman" w:cs="Times New Roman"/>
          <w:color w:val="000000"/>
          <w:spacing w:val="-13"/>
        </w:rPr>
        <w:t xml:space="preserve"> </w:t>
      </w:r>
      <w:r w:rsidR="00C0328D">
        <w:rPr>
          <w:rFonts w:ascii="Times New Roman" w:hAnsi="Times New Roman" w:cs="Times New Roman"/>
          <w:color w:val="000000"/>
          <w:spacing w:val="-13"/>
        </w:rPr>
        <w:t xml:space="preserve"> </w:t>
      </w:r>
      <w:r w:rsidRPr="00872DD8">
        <w:rPr>
          <w:rFonts w:ascii="Times New Roman" w:hAnsi="Times New Roman" w:cs="Times New Roman"/>
          <w:color w:val="000000"/>
        </w:rPr>
        <w:t>any</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association</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acting</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in</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the</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interests</w:t>
      </w:r>
      <w:r w:rsidRPr="00872DD8">
        <w:rPr>
          <w:rFonts w:ascii="Times New Roman" w:hAnsi="Times New Roman" w:cs="Times New Roman"/>
          <w:color w:val="000000"/>
          <w:spacing w:val="-13"/>
        </w:rPr>
        <w:t xml:space="preserve"> </w:t>
      </w:r>
      <w:r w:rsidRPr="00872DD8">
        <w:rPr>
          <w:rFonts w:ascii="Times New Roman" w:hAnsi="Times New Roman" w:cs="Times New Roman"/>
          <w:color w:val="000000"/>
        </w:rPr>
        <w:t>of</w:t>
      </w:r>
      <w:r w:rsidR="00915A8C" w:rsidRPr="00872DD8">
        <w:rPr>
          <w:rFonts w:ascii="Times New Roman" w:hAnsi="Times New Roman" w:cs="Times New Roman"/>
          <w:color w:val="000000"/>
        </w:rPr>
        <w:t xml:space="preserve"> </w:t>
      </w:r>
      <w:r w:rsidRPr="00872DD8">
        <w:rPr>
          <w:rFonts w:ascii="Times New Roman" w:hAnsi="Times New Roman" w:cs="Times New Roman"/>
          <w:color w:val="000000"/>
        </w:rPr>
        <w:t>its members;</w:t>
      </w:r>
      <w:r w:rsidR="00872DD8" w:rsidRPr="00872DD8">
        <w:rPr>
          <w:rFonts w:ascii="Times New Roman" w:hAnsi="Times New Roman" w:cs="Times New Roman"/>
        </w:rPr>
        <w:t xml:space="preserve"> </w:t>
      </w:r>
      <w:r w:rsidRPr="00872DD8">
        <w:rPr>
          <w:rFonts w:ascii="Times New Roman" w:hAnsi="Times New Roman" w:cs="Times New Roman"/>
          <w:color w:val="000000"/>
        </w:rPr>
        <w:t>is</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entitled</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to</w:t>
      </w:r>
      <w:r w:rsidRPr="00872DD8">
        <w:rPr>
          <w:rFonts w:ascii="Times New Roman" w:hAnsi="Times New Roman" w:cs="Times New Roman"/>
          <w:color w:val="000000"/>
          <w:spacing w:val="32"/>
        </w:rPr>
        <w:t xml:space="preserve"> </w:t>
      </w:r>
      <w:r w:rsidR="00872DD8" w:rsidRPr="00872DD8">
        <w:rPr>
          <w:rFonts w:ascii="Times New Roman" w:hAnsi="Times New Roman" w:cs="Times New Roman"/>
          <w:color w:val="000000"/>
          <w:spacing w:val="32"/>
        </w:rPr>
        <w:t xml:space="preserve">         </w:t>
      </w:r>
      <w:r w:rsidR="00872DD8" w:rsidRPr="00872DD8">
        <w:rPr>
          <w:rFonts w:ascii="Times New Roman" w:hAnsi="Times New Roman" w:cs="Times New Roman"/>
          <w:color w:val="000000"/>
          <w:spacing w:val="32"/>
        </w:rPr>
        <w:tab/>
        <w:t xml:space="preserve">      </w:t>
      </w:r>
      <w:r w:rsidR="00872DD8">
        <w:rPr>
          <w:rFonts w:ascii="Times New Roman" w:hAnsi="Times New Roman" w:cs="Times New Roman"/>
          <w:color w:val="000000"/>
          <w:spacing w:val="32"/>
        </w:rPr>
        <w:tab/>
        <w:t xml:space="preserve">      </w:t>
      </w:r>
      <w:r w:rsidR="00856102">
        <w:rPr>
          <w:rFonts w:ascii="Times New Roman" w:hAnsi="Times New Roman" w:cs="Times New Roman"/>
          <w:color w:val="000000"/>
          <w:spacing w:val="32"/>
        </w:rPr>
        <w:t xml:space="preserve"> </w:t>
      </w:r>
      <w:r w:rsidR="00C0328D">
        <w:rPr>
          <w:rFonts w:ascii="Times New Roman" w:hAnsi="Times New Roman" w:cs="Times New Roman"/>
          <w:color w:val="000000"/>
          <w:spacing w:val="32"/>
        </w:rPr>
        <w:tab/>
        <w:t xml:space="preserve">         </w:t>
      </w:r>
      <w:r w:rsidRPr="00872DD8">
        <w:rPr>
          <w:rFonts w:ascii="Times New Roman" w:hAnsi="Times New Roman" w:cs="Times New Roman"/>
          <w:color w:val="000000"/>
        </w:rPr>
        <w:t>approach</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a</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court,</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alleging</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that</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a</w:t>
      </w:r>
      <w:r w:rsidRPr="00872DD8">
        <w:rPr>
          <w:rFonts w:ascii="Times New Roman" w:hAnsi="Times New Roman" w:cs="Times New Roman"/>
          <w:color w:val="000000"/>
          <w:spacing w:val="32"/>
        </w:rPr>
        <w:t xml:space="preserve"> </w:t>
      </w:r>
      <w:r w:rsidRPr="00872DD8">
        <w:rPr>
          <w:rFonts w:ascii="Times New Roman" w:hAnsi="Times New Roman" w:cs="Times New Roman"/>
          <w:color w:val="000000"/>
        </w:rPr>
        <w:t>fundamental</w:t>
      </w:r>
      <w:r w:rsidRPr="00872DD8">
        <w:rPr>
          <w:rFonts w:ascii="Times New Roman" w:hAnsi="Times New Roman" w:cs="Times New Roman"/>
        </w:rPr>
        <w:t xml:space="preserve"> </w:t>
      </w:r>
      <w:r w:rsidRPr="00872DD8">
        <w:rPr>
          <w:rFonts w:ascii="Times New Roman" w:hAnsi="Times New Roman" w:cs="Times New Roman"/>
          <w:color w:val="000000"/>
        </w:rPr>
        <w:t>right</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or</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freedom</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enshrined</w:t>
      </w:r>
      <w:r w:rsidRPr="00872DD8">
        <w:rPr>
          <w:rFonts w:ascii="Times New Roman" w:hAnsi="Times New Roman" w:cs="Times New Roman"/>
          <w:color w:val="000000"/>
          <w:spacing w:val="-8"/>
        </w:rPr>
        <w:t xml:space="preserve"> </w:t>
      </w:r>
      <w:r w:rsidR="00872DD8" w:rsidRPr="00872DD8">
        <w:rPr>
          <w:rFonts w:ascii="Times New Roman" w:hAnsi="Times New Roman" w:cs="Times New Roman"/>
          <w:color w:val="000000"/>
          <w:spacing w:val="-8"/>
        </w:rPr>
        <w:t xml:space="preserve">        </w:t>
      </w:r>
      <w:r w:rsidR="00872DD8" w:rsidRPr="00872DD8">
        <w:rPr>
          <w:rFonts w:ascii="Times New Roman" w:hAnsi="Times New Roman" w:cs="Times New Roman"/>
          <w:color w:val="000000"/>
          <w:spacing w:val="-8"/>
        </w:rPr>
        <w:tab/>
        <w:t xml:space="preserve">           </w:t>
      </w:r>
      <w:r w:rsidR="00872DD8">
        <w:rPr>
          <w:rFonts w:ascii="Times New Roman" w:hAnsi="Times New Roman" w:cs="Times New Roman"/>
          <w:color w:val="000000"/>
          <w:spacing w:val="-8"/>
        </w:rPr>
        <w:lastRenderedPageBreak/>
        <w:tab/>
        <w:t xml:space="preserve">           </w:t>
      </w:r>
      <w:r w:rsidRPr="00872DD8">
        <w:rPr>
          <w:rFonts w:ascii="Times New Roman" w:hAnsi="Times New Roman" w:cs="Times New Roman"/>
          <w:color w:val="000000"/>
        </w:rPr>
        <w:t>in</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this</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Chapter</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has</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been,</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is</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being</w:t>
      </w:r>
      <w:r w:rsidRPr="00872DD8">
        <w:rPr>
          <w:rFonts w:ascii="Times New Roman" w:hAnsi="Times New Roman" w:cs="Times New Roman"/>
          <w:color w:val="000000"/>
          <w:spacing w:val="-8"/>
        </w:rPr>
        <w:t xml:space="preserve"> </w:t>
      </w:r>
      <w:r w:rsidRPr="00872DD8">
        <w:rPr>
          <w:rFonts w:ascii="Times New Roman" w:hAnsi="Times New Roman" w:cs="Times New Roman"/>
          <w:color w:val="000000"/>
        </w:rPr>
        <w:t>or</w:t>
      </w:r>
      <w:r w:rsidRPr="00872DD8">
        <w:rPr>
          <w:rFonts w:ascii="Times New Roman" w:hAnsi="Times New Roman" w:cs="Times New Roman"/>
        </w:rPr>
        <w:t xml:space="preserve"> </w:t>
      </w:r>
      <w:r w:rsidRPr="00872DD8">
        <w:rPr>
          <w:rFonts w:ascii="Times New Roman" w:hAnsi="Times New Roman" w:cs="Times New Roman"/>
          <w:color w:val="000000"/>
        </w:rPr>
        <w:t xml:space="preserve">is likely to be infringed, and the court </w:t>
      </w:r>
      <w:r w:rsidR="00872DD8" w:rsidRPr="00872DD8">
        <w:rPr>
          <w:rFonts w:ascii="Times New Roman" w:hAnsi="Times New Roman" w:cs="Times New Roman"/>
          <w:color w:val="000000"/>
        </w:rPr>
        <w:t xml:space="preserve">  </w:t>
      </w:r>
      <w:r w:rsidR="00872DD8" w:rsidRPr="00872DD8">
        <w:rPr>
          <w:rFonts w:ascii="Times New Roman" w:hAnsi="Times New Roman" w:cs="Times New Roman"/>
          <w:color w:val="000000"/>
        </w:rPr>
        <w:tab/>
        <w:t xml:space="preserve">          </w:t>
      </w:r>
      <w:r w:rsidR="00872DD8">
        <w:rPr>
          <w:rFonts w:ascii="Times New Roman" w:hAnsi="Times New Roman" w:cs="Times New Roman"/>
          <w:color w:val="000000"/>
        </w:rPr>
        <w:tab/>
        <w:t xml:space="preserve">         </w:t>
      </w:r>
      <w:r w:rsidR="00C0328D">
        <w:rPr>
          <w:rFonts w:ascii="Times New Roman" w:hAnsi="Times New Roman" w:cs="Times New Roman"/>
          <w:color w:val="000000"/>
        </w:rPr>
        <w:tab/>
        <w:t xml:space="preserve">          </w:t>
      </w:r>
      <w:r w:rsidRPr="00872DD8">
        <w:rPr>
          <w:rFonts w:ascii="Times New Roman" w:hAnsi="Times New Roman" w:cs="Times New Roman"/>
          <w:color w:val="000000"/>
        </w:rPr>
        <w:t>may grant appropriate</w:t>
      </w:r>
      <w:r w:rsidRPr="00872DD8">
        <w:rPr>
          <w:rFonts w:ascii="Times New Roman" w:hAnsi="Times New Roman" w:cs="Times New Roman"/>
        </w:rPr>
        <w:t xml:space="preserve"> </w:t>
      </w:r>
      <w:r w:rsidRPr="00872DD8">
        <w:rPr>
          <w:rFonts w:ascii="Times New Roman" w:hAnsi="Times New Roman" w:cs="Times New Roman"/>
          <w:color w:val="000000"/>
        </w:rPr>
        <w:t>relief,</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including</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a</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declaration</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of</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rights</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and</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an</w:t>
      </w:r>
      <w:r w:rsidR="00C0328D">
        <w:rPr>
          <w:rFonts w:ascii="Times New Roman" w:hAnsi="Times New Roman" w:cs="Times New Roman"/>
          <w:color w:val="000000"/>
          <w:spacing w:val="41"/>
        </w:rPr>
        <w:t xml:space="preserve"> </w:t>
      </w:r>
      <w:r w:rsidRPr="00872DD8">
        <w:rPr>
          <w:rFonts w:ascii="Times New Roman" w:hAnsi="Times New Roman" w:cs="Times New Roman"/>
          <w:color w:val="000000"/>
        </w:rPr>
        <w:t>award</w:t>
      </w:r>
      <w:r w:rsidRPr="00872DD8">
        <w:rPr>
          <w:rFonts w:ascii="Times New Roman" w:hAnsi="Times New Roman" w:cs="Times New Roman"/>
          <w:color w:val="000000"/>
          <w:spacing w:val="41"/>
        </w:rPr>
        <w:t xml:space="preserve"> </w:t>
      </w:r>
      <w:r w:rsidRPr="00872DD8">
        <w:rPr>
          <w:rFonts w:ascii="Times New Roman" w:hAnsi="Times New Roman" w:cs="Times New Roman"/>
          <w:color w:val="000000"/>
        </w:rPr>
        <w:t>of</w:t>
      </w:r>
      <w:r w:rsidRPr="00872DD8">
        <w:rPr>
          <w:rFonts w:ascii="Times New Roman" w:hAnsi="Times New Roman" w:cs="Times New Roman"/>
        </w:rPr>
        <w:t xml:space="preserve"> </w:t>
      </w:r>
      <w:r w:rsidR="00C0328D">
        <w:rPr>
          <w:rFonts w:ascii="Times New Roman" w:hAnsi="Times New Roman" w:cs="Times New Roman"/>
        </w:rPr>
        <w:t xml:space="preserve"> </w:t>
      </w:r>
      <w:r w:rsidR="00C0328D">
        <w:rPr>
          <w:rFonts w:ascii="Times New Roman" w:hAnsi="Times New Roman" w:cs="Times New Roman"/>
        </w:rPr>
        <w:tab/>
      </w:r>
      <w:r w:rsidR="00C0328D">
        <w:rPr>
          <w:rFonts w:ascii="Times New Roman" w:hAnsi="Times New Roman" w:cs="Times New Roman"/>
        </w:rPr>
        <w:tab/>
        <w:t xml:space="preserve">          </w:t>
      </w:r>
      <w:r w:rsidRPr="00872DD8">
        <w:rPr>
          <w:rFonts w:ascii="Times New Roman" w:hAnsi="Times New Roman" w:cs="Times New Roman"/>
          <w:color w:val="000000"/>
        </w:rPr>
        <w:t>compensation.</w:t>
      </w:r>
      <w:r w:rsidR="001F2047" w:rsidRPr="00872DD8">
        <w:rPr>
          <w:rFonts w:ascii="Times New Roman" w:hAnsi="Times New Roman" w:cs="Times New Roman"/>
          <w:color w:val="000000"/>
        </w:rPr>
        <w:t>’</w:t>
      </w:r>
    </w:p>
    <w:p w14:paraId="721AF598" w14:textId="5FAD2151" w:rsidR="00A42BDB" w:rsidRPr="00720C7B" w:rsidRDefault="00DA5A4E" w:rsidP="00DA5A4E">
      <w:pPr>
        <w:spacing w:before="237" w:after="0" w:line="360" w:lineRule="auto"/>
        <w:ind w:right="290" w:firstLine="329"/>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A2739" w:rsidRPr="00720C7B">
        <w:rPr>
          <w:rFonts w:ascii="Times New Roman" w:hAnsi="Times New Roman" w:cs="Times New Roman"/>
          <w:color w:val="000000"/>
          <w:sz w:val="24"/>
          <w:szCs w:val="24"/>
        </w:rPr>
        <w:t>T</w:t>
      </w:r>
      <w:r w:rsidR="001F2047" w:rsidRPr="00720C7B">
        <w:rPr>
          <w:rFonts w:ascii="Times New Roman" w:hAnsi="Times New Roman" w:cs="Times New Roman"/>
          <w:color w:val="000000"/>
          <w:sz w:val="24"/>
          <w:szCs w:val="24"/>
        </w:rPr>
        <w:t>he order sought is noble if indeed the members of the</w:t>
      </w:r>
      <w:r w:rsidR="003A2739" w:rsidRPr="00720C7B">
        <w:rPr>
          <w:rFonts w:ascii="Times New Roman" w:hAnsi="Times New Roman" w:cs="Times New Roman"/>
          <w:color w:val="000000"/>
          <w:sz w:val="24"/>
          <w:szCs w:val="24"/>
        </w:rPr>
        <w:t xml:space="preserve"> respondents</w:t>
      </w:r>
      <w:r w:rsidR="001F2047" w:rsidRPr="00720C7B">
        <w:rPr>
          <w:rFonts w:ascii="Times New Roman" w:hAnsi="Times New Roman" w:cs="Times New Roman"/>
          <w:color w:val="000000"/>
          <w:sz w:val="24"/>
          <w:szCs w:val="24"/>
        </w:rPr>
        <w:t xml:space="preserve"> are enforcing the lockdown </w:t>
      </w:r>
      <w:r w:rsidR="003A2739" w:rsidRPr="00720C7B">
        <w:rPr>
          <w:rFonts w:ascii="Times New Roman" w:hAnsi="Times New Roman" w:cs="Times New Roman"/>
          <w:color w:val="000000"/>
          <w:sz w:val="24"/>
          <w:szCs w:val="24"/>
        </w:rPr>
        <w:t>regulations violating</w:t>
      </w:r>
      <w:r w:rsidR="00A42BDB" w:rsidRPr="00720C7B">
        <w:rPr>
          <w:rFonts w:ascii="Times New Roman" w:hAnsi="Times New Roman" w:cs="Times New Roman"/>
          <w:color w:val="000000"/>
          <w:sz w:val="24"/>
          <w:szCs w:val="24"/>
        </w:rPr>
        <w:t xml:space="preserve"> the same regulations</w:t>
      </w:r>
      <w:r w:rsidR="003A2739" w:rsidRPr="00720C7B">
        <w:rPr>
          <w:rFonts w:ascii="Times New Roman" w:hAnsi="Times New Roman" w:cs="Times New Roman"/>
          <w:color w:val="000000"/>
          <w:sz w:val="24"/>
          <w:szCs w:val="24"/>
        </w:rPr>
        <w:t xml:space="preserve"> t</w:t>
      </w:r>
      <w:r>
        <w:rPr>
          <w:rFonts w:ascii="Times New Roman" w:hAnsi="Times New Roman" w:cs="Times New Roman"/>
          <w:color w:val="000000"/>
          <w:sz w:val="24"/>
          <w:szCs w:val="24"/>
        </w:rPr>
        <w:t>hey purport to enforce. However</w:t>
      </w:r>
      <w:r w:rsidR="003A2739" w:rsidRPr="00720C7B">
        <w:rPr>
          <w:rFonts w:ascii="Times New Roman" w:hAnsi="Times New Roman" w:cs="Times New Roman"/>
          <w:color w:val="000000"/>
          <w:sz w:val="24"/>
          <w:szCs w:val="24"/>
        </w:rPr>
        <w:t xml:space="preserve">, it can </w:t>
      </w:r>
      <w:r w:rsidR="00A42BDB" w:rsidRPr="00720C7B">
        <w:rPr>
          <w:rFonts w:ascii="Times New Roman" w:hAnsi="Times New Roman" w:cs="Times New Roman"/>
          <w:color w:val="000000"/>
          <w:sz w:val="24"/>
          <w:szCs w:val="24"/>
        </w:rPr>
        <w:t>only be granted</w:t>
      </w:r>
      <w:r w:rsidR="008C761E" w:rsidRPr="00720C7B">
        <w:rPr>
          <w:rFonts w:ascii="Times New Roman" w:hAnsi="Times New Roman" w:cs="Times New Roman"/>
          <w:color w:val="000000"/>
          <w:sz w:val="24"/>
          <w:szCs w:val="24"/>
        </w:rPr>
        <w:t xml:space="preserve"> where</w:t>
      </w:r>
      <w:r w:rsidR="00A42BDB" w:rsidRPr="00720C7B">
        <w:rPr>
          <w:rFonts w:ascii="Times New Roman" w:hAnsi="Times New Roman" w:cs="Times New Roman"/>
          <w:color w:val="000000"/>
          <w:sz w:val="24"/>
          <w:szCs w:val="24"/>
        </w:rPr>
        <w:t xml:space="preserve"> it</w:t>
      </w:r>
      <w:r w:rsidR="00277066" w:rsidRPr="00720C7B">
        <w:rPr>
          <w:rFonts w:ascii="Times New Roman" w:hAnsi="Times New Roman" w:cs="Times New Roman"/>
          <w:color w:val="000000"/>
          <w:sz w:val="24"/>
          <w:szCs w:val="24"/>
        </w:rPr>
        <w:t xml:space="preserve"> is</w:t>
      </w:r>
      <w:r w:rsidR="00A42BDB" w:rsidRPr="00720C7B">
        <w:rPr>
          <w:rFonts w:ascii="Times New Roman" w:hAnsi="Times New Roman" w:cs="Times New Roman"/>
          <w:color w:val="000000"/>
          <w:sz w:val="24"/>
          <w:szCs w:val="24"/>
        </w:rPr>
        <w:t xml:space="preserve"> procedurally and substantively in accordance with the law</w:t>
      </w:r>
      <w:r w:rsidR="00277066" w:rsidRPr="00720C7B">
        <w:rPr>
          <w:rFonts w:ascii="Times New Roman" w:hAnsi="Times New Roman" w:cs="Times New Roman"/>
          <w:color w:val="000000"/>
          <w:sz w:val="24"/>
          <w:szCs w:val="24"/>
        </w:rPr>
        <w:t>.</w:t>
      </w:r>
    </w:p>
    <w:p w14:paraId="15966525" w14:textId="2BD1EDD2" w:rsidR="00277066" w:rsidRPr="00720C7B" w:rsidRDefault="00DA5A4E" w:rsidP="00DA5A4E">
      <w:pPr>
        <w:spacing w:before="237" w:after="0" w:line="360" w:lineRule="auto"/>
        <w:ind w:right="290" w:firstLine="329"/>
        <w:jc w:val="both"/>
        <w:rPr>
          <w:rFonts w:ascii="Times New Roman" w:hAnsi="Times New Roman" w:cs="Times New Roman"/>
          <w:sz w:val="24"/>
          <w:szCs w:val="24"/>
        </w:rPr>
      </w:pPr>
      <w:r>
        <w:rPr>
          <w:rFonts w:ascii="Times New Roman" w:hAnsi="Times New Roman" w:cs="Times New Roman"/>
          <w:color w:val="000000"/>
          <w:sz w:val="24"/>
          <w:szCs w:val="24"/>
        </w:rPr>
        <w:tab/>
      </w:r>
      <w:r w:rsidR="00F64E70" w:rsidRPr="00720C7B">
        <w:rPr>
          <w:rFonts w:ascii="Times New Roman" w:hAnsi="Times New Roman" w:cs="Times New Roman"/>
          <w:color w:val="000000"/>
          <w:sz w:val="24"/>
          <w:szCs w:val="24"/>
        </w:rPr>
        <w:t>The Constitutional Court has pronounced itself on the proper way to approach a court in terms of section 85</w:t>
      </w:r>
      <w:r>
        <w:rPr>
          <w:rFonts w:ascii="Times New Roman" w:hAnsi="Times New Roman" w:cs="Times New Roman"/>
          <w:color w:val="000000"/>
          <w:sz w:val="24"/>
          <w:szCs w:val="24"/>
        </w:rPr>
        <w:t xml:space="preserve"> </w:t>
      </w:r>
      <w:r w:rsidR="00F64E70" w:rsidRPr="00720C7B">
        <w:rPr>
          <w:rFonts w:ascii="Times New Roman" w:hAnsi="Times New Roman" w:cs="Times New Roman"/>
          <w:color w:val="000000"/>
          <w:sz w:val="24"/>
          <w:szCs w:val="24"/>
        </w:rPr>
        <w:t>(1) of the Constitution.</w:t>
      </w:r>
      <w:r w:rsidR="00277066" w:rsidRPr="00720C7B">
        <w:rPr>
          <w:rFonts w:ascii="Times New Roman" w:hAnsi="Times New Roman" w:cs="Times New Roman"/>
          <w:sz w:val="24"/>
          <w:szCs w:val="24"/>
        </w:rPr>
        <w:t xml:space="preserve"> An applicant cannot found </w:t>
      </w:r>
      <w:r w:rsidR="00277066" w:rsidRPr="00720C7B">
        <w:rPr>
          <w:rFonts w:ascii="Times New Roman" w:hAnsi="Times New Roman" w:cs="Times New Roman"/>
          <w:i/>
          <w:iCs/>
          <w:sz w:val="24"/>
          <w:szCs w:val="24"/>
        </w:rPr>
        <w:t>locus standi</w:t>
      </w:r>
      <w:r w:rsidR="00277066" w:rsidRPr="00720C7B">
        <w:rPr>
          <w:rFonts w:ascii="Times New Roman" w:hAnsi="Times New Roman" w:cs="Times New Roman"/>
          <w:sz w:val="24"/>
          <w:szCs w:val="24"/>
        </w:rPr>
        <w:t xml:space="preserve"> in more than one capacity. </w:t>
      </w:r>
      <w:r w:rsidR="00C35860" w:rsidRPr="00720C7B">
        <w:rPr>
          <w:rFonts w:ascii="Times New Roman" w:hAnsi="Times New Roman" w:cs="Times New Roman"/>
          <w:sz w:val="24"/>
          <w:szCs w:val="24"/>
        </w:rPr>
        <w:t xml:space="preserve">In </w:t>
      </w:r>
      <w:r w:rsidR="00C35860" w:rsidRPr="00720C7B">
        <w:rPr>
          <w:rFonts w:ascii="Times New Roman" w:hAnsi="Times New Roman" w:cs="Times New Roman"/>
          <w:i/>
          <w:iCs/>
          <w:sz w:val="24"/>
          <w:szCs w:val="24"/>
        </w:rPr>
        <w:t>Mudzuru</w:t>
      </w:r>
      <w:r w:rsidR="00277066" w:rsidRPr="00720C7B">
        <w:rPr>
          <w:rFonts w:ascii="Times New Roman" w:hAnsi="Times New Roman" w:cs="Times New Roman"/>
          <w:i/>
          <w:iCs/>
          <w:sz w:val="24"/>
          <w:szCs w:val="24"/>
        </w:rPr>
        <w:t xml:space="preserve"> </w:t>
      </w:r>
      <w:r w:rsidR="00C35860" w:rsidRPr="00720C7B">
        <w:rPr>
          <w:rFonts w:ascii="Times New Roman" w:hAnsi="Times New Roman" w:cs="Times New Roman"/>
          <w:i/>
          <w:iCs/>
          <w:sz w:val="24"/>
          <w:szCs w:val="24"/>
        </w:rPr>
        <w:t xml:space="preserve"> and Another </w:t>
      </w:r>
      <w:r w:rsidR="00277066" w:rsidRPr="00381FC0">
        <w:rPr>
          <w:rFonts w:ascii="Times New Roman" w:hAnsi="Times New Roman" w:cs="Times New Roman"/>
          <w:iCs/>
          <w:sz w:val="24"/>
          <w:szCs w:val="24"/>
        </w:rPr>
        <w:t xml:space="preserve">v </w:t>
      </w:r>
      <w:r w:rsidR="00277066" w:rsidRPr="00720C7B">
        <w:rPr>
          <w:rFonts w:ascii="Times New Roman" w:hAnsi="Times New Roman" w:cs="Times New Roman"/>
          <w:i/>
          <w:iCs/>
          <w:sz w:val="24"/>
          <w:szCs w:val="24"/>
        </w:rPr>
        <w:t>Minister of Justice and Parliamentary Affairs</w:t>
      </w:r>
      <w:r w:rsidR="00277066" w:rsidRPr="00720C7B">
        <w:rPr>
          <w:rFonts w:ascii="Times New Roman" w:hAnsi="Times New Roman" w:cs="Times New Roman"/>
          <w:sz w:val="24"/>
          <w:szCs w:val="24"/>
        </w:rPr>
        <w:t xml:space="preserve"> </w:t>
      </w:r>
      <w:r w:rsidR="008C761E" w:rsidRPr="00720C7B">
        <w:rPr>
          <w:rFonts w:ascii="Times New Roman" w:hAnsi="Times New Roman" w:cs="Times New Roman"/>
          <w:sz w:val="24"/>
          <w:szCs w:val="24"/>
        </w:rPr>
        <w:t>CCZ 12/15 ,</w:t>
      </w:r>
      <w:r w:rsidR="00277066" w:rsidRPr="00720C7B">
        <w:rPr>
          <w:rFonts w:ascii="Times New Roman" w:hAnsi="Times New Roman" w:cs="Times New Roman"/>
          <w:sz w:val="24"/>
          <w:szCs w:val="24"/>
        </w:rPr>
        <w:t>the Deputy Chief Justice  Malaba (as he then was) had this to say on the issue</w:t>
      </w:r>
      <w:r w:rsidR="00A614CA" w:rsidRPr="00720C7B">
        <w:rPr>
          <w:rFonts w:ascii="Times New Roman" w:hAnsi="Times New Roman" w:cs="Times New Roman"/>
          <w:sz w:val="24"/>
          <w:szCs w:val="24"/>
        </w:rPr>
        <w:t>,</w:t>
      </w:r>
      <w:r w:rsidR="00277066" w:rsidRPr="00720C7B">
        <w:rPr>
          <w:rFonts w:ascii="Times New Roman" w:hAnsi="Times New Roman" w:cs="Times New Roman"/>
          <w:sz w:val="24"/>
          <w:szCs w:val="24"/>
        </w:rPr>
        <w:t xml:space="preserve"> </w:t>
      </w:r>
    </w:p>
    <w:p w14:paraId="4AAD1563" w14:textId="3CFF55CB" w:rsidR="00F64E70" w:rsidRPr="00DA5A4E" w:rsidRDefault="00DA5A4E" w:rsidP="00DA5A4E">
      <w:pPr>
        <w:spacing w:before="237" w:after="0" w:line="240" w:lineRule="auto"/>
        <w:ind w:right="290" w:firstLine="329"/>
        <w:jc w:val="both"/>
        <w:rPr>
          <w:rFonts w:ascii="Times New Roman" w:hAnsi="Times New Roman" w:cs="Times New Roman"/>
        </w:rPr>
      </w:pPr>
      <w:r>
        <w:rPr>
          <w:rFonts w:ascii="Times New Roman" w:hAnsi="Times New Roman" w:cs="Times New Roman"/>
          <w:sz w:val="24"/>
          <w:szCs w:val="24"/>
        </w:rPr>
        <w:tab/>
      </w:r>
      <w:r w:rsidR="00C35860" w:rsidRPr="00DA5A4E">
        <w:rPr>
          <w:rFonts w:ascii="Times New Roman" w:hAnsi="Times New Roman" w:cs="Times New Roman"/>
        </w:rPr>
        <w:t>‘What</w:t>
      </w:r>
      <w:r w:rsidR="00277066" w:rsidRPr="00DA5A4E">
        <w:rPr>
          <w:rFonts w:ascii="Times New Roman" w:hAnsi="Times New Roman" w:cs="Times New Roman"/>
        </w:rPr>
        <w:t xml:space="preserve"> is in issue is the capacity in which the applicants act in claiming the right to </w:t>
      </w:r>
      <w:r w:rsidR="00856102">
        <w:rPr>
          <w:rFonts w:ascii="Times New Roman" w:hAnsi="Times New Roman" w:cs="Times New Roman"/>
        </w:rPr>
        <w:tab/>
      </w:r>
      <w:r w:rsidR="00277066" w:rsidRPr="00DA5A4E">
        <w:rPr>
          <w:rFonts w:ascii="Times New Roman" w:hAnsi="Times New Roman" w:cs="Times New Roman"/>
        </w:rPr>
        <w:t xml:space="preserve">approach the court on the allegations they have made. In claiming </w:t>
      </w:r>
      <w:r w:rsidR="00277066" w:rsidRPr="00DA5A4E">
        <w:rPr>
          <w:rFonts w:ascii="Times New Roman" w:hAnsi="Times New Roman" w:cs="Times New Roman"/>
          <w:i/>
          <w:iCs/>
        </w:rPr>
        <w:t>locus standi</w:t>
      </w:r>
      <w:r w:rsidR="00277066" w:rsidRPr="00DA5A4E">
        <w:rPr>
          <w:rFonts w:ascii="Times New Roman" w:hAnsi="Times New Roman" w:cs="Times New Roman"/>
        </w:rPr>
        <w:t xml:space="preserve"> under s 85</w:t>
      </w:r>
      <w:r>
        <w:rPr>
          <w:rFonts w:ascii="Times New Roman" w:hAnsi="Times New Roman" w:cs="Times New Roman"/>
        </w:rPr>
        <w:t xml:space="preserve"> </w:t>
      </w:r>
      <w:r w:rsidR="00856102">
        <w:rPr>
          <w:rFonts w:ascii="Times New Roman" w:hAnsi="Times New Roman" w:cs="Times New Roman"/>
        </w:rPr>
        <w:tab/>
      </w:r>
      <w:r w:rsidR="00277066" w:rsidRPr="00DA5A4E">
        <w:rPr>
          <w:rFonts w:ascii="Times New Roman" w:hAnsi="Times New Roman" w:cs="Times New Roman"/>
        </w:rPr>
        <w:t xml:space="preserve">(1) of the Constitution, a person should act in one capacity in approaching a court and not </w:t>
      </w:r>
      <w:r w:rsidR="00856102">
        <w:rPr>
          <w:rFonts w:ascii="Times New Roman" w:hAnsi="Times New Roman" w:cs="Times New Roman"/>
        </w:rPr>
        <w:tab/>
      </w:r>
      <w:r w:rsidR="00277066" w:rsidRPr="00DA5A4E">
        <w:rPr>
          <w:rFonts w:ascii="Times New Roman" w:hAnsi="Times New Roman" w:cs="Times New Roman"/>
        </w:rPr>
        <w:t>act in two or more capacities in one proceeding</w:t>
      </w:r>
      <w:r>
        <w:rPr>
          <w:rFonts w:ascii="Times New Roman" w:hAnsi="Times New Roman" w:cs="Times New Roman"/>
        </w:rPr>
        <w:t>.</w:t>
      </w:r>
      <w:r w:rsidR="00277066" w:rsidRPr="00DA5A4E">
        <w:rPr>
          <w:rFonts w:ascii="Times New Roman" w:hAnsi="Times New Roman" w:cs="Times New Roman"/>
        </w:rPr>
        <w:t>’</w:t>
      </w:r>
    </w:p>
    <w:p w14:paraId="2B51F623" w14:textId="6F49DBBA" w:rsidR="00C35860" w:rsidRPr="00720C7B" w:rsidRDefault="00DA5A4E" w:rsidP="00DA5A4E">
      <w:pPr>
        <w:spacing w:before="237" w:after="0" w:line="360" w:lineRule="auto"/>
        <w:ind w:right="290" w:firstLine="329"/>
        <w:jc w:val="both"/>
        <w:rPr>
          <w:rFonts w:ascii="Times New Roman" w:hAnsi="Times New Roman" w:cs="Times New Roman"/>
          <w:sz w:val="24"/>
          <w:szCs w:val="24"/>
        </w:rPr>
      </w:pPr>
      <w:r>
        <w:rPr>
          <w:rFonts w:ascii="Times New Roman" w:hAnsi="Times New Roman" w:cs="Times New Roman"/>
          <w:sz w:val="24"/>
          <w:szCs w:val="24"/>
        </w:rPr>
        <w:tab/>
      </w:r>
      <w:r w:rsidR="00277066" w:rsidRPr="00720C7B">
        <w:rPr>
          <w:rFonts w:ascii="Times New Roman" w:hAnsi="Times New Roman" w:cs="Times New Roman"/>
          <w:sz w:val="24"/>
          <w:szCs w:val="24"/>
        </w:rPr>
        <w:t xml:space="preserve">This position was </w:t>
      </w:r>
      <w:r w:rsidR="00C35860" w:rsidRPr="00720C7B">
        <w:rPr>
          <w:rFonts w:ascii="Times New Roman" w:hAnsi="Times New Roman" w:cs="Times New Roman"/>
          <w:sz w:val="24"/>
          <w:szCs w:val="24"/>
        </w:rPr>
        <w:t>followed in</w:t>
      </w:r>
      <w:r w:rsidR="00277066" w:rsidRPr="00720C7B">
        <w:rPr>
          <w:rFonts w:ascii="Times New Roman" w:hAnsi="Times New Roman" w:cs="Times New Roman"/>
          <w:sz w:val="24"/>
          <w:szCs w:val="24"/>
        </w:rPr>
        <w:t xml:space="preserve"> </w:t>
      </w:r>
      <w:r w:rsidR="00277066" w:rsidRPr="00720C7B">
        <w:rPr>
          <w:rFonts w:ascii="Times New Roman" w:hAnsi="Times New Roman" w:cs="Times New Roman"/>
          <w:i/>
          <w:iCs/>
          <w:sz w:val="24"/>
          <w:szCs w:val="24"/>
        </w:rPr>
        <w:t xml:space="preserve">Samuel Sipepa Nkomo </w:t>
      </w:r>
      <w:r w:rsidR="00277066" w:rsidRPr="00DA5A4E">
        <w:rPr>
          <w:rFonts w:ascii="Times New Roman" w:hAnsi="Times New Roman" w:cs="Times New Roman"/>
          <w:iCs/>
          <w:sz w:val="24"/>
          <w:szCs w:val="24"/>
        </w:rPr>
        <w:t>v</w:t>
      </w:r>
      <w:r w:rsidR="00277066" w:rsidRPr="00720C7B">
        <w:rPr>
          <w:rFonts w:ascii="Times New Roman" w:hAnsi="Times New Roman" w:cs="Times New Roman"/>
          <w:i/>
          <w:iCs/>
          <w:sz w:val="24"/>
          <w:szCs w:val="24"/>
        </w:rPr>
        <w:t xml:space="preserve"> Minister of Local Government, Rural and Urban </w:t>
      </w:r>
      <w:r w:rsidR="00C35860" w:rsidRPr="00720C7B">
        <w:rPr>
          <w:rFonts w:ascii="Times New Roman" w:hAnsi="Times New Roman" w:cs="Times New Roman"/>
          <w:i/>
          <w:iCs/>
          <w:sz w:val="24"/>
          <w:szCs w:val="24"/>
        </w:rPr>
        <w:t>Development and Others</w:t>
      </w:r>
      <w:r w:rsidR="00277066" w:rsidRPr="00720C7B">
        <w:rPr>
          <w:rFonts w:ascii="Times New Roman" w:hAnsi="Times New Roman" w:cs="Times New Roman"/>
          <w:sz w:val="24"/>
          <w:szCs w:val="24"/>
        </w:rPr>
        <w:t xml:space="preserve"> </w:t>
      </w:r>
      <w:r w:rsidR="008C761E" w:rsidRPr="00720C7B">
        <w:rPr>
          <w:rFonts w:ascii="Times New Roman" w:hAnsi="Times New Roman" w:cs="Times New Roman"/>
          <w:sz w:val="24"/>
          <w:szCs w:val="24"/>
        </w:rPr>
        <w:t>CCZ 6/16, the</w:t>
      </w:r>
      <w:r w:rsidR="00277066" w:rsidRPr="00720C7B">
        <w:rPr>
          <w:rFonts w:ascii="Times New Roman" w:hAnsi="Times New Roman" w:cs="Times New Roman"/>
          <w:sz w:val="24"/>
          <w:szCs w:val="24"/>
        </w:rPr>
        <w:t xml:space="preserve"> learned </w:t>
      </w:r>
      <w:r w:rsidRPr="00DA5A4E">
        <w:rPr>
          <w:rFonts w:ascii="Times New Roman" w:hAnsi="Times New Roman" w:cs="Times New Roman"/>
        </w:rPr>
        <w:t>ZIYAMBI JCC</w:t>
      </w:r>
      <w:r w:rsidRPr="00720C7B">
        <w:rPr>
          <w:rFonts w:ascii="Times New Roman" w:hAnsi="Times New Roman" w:cs="Times New Roman"/>
          <w:sz w:val="24"/>
          <w:szCs w:val="24"/>
        </w:rPr>
        <w:t xml:space="preserve"> </w:t>
      </w:r>
      <w:r w:rsidR="00C35860" w:rsidRPr="00720C7B">
        <w:rPr>
          <w:rFonts w:ascii="Times New Roman" w:hAnsi="Times New Roman" w:cs="Times New Roman"/>
          <w:sz w:val="24"/>
          <w:szCs w:val="24"/>
        </w:rPr>
        <w:t>(as she then was)</w:t>
      </w:r>
      <w:r w:rsidR="00277066" w:rsidRPr="00720C7B">
        <w:rPr>
          <w:rFonts w:ascii="Times New Roman" w:hAnsi="Times New Roman" w:cs="Times New Roman"/>
          <w:sz w:val="24"/>
          <w:szCs w:val="24"/>
        </w:rPr>
        <w:t xml:space="preserve"> said: </w:t>
      </w:r>
    </w:p>
    <w:p w14:paraId="7295C860" w14:textId="60C9D4F4" w:rsidR="00277066" w:rsidRPr="00720C7B" w:rsidRDefault="00DA5A4E" w:rsidP="00DA5A4E">
      <w:pPr>
        <w:spacing w:before="237" w:after="0" w:line="240" w:lineRule="auto"/>
        <w:ind w:right="290" w:firstLine="329"/>
        <w:jc w:val="both"/>
        <w:rPr>
          <w:rFonts w:ascii="Times New Roman" w:hAnsi="Times New Roman" w:cs="Times New Roman"/>
          <w:sz w:val="24"/>
          <w:szCs w:val="24"/>
        </w:rPr>
      </w:pPr>
      <w:r>
        <w:rPr>
          <w:rFonts w:ascii="Times New Roman" w:hAnsi="Times New Roman" w:cs="Times New Roman"/>
          <w:sz w:val="24"/>
          <w:szCs w:val="24"/>
        </w:rPr>
        <w:tab/>
      </w:r>
      <w:r w:rsidR="00C35860" w:rsidRPr="00720C7B">
        <w:rPr>
          <w:rFonts w:ascii="Times New Roman" w:hAnsi="Times New Roman" w:cs="Times New Roman"/>
          <w:sz w:val="24"/>
          <w:szCs w:val="24"/>
        </w:rPr>
        <w:t>‘</w:t>
      </w:r>
      <w:r w:rsidR="00277066" w:rsidRPr="00720C7B">
        <w:rPr>
          <w:rFonts w:ascii="Times New Roman" w:hAnsi="Times New Roman" w:cs="Times New Roman"/>
          <w:sz w:val="24"/>
          <w:szCs w:val="24"/>
        </w:rPr>
        <w:t xml:space="preserve">In so far as the applicant alleges an infringement of his fundamental right </w:t>
      </w:r>
      <w:r>
        <w:rPr>
          <w:rFonts w:ascii="Times New Roman" w:hAnsi="Times New Roman" w:cs="Times New Roman"/>
          <w:sz w:val="24"/>
          <w:szCs w:val="24"/>
        </w:rPr>
        <w:tab/>
      </w:r>
      <w:r w:rsidR="00277066" w:rsidRPr="00720C7B">
        <w:rPr>
          <w:rFonts w:ascii="Times New Roman" w:hAnsi="Times New Roman" w:cs="Times New Roman"/>
          <w:sz w:val="24"/>
          <w:szCs w:val="24"/>
        </w:rPr>
        <w:t xml:space="preserve">enshrined in </w:t>
      </w:r>
      <w:r>
        <w:rPr>
          <w:rFonts w:ascii="Times New Roman" w:hAnsi="Times New Roman" w:cs="Times New Roman"/>
          <w:sz w:val="24"/>
          <w:szCs w:val="24"/>
        </w:rPr>
        <w:t>[</w:t>
      </w:r>
      <w:r w:rsidR="00277066" w:rsidRPr="00DA5A4E">
        <w:rPr>
          <w:rFonts w:ascii="Times New Roman" w:hAnsi="Times New Roman" w:cs="Times New Roman"/>
          <w:i/>
          <w:sz w:val="24"/>
          <w:szCs w:val="24"/>
        </w:rPr>
        <w:t>Chapter 4</w:t>
      </w:r>
      <w:r>
        <w:rPr>
          <w:rFonts w:ascii="Times New Roman" w:hAnsi="Times New Roman" w:cs="Times New Roman"/>
          <w:sz w:val="24"/>
          <w:szCs w:val="24"/>
        </w:rPr>
        <w:t>]</w:t>
      </w:r>
      <w:r w:rsidR="00277066" w:rsidRPr="00720C7B">
        <w:rPr>
          <w:rFonts w:ascii="Times New Roman" w:hAnsi="Times New Roman" w:cs="Times New Roman"/>
          <w:sz w:val="24"/>
          <w:szCs w:val="24"/>
        </w:rPr>
        <w:t xml:space="preserve"> of the Constitution, he may, in the absence of the </w:t>
      </w:r>
      <w:r>
        <w:rPr>
          <w:rFonts w:ascii="Times New Roman" w:hAnsi="Times New Roman" w:cs="Times New Roman"/>
          <w:sz w:val="24"/>
          <w:szCs w:val="24"/>
        </w:rPr>
        <w:tab/>
      </w:r>
      <w:r w:rsidR="00277066" w:rsidRPr="00720C7B">
        <w:rPr>
          <w:rFonts w:ascii="Times New Roman" w:hAnsi="Times New Roman" w:cs="Times New Roman"/>
          <w:sz w:val="24"/>
          <w:szCs w:val="24"/>
        </w:rPr>
        <w:t xml:space="preserve">rules </w:t>
      </w:r>
      <w:r w:rsidR="00856102">
        <w:rPr>
          <w:rFonts w:ascii="Times New Roman" w:hAnsi="Times New Roman" w:cs="Times New Roman"/>
          <w:sz w:val="24"/>
          <w:szCs w:val="24"/>
        </w:rPr>
        <w:tab/>
      </w:r>
      <w:r w:rsidR="00277066" w:rsidRPr="00720C7B">
        <w:rPr>
          <w:rFonts w:ascii="Times New Roman" w:hAnsi="Times New Roman" w:cs="Times New Roman"/>
          <w:sz w:val="24"/>
          <w:szCs w:val="24"/>
        </w:rPr>
        <w:t>referred to in s 85</w:t>
      </w:r>
      <w:r>
        <w:rPr>
          <w:rFonts w:ascii="Times New Roman" w:hAnsi="Times New Roman" w:cs="Times New Roman"/>
          <w:sz w:val="24"/>
          <w:szCs w:val="24"/>
        </w:rPr>
        <w:t xml:space="preserve"> </w:t>
      </w:r>
      <w:r w:rsidR="00277066" w:rsidRPr="00720C7B">
        <w:rPr>
          <w:rFonts w:ascii="Times New Roman" w:hAnsi="Times New Roman" w:cs="Times New Roman"/>
          <w:sz w:val="24"/>
          <w:szCs w:val="24"/>
        </w:rPr>
        <w:t xml:space="preserve">(3), be permitted to access this Court directly. On this basis he </w:t>
      </w:r>
      <w:r w:rsidR="00856102">
        <w:rPr>
          <w:rFonts w:ascii="Times New Roman" w:hAnsi="Times New Roman" w:cs="Times New Roman"/>
          <w:sz w:val="24"/>
          <w:szCs w:val="24"/>
        </w:rPr>
        <w:tab/>
      </w:r>
      <w:r w:rsidR="00277066" w:rsidRPr="00720C7B">
        <w:rPr>
          <w:rFonts w:ascii="Times New Roman" w:hAnsi="Times New Roman" w:cs="Times New Roman"/>
          <w:sz w:val="24"/>
          <w:szCs w:val="24"/>
        </w:rPr>
        <w:t xml:space="preserve">has, </w:t>
      </w:r>
      <w:r w:rsidR="00277066" w:rsidRPr="00720C7B">
        <w:rPr>
          <w:rFonts w:ascii="Times New Roman" w:hAnsi="Times New Roman" w:cs="Times New Roman"/>
          <w:i/>
          <w:iCs/>
          <w:sz w:val="24"/>
          <w:szCs w:val="24"/>
        </w:rPr>
        <w:t>prima facie</w:t>
      </w:r>
      <w:r w:rsidR="00277066" w:rsidRPr="00720C7B">
        <w:rPr>
          <w:rFonts w:ascii="Times New Roman" w:hAnsi="Times New Roman" w:cs="Times New Roman"/>
          <w:sz w:val="24"/>
          <w:szCs w:val="24"/>
        </w:rPr>
        <w:t xml:space="preserve">, the </w:t>
      </w:r>
      <w:r w:rsidR="00277066" w:rsidRPr="00720C7B">
        <w:rPr>
          <w:rFonts w:ascii="Times New Roman" w:hAnsi="Times New Roman" w:cs="Times New Roman"/>
          <w:i/>
          <w:iCs/>
          <w:sz w:val="24"/>
          <w:szCs w:val="24"/>
        </w:rPr>
        <w:t>locus standi</w:t>
      </w:r>
      <w:r w:rsidR="00277066" w:rsidRPr="00720C7B">
        <w:rPr>
          <w:rFonts w:ascii="Times New Roman" w:hAnsi="Times New Roman" w:cs="Times New Roman"/>
          <w:sz w:val="24"/>
          <w:szCs w:val="24"/>
        </w:rPr>
        <w:t xml:space="preserve"> to bring his application in </w:t>
      </w:r>
      <w:r>
        <w:rPr>
          <w:rFonts w:ascii="Times New Roman" w:hAnsi="Times New Roman" w:cs="Times New Roman"/>
          <w:sz w:val="24"/>
          <w:szCs w:val="24"/>
        </w:rPr>
        <w:tab/>
        <w:t>terms of 13 s</w:t>
      </w:r>
      <w:r w:rsidR="00277066" w:rsidRPr="00720C7B">
        <w:rPr>
          <w:rFonts w:ascii="Times New Roman" w:hAnsi="Times New Roman" w:cs="Times New Roman"/>
          <w:sz w:val="24"/>
          <w:szCs w:val="24"/>
        </w:rPr>
        <w:t xml:space="preserve">ee section </w:t>
      </w:r>
      <w:r w:rsidR="00381FC0">
        <w:rPr>
          <w:rFonts w:ascii="Times New Roman" w:hAnsi="Times New Roman" w:cs="Times New Roman"/>
          <w:sz w:val="24"/>
          <w:szCs w:val="24"/>
        </w:rPr>
        <w:tab/>
      </w:r>
      <w:r w:rsidR="00277066" w:rsidRPr="00720C7B">
        <w:rPr>
          <w:rFonts w:ascii="Times New Roman" w:hAnsi="Times New Roman" w:cs="Times New Roman"/>
          <w:sz w:val="24"/>
          <w:szCs w:val="24"/>
        </w:rPr>
        <w:t xml:space="preserve">167 (1) (a) of the Constitution of Zimbabwe, </w:t>
      </w:r>
      <w:r w:rsidR="00C35860" w:rsidRPr="00720C7B">
        <w:rPr>
          <w:rFonts w:ascii="Times New Roman" w:hAnsi="Times New Roman" w:cs="Times New Roman"/>
          <w:sz w:val="24"/>
          <w:szCs w:val="24"/>
        </w:rPr>
        <w:t>2013.</w:t>
      </w:r>
      <w:r w:rsidR="00277066" w:rsidRPr="00720C7B">
        <w:rPr>
          <w:rFonts w:ascii="Times New Roman" w:hAnsi="Times New Roman" w:cs="Times New Roman"/>
          <w:sz w:val="24"/>
          <w:szCs w:val="24"/>
        </w:rPr>
        <w:t xml:space="preserve"> </w:t>
      </w:r>
      <w:r>
        <w:rPr>
          <w:rFonts w:ascii="Times New Roman" w:hAnsi="Times New Roman" w:cs="Times New Roman"/>
          <w:sz w:val="24"/>
          <w:szCs w:val="24"/>
        </w:rPr>
        <w:tab/>
      </w:r>
      <w:r w:rsidR="00277066" w:rsidRPr="00720C7B">
        <w:rPr>
          <w:rFonts w:ascii="Times New Roman" w:hAnsi="Times New Roman" w:cs="Times New Roman"/>
          <w:sz w:val="24"/>
          <w:szCs w:val="24"/>
        </w:rPr>
        <w:t xml:space="preserve">But he cannot, as he has sought </w:t>
      </w:r>
      <w:r w:rsidR="00381FC0">
        <w:rPr>
          <w:rFonts w:ascii="Times New Roman" w:hAnsi="Times New Roman" w:cs="Times New Roman"/>
          <w:sz w:val="24"/>
          <w:szCs w:val="24"/>
        </w:rPr>
        <w:tab/>
      </w:r>
      <w:r w:rsidR="00277066" w:rsidRPr="00720C7B">
        <w:rPr>
          <w:rFonts w:ascii="Times New Roman" w:hAnsi="Times New Roman" w:cs="Times New Roman"/>
          <w:sz w:val="24"/>
          <w:szCs w:val="24"/>
        </w:rPr>
        <w:t>to do, act in his own interest as well as the public interest.</w:t>
      </w:r>
      <w:r w:rsidR="004E4088" w:rsidRPr="00720C7B">
        <w:rPr>
          <w:rFonts w:ascii="Times New Roman" w:hAnsi="Times New Roman" w:cs="Times New Roman"/>
          <w:sz w:val="24"/>
          <w:szCs w:val="24"/>
        </w:rPr>
        <w:t>’</w:t>
      </w:r>
    </w:p>
    <w:p w14:paraId="05E99AD8" w14:textId="77777777" w:rsidR="00DA5A4E" w:rsidRDefault="00DA5A4E" w:rsidP="00DA5A4E">
      <w:pPr>
        <w:spacing w:after="0" w:line="240" w:lineRule="auto"/>
        <w:ind w:right="290" w:firstLine="329"/>
        <w:rPr>
          <w:rFonts w:ascii="Times New Roman" w:hAnsi="Times New Roman" w:cs="Times New Roman"/>
          <w:sz w:val="24"/>
          <w:szCs w:val="24"/>
        </w:rPr>
      </w:pPr>
      <w:r>
        <w:rPr>
          <w:rFonts w:ascii="Times New Roman" w:hAnsi="Times New Roman" w:cs="Times New Roman"/>
          <w:sz w:val="24"/>
          <w:szCs w:val="24"/>
        </w:rPr>
        <w:tab/>
      </w:r>
    </w:p>
    <w:p w14:paraId="78ED3736" w14:textId="2CC7A5DD" w:rsidR="00AE5FCD" w:rsidRPr="00720C7B" w:rsidRDefault="00DA5A4E" w:rsidP="00DA5A4E">
      <w:pPr>
        <w:spacing w:after="0" w:line="360" w:lineRule="auto"/>
        <w:ind w:right="290" w:firstLine="329"/>
        <w:rPr>
          <w:rFonts w:ascii="Times New Roman" w:hAnsi="Times New Roman" w:cs="Times New Roman"/>
          <w:sz w:val="24"/>
          <w:szCs w:val="24"/>
        </w:rPr>
      </w:pPr>
      <w:r>
        <w:rPr>
          <w:rFonts w:ascii="Times New Roman" w:hAnsi="Times New Roman" w:cs="Times New Roman"/>
          <w:sz w:val="24"/>
          <w:szCs w:val="24"/>
        </w:rPr>
        <w:tab/>
      </w:r>
      <w:r w:rsidR="00A614CA" w:rsidRPr="00720C7B">
        <w:rPr>
          <w:rFonts w:ascii="Times New Roman" w:hAnsi="Times New Roman" w:cs="Times New Roman"/>
          <w:sz w:val="24"/>
          <w:szCs w:val="24"/>
        </w:rPr>
        <w:t>In this case the three-tier capacity by the applicant is improper.</w:t>
      </w:r>
      <w:r w:rsidR="00C35860" w:rsidRPr="00720C7B">
        <w:rPr>
          <w:rFonts w:ascii="Times New Roman" w:hAnsi="Times New Roman" w:cs="Times New Roman"/>
          <w:sz w:val="24"/>
          <w:szCs w:val="24"/>
        </w:rPr>
        <w:t xml:space="preserve"> </w:t>
      </w:r>
      <w:r>
        <w:rPr>
          <w:rFonts w:ascii="Times New Roman" w:hAnsi="Times New Roman" w:cs="Times New Roman"/>
          <w:sz w:val="24"/>
          <w:szCs w:val="24"/>
        </w:rPr>
        <w:t>He can only act in one capacity.</w:t>
      </w:r>
    </w:p>
    <w:p w14:paraId="7895100A" w14:textId="29B5CBAB" w:rsidR="001A6EAE" w:rsidRPr="00720C7B" w:rsidRDefault="00DA5A4E" w:rsidP="00DA5A4E">
      <w:pPr>
        <w:spacing w:after="0" w:line="360" w:lineRule="auto"/>
        <w:ind w:right="290"/>
        <w:rPr>
          <w:rFonts w:ascii="Times New Roman" w:hAnsi="Times New Roman" w:cs="Times New Roman"/>
          <w:sz w:val="24"/>
          <w:szCs w:val="24"/>
        </w:rPr>
      </w:pPr>
      <w:r>
        <w:rPr>
          <w:rFonts w:ascii="Times New Roman" w:hAnsi="Times New Roman" w:cs="Times New Roman"/>
          <w:sz w:val="24"/>
          <w:szCs w:val="24"/>
        </w:rPr>
        <w:tab/>
      </w:r>
      <w:r w:rsidR="00AE5FCD" w:rsidRPr="00720C7B">
        <w:rPr>
          <w:rFonts w:ascii="Times New Roman" w:hAnsi="Times New Roman" w:cs="Times New Roman"/>
          <w:sz w:val="24"/>
          <w:szCs w:val="24"/>
        </w:rPr>
        <w:t xml:space="preserve">From the </w:t>
      </w:r>
      <w:r w:rsidR="008C761E" w:rsidRPr="00720C7B">
        <w:rPr>
          <w:rFonts w:ascii="Times New Roman" w:hAnsi="Times New Roman" w:cs="Times New Roman"/>
          <w:sz w:val="24"/>
          <w:szCs w:val="24"/>
        </w:rPr>
        <w:t>foregoing the</w:t>
      </w:r>
      <w:r w:rsidR="001A6EAE" w:rsidRPr="00720C7B">
        <w:rPr>
          <w:rFonts w:ascii="Times New Roman" w:hAnsi="Times New Roman" w:cs="Times New Roman"/>
          <w:sz w:val="24"/>
          <w:szCs w:val="24"/>
        </w:rPr>
        <w:t xml:space="preserve"> following order is made.</w:t>
      </w:r>
    </w:p>
    <w:p w14:paraId="34139F18" w14:textId="6FCB2A2B" w:rsidR="00FB7CD4" w:rsidRDefault="00DA5A4E" w:rsidP="00381FC0">
      <w:pPr>
        <w:spacing w:after="0" w:line="360" w:lineRule="auto"/>
        <w:ind w:right="290"/>
        <w:rPr>
          <w:rFonts w:ascii="Times New Roman" w:hAnsi="Times New Roman" w:cs="Times New Roman"/>
          <w:sz w:val="24"/>
          <w:szCs w:val="24"/>
        </w:rPr>
      </w:pPr>
      <w:r>
        <w:rPr>
          <w:rFonts w:ascii="Times New Roman" w:hAnsi="Times New Roman" w:cs="Times New Roman"/>
          <w:sz w:val="24"/>
          <w:szCs w:val="24"/>
        </w:rPr>
        <w:tab/>
      </w:r>
      <w:r w:rsidR="00AE5FCD" w:rsidRPr="00720C7B">
        <w:rPr>
          <w:rFonts w:ascii="Times New Roman" w:hAnsi="Times New Roman" w:cs="Times New Roman"/>
          <w:sz w:val="24"/>
          <w:szCs w:val="24"/>
        </w:rPr>
        <w:t>The matter is struck o</w:t>
      </w:r>
      <w:r w:rsidR="008C761E" w:rsidRPr="00720C7B">
        <w:rPr>
          <w:rFonts w:ascii="Times New Roman" w:hAnsi="Times New Roman" w:cs="Times New Roman"/>
          <w:sz w:val="24"/>
          <w:szCs w:val="24"/>
        </w:rPr>
        <w:t>f</w:t>
      </w:r>
      <w:r w:rsidR="00AE5FCD" w:rsidRPr="00720C7B">
        <w:rPr>
          <w:rFonts w:ascii="Times New Roman" w:hAnsi="Times New Roman" w:cs="Times New Roman"/>
          <w:sz w:val="24"/>
          <w:szCs w:val="24"/>
        </w:rPr>
        <w:t>f the roll of urgent matters.</w:t>
      </w:r>
    </w:p>
    <w:p w14:paraId="671269D5" w14:textId="77777777" w:rsidR="00FB7CD4" w:rsidRDefault="00FB7CD4" w:rsidP="00381FC0">
      <w:pPr>
        <w:spacing w:after="0" w:line="360" w:lineRule="auto"/>
        <w:ind w:right="290"/>
        <w:rPr>
          <w:rFonts w:ascii="Times New Roman" w:hAnsi="Times New Roman" w:cs="Times New Roman"/>
          <w:sz w:val="24"/>
          <w:szCs w:val="24"/>
        </w:rPr>
      </w:pPr>
    </w:p>
    <w:p w14:paraId="4872FCE0" w14:textId="77777777" w:rsidR="00FB7CD4" w:rsidRDefault="00FB7CD4" w:rsidP="00381FC0">
      <w:pPr>
        <w:spacing w:after="0" w:line="360" w:lineRule="auto"/>
        <w:ind w:right="290"/>
        <w:rPr>
          <w:rFonts w:ascii="Times New Roman" w:hAnsi="Times New Roman" w:cs="Times New Roman"/>
          <w:sz w:val="24"/>
          <w:szCs w:val="24"/>
        </w:rPr>
      </w:pPr>
    </w:p>
    <w:p w14:paraId="601D9447" w14:textId="77777777" w:rsidR="00FB7CD4" w:rsidRDefault="00FB7CD4" w:rsidP="00381FC0">
      <w:pPr>
        <w:spacing w:after="0" w:line="360" w:lineRule="auto"/>
        <w:ind w:right="290"/>
        <w:rPr>
          <w:rFonts w:ascii="Times New Roman" w:hAnsi="Times New Roman" w:cs="Times New Roman"/>
          <w:sz w:val="24"/>
          <w:szCs w:val="24"/>
        </w:rPr>
      </w:pPr>
    </w:p>
    <w:p w14:paraId="69CE4DEB" w14:textId="24EC1363" w:rsidR="00FB7CD4" w:rsidRDefault="00FB7CD4" w:rsidP="00FB7CD4">
      <w:pPr>
        <w:spacing w:after="0" w:line="240" w:lineRule="auto"/>
        <w:ind w:right="290"/>
        <w:rPr>
          <w:rFonts w:ascii="Times New Roman" w:hAnsi="Times New Roman" w:cs="Times New Roman"/>
          <w:sz w:val="24"/>
          <w:szCs w:val="24"/>
        </w:rPr>
      </w:pPr>
      <w:r w:rsidRPr="00FB7CD4">
        <w:rPr>
          <w:rFonts w:ascii="Times New Roman" w:hAnsi="Times New Roman" w:cs="Times New Roman"/>
          <w:i/>
          <w:sz w:val="24"/>
          <w:szCs w:val="24"/>
        </w:rPr>
        <w:t>Shava Law Chambers</w:t>
      </w:r>
      <w:r>
        <w:rPr>
          <w:rFonts w:ascii="Times New Roman" w:hAnsi="Times New Roman" w:cs="Times New Roman"/>
          <w:sz w:val="24"/>
          <w:szCs w:val="24"/>
        </w:rPr>
        <w:t>, applicant’s legal practitioners</w:t>
      </w:r>
    </w:p>
    <w:p w14:paraId="7C31FE0C" w14:textId="676453B7" w:rsidR="00FB7CD4" w:rsidRPr="00BF2C87" w:rsidRDefault="00FB7CD4" w:rsidP="00FB7CD4">
      <w:pPr>
        <w:spacing w:after="0" w:line="240" w:lineRule="auto"/>
        <w:ind w:right="290"/>
        <w:rPr>
          <w:rFonts w:ascii="Times New Roman" w:hAnsi="Times New Roman" w:cs="Times New Roman"/>
          <w:sz w:val="24"/>
          <w:szCs w:val="24"/>
        </w:rPr>
      </w:pPr>
      <w:r w:rsidRPr="00FB7CD4">
        <w:rPr>
          <w:rFonts w:ascii="Times New Roman" w:hAnsi="Times New Roman" w:cs="Times New Roman"/>
          <w:i/>
          <w:sz w:val="24"/>
          <w:szCs w:val="24"/>
        </w:rPr>
        <w:t>Attorney General’s Office, Civil Division</w:t>
      </w:r>
      <w:r>
        <w:rPr>
          <w:rFonts w:ascii="Times New Roman" w:hAnsi="Times New Roman" w:cs="Times New Roman"/>
          <w:sz w:val="24"/>
          <w:szCs w:val="24"/>
        </w:rPr>
        <w:t>, 2</w:t>
      </w:r>
      <w:r w:rsidRPr="00FB7CD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14:paraId="77D725B0" w14:textId="1EB6798F" w:rsidR="00BC6A0D" w:rsidRPr="00BF2C87" w:rsidRDefault="00BC6A0D" w:rsidP="001D309D">
      <w:pPr>
        <w:jc w:val="both"/>
        <w:rPr>
          <w:rFonts w:ascii="Times New Roman" w:hAnsi="Times New Roman" w:cs="Times New Roman"/>
          <w:sz w:val="24"/>
          <w:szCs w:val="24"/>
        </w:rPr>
      </w:pPr>
    </w:p>
    <w:p w14:paraId="4C811B5E" w14:textId="6B6F32B7" w:rsidR="001F58B4" w:rsidRPr="00BF2C87" w:rsidRDefault="00EF28E3" w:rsidP="00EF28E3">
      <w:pPr>
        <w:jc w:val="both"/>
        <w:rPr>
          <w:rFonts w:ascii="Times New Roman" w:hAnsi="Times New Roman" w:cs="Times New Roman"/>
          <w:sz w:val="24"/>
          <w:szCs w:val="24"/>
        </w:rPr>
      </w:pPr>
      <w:r w:rsidRPr="00BF2C87">
        <w:rPr>
          <w:rFonts w:ascii="Times New Roman" w:hAnsi="Times New Roman" w:cs="Times New Roman"/>
          <w:sz w:val="24"/>
          <w:szCs w:val="24"/>
        </w:rPr>
        <w:lastRenderedPageBreak/>
        <w:t xml:space="preserve"> </w:t>
      </w:r>
    </w:p>
    <w:p w14:paraId="04490A9A" w14:textId="77777777" w:rsidR="001F58B4" w:rsidRPr="00BF2C87" w:rsidRDefault="001F58B4" w:rsidP="001F58B4">
      <w:pPr>
        <w:jc w:val="both"/>
        <w:rPr>
          <w:rFonts w:ascii="Times New Roman" w:hAnsi="Times New Roman" w:cs="Times New Roman"/>
          <w:sz w:val="24"/>
          <w:szCs w:val="24"/>
        </w:rPr>
      </w:pPr>
    </w:p>
    <w:p w14:paraId="6154AC30" w14:textId="77777777" w:rsidR="001F58B4" w:rsidRPr="00BF2C87" w:rsidRDefault="001F58B4"/>
    <w:sectPr w:rsidR="001F58B4" w:rsidRPr="00BF2C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27C9F" w14:textId="77777777" w:rsidR="00B003F4" w:rsidRDefault="00B003F4" w:rsidP="006323BA">
      <w:pPr>
        <w:spacing w:after="0" w:line="240" w:lineRule="auto"/>
      </w:pPr>
      <w:r>
        <w:separator/>
      </w:r>
    </w:p>
  </w:endnote>
  <w:endnote w:type="continuationSeparator" w:id="0">
    <w:p w14:paraId="4EDDDE7F" w14:textId="77777777" w:rsidR="00B003F4" w:rsidRDefault="00B003F4" w:rsidP="0063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9DC53" w14:textId="77777777" w:rsidR="00B003F4" w:rsidRDefault="00B003F4" w:rsidP="006323BA">
      <w:pPr>
        <w:spacing w:after="0" w:line="240" w:lineRule="auto"/>
      </w:pPr>
      <w:r>
        <w:separator/>
      </w:r>
    </w:p>
  </w:footnote>
  <w:footnote w:type="continuationSeparator" w:id="0">
    <w:p w14:paraId="194C7803" w14:textId="77777777" w:rsidR="00B003F4" w:rsidRDefault="00B003F4" w:rsidP="0063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12587"/>
      <w:docPartObj>
        <w:docPartGallery w:val="Page Numbers (Top of Page)"/>
        <w:docPartUnique/>
      </w:docPartObj>
    </w:sdtPr>
    <w:sdtEndPr>
      <w:rPr>
        <w:noProof/>
      </w:rPr>
    </w:sdtEndPr>
    <w:sdtContent>
      <w:p w14:paraId="05A45F1E" w14:textId="2929F13D" w:rsidR="00872DD8" w:rsidRDefault="00872DD8">
        <w:pPr>
          <w:pStyle w:val="Header"/>
          <w:jc w:val="right"/>
          <w:rPr>
            <w:noProof/>
          </w:rPr>
        </w:pPr>
        <w:r>
          <w:fldChar w:fldCharType="begin"/>
        </w:r>
        <w:r>
          <w:instrText xml:space="preserve"> PAGE   \* MERGEFORMAT </w:instrText>
        </w:r>
        <w:r>
          <w:fldChar w:fldCharType="separate"/>
        </w:r>
        <w:r w:rsidR="00653955">
          <w:rPr>
            <w:noProof/>
          </w:rPr>
          <w:t>1</w:t>
        </w:r>
        <w:r>
          <w:rPr>
            <w:noProof/>
          </w:rPr>
          <w:fldChar w:fldCharType="end"/>
        </w:r>
      </w:p>
      <w:p w14:paraId="75109687" w14:textId="31BCE7FA" w:rsidR="00872DD8" w:rsidRDefault="00872DD8">
        <w:pPr>
          <w:pStyle w:val="Header"/>
          <w:jc w:val="right"/>
          <w:rPr>
            <w:noProof/>
          </w:rPr>
        </w:pPr>
        <w:r>
          <w:rPr>
            <w:noProof/>
          </w:rPr>
          <w:t>HH</w:t>
        </w:r>
        <w:r w:rsidR="00AB6635">
          <w:rPr>
            <w:noProof/>
          </w:rPr>
          <w:t xml:space="preserve"> 41-21</w:t>
        </w:r>
      </w:p>
      <w:p w14:paraId="746A3B2F" w14:textId="5A113B29" w:rsidR="00872DD8" w:rsidRDefault="00872DD8">
        <w:pPr>
          <w:pStyle w:val="Header"/>
          <w:jc w:val="right"/>
          <w:rPr>
            <w:noProof/>
          </w:rPr>
        </w:pPr>
        <w:r>
          <w:rPr>
            <w:noProof/>
          </w:rPr>
          <w:t>HC</w:t>
        </w:r>
        <w:r w:rsidR="00856102">
          <w:rPr>
            <w:noProof/>
          </w:rPr>
          <w:t xml:space="preserve"> 54/21</w:t>
        </w:r>
      </w:p>
    </w:sdtContent>
  </w:sdt>
  <w:p w14:paraId="27EA470F" w14:textId="77777777" w:rsidR="00872DD8" w:rsidRDefault="00872D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A106A"/>
    <w:multiLevelType w:val="hybridMultilevel"/>
    <w:tmpl w:val="5D4EDF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62E470F"/>
    <w:multiLevelType w:val="hybridMultilevel"/>
    <w:tmpl w:val="F04427FE"/>
    <w:lvl w:ilvl="0" w:tplc="4998DA30">
      <w:start w:val="1"/>
      <w:numFmt w:val="lowerLetter"/>
      <w:lvlText w:val="(%1)"/>
      <w:lvlJc w:val="left"/>
      <w:pPr>
        <w:ind w:left="1270" w:hanging="375"/>
      </w:pPr>
      <w:rPr>
        <w:rFonts w:ascii="Trebuchet MS" w:hAnsi="Trebuchet MS" w:cs="Trebuchet MS" w:hint="default"/>
        <w:color w:val="000000"/>
      </w:rPr>
    </w:lvl>
    <w:lvl w:ilvl="1" w:tplc="30090019" w:tentative="1">
      <w:start w:val="1"/>
      <w:numFmt w:val="lowerLetter"/>
      <w:lvlText w:val="%2."/>
      <w:lvlJc w:val="left"/>
      <w:pPr>
        <w:ind w:left="1975" w:hanging="360"/>
      </w:pPr>
    </w:lvl>
    <w:lvl w:ilvl="2" w:tplc="3009001B" w:tentative="1">
      <w:start w:val="1"/>
      <w:numFmt w:val="lowerRoman"/>
      <w:lvlText w:val="%3."/>
      <w:lvlJc w:val="right"/>
      <w:pPr>
        <w:ind w:left="2695" w:hanging="180"/>
      </w:pPr>
    </w:lvl>
    <w:lvl w:ilvl="3" w:tplc="3009000F" w:tentative="1">
      <w:start w:val="1"/>
      <w:numFmt w:val="decimal"/>
      <w:lvlText w:val="%4."/>
      <w:lvlJc w:val="left"/>
      <w:pPr>
        <w:ind w:left="3415" w:hanging="360"/>
      </w:pPr>
    </w:lvl>
    <w:lvl w:ilvl="4" w:tplc="30090019" w:tentative="1">
      <w:start w:val="1"/>
      <w:numFmt w:val="lowerLetter"/>
      <w:lvlText w:val="%5."/>
      <w:lvlJc w:val="left"/>
      <w:pPr>
        <w:ind w:left="4135" w:hanging="360"/>
      </w:pPr>
    </w:lvl>
    <w:lvl w:ilvl="5" w:tplc="3009001B" w:tentative="1">
      <w:start w:val="1"/>
      <w:numFmt w:val="lowerRoman"/>
      <w:lvlText w:val="%6."/>
      <w:lvlJc w:val="right"/>
      <w:pPr>
        <w:ind w:left="4855" w:hanging="180"/>
      </w:pPr>
    </w:lvl>
    <w:lvl w:ilvl="6" w:tplc="3009000F" w:tentative="1">
      <w:start w:val="1"/>
      <w:numFmt w:val="decimal"/>
      <w:lvlText w:val="%7."/>
      <w:lvlJc w:val="left"/>
      <w:pPr>
        <w:ind w:left="5575" w:hanging="360"/>
      </w:pPr>
    </w:lvl>
    <w:lvl w:ilvl="7" w:tplc="30090019" w:tentative="1">
      <w:start w:val="1"/>
      <w:numFmt w:val="lowerLetter"/>
      <w:lvlText w:val="%8."/>
      <w:lvlJc w:val="left"/>
      <w:pPr>
        <w:ind w:left="6295" w:hanging="360"/>
      </w:pPr>
    </w:lvl>
    <w:lvl w:ilvl="8" w:tplc="3009001B" w:tentative="1">
      <w:start w:val="1"/>
      <w:numFmt w:val="lowerRoman"/>
      <w:lvlText w:val="%9."/>
      <w:lvlJc w:val="right"/>
      <w:pPr>
        <w:ind w:left="7015" w:hanging="180"/>
      </w:pPr>
    </w:lvl>
  </w:abstractNum>
  <w:abstractNum w:abstractNumId="2" w15:restartNumberingAfterBreak="0">
    <w:nsid w:val="7FEF49CC"/>
    <w:multiLevelType w:val="hybridMultilevel"/>
    <w:tmpl w:val="D6EE115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B4"/>
    <w:rsid w:val="00081D1E"/>
    <w:rsid w:val="000E3A64"/>
    <w:rsid w:val="000F7214"/>
    <w:rsid w:val="001A6EAE"/>
    <w:rsid w:val="001B15F5"/>
    <w:rsid w:val="001D309D"/>
    <w:rsid w:val="001F2047"/>
    <w:rsid w:val="001F58B4"/>
    <w:rsid w:val="00271244"/>
    <w:rsid w:val="00277066"/>
    <w:rsid w:val="00286F9C"/>
    <w:rsid w:val="0029094C"/>
    <w:rsid w:val="002B0B6B"/>
    <w:rsid w:val="00351B30"/>
    <w:rsid w:val="003654C2"/>
    <w:rsid w:val="00381FC0"/>
    <w:rsid w:val="003A2739"/>
    <w:rsid w:val="003A7044"/>
    <w:rsid w:val="003C5E0F"/>
    <w:rsid w:val="003C6541"/>
    <w:rsid w:val="0043534A"/>
    <w:rsid w:val="004E4088"/>
    <w:rsid w:val="00513446"/>
    <w:rsid w:val="0052602E"/>
    <w:rsid w:val="00587EE4"/>
    <w:rsid w:val="00593C4A"/>
    <w:rsid w:val="005B6BEA"/>
    <w:rsid w:val="005C4D04"/>
    <w:rsid w:val="006323BA"/>
    <w:rsid w:val="00653955"/>
    <w:rsid w:val="006F7E96"/>
    <w:rsid w:val="00720C7B"/>
    <w:rsid w:val="00810BE4"/>
    <w:rsid w:val="00856102"/>
    <w:rsid w:val="0086612B"/>
    <w:rsid w:val="00872DD8"/>
    <w:rsid w:val="0089109A"/>
    <w:rsid w:val="008C761E"/>
    <w:rsid w:val="00907D2F"/>
    <w:rsid w:val="00915A8C"/>
    <w:rsid w:val="00944A9B"/>
    <w:rsid w:val="00966EC7"/>
    <w:rsid w:val="009C1029"/>
    <w:rsid w:val="00A42BDB"/>
    <w:rsid w:val="00A614CA"/>
    <w:rsid w:val="00A66647"/>
    <w:rsid w:val="00A73E2E"/>
    <w:rsid w:val="00AB6635"/>
    <w:rsid w:val="00AE13DD"/>
    <w:rsid w:val="00AE5FCD"/>
    <w:rsid w:val="00B003F4"/>
    <w:rsid w:val="00B34CF9"/>
    <w:rsid w:val="00B6746E"/>
    <w:rsid w:val="00BC6A0D"/>
    <w:rsid w:val="00BE1703"/>
    <w:rsid w:val="00BF062D"/>
    <w:rsid w:val="00BF2C87"/>
    <w:rsid w:val="00BF3C23"/>
    <w:rsid w:val="00C0328D"/>
    <w:rsid w:val="00C2034B"/>
    <w:rsid w:val="00C3083A"/>
    <w:rsid w:val="00C35860"/>
    <w:rsid w:val="00C901C7"/>
    <w:rsid w:val="00D32A38"/>
    <w:rsid w:val="00D77251"/>
    <w:rsid w:val="00D823E4"/>
    <w:rsid w:val="00DA5A4E"/>
    <w:rsid w:val="00EA3644"/>
    <w:rsid w:val="00EB0051"/>
    <w:rsid w:val="00EE1BBF"/>
    <w:rsid w:val="00EF28E3"/>
    <w:rsid w:val="00F64E70"/>
    <w:rsid w:val="00F765D2"/>
    <w:rsid w:val="00F84028"/>
    <w:rsid w:val="00FB7CD4"/>
    <w:rsid w:val="00FE5C16"/>
    <w:rsid w:val="00FF39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4790"/>
  <w15:chartTrackingRefBased/>
  <w15:docId w15:val="{A3875408-9E9D-4B9F-9F26-6015D138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8B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B4"/>
    <w:pPr>
      <w:ind w:left="720"/>
      <w:contextualSpacing/>
    </w:pPr>
  </w:style>
  <w:style w:type="paragraph" w:styleId="FootnoteText">
    <w:name w:val="footnote text"/>
    <w:basedOn w:val="Normal"/>
    <w:link w:val="FootnoteTextChar"/>
    <w:uiPriority w:val="99"/>
    <w:semiHidden/>
    <w:unhideWhenUsed/>
    <w:rsid w:val="00632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3BA"/>
    <w:rPr>
      <w:sz w:val="20"/>
      <w:szCs w:val="20"/>
    </w:rPr>
  </w:style>
  <w:style w:type="character" w:styleId="FootnoteReference">
    <w:name w:val="footnote reference"/>
    <w:basedOn w:val="DefaultParagraphFont"/>
    <w:uiPriority w:val="99"/>
    <w:semiHidden/>
    <w:unhideWhenUsed/>
    <w:rsid w:val="006323BA"/>
    <w:rPr>
      <w:vertAlign w:val="superscript"/>
    </w:rPr>
  </w:style>
  <w:style w:type="character" w:styleId="Emphasis">
    <w:name w:val="Emphasis"/>
    <w:basedOn w:val="DefaultParagraphFont"/>
    <w:uiPriority w:val="20"/>
    <w:qFormat/>
    <w:rsid w:val="00271244"/>
    <w:rPr>
      <w:i/>
      <w:iCs/>
    </w:rPr>
  </w:style>
  <w:style w:type="paragraph" w:styleId="Header">
    <w:name w:val="header"/>
    <w:basedOn w:val="Normal"/>
    <w:link w:val="HeaderChar"/>
    <w:uiPriority w:val="99"/>
    <w:unhideWhenUsed/>
    <w:rsid w:val="0087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DD8"/>
  </w:style>
  <w:style w:type="paragraph" w:styleId="Footer">
    <w:name w:val="footer"/>
    <w:basedOn w:val="Normal"/>
    <w:link w:val="FooterChar"/>
    <w:uiPriority w:val="99"/>
    <w:unhideWhenUsed/>
    <w:rsid w:val="0087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41021">
      <w:bodyDiv w:val="1"/>
      <w:marLeft w:val="0"/>
      <w:marRight w:val="0"/>
      <w:marTop w:val="0"/>
      <w:marBottom w:val="0"/>
      <w:divBdr>
        <w:top w:val="none" w:sz="0" w:space="0" w:color="auto"/>
        <w:left w:val="none" w:sz="0" w:space="0" w:color="auto"/>
        <w:bottom w:val="none" w:sz="0" w:space="0" w:color="auto"/>
        <w:right w:val="none" w:sz="0" w:space="0" w:color="auto"/>
      </w:divBdr>
    </w:div>
    <w:div w:id="621419759">
      <w:bodyDiv w:val="1"/>
      <w:marLeft w:val="0"/>
      <w:marRight w:val="0"/>
      <w:marTop w:val="0"/>
      <w:marBottom w:val="0"/>
      <w:divBdr>
        <w:top w:val="none" w:sz="0" w:space="0" w:color="auto"/>
        <w:left w:val="none" w:sz="0" w:space="0" w:color="auto"/>
        <w:bottom w:val="none" w:sz="0" w:space="0" w:color="auto"/>
        <w:right w:val="none" w:sz="0" w:space="0" w:color="auto"/>
      </w:divBdr>
    </w:div>
    <w:div w:id="1136097399">
      <w:bodyDiv w:val="1"/>
      <w:marLeft w:val="0"/>
      <w:marRight w:val="0"/>
      <w:marTop w:val="0"/>
      <w:marBottom w:val="0"/>
      <w:divBdr>
        <w:top w:val="none" w:sz="0" w:space="0" w:color="auto"/>
        <w:left w:val="none" w:sz="0" w:space="0" w:color="auto"/>
        <w:bottom w:val="none" w:sz="0" w:space="0" w:color="auto"/>
        <w:right w:val="none" w:sz="0" w:space="0" w:color="auto"/>
      </w:divBdr>
    </w:div>
    <w:div w:id="12022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2021-02-08T10:28:00Z</cp:lastPrinted>
  <dcterms:created xsi:type="dcterms:W3CDTF">2021-02-19T12:48:00Z</dcterms:created>
  <dcterms:modified xsi:type="dcterms:W3CDTF">2021-02-19T12:48:00Z</dcterms:modified>
</cp:coreProperties>
</file>