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728" w:rsidRPr="006F5250" w:rsidRDefault="006F5250" w:rsidP="006F5250">
      <w:pPr>
        <w:spacing w:after="0" w:line="480" w:lineRule="auto"/>
        <w:rPr>
          <w:rFonts w:ascii="Times New Roman" w:hAnsi="Times New Roman" w:cs="Times New Roman"/>
          <w:b/>
          <w:sz w:val="24"/>
          <w:szCs w:val="24"/>
          <w:lang w:val="en-US"/>
        </w:rPr>
      </w:pPr>
      <w:r w:rsidRPr="006F5250">
        <w:rPr>
          <w:rFonts w:ascii="Times New Roman" w:hAnsi="Times New Roman" w:cs="Times New Roman"/>
          <w:b/>
          <w:sz w:val="24"/>
          <w:szCs w:val="24"/>
          <w:u w:val="single"/>
          <w:lang w:val="en-US"/>
        </w:rPr>
        <w:t>REPORTABLE</w:t>
      </w:r>
      <w:r w:rsidRPr="006F5250">
        <w:rPr>
          <w:rFonts w:ascii="Times New Roman" w:hAnsi="Times New Roman" w:cs="Times New Roman"/>
          <w:b/>
          <w:sz w:val="24"/>
          <w:szCs w:val="24"/>
          <w:lang w:val="en-US"/>
        </w:rPr>
        <w:tab/>
        <w:t>(</w:t>
      </w:r>
      <w:r w:rsidR="001E433E">
        <w:rPr>
          <w:rFonts w:ascii="Times New Roman" w:hAnsi="Times New Roman" w:cs="Times New Roman"/>
          <w:b/>
          <w:sz w:val="24"/>
          <w:szCs w:val="24"/>
          <w:lang w:val="en-US"/>
        </w:rPr>
        <w:t>103</w:t>
      </w:r>
      <w:r w:rsidRPr="006F5250">
        <w:rPr>
          <w:rFonts w:ascii="Times New Roman" w:hAnsi="Times New Roman" w:cs="Times New Roman"/>
          <w:b/>
          <w:sz w:val="24"/>
          <w:szCs w:val="24"/>
          <w:lang w:val="en-US"/>
        </w:rPr>
        <w:t xml:space="preserve">) </w:t>
      </w:r>
    </w:p>
    <w:p w:rsidR="00C02728" w:rsidRPr="006F5250" w:rsidRDefault="00C02728" w:rsidP="006F5250">
      <w:pPr>
        <w:spacing w:after="0" w:line="480" w:lineRule="auto"/>
        <w:ind w:left="720"/>
        <w:jc w:val="center"/>
        <w:rPr>
          <w:rFonts w:ascii="Times New Roman" w:hAnsi="Times New Roman" w:cs="Times New Roman"/>
          <w:sz w:val="24"/>
          <w:szCs w:val="24"/>
          <w:lang w:val="en-US"/>
        </w:rPr>
      </w:pPr>
    </w:p>
    <w:p w:rsidR="00C02728" w:rsidRPr="006F5250" w:rsidRDefault="006F5250" w:rsidP="006F5250">
      <w:pPr>
        <w:spacing w:after="0" w:line="240" w:lineRule="auto"/>
        <w:ind w:left="72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ANTHONY     MAHONDONGWE     </w:t>
      </w:r>
      <w:r w:rsidR="00C02728" w:rsidRPr="006F5250">
        <w:rPr>
          <w:rFonts w:ascii="Times New Roman" w:hAnsi="Times New Roman" w:cs="Times New Roman"/>
          <w:b/>
          <w:sz w:val="24"/>
          <w:szCs w:val="24"/>
          <w:lang w:val="en-US"/>
        </w:rPr>
        <w:t>CHIGUMBA</w:t>
      </w:r>
    </w:p>
    <w:p w:rsidR="00C02728" w:rsidRPr="006F5250" w:rsidRDefault="006F5250" w:rsidP="006F5250">
      <w:pPr>
        <w:spacing w:after="0" w:line="240" w:lineRule="auto"/>
        <w:ind w:left="720"/>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v</w:t>
      </w:r>
      <w:proofErr w:type="gramEnd"/>
    </w:p>
    <w:p w:rsidR="00C02728" w:rsidRPr="006F5250" w:rsidRDefault="006F5250" w:rsidP="006F5250">
      <w:pPr>
        <w:spacing w:after="0" w:line="240" w:lineRule="auto"/>
        <w:ind w:left="72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TAFADZWA     LAURENCE     </w:t>
      </w:r>
      <w:r w:rsidR="00C02728" w:rsidRPr="006F5250">
        <w:rPr>
          <w:rFonts w:ascii="Times New Roman" w:hAnsi="Times New Roman" w:cs="Times New Roman"/>
          <w:b/>
          <w:sz w:val="24"/>
          <w:szCs w:val="24"/>
          <w:lang w:val="en-US"/>
        </w:rPr>
        <w:t>CHIDZAMBWA</w:t>
      </w:r>
    </w:p>
    <w:p w:rsidR="006F5250" w:rsidRDefault="006F5250" w:rsidP="006F5250">
      <w:pPr>
        <w:spacing w:after="0" w:line="240" w:lineRule="auto"/>
        <w:rPr>
          <w:rFonts w:ascii="Times New Roman" w:hAnsi="Times New Roman" w:cs="Times New Roman"/>
          <w:b/>
          <w:sz w:val="24"/>
          <w:szCs w:val="24"/>
          <w:lang w:val="en-US"/>
        </w:rPr>
      </w:pPr>
    </w:p>
    <w:p w:rsidR="006F5250" w:rsidRDefault="006F5250" w:rsidP="006F5250">
      <w:pPr>
        <w:spacing w:after="0" w:line="240" w:lineRule="auto"/>
        <w:rPr>
          <w:rFonts w:ascii="Times New Roman" w:hAnsi="Times New Roman" w:cs="Times New Roman"/>
          <w:b/>
          <w:sz w:val="24"/>
          <w:szCs w:val="24"/>
          <w:lang w:val="en-US"/>
        </w:rPr>
      </w:pPr>
    </w:p>
    <w:p w:rsidR="006F5250" w:rsidRDefault="006F5250" w:rsidP="006F5250">
      <w:pPr>
        <w:spacing w:after="0" w:line="240" w:lineRule="auto"/>
        <w:rPr>
          <w:rFonts w:ascii="Times New Roman" w:hAnsi="Times New Roman" w:cs="Times New Roman"/>
          <w:b/>
          <w:sz w:val="24"/>
          <w:szCs w:val="24"/>
          <w:lang w:val="en-US"/>
        </w:rPr>
      </w:pPr>
    </w:p>
    <w:p w:rsidR="00C02728" w:rsidRPr="006F5250" w:rsidRDefault="006F5250" w:rsidP="006F5250">
      <w:pPr>
        <w:spacing w:after="0" w:line="240" w:lineRule="auto"/>
        <w:rPr>
          <w:rFonts w:ascii="Times New Roman" w:hAnsi="Times New Roman" w:cs="Times New Roman"/>
          <w:b/>
          <w:sz w:val="24"/>
          <w:szCs w:val="24"/>
          <w:lang w:val="en-US"/>
        </w:rPr>
      </w:pPr>
      <w:r w:rsidRPr="006F5250">
        <w:rPr>
          <w:rFonts w:ascii="Times New Roman" w:hAnsi="Times New Roman" w:cs="Times New Roman"/>
          <w:b/>
          <w:sz w:val="24"/>
          <w:szCs w:val="24"/>
          <w:lang w:val="en-US"/>
        </w:rPr>
        <w:t>SUPREME COURT OF ZIMBABWE</w:t>
      </w:r>
    </w:p>
    <w:p w:rsidR="000917B8" w:rsidRDefault="006F5250" w:rsidP="006F5250">
      <w:pPr>
        <w:spacing w:after="0" w:line="240" w:lineRule="auto"/>
        <w:rPr>
          <w:rFonts w:ascii="Times New Roman" w:hAnsi="Times New Roman" w:cs="Times New Roman"/>
          <w:b/>
          <w:sz w:val="24"/>
          <w:szCs w:val="24"/>
          <w:lang w:val="en-US"/>
        </w:rPr>
      </w:pPr>
      <w:r w:rsidRPr="006F5250">
        <w:rPr>
          <w:rFonts w:ascii="Times New Roman" w:hAnsi="Times New Roman" w:cs="Times New Roman"/>
          <w:b/>
          <w:sz w:val="24"/>
          <w:szCs w:val="24"/>
          <w:lang w:val="en-US"/>
        </w:rPr>
        <w:t>HARARE</w:t>
      </w:r>
      <w:r w:rsidR="002177B2">
        <w:rPr>
          <w:rFonts w:ascii="Times New Roman" w:hAnsi="Times New Roman" w:cs="Times New Roman"/>
          <w:b/>
          <w:sz w:val="24"/>
          <w:szCs w:val="24"/>
          <w:lang w:val="en-US"/>
        </w:rPr>
        <w:t>: 26 JANUARY 2023</w:t>
      </w:r>
      <w:bookmarkStart w:id="0" w:name="_GoBack"/>
      <w:bookmarkEnd w:id="0"/>
    </w:p>
    <w:p w:rsidR="006F5250" w:rsidRDefault="006F5250" w:rsidP="006F5250">
      <w:pPr>
        <w:spacing w:after="0" w:line="480" w:lineRule="auto"/>
        <w:rPr>
          <w:rFonts w:ascii="Times New Roman" w:hAnsi="Times New Roman" w:cs="Times New Roman"/>
          <w:i/>
          <w:sz w:val="24"/>
          <w:szCs w:val="24"/>
          <w:lang w:val="en-US"/>
        </w:rPr>
      </w:pPr>
    </w:p>
    <w:p w:rsidR="006F5250" w:rsidRDefault="006F5250" w:rsidP="006F5250">
      <w:pPr>
        <w:spacing w:after="0" w:line="240" w:lineRule="auto"/>
        <w:rPr>
          <w:rFonts w:ascii="Times New Roman" w:hAnsi="Times New Roman" w:cs="Times New Roman"/>
          <w:i/>
          <w:sz w:val="24"/>
          <w:szCs w:val="24"/>
          <w:lang w:val="en-US"/>
        </w:rPr>
      </w:pPr>
    </w:p>
    <w:p w:rsidR="00CE79F3" w:rsidRPr="006F5250" w:rsidRDefault="005E4FE4" w:rsidP="006F5250">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J. </w:t>
      </w:r>
      <w:r w:rsidR="000917B8" w:rsidRPr="006F5250">
        <w:rPr>
          <w:rFonts w:ascii="Times New Roman" w:hAnsi="Times New Roman" w:cs="Times New Roman"/>
          <w:i/>
          <w:sz w:val="24"/>
          <w:szCs w:val="24"/>
          <w:lang w:val="en-US"/>
        </w:rPr>
        <w:t>Koto</w:t>
      </w:r>
      <w:r w:rsidR="00CE79F3" w:rsidRPr="006F5250">
        <w:rPr>
          <w:rFonts w:ascii="Times New Roman" w:hAnsi="Times New Roman" w:cs="Times New Roman"/>
          <w:i/>
          <w:sz w:val="24"/>
          <w:szCs w:val="24"/>
          <w:lang w:val="en-US"/>
        </w:rPr>
        <w:t xml:space="preserve">, </w:t>
      </w:r>
      <w:r w:rsidR="00CE79F3" w:rsidRPr="005E4FE4">
        <w:rPr>
          <w:rFonts w:ascii="Times New Roman" w:hAnsi="Times New Roman" w:cs="Times New Roman"/>
          <w:sz w:val="24"/>
          <w:szCs w:val="24"/>
          <w:lang w:val="en-US"/>
        </w:rPr>
        <w:t>for the applicant</w:t>
      </w:r>
    </w:p>
    <w:p w:rsidR="00CE79F3" w:rsidRPr="006F5250" w:rsidRDefault="005E4FE4" w:rsidP="006F5250">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E. </w:t>
      </w:r>
      <w:proofErr w:type="spellStart"/>
      <w:r w:rsidR="000917B8" w:rsidRPr="006F5250">
        <w:rPr>
          <w:rFonts w:ascii="Times New Roman" w:hAnsi="Times New Roman" w:cs="Times New Roman"/>
          <w:i/>
          <w:sz w:val="24"/>
          <w:szCs w:val="24"/>
          <w:lang w:val="en-US"/>
        </w:rPr>
        <w:t>Mutandiro</w:t>
      </w:r>
      <w:proofErr w:type="spellEnd"/>
      <w:r w:rsidR="00CE79F3" w:rsidRPr="006F5250">
        <w:rPr>
          <w:rFonts w:ascii="Times New Roman" w:hAnsi="Times New Roman" w:cs="Times New Roman"/>
          <w:i/>
          <w:sz w:val="24"/>
          <w:szCs w:val="24"/>
          <w:lang w:val="en-US"/>
        </w:rPr>
        <w:t xml:space="preserve">, </w:t>
      </w:r>
      <w:r w:rsidR="00CE79F3" w:rsidRPr="005E4FE4">
        <w:rPr>
          <w:rFonts w:ascii="Times New Roman" w:hAnsi="Times New Roman" w:cs="Times New Roman"/>
          <w:sz w:val="24"/>
          <w:szCs w:val="24"/>
          <w:lang w:val="en-US"/>
        </w:rPr>
        <w:t>for the respondent</w:t>
      </w:r>
    </w:p>
    <w:p w:rsidR="00C02728" w:rsidRPr="006F5250" w:rsidRDefault="00C02728" w:rsidP="006F5250">
      <w:pPr>
        <w:spacing w:after="0" w:line="480" w:lineRule="auto"/>
        <w:rPr>
          <w:rFonts w:ascii="Times New Roman" w:hAnsi="Times New Roman" w:cs="Times New Roman"/>
          <w:sz w:val="24"/>
          <w:szCs w:val="24"/>
          <w:lang w:val="en-US"/>
        </w:rPr>
      </w:pPr>
    </w:p>
    <w:p w:rsidR="00C02728" w:rsidRPr="004A139D" w:rsidRDefault="006F5250" w:rsidP="006F5250">
      <w:pPr>
        <w:spacing w:after="0" w:line="240" w:lineRule="auto"/>
        <w:rPr>
          <w:rFonts w:ascii="Times New Roman" w:hAnsi="Times New Roman" w:cs="Times New Roman"/>
          <w:b/>
          <w:sz w:val="24"/>
          <w:szCs w:val="24"/>
          <w:u w:val="single"/>
          <w:lang w:val="en-US"/>
        </w:rPr>
      </w:pPr>
      <w:r w:rsidRPr="004A139D">
        <w:rPr>
          <w:rFonts w:ascii="Times New Roman" w:hAnsi="Times New Roman" w:cs="Times New Roman"/>
          <w:b/>
          <w:sz w:val="24"/>
          <w:szCs w:val="24"/>
          <w:u w:val="single"/>
          <w:lang w:val="en-US"/>
        </w:rPr>
        <w:t>CHAMBER APPLICATION</w:t>
      </w:r>
    </w:p>
    <w:p w:rsidR="00C02728" w:rsidRPr="006F5250" w:rsidRDefault="00C02728" w:rsidP="006F5250">
      <w:pPr>
        <w:spacing w:after="0" w:line="480" w:lineRule="auto"/>
        <w:rPr>
          <w:rFonts w:ascii="Times New Roman" w:hAnsi="Times New Roman" w:cs="Times New Roman"/>
          <w:sz w:val="24"/>
          <w:szCs w:val="24"/>
          <w:lang w:val="en-US"/>
        </w:rPr>
      </w:pPr>
    </w:p>
    <w:p w:rsidR="00AA7DF1" w:rsidRPr="006F5250" w:rsidRDefault="00687D5F" w:rsidP="006F5250">
      <w:pPr>
        <w:spacing w:after="0" w:line="480" w:lineRule="auto"/>
        <w:ind w:left="2160" w:hanging="2160"/>
        <w:jc w:val="both"/>
        <w:rPr>
          <w:rFonts w:ascii="Times New Roman" w:hAnsi="Times New Roman" w:cs="Times New Roman"/>
          <w:b/>
          <w:sz w:val="24"/>
          <w:szCs w:val="24"/>
          <w:lang w:val="en-US"/>
        </w:rPr>
      </w:pPr>
      <w:r w:rsidRPr="006F5250">
        <w:rPr>
          <w:rFonts w:ascii="Times New Roman" w:hAnsi="Times New Roman" w:cs="Times New Roman"/>
          <w:b/>
          <w:sz w:val="24"/>
          <w:szCs w:val="24"/>
          <w:lang w:val="en-US"/>
        </w:rPr>
        <w:t>BHUNU JA</w:t>
      </w:r>
      <w:r w:rsidR="006F5250" w:rsidRPr="006F5250">
        <w:rPr>
          <w:rFonts w:ascii="Times New Roman" w:hAnsi="Times New Roman" w:cs="Times New Roman"/>
          <w:b/>
          <w:sz w:val="24"/>
          <w:szCs w:val="24"/>
          <w:lang w:val="en-US"/>
        </w:rPr>
        <w:t>:</w:t>
      </w:r>
    </w:p>
    <w:p w:rsidR="00687D5F" w:rsidRPr="006F5250" w:rsidRDefault="00687D5F" w:rsidP="006F5250">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 xml:space="preserve">1. </w:t>
      </w:r>
      <w:r w:rsidR="00AA7DF1" w:rsidRPr="006F5250">
        <w:rPr>
          <w:rFonts w:ascii="Times New Roman" w:hAnsi="Times New Roman" w:cs="Times New Roman"/>
          <w:sz w:val="24"/>
          <w:szCs w:val="24"/>
          <w:lang w:val="en-US"/>
        </w:rPr>
        <w:tab/>
      </w:r>
      <w:r w:rsidRPr="006F5250">
        <w:rPr>
          <w:rFonts w:ascii="Times New Roman" w:hAnsi="Times New Roman" w:cs="Times New Roman"/>
          <w:sz w:val="24"/>
          <w:szCs w:val="24"/>
          <w:lang w:val="en-US"/>
        </w:rPr>
        <w:t xml:space="preserve">This is an opposed application for condonation and </w:t>
      </w:r>
      <w:r w:rsidR="00AA7DF1" w:rsidRPr="006F5250">
        <w:rPr>
          <w:rFonts w:ascii="Times New Roman" w:hAnsi="Times New Roman" w:cs="Times New Roman"/>
          <w:sz w:val="24"/>
          <w:szCs w:val="24"/>
          <w:lang w:val="en-US"/>
        </w:rPr>
        <w:t xml:space="preserve">extension of time within </w:t>
      </w:r>
      <w:r w:rsidRPr="006F5250">
        <w:rPr>
          <w:rFonts w:ascii="Times New Roman" w:hAnsi="Times New Roman" w:cs="Times New Roman"/>
          <w:sz w:val="24"/>
          <w:szCs w:val="24"/>
          <w:lang w:val="en-US"/>
        </w:rPr>
        <w:t xml:space="preserve">which to note an appeal. </w:t>
      </w:r>
      <w:r w:rsidR="004B3E6B">
        <w:rPr>
          <w:rFonts w:ascii="Times New Roman" w:hAnsi="Times New Roman" w:cs="Times New Roman"/>
          <w:sz w:val="24"/>
          <w:szCs w:val="24"/>
          <w:lang w:val="en-US"/>
        </w:rPr>
        <w:t xml:space="preserve"> </w:t>
      </w:r>
      <w:r w:rsidRPr="006F5250">
        <w:rPr>
          <w:rFonts w:ascii="Times New Roman" w:hAnsi="Times New Roman" w:cs="Times New Roman"/>
          <w:sz w:val="24"/>
          <w:szCs w:val="24"/>
          <w:lang w:val="en-US"/>
        </w:rPr>
        <w:t>The applica</w:t>
      </w:r>
      <w:r w:rsidR="006F5250">
        <w:rPr>
          <w:rFonts w:ascii="Times New Roman" w:hAnsi="Times New Roman" w:cs="Times New Roman"/>
          <w:sz w:val="24"/>
          <w:szCs w:val="24"/>
          <w:lang w:val="en-US"/>
        </w:rPr>
        <w:t>tion is brought in terms of r</w:t>
      </w:r>
      <w:r w:rsidRPr="006F5250">
        <w:rPr>
          <w:rFonts w:ascii="Times New Roman" w:hAnsi="Times New Roman" w:cs="Times New Roman"/>
          <w:sz w:val="24"/>
          <w:szCs w:val="24"/>
          <w:lang w:val="en-US"/>
        </w:rPr>
        <w:t xml:space="preserve"> 43 of the Supreme Court Rules 2018.</w:t>
      </w:r>
    </w:p>
    <w:p w:rsidR="00687D5F" w:rsidRPr="006F5250" w:rsidRDefault="00687D5F" w:rsidP="006F5250">
      <w:pPr>
        <w:spacing w:after="0" w:line="240" w:lineRule="auto"/>
        <w:jc w:val="both"/>
        <w:rPr>
          <w:rFonts w:ascii="Times New Roman" w:hAnsi="Times New Roman" w:cs="Times New Roman"/>
          <w:sz w:val="24"/>
          <w:szCs w:val="24"/>
          <w:lang w:val="en-US"/>
        </w:rPr>
      </w:pPr>
    </w:p>
    <w:p w:rsidR="00687D5F" w:rsidRPr="004A139D" w:rsidRDefault="006F5250" w:rsidP="006F5250">
      <w:pPr>
        <w:spacing w:after="0" w:line="480" w:lineRule="auto"/>
        <w:jc w:val="both"/>
        <w:rPr>
          <w:rFonts w:ascii="Times New Roman" w:hAnsi="Times New Roman" w:cs="Times New Roman"/>
          <w:b/>
          <w:sz w:val="24"/>
          <w:szCs w:val="24"/>
          <w:u w:val="single"/>
          <w:lang w:val="en-US"/>
        </w:rPr>
      </w:pPr>
      <w:r w:rsidRPr="004A139D">
        <w:rPr>
          <w:rFonts w:ascii="Times New Roman" w:hAnsi="Times New Roman" w:cs="Times New Roman"/>
          <w:b/>
          <w:sz w:val="24"/>
          <w:szCs w:val="24"/>
          <w:u w:val="single"/>
          <w:lang w:val="en-US"/>
        </w:rPr>
        <w:t>FACTUAL BACKGROUND</w:t>
      </w:r>
    </w:p>
    <w:p w:rsidR="00687D5F" w:rsidRPr="006F5250" w:rsidRDefault="00687D5F" w:rsidP="006F5250">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 xml:space="preserve">2. </w:t>
      </w:r>
      <w:r w:rsidR="00AA7DF1" w:rsidRPr="006F5250">
        <w:rPr>
          <w:rFonts w:ascii="Times New Roman" w:hAnsi="Times New Roman" w:cs="Times New Roman"/>
          <w:sz w:val="24"/>
          <w:szCs w:val="24"/>
          <w:lang w:val="en-US"/>
        </w:rPr>
        <w:tab/>
      </w:r>
      <w:r w:rsidRPr="006F5250">
        <w:rPr>
          <w:rFonts w:ascii="Times New Roman" w:hAnsi="Times New Roman" w:cs="Times New Roman"/>
          <w:sz w:val="24"/>
          <w:szCs w:val="24"/>
          <w:lang w:val="en-US"/>
        </w:rPr>
        <w:t xml:space="preserve">The applicant is the owner of a certain piece of immovable property commonly known as Lot 16 Waterfalls Harare held under deed of transfer 0008193/97. </w:t>
      </w:r>
      <w:r w:rsidR="004B3E6B">
        <w:rPr>
          <w:rFonts w:ascii="Times New Roman" w:hAnsi="Times New Roman" w:cs="Times New Roman"/>
          <w:sz w:val="24"/>
          <w:szCs w:val="24"/>
          <w:lang w:val="en-US"/>
        </w:rPr>
        <w:t xml:space="preserve"> </w:t>
      </w:r>
      <w:r w:rsidRPr="006F5250">
        <w:rPr>
          <w:rFonts w:ascii="Times New Roman" w:hAnsi="Times New Roman" w:cs="Times New Roman"/>
          <w:sz w:val="24"/>
          <w:szCs w:val="24"/>
          <w:lang w:val="en-US"/>
        </w:rPr>
        <w:t xml:space="preserve">He subdivided the property and sold </w:t>
      </w:r>
      <w:r w:rsidR="00AA7DF1" w:rsidRPr="006F5250">
        <w:rPr>
          <w:rFonts w:ascii="Times New Roman" w:hAnsi="Times New Roman" w:cs="Times New Roman"/>
          <w:sz w:val="24"/>
          <w:szCs w:val="24"/>
          <w:lang w:val="en-US"/>
        </w:rPr>
        <w:t>stands 139 and 140</w:t>
      </w:r>
      <w:r w:rsidR="006F5250">
        <w:rPr>
          <w:rFonts w:ascii="Times New Roman" w:hAnsi="Times New Roman" w:cs="Times New Roman"/>
          <w:sz w:val="24"/>
          <w:szCs w:val="24"/>
          <w:lang w:val="en-US"/>
        </w:rPr>
        <w:t xml:space="preserve"> measuring 400</w:t>
      </w:r>
      <w:r w:rsidR="00414376" w:rsidRPr="006F5250">
        <w:rPr>
          <w:rFonts w:ascii="Times New Roman" w:hAnsi="Times New Roman" w:cs="Times New Roman"/>
          <w:sz w:val="24"/>
          <w:szCs w:val="24"/>
          <w:lang w:val="en-US"/>
        </w:rPr>
        <w:t xml:space="preserve"> square </w:t>
      </w:r>
      <w:proofErr w:type="spellStart"/>
      <w:r w:rsidR="00414376" w:rsidRPr="006F5250">
        <w:rPr>
          <w:rFonts w:ascii="Times New Roman" w:hAnsi="Times New Roman" w:cs="Times New Roman"/>
          <w:sz w:val="24"/>
          <w:szCs w:val="24"/>
          <w:lang w:val="en-US"/>
        </w:rPr>
        <w:t>metres</w:t>
      </w:r>
      <w:proofErr w:type="spellEnd"/>
      <w:r w:rsidR="005D0EA2">
        <w:rPr>
          <w:rFonts w:ascii="Times New Roman" w:hAnsi="Times New Roman" w:cs="Times New Roman"/>
          <w:sz w:val="24"/>
          <w:szCs w:val="24"/>
          <w:lang w:val="en-US"/>
        </w:rPr>
        <w:t xml:space="preserve"> each</w:t>
      </w:r>
      <w:r w:rsidR="00721156">
        <w:rPr>
          <w:rFonts w:ascii="Times New Roman" w:hAnsi="Times New Roman" w:cs="Times New Roman"/>
          <w:sz w:val="24"/>
          <w:szCs w:val="24"/>
          <w:lang w:val="en-US"/>
        </w:rPr>
        <w:t xml:space="preserve"> to the respondent.</w:t>
      </w:r>
    </w:p>
    <w:p w:rsidR="00AA7DF1" w:rsidRPr="006F5250" w:rsidRDefault="00AA7DF1" w:rsidP="002017A5">
      <w:pPr>
        <w:spacing w:after="0" w:line="240" w:lineRule="auto"/>
        <w:jc w:val="both"/>
        <w:rPr>
          <w:rFonts w:ascii="Times New Roman" w:hAnsi="Times New Roman" w:cs="Times New Roman"/>
          <w:sz w:val="24"/>
          <w:szCs w:val="24"/>
          <w:lang w:val="en-US"/>
        </w:rPr>
      </w:pPr>
    </w:p>
    <w:p w:rsidR="005934E3" w:rsidRDefault="005934E3" w:rsidP="005934E3">
      <w:pPr>
        <w:spacing w:after="0" w:line="240" w:lineRule="auto"/>
        <w:ind w:left="720" w:hanging="720"/>
        <w:jc w:val="both"/>
        <w:rPr>
          <w:rFonts w:ascii="Times New Roman" w:hAnsi="Times New Roman" w:cs="Times New Roman"/>
          <w:sz w:val="24"/>
          <w:szCs w:val="24"/>
          <w:lang w:val="en-US"/>
        </w:rPr>
      </w:pPr>
    </w:p>
    <w:p w:rsidR="00AA7DF1" w:rsidRPr="006F5250" w:rsidRDefault="00AA7DF1" w:rsidP="005934E3">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 xml:space="preserve">3. </w:t>
      </w:r>
      <w:r w:rsidRPr="006F5250">
        <w:rPr>
          <w:rFonts w:ascii="Times New Roman" w:hAnsi="Times New Roman" w:cs="Times New Roman"/>
          <w:sz w:val="24"/>
          <w:szCs w:val="24"/>
          <w:lang w:val="en-US"/>
        </w:rPr>
        <w:tab/>
      </w:r>
      <w:r w:rsidR="00D62BE8" w:rsidRPr="006F5250">
        <w:rPr>
          <w:rFonts w:ascii="Times New Roman" w:hAnsi="Times New Roman" w:cs="Times New Roman"/>
          <w:sz w:val="24"/>
          <w:szCs w:val="24"/>
          <w:lang w:val="en-US"/>
        </w:rPr>
        <w:t>It was a term of the contract of sale that vacant posse</w:t>
      </w:r>
      <w:r w:rsidR="001E433E">
        <w:rPr>
          <w:rFonts w:ascii="Times New Roman" w:hAnsi="Times New Roman" w:cs="Times New Roman"/>
          <w:sz w:val="24"/>
          <w:szCs w:val="24"/>
          <w:lang w:val="en-US"/>
        </w:rPr>
        <w:t xml:space="preserve">ssion and occupation of the two </w:t>
      </w:r>
      <w:r w:rsidR="00D62BE8" w:rsidRPr="006F5250">
        <w:rPr>
          <w:rFonts w:ascii="Times New Roman" w:hAnsi="Times New Roman" w:cs="Times New Roman"/>
          <w:sz w:val="24"/>
          <w:szCs w:val="24"/>
          <w:lang w:val="en-US"/>
        </w:rPr>
        <w:t>stands would pass to the respondent upon conclusion of the agreement of sale</w:t>
      </w:r>
      <w:r w:rsidR="00414376" w:rsidRPr="006F5250">
        <w:rPr>
          <w:rFonts w:ascii="Times New Roman" w:hAnsi="Times New Roman" w:cs="Times New Roman"/>
          <w:sz w:val="24"/>
          <w:szCs w:val="24"/>
          <w:lang w:val="en-US"/>
        </w:rPr>
        <w:t>.</w:t>
      </w:r>
    </w:p>
    <w:p w:rsidR="00414376" w:rsidRPr="006F5250" w:rsidRDefault="00414376" w:rsidP="006F5250">
      <w:pPr>
        <w:spacing w:after="0" w:line="480" w:lineRule="auto"/>
        <w:ind w:left="720" w:hanging="720"/>
        <w:jc w:val="both"/>
        <w:rPr>
          <w:rFonts w:ascii="Times New Roman" w:hAnsi="Times New Roman" w:cs="Times New Roman"/>
          <w:sz w:val="24"/>
          <w:szCs w:val="24"/>
          <w:lang w:val="en-US"/>
        </w:rPr>
      </w:pPr>
    </w:p>
    <w:p w:rsidR="00E26C8D" w:rsidRPr="006F5250" w:rsidRDefault="00414376" w:rsidP="005934E3">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lastRenderedPageBreak/>
        <w:t>4.</w:t>
      </w:r>
      <w:r w:rsidRPr="006F5250">
        <w:rPr>
          <w:rFonts w:ascii="Times New Roman" w:hAnsi="Times New Roman" w:cs="Times New Roman"/>
          <w:sz w:val="24"/>
          <w:szCs w:val="24"/>
          <w:lang w:val="en-US"/>
        </w:rPr>
        <w:tab/>
        <w:t>Upon conclusion of the sale, the respondent delayed in putting up structures on the stands with the result t</w:t>
      </w:r>
      <w:r w:rsidR="00721156">
        <w:rPr>
          <w:rFonts w:ascii="Times New Roman" w:hAnsi="Times New Roman" w:cs="Times New Roman"/>
          <w:sz w:val="24"/>
          <w:szCs w:val="24"/>
          <w:lang w:val="en-US"/>
        </w:rPr>
        <w:t xml:space="preserve">hat a footpath developed across </w:t>
      </w:r>
      <w:r w:rsidR="004B3E6B">
        <w:rPr>
          <w:rFonts w:ascii="Times New Roman" w:hAnsi="Times New Roman" w:cs="Times New Roman"/>
          <w:sz w:val="24"/>
          <w:szCs w:val="24"/>
          <w:lang w:val="en-US"/>
        </w:rPr>
        <w:t>S</w:t>
      </w:r>
      <w:r w:rsidRPr="006F5250">
        <w:rPr>
          <w:rFonts w:ascii="Times New Roman" w:hAnsi="Times New Roman" w:cs="Times New Roman"/>
          <w:sz w:val="24"/>
          <w:szCs w:val="24"/>
          <w:lang w:val="en-US"/>
        </w:rPr>
        <w:t>tand</w:t>
      </w:r>
      <w:r w:rsidR="00AA38E4" w:rsidRPr="006F5250">
        <w:rPr>
          <w:rFonts w:ascii="Times New Roman" w:hAnsi="Times New Roman" w:cs="Times New Roman"/>
          <w:sz w:val="24"/>
          <w:szCs w:val="24"/>
          <w:lang w:val="en-US"/>
        </w:rPr>
        <w:t xml:space="preserve"> </w:t>
      </w:r>
      <w:r w:rsidR="004B3E6B">
        <w:rPr>
          <w:rFonts w:ascii="Times New Roman" w:hAnsi="Times New Roman" w:cs="Times New Roman"/>
          <w:sz w:val="24"/>
          <w:szCs w:val="24"/>
          <w:lang w:val="en-US"/>
        </w:rPr>
        <w:t>N</w:t>
      </w:r>
      <w:r w:rsidR="00AA38E4" w:rsidRPr="006F5250">
        <w:rPr>
          <w:rFonts w:ascii="Times New Roman" w:hAnsi="Times New Roman" w:cs="Times New Roman"/>
          <w:sz w:val="24"/>
          <w:szCs w:val="24"/>
          <w:lang w:val="en-US"/>
        </w:rPr>
        <w:t>umber 139</w:t>
      </w:r>
      <w:r w:rsidRPr="006F5250">
        <w:rPr>
          <w:rFonts w:ascii="Times New Roman" w:hAnsi="Times New Roman" w:cs="Times New Roman"/>
          <w:sz w:val="24"/>
          <w:szCs w:val="24"/>
          <w:lang w:val="en-US"/>
        </w:rPr>
        <w:t xml:space="preserve">. </w:t>
      </w:r>
      <w:r w:rsidR="004B3E6B">
        <w:rPr>
          <w:rFonts w:ascii="Times New Roman" w:hAnsi="Times New Roman" w:cs="Times New Roman"/>
          <w:sz w:val="24"/>
          <w:szCs w:val="24"/>
          <w:lang w:val="en-US"/>
        </w:rPr>
        <w:t xml:space="preserve"> </w:t>
      </w:r>
      <w:r w:rsidRPr="006F5250">
        <w:rPr>
          <w:rFonts w:ascii="Times New Roman" w:hAnsi="Times New Roman" w:cs="Times New Roman"/>
          <w:sz w:val="24"/>
          <w:szCs w:val="24"/>
          <w:lang w:val="en-US"/>
        </w:rPr>
        <w:t>This prompted the applicant to develop the footpath into a road with</w:t>
      </w:r>
      <w:r w:rsidR="002249A1" w:rsidRPr="006F5250">
        <w:rPr>
          <w:rFonts w:ascii="Times New Roman" w:hAnsi="Times New Roman" w:cs="Times New Roman"/>
          <w:sz w:val="24"/>
          <w:szCs w:val="24"/>
          <w:lang w:val="en-US"/>
        </w:rPr>
        <w:t>out the respondent’s approval</w:t>
      </w:r>
      <w:r w:rsidR="00A2174A">
        <w:rPr>
          <w:rFonts w:ascii="Times New Roman" w:hAnsi="Times New Roman" w:cs="Times New Roman"/>
          <w:sz w:val="24"/>
          <w:szCs w:val="24"/>
          <w:lang w:val="en-US"/>
        </w:rPr>
        <w:t xml:space="preserve"> and consent</w:t>
      </w:r>
      <w:r w:rsidR="002249A1" w:rsidRPr="006F5250">
        <w:rPr>
          <w:rFonts w:ascii="Times New Roman" w:hAnsi="Times New Roman" w:cs="Times New Roman"/>
          <w:sz w:val="24"/>
          <w:szCs w:val="24"/>
          <w:lang w:val="en-US"/>
        </w:rPr>
        <w:t xml:space="preserve">.  </w:t>
      </w:r>
      <w:r w:rsidR="004B3E6B">
        <w:rPr>
          <w:rFonts w:ascii="Times New Roman" w:hAnsi="Times New Roman" w:cs="Times New Roman"/>
          <w:sz w:val="24"/>
          <w:szCs w:val="24"/>
          <w:lang w:val="en-US"/>
        </w:rPr>
        <w:t xml:space="preserve"> </w:t>
      </w:r>
      <w:r w:rsidR="002249A1" w:rsidRPr="006F5250">
        <w:rPr>
          <w:rFonts w:ascii="Times New Roman" w:hAnsi="Times New Roman" w:cs="Times New Roman"/>
          <w:sz w:val="24"/>
          <w:szCs w:val="24"/>
          <w:lang w:val="en-US"/>
        </w:rPr>
        <w:t>T</w:t>
      </w:r>
      <w:r w:rsidRPr="006F5250">
        <w:rPr>
          <w:rFonts w:ascii="Times New Roman" w:hAnsi="Times New Roman" w:cs="Times New Roman"/>
          <w:sz w:val="24"/>
          <w:szCs w:val="24"/>
          <w:lang w:val="en-US"/>
        </w:rPr>
        <w:t xml:space="preserve">he </w:t>
      </w:r>
      <w:r w:rsidR="002249A1" w:rsidRPr="006F5250">
        <w:rPr>
          <w:rFonts w:ascii="Times New Roman" w:hAnsi="Times New Roman" w:cs="Times New Roman"/>
          <w:sz w:val="24"/>
          <w:szCs w:val="24"/>
          <w:lang w:val="en-US"/>
        </w:rPr>
        <w:t xml:space="preserve">conversion of the footpath into a road was approved </w:t>
      </w:r>
      <w:r w:rsidR="00AA38E4" w:rsidRPr="006F5250">
        <w:rPr>
          <w:rFonts w:ascii="Times New Roman" w:hAnsi="Times New Roman" w:cs="Times New Roman"/>
          <w:sz w:val="24"/>
          <w:szCs w:val="24"/>
          <w:lang w:val="en-US"/>
        </w:rPr>
        <w:t xml:space="preserve">by </w:t>
      </w:r>
      <w:r w:rsidR="002249A1" w:rsidRPr="006F5250">
        <w:rPr>
          <w:rFonts w:ascii="Times New Roman" w:hAnsi="Times New Roman" w:cs="Times New Roman"/>
          <w:sz w:val="24"/>
          <w:szCs w:val="24"/>
          <w:lang w:val="en-US"/>
        </w:rPr>
        <w:t xml:space="preserve">the </w:t>
      </w:r>
      <w:r w:rsidRPr="006F5250">
        <w:rPr>
          <w:rFonts w:ascii="Times New Roman" w:hAnsi="Times New Roman" w:cs="Times New Roman"/>
          <w:sz w:val="24"/>
          <w:szCs w:val="24"/>
          <w:lang w:val="en-US"/>
        </w:rPr>
        <w:t>City Council.</w:t>
      </w:r>
    </w:p>
    <w:p w:rsidR="005934E3" w:rsidRDefault="005934E3" w:rsidP="002017A5">
      <w:pPr>
        <w:spacing w:after="0" w:line="240" w:lineRule="auto"/>
        <w:ind w:left="720" w:hanging="720"/>
        <w:jc w:val="both"/>
        <w:rPr>
          <w:rFonts w:ascii="Times New Roman" w:hAnsi="Times New Roman" w:cs="Times New Roman"/>
          <w:sz w:val="24"/>
          <w:szCs w:val="24"/>
          <w:lang w:val="en-US"/>
        </w:rPr>
      </w:pPr>
    </w:p>
    <w:p w:rsidR="005934E3" w:rsidRDefault="005934E3" w:rsidP="005934E3">
      <w:pPr>
        <w:spacing w:after="0" w:line="240" w:lineRule="auto"/>
        <w:ind w:left="720" w:hanging="720"/>
        <w:jc w:val="both"/>
        <w:rPr>
          <w:rFonts w:ascii="Times New Roman" w:hAnsi="Times New Roman" w:cs="Times New Roman"/>
          <w:sz w:val="24"/>
          <w:szCs w:val="24"/>
          <w:lang w:val="en-US"/>
        </w:rPr>
      </w:pPr>
    </w:p>
    <w:p w:rsidR="00414376" w:rsidRPr="006F5250" w:rsidRDefault="00414376" w:rsidP="005934E3">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5.</w:t>
      </w:r>
      <w:r w:rsidR="00E26C8D" w:rsidRPr="006F5250">
        <w:rPr>
          <w:rFonts w:ascii="Times New Roman" w:hAnsi="Times New Roman" w:cs="Times New Roman"/>
          <w:sz w:val="24"/>
          <w:szCs w:val="24"/>
          <w:lang w:val="en-US"/>
        </w:rPr>
        <w:tab/>
      </w:r>
      <w:r w:rsidRPr="006F5250">
        <w:rPr>
          <w:rFonts w:ascii="Times New Roman" w:hAnsi="Times New Roman" w:cs="Times New Roman"/>
          <w:sz w:val="24"/>
          <w:szCs w:val="24"/>
          <w:lang w:val="en-US"/>
        </w:rPr>
        <w:t xml:space="preserve">The </w:t>
      </w:r>
      <w:r w:rsidR="00E26C8D" w:rsidRPr="006F5250">
        <w:rPr>
          <w:rFonts w:ascii="Times New Roman" w:hAnsi="Times New Roman" w:cs="Times New Roman"/>
          <w:sz w:val="24"/>
          <w:szCs w:val="24"/>
          <w:lang w:val="en-US"/>
        </w:rPr>
        <w:t>respondent</w:t>
      </w:r>
      <w:r w:rsidR="00AA38E4" w:rsidRPr="006F5250">
        <w:rPr>
          <w:rFonts w:ascii="Times New Roman" w:hAnsi="Times New Roman" w:cs="Times New Roman"/>
          <w:sz w:val="24"/>
          <w:szCs w:val="24"/>
          <w:lang w:val="en-US"/>
        </w:rPr>
        <w:t xml:space="preserve"> objected to the construction of the road but his</w:t>
      </w:r>
      <w:r w:rsidR="00E26C8D" w:rsidRPr="006F5250">
        <w:rPr>
          <w:rFonts w:ascii="Times New Roman" w:hAnsi="Times New Roman" w:cs="Times New Roman"/>
          <w:sz w:val="24"/>
          <w:szCs w:val="24"/>
          <w:lang w:val="en-US"/>
        </w:rPr>
        <w:t xml:space="preserve"> objections</w:t>
      </w:r>
      <w:r w:rsidR="006A250E">
        <w:rPr>
          <w:rFonts w:ascii="Times New Roman" w:hAnsi="Times New Roman" w:cs="Times New Roman"/>
          <w:sz w:val="24"/>
          <w:szCs w:val="24"/>
          <w:lang w:val="en-US"/>
        </w:rPr>
        <w:t xml:space="preserve"> fell on deaf ears.  </w:t>
      </w:r>
      <w:r w:rsidR="002249A1" w:rsidRPr="006F5250">
        <w:rPr>
          <w:rFonts w:ascii="Times New Roman" w:hAnsi="Times New Roman" w:cs="Times New Roman"/>
          <w:sz w:val="24"/>
          <w:szCs w:val="24"/>
          <w:lang w:val="en-US"/>
        </w:rPr>
        <w:t>T</w:t>
      </w:r>
      <w:r w:rsidR="001D7F6A">
        <w:rPr>
          <w:rFonts w:ascii="Times New Roman" w:hAnsi="Times New Roman" w:cs="Times New Roman"/>
          <w:sz w:val="24"/>
          <w:szCs w:val="24"/>
          <w:lang w:val="en-US"/>
        </w:rPr>
        <w:t>o protect his property from inva</w:t>
      </w:r>
      <w:r w:rsidR="00E26C8D" w:rsidRPr="006F5250">
        <w:rPr>
          <w:rFonts w:ascii="Times New Roman" w:hAnsi="Times New Roman" w:cs="Times New Roman"/>
          <w:sz w:val="24"/>
          <w:szCs w:val="24"/>
          <w:lang w:val="en-US"/>
        </w:rPr>
        <w:t>sion by members of the public</w:t>
      </w:r>
      <w:r w:rsidR="00AA38E4" w:rsidRPr="006F5250">
        <w:rPr>
          <w:rFonts w:ascii="Times New Roman" w:hAnsi="Times New Roman" w:cs="Times New Roman"/>
          <w:sz w:val="24"/>
          <w:szCs w:val="24"/>
          <w:lang w:val="en-US"/>
        </w:rPr>
        <w:t>, the applicant included</w:t>
      </w:r>
      <w:r w:rsidR="002249A1" w:rsidRPr="006F5250">
        <w:rPr>
          <w:rFonts w:ascii="Times New Roman" w:hAnsi="Times New Roman" w:cs="Times New Roman"/>
          <w:sz w:val="24"/>
          <w:szCs w:val="24"/>
          <w:lang w:val="en-US"/>
        </w:rPr>
        <w:t>,</w:t>
      </w:r>
      <w:r w:rsidR="00E26C8D" w:rsidRPr="006F5250">
        <w:rPr>
          <w:rFonts w:ascii="Times New Roman" w:hAnsi="Times New Roman" w:cs="Times New Roman"/>
          <w:sz w:val="24"/>
          <w:szCs w:val="24"/>
          <w:lang w:val="en-US"/>
        </w:rPr>
        <w:t xml:space="preserve"> the respondent built a permanent </w:t>
      </w:r>
      <w:r w:rsidR="00B25AD0" w:rsidRPr="006F5250">
        <w:rPr>
          <w:rFonts w:ascii="Times New Roman" w:hAnsi="Times New Roman" w:cs="Times New Roman"/>
          <w:sz w:val="24"/>
          <w:szCs w:val="24"/>
          <w:lang w:val="en-US"/>
        </w:rPr>
        <w:t xml:space="preserve">perimeter </w:t>
      </w:r>
      <w:r w:rsidR="00E26C8D" w:rsidRPr="006F5250">
        <w:rPr>
          <w:rFonts w:ascii="Times New Roman" w:hAnsi="Times New Roman" w:cs="Times New Roman"/>
          <w:sz w:val="24"/>
          <w:szCs w:val="24"/>
          <w:lang w:val="en-US"/>
        </w:rPr>
        <w:t xml:space="preserve">precast </w:t>
      </w:r>
      <w:r w:rsidR="002249A1" w:rsidRPr="006F5250">
        <w:rPr>
          <w:rFonts w:ascii="Times New Roman" w:hAnsi="Times New Roman" w:cs="Times New Roman"/>
          <w:sz w:val="24"/>
          <w:szCs w:val="24"/>
          <w:lang w:val="en-US"/>
        </w:rPr>
        <w:t xml:space="preserve">wall </w:t>
      </w:r>
      <w:r w:rsidR="00E26C8D" w:rsidRPr="006F5250">
        <w:rPr>
          <w:rFonts w:ascii="Times New Roman" w:hAnsi="Times New Roman" w:cs="Times New Roman"/>
          <w:sz w:val="24"/>
          <w:szCs w:val="24"/>
          <w:lang w:val="en-US"/>
        </w:rPr>
        <w:t>around the stand.</w:t>
      </w:r>
      <w:r w:rsidR="002249A1" w:rsidRPr="006F5250">
        <w:rPr>
          <w:rFonts w:ascii="Times New Roman" w:hAnsi="Times New Roman" w:cs="Times New Roman"/>
          <w:sz w:val="24"/>
          <w:szCs w:val="24"/>
          <w:lang w:val="en-US"/>
        </w:rPr>
        <w:t xml:space="preserve"> </w:t>
      </w:r>
      <w:r w:rsidR="004B3E6B">
        <w:rPr>
          <w:rFonts w:ascii="Times New Roman" w:hAnsi="Times New Roman" w:cs="Times New Roman"/>
          <w:sz w:val="24"/>
          <w:szCs w:val="24"/>
          <w:lang w:val="en-US"/>
        </w:rPr>
        <w:t xml:space="preserve"> </w:t>
      </w:r>
      <w:r w:rsidR="006A250E">
        <w:rPr>
          <w:rFonts w:ascii="Times New Roman" w:hAnsi="Times New Roman" w:cs="Times New Roman"/>
          <w:sz w:val="24"/>
          <w:szCs w:val="24"/>
          <w:lang w:val="en-US"/>
        </w:rPr>
        <w:t xml:space="preserve"> </w:t>
      </w:r>
      <w:r w:rsidR="002249A1" w:rsidRPr="006F5250">
        <w:rPr>
          <w:rFonts w:ascii="Times New Roman" w:hAnsi="Times New Roman" w:cs="Times New Roman"/>
          <w:sz w:val="24"/>
          <w:szCs w:val="24"/>
          <w:lang w:val="en-US"/>
        </w:rPr>
        <w:t xml:space="preserve">This did not go down well with </w:t>
      </w:r>
      <w:r w:rsidR="00416659">
        <w:rPr>
          <w:rFonts w:ascii="Times New Roman" w:hAnsi="Times New Roman" w:cs="Times New Roman"/>
          <w:sz w:val="24"/>
          <w:szCs w:val="24"/>
          <w:lang w:val="en-US"/>
        </w:rPr>
        <w:t xml:space="preserve">the </w:t>
      </w:r>
      <w:r w:rsidR="002249A1" w:rsidRPr="006F5250">
        <w:rPr>
          <w:rFonts w:ascii="Times New Roman" w:hAnsi="Times New Roman" w:cs="Times New Roman"/>
          <w:sz w:val="24"/>
          <w:szCs w:val="24"/>
          <w:lang w:val="en-US"/>
        </w:rPr>
        <w:t xml:space="preserve">applicant who approached the court </w:t>
      </w:r>
      <w:r w:rsidR="002249A1" w:rsidRPr="006F5250">
        <w:rPr>
          <w:rFonts w:ascii="Times New Roman" w:hAnsi="Times New Roman" w:cs="Times New Roman"/>
          <w:i/>
          <w:sz w:val="24"/>
          <w:szCs w:val="24"/>
          <w:lang w:val="en-US"/>
        </w:rPr>
        <w:t xml:space="preserve">a quo </w:t>
      </w:r>
      <w:r w:rsidR="002249A1" w:rsidRPr="006F5250">
        <w:rPr>
          <w:rFonts w:ascii="Times New Roman" w:hAnsi="Times New Roman" w:cs="Times New Roman"/>
          <w:sz w:val="24"/>
          <w:szCs w:val="24"/>
          <w:lang w:val="en-US"/>
        </w:rPr>
        <w:t xml:space="preserve">for a spoliation relief. </w:t>
      </w:r>
      <w:r w:rsidR="004B3E6B">
        <w:rPr>
          <w:rFonts w:ascii="Times New Roman" w:hAnsi="Times New Roman" w:cs="Times New Roman"/>
          <w:sz w:val="24"/>
          <w:szCs w:val="24"/>
          <w:lang w:val="en-US"/>
        </w:rPr>
        <w:t xml:space="preserve"> </w:t>
      </w:r>
      <w:r w:rsidR="006A250E">
        <w:rPr>
          <w:rFonts w:ascii="Times New Roman" w:hAnsi="Times New Roman" w:cs="Times New Roman"/>
          <w:sz w:val="24"/>
          <w:szCs w:val="24"/>
          <w:lang w:val="en-US"/>
        </w:rPr>
        <w:t xml:space="preserve"> </w:t>
      </w:r>
      <w:r w:rsidR="002249A1" w:rsidRPr="006F5250">
        <w:rPr>
          <w:rFonts w:ascii="Times New Roman" w:hAnsi="Times New Roman" w:cs="Times New Roman"/>
          <w:sz w:val="24"/>
          <w:szCs w:val="24"/>
          <w:lang w:val="en-US"/>
        </w:rPr>
        <w:t>He argued that he was in peaceful and</w:t>
      </w:r>
      <w:r w:rsidR="006A2DE2" w:rsidRPr="006F5250">
        <w:rPr>
          <w:rFonts w:ascii="Times New Roman" w:hAnsi="Times New Roman" w:cs="Times New Roman"/>
          <w:sz w:val="24"/>
          <w:szCs w:val="24"/>
          <w:lang w:val="en-US"/>
        </w:rPr>
        <w:t xml:space="preserve"> undisturbed possession</w:t>
      </w:r>
      <w:r w:rsidR="002249A1" w:rsidRPr="006F5250">
        <w:rPr>
          <w:rFonts w:ascii="Times New Roman" w:hAnsi="Times New Roman" w:cs="Times New Roman"/>
          <w:sz w:val="24"/>
          <w:szCs w:val="24"/>
          <w:lang w:val="en-US"/>
        </w:rPr>
        <w:t xml:space="preserve"> of the road. </w:t>
      </w:r>
      <w:r w:rsidR="004B3E6B">
        <w:rPr>
          <w:rFonts w:ascii="Times New Roman" w:hAnsi="Times New Roman" w:cs="Times New Roman"/>
          <w:sz w:val="24"/>
          <w:szCs w:val="24"/>
          <w:lang w:val="en-US"/>
        </w:rPr>
        <w:t xml:space="preserve"> </w:t>
      </w:r>
      <w:r w:rsidR="006A250E">
        <w:rPr>
          <w:rFonts w:ascii="Times New Roman" w:hAnsi="Times New Roman" w:cs="Times New Roman"/>
          <w:sz w:val="24"/>
          <w:szCs w:val="24"/>
          <w:lang w:val="en-US"/>
        </w:rPr>
        <w:t xml:space="preserve"> </w:t>
      </w:r>
      <w:r w:rsidR="006A2DE2" w:rsidRPr="006F5250">
        <w:rPr>
          <w:rFonts w:ascii="Times New Roman" w:hAnsi="Times New Roman" w:cs="Times New Roman"/>
          <w:sz w:val="24"/>
          <w:szCs w:val="24"/>
          <w:lang w:val="en-US"/>
        </w:rPr>
        <w:t xml:space="preserve">It was his submission </w:t>
      </w:r>
      <w:r w:rsidR="002249A1" w:rsidRPr="006F5250">
        <w:rPr>
          <w:rFonts w:ascii="Times New Roman" w:hAnsi="Times New Roman" w:cs="Times New Roman"/>
          <w:sz w:val="24"/>
          <w:szCs w:val="24"/>
          <w:lang w:val="en-US"/>
        </w:rPr>
        <w:t>that the respondent had unlawfully deprived him of the same</w:t>
      </w:r>
      <w:r w:rsidR="006A2DE2" w:rsidRPr="006F5250">
        <w:rPr>
          <w:rFonts w:ascii="Times New Roman" w:hAnsi="Times New Roman" w:cs="Times New Roman"/>
          <w:sz w:val="24"/>
          <w:szCs w:val="24"/>
          <w:lang w:val="en-US"/>
        </w:rPr>
        <w:t xml:space="preserve"> without his consent</w:t>
      </w:r>
      <w:r w:rsidR="002249A1" w:rsidRPr="006F5250">
        <w:rPr>
          <w:rFonts w:ascii="Times New Roman" w:hAnsi="Times New Roman" w:cs="Times New Roman"/>
          <w:sz w:val="24"/>
          <w:szCs w:val="24"/>
          <w:lang w:val="en-US"/>
        </w:rPr>
        <w:t xml:space="preserve">. </w:t>
      </w:r>
      <w:r w:rsidR="004B3E6B">
        <w:rPr>
          <w:rFonts w:ascii="Times New Roman" w:hAnsi="Times New Roman" w:cs="Times New Roman"/>
          <w:sz w:val="24"/>
          <w:szCs w:val="24"/>
          <w:lang w:val="en-US"/>
        </w:rPr>
        <w:t xml:space="preserve"> </w:t>
      </w:r>
      <w:r w:rsidR="006A250E">
        <w:rPr>
          <w:rFonts w:ascii="Times New Roman" w:hAnsi="Times New Roman" w:cs="Times New Roman"/>
          <w:sz w:val="24"/>
          <w:szCs w:val="24"/>
          <w:lang w:val="en-US"/>
        </w:rPr>
        <w:t xml:space="preserve"> </w:t>
      </w:r>
      <w:r w:rsidR="00B25AD0" w:rsidRPr="006F5250">
        <w:rPr>
          <w:rFonts w:ascii="Times New Roman" w:hAnsi="Times New Roman" w:cs="Times New Roman"/>
          <w:sz w:val="24"/>
          <w:szCs w:val="24"/>
          <w:lang w:val="en-US"/>
        </w:rPr>
        <w:t>On that score, he contended</w:t>
      </w:r>
      <w:r w:rsidR="006A2DE2" w:rsidRPr="006F5250">
        <w:rPr>
          <w:rFonts w:ascii="Times New Roman" w:hAnsi="Times New Roman" w:cs="Times New Roman"/>
          <w:sz w:val="24"/>
          <w:szCs w:val="24"/>
          <w:lang w:val="en-US"/>
        </w:rPr>
        <w:t xml:space="preserve"> that the construction of the perimeter wall amounted to self-help depriving him of the use of the road which he had been usin</w:t>
      </w:r>
      <w:r w:rsidR="001E433E">
        <w:rPr>
          <w:rFonts w:ascii="Times New Roman" w:hAnsi="Times New Roman" w:cs="Times New Roman"/>
          <w:sz w:val="24"/>
          <w:szCs w:val="24"/>
          <w:lang w:val="en-US"/>
        </w:rPr>
        <w:t>g for the past twenty</w:t>
      </w:r>
      <w:r w:rsidR="006A2DE2" w:rsidRPr="006F5250">
        <w:rPr>
          <w:rFonts w:ascii="Times New Roman" w:hAnsi="Times New Roman" w:cs="Times New Roman"/>
          <w:sz w:val="24"/>
          <w:szCs w:val="24"/>
          <w:lang w:val="en-US"/>
        </w:rPr>
        <w:t xml:space="preserve"> years.</w:t>
      </w:r>
      <w:r w:rsidR="00E57A43" w:rsidRPr="006F5250">
        <w:rPr>
          <w:rFonts w:ascii="Times New Roman" w:hAnsi="Times New Roman" w:cs="Times New Roman"/>
          <w:sz w:val="24"/>
          <w:szCs w:val="24"/>
          <w:lang w:val="en-US"/>
        </w:rPr>
        <w:t xml:space="preserve"> </w:t>
      </w:r>
      <w:r w:rsidR="006A250E">
        <w:rPr>
          <w:rFonts w:ascii="Times New Roman" w:hAnsi="Times New Roman" w:cs="Times New Roman"/>
          <w:sz w:val="24"/>
          <w:szCs w:val="24"/>
          <w:lang w:val="en-US"/>
        </w:rPr>
        <w:t xml:space="preserve"> </w:t>
      </w:r>
      <w:r w:rsidR="00E57A43" w:rsidRPr="006F5250">
        <w:rPr>
          <w:rFonts w:ascii="Times New Roman" w:hAnsi="Times New Roman" w:cs="Times New Roman"/>
          <w:sz w:val="24"/>
          <w:szCs w:val="24"/>
          <w:lang w:val="en-US"/>
        </w:rPr>
        <w:t>On the basis of such argument he prayed for an</w:t>
      </w:r>
      <w:r w:rsidR="00B25AD0" w:rsidRPr="006F5250">
        <w:rPr>
          <w:rFonts w:ascii="Times New Roman" w:hAnsi="Times New Roman" w:cs="Times New Roman"/>
          <w:sz w:val="24"/>
          <w:szCs w:val="24"/>
          <w:lang w:val="en-US"/>
        </w:rPr>
        <w:t xml:space="preserve"> </w:t>
      </w:r>
      <w:r w:rsidR="00E57A43" w:rsidRPr="006F5250">
        <w:rPr>
          <w:rFonts w:ascii="Times New Roman" w:hAnsi="Times New Roman" w:cs="Times New Roman"/>
          <w:sz w:val="24"/>
          <w:szCs w:val="24"/>
          <w:lang w:val="en-US"/>
        </w:rPr>
        <w:t>order of demolition of the perimeter wall.</w:t>
      </w:r>
    </w:p>
    <w:p w:rsidR="00E57A43" w:rsidRDefault="00E57A43" w:rsidP="005934E3">
      <w:pPr>
        <w:spacing w:after="0" w:line="240" w:lineRule="auto"/>
        <w:ind w:left="720" w:hanging="720"/>
        <w:jc w:val="both"/>
        <w:rPr>
          <w:rFonts w:ascii="Times New Roman" w:hAnsi="Times New Roman" w:cs="Times New Roman"/>
          <w:sz w:val="24"/>
          <w:szCs w:val="24"/>
          <w:lang w:val="en-US"/>
        </w:rPr>
      </w:pPr>
    </w:p>
    <w:p w:rsidR="005934E3" w:rsidRPr="006F5250" w:rsidRDefault="005934E3" w:rsidP="005934E3">
      <w:pPr>
        <w:spacing w:after="0" w:line="240" w:lineRule="auto"/>
        <w:ind w:left="720" w:hanging="720"/>
        <w:jc w:val="both"/>
        <w:rPr>
          <w:rFonts w:ascii="Times New Roman" w:hAnsi="Times New Roman" w:cs="Times New Roman"/>
          <w:sz w:val="24"/>
          <w:szCs w:val="24"/>
          <w:lang w:val="en-US"/>
        </w:rPr>
      </w:pPr>
    </w:p>
    <w:p w:rsidR="00E57A43" w:rsidRPr="006F5250" w:rsidRDefault="00E57A43" w:rsidP="005934E3">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6.</w:t>
      </w:r>
      <w:r w:rsidRPr="006F5250">
        <w:rPr>
          <w:rFonts w:ascii="Times New Roman" w:hAnsi="Times New Roman" w:cs="Times New Roman"/>
          <w:sz w:val="24"/>
          <w:szCs w:val="24"/>
          <w:lang w:val="en-US"/>
        </w:rPr>
        <w:tab/>
        <w:t>On the other hand the respondent countered that he was the one who was in possession of the l</w:t>
      </w:r>
      <w:r w:rsidR="00E10F85" w:rsidRPr="006F5250">
        <w:rPr>
          <w:rFonts w:ascii="Times New Roman" w:hAnsi="Times New Roman" w:cs="Times New Roman"/>
          <w:sz w:val="24"/>
          <w:szCs w:val="24"/>
          <w:lang w:val="en-US"/>
        </w:rPr>
        <w:t>and where the temporary road was</w:t>
      </w:r>
      <w:r w:rsidRPr="006F5250">
        <w:rPr>
          <w:rFonts w:ascii="Times New Roman" w:hAnsi="Times New Roman" w:cs="Times New Roman"/>
          <w:sz w:val="24"/>
          <w:szCs w:val="24"/>
          <w:lang w:val="en-US"/>
        </w:rPr>
        <w:t xml:space="preserve"> developed. </w:t>
      </w:r>
      <w:r w:rsidR="006A250E">
        <w:rPr>
          <w:rFonts w:ascii="Times New Roman" w:hAnsi="Times New Roman" w:cs="Times New Roman"/>
          <w:sz w:val="24"/>
          <w:szCs w:val="24"/>
          <w:lang w:val="en-US"/>
        </w:rPr>
        <w:t xml:space="preserve"> </w:t>
      </w:r>
      <w:r w:rsidRPr="006F5250">
        <w:rPr>
          <w:rFonts w:ascii="Times New Roman" w:hAnsi="Times New Roman" w:cs="Times New Roman"/>
          <w:sz w:val="24"/>
          <w:szCs w:val="24"/>
          <w:lang w:val="en-US"/>
        </w:rPr>
        <w:t>This was because he had obtained possession</w:t>
      </w:r>
      <w:r w:rsidR="00E10F85" w:rsidRPr="006F5250">
        <w:rPr>
          <w:rFonts w:ascii="Times New Roman" w:hAnsi="Times New Roman" w:cs="Times New Roman"/>
          <w:sz w:val="24"/>
          <w:szCs w:val="24"/>
          <w:lang w:val="en-US"/>
        </w:rPr>
        <w:t xml:space="preserve"> of the same</w:t>
      </w:r>
      <w:r w:rsidRPr="006F5250">
        <w:rPr>
          <w:rFonts w:ascii="Times New Roman" w:hAnsi="Times New Roman" w:cs="Times New Roman"/>
          <w:sz w:val="24"/>
          <w:szCs w:val="24"/>
          <w:lang w:val="en-US"/>
        </w:rPr>
        <w:t xml:space="preserve"> at the conclusion of the agreement</w:t>
      </w:r>
      <w:r w:rsidR="00E10F85" w:rsidRPr="006F5250">
        <w:rPr>
          <w:rFonts w:ascii="Times New Roman" w:hAnsi="Times New Roman" w:cs="Times New Roman"/>
          <w:sz w:val="24"/>
          <w:szCs w:val="24"/>
          <w:lang w:val="en-US"/>
        </w:rPr>
        <w:t xml:space="preserve"> of sale</w:t>
      </w:r>
      <w:r w:rsidRPr="006F5250">
        <w:rPr>
          <w:rFonts w:ascii="Times New Roman" w:hAnsi="Times New Roman" w:cs="Times New Roman"/>
          <w:sz w:val="24"/>
          <w:szCs w:val="24"/>
          <w:lang w:val="en-US"/>
        </w:rPr>
        <w:t xml:space="preserve"> in terms of the contract of sale.</w:t>
      </w:r>
      <w:r w:rsidR="00E10F85" w:rsidRPr="006F5250">
        <w:rPr>
          <w:rFonts w:ascii="Times New Roman" w:hAnsi="Times New Roman" w:cs="Times New Roman"/>
          <w:sz w:val="24"/>
          <w:szCs w:val="24"/>
          <w:lang w:val="en-US"/>
        </w:rPr>
        <w:t xml:space="preserve"> </w:t>
      </w:r>
      <w:r w:rsidR="006A250E">
        <w:rPr>
          <w:rFonts w:ascii="Times New Roman" w:hAnsi="Times New Roman" w:cs="Times New Roman"/>
          <w:sz w:val="24"/>
          <w:szCs w:val="24"/>
          <w:lang w:val="en-US"/>
        </w:rPr>
        <w:t xml:space="preserve"> </w:t>
      </w:r>
      <w:r w:rsidR="00E10F85" w:rsidRPr="006F5250">
        <w:rPr>
          <w:rFonts w:ascii="Times New Roman" w:hAnsi="Times New Roman" w:cs="Times New Roman"/>
          <w:sz w:val="24"/>
          <w:szCs w:val="24"/>
          <w:lang w:val="en-US"/>
        </w:rPr>
        <w:t>He argued that he was entitled to erect a perimeter wall around his property.</w:t>
      </w:r>
    </w:p>
    <w:p w:rsidR="00647864" w:rsidRPr="006F5250" w:rsidRDefault="00647864" w:rsidP="006F5250">
      <w:pPr>
        <w:spacing w:after="0" w:line="480" w:lineRule="auto"/>
        <w:ind w:left="720" w:hanging="720"/>
        <w:jc w:val="both"/>
        <w:rPr>
          <w:rFonts w:ascii="Times New Roman" w:hAnsi="Times New Roman" w:cs="Times New Roman"/>
          <w:sz w:val="24"/>
          <w:szCs w:val="24"/>
          <w:lang w:val="en-US"/>
        </w:rPr>
      </w:pPr>
    </w:p>
    <w:p w:rsidR="00647864" w:rsidRPr="006F5250" w:rsidRDefault="00647864" w:rsidP="005934E3">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7.</w:t>
      </w:r>
      <w:r w:rsidRPr="006F5250">
        <w:rPr>
          <w:rFonts w:ascii="Times New Roman" w:hAnsi="Times New Roman" w:cs="Times New Roman"/>
          <w:sz w:val="24"/>
          <w:szCs w:val="24"/>
          <w:lang w:val="en-US"/>
        </w:rPr>
        <w:tab/>
        <w:t xml:space="preserve">The respondent denied that the applicant was in possession of the road at the time he erected the precast perimeter wall. </w:t>
      </w:r>
      <w:r w:rsidR="006A250E">
        <w:rPr>
          <w:rFonts w:ascii="Times New Roman" w:hAnsi="Times New Roman" w:cs="Times New Roman"/>
          <w:sz w:val="24"/>
          <w:szCs w:val="24"/>
          <w:lang w:val="en-US"/>
        </w:rPr>
        <w:t xml:space="preserve"> </w:t>
      </w:r>
      <w:r w:rsidRPr="006F5250">
        <w:rPr>
          <w:rFonts w:ascii="Times New Roman" w:hAnsi="Times New Roman" w:cs="Times New Roman"/>
          <w:sz w:val="24"/>
          <w:szCs w:val="24"/>
          <w:lang w:val="en-US"/>
        </w:rPr>
        <w:t>This was for the simple but good reason that posse</w:t>
      </w:r>
      <w:r w:rsidR="00AA38E4" w:rsidRPr="006F5250">
        <w:rPr>
          <w:rFonts w:ascii="Times New Roman" w:hAnsi="Times New Roman" w:cs="Times New Roman"/>
          <w:sz w:val="24"/>
          <w:szCs w:val="24"/>
          <w:lang w:val="en-US"/>
        </w:rPr>
        <w:t xml:space="preserve">ssion had already passed to the </w:t>
      </w:r>
      <w:r w:rsidR="00F57479" w:rsidRPr="006F5250">
        <w:rPr>
          <w:rFonts w:ascii="Times New Roman" w:hAnsi="Times New Roman" w:cs="Times New Roman"/>
          <w:sz w:val="24"/>
          <w:szCs w:val="24"/>
          <w:lang w:val="en-US"/>
        </w:rPr>
        <w:t xml:space="preserve">respondent </w:t>
      </w:r>
      <w:r w:rsidRPr="006F5250">
        <w:rPr>
          <w:rFonts w:ascii="Times New Roman" w:hAnsi="Times New Roman" w:cs="Times New Roman"/>
          <w:sz w:val="24"/>
          <w:szCs w:val="24"/>
          <w:lang w:val="en-US"/>
        </w:rPr>
        <w:t>at the time of erection of the wall.</w:t>
      </w:r>
    </w:p>
    <w:p w:rsidR="00647864" w:rsidRPr="006F5250" w:rsidRDefault="00647864" w:rsidP="006F5250">
      <w:pPr>
        <w:spacing w:after="0" w:line="480" w:lineRule="auto"/>
        <w:ind w:left="720" w:hanging="720"/>
        <w:jc w:val="both"/>
        <w:rPr>
          <w:rFonts w:ascii="Times New Roman" w:hAnsi="Times New Roman" w:cs="Times New Roman"/>
          <w:sz w:val="24"/>
          <w:szCs w:val="24"/>
          <w:lang w:val="en-US"/>
        </w:rPr>
      </w:pPr>
    </w:p>
    <w:p w:rsidR="00647864" w:rsidRPr="006F5250" w:rsidRDefault="00647864" w:rsidP="005934E3">
      <w:pPr>
        <w:spacing w:before="240" w:after="0" w:line="480" w:lineRule="auto"/>
        <w:ind w:left="567" w:hanging="567"/>
        <w:jc w:val="both"/>
        <w:rPr>
          <w:rFonts w:ascii="Times New Roman" w:eastAsia="Calibri" w:hAnsi="Times New Roman" w:cs="Times New Roman"/>
          <w:sz w:val="24"/>
          <w:szCs w:val="24"/>
          <w:lang w:val="en-US"/>
        </w:rPr>
      </w:pPr>
      <w:r w:rsidRPr="006F5250">
        <w:rPr>
          <w:rFonts w:ascii="Times New Roman" w:hAnsi="Times New Roman" w:cs="Times New Roman"/>
          <w:sz w:val="24"/>
          <w:szCs w:val="24"/>
          <w:lang w:val="en-US"/>
        </w:rPr>
        <w:lastRenderedPageBreak/>
        <w:t>8.</w:t>
      </w:r>
      <w:r w:rsidRPr="006F5250">
        <w:rPr>
          <w:rFonts w:ascii="Times New Roman" w:hAnsi="Times New Roman" w:cs="Times New Roman"/>
          <w:sz w:val="24"/>
          <w:szCs w:val="24"/>
          <w:lang w:val="en-US"/>
        </w:rPr>
        <w:tab/>
      </w:r>
      <w:r w:rsidRPr="006F5250">
        <w:rPr>
          <w:rFonts w:ascii="Times New Roman" w:eastAsia="Calibri" w:hAnsi="Times New Roman" w:cs="Times New Roman"/>
          <w:sz w:val="24"/>
          <w:szCs w:val="24"/>
          <w:lang w:val="en-US"/>
        </w:rPr>
        <w:t xml:space="preserve">The court </w:t>
      </w:r>
      <w:r w:rsidRPr="006F5250">
        <w:rPr>
          <w:rFonts w:ascii="Times New Roman" w:eastAsia="Calibri" w:hAnsi="Times New Roman" w:cs="Times New Roman"/>
          <w:i/>
          <w:sz w:val="24"/>
          <w:szCs w:val="24"/>
          <w:lang w:val="en-US"/>
        </w:rPr>
        <w:t>a quo</w:t>
      </w:r>
      <w:r w:rsidRPr="006F5250">
        <w:rPr>
          <w:rFonts w:ascii="Times New Roman" w:eastAsia="Calibri" w:hAnsi="Times New Roman" w:cs="Times New Roman"/>
          <w:sz w:val="24"/>
          <w:szCs w:val="24"/>
          <w:lang w:val="en-US"/>
        </w:rPr>
        <w:t xml:space="preserve"> found that the applicant was never in peaceful and undisturbed possession of the road. </w:t>
      </w:r>
      <w:r w:rsidR="006A250E">
        <w:rPr>
          <w:rFonts w:ascii="Times New Roman" w:eastAsia="Calibri" w:hAnsi="Times New Roman" w:cs="Times New Roman"/>
          <w:sz w:val="24"/>
          <w:szCs w:val="24"/>
          <w:lang w:val="en-US"/>
        </w:rPr>
        <w:t xml:space="preserve"> </w:t>
      </w:r>
      <w:r w:rsidRPr="006F5250">
        <w:rPr>
          <w:rFonts w:ascii="Times New Roman" w:eastAsia="Calibri" w:hAnsi="Times New Roman" w:cs="Times New Roman"/>
          <w:sz w:val="24"/>
          <w:szCs w:val="24"/>
          <w:lang w:val="en-US"/>
        </w:rPr>
        <w:t xml:space="preserve">It found that even though the applicant had been using that road for many years the road was in physical and mental possession of the respondent from the conclusion of the sale. </w:t>
      </w:r>
      <w:r w:rsidR="006A250E">
        <w:rPr>
          <w:rFonts w:ascii="Times New Roman" w:eastAsia="Calibri" w:hAnsi="Times New Roman" w:cs="Times New Roman"/>
          <w:sz w:val="24"/>
          <w:szCs w:val="24"/>
          <w:lang w:val="en-US"/>
        </w:rPr>
        <w:t xml:space="preserve"> </w:t>
      </w:r>
      <w:r w:rsidRPr="006F5250">
        <w:rPr>
          <w:rFonts w:ascii="Times New Roman" w:eastAsia="Calibri" w:hAnsi="Times New Roman" w:cs="Times New Roman"/>
          <w:sz w:val="24"/>
          <w:szCs w:val="24"/>
          <w:lang w:val="en-US"/>
        </w:rPr>
        <w:t xml:space="preserve">It also found that a road that is accessible to everyone cannot be said to be in the possession of the applicant alone. </w:t>
      </w:r>
      <w:r w:rsidR="006A250E">
        <w:rPr>
          <w:rFonts w:ascii="Times New Roman" w:eastAsia="Calibri" w:hAnsi="Times New Roman" w:cs="Times New Roman"/>
          <w:sz w:val="24"/>
          <w:szCs w:val="24"/>
          <w:lang w:val="en-US"/>
        </w:rPr>
        <w:t xml:space="preserve"> </w:t>
      </w:r>
      <w:r w:rsidRPr="006F5250">
        <w:rPr>
          <w:rFonts w:ascii="Times New Roman" w:eastAsia="Calibri" w:hAnsi="Times New Roman" w:cs="Times New Roman"/>
          <w:sz w:val="24"/>
          <w:szCs w:val="24"/>
          <w:lang w:val="en-US"/>
        </w:rPr>
        <w:t>The application was accordingly dismissed.</w:t>
      </w:r>
    </w:p>
    <w:p w:rsidR="002017A5" w:rsidRDefault="002017A5" w:rsidP="002017A5">
      <w:pPr>
        <w:spacing w:after="0" w:line="480" w:lineRule="auto"/>
        <w:ind w:left="567" w:hanging="567"/>
        <w:jc w:val="both"/>
        <w:rPr>
          <w:rFonts w:ascii="Times New Roman" w:eastAsia="Calibri" w:hAnsi="Times New Roman" w:cs="Times New Roman"/>
          <w:sz w:val="24"/>
          <w:szCs w:val="24"/>
          <w:lang w:val="en-US"/>
        </w:rPr>
      </w:pPr>
    </w:p>
    <w:p w:rsidR="00647864" w:rsidRPr="006F5250" w:rsidRDefault="00647864" w:rsidP="002017A5">
      <w:pPr>
        <w:spacing w:after="0" w:line="480" w:lineRule="auto"/>
        <w:ind w:left="567" w:hanging="567"/>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9.</w:t>
      </w:r>
      <w:r w:rsidRPr="006F5250">
        <w:rPr>
          <w:rFonts w:ascii="Times New Roman" w:eastAsia="Calibri" w:hAnsi="Times New Roman" w:cs="Times New Roman"/>
          <w:sz w:val="24"/>
          <w:szCs w:val="24"/>
          <w:lang w:val="en-US"/>
        </w:rPr>
        <w:tab/>
      </w:r>
      <w:r w:rsidR="006D18EA" w:rsidRPr="006F5250">
        <w:rPr>
          <w:rFonts w:ascii="Times New Roman" w:eastAsia="Calibri" w:hAnsi="Times New Roman" w:cs="Times New Roman"/>
          <w:sz w:val="24"/>
          <w:szCs w:val="24"/>
          <w:lang w:val="en-US"/>
        </w:rPr>
        <w:t>Aggrieved</w:t>
      </w:r>
      <w:r w:rsidRPr="006F5250">
        <w:rPr>
          <w:rFonts w:ascii="Times New Roman" w:eastAsia="Calibri" w:hAnsi="Times New Roman" w:cs="Times New Roman"/>
          <w:sz w:val="24"/>
          <w:szCs w:val="24"/>
          <w:lang w:val="en-US"/>
        </w:rPr>
        <w:t xml:space="preserve"> by the decision of the court </w:t>
      </w:r>
      <w:r w:rsidRPr="006F5250">
        <w:rPr>
          <w:rFonts w:ascii="Times New Roman" w:eastAsia="Calibri" w:hAnsi="Times New Roman" w:cs="Times New Roman"/>
          <w:i/>
          <w:sz w:val="24"/>
          <w:szCs w:val="24"/>
          <w:lang w:val="en-US"/>
        </w:rPr>
        <w:t>a quo</w:t>
      </w:r>
      <w:r w:rsidRPr="006F5250">
        <w:rPr>
          <w:rFonts w:ascii="Times New Roman" w:eastAsia="Calibri" w:hAnsi="Times New Roman" w:cs="Times New Roman"/>
          <w:sz w:val="24"/>
          <w:szCs w:val="24"/>
          <w:lang w:val="en-US"/>
        </w:rPr>
        <w:t xml:space="preserve"> the applicant noted an appeal </w:t>
      </w:r>
      <w:r w:rsidR="006D18EA" w:rsidRPr="006F5250">
        <w:rPr>
          <w:rFonts w:ascii="Times New Roman" w:eastAsia="Calibri" w:hAnsi="Times New Roman" w:cs="Times New Roman"/>
          <w:sz w:val="24"/>
          <w:szCs w:val="24"/>
          <w:lang w:val="en-US"/>
        </w:rPr>
        <w:t>against</w:t>
      </w:r>
      <w:r w:rsidRPr="006F5250">
        <w:rPr>
          <w:rFonts w:ascii="Times New Roman" w:eastAsia="Calibri" w:hAnsi="Times New Roman" w:cs="Times New Roman"/>
          <w:sz w:val="24"/>
          <w:szCs w:val="24"/>
          <w:lang w:val="en-US"/>
        </w:rPr>
        <w:t xml:space="preserve"> the decision of the court </w:t>
      </w:r>
      <w:r w:rsidRPr="006F5250">
        <w:rPr>
          <w:rFonts w:ascii="Times New Roman" w:eastAsia="Calibri" w:hAnsi="Times New Roman" w:cs="Times New Roman"/>
          <w:i/>
          <w:sz w:val="24"/>
          <w:szCs w:val="24"/>
          <w:lang w:val="en-US"/>
        </w:rPr>
        <w:t>a quo</w:t>
      </w:r>
      <w:r w:rsidRPr="006F5250">
        <w:rPr>
          <w:rFonts w:ascii="Times New Roman" w:eastAsia="Calibri" w:hAnsi="Times New Roman" w:cs="Times New Roman"/>
          <w:sz w:val="24"/>
          <w:szCs w:val="24"/>
          <w:lang w:val="en-US"/>
        </w:rPr>
        <w:t xml:space="preserve"> under SC 322/22. </w:t>
      </w:r>
      <w:r w:rsidR="006A250E">
        <w:rPr>
          <w:rFonts w:ascii="Times New Roman" w:eastAsia="Calibri" w:hAnsi="Times New Roman" w:cs="Times New Roman"/>
          <w:sz w:val="24"/>
          <w:szCs w:val="24"/>
          <w:lang w:val="en-US"/>
        </w:rPr>
        <w:t xml:space="preserve"> </w:t>
      </w:r>
      <w:r w:rsidRPr="006F5250">
        <w:rPr>
          <w:rFonts w:ascii="Times New Roman" w:eastAsia="Calibri" w:hAnsi="Times New Roman" w:cs="Times New Roman"/>
          <w:sz w:val="24"/>
          <w:szCs w:val="24"/>
          <w:lang w:val="en-US"/>
        </w:rPr>
        <w:t xml:space="preserve">The appeal however could not be heard as the notice of appeal was fatally defective in that it captured the wrong date when the judgment of the court </w:t>
      </w:r>
      <w:r w:rsidRPr="006F5250">
        <w:rPr>
          <w:rFonts w:ascii="Times New Roman" w:eastAsia="Calibri" w:hAnsi="Times New Roman" w:cs="Times New Roman"/>
          <w:i/>
          <w:sz w:val="24"/>
          <w:szCs w:val="24"/>
          <w:lang w:val="en-US"/>
        </w:rPr>
        <w:t>a quo</w:t>
      </w:r>
      <w:r w:rsidRPr="006F5250">
        <w:rPr>
          <w:rFonts w:ascii="Times New Roman" w:eastAsia="Calibri" w:hAnsi="Times New Roman" w:cs="Times New Roman"/>
          <w:sz w:val="24"/>
          <w:szCs w:val="24"/>
          <w:lang w:val="en-US"/>
        </w:rPr>
        <w:t xml:space="preserve"> was </w:t>
      </w:r>
      <w:r w:rsidR="006D18EA" w:rsidRPr="006F5250">
        <w:rPr>
          <w:rFonts w:ascii="Times New Roman" w:eastAsia="Calibri" w:hAnsi="Times New Roman" w:cs="Times New Roman"/>
          <w:sz w:val="24"/>
          <w:szCs w:val="24"/>
          <w:lang w:val="en-US"/>
        </w:rPr>
        <w:t xml:space="preserve">granted. </w:t>
      </w:r>
      <w:r w:rsidR="006A250E">
        <w:rPr>
          <w:rFonts w:ascii="Times New Roman" w:eastAsia="Calibri" w:hAnsi="Times New Roman" w:cs="Times New Roman"/>
          <w:sz w:val="24"/>
          <w:szCs w:val="24"/>
          <w:lang w:val="en-US"/>
        </w:rPr>
        <w:t xml:space="preserve"> </w:t>
      </w:r>
      <w:r w:rsidR="006D18EA" w:rsidRPr="006F5250">
        <w:rPr>
          <w:rFonts w:ascii="Times New Roman" w:eastAsia="Calibri" w:hAnsi="Times New Roman" w:cs="Times New Roman"/>
          <w:sz w:val="24"/>
          <w:szCs w:val="24"/>
          <w:lang w:val="en-US"/>
        </w:rPr>
        <w:t xml:space="preserve">As a result it </w:t>
      </w:r>
      <w:r w:rsidRPr="006F5250">
        <w:rPr>
          <w:rFonts w:ascii="Times New Roman" w:eastAsia="Calibri" w:hAnsi="Times New Roman" w:cs="Times New Roman"/>
          <w:sz w:val="24"/>
          <w:szCs w:val="24"/>
          <w:lang w:val="en-US"/>
        </w:rPr>
        <w:t>was struck off the roll</w:t>
      </w:r>
      <w:r w:rsidR="006D18EA" w:rsidRPr="006F5250">
        <w:rPr>
          <w:rFonts w:ascii="Times New Roman" w:eastAsia="Calibri" w:hAnsi="Times New Roman" w:cs="Times New Roman"/>
          <w:sz w:val="24"/>
          <w:szCs w:val="24"/>
          <w:lang w:val="en-US"/>
        </w:rPr>
        <w:t xml:space="preserve"> with the result that he is now out of time within which he must lodge his appeal</w:t>
      </w:r>
      <w:r w:rsidRPr="006F5250">
        <w:rPr>
          <w:rFonts w:ascii="Times New Roman" w:eastAsia="Calibri" w:hAnsi="Times New Roman" w:cs="Times New Roman"/>
          <w:sz w:val="24"/>
          <w:szCs w:val="24"/>
          <w:lang w:val="en-US"/>
        </w:rPr>
        <w:t xml:space="preserve">. </w:t>
      </w:r>
      <w:r w:rsidR="006A250E">
        <w:rPr>
          <w:rFonts w:ascii="Times New Roman" w:eastAsia="Calibri" w:hAnsi="Times New Roman" w:cs="Times New Roman"/>
          <w:sz w:val="24"/>
          <w:szCs w:val="24"/>
          <w:lang w:val="en-US"/>
        </w:rPr>
        <w:t xml:space="preserve"> </w:t>
      </w:r>
      <w:r w:rsidRPr="006F5250">
        <w:rPr>
          <w:rFonts w:ascii="Times New Roman" w:eastAsia="Calibri" w:hAnsi="Times New Roman" w:cs="Times New Roman"/>
          <w:sz w:val="24"/>
          <w:szCs w:val="24"/>
          <w:lang w:val="en-US"/>
        </w:rPr>
        <w:t>It is because of the foregoing that the applicant now makes an application for condonation and extension of time within which to note an appeal.</w:t>
      </w:r>
    </w:p>
    <w:p w:rsidR="00655FA7" w:rsidRDefault="00655FA7" w:rsidP="00655FA7">
      <w:pPr>
        <w:spacing w:after="0" w:line="240" w:lineRule="auto"/>
        <w:ind w:left="567" w:hanging="567"/>
        <w:jc w:val="both"/>
        <w:rPr>
          <w:rFonts w:ascii="Times New Roman" w:eastAsia="Calibri" w:hAnsi="Times New Roman" w:cs="Times New Roman"/>
          <w:sz w:val="24"/>
          <w:szCs w:val="24"/>
          <w:lang w:val="en-US"/>
        </w:rPr>
      </w:pPr>
    </w:p>
    <w:p w:rsidR="007B770E" w:rsidRPr="006F5250" w:rsidRDefault="003B5F0B" w:rsidP="005934E3">
      <w:pPr>
        <w:spacing w:before="240" w:after="0" w:line="480" w:lineRule="auto"/>
        <w:ind w:left="567" w:hanging="567"/>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10.</w:t>
      </w:r>
      <w:r w:rsidRPr="006F5250">
        <w:rPr>
          <w:rFonts w:ascii="Times New Roman" w:eastAsia="Calibri" w:hAnsi="Times New Roman" w:cs="Times New Roman"/>
          <w:sz w:val="24"/>
          <w:szCs w:val="24"/>
          <w:lang w:val="en-US"/>
        </w:rPr>
        <w:tab/>
      </w:r>
      <w:r w:rsidR="007B770E" w:rsidRPr="006F5250">
        <w:rPr>
          <w:rFonts w:ascii="Times New Roman" w:eastAsia="Calibri" w:hAnsi="Times New Roman" w:cs="Times New Roman"/>
          <w:sz w:val="24"/>
          <w:szCs w:val="24"/>
          <w:lang w:val="en-US"/>
        </w:rPr>
        <w:t>He now seeks the following relief:</w:t>
      </w:r>
    </w:p>
    <w:p w:rsidR="005934E3" w:rsidRDefault="007B770E" w:rsidP="005934E3">
      <w:pPr>
        <w:spacing w:after="0" w:line="240" w:lineRule="auto"/>
        <w:ind w:hanging="142"/>
        <w:jc w:val="both"/>
        <w:rPr>
          <w:rFonts w:ascii="Times New Roman" w:eastAsia="Calibri" w:hAnsi="Times New Roman" w:cs="Times New Roman"/>
          <w:b/>
          <w:sz w:val="24"/>
          <w:szCs w:val="24"/>
          <w:lang w:val="en-US"/>
        </w:rPr>
      </w:pPr>
      <w:r w:rsidRPr="006F5250">
        <w:rPr>
          <w:rFonts w:ascii="Times New Roman" w:eastAsia="Calibri" w:hAnsi="Times New Roman" w:cs="Times New Roman"/>
          <w:b/>
          <w:sz w:val="24"/>
          <w:szCs w:val="24"/>
          <w:lang w:val="en-US"/>
        </w:rPr>
        <w:t xml:space="preserve">   </w:t>
      </w:r>
    </w:p>
    <w:p w:rsidR="007B770E" w:rsidRPr="00DA5303" w:rsidRDefault="007B770E" w:rsidP="00DA5303">
      <w:pPr>
        <w:spacing w:after="0" w:line="480" w:lineRule="auto"/>
        <w:ind w:hanging="142"/>
        <w:jc w:val="both"/>
        <w:rPr>
          <w:rFonts w:ascii="Times New Roman" w:eastAsia="Calibri" w:hAnsi="Times New Roman" w:cs="Times New Roman"/>
          <w:b/>
          <w:sz w:val="24"/>
          <w:szCs w:val="24"/>
          <w:u w:val="single"/>
          <w:lang w:val="en-US"/>
        </w:rPr>
      </w:pPr>
      <w:r w:rsidRPr="00DA5303">
        <w:rPr>
          <w:rFonts w:ascii="Times New Roman" w:eastAsia="Calibri" w:hAnsi="Times New Roman" w:cs="Times New Roman"/>
          <w:b/>
          <w:sz w:val="24"/>
          <w:szCs w:val="24"/>
          <w:u w:val="single"/>
          <w:lang w:val="en-US"/>
        </w:rPr>
        <w:t>RELIEF SOUGHT</w:t>
      </w:r>
    </w:p>
    <w:p w:rsidR="007B770E" w:rsidRPr="006F5250" w:rsidRDefault="007B770E" w:rsidP="00DA5303">
      <w:pPr>
        <w:pStyle w:val="ListParagraph"/>
        <w:numPr>
          <w:ilvl w:val="0"/>
          <w:numId w:val="1"/>
        </w:numPr>
        <w:spacing w:after="0" w:line="480" w:lineRule="auto"/>
        <w:ind w:left="851" w:hanging="284"/>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The application for condonation of late noting of an appeal be and is hereby granted.</w:t>
      </w:r>
    </w:p>
    <w:p w:rsidR="007B770E" w:rsidRPr="006F5250" w:rsidRDefault="007B770E" w:rsidP="005934E3">
      <w:pPr>
        <w:pStyle w:val="ListParagraph"/>
        <w:numPr>
          <w:ilvl w:val="0"/>
          <w:numId w:val="1"/>
        </w:numPr>
        <w:spacing w:before="240" w:after="0" w:line="480" w:lineRule="auto"/>
        <w:ind w:left="851" w:hanging="284"/>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The applicant is granted an extension of time within which to file and serve a notice</w:t>
      </w:r>
      <w:r w:rsidR="00AE1F9B">
        <w:rPr>
          <w:rFonts w:ascii="Times New Roman" w:eastAsia="Calibri" w:hAnsi="Times New Roman" w:cs="Times New Roman"/>
          <w:sz w:val="24"/>
          <w:szCs w:val="24"/>
          <w:lang w:val="en-US"/>
        </w:rPr>
        <w:t xml:space="preserve"> of appeal in terms of the Rules</w:t>
      </w:r>
      <w:r w:rsidRPr="006F5250">
        <w:rPr>
          <w:rFonts w:ascii="Times New Roman" w:eastAsia="Calibri" w:hAnsi="Times New Roman" w:cs="Times New Roman"/>
          <w:sz w:val="24"/>
          <w:szCs w:val="24"/>
          <w:lang w:val="en-US"/>
        </w:rPr>
        <w:t>.</w:t>
      </w:r>
    </w:p>
    <w:p w:rsidR="007B770E" w:rsidRPr="006F5250" w:rsidRDefault="007B770E" w:rsidP="005934E3">
      <w:pPr>
        <w:pStyle w:val="ListParagraph"/>
        <w:numPr>
          <w:ilvl w:val="0"/>
          <w:numId w:val="1"/>
        </w:numPr>
        <w:spacing w:before="240" w:after="0" w:line="480" w:lineRule="auto"/>
        <w:ind w:left="851" w:hanging="284"/>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The notice of appeal shall be deemed to have been filed on the date of this order.</w:t>
      </w:r>
    </w:p>
    <w:p w:rsidR="00647864" w:rsidRPr="00471B9E" w:rsidRDefault="007B770E" w:rsidP="001E433E">
      <w:pPr>
        <w:pStyle w:val="ListParagraph"/>
        <w:numPr>
          <w:ilvl w:val="0"/>
          <w:numId w:val="1"/>
        </w:numPr>
        <w:spacing w:after="0" w:line="480" w:lineRule="auto"/>
        <w:ind w:left="851" w:hanging="284"/>
        <w:jc w:val="both"/>
        <w:rPr>
          <w:rFonts w:ascii="Times New Roman" w:eastAsia="Calibri" w:hAnsi="Times New Roman" w:cs="Times New Roman"/>
          <w:sz w:val="24"/>
          <w:szCs w:val="24"/>
          <w:lang w:val="en-US"/>
        </w:rPr>
      </w:pPr>
      <w:r w:rsidRPr="00471B9E">
        <w:rPr>
          <w:rFonts w:ascii="Times New Roman" w:eastAsia="Calibri" w:hAnsi="Times New Roman" w:cs="Times New Roman"/>
          <w:sz w:val="24"/>
          <w:szCs w:val="24"/>
          <w:lang w:val="en-US"/>
        </w:rPr>
        <w:t>The respondent to pay cost</w:t>
      </w:r>
      <w:r w:rsidR="00CA443E" w:rsidRPr="00471B9E">
        <w:rPr>
          <w:rFonts w:ascii="Times New Roman" w:eastAsia="Calibri" w:hAnsi="Times New Roman" w:cs="Times New Roman"/>
          <w:sz w:val="24"/>
          <w:szCs w:val="24"/>
          <w:lang w:val="en-US"/>
        </w:rPr>
        <w:t>s</w:t>
      </w:r>
      <w:r w:rsidRPr="00471B9E">
        <w:rPr>
          <w:rFonts w:ascii="Times New Roman" w:eastAsia="Calibri" w:hAnsi="Times New Roman" w:cs="Times New Roman"/>
          <w:sz w:val="24"/>
          <w:szCs w:val="24"/>
          <w:lang w:val="en-US"/>
        </w:rPr>
        <w:t xml:space="preserve"> should he oppose this application.</w:t>
      </w:r>
    </w:p>
    <w:p w:rsidR="007B770E" w:rsidRPr="006F5250" w:rsidRDefault="007B770E" w:rsidP="006F5250">
      <w:pPr>
        <w:spacing w:after="0" w:line="480" w:lineRule="auto"/>
        <w:ind w:left="720"/>
        <w:jc w:val="both"/>
        <w:rPr>
          <w:rFonts w:ascii="Times New Roman" w:eastAsia="Calibri" w:hAnsi="Times New Roman" w:cs="Times New Roman"/>
          <w:sz w:val="24"/>
          <w:szCs w:val="24"/>
          <w:lang w:val="en-US"/>
        </w:rPr>
      </w:pPr>
    </w:p>
    <w:p w:rsidR="00AE1F9B" w:rsidRDefault="00AE1F9B" w:rsidP="00AE1F9B">
      <w:pPr>
        <w:spacing w:after="0" w:line="240" w:lineRule="auto"/>
        <w:ind w:left="720" w:hanging="862"/>
        <w:jc w:val="both"/>
        <w:rPr>
          <w:rFonts w:ascii="Times New Roman" w:eastAsia="Calibri" w:hAnsi="Times New Roman" w:cs="Times New Roman"/>
          <w:b/>
          <w:sz w:val="24"/>
          <w:szCs w:val="24"/>
          <w:lang w:val="en-US"/>
        </w:rPr>
      </w:pPr>
    </w:p>
    <w:p w:rsidR="00044EED" w:rsidRDefault="00044EED" w:rsidP="00AE1F9B">
      <w:pPr>
        <w:spacing w:after="0" w:line="480" w:lineRule="auto"/>
        <w:ind w:left="720" w:hanging="862"/>
        <w:jc w:val="both"/>
        <w:rPr>
          <w:rFonts w:ascii="Times New Roman" w:eastAsia="Calibri" w:hAnsi="Times New Roman" w:cs="Times New Roman"/>
          <w:b/>
          <w:sz w:val="24"/>
          <w:szCs w:val="24"/>
          <w:u w:val="single"/>
          <w:lang w:val="en-US"/>
        </w:rPr>
      </w:pPr>
    </w:p>
    <w:p w:rsidR="007B770E" w:rsidRPr="006F5250" w:rsidRDefault="00AE1F9B" w:rsidP="00AE1F9B">
      <w:pPr>
        <w:spacing w:after="0" w:line="480" w:lineRule="auto"/>
        <w:ind w:left="720" w:hanging="862"/>
        <w:jc w:val="both"/>
        <w:rPr>
          <w:rFonts w:ascii="Times New Roman" w:eastAsia="Calibri" w:hAnsi="Times New Roman" w:cs="Times New Roman"/>
          <w:b/>
          <w:sz w:val="24"/>
          <w:szCs w:val="24"/>
          <w:lang w:val="en-US"/>
        </w:rPr>
      </w:pPr>
      <w:r w:rsidRPr="00DA5303">
        <w:rPr>
          <w:rFonts w:ascii="Times New Roman" w:eastAsia="Calibri" w:hAnsi="Times New Roman" w:cs="Times New Roman"/>
          <w:b/>
          <w:sz w:val="24"/>
          <w:szCs w:val="24"/>
          <w:u w:val="single"/>
          <w:lang w:val="en-US"/>
        </w:rPr>
        <w:lastRenderedPageBreak/>
        <w:t>DETERMINATION OF THE APPLICATION</w:t>
      </w:r>
      <w:r w:rsidRPr="006F5250">
        <w:rPr>
          <w:rFonts w:ascii="Times New Roman" w:eastAsia="Calibri" w:hAnsi="Times New Roman" w:cs="Times New Roman"/>
          <w:b/>
          <w:sz w:val="24"/>
          <w:szCs w:val="24"/>
          <w:lang w:val="en-US"/>
        </w:rPr>
        <w:t>.</w:t>
      </w:r>
    </w:p>
    <w:p w:rsidR="007B770E" w:rsidRPr="006F5250" w:rsidRDefault="007B770E" w:rsidP="007237C9">
      <w:pPr>
        <w:spacing w:after="0" w:line="480" w:lineRule="auto"/>
        <w:ind w:left="567" w:hanging="567"/>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 xml:space="preserve">11. </w:t>
      </w:r>
      <w:r w:rsidRPr="006F5250">
        <w:rPr>
          <w:rFonts w:ascii="Times New Roman" w:eastAsia="Calibri" w:hAnsi="Times New Roman" w:cs="Times New Roman"/>
          <w:sz w:val="24"/>
          <w:szCs w:val="24"/>
          <w:lang w:val="en-US"/>
        </w:rPr>
        <w:tab/>
        <w:t xml:space="preserve">The relevant principles for consideration in an application of this nature are well known such that they hardly need any recollection. </w:t>
      </w:r>
      <w:r w:rsidR="006A250E">
        <w:rPr>
          <w:rFonts w:ascii="Times New Roman" w:eastAsia="Calibri" w:hAnsi="Times New Roman" w:cs="Times New Roman"/>
          <w:sz w:val="24"/>
          <w:szCs w:val="24"/>
          <w:lang w:val="en-US"/>
        </w:rPr>
        <w:t xml:space="preserve"> </w:t>
      </w:r>
      <w:r w:rsidRPr="006F5250">
        <w:rPr>
          <w:rFonts w:ascii="Times New Roman" w:eastAsia="Calibri" w:hAnsi="Times New Roman" w:cs="Times New Roman"/>
          <w:sz w:val="24"/>
          <w:szCs w:val="24"/>
          <w:lang w:val="en-US"/>
        </w:rPr>
        <w:t>These are:</w:t>
      </w:r>
    </w:p>
    <w:p w:rsidR="007B770E" w:rsidRPr="006F5250" w:rsidRDefault="00AE1F9B" w:rsidP="00993D2F">
      <w:pPr>
        <w:numPr>
          <w:ilvl w:val="0"/>
          <w:numId w:val="2"/>
        </w:numPr>
        <w:spacing w:before="240" w:after="0" w:line="480" w:lineRule="auto"/>
        <w:ind w:left="1418"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050B1">
        <w:rPr>
          <w:rFonts w:ascii="Times New Roman" w:eastAsia="Calibri" w:hAnsi="Times New Roman" w:cs="Times New Roman"/>
          <w:sz w:val="24"/>
          <w:szCs w:val="24"/>
        </w:rPr>
        <w:t>That the delay</w:t>
      </w:r>
      <w:r w:rsidR="007B770E" w:rsidRPr="006F5250">
        <w:rPr>
          <w:rFonts w:ascii="Times New Roman" w:eastAsia="Calibri" w:hAnsi="Times New Roman" w:cs="Times New Roman"/>
          <w:sz w:val="24"/>
          <w:szCs w:val="24"/>
        </w:rPr>
        <w:t xml:space="preserve"> was not inordinate, having regard to the circumstances of the case;</w:t>
      </w:r>
    </w:p>
    <w:p w:rsidR="007B770E" w:rsidRPr="006F5250" w:rsidRDefault="00AE1F9B" w:rsidP="00993D2F">
      <w:pPr>
        <w:numPr>
          <w:ilvl w:val="0"/>
          <w:numId w:val="2"/>
        </w:numPr>
        <w:spacing w:before="240" w:after="0" w:line="480" w:lineRule="auto"/>
        <w:ind w:left="993" w:firstLine="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B770E" w:rsidRPr="006F5250">
        <w:rPr>
          <w:rFonts w:ascii="Times New Roman" w:eastAsia="Calibri" w:hAnsi="Times New Roman" w:cs="Times New Roman"/>
          <w:sz w:val="24"/>
          <w:szCs w:val="24"/>
        </w:rPr>
        <w:t>That there is a reasonable explanation for the delay;</w:t>
      </w:r>
    </w:p>
    <w:p w:rsidR="007B770E" w:rsidRPr="006F5250" w:rsidRDefault="00AE1F9B" w:rsidP="00993D2F">
      <w:pPr>
        <w:numPr>
          <w:ilvl w:val="0"/>
          <w:numId w:val="2"/>
        </w:numPr>
        <w:spacing w:before="240" w:after="0" w:line="480" w:lineRule="auto"/>
        <w:ind w:left="993" w:firstLine="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B770E" w:rsidRPr="006F5250">
        <w:rPr>
          <w:rFonts w:ascii="Times New Roman" w:eastAsia="Calibri" w:hAnsi="Times New Roman" w:cs="Times New Roman"/>
          <w:sz w:val="24"/>
          <w:szCs w:val="24"/>
        </w:rPr>
        <w:t>That the prospects of s</w:t>
      </w:r>
      <w:r w:rsidR="00721156">
        <w:rPr>
          <w:rFonts w:ascii="Times New Roman" w:eastAsia="Calibri" w:hAnsi="Times New Roman" w:cs="Times New Roman"/>
          <w:sz w:val="24"/>
          <w:szCs w:val="24"/>
        </w:rPr>
        <w:t xml:space="preserve">uccess should the application </w:t>
      </w:r>
      <w:r w:rsidR="007B770E" w:rsidRPr="006F5250">
        <w:rPr>
          <w:rFonts w:ascii="Times New Roman" w:eastAsia="Calibri" w:hAnsi="Times New Roman" w:cs="Times New Roman"/>
          <w:sz w:val="24"/>
          <w:szCs w:val="24"/>
        </w:rPr>
        <w:t>be granted are good; and</w:t>
      </w:r>
    </w:p>
    <w:p w:rsidR="007B770E" w:rsidRPr="006F5250" w:rsidRDefault="00AE1F9B" w:rsidP="00993D2F">
      <w:pPr>
        <w:numPr>
          <w:ilvl w:val="0"/>
          <w:numId w:val="2"/>
        </w:numPr>
        <w:spacing w:before="240" w:after="0" w:line="480" w:lineRule="auto"/>
        <w:ind w:left="993" w:firstLine="14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B770E" w:rsidRPr="006F5250">
        <w:rPr>
          <w:rFonts w:ascii="Times New Roman" w:eastAsia="Calibri" w:hAnsi="Times New Roman" w:cs="Times New Roman"/>
          <w:sz w:val="24"/>
          <w:szCs w:val="24"/>
        </w:rPr>
        <w:t>The possible prejudice to the other party should the application be granted.</w:t>
      </w:r>
    </w:p>
    <w:p w:rsidR="000458FF" w:rsidRPr="006F5250" w:rsidRDefault="000458FF" w:rsidP="007237C9">
      <w:pPr>
        <w:spacing w:after="0" w:line="240" w:lineRule="auto"/>
        <w:ind w:left="1530"/>
        <w:contextualSpacing/>
        <w:jc w:val="both"/>
        <w:rPr>
          <w:rFonts w:ascii="Times New Roman" w:eastAsia="Calibri" w:hAnsi="Times New Roman" w:cs="Times New Roman"/>
          <w:sz w:val="24"/>
          <w:szCs w:val="24"/>
        </w:rPr>
      </w:pPr>
    </w:p>
    <w:p w:rsidR="007B770E" w:rsidRDefault="000458FF" w:rsidP="00AE1F9B">
      <w:pPr>
        <w:spacing w:after="0" w:line="480" w:lineRule="auto"/>
        <w:ind w:left="567" w:hanging="567"/>
        <w:jc w:val="both"/>
        <w:rPr>
          <w:rFonts w:ascii="Times New Roman" w:hAnsi="Times New Roman" w:cs="Times New Roman"/>
          <w:sz w:val="24"/>
          <w:szCs w:val="24"/>
          <w:lang w:val="en-US"/>
        </w:rPr>
      </w:pPr>
      <w:r w:rsidRPr="006F5250">
        <w:rPr>
          <w:rFonts w:ascii="Times New Roman" w:hAnsi="Times New Roman" w:cs="Times New Roman"/>
          <w:sz w:val="24"/>
          <w:szCs w:val="24"/>
          <w:lang w:val="en-US"/>
        </w:rPr>
        <w:t xml:space="preserve">12. </w:t>
      </w:r>
      <w:r w:rsidRPr="006F5250">
        <w:rPr>
          <w:rFonts w:ascii="Times New Roman" w:hAnsi="Times New Roman" w:cs="Times New Roman"/>
          <w:sz w:val="24"/>
          <w:szCs w:val="24"/>
          <w:lang w:val="en-US"/>
        </w:rPr>
        <w:tab/>
      </w:r>
      <w:r w:rsidR="00CA443E">
        <w:rPr>
          <w:rFonts w:ascii="Times New Roman" w:hAnsi="Times New Roman" w:cs="Times New Roman"/>
          <w:sz w:val="24"/>
          <w:szCs w:val="24"/>
          <w:lang w:val="en-US"/>
        </w:rPr>
        <w:t>For a clearer i</w:t>
      </w:r>
      <w:r w:rsidRPr="006F5250">
        <w:rPr>
          <w:rFonts w:ascii="Times New Roman" w:hAnsi="Times New Roman" w:cs="Times New Roman"/>
          <w:sz w:val="24"/>
          <w:szCs w:val="24"/>
          <w:lang w:val="en-US"/>
        </w:rPr>
        <w:t xml:space="preserve">nsight of the above legal requirements one need not look beyond the cases of </w:t>
      </w:r>
      <w:r w:rsidR="00721156">
        <w:rPr>
          <w:rFonts w:ascii="Times New Roman" w:hAnsi="Times New Roman" w:cs="Times New Roman"/>
          <w:i/>
          <w:sz w:val="24"/>
          <w:szCs w:val="24"/>
          <w:lang w:val="en-US"/>
        </w:rPr>
        <w:t>Forestry C</w:t>
      </w:r>
      <w:r w:rsidRPr="006F5250">
        <w:rPr>
          <w:rFonts w:ascii="Times New Roman" w:hAnsi="Times New Roman" w:cs="Times New Roman"/>
          <w:i/>
          <w:sz w:val="24"/>
          <w:szCs w:val="24"/>
          <w:lang w:val="en-US"/>
        </w:rPr>
        <w:t xml:space="preserve">ommission v </w:t>
      </w:r>
      <w:proofErr w:type="spellStart"/>
      <w:r w:rsidRPr="006F5250">
        <w:rPr>
          <w:rFonts w:ascii="Times New Roman" w:hAnsi="Times New Roman" w:cs="Times New Roman"/>
          <w:i/>
          <w:sz w:val="24"/>
          <w:szCs w:val="24"/>
          <w:lang w:val="en-US"/>
        </w:rPr>
        <w:t>Moyo</w:t>
      </w:r>
      <w:proofErr w:type="spellEnd"/>
      <w:r w:rsidRPr="006F5250">
        <w:rPr>
          <w:rFonts w:ascii="Times New Roman" w:hAnsi="Times New Roman" w:cs="Times New Roman"/>
          <w:i/>
          <w:sz w:val="24"/>
          <w:szCs w:val="24"/>
          <w:lang w:val="en-US"/>
        </w:rPr>
        <w:t xml:space="preserve"> </w:t>
      </w:r>
      <w:r w:rsidRPr="006F5250">
        <w:rPr>
          <w:rFonts w:ascii="Times New Roman" w:hAnsi="Times New Roman" w:cs="Times New Roman"/>
          <w:sz w:val="24"/>
          <w:szCs w:val="24"/>
          <w:lang w:val="en-US"/>
        </w:rPr>
        <w:t xml:space="preserve">1997 (1) ZLR 254 (S) and </w:t>
      </w:r>
      <w:proofErr w:type="spellStart"/>
      <w:r w:rsidRPr="006F5250">
        <w:rPr>
          <w:rFonts w:ascii="Times New Roman" w:hAnsi="Times New Roman" w:cs="Times New Roman"/>
          <w:i/>
          <w:sz w:val="24"/>
          <w:szCs w:val="24"/>
          <w:lang w:val="en-US"/>
        </w:rPr>
        <w:t>Kombayi</w:t>
      </w:r>
      <w:proofErr w:type="spellEnd"/>
      <w:r w:rsidRPr="006F5250">
        <w:rPr>
          <w:rFonts w:ascii="Times New Roman" w:hAnsi="Times New Roman" w:cs="Times New Roman"/>
          <w:i/>
          <w:sz w:val="24"/>
          <w:szCs w:val="24"/>
          <w:lang w:val="en-US"/>
        </w:rPr>
        <w:t xml:space="preserve"> v </w:t>
      </w:r>
      <w:proofErr w:type="spellStart"/>
      <w:r w:rsidRPr="006F5250">
        <w:rPr>
          <w:rFonts w:ascii="Times New Roman" w:hAnsi="Times New Roman" w:cs="Times New Roman"/>
          <w:i/>
          <w:sz w:val="24"/>
          <w:szCs w:val="24"/>
          <w:lang w:val="en-US"/>
        </w:rPr>
        <w:t>Berkout</w:t>
      </w:r>
      <w:proofErr w:type="spellEnd"/>
      <w:r w:rsidRPr="006F5250">
        <w:rPr>
          <w:rFonts w:ascii="Times New Roman" w:hAnsi="Times New Roman" w:cs="Times New Roman"/>
          <w:i/>
          <w:sz w:val="24"/>
          <w:szCs w:val="24"/>
          <w:lang w:val="en-US"/>
        </w:rPr>
        <w:t xml:space="preserve"> </w:t>
      </w:r>
      <w:r w:rsidR="002F5C91">
        <w:rPr>
          <w:rFonts w:ascii="Times New Roman" w:hAnsi="Times New Roman" w:cs="Times New Roman"/>
          <w:sz w:val="24"/>
          <w:szCs w:val="24"/>
          <w:lang w:val="en-US"/>
        </w:rPr>
        <w:t>1988 (1</w:t>
      </w:r>
      <w:r w:rsidRPr="006F5250">
        <w:rPr>
          <w:rFonts w:ascii="Times New Roman" w:hAnsi="Times New Roman" w:cs="Times New Roman"/>
          <w:sz w:val="24"/>
          <w:szCs w:val="24"/>
          <w:lang w:val="en-US"/>
        </w:rPr>
        <w:t>) ZLR 53</w:t>
      </w:r>
      <w:r w:rsidR="00F2330A" w:rsidRPr="006F5250">
        <w:rPr>
          <w:rFonts w:ascii="Times New Roman" w:hAnsi="Times New Roman" w:cs="Times New Roman"/>
          <w:sz w:val="24"/>
          <w:szCs w:val="24"/>
          <w:lang w:val="en-US"/>
        </w:rPr>
        <w:t>.</w:t>
      </w:r>
    </w:p>
    <w:p w:rsidR="006A250E" w:rsidRPr="006F5250" w:rsidRDefault="006A250E" w:rsidP="006A250E">
      <w:pPr>
        <w:spacing w:after="0" w:line="240" w:lineRule="auto"/>
        <w:ind w:left="567" w:hanging="567"/>
        <w:jc w:val="both"/>
        <w:rPr>
          <w:rFonts w:ascii="Times New Roman" w:hAnsi="Times New Roman" w:cs="Times New Roman"/>
          <w:sz w:val="24"/>
          <w:szCs w:val="24"/>
          <w:lang w:val="en-US"/>
        </w:rPr>
      </w:pPr>
    </w:p>
    <w:p w:rsidR="00F2330A" w:rsidRPr="006F5250" w:rsidRDefault="00F2330A" w:rsidP="007237C9">
      <w:pPr>
        <w:spacing w:after="0" w:line="240" w:lineRule="auto"/>
        <w:ind w:left="720" w:hanging="720"/>
        <w:jc w:val="both"/>
        <w:rPr>
          <w:rFonts w:ascii="Times New Roman" w:hAnsi="Times New Roman" w:cs="Times New Roman"/>
          <w:sz w:val="24"/>
          <w:szCs w:val="24"/>
          <w:lang w:val="en-US"/>
        </w:rPr>
      </w:pPr>
    </w:p>
    <w:p w:rsidR="00F2330A" w:rsidRPr="00DA5303" w:rsidRDefault="00AE1F9B" w:rsidP="006F5250">
      <w:pPr>
        <w:spacing w:after="0" w:line="480" w:lineRule="auto"/>
        <w:ind w:left="720" w:hanging="720"/>
        <w:jc w:val="both"/>
        <w:rPr>
          <w:rFonts w:ascii="Times New Roman" w:hAnsi="Times New Roman" w:cs="Times New Roman"/>
          <w:b/>
          <w:sz w:val="24"/>
          <w:szCs w:val="24"/>
          <w:u w:val="single"/>
          <w:lang w:val="en-US"/>
        </w:rPr>
      </w:pPr>
      <w:r w:rsidRPr="00DA5303">
        <w:rPr>
          <w:rFonts w:ascii="Times New Roman" w:hAnsi="Times New Roman" w:cs="Times New Roman"/>
          <w:b/>
          <w:sz w:val="24"/>
          <w:szCs w:val="24"/>
          <w:u w:val="single"/>
          <w:lang w:val="en-US"/>
        </w:rPr>
        <w:t>LENGTH AND REASONABLENESS OF DELAY</w:t>
      </w:r>
    </w:p>
    <w:p w:rsidR="00F2330A" w:rsidRPr="006F5250" w:rsidRDefault="00F2330A" w:rsidP="005E3475">
      <w:pPr>
        <w:spacing w:after="0" w:line="480" w:lineRule="auto"/>
        <w:ind w:left="567" w:hanging="567"/>
        <w:jc w:val="both"/>
        <w:rPr>
          <w:rFonts w:ascii="Times New Roman" w:hAnsi="Times New Roman" w:cs="Times New Roman"/>
          <w:sz w:val="24"/>
          <w:szCs w:val="24"/>
        </w:rPr>
      </w:pPr>
      <w:r w:rsidRPr="006F5250">
        <w:rPr>
          <w:rFonts w:ascii="Times New Roman" w:hAnsi="Times New Roman" w:cs="Times New Roman"/>
          <w:sz w:val="24"/>
          <w:szCs w:val="24"/>
          <w:lang w:val="en-US"/>
        </w:rPr>
        <w:t>13.</w:t>
      </w:r>
      <w:r w:rsidRPr="006F5250">
        <w:rPr>
          <w:rFonts w:ascii="Times New Roman" w:hAnsi="Times New Roman" w:cs="Times New Roman"/>
          <w:sz w:val="24"/>
          <w:szCs w:val="24"/>
          <w:lang w:val="en-US"/>
        </w:rPr>
        <w:tab/>
      </w:r>
      <w:r w:rsidRPr="006F5250">
        <w:rPr>
          <w:rFonts w:ascii="Times New Roman" w:hAnsi="Times New Roman" w:cs="Times New Roman"/>
          <w:sz w:val="24"/>
          <w:szCs w:val="24"/>
        </w:rPr>
        <w:t xml:space="preserve"> The judgement of the court </w:t>
      </w:r>
      <w:r w:rsidRPr="006F5250">
        <w:rPr>
          <w:rFonts w:ascii="Times New Roman" w:hAnsi="Times New Roman" w:cs="Times New Roman"/>
          <w:i/>
          <w:sz w:val="24"/>
          <w:szCs w:val="24"/>
        </w:rPr>
        <w:t>a quo</w:t>
      </w:r>
      <w:r w:rsidRPr="006F5250">
        <w:rPr>
          <w:rFonts w:ascii="Times New Roman" w:hAnsi="Times New Roman" w:cs="Times New Roman"/>
          <w:sz w:val="24"/>
          <w:szCs w:val="24"/>
        </w:rPr>
        <w:t xml:space="preserve"> was handed down on 23 June 2022, the applicant ought to have noted a vali</w:t>
      </w:r>
      <w:r w:rsidR="002F5C91">
        <w:rPr>
          <w:rFonts w:ascii="Times New Roman" w:hAnsi="Times New Roman" w:cs="Times New Roman"/>
          <w:sz w:val="24"/>
          <w:szCs w:val="24"/>
        </w:rPr>
        <w:t>d appeal within 15 days from that</w:t>
      </w:r>
      <w:r w:rsidRPr="006F5250">
        <w:rPr>
          <w:rFonts w:ascii="Times New Roman" w:hAnsi="Times New Roman" w:cs="Times New Roman"/>
          <w:sz w:val="24"/>
          <w:szCs w:val="24"/>
        </w:rPr>
        <w:t xml:space="preserve"> date. </w:t>
      </w:r>
      <w:r w:rsidR="006A250E">
        <w:rPr>
          <w:rFonts w:ascii="Times New Roman" w:hAnsi="Times New Roman" w:cs="Times New Roman"/>
          <w:sz w:val="24"/>
          <w:szCs w:val="24"/>
        </w:rPr>
        <w:t xml:space="preserve"> </w:t>
      </w:r>
      <w:r w:rsidRPr="006F5250">
        <w:rPr>
          <w:rFonts w:ascii="Times New Roman" w:hAnsi="Times New Roman" w:cs="Times New Roman"/>
          <w:sz w:val="24"/>
          <w:szCs w:val="24"/>
        </w:rPr>
        <w:t xml:space="preserve">However the applicant filed a defective appeal which was struck off </w:t>
      </w:r>
      <w:r w:rsidR="00D84493">
        <w:rPr>
          <w:rFonts w:ascii="Times New Roman" w:hAnsi="Times New Roman" w:cs="Times New Roman"/>
          <w:sz w:val="24"/>
          <w:szCs w:val="24"/>
        </w:rPr>
        <w:t>the roll</w:t>
      </w:r>
      <w:r w:rsidR="00BF112F">
        <w:rPr>
          <w:rFonts w:ascii="Times New Roman" w:hAnsi="Times New Roman" w:cs="Times New Roman"/>
          <w:sz w:val="24"/>
          <w:szCs w:val="24"/>
        </w:rPr>
        <w:t>,</w:t>
      </w:r>
      <w:r w:rsidR="00C34159">
        <w:rPr>
          <w:rFonts w:ascii="Times New Roman" w:hAnsi="Times New Roman" w:cs="Times New Roman"/>
          <w:sz w:val="24"/>
          <w:szCs w:val="24"/>
        </w:rPr>
        <w:t xml:space="preserve"> </w:t>
      </w:r>
      <w:r w:rsidRPr="006F5250">
        <w:rPr>
          <w:rFonts w:ascii="Times New Roman" w:hAnsi="Times New Roman" w:cs="Times New Roman"/>
          <w:sz w:val="24"/>
          <w:szCs w:val="24"/>
        </w:rPr>
        <w:t xml:space="preserve">on 14 October 2022. </w:t>
      </w:r>
      <w:r w:rsidR="006A250E">
        <w:rPr>
          <w:rFonts w:ascii="Times New Roman" w:hAnsi="Times New Roman" w:cs="Times New Roman"/>
          <w:sz w:val="24"/>
          <w:szCs w:val="24"/>
        </w:rPr>
        <w:t xml:space="preserve"> </w:t>
      </w:r>
      <w:r w:rsidRPr="006F5250">
        <w:rPr>
          <w:rFonts w:ascii="Times New Roman" w:hAnsi="Times New Roman" w:cs="Times New Roman"/>
          <w:sz w:val="24"/>
          <w:szCs w:val="24"/>
        </w:rPr>
        <w:t xml:space="preserve">The application for condonation and extension of time within which to appeal was made on 26 October 2022. </w:t>
      </w:r>
      <w:r w:rsidR="006A250E">
        <w:rPr>
          <w:rFonts w:ascii="Times New Roman" w:hAnsi="Times New Roman" w:cs="Times New Roman"/>
          <w:sz w:val="24"/>
          <w:szCs w:val="24"/>
        </w:rPr>
        <w:t xml:space="preserve"> </w:t>
      </w:r>
      <w:r w:rsidRPr="006F5250">
        <w:rPr>
          <w:rFonts w:ascii="Times New Roman" w:hAnsi="Times New Roman" w:cs="Times New Roman"/>
          <w:sz w:val="24"/>
          <w:szCs w:val="24"/>
        </w:rPr>
        <w:t>I find that the delay is not inordinate and the explanation thereof reasonable.</w:t>
      </w:r>
    </w:p>
    <w:p w:rsidR="00AE1F9B" w:rsidRDefault="00AE1F9B" w:rsidP="00AE1F9B">
      <w:pPr>
        <w:spacing w:after="0" w:line="240" w:lineRule="auto"/>
        <w:ind w:left="567"/>
        <w:jc w:val="both"/>
        <w:rPr>
          <w:rFonts w:ascii="Times New Roman" w:eastAsia="Calibri" w:hAnsi="Times New Roman" w:cs="Times New Roman"/>
          <w:sz w:val="24"/>
          <w:szCs w:val="24"/>
          <w:lang w:val="en-GB"/>
        </w:rPr>
      </w:pPr>
    </w:p>
    <w:p w:rsidR="00F2330A" w:rsidRDefault="00F2330A" w:rsidP="00AE1F9B">
      <w:pPr>
        <w:spacing w:line="480" w:lineRule="auto"/>
        <w:ind w:left="567"/>
        <w:jc w:val="both"/>
        <w:rPr>
          <w:rFonts w:ascii="Times New Roman" w:eastAsia="Calibri" w:hAnsi="Times New Roman" w:cs="Times New Roman"/>
          <w:sz w:val="24"/>
          <w:szCs w:val="24"/>
          <w:lang w:val="en-GB"/>
        </w:rPr>
      </w:pPr>
      <w:r w:rsidRPr="006F5250">
        <w:rPr>
          <w:rFonts w:ascii="Times New Roman" w:eastAsia="Calibri" w:hAnsi="Times New Roman" w:cs="Times New Roman"/>
          <w:sz w:val="24"/>
          <w:szCs w:val="24"/>
          <w:lang w:val="en-GB"/>
        </w:rPr>
        <w:t xml:space="preserve">The explanation given by the applicant’s legal practitioner for the default is that he erroneously captured the wrong date as the date when the judgment of the court </w:t>
      </w:r>
      <w:r w:rsidRPr="006F5250">
        <w:rPr>
          <w:rFonts w:ascii="Times New Roman" w:eastAsia="Calibri" w:hAnsi="Times New Roman" w:cs="Times New Roman"/>
          <w:i/>
          <w:sz w:val="24"/>
          <w:szCs w:val="24"/>
          <w:lang w:val="en-GB"/>
        </w:rPr>
        <w:t>a quo</w:t>
      </w:r>
      <w:r w:rsidRPr="006F5250">
        <w:rPr>
          <w:rFonts w:ascii="Times New Roman" w:eastAsia="Calibri" w:hAnsi="Times New Roman" w:cs="Times New Roman"/>
          <w:sz w:val="24"/>
          <w:szCs w:val="24"/>
          <w:lang w:val="en-GB"/>
        </w:rPr>
        <w:t xml:space="preserve"> was granted. </w:t>
      </w:r>
      <w:r w:rsidR="006A250E">
        <w:rPr>
          <w:rFonts w:ascii="Times New Roman" w:eastAsia="Calibri" w:hAnsi="Times New Roman" w:cs="Times New Roman"/>
          <w:sz w:val="24"/>
          <w:szCs w:val="24"/>
          <w:lang w:val="en-GB"/>
        </w:rPr>
        <w:t xml:space="preserve"> </w:t>
      </w:r>
      <w:r w:rsidRPr="006F5250">
        <w:rPr>
          <w:rFonts w:ascii="Times New Roman" w:eastAsia="Calibri" w:hAnsi="Times New Roman" w:cs="Times New Roman"/>
          <w:sz w:val="24"/>
          <w:szCs w:val="24"/>
          <w:lang w:val="en-GB"/>
        </w:rPr>
        <w:t>In my view the explanation is reasonable.</w:t>
      </w:r>
    </w:p>
    <w:p w:rsidR="00DA5303" w:rsidRPr="006F5250" w:rsidRDefault="00DA5303" w:rsidP="006A250E">
      <w:pPr>
        <w:spacing w:after="0" w:line="240" w:lineRule="auto"/>
        <w:ind w:left="567"/>
        <w:jc w:val="both"/>
        <w:rPr>
          <w:rFonts w:ascii="Times New Roman" w:eastAsia="Calibri" w:hAnsi="Times New Roman" w:cs="Times New Roman"/>
          <w:sz w:val="24"/>
          <w:szCs w:val="24"/>
          <w:lang w:val="en-GB"/>
        </w:rPr>
      </w:pPr>
    </w:p>
    <w:p w:rsidR="00044EED" w:rsidRDefault="00044EED" w:rsidP="009A4347">
      <w:pPr>
        <w:spacing w:after="0" w:line="240" w:lineRule="auto"/>
        <w:jc w:val="both"/>
        <w:rPr>
          <w:rFonts w:ascii="Times New Roman" w:eastAsia="Calibri" w:hAnsi="Times New Roman" w:cs="Times New Roman"/>
          <w:b/>
          <w:sz w:val="24"/>
          <w:szCs w:val="24"/>
          <w:u w:val="single"/>
          <w:lang w:val="en-GB"/>
        </w:rPr>
      </w:pPr>
    </w:p>
    <w:p w:rsidR="00F2330A" w:rsidRPr="009A4347" w:rsidRDefault="00AE1F9B" w:rsidP="009A4347">
      <w:pPr>
        <w:spacing w:after="0" w:line="240" w:lineRule="auto"/>
        <w:jc w:val="both"/>
        <w:rPr>
          <w:rFonts w:ascii="Times New Roman" w:eastAsia="Calibri" w:hAnsi="Times New Roman" w:cs="Times New Roman"/>
          <w:b/>
          <w:sz w:val="24"/>
          <w:szCs w:val="24"/>
          <w:u w:val="single"/>
          <w:lang w:val="en-GB"/>
        </w:rPr>
      </w:pPr>
      <w:r w:rsidRPr="009A4347">
        <w:rPr>
          <w:rFonts w:ascii="Times New Roman" w:eastAsia="Calibri" w:hAnsi="Times New Roman" w:cs="Times New Roman"/>
          <w:b/>
          <w:sz w:val="24"/>
          <w:szCs w:val="24"/>
          <w:u w:val="single"/>
          <w:lang w:val="en-GB"/>
        </w:rPr>
        <w:t>PROSPECTS OF SUCCESS</w:t>
      </w:r>
    </w:p>
    <w:p w:rsidR="00AE1F9B" w:rsidRDefault="00AE1F9B" w:rsidP="0006238D">
      <w:pPr>
        <w:spacing w:after="0" w:line="240" w:lineRule="auto"/>
        <w:ind w:left="720" w:hanging="720"/>
        <w:jc w:val="both"/>
        <w:rPr>
          <w:rFonts w:ascii="Times New Roman" w:eastAsia="Calibri" w:hAnsi="Times New Roman" w:cs="Times New Roman"/>
          <w:sz w:val="24"/>
          <w:szCs w:val="24"/>
          <w:lang w:val="en-GB"/>
        </w:rPr>
      </w:pPr>
    </w:p>
    <w:p w:rsidR="00080958" w:rsidRPr="006F5250" w:rsidRDefault="00AE1F9B" w:rsidP="0006238D">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14</w:t>
      </w:r>
      <w:r w:rsidR="00F2330A" w:rsidRPr="006F5250">
        <w:rPr>
          <w:rFonts w:ascii="Times New Roman" w:eastAsia="Calibri" w:hAnsi="Times New Roman" w:cs="Times New Roman"/>
          <w:sz w:val="24"/>
          <w:szCs w:val="24"/>
          <w:lang w:val="en-GB"/>
        </w:rPr>
        <w:t>.</w:t>
      </w:r>
      <w:r w:rsidR="00F2330A" w:rsidRPr="006F5250">
        <w:rPr>
          <w:rFonts w:ascii="Times New Roman" w:eastAsia="Calibri" w:hAnsi="Times New Roman" w:cs="Times New Roman"/>
          <w:sz w:val="24"/>
          <w:szCs w:val="24"/>
          <w:lang w:val="en-GB"/>
        </w:rPr>
        <w:tab/>
      </w:r>
      <w:r w:rsidR="00080958" w:rsidRPr="006F5250">
        <w:rPr>
          <w:rFonts w:ascii="Times New Roman" w:eastAsia="Calibri" w:hAnsi="Times New Roman" w:cs="Times New Roman"/>
          <w:sz w:val="24"/>
          <w:szCs w:val="24"/>
          <w:lang w:val="en-GB"/>
        </w:rPr>
        <w:t>The cardinal issue to be determined which resolves the whole dispute between the parties has to do with who had possession o</w:t>
      </w:r>
      <w:r w:rsidR="009F4325" w:rsidRPr="006F5250">
        <w:rPr>
          <w:rFonts w:ascii="Times New Roman" w:eastAsia="Calibri" w:hAnsi="Times New Roman" w:cs="Times New Roman"/>
          <w:sz w:val="24"/>
          <w:szCs w:val="24"/>
          <w:lang w:val="en-GB"/>
        </w:rPr>
        <w:t>f</w:t>
      </w:r>
      <w:r w:rsidR="00080958" w:rsidRPr="006F5250">
        <w:rPr>
          <w:rFonts w:ascii="Times New Roman" w:eastAsia="Calibri" w:hAnsi="Times New Roman" w:cs="Times New Roman"/>
          <w:sz w:val="24"/>
          <w:szCs w:val="24"/>
          <w:lang w:val="en-GB"/>
        </w:rPr>
        <w:t xml:space="preserve"> the stand at the material time when the perimeter wall was erected.</w:t>
      </w:r>
      <w:r w:rsidR="009F4325" w:rsidRPr="006F5250">
        <w:rPr>
          <w:rFonts w:ascii="Times New Roman" w:eastAsia="Calibri" w:hAnsi="Times New Roman" w:cs="Times New Roman"/>
          <w:sz w:val="24"/>
          <w:szCs w:val="24"/>
          <w:lang w:val="en-GB"/>
        </w:rPr>
        <w:t xml:space="preserve"> </w:t>
      </w:r>
      <w:r w:rsidR="006A250E">
        <w:rPr>
          <w:rFonts w:ascii="Times New Roman" w:eastAsia="Calibri" w:hAnsi="Times New Roman" w:cs="Times New Roman"/>
          <w:sz w:val="24"/>
          <w:szCs w:val="24"/>
          <w:lang w:val="en-GB"/>
        </w:rPr>
        <w:t xml:space="preserve"> </w:t>
      </w:r>
      <w:r w:rsidR="009F4325" w:rsidRPr="006F5250">
        <w:rPr>
          <w:rFonts w:ascii="Times New Roman" w:eastAsia="Calibri" w:hAnsi="Times New Roman" w:cs="Times New Roman"/>
          <w:sz w:val="24"/>
          <w:szCs w:val="24"/>
          <w:lang w:val="en-GB"/>
        </w:rPr>
        <w:t>This is because unlawful deprivation of possession is of the essence of spoliation</w:t>
      </w:r>
      <w:r w:rsidR="00A432EE">
        <w:rPr>
          <w:rFonts w:ascii="Times New Roman" w:eastAsia="Calibri" w:hAnsi="Times New Roman" w:cs="Times New Roman"/>
          <w:sz w:val="24"/>
          <w:szCs w:val="24"/>
          <w:lang w:val="en-GB"/>
        </w:rPr>
        <w:t xml:space="preserve"> proceedings.</w:t>
      </w:r>
      <w:r w:rsidR="009F4325" w:rsidRPr="006F5250">
        <w:rPr>
          <w:rFonts w:ascii="Times New Roman" w:eastAsia="Calibri" w:hAnsi="Times New Roman" w:cs="Times New Roman"/>
          <w:sz w:val="24"/>
          <w:szCs w:val="24"/>
          <w:lang w:val="en-GB"/>
        </w:rPr>
        <w:t xml:space="preserve"> </w:t>
      </w:r>
    </w:p>
    <w:p w:rsidR="00AE1F9B" w:rsidRDefault="00AE1F9B" w:rsidP="00AE1F9B">
      <w:pPr>
        <w:spacing w:after="0" w:line="240" w:lineRule="auto"/>
        <w:ind w:left="567" w:hanging="567"/>
        <w:jc w:val="both"/>
        <w:rPr>
          <w:rFonts w:ascii="Times New Roman" w:eastAsia="Calibri" w:hAnsi="Times New Roman" w:cs="Times New Roman"/>
          <w:sz w:val="24"/>
          <w:szCs w:val="24"/>
          <w:lang w:val="en-GB"/>
        </w:rPr>
      </w:pPr>
    </w:p>
    <w:p w:rsidR="009F4325" w:rsidRPr="006F5250" w:rsidRDefault="00AE1F9B" w:rsidP="00AE1F9B">
      <w:pPr>
        <w:spacing w:before="240"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15</w:t>
      </w:r>
      <w:r w:rsidR="00080958" w:rsidRPr="006F5250">
        <w:rPr>
          <w:rFonts w:ascii="Times New Roman" w:eastAsia="Calibri" w:hAnsi="Times New Roman" w:cs="Times New Roman"/>
          <w:sz w:val="24"/>
          <w:szCs w:val="24"/>
          <w:lang w:val="en-GB"/>
        </w:rPr>
        <w:t xml:space="preserve">. </w:t>
      </w:r>
      <w:r w:rsidR="00080958" w:rsidRPr="006F5250">
        <w:rPr>
          <w:rFonts w:ascii="Times New Roman" w:eastAsia="Calibri" w:hAnsi="Times New Roman" w:cs="Times New Roman"/>
          <w:sz w:val="24"/>
          <w:szCs w:val="24"/>
          <w:lang w:val="en-GB"/>
        </w:rPr>
        <w:tab/>
        <w:t xml:space="preserve">The applicant’s case is that the court </w:t>
      </w:r>
      <w:r w:rsidR="00080958" w:rsidRPr="00AE1F9B">
        <w:rPr>
          <w:rFonts w:ascii="Times New Roman" w:eastAsia="Calibri" w:hAnsi="Times New Roman" w:cs="Times New Roman"/>
          <w:i/>
          <w:sz w:val="24"/>
          <w:szCs w:val="24"/>
          <w:lang w:val="en-GB"/>
        </w:rPr>
        <w:t>a quo</w:t>
      </w:r>
      <w:r w:rsidR="00DD4EAB">
        <w:rPr>
          <w:rFonts w:ascii="Times New Roman" w:eastAsia="Calibri" w:hAnsi="Times New Roman" w:cs="Times New Roman"/>
          <w:sz w:val="24"/>
          <w:szCs w:val="24"/>
          <w:lang w:val="en-GB"/>
        </w:rPr>
        <w:t xml:space="preserve"> erred in finding that he was</w:t>
      </w:r>
      <w:r w:rsidR="00080958" w:rsidRPr="006F5250">
        <w:rPr>
          <w:rFonts w:ascii="Times New Roman" w:eastAsia="Calibri" w:hAnsi="Times New Roman" w:cs="Times New Roman"/>
          <w:sz w:val="24"/>
          <w:szCs w:val="24"/>
          <w:lang w:val="en-GB"/>
        </w:rPr>
        <w:t xml:space="preserve"> not in peaceful and undisturbed possession of the road at the material time when the perimeter wall was erected. </w:t>
      </w:r>
      <w:r w:rsidR="006A250E">
        <w:rPr>
          <w:rFonts w:ascii="Times New Roman" w:eastAsia="Calibri" w:hAnsi="Times New Roman" w:cs="Times New Roman"/>
          <w:sz w:val="24"/>
          <w:szCs w:val="24"/>
          <w:lang w:val="en-GB"/>
        </w:rPr>
        <w:t xml:space="preserve"> </w:t>
      </w:r>
      <w:r w:rsidR="009F4325" w:rsidRPr="006F5250">
        <w:rPr>
          <w:rFonts w:ascii="Times New Roman" w:eastAsia="Calibri" w:hAnsi="Times New Roman" w:cs="Times New Roman"/>
          <w:sz w:val="24"/>
          <w:szCs w:val="24"/>
          <w:lang w:val="en-GB"/>
        </w:rPr>
        <w:t xml:space="preserve">As he was asserting that the respondent unlawfully deprived him of possession of the road, he bore the onus of proving all the essential elements of a </w:t>
      </w:r>
      <w:r w:rsidR="009F4325" w:rsidRPr="006F5250">
        <w:rPr>
          <w:rFonts w:ascii="Times New Roman" w:eastAsia="Calibri" w:hAnsi="Times New Roman" w:cs="Times New Roman"/>
          <w:i/>
          <w:sz w:val="24"/>
          <w:szCs w:val="24"/>
          <w:lang w:val="en-GB"/>
        </w:rPr>
        <w:t xml:space="preserve">mandamus van </w:t>
      </w:r>
      <w:proofErr w:type="spellStart"/>
      <w:r w:rsidR="009F4325" w:rsidRPr="006F5250">
        <w:rPr>
          <w:rFonts w:ascii="Times New Roman" w:eastAsia="Calibri" w:hAnsi="Times New Roman" w:cs="Times New Roman"/>
          <w:i/>
          <w:sz w:val="24"/>
          <w:szCs w:val="24"/>
          <w:lang w:val="en-GB"/>
        </w:rPr>
        <w:t>spoile</w:t>
      </w:r>
      <w:proofErr w:type="spellEnd"/>
      <w:r w:rsidR="009F4325" w:rsidRPr="006F5250">
        <w:rPr>
          <w:rFonts w:ascii="Times New Roman" w:eastAsia="Calibri" w:hAnsi="Times New Roman" w:cs="Times New Roman"/>
          <w:i/>
          <w:sz w:val="24"/>
          <w:szCs w:val="24"/>
          <w:lang w:val="en-GB"/>
        </w:rPr>
        <w:t xml:space="preserve">. </w:t>
      </w:r>
      <w:r w:rsidR="006A250E">
        <w:rPr>
          <w:rFonts w:ascii="Times New Roman" w:eastAsia="Calibri" w:hAnsi="Times New Roman" w:cs="Times New Roman"/>
          <w:i/>
          <w:sz w:val="24"/>
          <w:szCs w:val="24"/>
          <w:lang w:val="en-GB"/>
        </w:rPr>
        <w:t xml:space="preserve"> </w:t>
      </w:r>
      <w:r w:rsidR="009F4325" w:rsidRPr="006F5250">
        <w:rPr>
          <w:rFonts w:ascii="Times New Roman" w:eastAsia="Calibri" w:hAnsi="Times New Roman" w:cs="Times New Roman"/>
          <w:sz w:val="24"/>
          <w:szCs w:val="24"/>
          <w:lang w:val="en-GB"/>
        </w:rPr>
        <w:t xml:space="preserve">The requirements </w:t>
      </w:r>
      <w:r w:rsidR="009F4325" w:rsidRPr="006F5250">
        <w:rPr>
          <w:rFonts w:ascii="Times New Roman" w:eastAsia="Calibri" w:hAnsi="Times New Roman" w:cs="Times New Roman"/>
          <w:sz w:val="24"/>
          <w:szCs w:val="24"/>
          <w:lang w:val="en-US"/>
        </w:rPr>
        <w:t xml:space="preserve">were set out in </w:t>
      </w:r>
      <w:r w:rsidR="009F4325" w:rsidRPr="00AE1F9B">
        <w:rPr>
          <w:rFonts w:ascii="Times New Roman" w:eastAsia="Calibri" w:hAnsi="Times New Roman" w:cs="Times New Roman"/>
          <w:i/>
          <w:sz w:val="24"/>
          <w:szCs w:val="24"/>
          <w:lang w:val="en-US"/>
        </w:rPr>
        <w:t>Botha v Barret</w:t>
      </w:r>
      <w:r w:rsidR="009F4325" w:rsidRPr="00AE1F9B">
        <w:rPr>
          <w:rFonts w:ascii="Times New Roman" w:eastAsia="Calibri" w:hAnsi="Times New Roman" w:cs="Times New Roman"/>
          <w:sz w:val="24"/>
          <w:szCs w:val="24"/>
          <w:lang w:val="en-US"/>
        </w:rPr>
        <w:t xml:space="preserve"> 1996</w:t>
      </w:r>
      <w:r w:rsidR="009F4325" w:rsidRPr="006F5250">
        <w:rPr>
          <w:rFonts w:ascii="Times New Roman" w:eastAsia="Calibri" w:hAnsi="Times New Roman" w:cs="Times New Roman"/>
          <w:b/>
          <w:sz w:val="24"/>
          <w:szCs w:val="24"/>
          <w:lang w:val="en-US"/>
        </w:rPr>
        <w:t xml:space="preserve"> </w:t>
      </w:r>
      <w:r w:rsidR="009F4325" w:rsidRPr="00D2246F">
        <w:rPr>
          <w:rFonts w:ascii="Times New Roman" w:eastAsia="Calibri" w:hAnsi="Times New Roman" w:cs="Times New Roman"/>
          <w:sz w:val="24"/>
          <w:szCs w:val="24"/>
          <w:lang w:val="en-US"/>
        </w:rPr>
        <w:t>(2) ZLR 73</w:t>
      </w:r>
      <w:r w:rsidR="009F4325" w:rsidRPr="006F5250">
        <w:rPr>
          <w:rFonts w:ascii="Times New Roman" w:eastAsia="Calibri" w:hAnsi="Times New Roman" w:cs="Times New Roman"/>
          <w:b/>
          <w:sz w:val="24"/>
          <w:szCs w:val="24"/>
          <w:lang w:val="en-US"/>
        </w:rPr>
        <w:t xml:space="preserve"> </w:t>
      </w:r>
      <w:r w:rsidR="009F4325" w:rsidRPr="00D2246F">
        <w:rPr>
          <w:rFonts w:ascii="Times New Roman" w:eastAsia="Calibri" w:hAnsi="Times New Roman" w:cs="Times New Roman"/>
          <w:sz w:val="24"/>
          <w:szCs w:val="24"/>
          <w:lang w:val="en-US"/>
        </w:rPr>
        <w:t>(S)</w:t>
      </w:r>
      <w:r w:rsidR="009A4347">
        <w:rPr>
          <w:rFonts w:ascii="Times New Roman" w:eastAsia="Calibri" w:hAnsi="Times New Roman" w:cs="Times New Roman"/>
          <w:sz w:val="24"/>
          <w:szCs w:val="24"/>
          <w:lang w:val="en-US"/>
        </w:rPr>
        <w:t xml:space="preserve"> as follows:</w:t>
      </w:r>
    </w:p>
    <w:p w:rsidR="009F4325" w:rsidRPr="006F5250" w:rsidRDefault="00AE1F9B" w:rsidP="009A4347">
      <w:pPr>
        <w:spacing w:after="0" w:line="240" w:lineRule="auto"/>
        <w:ind w:left="1560"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9F4325" w:rsidRPr="006F5250">
        <w:rPr>
          <w:rFonts w:ascii="Times New Roman" w:eastAsia="Calibri" w:hAnsi="Times New Roman" w:cs="Times New Roman"/>
          <w:sz w:val="24"/>
          <w:szCs w:val="24"/>
          <w:lang w:val="en-US"/>
        </w:rPr>
        <w:t>a) That the applicant was in peaceful and undisturbed possession of the property; and,</w:t>
      </w:r>
    </w:p>
    <w:p w:rsidR="009A4347" w:rsidRDefault="009F4325" w:rsidP="004642E4">
      <w:pPr>
        <w:spacing w:after="360" w:line="240" w:lineRule="auto"/>
        <w:ind w:left="1560" w:hanging="426"/>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(b) That the respondent deprived him of the possession for</w:t>
      </w:r>
      <w:r w:rsidR="00FF4D5F">
        <w:rPr>
          <w:rFonts w:ascii="Times New Roman" w:eastAsia="Calibri" w:hAnsi="Times New Roman" w:cs="Times New Roman"/>
          <w:sz w:val="24"/>
          <w:szCs w:val="24"/>
          <w:lang w:val="en-US"/>
        </w:rPr>
        <w:t xml:space="preserve">cibly or wrongfully against his </w:t>
      </w:r>
      <w:r w:rsidRPr="006F5250">
        <w:rPr>
          <w:rFonts w:ascii="Times New Roman" w:eastAsia="Calibri" w:hAnsi="Times New Roman" w:cs="Times New Roman"/>
          <w:sz w:val="24"/>
          <w:szCs w:val="24"/>
          <w:lang w:val="en-US"/>
        </w:rPr>
        <w:t>consent</w:t>
      </w:r>
      <w:r w:rsidR="001673E7" w:rsidRPr="006F5250">
        <w:rPr>
          <w:rFonts w:ascii="Times New Roman" w:eastAsia="Calibri" w:hAnsi="Times New Roman" w:cs="Times New Roman"/>
          <w:sz w:val="24"/>
          <w:szCs w:val="24"/>
          <w:lang w:val="en-US"/>
        </w:rPr>
        <w:t>.</w:t>
      </w:r>
    </w:p>
    <w:p w:rsidR="006A250E" w:rsidRPr="006F5250" w:rsidRDefault="006A250E" w:rsidP="006A250E">
      <w:pPr>
        <w:spacing w:after="0" w:line="240" w:lineRule="auto"/>
        <w:ind w:left="1560" w:hanging="426"/>
        <w:jc w:val="both"/>
        <w:rPr>
          <w:rFonts w:ascii="Times New Roman" w:eastAsia="Calibri" w:hAnsi="Times New Roman" w:cs="Times New Roman"/>
          <w:sz w:val="24"/>
          <w:szCs w:val="24"/>
          <w:lang w:val="en-US"/>
        </w:rPr>
      </w:pPr>
    </w:p>
    <w:p w:rsidR="001673E7" w:rsidRPr="006F5250" w:rsidRDefault="002763EA" w:rsidP="002763EA">
      <w:pPr>
        <w:spacing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w:t>
      </w:r>
      <w:r w:rsidR="00904ED8">
        <w:rPr>
          <w:rFonts w:ascii="Times New Roman" w:eastAsia="Calibri" w:hAnsi="Times New Roman" w:cs="Times New Roman"/>
          <w:sz w:val="24"/>
          <w:szCs w:val="24"/>
          <w:lang w:val="en-US"/>
        </w:rPr>
        <w:t>.</w:t>
      </w:r>
      <w:r w:rsidR="00904ED8">
        <w:rPr>
          <w:rFonts w:ascii="Times New Roman" w:eastAsia="Calibri" w:hAnsi="Times New Roman" w:cs="Times New Roman"/>
          <w:sz w:val="24"/>
          <w:szCs w:val="24"/>
          <w:lang w:val="en-US"/>
        </w:rPr>
        <w:tab/>
        <w:t>In a</w:t>
      </w:r>
      <w:r w:rsidR="001673E7" w:rsidRPr="006F5250">
        <w:rPr>
          <w:rFonts w:ascii="Times New Roman" w:eastAsia="Calibri" w:hAnsi="Times New Roman" w:cs="Times New Roman"/>
          <w:sz w:val="24"/>
          <w:szCs w:val="24"/>
          <w:lang w:val="en-US"/>
        </w:rPr>
        <w:t xml:space="preserve"> </w:t>
      </w:r>
      <w:proofErr w:type="spellStart"/>
      <w:r w:rsidR="001673E7" w:rsidRPr="006F5250">
        <w:rPr>
          <w:rFonts w:ascii="Times New Roman" w:eastAsia="Calibri" w:hAnsi="Times New Roman" w:cs="Times New Roman"/>
          <w:sz w:val="24"/>
          <w:szCs w:val="24"/>
          <w:lang w:val="en-US"/>
        </w:rPr>
        <w:t>defence</w:t>
      </w:r>
      <w:proofErr w:type="spellEnd"/>
      <w:r w:rsidR="001673E7" w:rsidRPr="006F5250">
        <w:rPr>
          <w:rFonts w:ascii="Times New Roman" w:eastAsia="Calibri" w:hAnsi="Times New Roman" w:cs="Times New Roman"/>
          <w:sz w:val="24"/>
          <w:szCs w:val="24"/>
          <w:lang w:val="en-US"/>
        </w:rPr>
        <w:t xml:space="preserve"> to a </w:t>
      </w:r>
      <w:r w:rsidR="00904ED8">
        <w:rPr>
          <w:rFonts w:ascii="Times New Roman" w:eastAsia="Calibri" w:hAnsi="Times New Roman" w:cs="Times New Roman"/>
          <w:sz w:val="24"/>
          <w:szCs w:val="24"/>
          <w:lang w:val="en-US"/>
        </w:rPr>
        <w:t xml:space="preserve">claim of </w:t>
      </w:r>
      <w:r w:rsidR="001673E7" w:rsidRPr="006F5250">
        <w:rPr>
          <w:rFonts w:ascii="Times New Roman" w:eastAsia="Calibri" w:hAnsi="Times New Roman" w:cs="Times New Roman"/>
          <w:i/>
          <w:sz w:val="24"/>
          <w:szCs w:val="24"/>
          <w:lang w:val="en-US"/>
        </w:rPr>
        <w:t xml:space="preserve">mandamus van </w:t>
      </w:r>
      <w:proofErr w:type="spellStart"/>
      <w:r w:rsidR="001673E7" w:rsidRPr="006F5250">
        <w:rPr>
          <w:rFonts w:ascii="Times New Roman" w:eastAsia="Calibri" w:hAnsi="Times New Roman" w:cs="Times New Roman"/>
          <w:i/>
          <w:sz w:val="24"/>
          <w:szCs w:val="24"/>
          <w:lang w:val="en-US"/>
        </w:rPr>
        <w:t>spoile</w:t>
      </w:r>
      <w:proofErr w:type="spellEnd"/>
      <w:r w:rsidR="006A250E">
        <w:rPr>
          <w:rFonts w:ascii="Times New Roman" w:eastAsia="Calibri" w:hAnsi="Times New Roman" w:cs="Times New Roman"/>
          <w:sz w:val="24"/>
          <w:szCs w:val="24"/>
          <w:lang w:val="en-US"/>
        </w:rPr>
        <w:t>,</w:t>
      </w:r>
      <w:r w:rsidR="00904ED8">
        <w:rPr>
          <w:rFonts w:ascii="Times New Roman" w:eastAsia="Calibri" w:hAnsi="Times New Roman" w:cs="Times New Roman"/>
          <w:sz w:val="24"/>
          <w:szCs w:val="24"/>
          <w:lang w:val="en-US"/>
        </w:rPr>
        <w:t xml:space="preserve"> the respondent must </w:t>
      </w:r>
      <w:r w:rsidR="001673E7" w:rsidRPr="006F5250">
        <w:rPr>
          <w:rFonts w:ascii="Times New Roman" w:eastAsia="Calibri" w:hAnsi="Times New Roman" w:cs="Times New Roman"/>
          <w:sz w:val="24"/>
          <w:szCs w:val="24"/>
          <w:lang w:val="en-US"/>
        </w:rPr>
        <w:t>show that the applicant was not in peaceful and un</w:t>
      </w:r>
      <w:r w:rsidR="00904ED8">
        <w:rPr>
          <w:rFonts w:ascii="Times New Roman" w:eastAsia="Calibri" w:hAnsi="Times New Roman" w:cs="Times New Roman"/>
          <w:sz w:val="24"/>
          <w:szCs w:val="24"/>
          <w:lang w:val="en-US"/>
        </w:rPr>
        <w:t>disturbed possession of the item in dispute</w:t>
      </w:r>
      <w:r w:rsidR="006A250E">
        <w:rPr>
          <w:rFonts w:ascii="Times New Roman" w:eastAsia="Calibri" w:hAnsi="Times New Roman" w:cs="Times New Roman"/>
          <w:sz w:val="24"/>
          <w:szCs w:val="24"/>
          <w:lang w:val="en-US"/>
        </w:rPr>
        <w:t>,</w:t>
      </w:r>
      <w:r w:rsidR="00C34159">
        <w:rPr>
          <w:rFonts w:ascii="Times New Roman" w:eastAsia="Calibri" w:hAnsi="Times New Roman" w:cs="Times New Roman"/>
          <w:sz w:val="24"/>
          <w:szCs w:val="24"/>
          <w:lang w:val="en-US"/>
        </w:rPr>
        <w:t xml:space="preserve"> i</w:t>
      </w:r>
      <w:r w:rsidR="00904ED8">
        <w:rPr>
          <w:rFonts w:ascii="Times New Roman" w:eastAsia="Calibri" w:hAnsi="Times New Roman" w:cs="Times New Roman"/>
          <w:sz w:val="24"/>
          <w:szCs w:val="24"/>
          <w:lang w:val="en-US"/>
        </w:rPr>
        <w:t xml:space="preserve">n this case the road. </w:t>
      </w:r>
      <w:r w:rsidR="006A250E">
        <w:rPr>
          <w:rFonts w:ascii="Times New Roman" w:eastAsia="Calibri" w:hAnsi="Times New Roman" w:cs="Times New Roman"/>
          <w:sz w:val="24"/>
          <w:szCs w:val="24"/>
          <w:lang w:val="en-US"/>
        </w:rPr>
        <w:t xml:space="preserve"> </w:t>
      </w:r>
      <w:r w:rsidR="001673E7" w:rsidRPr="006F5250">
        <w:rPr>
          <w:rFonts w:ascii="Times New Roman" w:eastAsia="Calibri" w:hAnsi="Times New Roman" w:cs="Times New Roman"/>
          <w:sz w:val="24"/>
          <w:szCs w:val="24"/>
          <w:lang w:val="en-US"/>
        </w:rPr>
        <w:t xml:space="preserve">The pleadings filed in the court </w:t>
      </w:r>
      <w:r w:rsidR="001673E7" w:rsidRPr="006F5250">
        <w:rPr>
          <w:rFonts w:ascii="Times New Roman" w:eastAsia="Calibri" w:hAnsi="Times New Roman" w:cs="Times New Roman"/>
          <w:i/>
          <w:sz w:val="24"/>
          <w:szCs w:val="24"/>
          <w:lang w:val="en-US"/>
        </w:rPr>
        <w:t>a quo</w:t>
      </w:r>
      <w:r w:rsidR="001673E7" w:rsidRPr="006F5250">
        <w:rPr>
          <w:rFonts w:ascii="Times New Roman" w:eastAsia="Calibri" w:hAnsi="Times New Roman" w:cs="Times New Roman"/>
          <w:sz w:val="24"/>
          <w:szCs w:val="24"/>
          <w:lang w:val="en-US"/>
        </w:rPr>
        <w:t xml:space="preserve"> show that the applicant did not disclose a material fact to the effect that the road </w:t>
      </w:r>
      <w:r w:rsidR="00A52FA7">
        <w:rPr>
          <w:rFonts w:ascii="Times New Roman" w:eastAsia="Calibri" w:hAnsi="Times New Roman" w:cs="Times New Roman"/>
          <w:sz w:val="24"/>
          <w:szCs w:val="24"/>
          <w:lang w:val="en-US"/>
        </w:rPr>
        <w:t xml:space="preserve">over </w:t>
      </w:r>
      <w:r w:rsidR="001673E7" w:rsidRPr="006F5250">
        <w:rPr>
          <w:rFonts w:ascii="Times New Roman" w:eastAsia="Calibri" w:hAnsi="Times New Roman" w:cs="Times New Roman"/>
          <w:sz w:val="24"/>
          <w:szCs w:val="24"/>
          <w:lang w:val="en-US"/>
        </w:rPr>
        <w:t xml:space="preserve">which he sought </w:t>
      </w:r>
      <w:proofErr w:type="spellStart"/>
      <w:r w:rsidR="001673E7" w:rsidRPr="006F5250">
        <w:rPr>
          <w:rFonts w:ascii="Times New Roman" w:eastAsia="Calibri" w:hAnsi="Times New Roman" w:cs="Times New Roman"/>
          <w:sz w:val="24"/>
          <w:szCs w:val="24"/>
          <w:lang w:val="en-US"/>
        </w:rPr>
        <w:t>spoliatory</w:t>
      </w:r>
      <w:proofErr w:type="spellEnd"/>
      <w:r w:rsidR="001673E7" w:rsidRPr="006F5250">
        <w:rPr>
          <w:rFonts w:ascii="Times New Roman" w:eastAsia="Calibri" w:hAnsi="Times New Roman" w:cs="Times New Roman"/>
          <w:sz w:val="24"/>
          <w:szCs w:val="24"/>
          <w:lang w:val="en-US"/>
        </w:rPr>
        <w:t xml:space="preserve"> relief was </w:t>
      </w:r>
      <w:r w:rsidR="002A15CE" w:rsidRPr="006F5250">
        <w:rPr>
          <w:rFonts w:ascii="Times New Roman" w:eastAsia="Calibri" w:hAnsi="Times New Roman" w:cs="Times New Roman"/>
          <w:sz w:val="24"/>
          <w:szCs w:val="24"/>
          <w:lang w:val="en-US"/>
        </w:rPr>
        <w:t xml:space="preserve">constructed </w:t>
      </w:r>
      <w:r w:rsidR="001673E7" w:rsidRPr="006F5250">
        <w:rPr>
          <w:rFonts w:ascii="Times New Roman" w:eastAsia="Calibri" w:hAnsi="Times New Roman" w:cs="Times New Roman"/>
          <w:sz w:val="24"/>
          <w:szCs w:val="24"/>
          <w:lang w:val="en-US"/>
        </w:rPr>
        <w:t>on the land he had sold to the respondent.</w:t>
      </w:r>
      <w:r w:rsidR="001673E7" w:rsidRPr="006F5250">
        <w:rPr>
          <w:rFonts w:ascii="Times New Roman" w:eastAsia="Calibri" w:hAnsi="Times New Roman" w:cs="Times New Roman"/>
          <w:sz w:val="24"/>
          <w:szCs w:val="24"/>
          <w:vertAlign w:val="superscript"/>
          <w:lang w:val="en-US"/>
        </w:rPr>
        <w:t xml:space="preserve"> </w:t>
      </w:r>
      <w:r w:rsidR="006A250E">
        <w:rPr>
          <w:rFonts w:ascii="Times New Roman" w:eastAsia="Calibri" w:hAnsi="Times New Roman" w:cs="Times New Roman"/>
          <w:sz w:val="24"/>
          <w:szCs w:val="24"/>
          <w:vertAlign w:val="superscript"/>
          <w:lang w:val="en-US"/>
        </w:rPr>
        <w:t xml:space="preserve"> </w:t>
      </w:r>
      <w:r w:rsidR="001673E7" w:rsidRPr="006F5250">
        <w:rPr>
          <w:rFonts w:ascii="Times New Roman" w:eastAsia="Calibri" w:hAnsi="Times New Roman" w:cs="Times New Roman"/>
          <w:sz w:val="24"/>
          <w:szCs w:val="24"/>
          <w:lang w:val="en-US"/>
        </w:rPr>
        <w:t xml:space="preserve">The non-disclosure exhibits a deceitful and malicious frame of mind. </w:t>
      </w:r>
      <w:r w:rsidR="006A250E">
        <w:rPr>
          <w:rFonts w:ascii="Times New Roman" w:eastAsia="Calibri" w:hAnsi="Times New Roman" w:cs="Times New Roman"/>
          <w:sz w:val="24"/>
          <w:szCs w:val="24"/>
          <w:lang w:val="en-US"/>
        </w:rPr>
        <w:t xml:space="preserve"> </w:t>
      </w:r>
      <w:r w:rsidR="001673E7" w:rsidRPr="006F5250">
        <w:rPr>
          <w:rFonts w:ascii="Times New Roman" w:eastAsia="Calibri" w:hAnsi="Times New Roman" w:cs="Times New Roman"/>
          <w:sz w:val="24"/>
          <w:szCs w:val="24"/>
          <w:lang w:val="en-US"/>
        </w:rPr>
        <w:t xml:space="preserve">A reading of the applicant’s founding affidavit shows that he never disclosed this material fact to the court </w:t>
      </w:r>
      <w:r w:rsidR="001673E7" w:rsidRPr="006F5250">
        <w:rPr>
          <w:rFonts w:ascii="Times New Roman" w:eastAsia="Calibri" w:hAnsi="Times New Roman" w:cs="Times New Roman"/>
          <w:i/>
          <w:sz w:val="24"/>
          <w:szCs w:val="24"/>
          <w:lang w:val="en-US"/>
        </w:rPr>
        <w:t xml:space="preserve">a quo. </w:t>
      </w:r>
      <w:r w:rsidR="006A250E">
        <w:rPr>
          <w:rFonts w:ascii="Times New Roman" w:eastAsia="Calibri" w:hAnsi="Times New Roman" w:cs="Times New Roman"/>
          <w:i/>
          <w:sz w:val="24"/>
          <w:szCs w:val="24"/>
          <w:lang w:val="en-US"/>
        </w:rPr>
        <w:t xml:space="preserve"> </w:t>
      </w:r>
      <w:r w:rsidR="001673E7" w:rsidRPr="006F5250">
        <w:rPr>
          <w:rFonts w:ascii="Times New Roman" w:eastAsia="Calibri" w:hAnsi="Times New Roman" w:cs="Times New Roman"/>
          <w:sz w:val="24"/>
          <w:szCs w:val="24"/>
          <w:lang w:val="en-US"/>
        </w:rPr>
        <w:t xml:space="preserve">The </w:t>
      </w:r>
      <w:r w:rsidR="00E54A97">
        <w:rPr>
          <w:rFonts w:ascii="Times New Roman" w:eastAsia="Calibri" w:hAnsi="Times New Roman" w:cs="Times New Roman"/>
          <w:sz w:val="24"/>
          <w:szCs w:val="24"/>
          <w:lang w:val="en-US"/>
        </w:rPr>
        <w:t>non-</w:t>
      </w:r>
      <w:r w:rsidR="001673E7" w:rsidRPr="006F5250">
        <w:rPr>
          <w:rFonts w:ascii="Times New Roman" w:eastAsia="Calibri" w:hAnsi="Times New Roman" w:cs="Times New Roman"/>
          <w:sz w:val="24"/>
          <w:szCs w:val="24"/>
          <w:lang w:val="en-US"/>
        </w:rPr>
        <w:t xml:space="preserve">willful disclosure betrays knowledge on his part that he was not in peaceful and undisturbed possession of the road at the time of the alleged deprivation.  </w:t>
      </w:r>
      <w:r w:rsidR="00B973D7" w:rsidRPr="006F5250">
        <w:rPr>
          <w:rFonts w:ascii="Times New Roman" w:eastAsia="Calibri" w:hAnsi="Times New Roman" w:cs="Times New Roman"/>
          <w:sz w:val="24"/>
          <w:szCs w:val="24"/>
          <w:lang w:val="en-US"/>
        </w:rPr>
        <w:t>This is because he knew that possession of the land on which the road lay had passed to the respondent at the time of co</w:t>
      </w:r>
      <w:r>
        <w:rPr>
          <w:rFonts w:ascii="Times New Roman" w:eastAsia="Calibri" w:hAnsi="Times New Roman" w:cs="Times New Roman"/>
          <w:sz w:val="24"/>
          <w:szCs w:val="24"/>
          <w:lang w:val="en-US"/>
        </w:rPr>
        <w:t xml:space="preserve">nclusion of the sale agreement. </w:t>
      </w:r>
      <w:r w:rsidR="006A250E">
        <w:rPr>
          <w:rFonts w:ascii="Times New Roman" w:eastAsia="Calibri" w:hAnsi="Times New Roman" w:cs="Times New Roman"/>
          <w:sz w:val="24"/>
          <w:szCs w:val="24"/>
          <w:lang w:val="en-US"/>
        </w:rPr>
        <w:t xml:space="preserve"> </w:t>
      </w:r>
      <w:r w:rsidR="00B973D7" w:rsidRPr="006F5250">
        <w:rPr>
          <w:rFonts w:ascii="Times New Roman" w:eastAsia="Calibri" w:hAnsi="Times New Roman" w:cs="Times New Roman"/>
          <w:sz w:val="24"/>
          <w:szCs w:val="24"/>
          <w:lang w:val="en-US"/>
        </w:rPr>
        <w:t xml:space="preserve">Undoubtedly he </w:t>
      </w:r>
      <w:r w:rsidR="00714BC8" w:rsidRPr="006F5250">
        <w:rPr>
          <w:rFonts w:ascii="Times New Roman" w:eastAsia="Calibri" w:hAnsi="Times New Roman" w:cs="Times New Roman"/>
          <w:sz w:val="24"/>
          <w:szCs w:val="24"/>
          <w:lang w:val="en-US"/>
        </w:rPr>
        <w:t xml:space="preserve">therefore </w:t>
      </w:r>
      <w:r w:rsidR="00B973D7" w:rsidRPr="006F5250">
        <w:rPr>
          <w:rFonts w:ascii="Times New Roman" w:eastAsia="Calibri" w:hAnsi="Times New Roman" w:cs="Times New Roman"/>
          <w:sz w:val="24"/>
          <w:szCs w:val="24"/>
          <w:lang w:val="en-US"/>
        </w:rPr>
        <w:t xml:space="preserve">knew that </w:t>
      </w:r>
      <w:r w:rsidR="00D913CA">
        <w:rPr>
          <w:rFonts w:ascii="Times New Roman" w:eastAsia="Calibri" w:hAnsi="Times New Roman" w:cs="Times New Roman"/>
          <w:sz w:val="24"/>
          <w:szCs w:val="24"/>
          <w:lang w:val="en-US"/>
        </w:rPr>
        <w:t xml:space="preserve">the </w:t>
      </w:r>
      <w:r w:rsidR="00B973D7" w:rsidRPr="006F5250">
        <w:rPr>
          <w:rFonts w:ascii="Times New Roman" w:eastAsia="Calibri" w:hAnsi="Times New Roman" w:cs="Times New Roman"/>
          <w:sz w:val="24"/>
          <w:szCs w:val="24"/>
          <w:lang w:val="en-US"/>
        </w:rPr>
        <w:t xml:space="preserve">conclusion </w:t>
      </w:r>
      <w:r w:rsidR="00B973D7" w:rsidRPr="006F5250">
        <w:rPr>
          <w:rFonts w:ascii="Times New Roman" w:eastAsia="Calibri" w:hAnsi="Times New Roman" w:cs="Times New Roman"/>
          <w:sz w:val="24"/>
          <w:szCs w:val="24"/>
          <w:lang w:val="en-US"/>
        </w:rPr>
        <w:lastRenderedPageBreak/>
        <w:t xml:space="preserve">of the sale agreement of the stand divested him of possession of the stand and by extension the road he built on the stand without the respondent’s consent. </w:t>
      </w:r>
    </w:p>
    <w:p w:rsidR="002763EA" w:rsidRDefault="002763EA" w:rsidP="002763EA">
      <w:pPr>
        <w:spacing w:after="0" w:line="240" w:lineRule="auto"/>
        <w:ind w:left="720" w:hanging="720"/>
        <w:jc w:val="both"/>
        <w:rPr>
          <w:rFonts w:ascii="Times New Roman" w:eastAsia="Calibri" w:hAnsi="Times New Roman" w:cs="Times New Roman"/>
          <w:sz w:val="24"/>
          <w:szCs w:val="24"/>
          <w:lang w:val="en-US"/>
        </w:rPr>
      </w:pPr>
    </w:p>
    <w:p w:rsidR="00AA38E4" w:rsidRPr="006F5250" w:rsidRDefault="002763EA" w:rsidP="00FF4D5F">
      <w:pPr>
        <w:spacing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w:t>
      </w:r>
      <w:r w:rsidR="00AA38E4" w:rsidRPr="006F5250">
        <w:rPr>
          <w:rFonts w:ascii="Times New Roman" w:eastAsia="Calibri" w:hAnsi="Times New Roman" w:cs="Times New Roman"/>
          <w:sz w:val="24"/>
          <w:szCs w:val="24"/>
          <w:lang w:val="en-US"/>
        </w:rPr>
        <w:t>.</w:t>
      </w:r>
      <w:r w:rsidR="00714BC8" w:rsidRPr="006F5250">
        <w:rPr>
          <w:rFonts w:ascii="Times New Roman" w:eastAsia="Calibri" w:hAnsi="Times New Roman" w:cs="Times New Roman"/>
          <w:sz w:val="24"/>
          <w:szCs w:val="24"/>
          <w:lang w:val="en-US"/>
        </w:rPr>
        <w:tab/>
      </w:r>
      <w:r w:rsidR="00AA38E4" w:rsidRPr="006F5250">
        <w:rPr>
          <w:rFonts w:ascii="Times New Roman" w:eastAsia="Calibri" w:hAnsi="Times New Roman" w:cs="Times New Roman"/>
          <w:sz w:val="24"/>
          <w:szCs w:val="24"/>
          <w:lang w:val="en-US"/>
        </w:rPr>
        <w:t xml:space="preserve"> It is common cause that the parties were wrangling over</w:t>
      </w:r>
      <w:r w:rsidR="00714BC8" w:rsidRPr="006F5250">
        <w:rPr>
          <w:rFonts w:ascii="Times New Roman" w:eastAsia="Calibri" w:hAnsi="Times New Roman" w:cs="Times New Roman"/>
          <w:sz w:val="24"/>
          <w:szCs w:val="24"/>
          <w:lang w:val="en-US"/>
        </w:rPr>
        <w:t xml:space="preserve"> transfer of the disputed stand. That being the case</w:t>
      </w:r>
      <w:r w:rsidR="009E05E4">
        <w:rPr>
          <w:rFonts w:ascii="Times New Roman" w:eastAsia="Calibri" w:hAnsi="Times New Roman" w:cs="Times New Roman"/>
          <w:sz w:val="24"/>
          <w:szCs w:val="24"/>
          <w:lang w:val="en-US"/>
        </w:rPr>
        <w:t>,</w:t>
      </w:r>
      <w:r w:rsidR="00714BC8" w:rsidRPr="006F5250">
        <w:rPr>
          <w:rFonts w:ascii="Times New Roman" w:eastAsia="Calibri" w:hAnsi="Times New Roman" w:cs="Times New Roman"/>
          <w:sz w:val="24"/>
          <w:szCs w:val="24"/>
          <w:lang w:val="en-US"/>
        </w:rPr>
        <w:t xml:space="preserve"> the applicant could not have been in peaceful and undisturbed possession of the stand he had sold under a term of contract divesting him of possession of the stand and passing it on to the respondent.</w:t>
      </w:r>
    </w:p>
    <w:p w:rsidR="00F2330A" w:rsidRPr="006F5250" w:rsidRDefault="00F2330A" w:rsidP="006F5250">
      <w:pPr>
        <w:spacing w:after="0" w:line="480" w:lineRule="auto"/>
        <w:ind w:left="720" w:hanging="720"/>
        <w:jc w:val="both"/>
        <w:rPr>
          <w:rFonts w:ascii="Times New Roman" w:eastAsia="Calibri" w:hAnsi="Times New Roman" w:cs="Times New Roman"/>
          <w:sz w:val="24"/>
          <w:szCs w:val="24"/>
          <w:lang w:val="en-US"/>
        </w:rPr>
      </w:pPr>
    </w:p>
    <w:p w:rsidR="00714BC8" w:rsidRPr="006F5250" w:rsidRDefault="002763EA" w:rsidP="002763EA">
      <w:pPr>
        <w:spacing w:after="0" w:line="48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00714BC8" w:rsidRPr="006F5250">
        <w:rPr>
          <w:rFonts w:ascii="Times New Roman" w:eastAsia="Calibri" w:hAnsi="Times New Roman" w:cs="Times New Roman"/>
          <w:sz w:val="24"/>
          <w:szCs w:val="24"/>
          <w:lang w:val="en-US"/>
        </w:rPr>
        <w:t>.</w:t>
      </w:r>
      <w:r w:rsidR="00714BC8" w:rsidRPr="006F5250">
        <w:rPr>
          <w:rFonts w:ascii="Times New Roman" w:eastAsia="Calibri" w:hAnsi="Times New Roman" w:cs="Times New Roman"/>
          <w:sz w:val="24"/>
          <w:szCs w:val="24"/>
          <w:lang w:val="en-US"/>
        </w:rPr>
        <w:tab/>
        <w:t xml:space="preserve">In </w:t>
      </w:r>
      <w:r w:rsidR="00C34159">
        <w:rPr>
          <w:rFonts w:ascii="Times New Roman" w:eastAsia="Calibri" w:hAnsi="Times New Roman" w:cs="Times New Roman"/>
          <w:i/>
          <w:sz w:val="24"/>
          <w:szCs w:val="24"/>
          <w:lang w:val="en-US"/>
        </w:rPr>
        <w:t>Nino Bo</w:t>
      </w:r>
      <w:r w:rsidR="00714BC8" w:rsidRPr="002763EA">
        <w:rPr>
          <w:rFonts w:ascii="Times New Roman" w:eastAsia="Calibri" w:hAnsi="Times New Roman" w:cs="Times New Roman"/>
          <w:i/>
          <w:sz w:val="24"/>
          <w:szCs w:val="24"/>
          <w:lang w:val="en-US"/>
        </w:rPr>
        <w:t xml:space="preserve">nino v De </w:t>
      </w:r>
      <w:r w:rsidR="00395231">
        <w:rPr>
          <w:rFonts w:ascii="Times New Roman" w:eastAsia="Calibri" w:hAnsi="Times New Roman" w:cs="Times New Roman"/>
          <w:i/>
          <w:sz w:val="24"/>
          <w:szCs w:val="24"/>
          <w:lang w:val="en-US"/>
        </w:rPr>
        <w:t>L</w:t>
      </w:r>
      <w:r w:rsidR="00714BC8" w:rsidRPr="002763EA">
        <w:rPr>
          <w:rFonts w:ascii="Times New Roman" w:eastAsia="Calibri" w:hAnsi="Times New Roman" w:cs="Times New Roman"/>
          <w:i/>
          <w:sz w:val="24"/>
          <w:szCs w:val="24"/>
          <w:lang w:val="en-US"/>
        </w:rPr>
        <w:t>ange</w:t>
      </w:r>
      <w:r w:rsidR="00714BC8" w:rsidRPr="006F5250">
        <w:rPr>
          <w:rFonts w:ascii="Times New Roman" w:eastAsia="Calibri" w:hAnsi="Times New Roman" w:cs="Times New Roman"/>
          <w:b/>
          <w:sz w:val="24"/>
          <w:szCs w:val="24"/>
          <w:lang w:val="en-US"/>
        </w:rPr>
        <w:t xml:space="preserve"> </w:t>
      </w:r>
      <w:r w:rsidR="00714BC8" w:rsidRPr="002763EA">
        <w:rPr>
          <w:rFonts w:ascii="Times New Roman" w:eastAsia="Calibri" w:hAnsi="Times New Roman" w:cs="Times New Roman"/>
          <w:sz w:val="24"/>
          <w:szCs w:val="24"/>
          <w:lang w:val="en-US"/>
        </w:rPr>
        <w:t>1906 TS 129 at 122</w:t>
      </w:r>
      <w:r w:rsidR="00714BC8" w:rsidRPr="006F5250">
        <w:rPr>
          <w:rFonts w:ascii="Times New Roman" w:eastAsia="Calibri" w:hAnsi="Times New Roman" w:cs="Times New Roman"/>
          <w:sz w:val="24"/>
          <w:szCs w:val="24"/>
          <w:lang w:val="en-US"/>
        </w:rPr>
        <w:t xml:space="preserve"> the court held that,</w:t>
      </w:r>
    </w:p>
    <w:p w:rsidR="00714BC8" w:rsidRPr="006F5250" w:rsidRDefault="00714BC8" w:rsidP="00C71012">
      <w:pPr>
        <w:spacing w:after="0" w:line="240" w:lineRule="auto"/>
        <w:ind w:left="1440"/>
        <w:jc w:val="both"/>
        <w:rPr>
          <w:rFonts w:ascii="Times New Roman" w:eastAsia="Calibri" w:hAnsi="Times New Roman" w:cs="Times New Roman"/>
          <w:sz w:val="24"/>
          <w:szCs w:val="24"/>
          <w:lang w:val="en-US"/>
        </w:rPr>
      </w:pPr>
      <w:r w:rsidRPr="006F5250">
        <w:rPr>
          <w:rFonts w:ascii="Times New Roman" w:eastAsia="Calibri" w:hAnsi="Times New Roman" w:cs="Times New Roman"/>
          <w:sz w:val="24"/>
          <w:szCs w:val="24"/>
          <w:lang w:val="en-US"/>
        </w:rPr>
        <w:t xml:space="preserve">“It is a fundamental principle that no man is allowed to take the law into his own hands, no one is permitted to dispossess another forcibly or wrongfully and against the consent of the possessor of property whether movable or immovable if he does so the court will summarily reinstate the </w:t>
      </w:r>
      <w:r w:rsidRPr="00D913CA">
        <w:rPr>
          <w:rFonts w:ascii="Times New Roman" w:eastAsia="Calibri" w:hAnsi="Times New Roman" w:cs="Times New Roman"/>
          <w:i/>
          <w:sz w:val="24"/>
          <w:szCs w:val="24"/>
          <w:lang w:val="en-US"/>
        </w:rPr>
        <w:t>status quo</w:t>
      </w:r>
      <w:r w:rsidRPr="006F5250">
        <w:rPr>
          <w:rFonts w:ascii="Times New Roman" w:eastAsia="Calibri" w:hAnsi="Times New Roman" w:cs="Times New Roman"/>
          <w:sz w:val="24"/>
          <w:szCs w:val="24"/>
          <w:lang w:val="en-US"/>
        </w:rPr>
        <w:t xml:space="preserve"> and will do that as a preliminary to an enquiry or investigation into the merits of the dispute”</w:t>
      </w:r>
    </w:p>
    <w:p w:rsidR="002763EA" w:rsidRDefault="002763EA" w:rsidP="002763EA">
      <w:pPr>
        <w:spacing w:after="0" w:line="240" w:lineRule="auto"/>
        <w:ind w:left="720" w:hanging="720"/>
        <w:jc w:val="both"/>
        <w:rPr>
          <w:rFonts w:ascii="Times New Roman" w:eastAsia="Calibri" w:hAnsi="Times New Roman" w:cs="Times New Roman"/>
          <w:sz w:val="24"/>
          <w:szCs w:val="24"/>
          <w:lang w:val="en-US"/>
        </w:rPr>
      </w:pPr>
    </w:p>
    <w:p w:rsidR="00F57479" w:rsidRPr="006F5250" w:rsidRDefault="002763EA" w:rsidP="002763EA">
      <w:pPr>
        <w:spacing w:before="240" w:after="0" w:line="480" w:lineRule="auto"/>
        <w:ind w:left="567"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w:t>
      </w:r>
      <w:r w:rsidR="00F57479" w:rsidRPr="006F5250">
        <w:rPr>
          <w:rFonts w:ascii="Times New Roman" w:eastAsia="Calibri" w:hAnsi="Times New Roman" w:cs="Times New Roman"/>
          <w:sz w:val="24"/>
          <w:szCs w:val="24"/>
          <w:lang w:val="en-US"/>
        </w:rPr>
        <w:t xml:space="preserve">. </w:t>
      </w:r>
      <w:r w:rsidR="00F57479" w:rsidRPr="006F5250">
        <w:rPr>
          <w:rFonts w:ascii="Times New Roman" w:eastAsia="Calibri" w:hAnsi="Times New Roman" w:cs="Times New Roman"/>
          <w:sz w:val="24"/>
          <w:szCs w:val="24"/>
          <w:lang w:val="en-US"/>
        </w:rPr>
        <w:tab/>
        <w:t>That case makes it clear that in spoliation</w:t>
      </w:r>
      <w:r w:rsidR="00A172FA" w:rsidRPr="006F5250">
        <w:rPr>
          <w:rFonts w:ascii="Times New Roman" w:eastAsia="Calibri" w:hAnsi="Times New Roman" w:cs="Times New Roman"/>
          <w:sz w:val="24"/>
          <w:szCs w:val="24"/>
          <w:lang w:val="en-US"/>
        </w:rPr>
        <w:t xml:space="preserve"> cases,</w:t>
      </w:r>
      <w:r w:rsidR="00F57479" w:rsidRPr="006F5250">
        <w:rPr>
          <w:rFonts w:ascii="Times New Roman" w:eastAsia="Calibri" w:hAnsi="Times New Roman" w:cs="Times New Roman"/>
          <w:sz w:val="24"/>
          <w:szCs w:val="24"/>
          <w:lang w:val="en-US"/>
        </w:rPr>
        <w:t xml:space="preserve"> it is possession that counts </w:t>
      </w:r>
      <w:r w:rsidR="00A172FA" w:rsidRPr="006F5250">
        <w:rPr>
          <w:rFonts w:ascii="Times New Roman" w:eastAsia="Calibri" w:hAnsi="Times New Roman" w:cs="Times New Roman"/>
          <w:sz w:val="24"/>
          <w:szCs w:val="24"/>
          <w:lang w:val="en-US"/>
        </w:rPr>
        <w:t xml:space="preserve">at the time of the alleged unlawful dispossession </w:t>
      </w:r>
      <w:r w:rsidR="00F57479" w:rsidRPr="006F5250">
        <w:rPr>
          <w:rFonts w:ascii="Times New Roman" w:eastAsia="Calibri" w:hAnsi="Times New Roman" w:cs="Times New Roman"/>
          <w:sz w:val="24"/>
          <w:szCs w:val="24"/>
          <w:lang w:val="en-US"/>
        </w:rPr>
        <w:t xml:space="preserve">and not ownership. </w:t>
      </w:r>
      <w:r w:rsidR="006A250E">
        <w:rPr>
          <w:rFonts w:ascii="Times New Roman" w:eastAsia="Calibri" w:hAnsi="Times New Roman" w:cs="Times New Roman"/>
          <w:sz w:val="24"/>
          <w:szCs w:val="24"/>
          <w:lang w:val="en-US"/>
        </w:rPr>
        <w:t xml:space="preserve"> </w:t>
      </w:r>
      <w:r w:rsidR="00F57479" w:rsidRPr="006F5250">
        <w:rPr>
          <w:rFonts w:ascii="Times New Roman" w:eastAsia="Calibri" w:hAnsi="Times New Roman" w:cs="Times New Roman"/>
          <w:sz w:val="24"/>
          <w:szCs w:val="24"/>
          <w:lang w:val="en-US"/>
        </w:rPr>
        <w:t>What this means is that</w:t>
      </w:r>
      <w:r w:rsidR="00395231">
        <w:rPr>
          <w:rFonts w:ascii="Times New Roman" w:eastAsia="Calibri" w:hAnsi="Times New Roman" w:cs="Times New Roman"/>
          <w:sz w:val="24"/>
          <w:szCs w:val="24"/>
          <w:lang w:val="en-US"/>
        </w:rPr>
        <w:t>,</w:t>
      </w:r>
      <w:r w:rsidR="00F57479" w:rsidRPr="006F5250">
        <w:rPr>
          <w:rFonts w:ascii="Times New Roman" w:eastAsia="Calibri" w:hAnsi="Times New Roman" w:cs="Times New Roman"/>
          <w:sz w:val="24"/>
          <w:szCs w:val="24"/>
          <w:lang w:val="en-US"/>
        </w:rPr>
        <w:t xml:space="preserve"> although the applicant was still the owner of the disputed stand he had lost </w:t>
      </w:r>
      <w:proofErr w:type="spellStart"/>
      <w:r w:rsidR="00F57479" w:rsidRPr="006F5250">
        <w:rPr>
          <w:rFonts w:ascii="Times New Roman" w:eastAsia="Calibri" w:hAnsi="Times New Roman" w:cs="Times New Roman"/>
          <w:sz w:val="24"/>
          <w:szCs w:val="24"/>
          <w:lang w:val="en-US"/>
        </w:rPr>
        <w:t>spoliatory</w:t>
      </w:r>
      <w:proofErr w:type="spellEnd"/>
      <w:r w:rsidR="00F57479" w:rsidRPr="006F5250">
        <w:rPr>
          <w:rFonts w:ascii="Times New Roman" w:eastAsia="Calibri" w:hAnsi="Times New Roman" w:cs="Times New Roman"/>
          <w:sz w:val="24"/>
          <w:szCs w:val="24"/>
          <w:lang w:val="en-US"/>
        </w:rPr>
        <w:t xml:space="preserve"> relief by virtue of his loss of possession</w:t>
      </w:r>
      <w:r w:rsidR="00A172FA" w:rsidRPr="006F5250">
        <w:rPr>
          <w:rFonts w:ascii="Times New Roman" w:eastAsia="Calibri" w:hAnsi="Times New Roman" w:cs="Times New Roman"/>
          <w:sz w:val="24"/>
          <w:szCs w:val="24"/>
          <w:lang w:val="en-US"/>
        </w:rPr>
        <w:t xml:space="preserve"> of the stand</w:t>
      </w:r>
      <w:r w:rsidR="00F57479" w:rsidRPr="006F5250">
        <w:rPr>
          <w:rFonts w:ascii="Times New Roman" w:eastAsia="Calibri" w:hAnsi="Times New Roman" w:cs="Times New Roman"/>
          <w:sz w:val="24"/>
          <w:szCs w:val="24"/>
          <w:lang w:val="en-US"/>
        </w:rPr>
        <w:t xml:space="preserve"> in terms of the contract of sale.</w:t>
      </w:r>
    </w:p>
    <w:p w:rsidR="00FF4D5F" w:rsidRDefault="00FF4D5F" w:rsidP="00FF4D5F">
      <w:pPr>
        <w:spacing w:after="0" w:line="480" w:lineRule="auto"/>
        <w:ind w:left="567" w:hanging="567"/>
        <w:jc w:val="both"/>
        <w:rPr>
          <w:rFonts w:ascii="Times New Roman" w:eastAsia="Calibri" w:hAnsi="Times New Roman" w:cs="Times New Roman"/>
          <w:sz w:val="24"/>
          <w:szCs w:val="24"/>
          <w:lang w:val="en-US"/>
        </w:rPr>
      </w:pPr>
    </w:p>
    <w:p w:rsidR="0098732B" w:rsidRPr="006F5250" w:rsidRDefault="002763EA" w:rsidP="00FF4D5F">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US"/>
        </w:rPr>
        <w:t>22</w:t>
      </w:r>
      <w:r w:rsidR="0098732B" w:rsidRPr="006F5250">
        <w:rPr>
          <w:rFonts w:ascii="Times New Roman" w:eastAsia="Calibri" w:hAnsi="Times New Roman" w:cs="Times New Roman"/>
          <w:sz w:val="24"/>
          <w:szCs w:val="24"/>
          <w:lang w:val="en-US"/>
        </w:rPr>
        <w:t xml:space="preserve">. </w:t>
      </w:r>
      <w:r w:rsidR="0098732B" w:rsidRPr="006F5250">
        <w:rPr>
          <w:rFonts w:ascii="Times New Roman" w:eastAsia="Calibri" w:hAnsi="Times New Roman" w:cs="Times New Roman"/>
          <w:sz w:val="24"/>
          <w:szCs w:val="24"/>
          <w:lang w:val="en-US"/>
        </w:rPr>
        <w:tab/>
        <w:t xml:space="preserve">It matters not that at the time of construction of the road the respondent was not in physical possession of the stand. </w:t>
      </w:r>
      <w:r w:rsidR="006A250E">
        <w:rPr>
          <w:rFonts w:ascii="Times New Roman" w:eastAsia="Calibri" w:hAnsi="Times New Roman" w:cs="Times New Roman"/>
          <w:sz w:val="24"/>
          <w:szCs w:val="24"/>
          <w:lang w:val="en-US"/>
        </w:rPr>
        <w:t xml:space="preserve"> </w:t>
      </w:r>
      <w:r w:rsidR="0098732B" w:rsidRPr="006F5250">
        <w:rPr>
          <w:rFonts w:ascii="Times New Roman" w:eastAsia="Calibri" w:hAnsi="Times New Roman" w:cs="Times New Roman"/>
          <w:sz w:val="24"/>
          <w:szCs w:val="24"/>
          <w:lang w:val="en-US"/>
        </w:rPr>
        <w:t>At law possession of a thing can either be physical or the mental state of the possessor</w:t>
      </w:r>
      <w:r w:rsidR="00395231">
        <w:rPr>
          <w:rFonts w:ascii="Times New Roman" w:eastAsia="Calibri" w:hAnsi="Times New Roman" w:cs="Times New Roman"/>
          <w:sz w:val="24"/>
          <w:szCs w:val="24"/>
          <w:lang w:val="en-US"/>
        </w:rPr>
        <w:t xml:space="preserve"> towards the property</w:t>
      </w:r>
      <w:r w:rsidR="00395231" w:rsidRPr="006F5250">
        <w:rPr>
          <w:rFonts w:ascii="Times New Roman" w:eastAsia="Calibri" w:hAnsi="Times New Roman" w:cs="Times New Roman"/>
          <w:sz w:val="24"/>
          <w:szCs w:val="24"/>
          <w:lang w:val="en-US"/>
        </w:rPr>
        <w:t>.</w:t>
      </w:r>
      <w:r w:rsidR="0098732B" w:rsidRPr="006F5250">
        <w:rPr>
          <w:rFonts w:ascii="Times New Roman" w:eastAsia="Calibri" w:hAnsi="Times New Roman" w:cs="Times New Roman"/>
          <w:sz w:val="24"/>
          <w:szCs w:val="24"/>
          <w:lang w:val="en-US"/>
        </w:rPr>
        <w:t xml:space="preserve"> </w:t>
      </w:r>
      <w:r w:rsidR="006A250E">
        <w:rPr>
          <w:rFonts w:ascii="Times New Roman" w:eastAsia="Calibri" w:hAnsi="Times New Roman" w:cs="Times New Roman"/>
          <w:sz w:val="24"/>
          <w:szCs w:val="24"/>
          <w:lang w:val="en-US"/>
        </w:rPr>
        <w:t xml:space="preserve"> </w:t>
      </w:r>
      <w:r w:rsidR="00583BD4" w:rsidRPr="006F5250">
        <w:rPr>
          <w:rFonts w:ascii="Times New Roman" w:eastAsia="Calibri" w:hAnsi="Times New Roman" w:cs="Times New Roman"/>
          <w:sz w:val="24"/>
          <w:szCs w:val="24"/>
          <w:lang w:val="en-GB"/>
        </w:rPr>
        <w:t>The</w:t>
      </w:r>
      <w:r w:rsidR="0098732B" w:rsidRPr="006F5250">
        <w:rPr>
          <w:rFonts w:ascii="Times New Roman" w:eastAsia="Calibri" w:hAnsi="Times New Roman" w:cs="Times New Roman"/>
          <w:sz w:val="24"/>
          <w:szCs w:val="24"/>
          <w:lang w:val="en-GB"/>
        </w:rPr>
        <w:t xml:space="preserve"> learned authors </w:t>
      </w:r>
      <w:r w:rsidR="0098732B" w:rsidRPr="006F5250">
        <w:rPr>
          <w:rFonts w:ascii="Times New Roman" w:eastAsia="Calibri" w:hAnsi="Times New Roman" w:cs="Times New Roman"/>
          <w:i/>
          <w:sz w:val="24"/>
          <w:szCs w:val="24"/>
          <w:lang w:val="en-GB"/>
        </w:rPr>
        <w:t xml:space="preserve">Silberberg and </w:t>
      </w:r>
      <w:proofErr w:type="spellStart"/>
      <w:r w:rsidR="0098732B" w:rsidRPr="006F5250">
        <w:rPr>
          <w:rFonts w:ascii="Times New Roman" w:eastAsia="Calibri" w:hAnsi="Times New Roman" w:cs="Times New Roman"/>
          <w:i/>
          <w:sz w:val="24"/>
          <w:szCs w:val="24"/>
          <w:lang w:val="en-GB"/>
        </w:rPr>
        <w:t>Schoeman’s</w:t>
      </w:r>
      <w:proofErr w:type="spellEnd"/>
      <w:r w:rsidR="00FF4D5F">
        <w:rPr>
          <w:rFonts w:ascii="Times New Roman" w:eastAsia="Calibri" w:hAnsi="Times New Roman" w:cs="Times New Roman"/>
          <w:i/>
          <w:sz w:val="24"/>
          <w:szCs w:val="24"/>
          <w:lang w:val="en-GB"/>
        </w:rPr>
        <w:t xml:space="preserve">, ‘The Law of Property’, </w:t>
      </w:r>
      <w:r w:rsidR="0098732B" w:rsidRPr="006F5250">
        <w:rPr>
          <w:rFonts w:ascii="Times New Roman" w:eastAsia="Calibri" w:hAnsi="Times New Roman" w:cs="Times New Roman"/>
          <w:i/>
          <w:sz w:val="24"/>
          <w:szCs w:val="24"/>
          <w:lang w:val="en-GB"/>
        </w:rPr>
        <w:t xml:space="preserve">Second Edition </w:t>
      </w:r>
      <w:r>
        <w:rPr>
          <w:rFonts w:ascii="Times New Roman" w:eastAsia="Calibri" w:hAnsi="Times New Roman" w:cs="Times New Roman"/>
          <w:sz w:val="24"/>
          <w:szCs w:val="24"/>
          <w:lang w:val="en-GB"/>
        </w:rPr>
        <w:t>at p</w:t>
      </w:r>
      <w:r w:rsidR="0098732B" w:rsidRPr="006F5250">
        <w:rPr>
          <w:rFonts w:ascii="Times New Roman" w:eastAsia="Calibri" w:hAnsi="Times New Roman" w:cs="Times New Roman"/>
          <w:sz w:val="24"/>
          <w:szCs w:val="24"/>
          <w:lang w:val="en-GB"/>
        </w:rPr>
        <w:t xml:space="preserve"> 114</w:t>
      </w:r>
      <w:r w:rsidR="009D1B5A" w:rsidRPr="006F5250">
        <w:rPr>
          <w:rFonts w:ascii="Times New Roman" w:eastAsia="Calibri" w:hAnsi="Times New Roman" w:cs="Times New Roman"/>
          <w:sz w:val="24"/>
          <w:szCs w:val="24"/>
          <w:lang w:val="en-GB"/>
        </w:rPr>
        <w:t xml:space="preserve"> define possession as follows</w:t>
      </w:r>
      <w:r w:rsidR="0098732B" w:rsidRPr="006F5250">
        <w:rPr>
          <w:rFonts w:ascii="Times New Roman" w:eastAsia="Calibri" w:hAnsi="Times New Roman" w:cs="Times New Roman"/>
          <w:sz w:val="24"/>
          <w:szCs w:val="24"/>
          <w:lang w:val="en-GB"/>
        </w:rPr>
        <w:t>:</w:t>
      </w:r>
    </w:p>
    <w:p w:rsidR="0098732B" w:rsidRPr="002763EA" w:rsidRDefault="002763EA" w:rsidP="006F326C">
      <w:pPr>
        <w:spacing w:after="0" w:line="240" w:lineRule="auto"/>
        <w:ind w:left="1437"/>
        <w:jc w:val="both"/>
        <w:rPr>
          <w:rFonts w:ascii="Times New Roman" w:eastAsia="Calibri" w:hAnsi="Times New Roman" w:cs="Times New Roman"/>
          <w:sz w:val="24"/>
          <w:szCs w:val="24"/>
          <w:lang w:val="en-GB"/>
        </w:rPr>
      </w:pPr>
      <w:r w:rsidRPr="002763EA">
        <w:rPr>
          <w:rFonts w:ascii="Times New Roman" w:eastAsia="Calibri" w:hAnsi="Times New Roman" w:cs="Times New Roman"/>
          <w:sz w:val="24"/>
          <w:szCs w:val="24"/>
          <w:lang w:val="en-GB"/>
        </w:rPr>
        <w:t>“</w:t>
      </w:r>
      <w:r w:rsidR="0098732B" w:rsidRPr="002763EA">
        <w:rPr>
          <w:rFonts w:ascii="Times New Roman" w:eastAsia="Calibri" w:hAnsi="Times New Roman" w:cs="Times New Roman"/>
          <w:sz w:val="24"/>
          <w:szCs w:val="24"/>
          <w:lang w:val="en-GB"/>
        </w:rPr>
        <w:t>Possession’ has been described as a compound of a physical situation and of a mental state involving the physical control or detentio</w:t>
      </w:r>
      <w:r w:rsidR="009D1B5A" w:rsidRPr="002763EA">
        <w:rPr>
          <w:rFonts w:ascii="Times New Roman" w:eastAsia="Calibri" w:hAnsi="Times New Roman" w:cs="Times New Roman"/>
          <w:sz w:val="24"/>
          <w:szCs w:val="24"/>
          <w:lang w:val="en-GB"/>
        </w:rPr>
        <w:t>n</w:t>
      </w:r>
      <w:r w:rsidR="0098732B" w:rsidRPr="002763EA">
        <w:rPr>
          <w:rFonts w:ascii="Times New Roman" w:eastAsia="Calibri" w:hAnsi="Times New Roman" w:cs="Times New Roman"/>
          <w:sz w:val="24"/>
          <w:szCs w:val="24"/>
          <w:lang w:val="en-GB"/>
        </w:rPr>
        <w:t xml:space="preserve"> of a thing by a person and a person’s mental</w:t>
      </w:r>
      <w:r w:rsidR="007237C9">
        <w:rPr>
          <w:rFonts w:ascii="Times New Roman" w:eastAsia="Calibri" w:hAnsi="Times New Roman" w:cs="Times New Roman"/>
          <w:sz w:val="24"/>
          <w:szCs w:val="24"/>
          <w:lang w:val="en-GB"/>
        </w:rPr>
        <w:t xml:space="preserve"> attitude towards the thing.  …</w:t>
      </w:r>
      <w:r w:rsidR="0098732B" w:rsidRPr="002763EA">
        <w:rPr>
          <w:rFonts w:ascii="Times New Roman" w:eastAsia="Calibri" w:hAnsi="Times New Roman" w:cs="Times New Roman"/>
          <w:sz w:val="24"/>
          <w:szCs w:val="24"/>
          <w:lang w:val="en-GB"/>
        </w:rPr>
        <w:t>whether or not a person has physical control of a thing, and what his mental attitude is towards the thing, are both questions of fact”.</w:t>
      </w:r>
    </w:p>
    <w:p w:rsidR="009D1B5A" w:rsidRPr="006F5250" w:rsidRDefault="002763EA" w:rsidP="00FF4D5F">
      <w:pPr>
        <w:spacing w:before="480"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23</w:t>
      </w:r>
      <w:r w:rsidR="009D1B5A" w:rsidRPr="006F5250">
        <w:rPr>
          <w:rFonts w:ascii="Times New Roman" w:eastAsia="Calibri" w:hAnsi="Times New Roman" w:cs="Times New Roman"/>
          <w:sz w:val="24"/>
          <w:szCs w:val="24"/>
          <w:lang w:val="en-GB"/>
        </w:rPr>
        <w:t>.</w:t>
      </w:r>
      <w:r w:rsidR="009D1B5A" w:rsidRPr="006F5250">
        <w:rPr>
          <w:rFonts w:ascii="Times New Roman" w:eastAsia="Calibri" w:hAnsi="Times New Roman" w:cs="Times New Roman"/>
          <w:sz w:val="24"/>
          <w:szCs w:val="24"/>
          <w:lang w:val="en-GB"/>
        </w:rPr>
        <w:tab/>
        <w:t xml:space="preserve">Thus in the absence of any evidence that the respondent ever lost possession of </w:t>
      </w:r>
      <w:r w:rsidR="006A250E">
        <w:rPr>
          <w:rFonts w:ascii="Times New Roman" w:eastAsia="Calibri" w:hAnsi="Times New Roman" w:cs="Times New Roman"/>
          <w:sz w:val="24"/>
          <w:szCs w:val="24"/>
          <w:lang w:val="en-GB"/>
        </w:rPr>
        <w:t>S</w:t>
      </w:r>
      <w:r w:rsidR="009D1B5A" w:rsidRPr="006F5250">
        <w:rPr>
          <w:rFonts w:ascii="Times New Roman" w:eastAsia="Calibri" w:hAnsi="Times New Roman" w:cs="Times New Roman"/>
          <w:sz w:val="24"/>
          <w:szCs w:val="24"/>
          <w:lang w:val="en-GB"/>
        </w:rPr>
        <w:t xml:space="preserve">tand 139 after acquiring it in terms of the contract of sale, he continued to have possession of the stand notwithstanding that he did not have physical possession of the stand at the </w:t>
      </w:r>
      <w:r w:rsidR="00D913CA">
        <w:rPr>
          <w:rFonts w:ascii="Times New Roman" w:eastAsia="Calibri" w:hAnsi="Times New Roman" w:cs="Times New Roman"/>
          <w:sz w:val="24"/>
          <w:szCs w:val="24"/>
          <w:lang w:val="en-GB"/>
        </w:rPr>
        <w:t xml:space="preserve">time the applicant </w:t>
      </w:r>
      <w:r w:rsidR="009D1B5A" w:rsidRPr="006F5250">
        <w:rPr>
          <w:rFonts w:ascii="Times New Roman" w:eastAsia="Calibri" w:hAnsi="Times New Roman" w:cs="Times New Roman"/>
          <w:sz w:val="24"/>
          <w:szCs w:val="24"/>
          <w:lang w:val="en-GB"/>
        </w:rPr>
        <w:t xml:space="preserve">constructed the road on the stand without his consent. </w:t>
      </w:r>
      <w:r w:rsidR="006A250E">
        <w:rPr>
          <w:rFonts w:ascii="Times New Roman" w:eastAsia="Calibri" w:hAnsi="Times New Roman" w:cs="Times New Roman"/>
          <w:sz w:val="24"/>
          <w:szCs w:val="24"/>
          <w:lang w:val="en-GB"/>
        </w:rPr>
        <w:t xml:space="preserve"> </w:t>
      </w:r>
      <w:r w:rsidR="009D1B5A" w:rsidRPr="006F5250">
        <w:rPr>
          <w:rFonts w:ascii="Times New Roman" w:eastAsia="Calibri" w:hAnsi="Times New Roman" w:cs="Times New Roman"/>
          <w:sz w:val="24"/>
          <w:szCs w:val="24"/>
          <w:lang w:val="en-GB"/>
        </w:rPr>
        <w:t xml:space="preserve">It is clear from the facts found proved that the respondent despite his absence from the stand still evinced in his mind the right to possess the stand. </w:t>
      </w:r>
      <w:r w:rsidR="006A250E">
        <w:rPr>
          <w:rFonts w:ascii="Times New Roman" w:eastAsia="Calibri" w:hAnsi="Times New Roman" w:cs="Times New Roman"/>
          <w:sz w:val="24"/>
          <w:szCs w:val="24"/>
          <w:lang w:val="en-GB"/>
        </w:rPr>
        <w:t xml:space="preserve"> </w:t>
      </w:r>
      <w:r w:rsidR="009D1B5A" w:rsidRPr="006F5250">
        <w:rPr>
          <w:rFonts w:ascii="Times New Roman" w:eastAsia="Calibri" w:hAnsi="Times New Roman" w:cs="Times New Roman"/>
          <w:sz w:val="24"/>
          <w:szCs w:val="24"/>
          <w:lang w:val="en-GB"/>
        </w:rPr>
        <w:t>This is thrust beyond reasonable doubt when he resurface</w:t>
      </w:r>
      <w:r w:rsidR="002F12E9">
        <w:rPr>
          <w:rFonts w:ascii="Times New Roman" w:eastAsia="Calibri" w:hAnsi="Times New Roman" w:cs="Times New Roman"/>
          <w:sz w:val="24"/>
          <w:szCs w:val="24"/>
          <w:lang w:val="en-GB"/>
        </w:rPr>
        <w:t>d</w:t>
      </w:r>
      <w:r w:rsidR="009D1B5A" w:rsidRPr="006F5250">
        <w:rPr>
          <w:rFonts w:ascii="Times New Roman" w:eastAsia="Calibri" w:hAnsi="Times New Roman" w:cs="Times New Roman"/>
          <w:sz w:val="24"/>
          <w:szCs w:val="24"/>
          <w:lang w:val="en-GB"/>
        </w:rPr>
        <w:t xml:space="preserve"> to protect his possession of the stand upon getting wind that a road had been constructed on the stand without his consent.</w:t>
      </w:r>
    </w:p>
    <w:p w:rsidR="002763EA" w:rsidRDefault="002763EA" w:rsidP="002763EA">
      <w:pPr>
        <w:spacing w:after="0" w:line="240" w:lineRule="auto"/>
        <w:ind w:left="567" w:hanging="567"/>
        <w:jc w:val="both"/>
        <w:rPr>
          <w:rFonts w:ascii="Times New Roman" w:eastAsia="Calibri" w:hAnsi="Times New Roman" w:cs="Times New Roman"/>
          <w:sz w:val="24"/>
          <w:szCs w:val="24"/>
          <w:lang w:val="en-GB"/>
        </w:rPr>
      </w:pPr>
    </w:p>
    <w:p w:rsidR="00D24C6F" w:rsidRPr="006F5250" w:rsidRDefault="002763EA" w:rsidP="002763EA">
      <w:pPr>
        <w:spacing w:before="240"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24</w:t>
      </w:r>
      <w:r w:rsidR="00D24C6F" w:rsidRPr="006F5250">
        <w:rPr>
          <w:rFonts w:ascii="Times New Roman" w:eastAsia="Calibri" w:hAnsi="Times New Roman" w:cs="Times New Roman"/>
          <w:sz w:val="24"/>
          <w:szCs w:val="24"/>
          <w:lang w:val="en-GB"/>
        </w:rPr>
        <w:t xml:space="preserve">. </w:t>
      </w:r>
      <w:r w:rsidR="00D24C6F" w:rsidRPr="006F5250">
        <w:rPr>
          <w:rFonts w:ascii="Times New Roman" w:eastAsia="Calibri" w:hAnsi="Times New Roman" w:cs="Times New Roman"/>
          <w:sz w:val="24"/>
          <w:szCs w:val="24"/>
          <w:lang w:val="en-GB"/>
        </w:rPr>
        <w:tab/>
        <w:t xml:space="preserve">It is also important to note that it matters not that the City Council has </w:t>
      </w:r>
      <w:r w:rsidR="00D913CA">
        <w:rPr>
          <w:rFonts w:ascii="Times New Roman" w:eastAsia="Calibri" w:hAnsi="Times New Roman" w:cs="Times New Roman"/>
          <w:sz w:val="24"/>
          <w:szCs w:val="24"/>
          <w:lang w:val="en-GB"/>
        </w:rPr>
        <w:t xml:space="preserve">since </w:t>
      </w:r>
      <w:r w:rsidR="00D24C6F" w:rsidRPr="006F5250">
        <w:rPr>
          <w:rFonts w:ascii="Times New Roman" w:eastAsia="Calibri" w:hAnsi="Times New Roman" w:cs="Times New Roman"/>
          <w:sz w:val="24"/>
          <w:szCs w:val="24"/>
          <w:lang w:val="en-GB"/>
        </w:rPr>
        <w:t xml:space="preserve">approved the construction of the road as the construction was done in violation of the respondent’s possessory rights. </w:t>
      </w:r>
      <w:r w:rsidR="006A250E">
        <w:rPr>
          <w:rFonts w:ascii="Times New Roman" w:eastAsia="Calibri" w:hAnsi="Times New Roman" w:cs="Times New Roman"/>
          <w:sz w:val="24"/>
          <w:szCs w:val="24"/>
          <w:lang w:val="en-GB"/>
        </w:rPr>
        <w:t xml:space="preserve"> </w:t>
      </w:r>
      <w:r w:rsidR="00D24C6F" w:rsidRPr="006F5250">
        <w:rPr>
          <w:rFonts w:ascii="Times New Roman" w:eastAsia="Calibri" w:hAnsi="Times New Roman" w:cs="Times New Roman"/>
          <w:sz w:val="24"/>
          <w:szCs w:val="24"/>
          <w:lang w:val="en-GB"/>
        </w:rPr>
        <w:t>Thus the approval is no bar to the respondent</w:t>
      </w:r>
      <w:r w:rsidR="0036134A">
        <w:rPr>
          <w:rFonts w:ascii="Times New Roman" w:eastAsia="Calibri" w:hAnsi="Times New Roman" w:cs="Times New Roman"/>
          <w:sz w:val="24"/>
          <w:szCs w:val="24"/>
          <w:lang w:val="en-GB"/>
        </w:rPr>
        <w:t xml:space="preserve"> restraining him</w:t>
      </w:r>
      <w:r w:rsidR="00D24C6F" w:rsidRPr="006F5250">
        <w:rPr>
          <w:rFonts w:ascii="Times New Roman" w:eastAsia="Calibri" w:hAnsi="Times New Roman" w:cs="Times New Roman"/>
          <w:sz w:val="24"/>
          <w:szCs w:val="24"/>
          <w:lang w:val="en-GB"/>
        </w:rPr>
        <w:t xml:space="preserve"> from building the wall to protect his rights</w:t>
      </w:r>
    </w:p>
    <w:p w:rsidR="0098732B" w:rsidRPr="006F5250" w:rsidRDefault="0098732B" w:rsidP="00044EED">
      <w:pPr>
        <w:spacing w:after="0" w:line="240" w:lineRule="auto"/>
        <w:ind w:left="720" w:hanging="720"/>
        <w:jc w:val="both"/>
        <w:rPr>
          <w:rFonts w:ascii="Times New Roman" w:eastAsia="Calibri" w:hAnsi="Times New Roman" w:cs="Times New Roman"/>
          <w:sz w:val="24"/>
          <w:szCs w:val="24"/>
          <w:lang w:val="en-US"/>
        </w:rPr>
      </w:pPr>
    </w:p>
    <w:p w:rsidR="00044EED" w:rsidRDefault="00044EED" w:rsidP="006A250E">
      <w:pPr>
        <w:spacing w:after="0" w:line="240" w:lineRule="auto"/>
        <w:ind w:left="720" w:hanging="720"/>
        <w:jc w:val="both"/>
        <w:rPr>
          <w:rFonts w:ascii="Times New Roman" w:eastAsia="Calibri" w:hAnsi="Times New Roman" w:cs="Times New Roman"/>
          <w:b/>
          <w:sz w:val="24"/>
          <w:szCs w:val="24"/>
          <w:u w:val="single"/>
          <w:lang w:val="en-US"/>
        </w:rPr>
      </w:pPr>
    </w:p>
    <w:p w:rsidR="00F57479" w:rsidRPr="00C71012" w:rsidRDefault="002763EA" w:rsidP="00C71012">
      <w:pPr>
        <w:spacing w:after="0" w:line="480" w:lineRule="auto"/>
        <w:ind w:left="720" w:hanging="720"/>
        <w:jc w:val="both"/>
        <w:rPr>
          <w:rFonts w:ascii="Times New Roman" w:eastAsia="Calibri" w:hAnsi="Times New Roman" w:cs="Times New Roman"/>
          <w:b/>
          <w:sz w:val="24"/>
          <w:szCs w:val="24"/>
          <w:u w:val="single"/>
          <w:lang w:val="en-US"/>
        </w:rPr>
      </w:pPr>
      <w:r w:rsidRPr="00C71012">
        <w:rPr>
          <w:rFonts w:ascii="Times New Roman" w:eastAsia="Calibri" w:hAnsi="Times New Roman" w:cs="Times New Roman"/>
          <w:b/>
          <w:sz w:val="24"/>
          <w:szCs w:val="24"/>
          <w:u w:val="single"/>
          <w:lang w:val="en-US"/>
        </w:rPr>
        <w:t>DISPOSITION</w:t>
      </w:r>
    </w:p>
    <w:p w:rsidR="00F57479" w:rsidRPr="006F5250" w:rsidRDefault="002763EA" w:rsidP="00C71012">
      <w:pPr>
        <w:spacing w:after="0" w:line="48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w:t>
      </w:r>
      <w:r w:rsidR="00F57479" w:rsidRPr="006F5250">
        <w:rPr>
          <w:rFonts w:ascii="Times New Roman" w:eastAsia="Calibri" w:hAnsi="Times New Roman" w:cs="Times New Roman"/>
          <w:sz w:val="24"/>
          <w:szCs w:val="24"/>
          <w:lang w:val="en-US"/>
        </w:rPr>
        <w:t>.</w:t>
      </w:r>
      <w:r w:rsidR="00F57479" w:rsidRPr="006F5250">
        <w:rPr>
          <w:rFonts w:ascii="Times New Roman" w:eastAsia="Calibri" w:hAnsi="Times New Roman" w:cs="Times New Roman"/>
          <w:sz w:val="24"/>
          <w:szCs w:val="24"/>
          <w:lang w:val="en-US"/>
        </w:rPr>
        <w:tab/>
        <w:t>Having regard to the circumstances</w:t>
      </w:r>
      <w:r w:rsidR="00A172FA" w:rsidRPr="006F5250">
        <w:rPr>
          <w:rFonts w:ascii="Times New Roman" w:eastAsia="Calibri" w:hAnsi="Times New Roman" w:cs="Times New Roman"/>
          <w:sz w:val="24"/>
          <w:szCs w:val="24"/>
          <w:lang w:val="en-US"/>
        </w:rPr>
        <w:t xml:space="preserve"> and the facts found proved</w:t>
      </w:r>
      <w:r w:rsidR="00F57479" w:rsidRPr="006F5250">
        <w:rPr>
          <w:rFonts w:ascii="Times New Roman" w:eastAsia="Calibri" w:hAnsi="Times New Roman" w:cs="Times New Roman"/>
          <w:sz w:val="24"/>
          <w:szCs w:val="24"/>
          <w:lang w:val="en-US"/>
        </w:rPr>
        <w:t xml:space="preserve"> </w:t>
      </w:r>
      <w:r w:rsidR="00A172FA" w:rsidRPr="006F5250">
        <w:rPr>
          <w:rFonts w:ascii="Times New Roman" w:eastAsia="Calibri" w:hAnsi="Times New Roman" w:cs="Times New Roman"/>
          <w:sz w:val="24"/>
          <w:szCs w:val="24"/>
          <w:lang w:val="en-US"/>
        </w:rPr>
        <w:t xml:space="preserve">in this case, the court </w:t>
      </w:r>
      <w:r>
        <w:rPr>
          <w:rFonts w:ascii="Times New Roman" w:eastAsia="Calibri" w:hAnsi="Times New Roman" w:cs="Times New Roman"/>
          <w:sz w:val="24"/>
          <w:szCs w:val="24"/>
          <w:lang w:val="en-US"/>
        </w:rPr>
        <w:t xml:space="preserve">         </w:t>
      </w:r>
      <w:r w:rsidR="00A172FA" w:rsidRPr="006F5250">
        <w:rPr>
          <w:rFonts w:ascii="Times New Roman" w:eastAsia="Calibri" w:hAnsi="Times New Roman" w:cs="Times New Roman"/>
          <w:i/>
          <w:sz w:val="24"/>
          <w:szCs w:val="24"/>
          <w:lang w:val="en-US"/>
        </w:rPr>
        <w:t>a quo</w:t>
      </w:r>
      <w:r w:rsidR="00A172FA" w:rsidRPr="006F5250">
        <w:rPr>
          <w:rFonts w:ascii="Times New Roman" w:eastAsia="Calibri" w:hAnsi="Times New Roman" w:cs="Times New Roman"/>
          <w:sz w:val="24"/>
          <w:szCs w:val="24"/>
          <w:lang w:val="en-US"/>
        </w:rPr>
        <w:t xml:space="preserve"> cannot be faulted</w:t>
      </w:r>
      <w:r w:rsidR="004832E1" w:rsidRPr="006F5250">
        <w:rPr>
          <w:rFonts w:ascii="Times New Roman" w:eastAsia="Calibri" w:hAnsi="Times New Roman" w:cs="Times New Roman"/>
          <w:sz w:val="24"/>
          <w:szCs w:val="24"/>
          <w:lang w:val="en-US"/>
        </w:rPr>
        <w:t xml:space="preserve"> at all</w:t>
      </w:r>
      <w:r w:rsidR="00A172FA" w:rsidRPr="006F5250">
        <w:rPr>
          <w:rFonts w:ascii="Times New Roman" w:eastAsia="Calibri" w:hAnsi="Times New Roman" w:cs="Times New Roman"/>
          <w:sz w:val="24"/>
          <w:szCs w:val="24"/>
          <w:lang w:val="en-US"/>
        </w:rPr>
        <w:t xml:space="preserve"> for finding that the applicant was not in peaceful and undisturbed possession of </w:t>
      </w:r>
      <w:r w:rsidR="006A250E">
        <w:rPr>
          <w:rFonts w:ascii="Times New Roman" w:eastAsia="Calibri" w:hAnsi="Times New Roman" w:cs="Times New Roman"/>
          <w:sz w:val="24"/>
          <w:szCs w:val="24"/>
          <w:lang w:val="en-US"/>
        </w:rPr>
        <w:t>S</w:t>
      </w:r>
      <w:r w:rsidR="00A172FA" w:rsidRPr="006F5250">
        <w:rPr>
          <w:rFonts w:ascii="Times New Roman" w:eastAsia="Calibri" w:hAnsi="Times New Roman" w:cs="Times New Roman"/>
          <w:sz w:val="24"/>
          <w:szCs w:val="24"/>
          <w:lang w:val="en-US"/>
        </w:rPr>
        <w:t>tand 139</w:t>
      </w:r>
      <w:r w:rsidR="006D6B43">
        <w:rPr>
          <w:rFonts w:ascii="Times New Roman" w:eastAsia="Calibri" w:hAnsi="Times New Roman" w:cs="Times New Roman"/>
          <w:sz w:val="24"/>
          <w:szCs w:val="24"/>
          <w:lang w:val="en-US"/>
        </w:rPr>
        <w:t xml:space="preserve"> at the material time</w:t>
      </w:r>
      <w:r w:rsidR="00A172FA" w:rsidRPr="006F5250">
        <w:rPr>
          <w:rFonts w:ascii="Times New Roman" w:eastAsia="Calibri" w:hAnsi="Times New Roman" w:cs="Times New Roman"/>
          <w:sz w:val="24"/>
          <w:szCs w:val="24"/>
          <w:lang w:val="en-US"/>
        </w:rPr>
        <w:t xml:space="preserve">. </w:t>
      </w:r>
      <w:r w:rsidR="006A250E">
        <w:rPr>
          <w:rFonts w:ascii="Times New Roman" w:eastAsia="Calibri" w:hAnsi="Times New Roman" w:cs="Times New Roman"/>
          <w:sz w:val="24"/>
          <w:szCs w:val="24"/>
          <w:lang w:val="en-US"/>
        </w:rPr>
        <w:t xml:space="preserve"> </w:t>
      </w:r>
      <w:r w:rsidR="004832E1" w:rsidRPr="006F5250">
        <w:rPr>
          <w:rFonts w:ascii="Times New Roman" w:eastAsia="Calibri" w:hAnsi="Times New Roman" w:cs="Times New Roman"/>
          <w:sz w:val="24"/>
          <w:szCs w:val="24"/>
          <w:lang w:val="en-US"/>
        </w:rPr>
        <w:t>For that reason, I find that there are no reasonable prospects of success on appeal</w:t>
      </w:r>
      <w:r w:rsidR="007A5A5F">
        <w:rPr>
          <w:rFonts w:ascii="Times New Roman" w:eastAsia="Calibri" w:hAnsi="Times New Roman" w:cs="Times New Roman"/>
          <w:sz w:val="24"/>
          <w:szCs w:val="24"/>
          <w:lang w:val="en-US"/>
        </w:rPr>
        <w:t xml:space="preserve">. </w:t>
      </w:r>
      <w:r w:rsidR="006A250E">
        <w:rPr>
          <w:rFonts w:ascii="Times New Roman" w:eastAsia="Calibri" w:hAnsi="Times New Roman" w:cs="Times New Roman"/>
          <w:sz w:val="24"/>
          <w:szCs w:val="24"/>
          <w:lang w:val="en-US"/>
        </w:rPr>
        <w:t xml:space="preserve"> </w:t>
      </w:r>
      <w:r w:rsidR="007A5A5F">
        <w:rPr>
          <w:rFonts w:ascii="Times New Roman" w:eastAsia="Calibri" w:hAnsi="Times New Roman" w:cs="Times New Roman"/>
          <w:sz w:val="24"/>
          <w:szCs w:val="24"/>
          <w:lang w:val="en-US"/>
        </w:rPr>
        <w:t>The application</w:t>
      </w:r>
      <w:r w:rsidR="006D6B43">
        <w:rPr>
          <w:rFonts w:ascii="Times New Roman" w:eastAsia="Calibri" w:hAnsi="Times New Roman" w:cs="Times New Roman"/>
          <w:sz w:val="24"/>
          <w:szCs w:val="24"/>
          <w:lang w:val="en-US"/>
        </w:rPr>
        <w:t xml:space="preserve"> can only fail.</w:t>
      </w:r>
    </w:p>
    <w:p w:rsidR="00D24C6F" w:rsidRPr="006F5250" w:rsidRDefault="00D24C6F" w:rsidP="002763EA">
      <w:pPr>
        <w:spacing w:after="0" w:line="240" w:lineRule="auto"/>
        <w:ind w:left="720" w:hanging="720"/>
        <w:jc w:val="both"/>
        <w:rPr>
          <w:rFonts w:ascii="Times New Roman" w:eastAsia="Calibri" w:hAnsi="Times New Roman" w:cs="Times New Roman"/>
          <w:sz w:val="24"/>
          <w:szCs w:val="24"/>
          <w:lang w:val="en-US"/>
        </w:rPr>
      </w:pPr>
    </w:p>
    <w:p w:rsidR="00D24C6F" w:rsidRPr="006F5250" w:rsidRDefault="002763EA" w:rsidP="005E3475">
      <w:pPr>
        <w:spacing w:after="0" w:line="48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26. </w:t>
      </w:r>
      <w:r>
        <w:rPr>
          <w:rFonts w:ascii="Times New Roman" w:eastAsia="Calibri" w:hAnsi="Times New Roman" w:cs="Times New Roman"/>
          <w:sz w:val="24"/>
          <w:szCs w:val="24"/>
          <w:lang w:val="en-US"/>
        </w:rPr>
        <w:tab/>
        <w:t>C</w:t>
      </w:r>
      <w:r w:rsidR="00D24C6F" w:rsidRPr="006F5250">
        <w:rPr>
          <w:rFonts w:ascii="Times New Roman" w:eastAsia="Calibri" w:hAnsi="Times New Roman" w:cs="Times New Roman"/>
          <w:sz w:val="24"/>
          <w:szCs w:val="24"/>
          <w:lang w:val="en-US"/>
        </w:rPr>
        <w:t xml:space="preserve">osts follow the result. </w:t>
      </w:r>
    </w:p>
    <w:p w:rsidR="00D24C6F" w:rsidRPr="006F5250" w:rsidRDefault="00D24C6F" w:rsidP="002763EA">
      <w:pPr>
        <w:spacing w:after="0" w:line="240" w:lineRule="auto"/>
        <w:ind w:left="720" w:hanging="720"/>
        <w:jc w:val="both"/>
        <w:rPr>
          <w:rFonts w:ascii="Times New Roman" w:eastAsia="Calibri" w:hAnsi="Times New Roman" w:cs="Times New Roman"/>
          <w:sz w:val="24"/>
          <w:szCs w:val="24"/>
          <w:lang w:val="en-US"/>
        </w:rPr>
      </w:pPr>
    </w:p>
    <w:p w:rsidR="00D24C6F" w:rsidRPr="006F5250" w:rsidRDefault="002763EA" w:rsidP="005E3475">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27</w:t>
      </w:r>
      <w:r w:rsidR="00D24C6F" w:rsidRPr="006F5250">
        <w:rPr>
          <w:rFonts w:ascii="Times New Roman" w:eastAsia="Calibri" w:hAnsi="Times New Roman" w:cs="Times New Roman"/>
          <w:sz w:val="24"/>
          <w:szCs w:val="24"/>
          <w:lang w:val="en-US"/>
        </w:rPr>
        <w:t>.</w:t>
      </w:r>
      <w:r w:rsidR="00D24C6F" w:rsidRPr="006F5250">
        <w:rPr>
          <w:rFonts w:ascii="Times New Roman" w:eastAsia="Calibri" w:hAnsi="Times New Roman" w:cs="Times New Roman"/>
          <w:sz w:val="24"/>
          <w:szCs w:val="24"/>
          <w:lang w:val="en-US"/>
        </w:rPr>
        <w:tab/>
        <w:t>It is accordingly ordered that the application be and is hereby dismissed with costs.</w:t>
      </w:r>
    </w:p>
    <w:p w:rsidR="005E4FE4" w:rsidRDefault="005E4FE4" w:rsidP="005E4FE4">
      <w:pPr>
        <w:spacing w:after="0" w:line="480" w:lineRule="auto"/>
        <w:jc w:val="both"/>
        <w:rPr>
          <w:rFonts w:ascii="Times New Roman" w:hAnsi="Times New Roman" w:cs="Times New Roman"/>
          <w:i/>
          <w:sz w:val="24"/>
          <w:szCs w:val="24"/>
          <w:lang w:val="en-US"/>
        </w:rPr>
      </w:pPr>
    </w:p>
    <w:p w:rsidR="005E3475" w:rsidRDefault="005E3475" w:rsidP="005E4FE4">
      <w:pPr>
        <w:spacing w:after="0" w:line="480" w:lineRule="auto"/>
        <w:jc w:val="both"/>
        <w:rPr>
          <w:rFonts w:ascii="Times New Roman" w:hAnsi="Times New Roman" w:cs="Times New Roman"/>
          <w:i/>
          <w:sz w:val="24"/>
          <w:szCs w:val="24"/>
          <w:lang w:val="en-US"/>
        </w:rPr>
      </w:pPr>
    </w:p>
    <w:p w:rsidR="00C71012" w:rsidRDefault="00C71012" w:rsidP="005E4FE4">
      <w:pPr>
        <w:spacing w:after="0" w:line="480" w:lineRule="auto"/>
        <w:jc w:val="both"/>
        <w:rPr>
          <w:rFonts w:ascii="Times New Roman" w:hAnsi="Times New Roman" w:cs="Times New Roman"/>
          <w:i/>
          <w:sz w:val="24"/>
          <w:szCs w:val="24"/>
          <w:lang w:val="en-US"/>
        </w:rPr>
      </w:pPr>
    </w:p>
    <w:p w:rsidR="00801F60" w:rsidRPr="006F5250" w:rsidRDefault="005E4FE4" w:rsidP="005E4FE4">
      <w:pPr>
        <w:spacing w:after="0"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Koto and Company,</w:t>
      </w:r>
      <w:r>
        <w:rPr>
          <w:rFonts w:ascii="Times New Roman" w:hAnsi="Times New Roman" w:cs="Times New Roman"/>
          <w:sz w:val="24"/>
          <w:szCs w:val="24"/>
          <w:lang w:val="en-US"/>
        </w:rPr>
        <w:t xml:space="preserve"> applicant’s legal p</w:t>
      </w:r>
      <w:r w:rsidR="00801F60" w:rsidRPr="002763EA">
        <w:rPr>
          <w:rFonts w:ascii="Times New Roman" w:hAnsi="Times New Roman" w:cs="Times New Roman"/>
          <w:sz w:val="24"/>
          <w:szCs w:val="24"/>
          <w:lang w:val="en-US"/>
        </w:rPr>
        <w:t>ractitioners</w:t>
      </w:r>
    </w:p>
    <w:p w:rsidR="000C30ED" w:rsidRPr="006F5250" w:rsidRDefault="000C30ED" w:rsidP="006F5250">
      <w:pPr>
        <w:spacing w:after="0" w:line="480" w:lineRule="auto"/>
        <w:ind w:left="720" w:hanging="720"/>
        <w:jc w:val="both"/>
        <w:rPr>
          <w:rFonts w:ascii="Times New Roman" w:hAnsi="Times New Roman" w:cs="Times New Roman"/>
          <w:i/>
          <w:sz w:val="24"/>
          <w:szCs w:val="24"/>
          <w:lang w:val="en-US"/>
        </w:rPr>
      </w:pPr>
      <w:proofErr w:type="spellStart"/>
      <w:r w:rsidRPr="006F5250">
        <w:rPr>
          <w:rFonts w:ascii="Times New Roman" w:hAnsi="Times New Roman" w:cs="Times New Roman"/>
          <w:i/>
          <w:sz w:val="24"/>
          <w:szCs w:val="24"/>
          <w:lang w:val="en-US"/>
        </w:rPr>
        <w:t>Mutandiro</w:t>
      </w:r>
      <w:proofErr w:type="spellEnd"/>
      <w:r w:rsidRPr="006F5250">
        <w:rPr>
          <w:rFonts w:ascii="Times New Roman" w:hAnsi="Times New Roman" w:cs="Times New Roman"/>
          <w:i/>
          <w:sz w:val="24"/>
          <w:szCs w:val="24"/>
          <w:lang w:val="en-US"/>
        </w:rPr>
        <w:t xml:space="preserve">, </w:t>
      </w:r>
      <w:proofErr w:type="spellStart"/>
      <w:r w:rsidRPr="006F5250">
        <w:rPr>
          <w:rFonts w:ascii="Times New Roman" w:hAnsi="Times New Roman" w:cs="Times New Roman"/>
          <w:i/>
          <w:sz w:val="24"/>
          <w:szCs w:val="24"/>
          <w:lang w:val="en-US"/>
        </w:rPr>
        <w:t>Chitsanga</w:t>
      </w:r>
      <w:proofErr w:type="spellEnd"/>
      <w:r w:rsidRPr="006F5250">
        <w:rPr>
          <w:rFonts w:ascii="Times New Roman" w:hAnsi="Times New Roman" w:cs="Times New Roman"/>
          <w:i/>
          <w:sz w:val="24"/>
          <w:szCs w:val="24"/>
          <w:lang w:val="en-US"/>
        </w:rPr>
        <w:t xml:space="preserve"> &amp; </w:t>
      </w:r>
      <w:proofErr w:type="spellStart"/>
      <w:r w:rsidRPr="006F5250">
        <w:rPr>
          <w:rFonts w:ascii="Times New Roman" w:hAnsi="Times New Roman" w:cs="Times New Roman"/>
          <w:i/>
          <w:sz w:val="24"/>
          <w:szCs w:val="24"/>
          <w:lang w:val="en-US"/>
        </w:rPr>
        <w:t>Chitima</w:t>
      </w:r>
      <w:proofErr w:type="spellEnd"/>
      <w:r w:rsidR="005E4FE4">
        <w:rPr>
          <w:rFonts w:ascii="Times New Roman" w:hAnsi="Times New Roman" w:cs="Times New Roman"/>
          <w:i/>
          <w:sz w:val="24"/>
          <w:szCs w:val="24"/>
          <w:lang w:val="en-US"/>
        </w:rPr>
        <w:t xml:space="preserve">, </w:t>
      </w:r>
      <w:r w:rsidR="005E4FE4">
        <w:rPr>
          <w:rFonts w:ascii="Times New Roman" w:hAnsi="Times New Roman" w:cs="Times New Roman"/>
          <w:sz w:val="24"/>
          <w:szCs w:val="24"/>
          <w:lang w:val="en-US"/>
        </w:rPr>
        <w:t>respondent’s legal practitioners</w:t>
      </w:r>
      <w:r w:rsidRPr="006F5250">
        <w:rPr>
          <w:rFonts w:ascii="Times New Roman" w:hAnsi="Times New Roman" w:cs="Times New Roman"/>
          <w:i/>
          <w:sz w:val="24"/>
          <w:szCs w:val="24"/>
          <w:lang w:val="en-US"/>
        </w:rPr>
        <w:t xml:space="preserve">  </w:t>
      </w:r>
    </w:p>
    <w:sectPr w:rsidR="000C30ED" w:rsidRPr="006F52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A2" w:rsidRDefault="009451A2" w:rsidP="001673E7">
      <w:pPr>
        <w:spacing w:after="0" w:line="240" w:lineRule="auto"/>
      </w:pPr>
      <w:r>
        <w:separator/>
      </w:r>
    </w:p>
  </w:endnote>
  <w:endnote w:type="continuationSeparator" w:id="0">
    <w:p w:rsidR="009451A2" w:rsidRDefault="009451A2" w:rsidP="0016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A2" w:rsidRDefault="009451A2" w:rsidP="001673E7">
      <w:pPr>
        <w:spacing w:after="0" w:line="240" w:lineRule="auto"/>
      </w:pPr>
      <w:r>
        <w:separator/>
      </w:r>
    </w:p>
  </w:footnote>
  <w:footnote w:type="continuationSeparator" w:id="0">
    <w:p w:rsidR="009451A2" w:rsidRDefault="009451A2" w:rsidP="00167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250" w:rsidRDefault="006F525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250" w:rsidRPr="004A139D" w:rsidRDefault="001E433E">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103</w:t>
                          </w:r>
                          <w:r w:rsidR="006F5250" w:rsidRPr="004A139D">
                            <w:rPr>
                              <w:rFonts w:ascii="Times New Roman" w:hAnsi="Times New Roman" w:cs="Times New Roman"/>
                              <w:b/>
                              <w:noProof/>
                              <w:sz w:val="24"/>
                              <w:szCs w:val="24"/>
                              <w:lang w:val="en-US"/>
                            </w:rPr>
                            <w:t>/23</w:t>
                          </w:r>
                        </w:p>
                        <w:p w:rsidR="006F5250" w:rsidRPr="004A139D" w:rsidRDefault="006F5250">
                          <w:pPr>
                            <w:spacing w:after="0" w:line="240" w:lineRule="auto"/>
                            <w:jc w:val="right"/>
                            <w:rPr>
                              <w:rFonts w:ascii="Times New Roman" w:hAnsi="Times New Roman" w:cs="Times New Roman"/>
                              <w:b/>
                              <w:noProof/>
                              <w:sz w:val="24"/>
                              <w:szCs w:val="24"/>
                              <w:lang w:val="en-US"/>
                            </w:rPr>
                          </w:pPr>
                          <w:r w:rsidRPr="004A139D">
                            <w:rPr>
                              <w:rFonts w:ascii="Times New Roman" w:hAnsi="Times New Roman" w:cs="Times New Roman"/>
                              <w:b/>
                              <w:noProof/>
                              <w:sz w:val="24"/>
                              <w:szCs w:val="24"/>
                              <w:lang w:val="en-US"/>
                            </w:rPr>
                            <w:t>C</w:t>
                          </w:r>
                          <w:r w:rsidR="003C5069">
                            <w:rPr>
                              <w:rFonts w:ascii="Times New Roman" w:hAnsi="Times New Roman" w:cs="Times New Roman"/>
                              <w:b/>
                              <w:noProof/>
                              <w:sz w:val="24"/>
                              <w:szCs w:val="24"/>
                              <w:lang w:val="en-US"/>
                            </w:rPr>
                            <w:t>hamber Application No. SC 551/22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F5250" w:rsidRPr="004A139D" w:rsidRDefault="001E433E">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103</w:t>
                    </w:r>
                    <w:r w:rsidR="006F5250" w:rsidRPr="004A139D">
                      <w:rPr>
                        <w:rFonts w:ascii="Times New Roman" w:hAnsi="Times New Roman" w:cs="Times New Roman"/>
                        <w:b/>
                        <w:noProof/>
                        <w:sz w:val="24"/>
                        <w:szCs w:val="24"/>
                        <w:lang w:val="en-US"/>
                      </w:rPr>
                      <w:t>/23</w:t>
                    </w:r>
                  </w:p>
                  <w:p w:rsidR="006F5250" w:rsidRPr="004A139D" w:rsidRDefault="006F5250">
                    <w:pPr>
                      <w:spacing w:after="0" w:line="240" w:lineRule="auto"/>
                      <w:jc w:val="right"/>
                      <w:rPr>
                        <w:rFonts w:ascii="Times New Roman" w:hAnsi="Times New Roman" w:cs="Times New Roman"/>
                        <w:b/>
                        <w:noProof/>
                        <w:sz w:val="24"/>
                        <w:szCs w:val="24"/>
                        <w:lang w:val="en-US"/>
                      </w:rPr>
                    </w:pPr>
                    <w:r w:rsidRPr="004A139D">
                      <w:rPr>
                        <w:rFonts w:ascii="Times New Roman" w:hAnsi="Times New Roman" w:cs="Times New Roman"/>
                        <w:b/>
                        <w:noProof/>
                        <w:sz w:val="24"/>
                        <w:szCs w:val="24"/>
                        <w:lang w:val="en-US"/>
                      </w:rPr>
                      <w:t>C</w:t>
                    </w:r>
                    <w:r w:rsidR="003C5069">
                      <w:rPr>
                        <w:rFonts w:ascii="Times New Roman" w:hAnsi="Times New Roman" w:cs="Times New Roman"/>
                        <w:b/>
                        <w:noProof/>
                        <w:sz w:val="24"/>
                        <w:szCs w:val="24"/>
                        <w:lang w:val="en-US"/>
                      </w:rPr>
                      <w:t>hamber Application No. SC 551/22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F5250" w:rsidRDefault="006F5250">
                          <w:pPr>
                            <w:spacing w:after="0" w:line="240" w:lineRule="auto"/>
                            <w:rPr>
                              <w:color w:val="FFFFFF" w:themeColor="background1"/>
                            </w:rPr>
                          </w:pPr>
                          <w:r>
                            <w:fldChar w:fldCharType="begin"/>
                          </w:r>
                          <w:r>
                            <w:instrText xml:space="preserve"> PAGE   \* MERGEFORMAT </w:instrText>
                          </w:r>
                          <w:r>
                            <w:fldChar w:fldCharType="separate"/>
                          </w:r>
                          <w:r w:rsidR="002177B2" w:rsidRPr="002177B2">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F5250" w:rsidRDefault="006F5250">
                    <w:pPr>
                      <w:spacing w:after="0" w:line="240" w:lineRule="auto"/>
                      <w:rPr>
                        <w:color w:val="FFFFFF" w:themeColor="background1"/>
                      </w:rPr>
                    </w:pPr>
                    <w:r>
                      <w:fldChar w:fldCharType="begin"/>
                    </w:r>
                    <w:r>
                      <w:instrText xml:space="preserve"> PAGE   \* MERGEFORMAT </w:instrText>
                    </w:r>
                    <w:r>
                      <w:fldChar w:fldCharType="separate"/>
                    </w:r>
                    <w:r w:rsidR="002177B2" w:rsidRPr="002177B2">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867F3"/>
    <w:multiLevelType w:val="hybridMultilevel"/>
    <w:tmpl w:val="088AD4EE"/>
    <w:lvl w:ilvl="0" w:tplc="2B8C2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28"/>
    <w:rsid w:val="00044EED"/>
    <w:rsid w:val="000458FF"/>
    <w:rsid w:val="0006238D"/>
    <w:rsid w:val="0007397E"/>
    <w:rsid w:val="00080958"/>
    <w:rsid w:val="000917B8"/>
    <w:rsid w:val="000C30ED"/>
    <w:rsid w:val="000D00E7"/>
    <w:rsid w:val="00166806"/>
    <w:rsid w:val="001673E7"/>
    <w:rsid w:val="001D7F6A"/>
    <w:rsid w:val="001E433E"/>
    <w:rsid w:val="002017A5"/>
    <w:rsid w:val="002177B2"/>
    <w:rsid w:val="002249A1"/>
    <w:rsid w:val="00236963"/>
    <w:rsid w:val="00252711"/>
    <w:rsid w:val="002763EA"/>
    <w:rsid w:val="002A15CE"/>
    <w:rsid w:val="002B4A44"/>
    <w:rsid w:val="002B7003"/>
    <w:rsid w:val="002F12E9"/>
    <w:rsid w:val="002F5C91"/>
    <w:rsid w:val="0036134A"/>
    <w:rsid w:val="00395231"/>
    <w:rsid w:val="003A5936"/>
    <w:rsid w:val="003A7AEB"/>
    <w:rsid w:val="003B5F0B"/>
    <w:rsid w:val="003C5069"/>
    <w:rsid w:val="00414376"/>
    <w:rsid w:val="00416659"/>
    <w:rsid w:val="004642E4"/>
    <w:rsid w:val="00471B9E"/>
    <w:rsid w:val="004832E1"/>
    <w:rsid w:val="004A139D"/>
    <w:rsid w:val="004B3E6B"/>
    <w:rsid w:val="00583BD4"/>
    <w:rsid w:val="005934E3"/>
    <w:rsid w:val="005D0EA2"/>
    <w:rsid w:val="005D2898"/>
    <w:rsid w:val="005E3475"/>
    <w:rsid w:val="005E4FE4"/>
    <w:rsid w:val="006050B1"/>
    <w:rsid w:val="00647864"/>
    <w:rsid w:val="00655FA7"/>
    <w:rsid w:val="00687D5F"/>
    <w:rsid w:val="006A250E"/>
    <w:rsid w:val="006A2DE2"/>
    <w:rsid w:val="006D18EA"/>
    <w:rsid w:val="006D6B43"/>
    <w:rsid w:val="006F326C"/>
    <w:rsid w:val="006F5250"/>
    <w:rsid w:val="00714BC8"/>
    <w:rsid w:val="00721156"/>
    <w:rsid w:val="007237C9"/>
    <w:rsid w:val="007A5A5F"/>
    <w:rsid w:val="007B770E"/>
    <w:rsid w:val="007C48FD"/>
    <w:rsid w:val="007E4795"/>
    <w:rsid w:val="00801F60"/>
    <w:rsid w:val="00827B15"/>
    <w:rsid w:val="00904ED8"/>
    <w:rsid w:val="009451A2"/>
    <w:rsid w:val="0098732B"/>
    <w:rsid w:val="00993D2F"/>
    <w:rsid w:val="009A4347"/>
    <w:rsid w:val="009D1B5A"/>
    <w:rsid w:val="009E05E4"/>
    <w:rsid w:val="009F4325"/>
    <w:rsid w:val="00A172FA"/>
    <w:rsid w:val="00A2174A"/>
    <w:rsid w:val="00A432EE"/>
    <w:rsid w:val="00A52FA7"/>
    <w:rsid w:val="00AA38E4"/>
    <w:rsid w:val="00AA7DF1"/>
    <w:rsid w:val="00AB0F4C"/>
    <w:rsid w:val="00AE1F9B"/>
    <w:rsid w:val="00B25AD0"/>
    <w:rsid w:val="00B973D7"/>
    <w:rsid w:val="00BF112F"/>
    <w:rsid w:val="00C02728"/>
    <w:rsid w:val="00C34159"/>
    <w:rsid w:val="00C71012"/>
    <w:rsid w:val="00CA443E"/>
    <w:rsid w:val="00CE79F3"/>
    <w:rsid w:val="00D2246F"/>
    <w:rsid w:val="00D24C6F"/>
    <w:rsid w:val="00D62BE8"/>
    <w:rsid w:val="00D84493"/>
    <w:rsid w:val="00D874B6"/>
    <w:rsid w:val="00D913CA"/>
    <w:rsid w:val="00DA5303"/>
    <w:rsid w:val="00DB723E"/>
    <w:rsid w:val="00DD4EAB"/>
    <w:rsid w:val="00E10F85"/>
    <w:rsid w:val="00E26C8D"/>
    <w:rsid w:val="00E54A97"/>
    <w:rsid w:val="00E54CB6"/>
    <w:rsid w:val="00E57A43"/>
    <w:rsid w:val="00F2330A"/>
    <w:rsid w:val="00F57479"/>
    <w:rsid w:val="00F820A5"/>
    <w:rsid w:val="00FC534D"/>
    <w:rsid w:val="00FF4D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4EB919-6B2A-4895-81ED-F57AFEB7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70E"/>
    <w:pPr>
      <w:ind w:left="720"/>
      <w:contextualSpacing/>
    </w:pPr>
  </w:style>
  <w:style w:type="paragraph" w:styleId="FootnoteText">
    <w:name w:val="footnote text"/>
    <w:basedOn w:val="Normal"/>
    <w:link w:val="FootnoteTextChar"/>
    <w:uiPriority w:val="99"/>
    <w:semiHidden/>
    <w:unhideWhenUsed/>
    <w:rsid w:val="001673E7"/>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673E7"/>
    <w:rPr>
      <w:sz w:val="20"/>
      <w:szCs w:val="20"/>
      <w:lang w:val="en-US"/>
    </w:rPr>
  </w:style>
  <w:style w:type="character" w:styleId="FootnoteReference">
    <w:name w:val="footnote reference"/>
    <w:basedOn w:val="DefaultParagraphFont"/>
    <w:uiPriority w:val="99"/>
    <w:semiHidden/>
    <w:unhideWhenUsed/>
    <w:rsid w:val="001673E7"/>
    <w:rPr>
      <w:vertAlign w:val="superscript"/>
    </w:rPr>
  </w:style>
  <w:style w:type="paragraph" w:styleId="Header">
    <w:name w:val="header"/>
    <w:basedOn w:val="Normal"/>
    <w:link w:val="HeaderChar"/>
    <w:uiPriority w:val="99"/>
    <w:unhideWhenUsed/>
    <w:rsid w:val="006F5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250"/>
  </w:style>
  <w:style w:type="paragraph" w:styleId="Footer">
    <w:name w:val="footer"/>
    <w:basedOn w:val="Normal"/>
    <w:link w:val="FooterChar"/>
    <w:uiPriority w:val="99"/>
    <w:unhideWhenUsed/>
    <w:rsid w:val="006F5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2023-09-21T12:46:00Z</cp:lastPrinted>
  <dcterms:created xsi:type="dcterms:W3CDTF">2023-10-05T08:40:00Z</dcterms:created>
  <dcterms:modified xsi:type="dcterms:W3CDTF">2023-10-05T11:03:00Z</dcterms:modified>
</cp:coreProperties>
</file>