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4BB" w:rsidRDefault="000E54BB" w:rsidP="000E54B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AMALEM INVESTMENTS</w:t>
      </w:r>
      <w:r w:rsidR="00274A1C">
        <w:rPr>
          <w:rFonts w:ascii="Times New Roman" w:hAnsi="Times New Roman" w:cs="Times New Roman"/>
          <w:sz w:val="24"/>
          <w:szCs w:val="24"/>
        </w:rPr>
        <w:t xml:space="preserve"> (PVT) LTD</w:t>
      </w:r>
    </w:p>
    <w:p w:rsidR="00274A1C" w:rsidRDefault="00E665F1"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T/A FULL</w:t>
      </w:r>
      <w:r w:rsidR="00274A1C">
        <w:rPr>
          <w:rFonts w:ascii="Times New Roman" w:hAnsi="Times New Roman" w:cs="Times New Roman"/>
          <w:sz w:val="24"/>
          <w:szCs w:val="24"/>
        </w:rPr>
        <w:t xml:space="preserve"> TASK PROJECT MANAGERS</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TAPIWA MABHIZA</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LOADSHED CHIDA</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CHARLES KANDIRA</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JUSTICE MUREHWA</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OBERT MUREHWA</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E54BB" w:rsidRDefault="000E54BB" w:rsidP="000E54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PATRICIA MADAVANA</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ZIMBABWE REPUBLIC POLICE</w:t>
      </w:r>
    </w:p>
    <w:p w:rsidR="000E54BB" w:rsidRDefault="000E54BB" w:rsidP="000E54BB">
      <w:pPr>
        <w:spacing w:after="0" w:line="240" w:lineRule="auto"/>
        <w:rPr>
          <w:rFonts w:ascii="Times New Roman" w:hAnsi="Times New Roman" w:cs="Times New Roman"/>
          <w:sz w:val="24"/>
          <w:szCs w:val="24"/>
        </w:rPr>
      </w:pPr>
    </w:p>
    <w:p w:rsidR="000E54BB" w:rsidRDefault="000E54BB" w:rsidP="000E54BB">
      <w:pPr>
        <w:spacing w:after="0" w:line="240" w:lineRule="auto"/>
        <w:rPr>
          <w:rFonts w:ascii="Times New Roman" w:hAnsi="Times New Roman" w:cs="Times New Roman"/>
          <w:sz w:val="24"/>
          <w:szCs w:val="24"/>
        </w:rPr>
      </w:pP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E54B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MANYANGADZE J</w:t>
      </w:r>
    </w:p>
    <w:p w:rsidR="000E54BB" w:rsidRPr="002B389B" w:rsidRDefault="000E54BB" w:rsidP="000E54BB">
      <w:pPr>
        <w:spacing w:after="0" w:line="240" w:lineRule="auto"/>
        <w:rPr>
          <w:rFonts w:ascii="Times New Roman" w:hAnsi="Times New Roman" w:cs="Times New Roman"/>
          <w:sz w:val="24"/>
          <w:szCs w:val="24"/>
        </w:rPr>
      </w:pPr>
      <w:r>
        <w:rPr>
          <w:rFonts w:ascii="Times New Roman" w:hAnsi="Times New Roman" w:cs="Times New Roman"/>
          <w:sz w:val="24"/>
          <w:szCs w:val="24"/>
        </w:rPr>
        <w:t>HARARE, 5 &amp; 8 July 2022</w:t>
      </w:r>
    </w:p>
    <w:p w:rsidR="000E54BB" w:rsidRDefault="000E54BB" w:rsidP="000E54BB">
      <w:pPr>
        <w:spacing w:after="0" w:line="240" w:lineRule="auto"/>
        <w:rPr>
          <w:rFonts w:ascii="Times New Roman" w:hAnsi="Times New Roman" w:cs="Times New Roman"/>
          <w:sz w:val="24"/>
          <w:szCs w:val="24"/>
        </w:rPr>
      </w:pPr>
    </w:p>
    <w:p w:rsidR="000E54BB" w:rsidRDefault="000E54BB" w:rsidP="000E54BB">
      <w:pPr>
        <w:spacing w:after="0" w:line="240" w:lineRule="auto"/>
        <w:rPr>
          <w:rFonts w:ascii="Times New Roman" w:hAnsi="Times New Roman" w:cs="Times New Roman"/>
          <w:b/>
          <w:sz w:val="24"/>
          <w:szCs w:val="24"/>
        </w:rPr>
      </w:pPr>
    </w:p>
    <w:p w:rsidR="000E54BB" w:rsidRPr="00845E45" w:rsidRDefault="000E54BB" w:rsidP="000E54BB">
      <w:pPr>
        <w:spacing w:after="0" w:line="240" w:lineRule="auto"/>
        <w:rPr>
          <w:rFonts w:ascii="Times New Roman" w:hAnsi="Times New Roman" w:cs="Times New Roman"/>
          <w:b/>
          <w:sz w:val="24"/>
          <w:szCs w:val="24"/>
        </w:rPr>
      </w:pPr>
      <w:r w:rsidRPr="00845E45">
        <w:rPr>
          <w:rFonts w:ascii="Times New Roman" w:hAnsi="Times New Roman" w:cs="Times New Roman"/>
          <w:b/>
          <w:sz w:val="24"/>
          <w:szCs w:val="24"/>
        </w:rPr>
        <w:t xml:space="preserve">Urgent Chamber Application </w:t>
      </w:r>
    </w:p>
    <w:p w:rsidR="000E54BB" w:rsidRDefault="000E54BB" w:rsidP="000E54BB">
      <w:pPr>
        <w:spacing w:after="0" w:line="240" w:lineRule="auto"/>
        <w:rPr>
          <w:rFonts w:ascii="Times New Roman" w:hAnsi="Times New Roman" w:cs="Times New Roman"/>
          <w:b/>
          <w:sz w:val="24"/>
          <w:szCs w:val="24"/>
        </w:rPr>
      </w:pPr>
    </w:p>
    <w:p w:rsidR="000E54BB" w:rsidRPr="009433F3" w:rsidRDefault="000E54BB" w:rsidP="000E54BB">
      <w:pPr>
        <w:spacing w:after="0" w:line="240" w:lineRule="auto"/>
        <w:rPr>
          <w:rFonts w:ascii="Times New Roman" w:hAnsi="Times New Roman" w:cs="Times New Roman"/>
          <w:sz w:val="24"/>
          <w:szCs w:val="24"/>
        </w:rPr>
      </w:pPr>
    </w:p>
    <w:p w:rsidR="000E54BB" w:rsidRDefault="000E54BB" w:rsidP="000E54BB">
      <w:pPr>
        <w:spacing w:after="0" w:line="240" w:lineRule="auto"/>
        <w:rPr>
          <w:rFonts w:ascii="Times New Roman" w:hAnsi="Times New Roman" w:cs="Times New Roman"/>
          <w:i/>
          <w:sz w:val="24"/>
          <w:szCs w:val="24"/>
        </w:rPr>
      </w:pPr>
      <w:r w:rsidRPr="000E54BB">
        <w:rPr>
          <w:rFonts w:ascii="Times New Roman" w:hAnsi="Times New Roman" w:cs="Times New Roman"/>
          <w:sz w:val="24"/>
          <w:szCs w:val="24"/>
        </w:rPr>
        <w:t>Mr</w:t>
      </w:r>
      <w:r>
        <w:rPr>
          <w:rFonts w:ascii="Times New Roman" w:hAnsi="Times New Roman" w:cs="Times New Roman"/>
          <w:i/>
          <w:sz w:val="24"/>
          <w:szCs w:val="24"/>
        </w:rPr>
        <w:t xml:space="preserve"> G Madzima, for</w:t>
      </w:r>
      <w:r w:rsidRPr="007B2220">
        <w:rPr>
          <w:rFonts w:ascii="Times New Roman" w:hAnsi="Times New Roman" w:cs="Times New Roman"/>
          <w:sz w:val="24"/>
          <w:szCs w:val="24"/>
        </w:rPr>
        <w:t xml:space="preserve"> the applicant</w:t>
      </w:r>
    </w:p>
    <w:p w:rsidR="000E54BB" w:rsidRDefault="000E54BB" w:rsidP="000E54BB">
      <w:pPr>
        <w:spacing w:after="0" w:line="240" w:lineRule="auto"/>
        <w:rPr>
          <w:rFonts w:ascii="Times New Roman" w:hAnsi="Times New Roman" w:cs="Times New Roman"/>
          <w:sz w:val="24"/>
          <w:szCs w:val="24"/>
        </w:rPr>
      </w:pPr>
      <w:r w:rsidRPr="000E54BB">
        <w:rPr>
          <w:rFonts w:ascii="Times New Roman" w:hAnsi="Times New Roman" w:cs="Times New Roman"/>
          <w:sz w:val="24"/>
          <w:szCs w:val="24"/>
        </w:rPr>
        <w:t>Mr</w:t>
      </w:r>
      <w:r>
        <w:rPr>
          <w:rFonts w:ascii="Times New Roman" w:hAnsi="Times New Roman" w:cs="Times New Roman"/>
          <w:i/>
          <w:sz w:val="24"/>
          <w:szCs w:val="24"/>
        </w:rPr>
        <w:t xml:space="preserve"> J Koto, </w:t>
      </w:r>
      <w:r w:rsidRPr="007B2220">
        <w:rPr>
          <w:rFonts w:ascii="Times New Roman" w:hAnsi="Times New Roman" w:cs="Times New Roman"/>
          <w:sz w:val="24"/>
          <w:szCs w:val="24"/>
        </w:rPr>
        <w:t>for the</w:t>
      </w:r>
      <w:r w:rsidR="00274A1C">
        <w:rPr>
          <w:rFonts w:ascii="Times New Roman" w:hAnsi="Times New Roman" w:cs="Times New Roman"/>
          <w:sz w:val="24"/>
          <w:szCs w:val="24"/>
        </w:rPr>
        <w:t xml:space="preserve"> </w:t>
      </w:r>
      <w:r w:rsidRPr="007B2220">
        <w:rPr>
          <w:rFonts w:ascii="Times New Roman" w:hAnsi="Times New Roman" w:cs="Times New Roman"/>
          <w:sz w:val="24"/>
          <w:szCs w:val="24"/>
        </w:rPr>
        <w:t>respondent</w:t>
      </w:r>
      <w:r w:rsidR="00274A1C">
        <w:rPr>
          <w:rFonts w:ascii="Times New Roman" w:hAnsi="Times New Roman" w:cs="Times New Roman"/>
          <w:sz w:val="24"/>
          <w:szCs w:val="24"/>
        </w:rPr>
        <w:t>s</w:t>
      </w:r>
    </w:p>
    <w:p w:rsidR="000E54BB" w:rsidRDefault="000E54BB" w:rsidP="000E54BB">
      <w:pPr>
        <w:spacing w:after="0" w:line="240" w:lineRule="auto"/>
        <w:rPr>
          <w:rFonts w:ascii="Times New Roman" w:hAnsi="Times New Roman" w:cs="Times New Roman"/>
          <w:sz w:val="24"/>
          <w:szCs w:val="24"/>
        </w:rPr>
      </w:pPr>
    </w:p>
    <w:p w:rsidR="000E54BB" w:rsidRDefault="000E54BB" w:rsidP="000E54BB">
      <w:pPr>
        <w:spacing w:after="0" w:line="240" w:lineRule="auto"/>
        <w:rPr>
          <w:rFonts w:ascii="Times New Roman" w:hAnsi="Times New Roman" w:cs="Times New Roman"/>
          <w:sz w:val="24"/>
          <w:szCs w:val="24"/>
        </w:rPr>
      </w:pPr>
    </w:p>
    <w:p w:rsidR="000E54BB" w:rsidRDefault="000E54BB" w:rsidP="002508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E54BB">
        <w:rPr>
          <w:rFonts w:ascii="Times New Roman" w:hAnsi="Times New Roman" w:cs="Times New Roman"/>
          <w:b/>
          <w:sz w:val="24"/>
          <w:szCs w:val="24"/>
        </w:rPr>
        <w:t>MANYANGADZE J</w:t>
      </w:r>
      <w:r>
        <w:rPr>
          <w:rFonts w:ascii="Times New Roman" w:hAnsi="Times New Roman" w:cs="Times New Roman"/>
          <w:sz w:val="24"/>
          <w:szCs w:val="24"/>
        </w:rPr>
        <w:t>: This is an urgent chamber application for an order couched in the following terms:</w:t>
      </w:r>
    </w:p>
    <w:p w:rsidR="00BD5777" w:rsidRPr="00274A1C" w:rsidRDefault="00F95A82" w:rsidP="00250878">
      <w:pPr>
        <w:spacing w:after="0" w:line="240" w:lineRule="auto"/>
        <w:jc w:val="both"/>
        <w:rPr>
          <w:rFonts w:ascii="Times New Roman" w:hAnsi="Times New Roman" w:cs="Times New Roman"/>
          <w:b/>
        </w:rPr>
      </w:pPr>
      <w:r>
        <w:rPr>
          <w:rFonts w:ascii="Times New Roman" w:hAnsi="Times New Roman" w:cs="Times New Roman"/>
          <w:sz w:val="24"/>
          <w:szCs w:val="24"/>
        </w:rPr>
        <w:tab/>
      </w:r>
      <w:r w:rsidRPr="00274A1C">
        <w:rPr>
          <w:rFonts w:ascii="Times New Roman" w:hAnsi="Times New Roman" w:cs="Times New Roman"/>
          <w:b/>
        </w:rPr>
        <w:t>“TERMS</w:t>
      </w:r>
      <w:r w:rsidR="00BD5777" w:rsidRPr="00274A1C">
        <w:rPr>
          <w:rFonts w:ascii="Times New Roman" w:hAnsi="Times New Roman" w:cs="Times New Roman"/>
          <w:b/>
        </w:rPr>
        <w:t xml:space="preserve"> OF THE FINAL ORDER SOUGHT</w:t>
      </w:r>
    </w:p>
    <w:p w:rsidR="00BD5777" w:rsidRDefault="00F95A82" w:rsidP="00250878">
      <w:pPr>
        <w:spacing w:after="0" w:line="240" w:lineRule="auto"/>
        <w:jc w:val="both"/>
        <w:rPr>
          <w:rFonts w:ascii="Times New Roman" w:hAnsi="Times New Roman" w:cs="Times New Roman"/>
        </w:rPr>
      </w:pPr>
      <w:r w:rsidRPr="00250878">
        <w:rPr>
          <w:rFonts w:ascii="Times New Roman" w:hAnsi="Times New Roman" w:cs="Times New Roman"/>
        </w:rPr>
        <w:tab/>
      </w:r>
      <w:r w:rsidR="00BD5777" w:rsidRPr="00250878">
        <w:rPr>
          <w:rFonts w:ascii="Times New Roman" w:hAnsi="Times New Roman" w:cs="Times New Roman"/>
        </w:rPr>
        <w:t xml:space="preserve">That you show cause to this Honourable Court why a final order should not be made in </w:t>
      </w:r>
      <w:r w:rsidRPr="00250878">
        <w:rPr>
          <w:rFonts w:ascii="Times New Roman" w:hAnsi="Times New Roman" w:cs="Times New Roman"/>
        </w:rPr>
        <w:tab/>
      </w:r>
      <w:r w:rsidR="00BD5777" w:rsidRPr="00250878">
        <w:rPr>
          <w:rFonts w:ascii="Times New Roman" w:hAnsi="Times New Roman" w:cs="Times New Roman"/>
        </w:rPr>
        <w:t xml:space="preserve">the </w:t>
      </w:r>
      <w:r w:rsidR="00250878">
        <w:rPr>
          <w:rFonts w:ascii="Times New Roman" w:hAnsi="Times New Roman" w:cs="Times New Roman"/>
        </w:rPr>
        <w:tab/>
      </w:r>
      <w:r w:rsidR="00BD5777" w:rsidRPr="00250878">
        <w:rPr>
          <w:rFonts w:ascii="Times New Roman" w:hAnsi="Times New Roman" w:cs="Times New Roman"/>
        </w:rPr>
        <w:t>following terms-</w:t>
      </w:r>
    </w:p>
    <w:p w:rsidR="00274A1C" w:rsidRPr="00250878" w:rsidRDefault="00274A1C" w:rsidP="00250878">
      <w:pPr>
        <w:spacing w:after="0" w:line="240" w:lineRule="auto"/>
        <w:jc w:val="both"/>
        <w:rPr>
          <w:rFonts w:ascii="Times New Roman" w:hAnsi="Times New Roman" w:cs="Times New Roman"/>
        </w:rPr>
      </w:pPr>
    </w:p>
    <w:p w:rsidR="00BD5777" w:rsidRPr="00250878" w:rsidRDefault="00F95A82" w:rsidP="00250878">
      <w:pPr>
        <w:spacing w:after="0" w:line="240" w:lineRule="auto"/>
        <w:jc w:val="both"/>
        <w:rPr>
          <w:rFonts w:ascii="Times New Roman" w:hAnsi="Times New Roman" w:cs="Times New Roman"/>
        </w:rPr>
      </w:pPr>
      <w:r w:rsidRPr="00250878">
        <w:rPr>
          <w:rFonts w:ascii="Times New Roman" w:hAnsi="Times New Roman" w:cs="Times New Roman"/>
        </w:rPr>
        <w:tab/>
      </w:r>
      <w:r w:rsidR="00BD5777" w:rsidRPr="00250878">
        <w:rPr>
          <w:rFonts w:ascii="Times New Roman" w:hAnsi="Times New Roman" w:cs="Times New Roman"/>
        </w:rPr>
        <w:t>IT IS ORDERED THAT-</w:t>
      </w:r>
    </w:p>
    <w:p w:rsidR="00F95A82" w:rsidRPr="00250878" w:rsidRDefault="00EA1F2F" w:rsidP="00250878">
      <w:pPr>
        <w:pStyle w:val="ListParagraph"/>
        <w:numPr>
          <w:ilvl w:val="0"/>
          <w:numId w:val="1"/>
        </w:numPr>
        <w:spacing w:after="0" w:line="240" w:lineRule="auto"/>
        <w:jc w:val="both"/>
        <w:rPr>
          <w:rFonts w:ascii="Times New Roman" w:hAnsi="Times New Roman" w:cs="Times New Roman"/>
        </w:rPr>
      </w:pPr>
      <w:r w:rsidRPr="00250878">
        <w:rPr>
          <w:rFonts w:ascii="Times New Roman" w:hAnsi="Times New Roman" w:cs="Times New Roman"/>
        </w:rPr>
        <w:t>The provisional order be and is hereby confirmed.</w:t>
      </w:r>
    </w:p>
    <w:p w:rsidR="00EA1F2F" w:rsidRPr="00250878" w:rsidRDefault="00EA1F2F" w:rsidP="00250878">
      <w:pPr>
        <w:pStyle w:val="ListParagraph"/>
        <w:numPr>
          <w:ilvl w:val="0"/>
          <w:numId w:val="1"/>
        </w:numPr>
        <w:spacing w:after="0" w:line="240" w:lineRule="auto"/>
        <w:jc w:val="both"/>
        <w:rPr>
          <w:rFonts w:ascii="Times New Roman" w:hAnsi="Times New Roman" w:cs="Times New Roman"/>
        </w:rPr>
      </w:pPr>
      <w:r w:rsidRPr="00250878">
        <w:rPr>
          <w:rFonts w:ascii="Times New Roman" w:hAnsi="Times New Roman" w:cs="Times New Roman"/>
        </w:rPr>
        <w:t>The 1</w:t>
      </w:r>
      <w:r w:rsidRPr="00250878">
        <w:rPr>
          <w:rFonts w:ascii="Times New Roman" w:hAnsi="Times New Roman" w:cs="Times New Roman"/>
          <w:vertAlign w:val="superscript"/>
        </w:rPr>
        <w:t>st</w:t>
      </w:r>
      <w:r w:rsidRPr="00250878">
        <w:rPr>
          <w:rFonts w:ascii="Times New Roman" w:hAnsi="Times New Roman" w:cs="Times New Roman"/>
        </w:rPr>
        <w:t>, 2</w:t>
      </w:r>
      <w:r w:rsidRPr="00250878">
        <w:rPr>
          <w:rFonts w:ascii="Times New Roman" w:hAnsi="Times New Roman" w:cs="Times New Roman"/>
          <w:vertAlign w:val="superscript"/>
        </w:rPr>
        <w:t>nd</w:t>
      </w:r>
      <w:r w:rsidRPr="00250878">
        <w:rPr>
          <w:rFonts w:ascii="Times New Roman" w:hAnsi="Times New Roman" w:cs="Times New Roman"/>
        </w:rPr>
        <w:t>, 3</w:t>
      </w:r>
      <w:r w:rsidRPr="00250878">
        <w:rPr>
          <w:rFonts w:ascii="Times New Roman" w:hAnsi="Times New Roman" w:cs="Times New Roman"/>
          <w:vertAlign w:val="superscript"/>
        </w:rPr>
        <w:t>rd</w:t>
      </w:r>
      <w:r w:rsidRPr="00250878">
        <w:rPr>
          <w:rFonts w:ascii="Times New Roman" w:hAnsi="Times New Roman" w:cs="Times New Roman"/>
        </w:rPr>
        <w:t>, 4</w:t>
      </w:r>
      <w:r w:rsidRPr="00250878">
        <w:rPr>
          <w:rFonts w:ascii="Times New Roman" w:hAnsi="Times New Roman" w:cs="Times New Roman"/>
          <w:vertAlign w:val="superscript"/>
        </w:rPr>
        <w:t>th</w:t>
      </w:r>
      <w:r w:rsidRPr="00250878">
        <w:rPr>
          <w:rFonts w:ascii="Times New Roman" w:hAnsi="Times New Roman" w:cs="Times New Roman"/>
        </w:rPr>
        <w:t>, 5</w:t>
      </w:r>
      <w:r w:rsidRPr="00250878">
        <w:rPr>
          <w:rFonts w:ascii="Times New Roman" w:hAnsi="Times New Roman" w:cs="Times New Roman"/>
          <w:vertAlign w:val="superscript"/>
        </w:rPr>
        <w:t>th</w:t>
      </w:r>
      <w:r w:rsidRPr="00250878">
        <w:rPr>
          <w:rFonts w:ascii="Times New Roman" w:hAnsi="Times New Roman" w:cs="Times New Roman"/>
        </w:rPr>
        <w:t>, 6</w:t>
      </w:r>
      <w:r w:rsidRPr="00250878">
        <w:rPr>
          <w:rFonts w:ascii="Times New Roman" w:hAnsi="Times New Roman" w:cs="Times New Roman"/>
          <w:vertAlign w:val="superscript"/>
        </w:rPr>
        <w:t>th</w:t>
      </w:r>
      <w:r w:rsidRPr="00250878">
        <w:rPr>
          <w:rFonts w:ascii="Times New Roman" w:hAnsi="Times New Roman" w:cs="Times New Roman"/>
        </w:rPr>
        <w:t xml:space="preserve"> Respondents be and are hereby declared unlawful occupiers or claimants of Saturday </w:t>
      </w:r>
      <w:r w:rsidR="00A22C77" w:rsidRPr="00250878">
        <w:rPr>
          <w:rFonts w:ascii="Times New Roman" w:hAnsi="Times New Roman" w:cs="Times New Roman"/>
        </w:rPr>
        <w:t>Retreat</w:t>
      </w:r>
      <w:r w:rsidRPr="00250878">
        <w:rPr>
          <w:rFonts w:ascii="Times New Roman" w:hAnsi="Times New Roman" w:cs="Times New Roman"/>
        </w:rPr>
        <w:t xml:space="preserve"> Stand </w:t>
      </w:r>
      <w:r w:rsidR="00A22C77" w:rsidRPr="00250878">
        <w:rPr>
          <w:rFonts w:ascii="Times New Roman" w:hAnsi="Times New Roman" w:cs="Times New Roman"/>
        </w:rPr>
        <w:t>measuring 14 hectares.  Known as Stand Numbers 23401 to 23601 and 23603 to 23631 Saturday retreat.</w:t>
      </w:r>
    </w:p>
    <w:p w:rsidR="00A22C77" w:rsidRPr="00250878" w:rsidRDefault="00A22C77" w:rsidP="00250878">
      <w:pPr>
        <w:pStyle w:val="ListParagraph"/>
        <w:numPr>
          <w:ilvl w:val="0"/>
          <w:numId w:val="1"/>
        </w:numPr>
        <w:spacing w:after="0" w:line="240" w:lineRule="auto"/>
        <w:jc w:val="both"/>
        <w:rPr>
          <w:rFonts w:ascii="Times New Roman" w:hAnsi="Times New Roman" w:cs="Times New Roman"/>
        </w:rPr>
      </w:pPr>
      <w:r w:rsidRPr="00250878">
        <w:rPr>
          <w:rFonts w:ascii="Times New Roman" w:hAnsi="Times New Roman" w:cs="Times New Roman"/>
        </w:rPr>
        <w:t>Respondents Occupation of Stand Numbers 23401 to 23601 and 23603 to 23631 Saturday retreat Waterfalls, Harare be and is hereby declared unlawful.</w:t>
      </w:r>
    </w:p>
    <w:p w:rsidR="00A22C77" w:rsidRPr="00250878" w:rsidRDefault="00A22C77" w:rsidP="00250878">
      <w:pPr>
        <w:pStyle w:val="ListParagraph"/>
        <w:numPr>
          <w:ilvl w:val="0"/>
          <w:numId w:val="1"/>
        </w:numPr>
        <w:spacing w:after="0" w:line="240" w:lineRule="auto"/>
        <w:jc w:val="both"/>
        <w:rPr>
          <w:rFonts w:ascii="Times New Roman" w:hAnsi="Times New Roman" w:cs="Times New Roman"/>
        </w:rPr>
      </w:pPr>
      <w:r w:rsidRPr="00250878">
        <w:rPr>
          <w:rFonts w:ascii="Times New Roman" w:hAnsi="Times New Roman" w:cs="Times New Roman"/>
        </w:rPr>
        <w:lastRenderedPageBreak/>
        <w:t>The Sherriff of Zimbabwe be and hereby authorized to demolish to any structure or improvement, building or developments that is established or that shall be established on applicant’s property without its written consent or authority.</w:t>
      </w:r>
    </w:p>
    <w:p w:rsidR="00A22C77" w:rsidRPr="00250878" w:rsidRDefault="005E75EF" w:rsidP="00250878">
      <w:pPr>
        <w:pStyle w:val="ListParagraph"/>
        <w:numPr>
          <w:ilvl w:val="0"/>
          <w:numId w:val="1"/>
        </w:numPr>
        <w:spacing w:after="0" w:line="240" w:lineRule="auto"/>
        <w:jc w:val="both"/>
        <w:rPr>
          <w:rFonts w:ascii="Times New Roman" w:hAnsi="Times New Roman" w:cs="Times New Roman"/>
        </w:rPr>
      </w:pPr>
      <w:r w:rsidRPr="00250878">
        <w:rPr>
          <w:rFonts w:ascii="Times New Roman" w:hAnsi="Times New Roman" w:cs="Times New Roman"/>
        </w:rPr>
        <w:t>The 7</w:t>
      </w:r>
      <w:r w:rsidRPr="00250878">
        <w:rPr>
          <w:rFonts w:ascii="Times New Roman" w:hAnsi="Times New Roman" w:cs="Times New Roman"/>
          <w:vertAlign w:val="superscript"/>
        </w:rPr>
        <w:t>th</w:t>
      </w:r>
      <w:r w:rsidRPr="00250878">
        <w:rPr>
          <w:rFonts w:ascii="Times New Roman" w:hAnsi="Times New Roman" w:cs="Times New Roman"/>
        </w:rPr>
        <w:t xml:space="preserve"> respondent is empowered to arrest anyone who shall defy this order.</w:t>
      </w:r>
    </w:p>
    <w:p w:rsidR="005E75EF" w:rsidRDefault="005E75EF" w:rsidP="00250878">
      <w:pPr>
        <w:pStyle w:val="ListParagraph"/>
        <w:numPr>
          <w:ilvl w:val="0"/>
          <w:numId w:val="1"/>
        </w:numPr>
        <w:spacing w:after="0" w:line="240" w:lineRule="auto"/>
        <w:jc w:val="both"/>
        <w:rPr>
          <w:rFonts w:ascii="Times New Roman" w:hAnsi="Times New Roman" w:cs="Times New Roman"/>
        </w:rPr>
      </w:pPr>
      <w:r w:rsidRPr="00250878">
        <w:rPr>
          <w:rFonts w:ascii="Times New Roman" w:hAnsi="Times New Roman" w:cs="Times New Roman"/>
        </w:rPr>
        <w:t>1</w:t>
      </w:r>
      <w:r w:rsidRPr="00250878">
        <w:rPr>
          <w:rFonts w:ascii="Times New Roman" w:hAnsi="Times New Roman" w:cs="Times New Roman"/>
          <w:vertAlign w:val="superscript"/>
        </w:rPr>
        <w:t>st</w:t>
      </w:r>
      <w:r w:rsidRPr="00250878">
        <w:rPr>
          <w:rFonts w:ascii="Times New Roman" w:hAnsi="Times New Roman" w:cs="Times New Roman"/>
        </w:rPr>
        <w:t xml:space="preserve"> to 6</w:t>
      </w:r>
      <w:r w:rsidRPr="00250878">
        <w:rPr>
          <w:rFonts w:ascii="Times New Roman" w:hAnsi="Times New Roman" w:cs="Times New Roman"/>
          <w:vertAlign w:val="superscript"/>
        </w:rPr>
        <w:t>th</w:t>
      </w:r>
      <w:r w:rsidRPr="00250878">
        <w:rPr>
          <w:rFonts w:ascii="Times New Roman" w:hAnsi="Times New Roman" w:cs="Times New Roman"/>
        </w:rPr>
        <w:t xml:space="preserve"> Respondents be order to pay costs of suit should any of such Respondents oppose this application.</w:t>
      </w:r>
    </w:p>
    <w:p w:rsidR="00274A1C" w:rsidRPr="00250878" w:rsidRDefault="00274A1C" w:rsidP="00274A1C">
      <w:pPr>
        <w:pStyle w:val="ListParagraph"/>
        <w:spacing w:after="0" w:line="240" w:lineRule="auto"/>
        <w:ind w:left="1440"/>
        <w:jc w:val="both"/>
        <w:rPr>
          <w:rFonts w:ascii="Times New Roman" w:hAnsi="Times New Roman" w:cs="Times New Roman"/>
        </w:rPr>
      </w:pPr>
    </w:p>
    <w:p w:rsidR="005E75EF" w:rsidRPr="00250878" w:rsidRDefault="005E75EF" w:rsidP="00250878">
      <w:pPr>
        <w:pStyle w:val="ListParagraph"/>
        <w:spacing w:after="0" w:line="240" w:lineRule="auto"/>
        <w:ind w:left="1440"/>
        <w:jc w:val="both"/>
        <w:rPr>
          <w:rFonts w:ascii="Times New Roman" w:hAnsi="Times New Roman" w:cs="Times New Roman"/>
          <w:b/>
        </w:rPr>
      </w:pPr>
      <w:r w:rsidRPr="00250878">
        <w:rPr>
          <w:rFonts w:ascii="Times New Roman" w:hAnsi="Times New Roman" w:cs="Times New Roman"/>
          <w:b/>
        </w:rPr>
        <w:t>TERMS OF THE INTERIM ORDER SOUGHT</w:t>
      </w:r>
    </w:p>
    <w:p w:rsidR="005E75EF" w:rsidRDefault="005E75EF" w:rsidP="00250878">
      <w:pPr>
        <w:pStyle w:val="ListParagraph"/>
        <w:spacing w:after="0" w:line="240" w:lineRule="auto"/>
        <w:ind w:left="1440"/>
        <w:jc w:val="both"/>
        <w:rPr>
          <w:rFonts w:ascii="Times New Roman" w:hAnsi="Times New Roman" w:cs="Times New Roman"/>
        </w:rPr>
      </w:pPr>
      <w:r w:rsidRPr="00250878">
        <w:rPr>
          <w:rFonts w:ascii="Times New Roman" w:hAnsi="Times New Roman" w:cs="Times New Roman"/>
        </w:rPr>
        <w:t>Pending determination of this matter, the Applicant is granted the following relief-</w:t>
      </w:r>
    </w:p>
    <w:p w:rsidR="00274A1C" w:rsidRPr="00250878" w:rsidRDefault="00274A1C" w:rsidP="00250878">
      <w:pPr>
        <w:pStyle w:val="ListParagraph"/>
        <w:spacing w:after="0" w:line="240" w:lineRule="auto"/>
        <w:ind w:left="1440"/>
        <w:jc w:val="both"/>
        <w:rPr>
          <w:rFonts w:ascii="Times New Roman" w:hAnsi="Times New Roman" w:cs="Times New Roman"/>
        </w:rPr>
      </w:pPr>
    </w:p>
    <w:p w:rsidR="005E75EF" w:rsidRPr="00250878" w:rsidRDefault="005E75EF" w:rsidP="00250878">
      <w:pPr>
        <w:pStyle w:val="ListParagraph"/>
        <w:numPr>
          <w:ilvl w:val="0"/>
          <w:numId w:val="3"/>
        </w:numPr>
        <w:tabs>
          <w:tab w:val="left" w:pos="1080"/>
          <w:tab w:val="left" w:pos="1440"/>
        </w:tabs>
        <w:spacing w:after="0" w:line="240" w:lineRule="auto"/>
        <w:jc w:val="both"/>
        <w:rPr>
          <w:rFonts w:ascii="Times New Roman" w:hAnsi="Times New Roman" w:cs="Times New Roman"/>
        </w:rPr>
      </w:pPr>
      <w:r w:rsidRPr="00250878">
        <w:rPr>
          <w:rFonts w:ascii="Times New Roman" w:hAnsi="Times New Roman" w:cs="Times New Roman"/>
        </w:rPr>
        <w:t>The 1</w:t>
      </w:r>
      <w:r w:rsidRPr="00250878">
        <w:rPr>
          <w:rFonts w:ascii="Times New Roman" w:hAnsi="Times New Roman" w:cs="Times New Roman"/>
          <w:vertAlign w:val="superscript"/>
        </w:rPr>
        <w:t>st</w:t>
      </w:r>
      <w:r w:rsidRPr="00250878">
        <w:rPr>
          <w:rFonts w:ascii="Times New Roman" w:hAnsi="Times New Roman" w:cs="Times New Roman"/>
        </w:rPr>
        <w:t xml:space="preserve"> to 6</w:t>
      </w:r>
      <w:r w:rsidRPr="00250878">
        <w:rPr>
          <w:rFonts w:ascii="Times New Roman" w:hAnsi="Times New Roman" w:cs="Times New Roman"/>
          <w:vertAlign w:val="superscript"/>
        </w:rPr>
        <w:t>th</w:t>
      </w:r>
      <w:r w:rsidRPr="00250878">
        <w:rPr>
          <w:rFonts w:ascii="Times New Roman" w:hAnsi="Times New Roman" w:cs="Times New Roman"/>
        </w:rPr>
        <w:t xml:space="preserve"> Respondents, their agents, subsidiaries if any or anyone acting through them or at their behest be and are hereby interdicted from disrupting </w:t>
      </w:r>
      <w:r w:rsidR="00C978C0" w:rsidRPr="00250878">
        <w:rPr>
          <w:rFonts w:ascii="Times New Roman" w:hAnsi="Times New Roman" w:cs="Times New Roman"/>
        </w:rPr>
        <w:t>Applicant and its agents undisturbed use on Applicant’s land situated in Saturday Retreat, Waterfalls, Harare measuring 14 hectares.  Known as Stands Number 23401 to 23601 and 23603 to 23631 Saturday retreat.</w:t>
      </w:r>
    </w:p>
    <w:p w:rsidR="00C978C0" w:rsidRPr="00250878" w:rsidRDefault="00C978C0" w:rsidP="00250878">
      <w:pPr>
        <w:pStyle w:val="ListParagraph"/>
        <w:numPr>
          <w:ilvl w:val="0"/>
          <w:numId w:val="3"/>
        </w:numPr>
        <w:tabs>
          <w:tab w:val="left" w:pos="1080"/>
          <w:tab w:val="left" w:pos="1440"/>
        </w:tabs>
        <w:spacing w:after="0" w:line="240" w:lineRule="auto"/>
        <w:jc w:val="both"/>
        <w:rPr>
          <w:rFonts w:ascii="Times New Roman" w:hAnsi="Times New Roman" w:cs="Times New Roman"/>
        </w:rPr>
      </w:pPr>
      <w:r w:rsidRPr="00250878">
        <w:rPr>
          <w:rFonts w:ascii="Times New Roman" w:hAnsi="Times New Roman" w:cs="Times New Roman"/>
        </w:rPr>
        <w:t>The 1</w:t>
      </w:r>
      <w:r w:rsidRPr="00250878">
        <w:rPr>
          <w:rFonts w:ascii="Times New Roman" w:hAnsi="Times New Roman" w:cs="Times New Roman"/>
          <w:vertAlign w:val="superscript"/>
        </w:rPr>
        <w:t>st</w:t>
      </w:r>
      <w:r w:rsidRPr="00250878">
        <w:rPr>
          <w:rFonts w:ascii="Times New Roman" w:hAnsi="Times New Roman" w:cs="Times New Roman"/>
        </w:rPr>
        <w:t xml:space="preserve"> to 6</w:t>
      </w:r>
      <w:r w:rsidRPr="00250878">
        <w:rPr>
          <w:rFonts w:ascii="Times New Roman" w:hAnsi="Times New Roman" w:cs="Times New Roman"/>
          <w:vertAlign w:val="superscript"/>
        </w:rPr>
        <w:t>th</w:t>
      </w:r>
      <w:r w:rsidRPr="00250878">
        <w:rPr>
          <w:rFonts w:ascii="Times New Roman" w:hAnsi="Times New Roman" w:cs="Times New Roman"/>
        </w:rPr>
        <w:t xml:space="preserve"> Respondents, their assignees, agents and subsidiaries if any and anyone acting through them or at their behest or instigation be and are hereby prohibited from harassing, threatening or physically harming the Applicant’s agents or assignees or instigate any third </w:t>
      </w:r>
      <w:r w:rsidR="00E665F1" w:rsidRPr="00250878">
        <w:rPr>
          <w:rFonts w:ascii="Times New Roman" w:hAnsi="Times New Roman" w:cs="Times New Roman"/>
        </w:rPr>
        <w:t>parties</w:t>
      </w:r>
      <w:r w:rsidR="00250878" w:rsidRPr="00250878">
        <w:rPr>
          <w:rFonts w:ascii="Times New Roman" w:hAnsi="Times New Roman" w:cs="Times New Roman"/>
        </w:rPr>
        <w:t xml:space="preserve"> to interf</w:t>
      </w:r>
      <w:r w:rsidRPr="00250878">
        <w:rPr>
          <w:rFonts w:ascii="Times New Roman" w:hAnsi="Times New Roman" w:cs="Times New Roman"/>
        </w:rPr>
        <w:t>ere in any manner with the Applicant’s land development operations currently undergoing.</w:t>
      </w:r>
    </w:p>
    <w:p w:rsidR="00250878" w:rsidRDefault="00274A1C" w:rsidP="00250878">
      <w:pPr>
        <w:pStyle w:val="ListParagraph"/>
        <w:numPr>
          <w:ilvl w:val="0"/>
          <w:numId w:val="3"/>
        </w:numPr>
        <w:tabs>
          <w:tab w:val="left" w:pos="1080"/>
          <w:tab w:val="left" w:pos="1440"/>
        </w:tabs>
        <w:spacing w:after="0" w:line="240" w:lineRule="auto"/>
        <w:jc w:val="both"/>
        <w:rPr>
          <w:rFonts w:ascii="Times New Roman" w:hAnsi="Times New Roman" w:cs="Times New Roman"/>
        </w:rPr>
      </w:pPr>
      <w:r>
        <w:rPr>
          <w:rFonts w:ascii="Times New Roman" w:hAnsi="Times New Roman" w:cs="Times New Roman"/>
        </w:rPr>
        <w:t>The 1</w:t>
      </w:r>
      <w:r w:rsidRPr="00274A1C">
        <w:rPr>
          <w:rFonts w:ascii="Times New Roman" w:hAnsi="Times New Roman" w:cs="Times New Roman"/>
          <w:vertAlign w:val="superscript"/>
        </w:rPr>
        <w:t>st</w:t>
      </w:r>
      <w:r>
        <w:rPr>
          <w:rFonts w:ascii="Times New Roman" w:hAnsi="Times New Roman" w:cs="Times New Roman"/>
        </w:rPr>
        <w:t xml:space="preserve"> to 6</w:t>
      </w:r>
      <w:r w:rsidRPr="00274A1C">
        <w:rPr>
          <w:rFonts w:ascii="Times New Roman" w:hAnsi="Times New Roman" w:cs="Times New Roman"/>
          <w:vertAlign w:val="superscript"/>
        </w:rPr>
        <w:t>th</w:t>
      </w:r>
      <w:r>
        <w:rPr>
          <w:rFonts w:ascii="Times New Roman" w:hAnsi="Times New Roman" w:cs="Times New Roman"/>
        </w:rPr>
        <w:t xml:space="preserve">  respondents, their assignees, agents and subdiaries if any and any one acting through them or at their </w:t>
      </w:r>
      <w:r w:rsidR="00E665F1">
        <w:rPr>
          <w:rFonts w:ascii="Times New Roman" w:hAnsi="Times New Roman" w:cs="Times New Roman"/>
        </w:rPr>
        <w:t>behest or in</w:t>
      </w:r>
      <w:r w:rsidR="00EE64B5">
        <w:rPr>
          <w:rFonts w:ascii="Times New Roman" w:hAnsi="Times New Roman" w:cs="Times New Roman"/>
        </w:rPr>
        <w:t>stigation</w:t>
      </w:r>
      <w:r>
        <w:rPr>
          <w:rFonts w:ascii="Times New Roman" w:hAnsi="Times New Roman" w:cs="Times New Roman"/>
        </w:rPr>
        <w:t xml:space="preserve"> be and are hereby evicted  from applicants property.</w:t>
      </w:r>
    </w:p>
    <w:p w:rsidR="00274A1C" w:rsidRDefault="00274A1C" w:rsidP="00250878">
      <w:pPr>
        <w:pStyle w:val="ListParagraph"/>
        <w:numPr>
          <w:ilvl w:val="0"/>
          <w:numId w:val="3"/>
        </w:numPr>
        <w:tabs>
          <w:tab w:val="left" w:pos="1080"/>
          <w:tab w:val="left" w:pos="1440"/>
        </w:tabs>
        <w:spacing w:after="0" w:line="240" w:lineRule="auto"/>
        <w:jc w:val="both"/>
        <w:rPr>
          <w:rFonts w:ascii="Times New Roman" w:hAnsi="Times New Roman" w:cs="Times New Roman"/>
        </w:rPr>
      </w:pPr>
      <w:r>
        <w:rPr>
          <w:rFonts w:ascii="Times New Roman" w:hAnsi="Times New Roman" w:cs="Times New Roman"/>
        </w:rPr>
        <w:t>The 7</w:t>
      </w:r>
      <w:r w:rsidRPr="00274A1C">
        <w:rPr>
          <w:rFonts w:ascii="Times New Roman" w:hAnsi="Times New Roman" w:cs="Times New Roman"/>
          <w:vertAlign w:val="superscript"/>
        </w:rPr>
        <w:t>th</w:t>
      </w:r>
      <w:r>
        <w:rPr>
          <w:rFonts w:ascii="Times New Roman" w:hAnsi="Times New Roman" w:cs="Times New Roman"/>
        </w:rPr>
        <w:t xml:space="preserve">  respondent is empowered to disperse anyone who is in occupation or claiming occupation of applicant’s property without its written consent.</w:t>
      </w:r>
    </w:p>
    <w:p w:rsidR="00274A1C" w:rsidRPr="00250878" w:rsidRDefault="00274A1C" w:rsidP="00274A1C">
      <w:pPr>
        <w:pStyle w:val="ListParagraph"/>
        <w:tabs>
          <w:tab w:val="left" w:pos="1080"/>
          <w:tab w:val="left" w:pos="1440"/>
        </w:tabs>
        <w:spacing w:after="0" w:line="240" w:lineRule="auto"/>
        <w:ind w:left="1440"/>
        <w:jc w:val="both"/>
        <w:rPr>
          <w:rFonts w:ascii="Times New Roman" w:hAnsi="Times New Roman" w:cs="Times New Roman"/>
        </w:rPr>
      </w:pPr>
    </w:p>
    <w:p w:rsidR="00250878" w:rsidRDefault="00250878" w:rsidP="00250878">
      <w:pPr>
        <w:pStyle w:val="ListParagraph"/>
        <w:tabs>
          <w:tab w:val="left" w:pos="1080"/>
          <w:tab w:val="left" w:pos="1440"/>
        </w:tabs>
        <w:spacing w:after="0" w:line="240" w:lineRule="auto"/>
        <w:ind w:left="1440"/>
        <w:jc w:val="both"/>
        <w:rPr>
          <w:rFonts w:ascii="Times New Roman" w:hAnsi="Times New Roman" w:cs="Times New Roman"/>
        </w:rPr>
      </w:pPr>
      <w:r w:rsidRPr="00250878">
        <w:rPr>
          <w:rFonts w:ascii="Times New Roman" w:hAnsi="Times New Roman" w:cs="Times New Roman"/>
        </w:rPr>
        <w:t>SERVICE OF PROVISIONAL ORDER</w:t>
      </w:r>
      <w:r w:rsidR="00274A1C">
        <w:rPr>
          <w:rFonts w:ascii="Times New Roman" w:hAnsi="Times New Roman" w:cs="Times New Roman"/>
        </w:rPr>
        <w:t xml:space="preserve"> </w:t>
      </w:r>
      <w:r w:rsidRPr="00250878">
        <w:rPr>
          <w:rFonts w:ascii="Times New Roman" w:hAnsi="Times New Roman" w:cs="Times New Roman"/>
        </w:rPr>
        <w:t>The Sheriff of Zimbabwe, the Applicant or its legal practitioners be and are hereby authorized to serve this Provisional Order upon the Respondents with the assistance of the Zimbabwe Republic Police where necessary which every manner is expedient.”</w:t>
      </w:r>
    </w:p>
    <w:p w:rsidR="00250878" w:rsidRPr="00250878" w:rsidRDefault="00250878" w:rsidP="00250878">
      <w:pPr>
        <w:pStyle w:val="ListParagraph"/>
        <w:tabs>
          <w:tab w:val="left" w:pos="1080"/>
          <w:tab w:val="left" w:pos="1440"/>
        </w:tabs>
        <w:spacing w:after="0" w:line="240" w:lineRule="auto"/>
        <w:ind w:left="1440"/>
        <w:jc w:val="both"/>
        <w:rPr>
          <w:rFonts w:ascii="Times New Roman" w:hAnsi="Times New Roman" w:cs="Times New Roman"/>
        </w:rPr>
      </w:pPr>
    </w:p>
    <w:p w:rsidR="00B77F47" w:rsidRDefault="00B77F47" w:rsidP="00FC0DD0">
      <w:pPr>
        <w:pStyle w:val="ListParagraph"/>
        <w:tabs>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50878">
        <w:rPr>
          <w:rFonts w:ascii="Times New Roman" w:hAnsi="Times New Roman" w:cs="Times New Roman"/>
          <w:sz w:val="24"/>
          <w:szCs w:val="24"/>
        </w:rPr>
        <w:t>The facts upon which the application is based, as deposed to in the</w:t>
      </w:r>
      <w:r>
        <w:rPr>
          <w:rFonts w:ascii="Times New Roman" w:hAnsi="Times New Roman" w:cs="Times New Roman"/>
          <w:sz w:val="24"/>
          <w:szCs w:val="24"/>
        </w:rPr>
        <w:t xml:space="preserve"> founding affidavit, are that the applicant was offered a certain piece of land, measuring 14 hectares, situated in Waterfalls, Harare</w:t>
      </w:r>
      <w:r w:rsidR="00274A1C">
        <w:rPr>
          <w:rFonts w:ascii="Times New Roman" w:hAnsi="Times New Roman" w:cs="Times New Roman"/>
          <w:sz w:val="24"/>
          <w:szCs w:val="24"/>
        </w:rPr>
        <w:t>,</w:t>
      </w:r>
      <w:r>
        <w:rPr>
          <w:rFonts w:ascii="Times New Roman" w:hAnsi="Times New Roman" w:cs="Times New Roman"/>
          <w:sz w:val="24"/>
          <w:szCs w:val="24"/>
        </w:rPr>
        <w:t xml:space="preserve"> in an area</w:t>
      </w:r>
      <w:r w:rsidR="00274A1C">
        <w:rPr>
          <w:rFonts w:ascii="Times New Roman" w:hAnsi="Times New Roman" w:cs="Times New Roman"/>
          <w:sz w:val="24"/>
          <w:szCs w:val="24"/>
        </w:rPr>
        <w:t xml:space="preserve"> known </w:t>
      </w:r>
      <w:r>
        <w:rPr>
          <w:rFonts w:ascii="Times New Roman" w:hAnsi="Times New Roman" w:cs="Times New Roman"/>
          <w:sz w:val="24"/>
          <w:szCs w:val="24"/>
        </w:rPr>
        <w:t xml:space="preserve">as Saturday Retreat </w:t>
      </w:r>
      <w:r w:rsidR="00274A1C">
        <w:rPr>
          <w:rFonts w:ascii="Times New Roman" w:hAnsi="Times New Roman" w:cs="Times New Roman"/>
          <w:sz w:val="24"/>
          <w:szCs w:val="24"/>
        </w:rPr>
        <w:t>(</w:t>
      </w:r>
      <w:r w:rsidR="00E665F1">
        <w:rPr>
          <w:rFonts w:ascii="Times New Roman" w:hAnsi="Times New Roman" w:cs="Times New Roman"/>
          <w:sz w:val="24"/>
          <w:szCs w:val="24"/>
        </w:rPr>
        <w:t>“</w:t>
      </w:r>
      <w:r>
        <w:rPr>
          <w:rFonts w:ascii="Times New Roman" w:hAnsi="Times New Roman" w:cs="Times New Roman"/>
          <w:sz w:val="24"/>
          <w:szCs w:val="24"/>
        </w:rPr>
        <w:t>the property</w:t>
      </w:r>
      <w:r w:rsidR="00E665F1">
        <w:rPr>
          <w:rFonts w:ascii="Times New Roman" w:hAnsi="Times New Roman" w:cs="Times New Roman"/>
          <w:sz w:val="24"/>
          <w:szCs w:val="24"/>
        </w:rPr>
        <w:t>”</w:t>
      </w:r>
      <w:r w:rsidR="00274A1C">
        <w:rPr>
          <w:rFonts w:ascii="Times New Roman" w:hAnsi="Times New Roman" w:cs="Times New Roman"/>
          <w:sz w:val="24"/>
          <w:szCs w:val="24"/>
        </w:rPr>
        <w:t>) for</w:t>
      </w:r>
      <w:r>
        <w:rPr>
          <w:rFonts w:ascii="Times New Roman" w:hAnsi="Times New Roman" w:cs="Times New Roman"/>
          <w:sz w:val="24"/>
          <w:szCs w:val="24"/>
        </w:rPr>
        <w:t xml:space="preserve"> the development of residential stands.  The off</w:t>
      </w:r>
      <w:r w:rsidR="00274A1C">
        <w:rPr>
          <w:rFonts w:ascii="Times New Roman" w:hAnsi="Times New Roman" w:cs="Times New Roman"/>
          <w:sz w:val="24"/>
          <w:szCs w:val="24"/>
        </w:rPr>
        <w:t>er</w:t>
      </w:r>
      <w:r>
        <w:rPr>
          <w:rFonts w:ascii="Times New Roman" w:hAnsi="Times New Roman" w:cs="Times New Roman"/>
          <w:sz w:val="24"/>
          <w:szCs w:val="24"/>
        </w:rPr>
        <w:t xml:space="preserve"> was made by the Ministry of Local Government and Public Works (the Ministry) through an offer letter dated 24 December 2021.</w:t>
      </w:r>
    </w:p>
    <w:p w:rsidR="00B77F47" w:rsidRDefault="00B77F47" w:rsidP="00FC0DD0">
      <w:pPr>
        <w:pStyle w:val="ListParagraph"/>
        <w:tabs>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On 4 Jun 2022, the respondents invaded the property.  They began pegging stands and digging trenches </w:t>
      </w:r>
      <w:r w:rsidR="00274A1C">
        <w:rPr>
          <w:rFonts w:ascii="Times New Roman" w:hAnsi="Times New Roman" w:cs="Times New Roman"/>
          <w:sz w:val="24"/>
          <w:szCs w:val="24"/>
        </w:rPr>
        <w:t>without</w:t>
      </w:r>
      <w:r>
        <w:rPr>
          <w:rFonts w:ascii="Times New Roman" w:hAnsi="Times New Roman" w:cs="Times New Roman"/>
          <w:sz w:val="24"/>
          <w:szCs w:val="24"/>
        </w:rPr>
        <w:t xml:space="preserve"> any authority from the applicant or the Ministry.  The pegging and trenching is contrary to approved plans the applicant had submitted to the Ministry</w:t>
      </w:r>
      <w:r w:rsidR="00274A1C">
        <w:rPr>
          <w:rFonts w:ascii="Times New Roman" w:hAnsi="Times New Roman" w:cs="Times New Roman"/>
          <w:sz w:val="24"/>
          <w:szCs w:val="24"/>
        </w:rPr>
        <w:t>.  I</w:t>
      </w:r>
      <w:r>
        <w:rPr>
          <w:rFonts w:ascii="Times New Roman" w:hAnsi="Times New Roman" w:cs="Times New Roman"/>
          <w:sz w:val="24"/>
          <w:szCs w:val="24"/>
        </w:rPr>
        <w:t xml:space="preserve">n addition, they are denying the contracted </w:t>
      </w:r>
      <w:r w:rsidR="00BC097B">
        <w:rPr>
          <w:rFonts w:ascii="Times New Roman" w:hAnsi="Times New Roman" w:cs="Times New Roman"/>
          <w:sz w:val="24"/>
          <w:szCs w:val="24"/>
        </w:rPr>
        <w:t xml:space="preserve">surveyor </w:t>
      </w:r>
      <w:r>
        <w:rPr>
          <w:rFonts w:ascii="Times New Roman" w:hAnsi="Times New Roman" w:cs="Times New Roman"/>
          <w:sz w:val="24"/>
          <w:szCs w:val="24"/>
        </w:rPr>
        <w:t xml:space="preserve">access to the property, </w:t>
      </w:r>
      <w:r w:rsidR="00BC097B">
        <w:rPr>
          <w:rFonts w:ascii="Times New Roman" w:hAnsi="Times New Roman" w:cs="Times New Roman"/>
          <w:sz w:val="24"/>
          <w:szCs w:val="24"/>
        </w:rPr>
        <w:t>t</w:t>
      </w:r>
      <w:r w:rsidR="00C74404">
        <w:rPr>
          <w:rFonts w:ascii="Times New Roman" w:hAnsi="Times New Roman" w:cs="Times New Roman"/>
          <w:sz w:val="24"/>
          <w:szCs w:val="24"/>
        </w:rPr>
        <w:t>hereby stalling an urgent land survey process.</w:t>
      </w:r>
    </w:p>
    <w:p w:rsidR="00C74404" w:rsidRDefault="00BC097B" w:rsidP="00FC0DD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The respondents’</w:t>
      </w:r>
      <w:r w:rsidR="00C74404">
        <w:rPr>
          <w:rFonts w:ascii="Times New Roman" w:hAnsi="Times New Roman" w:cs="Times New Roman"/>
          <w:sz w:val="24"/>
          <w:szCs w:val="24"/>
        </w:rPr>
        <w:t xml:space="preserve"> activities are causing “unrestorable </w:t>
      </w:r>
      <w:r w:rsidR="00E665F1">
        <w:rPr>
          <w:rFonts w:ascii="Times New Roman" w:hAnsi="Times New Roman" w:cs="Times New Roman"/>
          <w:sz w:val="24"/>
          <w:szCs w:val="24"/>
        </w:rPr>
        <w:t>dema</w:t>
      </w:r>
      <w:r>
        <w:rPr>
          <w:rFonts w:ascii="Times New Roman" w:hAnsi="Times New Roman" w:cs="Times New Roman"/>
          <w:sz w:val="24"/>
          <w:szCs w:val="24"/>
        </w:rPr>
        <w:t>rcations” on</w:t>
      </w:r>
      <w:r w:rsidR="00C74404">
        <w:rPr>
          <w:rFonts w:ascii="Times New Roman" w:hAnsi="Times New Roman" w:cs="Times New Roman"/>
          <w:sz w:val="24"/>
          <w:szCs w:val="24"/>
        </w:rPr>
        <w:t xml:space="preserve"> the property and seriously disrupting applicant’s land development business.</w:t>
      </w:r>
    </w:p>
    <w:p w:rsidR="00C74404" w:rsidRDefault="00BC097B" w:rsidP="00FC0DD0">
      <w:pPr>
        <w:pStyle w:val="ListParagraph"/>
        <w:tabs>
          <w:tab w:val="left" w:pos="720"/>
          <w:tab w:val="left" w:pos="144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applicatio</w:t>
      </w:r>
      <w:r w:rsidR="00E665F1">
        <w:rPr>
          <w:rFonts w:ascii="Times New Roman" w:hAnsi="Times New Roman" w:cs="Times New Roman"/>
          <w:sz w:val="24"/>
          <w:szCs w:val="24"/>
        </w:rPr>
        <w:t>n is opposed by the respondents</w:t>
      </w:r>
      <w:r>
        <w:rPr>
          <w:rFonts w:ascii="Times New Roman" w:hAnsi="Times New Roman" w:cs="Times New Roman"/>
          <w:sz w:val="24"/>
          <w:szCs w:val="24"/>
        </w:rPr>
        <w:t>.  I</w:t>
      </w:r>
      <w:r w:rsidR="00C74404">
        <w:rPr>
          <w:rFonts w:ascii="Times New Roman" w:hAnsi="Times New Roman" w:cs="Times New Roman"/>
          <w:sz w:val="24"/>
          <w:szCs w:val="24"/>
        </w:rPr>
        <w:t xml:space="preserve">n the opposing affidavit, deposed to by the </w:t>
      </w:r>
      <w:r w:rsidR="00FC0DD0">
        <w:rPr>
          <w:rFonts w:ascii="Times New Roman" w:hAnsi="Times New Roman" w:cs="Times New Roman"/>
          <w:sz w:val="24"/>
          <w:szCs w:val="24"/>
        </w:rPr>
        <w:t>third</w:t>
      </w:r>
      <w:r w:rsidR="00C74404">
        <w:rPr>
          <w:rFonts w:ascii="Times New Roman" w:hAnsi="Times New Roman" w:cs="Times New Roman"/>
          <w:sz w:val="24"/>
          <w:szCs w:val="24"/>
        </w:rPr>
        <w:t xml:space="preserve"> respondent and supported by the rest of the respondents, they aver that they have been in occupation since 2020.</w:t>
      </w:r>
    </w:p>
    <w:p w:rsidR="00C74404" w:rsidRDefault="00C74404" w:rsidP="00FC0DD0">
      <w:pPr>
        <w:pStyle w:val="ListParagraph"/>
        <w:tabs>
          <w:tab w:val="left" w:pos="720"/>
          <w:tab w:val="left" w:pos="144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affidavit however, does not clarify the basis on which </w:t>
      </w:r>
      <w:r w:rsidR="00CD636E">
        <w:rPr>
          <w:rFonts w:ascii="Times New Roman" w:hAnsi="Times New Roman" w:cs="Times New Roman"/>
          <w:sz w:val="24"/>
          <w:szCs w:val="24"/>
        </w:rPr>
        <w:t>the respondents occupied the property.  It appears they did so as members of the Harar</w:t>
      </w:r>
      <w:r w:rsidR="00BC097B">
        <w:rPr>
          <w:rFonts w:ascii="Times New Roman" w:hAnsi="Times New Roman" w:cs="Times New Roman"/>
          <w:sz w:val="24"/>
          <w:szCs w:val="24"/>
        </w:rPr>
        <w:t xml:space="preserve">e South ZANU (PF) Youth League </w:t>
      </w:r>
      <w:r w:rsidR="00E665F1">
        <w:rPr>
          <w:rFonts w:ascii="Times New Roman" w:hAnsi="Times New Roman" w:cs="Times New Roman"/>
          <w:sz w:val="24"/>
          <w:szCs w:val="24"/>
        </w:rPr>
        <w:t xml:space="preserve">- </w:t>
      </w:r>
      <w:r w:rsidR="00CD636E">
        <w:rPr>
          <w:rFonts w:ascii="Times New Roman" w:hAnsi="Times New Roman" w:cs="Times New Roman"/>
          <w:sz w:val="24"/>
          <w:szCs w:val="24"/>
        </w:rPr>
        <w:t>para 3.1 of the opposing affidavit.  This caused skirmishes with some residents of Southlely Park who also wanted to occupy the property.  They were as</w:t>
      </w:r>
      <w:r w:rsidR="001420EE">
        <w:rPr>
          <w:rFonts w:ascii="Times New Roman" w:hAnsi="Times New Roman" w:cs="Times New Roman"/>
          <w:sz w:val="24"/>
          <w:szCs w:val="24"/>
        </w:rPr>
        <w:t>sisted</w:t>
      </w:r>
      <w:r w:rsidR="00CD636E">
        <w:rPr>
          <w:rFonts w:ascii="Times New Roman" w:hAnsi="Times New Roman" w:cs="Times New Roman"/>
          <w:sz w:val="24"/>
          <w:szCs w:val="24"/>
        </w:rPr>
        <w:t xml:space="preserve"> by </w:t>
      </w:r>
      <w:r w:rsidR="001420EE">
        <w:rPr>
          <w:rFonts w:ascii="Times New Roman" w:hAnsi="Times New Roman" w:cs="Times New Roman"/>
          <w:sz w:val="24"/>
          <w:szCs w:val="24"/>
        </w:rPr>
        <w:t>one</w:t>
      </w:r>
      <w:r w:rsidR="00CD636E">
        <w:rPr>
          <w:rFonts w:ascii="Times New Roman" w:hAnsi="Times New Roman" w:cs="Times New Roman"/>
          <w:sz w:val="24"/>
          <w:szCs w:val="24"/>
        </w:rPr>
        <w:t xml:space="preserve"> Richard Chibaya to drive out the r</w:t>
      </w:r>
      <w:r w:rsidR="00723BBA">
        <w:rPr>
          <w:rFonts w:ascii="Times New Roman" w:hAnsi="Times New Roman" w:cs="Times New Roman"/>
          <w:sz w:val="24"/>
          <w:szCs w:val="24"/>
        </w:rPr>
        <w:t>ival occupiers.</w:t>
      </w:r>
    </w:p>
    <w:p w:rsidR="00723BBA" w:rsidRDefault="00723BBA" w:rsidP="00FC0DD0">
      <w:pPr>
        <w:pStyle w:val="ListParagraph"/>
        <w:tabs>
          <w:tab w:val="left" w:pos="720"/>
          <w:tab w:val="left" w:pos="144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said Chibaya, on the pretext of assisting the respondents </w:t>
      </w:r>
      <w:r w:rsidR="001420EE">
        <w:rPr>
          <w:rFonts w:ascii="Times New Roman" w:hAnsi="Times New Roman" w:cs="Times New Roman"/>
          <w:sz w:val="24"/>
          <w:szCs w:val="24"/>
        </w:rPr>
        <w:t xml:space="preserve">to </w:t>
      </w:r>
      <w:r>
        <w:rPr>
          <w:rFonts w:ascii="Times New Roman" w:hAnsi="Times New Roman" w:cs="Times New Roman"/>
          <w:sz w:val="24"/>
          <w:szCs w:val="24"/>
        </w:rPr>
        <w:t>regularize their occupation, ended up claiming he had been offered the land by the Ministry</w:t>
      </w:r>
      <w:r w:rsidR="001420EE">
        <w:rPr>
          <w:rFonts w:ascii="Times New Roman" w:hAnsi="Times New Roman" w:cs="Times New Roman"/>
          <w:sz w:val="24"/>
          <w:szCs w:val="24"/>
        </w:rPr>
        <w:t>,</w:t>
      </w:r>
      <w:r>
        <w:rPr>
          <w:rFonts w:ascii="Times New Roman" w:hAnsi="Times New Roman" w:cs="Times New Roman"/>
          <w:sz w:val="24"/>
          <w:szCs w:val="24"/>
        </w:rPr>
        <w:t xml:space="preserve"> through his company.  He allegedly used his connections with the Ministry to acquire the land, and is now seeking respond</w:t>
      </w:r>
      <w:r w:rsidR="001420EE">
        <w:rPr>
          <w:rFonts w:ascii="Times New Roman" w:hAnsi="Times New Roman" w:cs="Times New Roman"/>
          <w:sz w:val="24"/>
          <w:szCs w:val="24"/>
        </w:rPr>
        <w:t>ents’</w:t>
      </w:r>
      <w:r>
        <w:rPr>
          <w:rFonts w:ascii="Times New Roman" w:hAnsi="Times New Roman" w:cs="Times New Roman"/>
          <w:sz w:val="24"/>
          <w:szCs w:val="24"/>
        </w:rPr>
        <w:t xml:space="preserve"> eviction therefrom.</w:t>
      </w:r>
    </w:p>
    <w:p w:rsidR="00723BBA" w:rsidRDefault="00723BBA" w:rsidP="00250878">
      <w:pPr>
        <w:pStyle w:val="ListParagraph"/>
        <w:tabs>
          <w:tab w:val="left" w:pos="1080"/>
          <w:tab w:val="left" w:pos="144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respondents have raised 4 points </w:t>
      </w:r>
      <w:r w:rsidRPr="00723BBA">
        <w:rPr>
          <w:rFonts w:ascii="Times New Roman" w:hAnsi="Times New Roman" w:cs="Times New Roman"/>
          <w:i/>
          <w:sz w:val="24"/>
          <w:szCs w:val="24"/>
        </w:rPr>
        <w:t>in limine</w:t>
      </w:r>
      <w:r>
        <w:rPr>
          <w:rFonts w:ascii="Times New Roman" w:hAnsi="Times New Roman" w:cs="Times New Roman"/>
          <w:sz w:val="24"/>
          <w:szCs w:val="24"/>
        </w:rPr>
        <w:t>.  These are that:</w:t>
      </w:r>
    </w:p>
    <w:p w:rsidR="00723BBA" w:rsidRDefault="00723BBA" w:rsidP="00723BBA">
      <w:pPr>
        <w:pStyle w:val="ListParagraph"/>
        <w:numPr>
          <w:ilvl w:val="0"/>
          <w:numId w:val="5"/>
        </w:numPr>
        <w:tabs>
          <w:tab w:val="left" w:pos="108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not urgent </w:t>
      </w:r>
    </w:p>
    <w:p w:rsidR="00723BBA" w:rsidRDefault="00723BBA" w:rsidP="00723BBA">
      <w:pPr>
        <w:pStyle w:val="ListParagraph"/>
        <w:numPr>
          <w:ilvl w:val="0"/>
          <w:numId w:val="5"/>
        </w:numPr>
        <w:tabs>
          <w:tab w:val="left" w:pos="108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has no </w:t>
      </w:r>
      <w:r w:rsidRPr="001C6CCA">
        <w:rPr>
          <w:rFonts w:ascii="Times New Roman" w:hAnsi="Times New Roman" w:cs="Times New Roman"/>
          <w:i/>
          <w:sz w:val="24"/>
          <w:szCs w:val="24"/>
        </w:rPr>
        <w:t>locus standi</w:t>
      </w:r>
    </w:p>
    <w:p w:rsidR="00723BBA" w:rsidRDefault="00723BBA" w:rsidP="00723BBA">
      <w:pPr>
        <w:pStyle w:val="ListParagraph"/>
        <w:numPr>
          <w:ilvl w:val="0"/>
          <w:numId w:val="5"/>
        </w:numPr>
        <w:tabs>
          <w:tab w:val="left" w:pos="108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offer letter is invalid</w:t>
      </w:r>
    </w:p>
    <w:p w:rsidR="00723BBA" w:rsidRDefault="001420EE" w:rsidP="00723BBA">
      <w:pPr>
        <w:pStyle w:val="ListParagraph"/>
        <w:numPr>
          <w:ilvl w:val="0"/>
          <w:numId w:val="5"/>
        </w:numPr>
        <w:tabs>
          <w:tab w:val="left" w:pos="108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Ther</w:t>
      </w:r>
      <w:r w:rsidR="00723BBA">
        <w:rPr>
          <w:rFonts w:ascii="Times New Roman" w:hAnsi="Times New Roman" w:cs="Times New Roman"/>
          <w:sz w:val="24"/>
          <w:szCs w:val="24"/>
        </w:rPr>
        <w:t>e are material disputes of fact</w:t>
      </w:r>
    </w:p>
    <w:p w:rsidR="00723BBA" w:rsidRDefault="00723BBA" w:rsidP="00723BBA">
      <w:pPr>
        <w:pStyle w:val="ListParagraph"/>
        <w:tabs>
          <w:tab w:val="left" w:pos="1080"/>
          <w:tab w:val="left" w:pos="1440"/>
        </w:tabs>
        <w:spacing w:after="0" w:line="360" w:lineRule="auto"/>
        <w:ind w:left="1080"/>
        <w:jc w:val="both"/>
        <w:rPr>
          <w:rFonts w:ascii="Times New Roman" w:hAnsi="Times New Roman" w:cs="Times New Roman"/>
          <w:sz w:val="24"/>
          <w:szCs w:val="24"/>
        </w:rPr>
      </w:pPr>
    </w:p>
    <w:p w:rsidR="00723BBA" w:rsidRDefault="00723BBA" w:rsidP="00723BBA">
      <w:pPr>
        <w:pStyle w:val="ListParagraph"/>
        <w:tabs>
          <w:tab w:val="left" w:pos="0"/>
          <w:tab w:val="left" w:pos="144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 note</w:t>
      </w:r>
      <w:r w:rsidR="001420EE">
        <w:rPr>
          <w:rFonts w:ascii="Times New Roman" w:hAnsi="Times New Roman" w:cs="Times New Roman"/>
          <w:sz w:val="24"/>
          <w:szCs w:val="24"/>
        </w:rPr>
        <w:t xml:space="preserve"> that the opposing affidavit has</w:t>
      </w:r>
      <w:r>
        <w:rPr>
          <w:rFonts w:ascii="Times New Roman" w:hAnsi="Times New Roman" w:cs="Times New Roman"/>
          <w:sz w:val="24"/>
          <w:szCs w:val="24"/>
        </w:rPr>
        <w:t xml:space="preserve"> 6 points </w:t>
      </w:r>
      <w:r w:rsidRPr="00541179">
        <w:rPr>
          <w:rFonts w:ascii="Times New Roman" w:hAnsi="Times New Roman" w:cs="Times New Roman"/>
          <w:i/>
          <w:sz w:val="24"/>
          <w:szCs w:val="24"/>
        </w:rPr>
        <w:t>in limine</w:t>
      </w:r>
      <w:r>
        <w:rPr>
          <w:rFonts w:ascii="Times New Roman" w:hAnsi="Times New Roman" w:cs="Times New Roman"/>
          <w:sz w:val="24"/>
          <w:szCs w:val="24"/>
        </w:rPr>
        <w:t>, the other 2 being “incompetent relief” and “dirty hands.”</w:t>
      </w:r>
    </w:p>
    <w:p w:rsidR="00541179" w:rsidRDefault="00541179" w:rsidP="00FC0DD0">
      <w:pPr>
        <w:pStyle w:val="ListParagraph"/>
        <w:tabs>
          <w:tab w:val="left" w:pos="0"/>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During oral submissions</w:t>
      </w:r>
      <w:r w:rsidR="001420EE">
        <w:rPr>
          <w:rFonts w:ascii="Times New Roman" w:hAnsi="Times New Roman" w:cs="Times New Roman"/>
          <w:sz w:val="24"/>
          <w:szCs w:val="24"/>
        </w:rPr>
        <w:t>,</w:t>
      </w:r>
      <w:r>
        <w:rPr>
          <w:rFonts w:ascii="Times New Roman" w:hAnsi="Times New Roman" w:cs="Times New Roman"/>
          <w:sz w:val="24"/>
          <w:szCs w:val="24"/>
        </w:rPr>
        <w:t xml:space="preserve"> the one on “incompetent relief</w:t>
      </w:r>
      <w:r w:rsidR="001420EE">
        <w:rPr>
          <w:rFonts w:ascii="Times New Roman" w:hAnsi="Times New Roman" w:cs="Times New Roman"/>
          <w:sz w:val="24"/>
          <w:szCs w:val="24"/>
        </w:rPr>
        <w:t>”</w:t>
      </w:r>
      <w:r>
        <w:rPr>
          <w:rFonts w:ascii="Times New Roman" w:hAnsi="Times New Roman" w:cs="Times New Roman"/>
          <w:sz w:val="24"/>
          <w:szCs w:val="24"/>
        </w:rPr>
        <w:t xml:space="preserve"> was argued under “urgency.”  The </w:t>
      </w:r>
      <w:r w:rsidR="001420EE">
        <w:rPr>
          <w:rFonts w:ascii="Times New Roman" w:hAnsi="Times New Roman" w:cs="Times New Roman"/>
          <w:sz w:val="24"/>
          <w:szCs w:val="24"/>
        </w:rPr>
        <w:t>“</w:t>
      </w:r>
      <w:r>
        <w:rPr>
          <w:rFonts w:ascii="Times New Roman" w:hAnsi="Times New Roman" w:cs="Times New Roman"/>
          <w:sz w:val="24"/>
          <w:szCs w:val="24"/>
        </w:rPr>
        <w:t>dirty hands</w:t>
      </w:r>
      <w:r w:rsidR="001420EE">
        <w:rPr>
          <w:rFonts w:ascii="Times New Roman" w:hAnsi="Times New Roman" w:cs="Times New Roman"/>
          <w:sz w:val="24"/>
          <w:szCs w:val="24"/>
        </w:rPr>
        <w:t>”</w:t>
      </w:r>
      <w:r>
        <w:rPr>
          <w:rFonts w:ascii="Times New Roman" w:hAnsi="Times New Roman" w:cs="Times New Roman"/>
          <w:sz w:val="24"/>
          <w:szCs w:val="24"/>
        </w:rPr>
        <w:t xml:space="preserve"> point was not argued</w:t>
      </w:r>
      <w:r w:rsidR="001420EE">
        <w:rPr>
          <w:rFonts w:ascii="Times New Roman" w:hAnsi="Times New Roman" w:cs="Times New Roman"/>
          <w:sz w:val="24"/>
          <w:szCs w:val="24"/>
        </w:rPr>
        <w:t>.</w:t>
      </w:r>
      <w:r>
        <w:rPr>
          <w:rFonts w:ascii="Times New Roman" w:hAnsi="Times New Roman" w:cs="Times New Roman"/>
          <w:sz w:val="24"/>
          <w:szCs w:val="24"/>
        </w:rPr>
        <w:t xml:space="preserve"> </w:t>
      </w:r>
      <w:r w:rsidR="001420EE">
        <w:rPr>
          <w:rFonts w:ascii="Times New Roman" w:hAnsi="Times New Roman" w:cs="Times New Roman"/>
          <w:sz w:val="24"/>
          <w:szCs w:val="24"/>
        </w:rPr>
        <w:t xml:space="preserve"> Presumably it</w:t>
      </w:r>
      <w:r>
        <w:rPr>
          <w:rFonts w:ascii="Times New Roman" w:hAnsi="Times New Roman" w:cs="Times New Roman"/>
          <w:sz w:val="24"/>
          <w:szCs w:val="24"/>
        </w:rPr>
        <w:t xml:space="preserve"> was abandoned.</w:t>
      </w:r>
    </w:p>
    <w:p w:rsidR="00541179" w:rsidRDefault="00541179" w:rsidP="00723BBA">
      <w:pPr>
        <w:pStyle w:val="ListParagraph"/>
        <w:tabs>
          <w:tab w:val="left" w:pos="0"/>
          <w:tab w:val="left" w:pos="144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 now proceed to deal with the preliminary points outlined above.  </w:t>
      </w:r>
    </w:p>
    <w:p w:rsidR="00541179" w:rsidRPr="004C4F9D" w:rsidRDefault="00541179" w:rsidP="00541179">
      <w:pPr>
        <w:pStyle w:val="ListParagraph"/>
        <w:numPr>
          <w:ilvl w:val="0"/>
          <w:numId w:val="7"/>
        </w:numPr>
        <w:tabs>
          <w:tab w:val="left" w:pos="0"/>
          <w:tab w:val="left" w:pos="1440"/>
        </w:tabs>
        <w:spacing w:after="0" w:line="360" w:lineRule="auto"/>
        <w:jc w:val="both"/>
        <w:rPr>
          <w:rFonts w:ascii="Times New Roman" w:hAnsi="Times New Roman" w:cs="Times New Roman"/>
          <w:b/>
          <w:sz w:val="24"/>
          <w:szCs w:val="24"/>
          <w:u w:val="single"/>
        </w:rPr>
      </w:pPr>
      <w:r w:rsidRPr="004C4F9D">
        <w:rPr>
          <w:rFonts w:ascii="Times New Roman" w:hAnsi="Times New Roman" w:cs="Times New Roman"/>
          <w:b/>
          <w:sz w:val="24"/>
          <w:szCs w:val="24"/>
          <w:u w:val="single"/>
        </w:rPr>
        <w:t>Urgency</w:t>
      </w:r>
    </w:p>
    <w:p w:rsidR="00541179" w:rsidRDefault="00541179" w:rsidP="005631D2">
      <w:pPr>
        <w:pStyle w:val="ListParagraph"/>
        <w:tabs>
          <w:tab w:val="left" w:pos="0"/>
          <w:tab w:val="left" w:pos="1440"/>
        </w:tabs>
        <w:spacing w:after="0" w:line="360" w:lineRule="auto"/>
        <w:ind w:left="0" w:firstLine="1080"/>
        <w:jc w:val="both"/>
        <w:rPr>
          <w:rFonts w:ascii="Times New Roman" w:hAnsi="Times New Roman" w:cs="Times New Roman"/>
          <w:sz w:val="24"/>
          <w:szCs w:val="24"/>
        </w:rPr>
      </w:pPr>
      <w:r>
        <w:rPr>
          <w:rFonts w:ascii="Times New Roman" w:hAnsi="Times New Roman" w:cs="Times New Roman"/>
          <w:sz w:val="24"/>
          <w:szCs w:val="24"/>
        </w:rPr>
        <w:t>The main</w:t>
      </w:r>
      <w:r w:rsidR="001420EE">
        <w:rPr>
          <w:rFonts w:ascii="Times New Roman" w:hAnsi="Times New Roman" w:cs="Times New Roman"/>
          <w:sz w:val="24"/>
          <w:szCs w:val="24"/>
        </w:rPr>
        <w:t xml:space="preserve"> basis for the respondent</w:t>
      </w:r>
      <w:r>
        <w:rPr>
          <w:rFonts w:ascii="Times New Roman" w:hAnsi="Times New Roman" w:cs="Times New Roman"/>
          <w:sz w:val="24"/>
          <w:szCs w:val="24"/>
        </w:rPr>
        <w:t>s</w:t>
      </w:r>
      <w:r w:rsidR="001420EE">
        <w:rPr>
          <w:rFonts w:ascii="Times New Roman" w:hAnsi="Times New Roman" w:cs="Times New Roman"/>
          <w:sz w:val="24"/>
          <w:szCs w:val="24"/>
        </w:rPr>
        <w:t>’</w:t>
      </w:r>
      <w:r>
        <w:rPr>
          <w:rFonts w:ascii="Times New Roman" w:hAnsi="Times New Roman" w:cs="Times New Roman"/>
          <w:sz w:val="24"/>
          <w:szCs w:val="24"/>
        </w:rPr>
        <w:t xml:space="preserve"> contention </w:t>
      </w:r>
      <w:r w:rsidR="001C6CCA">
        <w:rPr>
          <w:rFonts w:ascii="Times New Roman" w:hAnsi="Times New Roman" w:cs="Times New Roman"/>
          <w:sz w:val="24"/>
          <w:szCs w:val="24"/>
        </w:rPr>
        <w:t xml:space="preserve">that the matter is </w:t>
      </w:r>
      <w:r w:rsidR="008D0CDF">
        <w:rPr>
          <w:rFonts w:ascii="Times New Roman" w:hAnsi="Times New Roman" w:cs="Times New Roman"/>
          <w:sz w:val="24"/>
          <w:szCs w:val="24"/>
        </w:rPr>
        <w:t>not urgent is their claim that they have been in occupation of the property all along.  Urgency could not suddenly spring up</w:t>
      </w:r>
      <w:r w:rsidR="001420EE">
        <w:rPr>
          <w:rFonts w:ascii="Times New Roman" w:hAnsi="Times New Roman" w:cs="Times New Roman"/>
          <w:sz w:val="24"/>
          <w:szCs w:val="24"/>
        </w:rPr>
        <w:t xml:space="preserve"> in</w:t>
      </w:r>
      <w:r w:rsidR="008D0CDF">
        <w:rPr>
          <w:rFonts w:ascii="Times New Roman" w:hAnsi="Times New Roman" w:cs="Times New Roman"/>
          <w:sz w:val="24"/>
          <w:szCs w:val="24"/>
        </w:rPr>
        <w:t xml:space="preserve"> June 2022, when they have been on the property for 2 years.</w:t>
      </w:r>
    </w:p>
    <w:p w:rsidR="005631D2" w:rsidRDefault="005631D2" w:rsidP="00FC0DD0">
      <w:pPr>
        <w:pStyle w:val="ListParagraph"/>
        <w:tabs>
          <w:tab w:val="left" w:pos="0"/>
          <w:tab w:val="left" w:pos="1440"/>
        </w:tabs>
        <w:spacing w:after="0" w:line="360" w:lineRule="auto"/>
        <w:ind w:left="0" w:firstLine="810"/>
        <w:jc w:val="both"/>
        <w:rPr>
          <w:rFonts w:ascii="Times New Roman" w:hAnsi="Times New Roman" w:cs="Times New Roman"/>
          <w:sz w:val="24"/>
          <w:szCs w:val="24"/>
        </w:rPr>
      </w:pPr>
      <w:r>
        <w:rPr>
          <w:rFonts w:ascii="Times New Roman" w:hAnsi="Times New Roman" w:cs="Times New Roman"/>
          <w:sz w:val="24"/>
          <w:szCs w:val="24"/>
        </w:rPr>
        <w:lastRenderedPageBreak/>
        <w:t>The respondents aver that the need to act arose when they first occupied the property, way back in</w:t>
      </w:r>
      <w:r w:rsidR="001420EE">
        <w:rPr>
          <w:rFonts w:ascii="Times New Roman" w:hAnsi="Times New Roman" w:cs="Times New Roman"/>
          <w:sz w:val="24"/>
          <w:szCs w:val="24"/>
        </w:rPr>
        <w:t xml:space="preserve"> 2020</w:t>
      </w:r>
      <w:r>
        <w:rPr>
          <w:rFonts w:ascii="Times New Roman" w:hAnsi="Times New Roman" w:cs="Times New Roman"/>
          <w:sz w:val="24"/>
          <w:szCs w:val="24"/>
        </w:rPr>
        <w:t>.  There is a settlement of some sort</w:t>
      </w:r>
      <w:r w:rsidR="001420EE">
        <w:rPr>
          <w:rFonts w:ascii="Times New Roman" w:hAnsi="Times New Roman" w:cs="Times New Roman"/>
          <w:sz w:val="24"/>
          <w:szCs w:val="24"/>
        </w:rPr>
        <w:t>,</w:t>
      </w:r>
      <w:r>
        <w:rPr>
          <w:rFonts w:ascii="Times New Roman" w:hAnsi="Times New Roman" w:cs="Times New Roman"/>
          <w:sz w:val="24"/>
          <w:szCs w:val="24"/>
        </w:rPr>
        <w:t xml:space="preserve"> with some structures having been constructed.  In this regard</w:t>
      </w:r>
      <w:r w:rsidR="001420EE">
        <w:rPr>
          <w:rFonts w:ascii="Times New Roman" w:hAnsi="Times New Roman" w:cs="Times New Roman"/>
          <w:sz w:val="24"/>
          <w:szCs w:val="24"/>
        </w:rPr>
        <w:t>,</w:t>
      </w:r>
      <w:r>
        <w:rPr>
          <w:rFonts w:ascii="Times New Roman" w:hAnsi="Times New Roman" w:cs="Times New Roman"/>
          <w:sz w:val="24"/>
          <w:szCs w:val="24"/>
        </w:rPr>
        <w:t xml:space="preserve"> Mr </w:t>
      </w:r>
      <w:r w:rsidRPr="001420EE">
        <w:rPr>
          <w:rFonts w:ascii="Times New Roman" w:hAnsi="Times New Roman" w:cs="Times New Roman"/>
          <w:i/>
          <w:sz w:val="24"/>
          <w:szCs w:val="24"/>
        </w:rPr>
        <w:t>Koto</w:t>
      </w:r>
      <w:r>
        <w:rPr>
          <w:rFonts w:ascii="Times New Roman" w:hAnsi="Times New Roman" w:cs="Times New Roman"/>
          <w:sz w:val="24"/>
          <w:szCs w:val="24"/>
        </w:rPr>
        <w:t xml:space="preserve"> for the respondents</w:t>
      </w:r>
      <w:r w:rsidR="001420EE">
        <w:rPr>
          <w:rFonts w:ascii="Times New Roman" w:hAnsi="Times New Roman" w:cs="Times New Roman"/>
          <w:sz w:val="24"/>
          <w:szCs w:val="24"/>
        </w:rPr>
        <w:t>,</w:t>
      </w:r>
      <w:r>
        <w:rPr>
          <w:rFonts w:ascii="Times New Roman" w:hAnsi="Times New Roman" w:cs="Times New Roman"/>
          <w:sz w:val="24"/>
          <w:szCs w:val="24"/>
        </w:rPr>
        <w:t xml:space="preserve"> remarked during oral submissions:</w:t>
      </w:r>
    </w:p>
    <w:p w:rsidR="005631D2" w:rsidRDefault="00543A41" w:rsidP="00543A41">
      <w:pPr>
        <w:pStyle w:val="ListParagraph"/>
        <w:tabs>
          <w:tab w:val="left" w:pos="0"/>
          <w:tab w:val="left" w:pos="1440"/>
        </w:tabs>
        <w:spacing w:after="0" w:line="240" w:lineRule="auto"/>
        <w:ind w:left="0" w:firstLine="1080"/>
        <w:jc w:val="both"/>
        <w:rPr>
          <w:rFonts w:ascii="Times New Roman" w:hAnsi="Times New Roman" w:cs="Times New Roman"/>
        </w:rPr>
      </w:pPr>
      <w:r w:rsidRPr="00543A41">
        <w:rPr>
          <w:rFonts w:ascii="Times New Roman" w:hAnsi="Times New Roman" w:cs="Times New Roman"/>
        </w:rPr>
        <w:t xml:space="preserve">“……..This settlement could not have been built within 7 days.  It had been there for sometime.  </w:t>
      </w:r>
      <w:r>
        <w:rPr>
          <w:rFonts w:ascii="Times New Roman" w:hAnsi="Times New Roman" w:cs="Times New Roman"/>
        </w:rPr>
        <w:tab/>
      </w:r>
      <w:r w:rsidRPr="00543A41">
        <w:rPr>
          <w:rFonts w:ascii="Times New Roman" w:hAnsi="Times New Roman" w:cs="Times New Roman"/>
        </w:rPr>
        <w:t>The matter cannot be urgent now.”</w:t>
      </w:r>
    </w:p>
    <w:p w:rsidR="00543A41" w:rsidRPr="00543A41" w:rsidRDefault="00543A41" w:rsidP="00543A41">
      <w:pPr>
        <w:pStyle w:val="ListParagraph"/>
        <w:tabs>
          <w:tab w:val="left" w:pos="0"/>
          <w:tab w:val="left" w:pos="1440"/>
        </w:tabs>
        <w:spacing w:after="0" w:line="240" w:lineRule="auto"/>
        <w:ind w:left="0" w:firstLine="1080"/>
        <w:jc w:val="both"/>
        <w:rPr>
          <w:rFonts w:ascii="Times New Roman" w:hAnsi="Times New Roman" w:cs="Times New Roman"/>
        </w:rPr>
      </w:pPr>
    </w:p>
    <w:p w:rsidR="00543A41" w:rsidRDefault="00543A41" w:rsidP="00FC0DD0">
      <w:pPr>
        <w:pStyle w:val="ListParagraph"/>
        <w:tabs>
          <w:tab w:val="left" w:pos="0"/>
          <w:tab w:val="left" w:pos="1440"/>
        </w:tabs>
        <w:spacing w:after="0" w:line="36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The </w:t>
      </w:r>
      <w:r w:rsidR="00547757">
        <w:rPr>
          <w:rFonts w:ascii="Times New Roman" w:hAnsi="Times New Roman" w:cs="Times New Roman"/>
          <w:sz w:val="24"/>
          <w:szCs w:val="24"/>
        </w:rPr>
        <w:t xml:space="preserve">question of what constitutes urgency has been considered and explained in a number of case </w:t>
      </w:r>
      <w:r w:rsidR="001420EE">
        <w:rPr>
          <w:rFonts w:ascii="Times New Roman" w:hAnsi="Times New Roman" w:cs="Times New Roman"/>
          <w:sz w:val="24"/>
          <w:szCs w:val="24"/>
        </w:rPr>
        <w:t>authorities</w:t>
      </w:r>
      <w:r w:rsidR="00547757">
        <w:rPr>
          <w:rFonts w:ascii="Times New Roman" w:hAnsi="Times New Roman" w:cs="Times New Roman"/>
          <w:sz w:val="24"/>
          <w:szCs w:val="24"/>
        </w:rPr>
        <w:t>.</w:t>
      </w:r>
    </w:p>
    <w:p w:rsidR="00547757" w:rsidRDefault="00547757" w:rsidP="005631D2">
      <w:pPr>
        <w:pStyle w:val="ListParagraph"/>
        <w:tabs>
          <w:tab w:val="left" w:pos="0"/>
          <w:tab w:val="left" w:pos="1440"/>
        </w:tabs>
        <w:spacing w:after="0" w:line="360" w:lineRule="auto"/>
        <w:ind w:left="0" w:firstLine="1080"/>
        <w:jc w:val="both"/>
        <w:rPr>
          <w:rFonts w:ascii="Times New Roman" w:hAnsi="Times New Roman" w:cs="Times New Roman"/>
          <w:sz w:val="24"/>
          <w:szCs w:val="24"/>
        </w:rPr>
      </w:pPr>
      <w:r>
        <w:rPr>
          <w:rFonts w:ascii="Times New Roman" w:hAnsi="Times New Roman" w:cs="Times New Roman"/>
          <w:sz w:val="24"/>
          <w:szCs w:val="24"/>
        </w:rPr>
        <w:t xml:space="preserve">What has become the </w:t>
      </w:r>
      <w:r w:rsidRPr="001420EE">
        <w:rPr>
          <w:rFonts w:ascii="Times New Roman" w:hAnsi="Times New Roman" w:cs="Times New Roman"/>
          <w:i/>
          <w:sz w:val="24"/>
          <w:szCs w:val="24"/>
        </w:rPr>
        <w:t>locus classicus</w:t>
      </w:r>
      <w:r>
        <w:rPr>
          <w:rFonts w:ascii="Times New Roman" w:hAnsi="Times New Roman" w:cs="Times New Roman"/>
          <w:sz w:val="24"/>
          <w:szCs w:val="24"/>
        </w:rPr>
        <w:t xml:space="preserve"> on this is the case of </w:t>
      </w:r>
      <w:r w:rsidRPr="00547757">
        <w:rPr>
          <w:rFonts w:ascii="Times New Roman" w:hAnsi="Times New Roman" w:cs="Times New Roman"/>
          <w:i/>
          <w:sz w:val="24"/>
          <w:szCs w:val="24"/>
        </w:rPr>
        <w:t xml:space="preserve">Kuvarega </w:t>
      </w:r>
      <w:r>
        <w:rPr>
          <w:rFonts w:ascii="Times New Roman" w:hAnsi="Times New Roman" w:cs="Times New Roman"/>
          <w:sz w:val="24"/>
          <w:szCs w:val="24"/>
        </w:rPr>
        <w:t xml:space="preserve">v </w:t>
      </w:r>
      <w:r w:rsidRPr="00547757">
        <w:rPr>
          <w:rFonts w:ascii="Times New Roman" w:hAnsi="Times New Roman" w:cs="Times New Roman"/>
          <w:i/>
          <w:sz w:val="24"/>
          <w:szCs w:val="24"/>
        </w:rPr>
        <w:t>Registrar – General &amp; Anor</w:t>
      </w:r>
      <w:r>
        <w:rPr>
          <w:rFonts w:ascii="Times New Roman" w:hAnsi="Times New Roman" w:cs="Times New Roman"/>
          <w:sz w:val="24"/>
          <w:szCs w:val="24"/>
        </w:rPr>
        <w:t xml:space="preserve"> 1998(1) ZLR 188(H).  </w:t>
      </w:r>
      <w:r w:rsidRPr="00547757">
        <w:rPr>
          <w:rFonts w:ascii="Times New Roman" w:hAnsi="Times New Roman" w:cs="Times New Roman"/>
          <w:smallCaps/>
          <w:sz w:val="24"/>
          <w:szCs w:val="24"/>
        </w:rPr>
        <w:t>Chatikobo</w:t>
      </w:r>
      <w:r>
        <w:rPr>
          <w:rFonts w:ascii="Times New Roman" w:hAnsi="Times New Roman" w:cs="Times New Roman"/>
          <w:sz w:val="24"/>
          <w:szCs w:val="24"/>
        </w:rPr>
        <w:t xml:space="preserve"> J stated</w:t>
      </w:r>
      <w:r w:rsidR="001420EE">
        <w:rPr>
          <w:rFonts w:ascii="Times New Roman" w:hAnsi="Times New Roman" w:cs="Times New Roman"/>
          <w:sz w:val="24"/>
          <w:szCs w:val="24"/>
        </w:rPr>
        <w:t>,</w:t>
      </w:r>
      <w:r>
        <w:rPr>
          <w:rFonts w:ascii="Times New Roman" w:hAnsi="Times New Roman" w:cs="Times New Roman"/>
          <w:sz w:val="24"/>
          <w:szCs w:val="24"/>
        </w:rPr>
        <w:t xml:space="preserve"> </w:t>
      </w:r>
      <w:r w:rsidRPr="001420EE">
        <w:rPr>
          <w:rFonts w:ascii="Times New Roman" w:hAnsi="Times New Roman" w:cs="Times New Roman"/>
          <w:i/>
          <w:sz w:val="24"/>
          <w:szCs w:val="24"/>
        </w:rPr>
        <w:t>inter alia</w:t>
      </w:r>
      <w:r w:rsidR="001420EE">
        <w:rPr>
          <w:rFonts w:ascii="Times New Roman" w:hAnsi="Times New Roman" w:cs="Times New Roman"/>
          <w:i/>
          <w:sz w:val="24"/>
          <w:szCs w:val="24"/>
        </w:rPr>
        <w:t>,</w:t>
      </w:r>
      <w:r>
        <w:rPr>
          <w:rFonts w:ascii="Times New Roman" w:hAnsi="Times New Roman" w:cs="Times New Roman"/>
          <w:sz w:val="24"/>
          <w:szCs w:val="24"/>
        </w:rPr>
        <w:t xml:space="preserve"> that</w:t>
      </w:r>
      <w:r w:rsidR="001420EE">
        <w:rPr>
          <w:rFonts w:ascii="Times New Roman" w:hAnsi="Times New Roman" w:cs="Times New Roman"/>
          <w:sz w:val="24"/>
          <w:szCs w:val="24"/>
        </w:rPr>
        <w:t>;</w:t>
      </w:r>
      <w:r>
        <w:rPr>
          <w:rFonts w:ascii="Times New Roman" w:hAnsi="Times New Roman" w:cs="Times New Roman"/>
          <w:sz w:val="24"/>
          <w:szCs w:val="24"/>
        </w:rPr>
        <w:t>”</w:t>
      </w:r>
    </w:p>
    <w:p w:rsidR="00547757" w:rsidRDefault="00547757" w:rsidP="00547757">
      <w:pPr>
        <w:pStyle w:val="ListParagraph"/>
        <w:tabs>
          <w:tab w:val="left" w:pos="0"/>
          <w:tab w:val="left" w:pos="1440"/>
        </w:tabs>
        <w:spacing w:after="0" w:line="240" w:lineRule="auto"/>
        <w:ind w:left="0" w:firstLine="1080"/>
        <w:jc w:val="both"/>
        <w:rPr>
          <w:rFonts w:ascii="Times New Roman" w:hAnsi="Times New Roman" w:cs="Times New Roman"/>
        </w:rPr>
      </w:pPr>
      <w:r w:rsidRPr="00547757">
        <w:rPr>
          <w:rFonts w:ascii="Times New Roman" w:hAnsi="Times New Roman" w:cs="Times New Roman"/>
        </w:rPr>
        <w:t>“…… a matter is urgent if</w:t>
      </w:r>
      <w:r w:rsidR="001420EE">
        <w:rPr>
          <w:rFonts w:ascii="Times New Roman" w:hAnsi="Times New Roman" w:cs="Times New Roman"/>
        </w:rPr>
        <w:t>,</w:t>
      </w:r>
      <w:r w:rsidRPr="00547757">
        <w:rPr>
          <w:rFonts w:ascii="Times New Roman" w:hAnsi="Times New Roman" w:cs="Times New Roman"/>
        </w:rPr>
        <w:t xml:space="preserve"> at the time the need </w:t>
      </w:r>
      <w:r w:rsidR="00E665F1">
        <w:rPr>
          <w:rFonts w:ascii="Times New Roman" w:hAnsi="Times New Roman" w:cs="Times New Roman"/>
        </w:rPr>
        <w:t>to</w:t>
      </w:r>
      <w:r w:rsidRPr="00547757">
        <w:rPr>
          <w:rFonts w:ascii="Times New Roman" w:hAnsi="Times New Roman" w:cs="Times New Roman"/>
        </w:rPr>
        <w:t xml:space="preserve"> act arises, the matter cannot wait…….”</w:t>
      </w:r>
    </w:p>
    <w:p w:rsidR="00547757" w:rsidRPr="00547757" w:rsidRDefault="00547757" w:rsidP="00547757">
      <w:pPr>
        <w:pStyle w:val="ListParagraph"/>
        <w:tabs>
          <w:tab w:val="left" w:pos="0"/>
          <w:tab w:val="left" w:pos="1440"/>
        </w:tabs>
        <w:spacing w:after="0" w:line="240" w:lineRule="auto"/>
        <w:ind w:left="0" w:firstLine="1080"/>
        <w:jc w:val="both"/>
        <w:rPr>
          <w:rFonts w:ascii="Times New Roman" w:hAnsi="Times New Roman" w:cs="Times New Roman"/>
        </w:rPr>
      </w:pPr>
    </w:p>
    <w:p w:rsidR="00547757" w:rsidRDefault="00547757" w:rsidP="005631D2">
      <w:pPr>
        <w:pStyle w:val="ListParagraph"/>
        <w:tabs>
          <w:tab w:val="left" w:pos="0"/>
          <w:tab w:val="left" w:pos="1440"/>
        </w:tabs>
        <w:spacing w:after="0" w:line="360" w:lineRule="auto"/>
        <w:ind w:left="0" w:firstLine="1080"/>
        <w:jc w:val="both"/>
        <w:rPr>
          <w:rFonts w:ascii="Times New Roman" w:hAnsi="Times New Roman" w:cs="Times New Roman"/>
          <w:sz w:val="24"/>
          <w:szCs w:val="24"/>
        </w:rPr>
      </w:pPr>
      <w:r w:rsidRPr="00547757">
        <w:rPr>
          <w:rFonts w:ascii="Times New Roman" w:hAnsi="Times New Roman" w:cs="Times New Roman"/>
          <w:smallCaps/>
          <w:sz w:val="24"/>
          <w:szCs w:val="24"/>
        </w:rPr>
        <w:t>Makarau</w:t>
      </w:r>
      <w:r>
        <w:rPr>
          <w:rFonts w:ascii="Times New Roman" w:hAnsi="Times New Roman" w:cs="Times New Roman"/>
          <w:sz w:val="24"/>
          <w:szCs w:val="24"/>
        </w:rPr>
        <w:t xml:space="preserve"> J (as she then was</w:t>
      </w:r>
      <w:r w:rsidR="001420EE">
        <w:rPr>
          <w:rFonts w:ascii="Times New Roman" w:hAnsi="Times New Roman" w:cs="Times New Roman"/>
          <w:sz w:val="24"/>
          <w:szCs w:val="24"/>
        </w:rPr>
        <w:t>) elab</w:t>
      </w:r>
      <w:r>
        <w:rPr>
          <w:rFonts w:ascii="Times New Roman" w:hAnsi="Times New Roman" w:cs="Times New Roman"/>
          <w:sz w:val="24"/>
          <w:szCs w:val="24"/>
        </w:rPr>
        <w:t xml:space="preserve">orated the position further in </w:t>
      </w:r>
      <w:r w:rsidRPr="00547757">
        <w:rPr>
          <w:rFonts w:ascii="Times New Roman" w:hAnsi="Times New Roman" w:cs="Times New Roman"/>
          <w:i/>
          <w:sz w:val="24"/>
          <w:szCs w:val="24"/>
        </w:rPr>
        <w:t>Document Support Centre Ltd</w:t>
      </w:r>
      <w:r>
        <w:rPr>
          <w:rFonts w:ascii="Times New Roman" w:hAnsi="Times New Roman" w:cs="Times New Roman"/>
          <w:sz w:val="24"/>
          <w:szCs w:val="24"/>
        </w:rPr>
        <w:t xml:space="preserve"> v </w:t>
      </w:r>
      <w:r w:rsidRPr="00547757">
        <w:rPr>
          <w:rFonts w:ascii="Times New Roman" w:hAnsi="Times New Roman" w:cs="Times New Roman"/>
          <w:i/>
          <w:sz w:val="24"/>
          <w:szCs w:val="24"/>
        </w:rPr>
        <w:t>Mapuvire</w:t>
      </w:r>
      <w:r>
        <w:rPr>
          <w:rFonts w:ascii="Times New Roman" w:hAnsi="Times New Roman" w:cs="Times New Roman"/>
          <w:sz w:val="24"/>
          <w:szCs w:val="24"/>
        </w:rPr>
        <w:t xml:space="preserve"> 2006(2) ZLR 240(H)</w:t>
      </w:r>
      <w:r w:rsidR="001420EE">
        <w:rPr>
          <w:rFonts w:ascii="Times New Roman" w:hAnsi="Times New Roman" w:cs="Times New Roman"/>
          <w:sz w:val="24"/>
          <w:szCs w:val="24"/>
        </w:rPr>
        <w:t>, when she stated;</w:t>
      </w:r>
    </w:p>
    <w:p w:rsidR="00547757" w:rsidRDefault="001420EE" w:rsidP="001420EE">
      <w:pPr>
        <w:pStyle w:val="ListParagraph"/>
        <w:tabs>
          <w:tab w:val="left" w:pos="0"/>
          <w:tab w:val="left" w:pos="1440"/>
        </w:tabs>
        <w:spacing w:after="0" w:line="240" w:lineRule="auto"/>
        <w:ind w:left="0" w:firstLine="1080"/>
        <w:jc w:val="both"/>
        <w:rPr>
          <w:rFonts w:ascii="Times New Roman" w:hAnsi="Times New Roman" w:cs="Times New Roman"/>
        </w:rPr>
      </w:pPr>
      <w:r>
        <w:rPr>
          <w:rFonts w:ascii="Times New Roman" w:hAnsi="Times New Roman" w:cs="Times New Roman"/>
        </w:rPr>
        <w:tab/>
      </w:r>
      <w:r w:rsidRPr="001420EE">
        <w:rPr>
          <w:rFonts w:ascii="Times New Roman" w:hAnsi="Times New Roman" w:cs="Times New Roman"/>
        </w:rPr>
        <w:t>“</w:t>
      </w:r>
      <w:r w:rsidR="00547757" w:rsidRPr="001420EE">
        <w:rPr>
          <w:rFonts w:ascii="Times New Roman" w:hAnsi="Times New Roman" w:cs="Times New Roman"/>
        </w:rPr>
        <w:t xml:space="preserve">I understand </w:t>
      </w:r>
      <w:r w:rsidR="00547757" w:rsidRPr="001420EE">
        <w:rPr>
          <w:rFonts w:ascii="Times New Roman" w:hAnsi="Times New Roman" w:cs="Times New Roman"/>
          <w:smallCaps/>
        </w:rPr>
        <w:t>Chatikobo</w:t>
      </w:r>
      <w:r w:rsidR="00547757" w:rsidRPr="001420EE">
        <w:rPr>
          <w:rFonts w:ascii="Times New Roman" w:hAnsi="Times New Roman" w:cs="Times New Roman"/>
        </w:rPr>
        <w:t xml:space="preserve"> </w:t>
      </w:r>
      <w:r w:rsidRPr="001420EE">
        <w:rPr>
          <w:rFonts w:ascii="Times New Roman" w:hAnsi="Times New Roman" w:cs="Times New Roman"/>
        </w:rPr>
        <w:t>J in the above remarks to be say</w:t>
      </w:r>
      <w:r w:rsidR="00547757" w:rsidRPr="001420EE">
        <w:rPr>
          <w:rFonts w:ascii="Times New Roman" w:hAnsi="Times New Roman" w:cs="Times New Roman"/>
        </w:rPr>
        <w:t xml:space="preserve">ing that the matter is urgent if </w:t>
      </w:r>
      <w:r>
        <w:rPr>
          <w:rFonts w:ascii="Times New Roman" w:hAnsi="Times New Roman" w:cs="Times New Roman"/>
        </w:rPr>
        <w:tab/>
      </w:r>
      <w:r w:rsidR="00547757" w:rsidRPr="001420EE">
        <w:rPr>
          <w:rFonts w:ascii="Times New Roman" w:hAnsi="Times New Roman" w:cs="Times New Roman"/>
        </w:rPr>
        <w:t>when the cause of action arises giving rise to the need to act</w:t>
      </w:r>
      <w:r w:rsidRPr="001420EE">
        <w:rPr>
          <w:rFonts w:ascii="Times New Roman" w:hAnsi="Times New Roman" w:cs="Times New Roman"/>
        </w:rPr>
        <w:t>,</w:t>
      </w:r>
      <w:r w:rsidR="00547757" w:rsidRPr="001420EE">
        <w:rPr>
          <w:rFonts w:ascii="Times New Roman" w:hAnsi="Times New Roman" w:cs="Times New Roman"/>
        </w:rPr>
        <w:t xml:space="preserve"> the harm suffered or threatened </w:t>
      </w:r>
      <w:r>
        <w:rPr>
          <w:rFonts w:ascii="Times New Roman" w:hAnsi="Times New Roman" w:cs="Times New Roman"/>
        </w:rPr>
        <w:tab/>
      </w:r>
      <w:r w:rsidR="00547757" w:rsidRPr="001420EE">
        <w:rPr>
          <w:rFonts w:ascii="Times New Roman" w:hAnsi="Times New Roman" w:cs="Times New Roman"/>
        </w:rPr>
        <w:t>must be redressed or arrested there and then………….</w:t>
      </w:r>
      <w:r w:rsidRPr="001420EE">
        <w:rPr>
          <w:rFonts w:ascii="Times New Roman" w:hAnsi="Times New Roman" w:cs="Times New Roman"/>
        </w:rPr>
        <w:t>”</w:t>
      </w:r>
    </w:p>
    <w:p w:rsidR="001420EE" w:rsidRPr="001420EE" w:rsidRDefault="001420EE" w:rsidP="001420EE">
      <w:pPr>
        <w:pStyle w:val="ListParagraph"/>
        <w:tabs>
          <w:tab w:val="left" w:pos="0"/>
          <w:tab w:val="left" w:pos="1440"/>
        </w:tabs>
        <w:spacing w:after="0" w:line="240" w:lineRule="auto"/>
        <w:ind w:left="0" w:firstLine="1080"/>
        <w:jc w:val="both"/>
        <w:rPr>
          <w:rFonts w:ascii="Times New Roman" w:hAnsi="Times New Roman" w:cs="Times New Roman"/>
        </w:rPr>
      </w:pPr>
    </w:p>
    <w:p w:rsidR="00685F9C" w:rsidRDefault="001420EE" w:rsidP="005631D2">
      <w:pPr>
        <w:pStyle w:val="ListParagraph"/>
        <w:tabs>
          <w:tab w:val="left" w:pos="0"/>
          <w:tab w:val="left" w:pos="1440"/>
        </w:tabs>
        <w:spacing w:after="0" w:line="360" w:lineRule="auto"/>
        <w:ind w:left="0" w:firstLine="1080"/>
        <w:jc w:val="both"/>
        <w:rPr>
          <w:rFonts w:ascii="Times New Roman" w:hAnsi="Times New Roman" w:cs="Times New Roman"/>
          <w:sz w:val="24"/>
          <w:szCs w:val="24"/>
        </w:rPr>
      </w:pPr>
      <w:r w:rsidRPr="001420EE">
        <w:rPr>
          <w:rFonts w:ascii="Times New Roman" w:hAnsi="Times New Roman" w:cs="Times New Roman"/>
          <w:smallCaps/>
          <w:sz w:val="24"/>
          <w:szCs w:val="24"/>
        </w:rPr>
        <w:t>Mawadze</w:t>
      </w:r>
      <w:r>
        <w:rPr>
          <w:rFonts w:ascii="Times New Roman" w:hAnsi="Times New Roman" w:cs="Times New Roman"/>
          <w:sz w:val="24"/>
          <w:szCs w:val="24"/>
        </w:rPr>
        <w:t xml:space="preserve"> </w:t>
      </w:r>
      <w:r w:rsidR="00547757">
        <w:rPr>
          <w:rFonts w:ascii="Times New Roman" w:hAnsi="Times New Roman" w:cs="Times New Roman"/>
          <w:sz w:val="24"/>
          <w:szCs w:val="24"/>
        </w:rPr>
        <w:t xml:space="preserve">J in </w:t>
      </w:r>
      <w:r>
        <w:rPr>
          <w:rFonts w:ascii="Times New Roman" w:hAnsi="Times New Roman" w:cs="Times New Roman"/>
          <w:i/>
          <w:sz w:val="24"/>
          <w:szCs w:val="24"/>
        </w:rPr>
        <w:t>Bonface</w:t>
      </w:r>
      <w:r w:rsidR="00547757" w:rsidRPr="00685F9C">
        <w:rPr>
          <w:rFonts w:ascii="Times New Roman" w:hAnsi="Times New Roman" w:cs="Times New Roman"/>
          <w:i/>
          <w:sz w:val="24"/>
          <w:szCs w:val="24"/>
        </w:rPr>
        <w:t xml:space="preserve"> Denenga</w:t>
      </w:r>
      <w:r w:rsidR="00547757">
        <w:rPr>
          <w:rFonts w:ascii="Times New Roman" w:hAnsi="Times New Roman" w:cs="Times New Roman"/>
          <w:sz w:val="24"/>
          <w:szCs w:val="24"/>
        </w:rPr>
        <w:t xml:space="preserve"> v </w:t>
      </w:r>
      <w:r w:rsidR="00547757" w:rsidRPr="00685F9C">
        <w:rPr>
          <w:rFonts w:ascii="Times New Roman" w:hAnsi="Times New Roman" w:cs="Times New Roman"/>
          <w:i/>
          <w:sz w:val="24"/>
          <w:szCs w:val="24"/>
        </w:rPr>
        <w:t>Ecobank Zimbabwe (Pvt) Ltd &amp; Ors</w:t>
      </w:r>
      <w:r w:rsidR="007A1221">
        <w:rPr>
          <w:rFonts w:ascii="Times New Roman" w:hAnsi="Times New Roman" w:cs="Times New Roman"/>
          <w:sz w:val="24"/>
          <w:szCs w:val="24"/>
        </w:rPr>
        <w:t xml:space="preserve"> HH 177/14, observed </w:t>
      </w:r>
      <w:r w:rsidR="00685F9C">
        <w:rPr>
          <w:rFonts w:ascii="Times New Roman" w:hAnsi="Times New Roman" w:cs="Times New Roman"/>
          <w:sz w:val="24"/>
          <w:szCs w:val="24"/>
        </w:rPr>
        <w:t>that the general thread which runs through all these cases is that a matter is urgent i</w:t>
      </w:r>
      <w:r w:rsidR="007A1221">
        <w:rPr>
          <w:rFonts w:ascii="Times New Roman" w:hAnsi="Times New Roman" w:cs="Times New Roman"/>
          <w:sz w:val="24"/>
          <w:szCs w:val="24"/>
        </w:rPr>
        <w:t>f</w:t>
      </w:r>
      <w:r w:rsidR="00685F9C">
        <w:rPr>
          <w:rFonts w:ascii="Times New Roman" w:hAnsi="Times New Roman" w:cs="Times New Roman"/>
          <w:sz w:val="24"/>
          <w:szCs w:val="24"/>
        </w:rPr>
        <w:t xml:space="preserve">; </w:t>
      </w:r>
    </w:p>
    <w:p w:rsidR="00685F9C" w:rsidRDefault="00E665F1" w:rsidP="00EF38C0">
      <w:pPr>
        <w:pStyle w:val="ListParagraph"/>
        <w:numPr>
          <w:ilvl w:val="0"/>
          <w:numId w:val="8"/>
        </w:numPr>
        <w:tabs>
          <w:tab w:val="left" w:pos="0"/>
          <w:tab w:val="left" w:pos="144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w:t>
      </w:r>
      <w:r w:rsidR="007A1221">
        <w:rPr>
          <w:rFonts w:ascii="Times New Roman" w:hAnsi="Times New Roman" w:cs="Times New Roman"/>
          <w:sz w:val="24"/>
          <w:szCs w:val="24"/>
        </w:rPr>
        <w:t xml:space="preserve"> c</w:t>
      </w:r>
      <w:r w:rsidR="00AE2A8B">
        <w:rPr>
          <w:rFonts w:ascii="Times New Roman" w:hAnsi="Times New Roman" w:cs="Times New Roman"/>
          <w:sz w:val="24"/>
          <w:szCs w:val="24"/>
        </w:rPr>
        <w:t xml:space="preserve">annot wait for the observance of the normal procedural and time frames set by the rules of the </w:t>
      </w:r>
      <w:r w:rsidR="007A1221">
        <w:rPr>
          <w:rFonts w:ascii="Times New Roman" w:hAnsi="Times New Roman" w:cs="Times New Roman"/>
          <w:sz w:val="24"/>
          <w:szCs w:val="24"/>
        </w:rPr>
        <w:t xml:space="preserve">court </w:t>
      </w:r>
      <w:r w:rsidR="00AE2A8B">
        <w:rPr>
          <w:rFonts w:ascii="Times New Roman" w:hAnsi="Times New Roman" w:cs="Times New Roman"/>
          <w:sz w:val="24"/>
          <w:szCs w:val="24"/>
        </w:rPr>
        <w:t xml:space="preserve">in ordinary applications as to do so would render </w:t>
      </w:r>
      <w:r w:rsidR="00EF38C0">
        <w:rPr>
          <w:rFonts w:ascii="Times New Roman" w:hAnsi="Times New Roman" w:cs="Times New Roman"/>
          <w:sz w:val="24"/>
          <w:szCs w:val="24"/>
        </w:rPr>
        <w:t>negatively the relief sought.</w:t>
      </w:r>
    </w:p>
    <w:p w:rsidR="00EF38C0" w:rsidRDefault="00EF38C0" w:rsidP="00EF38C0">
      <w:pPr>
        <w:pStyle w:val="ListParagraph"/>
        <w:numPr>
          <w:ilvl w:val="0"/>
          <w:numId w:val="8"/>
        </w:numPr>
        <w:tabs>
          <w:tab w:val="left" w:pos="0"/>
          <w:tab w:val="left" w:pos="144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There is no other alternative remedy.</w:t>
      </w:r>
    </w:p>
    <w:p w:rsidR="00EF38C0" w:rsidRDefault="00EF38C0" w:rsidP="00EF38C0">
      <w:pPr>
        <w:pStyle w:val="ListParagraph"/>
        <w:numPr>
          <w:ilvl w:val="0"/>
          <w:numId w:val="8"/>
        </w:numPr>
        <w:tabs>
          <w:tab w:val="left" w:pos="0"/>
          <w:tab w:val="left" w:pos="144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treated the matter </w:t>
      </w:r>
      <w:r w:rsidR="007A1221">
        <w:rPr>
          <w:rFonts w:ascii="Times New Roman" w:hAnsi="Times New Roman" w:cs="Times New Roman"/>
          <w:sz w:val="24"/>
          <w:szCs w:val="24"/>
        </w:rPr>
        <w:t>a</w:t>
      </w:r>
      <w:r>
        <w:rPr>
          <w:rFonts w:ascii="Times New Roman" w:hAnsi="Times New Roman" w:cs="Times New Roman"/>
          <w:sz w:val="24"/>
          <w:szCs w:val="24"/>
        </w:rPr>
        <w:t>s urgent by acting timeously and if there is a delay to give a</w:t>
      </w:r>
      <w:r w:rsidR="007A1221">
        <w:rPr>
          <w:rFonts w:ascii="Times New Roman" w:hAnsi="Times New Roman" w:cs="Times New Roman"/>
          <w:sz w:val="24"/>
          <w:szCs w:val="24"/>
        </w:rPr>
        <w:t xml:space="preserve"> good and sufficient </w:t>
      </w:r>
      <w:r>
        <w:rPr>
          <w:rFonts w:ascii="Times New Roman" w:hAnsi="Times New Roman" w:cs="Times New Roman"/>
          <w:sz w:val="24"/>
          <w:szCs w:val="24"/>
        </w:rPr>
        <w:t>reason for such a delay.</w:t>
      </w:r>
    </w:p>
    <w:p w:rsidR="00EF38C0" w:rsidRDefault="007A1221" w:rsidP="00EF38C0">
      <w:pPr>
        <w:pStyle w:val="ListParagraph"/>
        <w:numPr>
          <w:ilvl w:val="0"/>
          <w:numId w:val="8"/>
        </w:numPr>
        <w:tabs>
          <w:tab w:val="left" w:pos="0"/>
          <w:tab w:val="left" w:pos="144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relief sought should be of a</w:t>
      </w:r>
      <w:r w:rsidR="00EF38C0">
        <w:rPr>
          <w:rFonts w:ascii="Times New Roman" w:hAnsi="Times New Roman" w:cs="Times New Roman"/>
          <w:sz w:val="24"/>
          <w:szCs w:val="24"/>
        </w:rPr>
        <w:t xml:space="preserve">n interim nature </w:t>
      </w:r>
      <w:r>
        <w:rPr>
          <w:rFonts w:ascii="Times New Roman" w:hAnsi="Times New Roman" w:cs="Times New Roman"/>
          <w:sz w:val="24"/>
          <w:szCs w:val="24"/>
        </w:rPr>
        <w:t xml:space="preserve">and </w:t>
      </w:r>
      <w:r w:rsidR="00EF38C0">
        <w:rPr>
          <w:rFonts w:ascii="Times New Roman" w:hAnsi="Times New Roman" w:cs="Times New Roman"/>
          <w:sz w:val="24"/>
          <w:szCs w:val="24"/>
        </w:rPr>
        <w:t>proper at law.</w:t>
      </w:r>
    </w:p>
    <w:p w:rsidR="00EF38C0" w:rsidRDefault="007A1221" w:rsidP="00EF38C0">
      <w:pPr>
        <w:tabs>
          <w:tab w:val="left" w:pos="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thes</w:t>
      </w:r>
      <w:r w:rsidR="00EF38C0">
        <w:rPr>
          <w:rFonts w:ascii="Times New Roman" w:hAnsi="Times New Roman" w:cs="Times New Roman"/>
          <w:sz w:val="24"/>
          <w:szCs w:val="24"/>
        </w:rPr>
        <w:t xml:space="preserve">e authorities, it is </w:t>
      </w:r>
      <w:r>
        <w:rPr>
          <w:rFonts w:ascii="Times New Roman" w:hAnsi="Times New Roman" w:cs="Times New Roman"/>
          <w:sz w:val="24"/>
          <w:szCs w:val="24"/>
        </w:rPr>
        <w:t>clear that the issue</w:t>
      </w:r>
      <w:r w:rsidR="00EF38C0">
        <w:rPr>
          <w:rFonts w:ascii="Times New Roman" w:hAnsi="Times New Roman" w:cs="Times New Roman"/>
          <w:sz w:val="24"/>
          <w:szCs w:val="24"/>
        </w:rPr>
        <w:t xml:space="preserve"> of timing is </w:t>
      </w:r>
      <w:r w:rsidR="00E665F1">
        <w:rPr>
          <w:rFonts w:ascii="Times New Roman" w:hAnsi="Times New Roman" w:cs="Times New Roman"/>
          <w:sz w:val="24"/>
          <w:szCs w:val="24"/>
        </w:rPr>
        <w:t>significant</w:t>
      </w:r>
      <w:r w:rsidR="00EF38C0">
        <w:rPr>
          <w:rFonts w:ascii="Times New Roman" w:hAnsi="Times New Roman" w:cs="Times New Roman"/>
          <w:sz w:val="24"/>
          <w:szCs w:val="24"/>
        </w:rPr>
        <w:t>.</w:t>
      </w:r>
    </w:p>
    <w:p w:rsidR="00EF38C0" w:rsidRDefault="00EF38C0" w:rsidP="00FC0DD0">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A1221">
        <w:rPr>
          <w:rFonts w:ascii="Times New Roman" w:hAnsi="Times New Roman" w:cs="Times New Roman"/>
          <w:i/>
          <w:sz w:val="24"/>
          <w:szCs w:val="24"/>
        </w:rPr>
        <w:t xml:space="preserve">In </w:t>
      </w:r>
      <w:r w:rsidRPr="00EF38C0">
        <w:rPr>
          <w:rFonts w:ascii="Times New Roman" w:hAnsi="Times New Roman" w:cs="Times New Roman"/>
          <w:i/>
          <w:sz w:val="24"/>
          <w:szCs w:val="24"/>
        </w:rPr>
        <w:t>casu</w:t>
      </w:r>
      <w:r>
        <w:rPr>
          <w:rFonts w:ascii="Times New Roman" w:hAnsi="Times New Roman" w:cs="Times New Roman"/>
          <w:sz w:val="24"/>
          <w:szCs w:val="24"/>
        </w:rPr>
        <w:t xml:space="preserve">, what </w:t>
      </w:r>
      <w:r w:rsidR="000841B1">
        <w:rPr>
          <w:rFonts w:ascii="Times New Roman" w:hAnsi="Times New Roman" w:cs="Times New Roman"/>
          <w:sz w:val="24"/>
          <w:szCs w:val="24"/>
        </w:rPr>
        <w:t xml:space="preserve">triggered the urgent application is the unlawful pegging and trenching taking place </w:t>
      </w:r>
      <w:r w:rsidR="00E665F1">
        <w:rPr>
          <w:rFonts w:ascii="Times New Roman" w:hAnsi="Times New Roman" w:cs="Times New Roman"/>
          <w:sz w:val="24"/>
          <w:szCs w:val="24"/>
        </w:rPr>
        <w:t>on</w:t>
      </w:r>
      <w:r w:rsidR="007A1221">
        <w:rPr>
          <w:rFonts w:ascii="Times New Roman" w:hAnsi="Times New Roman" w:cs="Times New Roman"/>
          <w:sz w:val="24"/>
          <w:szCs w:val="24"/>
        </w:rPr>
        <w:t xml:space="preserve"> the</w:t>
      </w:r>
      <w:r w:rsidR="000841B1">
        <w:rPr>
          <w:rFonts w:ascii="Times New Roman" w:hAnsi="Times New Roman" w:cs="Times New Roman"/>
          <w:sz w:val="24"/>
          <w:szCs w:val="24"/>
        </w:rPr>
        <w:t xml:space="preserve"> property, after the respondents came back on the property in June 2022.</w:t>
      </w:r>
    </w:p>
    <w:p w:rsidR="000841B1" w:rsidRDefault="000841B1" w:rsidP="00FC0DD0">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did not</w:t>
      </w:r>
      <w:r w:rsidR="007A1221">
        <w:rPr>
          <w:rFonts w:ascii="Times New Roman" w:hAnsi="Times New Roman" w:cs="Times New Roman"/>
          <w:sz w:val="24"/>
          <w:szCs w:val="24"/>
        </w:rPr>
        <w:t xml:space="preserve"> hear</w:t>
      </w:r>
      <w:r>
        <w:rPr>
          <w:rFonts w:ascii="Times New Roman" w:hAnsi="Times New Roman" w:cs="Times New Roman"/>
          <w:sz w:val="24"/>
          <w:szCs w:val="24"/>
        </w:rPr>
        <w:t xml:space="preserve"> the respondents </w:t>
      </w:r>
      <w:r w:rsidR="00391A36">
        <w:rPr>
          <w:rFonts w:ascii="Times New Roman" w:hAnsi="Times New Roman" w:cs="Times New Roman"/>
          <w:sz w:val="24"/>
          <w:szCs w:val="24"/>
        </w:rPr>
        <w:t>address much on this</w:t>
      </w:r>
      <w:r w:rsidR="00E665F1">
        <w:rPr>
          <w:rFonts w:ascii="Times New Roman" w:hAnsi="Times New Roman" w:cs="Times New Roman"/>
          <w:sz w:val="24"/>
          <w:szCs w:val="24"/>
        </w:rPr>
        <w:t xml:space="preserve"> aspect</w:t>
      </w:r>
      <w:r w:rsidR="00391A36">
        <w:rPr>
          <w:rFonts w:ascii="Times New Roman" w:hAnsi="Times New Roman" w:cs="Times New Roman"/>
          <w:sz w:val="24"/>
          <w:szCs w:val="24"/>
        </w:rPr>
        <w:t xml:space="preserve">, in oral submissions </w:t>
      </w:r>
      <w:r w:rsidR="00E665F1">
        <w:rPr>
          <w:rFonts w:ascii="Times New Roman" w:hAnsi="Times New Roman" w:cs="Times New Roman"/>
          <w:sz w:val="24"/>
          <w:szCs w:val="24"/>
        </w:rPr>
        <w:t>which addressed</w:t>
      </w:r>
      <w:r w:rsidR="00391A36">
        <w:rPr>
          <w:rFonts w:ascii="Times New Roman" w:hAnsi="Times New Roman" w:cs="Times New Roman"/>
          <w:sz w:val="24"/>
          <w:szCs w:val="24"/>
        </w:rPr>
        <w:t xml:space="preserve"> th</w:t>
      </w:r>
      <w:r w:rsidR="007A1221">
        <w:rPr>
          <w:rFonts w:ascii="Times New Roman" w:hAnsi="Times New Roman" w:cs="Times New Roman"/>
          <w:sz w:val="24"/>
          <w:szCs w:val="24"/>
        </w:rPr>
        <w:t>is</w:t>
      </w:r>
      <w:r w:rsidR="00391A36">
        <w:rPr>
          <w:rFonts w:ascii="Times New Roman" w:hAnsi="Times New Roman" w:cs="Times New Roman"/>
          <w:sz w:val="24"/>
          <w:szCs w:val="24"/>
        </w:rPr>
        <w:t xml:space="preserve"> point </w:t>
      </w:r>
      <w:r w:rsidR="00391A36" w:rsidRPr="00391A36">
        <w:rPr>
          <w:rFonts w:ascii="Times New Roman" w:hAnsi="Times New Roman" w:cs="Times New Roman"/>
          <w:i/>
          <w:sz w:val="24"/>
          <w:szCs w:val="24"/>
        </w:rPr>
        <w:t>in limine</w:t>
      </w:r>
      <w:r w:rsidR="00391A36">
        <w:rPr>
          <w:rFonts w:ascii="Times New Roman" w:hAnsi="Times New Roman" w:cs="Times New Roman"/>
          <w:sz w:val="24"/>
          <w:szCs w:val="24"/>
        </w:rPr>
        <w:t xml:space="preserve">.  Focus appeared to be on the letter of 21 December 2021, wherein the Ministry is </w:t>
      </w:r>
      <w:r w:rsidR="007A1221">
        <w:rPr>
          <w:rFonts w:ascii="Times New Roman" w:hAnsi="Times New Roman" w:cs="Times New Roman"/>
          <w:sz w:val="24"/>
          <w:szCs w:val="24"/>
        </w:rPr>
        <w:t>requesting</w:t>
      </w:r>
      <w:r w:rsidR="00391A36">
        <w:rPr>
          <w:rFonts w:ascii="Times New Roman" w:hAnsi="Times New Roman" w:cs="Times New Roman"/>
          <w:sz w:val="24"/>
          <w:szCs w:val="24"/>
        </w:rPr>
        <w:t xml:space="preserve"> the ZRP, Waterfalls Police Station, to assist in removing the invaders.  The respondents are questioning the authenticity of the letter.  It is not clear on what basis.  This is an off</w:t>
      </w:r>
      <w:r w:rsidR="007A1221">
        <w:rPr>
          <w:rFonts w:ascii="Times New Roman" w:hAnsi="Times New Roman" w:cs="Times New Roman"/>
          <w:sz w:val="24"/>
          <w:szCs w:val="24"/>
        </w:rPr>
        <w:t>icial</w:t>
      </w:r>
      <w:r w:rsidR="00391A36">
        <w:rPr>
          <w:rFonts w:ascii="Times New Roman" w:hAnsi="Times New Roman" w:cs="Times New Roman"/>
          <w:sz w:val="24"/>
          <w:szCs w:val="24"/>
        </w:rPr>
        <w:t xml:space="preserve"> letter, bearing the Ministry’s letterheads and datestamp.  It is simply a request for</w:t>
      </w:r>
      <w:r w:rsidR="0033526A">
        <w:rPr>
          <w:rFonts w:ascii="Times New Roman" w:hAnsi="Times New Roman" w:cs="Times New Roman"/>
          <w:sz w:val="24"/>
          <w:szCs w:val="24"/>
        </w:rPr>
        <w:t xml:space="preserve"> </w:t>
      </w:r>
      <w:r w:rsidR="0033526A">
        <w:rPr>
          <w:rFonts w:ascii="Times New Roman" w:hAnsi="Times New Roman" w:cs="Times New Roman"/>
          <w:sz w:val="24"/>
          <w:szCs w:val="24"/>
        </w:rPr>
        <w:lastRenderedPageBreak/>
        <w:t xml:space="preserve">police </w:t>
      </w:r>
      <w:r w:rsidR="00761717">
        <w:rPr>
          <w:rFonts w:ascii="Times New Roman" w:hAnsi="Times New Roman" w:cs="Times New Roman"/>
          <w:sz w:val="24"/>
          <w:szCs w:val="24"/>
        </w:rPr>
        <w:t xml:space="preserve">assistance.  It shows that the applicant </w:t>
      </w:r>
      <w:r w:rsidR="007A1221">
        <w:rPr>
          <w:rFonts w:ascii="Times New Roman" w:hAnsi="Times New Roman" w:cs="Times New Roman"/>
          <w:sz w:val="24"/>
          <w:szCs w:val="24"/>
        </w:rPr>
        <w:t xml:space="preserve">was </w:t>
      </w:r>
      <w:r w:rsidR="00761717">
        <w:rPr>
          <w:rFonts w:ascii="Times New Roman" w:hAnsi="Times New Roman" w:cs="Times New Roman"/>
          <w:sz w:val="24"/>
          <w:szCs w:val="24"/>
        </w:rPr>
        <w:t>allocated the property in question by the Ministry, and is facing challenges from occupiers who have no similar allocation.</w:t>
      </w:r>
    </w:p>
    <w:p w:rsidR="00761717" w:rsidRDefault="00761717" w:rsidP="00FC0DD0">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anything</w:t>
      </w:r>
      <w:r w:rsidR="007A1221">
        <w:rPr>
          <w:rFonts w:ascii="Times New Roman" w:hAnsi="Times New Roman" w:cs="Times New Roman"/>
          <w:sz w:val="24"/>
          <w:szCs w:val="24"/>
        </w:rPr>
        <w:t>, the letter len</w:t>
      </w:r>
      <w:r>
        <w:rPr>
          <w:rFonts w:ascii="Times New Roman" w:hAnsi="Times New Roman" w:cs="Times New Roman"/>
          <w:sz w:val="24"/>
          <w:szCs w:val="24"/>
        </w:rPr>
        <w:t>ds weight to the applicant’s averment that efforts wer</w:t>
      </w:r>
      <w:r w:rsidR="007A1221">
        <w:rPr>
          <w:rFonts w:ascii="Times New Roman" w:hAnsi="Times New Roman" w:cs="Times New Roman"/>
          <w:sz w:val="24"/>
          <w:szCs w:val="24"/>
        </w:rPr>
        <w:t>e made to remove the respondent</w:t>
      </w:r>
      <w:r>
        <w:rPr>
          <w:rFonts w:ascii="Times New Roman" w:hAnsi="Times New Roman" w:cs="Times New Roman"/>
          <w:sz w:val="24"/>
          <w:szCs w:val="24"/>
        </w:rPr>
        <w:t xml:space="preserve">s </w:t>
      </w:r>
      <w:r w:rsidR="007A1221">
        <w:rPr>
          <w:rFonts w:ascii="Times New Roman" w:hAnsi="Times New Roman" w:cs="Times New Roman"/>
          <w:sz w:val="24"/>
          <w:szCs w:val="24"/>
        </w:rPr>
        <w:t xml:space="preserve">earlier on, </w:t>
      </w:r>
      <w:r>
        <w:rPr>
          <w:rFonts w:ascii="Times New Roman" w:hAnsi="Times New Roman" w:cs="Times New Roman"/>
          <w:sz w:val="24"/>
          <w:szCs w:val="24"/>
        </w:rPr>
        <w:t>in December 2021.</w:t>
      </w:r>
      <w:r>
        <w:rPr>
          <w:rFonts w:ascii="Times New Roman" w:hAnsi="Times New Roman" w:cs="Times New Roman"/>
          <w:sz w:val="24"/>
          <w:szCs w:val="24"/>
        </w:rPr>
        <w:tab/>
      </w:r>
    </w:p>
    <w:p w:rsidR="00761717" w:rsidRDefault="00761717" w:rsidP="00FC0DD0">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position is corroborated by averments in the opposing affidavit para(s) 3.8 -3.9.  These para(s) talk of the police arriving </w:t>
      </w:r>
      <w:r w:rsidR="00F76751">
        <w:rPr>
          <w:rFonts w:ascii="Times New Roman" w:hAnsi="Times New Roman" w:cs="Times New Roman"/>
          <w:sz w:val="24"/>
          <w:szCs w:val="24"/>
        </w:rPr>
        <w:t>at</w:t>
      </w:r>
      <w:r>
        <w:rPr>
          <w:rFonts w:ascii="Times New Roman" w:hAnsi="Times New Roman" w:cs="Times New Roman"/>
          <w:sz w:val="24"/>
          <w:szCs w:val="24"/>
        </w:rPr>
        <w:t xml:space="preserve"> the scene at the end of December 2021.  The averments however, refer to a character who is not part of the pleadings</w:t>
      </w:r>
      <w:r w:rsidR="00AB4605">
        <w:rPr>
          <w:rFonts w:ascii="Times New Roman" w:hAnsi="Times New Roman" w:cs="Times New Roman"/>
          <w:sz w:val="24"/>
          <w:szCs w:val="24"/>
        </w:rPr>
        <w:t xml:space="preserve"> -</w:t>
      </w:r>
      <w:r>
        <w:rPr>
          <w:rFonts w:ascii="Times New Roman" w:hAnsi="Times New Roman" w:cs="Times New Roman"/>
          <w:sz w:val="24"/>
          <w:szCs w:val="24"/>
        </w:rPr>
        <w:t xml:space="preserve"> one Richard Chabaya.  It is not clear why respondents have not bothered to have this person </w:t>
      </w:r>
      <w:r w:rsidR="00F76751">
        <w:rPr>
          <w:rFonts w:ascii="Times New Roman" w:hAnsi="Times New Roman" w:cs="Times New Roman"/>
          <w:sz w:val="24"/>
          <w:szCs w:val="24"/>
        </w:rPr>
        <w:t xml:space="preserve">joined </w:t>
      </w:r>
      <w:r>
        <w:rPr>
          <w:rFonts w:ascii="Times New Roman" w:hAnsi="Times New Roman" w:cs="Times New Roman"/>
          <w:sz w:val="24"/>
          <w:szCs w:val="24"/>
        </w:rPr>
        <w:t>to the pleadings, if they allege he is the one behind all efforts to evict them from the property.</w:t>
      </w:r>
    </w:p>
    <w:p w:rsidR="00761717" w:rsidRDefault="00761717" w:rsidP="00FC0DD0">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4EB5">
        <w:rPr>
          <w:rFonts w:ascii="Times New Roman" w:hAnsi="Times New Roman" w:cs="Times New Roman"/>
          <w:sz w:val="24"/>
          <w:szCs w:val="24"/>
        </w:rPr>
        <w:t xml:space="preserve">Be that as it may, the significant point to note is that the </w:t>
      </w:r>
      <w:r w:rsidR="00F76751">
        <w:rPr>
          <w:rFonts w:ascii="Times New Roman" w:hAnsi="Times New Roman" w:cs="Times New Roman"/>
          <w:sz w:val="24"/>
          <w:szCs w:val="24"/>
        </w:rPr>
        <w:t>trenching</w:t>
      </w:r>
      <w:r w:rsidR="00E24EB5">
        <w:rPr>
          <w:rFonts w:ascii="Times New Roman" w:hAnsi="Times New Roman" w:cs="Times New Roman"/>
          <w:sz w:val="24"/>
          <w:szCs w:val="24"/>
        </w:rPr>
        <w:t xml:space="preserve"> and pegging caused alarm in the applicant’s camp, who </w:t>
      </w:r>
      <w:r w:rsidR="00F76751">
        <w:rPr>
          <w:rFonts w:ascii="Times New Roman" w:hAnsi="Times New Roman" w:cs="Times New Roman"/>
          <w:sz w:val="24"/>
          <w:szCs w:val="24"/>
        </w:rPr>
        <w:t>was in possession of</w:t>
      </w:r>
      <w:r w:rsidR="00E24EB5">
        <w:rPr>
          <w:rFonts w:ascii="Times New Roman" w:hAnsi="Times New Roman" w:cs="Times New Roman"/>
          <w:sz w:val="24"/>
          <w:szCs w:val="24"/>
        </w:rPr>
        <w:t xml:space="preserve"> approved plans for the development of the area.</w:t>
      </w:r>
    </w:p>
    <w:p w:rsidR="00E24EB5" w:rsidRDefault="00E24EB5" w:rsidP="00FC0DD0">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pleadings show a whole </w:t>
      </w:r>
      <w:r w:rsidR="00F76751">
        <w:rPr>
          <w:rFonts w:ascii="Times New Roman" w:hAnsi="Times New Roman" w:cs="Times New Roman"/>
          <w:sz w:val="24"/>
          <w:szCs w:val="24"/>
        </w:rPr>
        <w:t xml:space="preserve">lot </w:t>
      </w:r>
      <w:r>
        <w:rPr>
          <w:rFonts w:ascii="Times New Roman" w:hAnsi="Times New Roman" w:cs="Times New Roman"/>
          <w:sz w:val="24"/>
          <w:szCs w:val="24"/>
        </w:rPr>
        <w:t>of official documents relating to applicant’s interest in the property.  These include;</w:t>
      </w:r>
    </w:p>
    <w:p w:rsidR="00E24EB5" w:rsidRDefault="00425DAB" w:rsidP="00E24EB5">
      <w:pPr>
        <w:pStyle w:val="ListParagraph"/>
        <w:numPr>
          <w:ilvl w:val="0"/>
          <w:numId w:val="9"/>
        </w:numPr>
        <w:tabs>
          <w:tab w:val="left" w:pos="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c</w:t>
      </w:r>
      <w:r w:rsidR="00F76751">
        <w:rPr>
          <w:rFonts w:ascii="Times New Roman" w:hAnsi="Times New Roman" w:cs="Times New Roman"/>
          <w:sz w:val="24"/>
          <w:szCs w:val="24"/>
        </w:rPr>
        <w:t>ertificate</w:t>
      </w:r>
      <w:r>
        <w:rPr>
          <w:rFonts w:ascii="Times New Roman" w:hAnsi="Times New Roman" w:cs="Times New Roman"/>
          <w:sz w:val="24"/>
          <w:szCs w:val="24"/>
        </w:rPr>
        <w:t xml:space="preserve"> of In</w:t>
      </w:r>
      <w:r w:rsidR="00F76751">
        <w:rPr>
          <w:rFonts w:ascii="Times New Roman" w:hAnsi="Times New Roman" w:cs="Times New Roman"/>
          <w:sz w:val="24"/>
          <w:szCs w:val="24"/>
        </w:rPr>
        <w:t xml:space="preserve">corporation of applicant as a </w:t>
      </w:r>
      <w:r>
        <w:rPr>
          <w:rFonts w:ascii="Times New Roman" w:hAnsi="Times New Roman" w:cs="Times New Roman"/>
          <w:sz w:val="24"/>
          <w:szCs w:val="24"/>
        </w:rPr>
        <w:t>registered corporate entity</w:t>
      </w:r>
    </w:p>
    <w:p w:rsidR="00425DAB" w:rsidRDefault="00425DAB" w:rsidP="00E24EB5">
      <w:pPr>
        <w:pStyle w:val="ListParagraph"/>
        <w:numPr>
          <w:ilvl w:val="0"/>
          <w:numId w:val="9"/>
        </w:numPr>
        <w:tabs>
          <w:tab w:val="left" w:pos="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resolution authorizing the deponent to the applicant’s </w:t>
      </w:r>
      <w:r w:rsidR="00F76751">
        <w:rPr>
          <w:rFonts w:ascii="Times New Roman" w:hAnsi="Times New Roman" w:cs="Times New Roman"/>
          <w:sz w:val="24"/>
          <w:szCs w:val="24"/>
        </w:rPr>
        <w:t>founding affidavit</w:t>
      </w:r>
      <w:r>
        <w:rPr>
          <w:rFonts w:ascii="Times New Roman" w:hAnsi="Times New Roman" w:cs="Times New Roman"/>
          <w:sz w:val="24"/>
          <w:szCs w:val="24"/>
        </w:rPr>
        <w:t xml:space="preserve"> to attend to all legal matters concerning the property</w:t>
      </w:r>
    </w:p>
    <w:p w:rsidR="00425DAB" w:rsidRDefault="00425DAB" w:rsidP="00E24EB5">
      <w:pPr>
        <w:pStyle w:val="ListParagraph"/>
        <w:numPr>
          <w:ilvl w:val="0"/>
          <w:numId w:val="9"/>
        </w:numPr>
        <w:tabs>
          <w:tab w:val="left" w:pos="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F76751">
        <w:rPr>
          <w:rFonts w:ascii="Times New Roman" w:hAnsi="Times New Roman" w:cs="Times New Roman"/>
          <w:sz w:val="24"/>
          <w:szCs w:val="24"/>
        </w:rPr>
        <w:t xml:space="preserve"> offer</w:t>
      </w:r>
      <w:r>
        <w:rPr>
          <w:rFonts w:ascii="Times New Roman" w:hAnsi="Times New Roman" w:cs="Times New Roman"/>
          <w:sz w:val="24"/>
          <w:szCs w:val="24"/>
        </w:rPr>
        <w:t xml:space="preserve"> letter from the Ministry </w:t>
      </w:r>
    </w:p>
    <w:p w:rsidR="00FA7E15" w:rsidRDefault="00FA7E15" w:rsidP="00E24EB5">
      <w:pPr>
        <w:pStyle w:val="ListParagraph"/>
        <w:numPr>
          <w:ilvl w:val="0"/>
          <w:numId w:val="9"/>
        </w:numPr>
        <w:tabs>
          <w:tab w:val="left" w:pos="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Valuation of the property from the Ministry </w:t>
      </w:r>
    </w:p>
    <w:p w:rsidR="00FA7E15" w:rsidRDefault="00FA7E15" w:rsidP="00E24EB5">
      <w:pPr>
        <w:pStyle w:val="ListParagraph"/>
        <w:numPr>
          <w:ilvl w:val="0"/>
          <w:numId w:val="9"/>
        </w:numPr>
        <w:tabs>
          <w:tab w:val="left" w:pos="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Approval of lay out plans by the Ministry</w:t>
      </w:r>
    </w:p>
    <w:p w:rsidR="00FA7E15" w:rsidRDefault="00FA7E15" w:rsidP="00E24EB5">
      <w:pPr>
        <w:pStyle w:val="ListParagraph"/>
        <w:numPr>
          <w:ilvl w:val="0"/>
          <w:numId w:val="9"/>
        </w:numPr>
        <w:tabs>
          <w:tab w:val="left" w:pos="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Approval of survey of the stands on the property.</w:t>
      </w:r>
    </w:p>
    <w:p w:rsidR="00FA7E15" w:rsidRDefault="003C23DD" w:rsidP="00FC0DD0">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E15">
        <w:rPr>
          <w:rFonts w:ascii="Times New Roman" w:hAnsi="Times New Roman" w:cs="Times New Roman"/>
          <w:sz w:val="24"/>
          <w:szCs w:val="24"/>
        </w:rPr>
        <w:t xml:space="preserve">It is </w:t>
      </w:r>
      <w:r>
        <w:rPr>
          <w:rFonts w:ascii="Times New Roman" w:hAnsi="Times New Roman" w:cs="Times New Roman"/>
          <w:sz w:val="24"/>
          <w:szCs w:val="24"/>
        </w:rPr>
        <w:t>significant to note the approval of survey of the stand</w:t>
      </w:r>
      <w:r w:rsidR="00F76751">
        <w:rPr>
          <w:rFonts w:ascii="Times New Roman" w:hAnsi="Times New Roman" w:cs="Times New Roman"/>
          <w:sz w:val="24"/>
          <w:szCs w:val="24"/>
        </w:rPr>
        <w:t>s is classified as “very urgent</w:t>
      </w:r>
      <w:r>
        <w:rPr>
          <w:rFonts w:ascii="Times New Roman" w:hAnsi="Times New Roman" w:cs="Times New Roman"/>
          <w:sz w:val="24"/>
          <w:szCs w:val="24"/>
        </w:rPr>
        <w:t>” by the Ministry.</w:t>
      </w:r>
    </w:p>
    <w:p w:rsidR="003C23DD" w:rsidRDefault="003C23DD" w:rsidP="00FC0DD0">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60E0">
        <w:rPr>
          <w:rFonts w:ascii="Times New Roman" w:hAnsi="Times New Roman" w:cs="Times New Roman"/>
          <w:sz w:val="24"/>
          <w:szCs w:val="24"/>
        </w:rPr>
        <w:t>A</w:t>
      </w:r>
      <w:r>
        <w:rPr>
          <w:rFonts w:ascii="Times New Roman" w:hAnsi="Times New Roman" w:cs="Times New Roman"/>
          <w:sz w:val="24"/>
          <w:szCs w:val="24"/>
        </w:rPr>
        <w:t>gain</w:t>
      </w:r>
      <w:r w:rsidR="00985D86">
        <w:rPr>
          <w:rFonts w:ascii="Times New Roman" w:hAnsi="Times New Roman" w:cs="Times New Roman"/>
          <w:sz w:val="24"/>
          <w:szCs w:val="24"/>
        </w:rPr>
        <w:t>st all this, the respondents have no single document to show.  They simply took occupation of the property.</w:t>
      </w:r>
    </w:p>
    <w:p w:rsidR="00985D86" w:rsidRDefault="00985D86" w:rsidP="00FC0DD0">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trenching and pegging, </w:t>
      </w:r>
      <w:r w:rsidR="00F76751">
        <w:rPr>
          <w:rFonts w:ascii="Times New Roman" w:hAnsi="Times New Roman" w:cs="Times New Roman"/>
          <w:sz w:val="24"/>
          <w:szCs w:val="24"/>
        </w:rPr>
        <w:t>if unchecked, will disrupt</w:t>
      </w:r>
      <w:r>
        <w:rPr>
          <w:rFonts w:ascii="Times New Roman" w:hAnsi="Times New Roman" w:cs="Times New Roman"/>
          <w:sz w:val="24"/>
          <w:szCs w:val="24"/>
        </w:rPr>
        <w:t xml:space="preserve"> the land development plans, especially the surveying, that has been approv</w:t>
      </w:r>
      <w:r w:rsidR="00AB4605">
        <w:rPr>
          <w:rFonts w:ascii="Times New Roman" w:hAnsi="Times New Roman" w:cs="Times New Roman"/>
          <w:sz w:val="24"/>
          <w:szCs w:val="24"/>
        </w:rPr>
        <w:t>ed</w:t>
      </w:r>
      <w:r>
        <w:rPr>
          <w:rFonts w:ascii="Times New Roman" w:hAnsi="Times New Roman" w:cs="Times New Roman"/>
          <w:sz w:val="24"/>
          <w:szCs w:val="24"/>
        </w:rPr>
        <w:t xml:space="preserve"> by the Ministry.  That</w:t>
      </w:r>
      <w:r w:rsidR="00F76751">
        <w:rPr>
          <w:rFonts w:ascii="Times New Roman" w:hAnsi="Times New Roman" w:cs="Times New Roman"/>
          <w:sz w:val="24"/>
          <w:szCs w:val="24"/>
        </w:rPr>
        <w:t>,</w:t>
      </w:r>
      <w:r>
        <w:rPr>
          <w:rFonts w:ascii="Times New Roman" w:hAnsi="Times New Roman" w:cs="Times New Roman"/>
          <w:sz w:val="24"/>
          <w:szCs w:val="24"/>
        </w:rPr>
        <w:t xml:space="preserve"> in my view, constitutes </w:t>
      </w:r>
      <w:r w:rsidR="00F11B07">
        <w:rPr>
          <w:rFonts w:ascii="Times New Roman" w:hAnsi="Times New Roman" w:cs="Times New Roman"/>
          <w:sz w:val="24"/>
          <w:szCs w:val="24"/>
        </w:rPr>
        <w:t>irreparable harm to the applicant’s development plans.</w:t>
      </w:r>
    </w:p>
    <w:p w:rsidR="00F11B07" w:rsidRDefault="00F76751" w:rsidP="00FC0DD0">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event that the p</w:t>
      </w:r>
      <w:r w:rsidR="00F11B07">
        <w:rPr>
          <w:rFonts w:ascii="Times New Roman" w:hAnsi="Times New Roman" w:cs="Times New Roman"/>
          <w:sz w:val="24"/>
          <w:szCs w:val="24"/>
        </w:rPr>
        <w:t>rovisional order is confirmed, the property would a</w:t>
      </w:r>
      <w:r>
        <w:rPr>
          <w:rFonts w:ascii="Times New Roman" w:hAnsi="Times New Roman" w:cs="Times New Roman"/>
          <w:sz w:val="24"/>
          <w:szCs w:val="24"/>
        </w:rPr>
        <w:t>lready have been trenched and mo</w:t>
      </w:r>
      <w:r w:rsidR="00F11B07">
        <w:rPr>
          <w:rFonts w:ascii="Times New Roman" w:hAnsi="Times New Roman" w:cs="Times New Roman"/>
          <w:sz w:val="24"/>
          <w:szCs w:val="24"/>
        </w:rPr>
        <w:t>st probably some structure</w:t>
      </w:r>
      <w:r>
        <w:rPr>
          <w:rFonts w:ascii="Times New Roman" w:hAnsi="Times New Roman" w:cs="Times New Roman"/>
          <w:sz w:val="24"/>
          <w:szCs w:val="24"/>
        </w:rPr>
        <w:t xml:space="preserve">s </w:t>
      </w:r>
      <w:r w:rsidR="00F11B07">
        <w:rPr>
          <w:rFonts w:ascii="Times New Roman" w:hAnsi="Times New Roman" w:cs="Times New Roman"/>
          <w:sz w:val="24"/>
          <w:szCs w:val="24"/>
        </w:rPr>
        <w:t>put up.  One might want to argu</w:t>
      </w:r>
      <w:r>
        <w:rPr>
          <w:rFonts w:ascii="Times New Roman" w:hAnsi="Times New Roman" w:cs="Times New Roman"/>
          <w:sz w:val="24"/>
          <w:szCs w:val="24"/>
        </w:rPr>
        <w:t xml:space="preserve">e that the trenches can </w:t>
      </w:r>
      <w:r>
        <w:rPr>
          <w:rFonts w:ascii="Times New Roman" w:hAnsi="Times New Roman" w:cs="Times New Roman"/>
          <w:sz w:val="24"/>
          <w:szCs w:val="24"/>
        </w:rPr>
        <w:lastRenderedPageBreak/>
        <w:t>be back-</w:t>
      </w:r>
      <w:r w:rsidR="00F11B07">
        <w:rPr>
          <w:rFonts w:ascii="Times New Roman" w:hAnsi="Times New Roman" w:cs="Times New Roman"/>
          <w:sz w:val="24"/>
          <w:szCs w:val="24"/>
        </w:rPr>
        <w:t>filled and any structures created demolished.  Why go that far</w:t>
      </w:r>
      <w:r>
        <w:rPr>
          <w:rFonts w:ascii="Times New Roman" w:hAnsi="Times New Roman" w:cs="Times New Roman"/>
          <w:sz w:val="24"/>
          <w:szCs w:val="24"/>
        </w:rPr>
        <w:t>,</w:t>
      </w:r>
      <w:r w:rsidR="00F11B07">
        <w:rPr>
          <w:rFonts w:ascii="Times New Roman" w:hAnsi="Times New Roman" w:cs="Times New Roman"/>
          <w:sz w:val="24"/>
          <w:szCs w:val="24"/>
        </w:rPr>
        <w:t xml:space="preserve"> when the </w:t>
      </w:r>
      <w:r>
        <w:rPr>
          <w:rFonts w:ascii="Times New Roman" w:hAnsi="Times New Roman" w:cs="Times New Roman"/>
          <w:sz w:val="24"/>
          <w:szCs w:val="24"/>
        </w:rPr>
        <w:t xml:space="preserve">whole </w:t>
      </w:r>
      <w:r w:rsidR="00F11B07">
        <w:rPr>
          <w:rFonts w:ascii="Times New Roman" w:hAnsi="Times New Roman" w:cs="Times New Roman"/>
          <w:sz w:val="24"/>
          <w:szCs w:val="24"/>
        </w:rPr>
        <w:t>process can be put on hold pending the return day, when a determination will be made on the parties</w:t>
      </w:r>
      <w:r>
        <w:rPr>
          <w:rFonts w:ascii="Times New Roman" w:hAnsi="Times New Roman" w:cs="Times New Roman"/>
          <w:sz w:val="24"/>
          <w:szCs w:val="24"/>
        </w:rPr>
        <w:t>’</w:t>
      </w:r>
      <w:r w:rsidR="00F11B07">
        <w:rPr>
          <w:rFonts w:ascii="Times New Roman" w:hAnsi="Times New Roman" w:cs="Times New Roman"/>
          <w:sz w:val="24"/>
          <w:szCs w:val="24"/>
        </w:rPr>
        <w:t xml:space="preserve"> substantive rights?</w:t>
      </w:r>
    </w:p>
    <w:p w:rsidR="00F11B07" w:rsidRDefault="00F11B07" w:rsidP="00FC0DD0">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the provisional order is discharged</w:t>
      </w:r>
      <w:r w:rsidR="00F76751">
        <w:rPr>
          <w:rFonts w:ascii="Times New Roman" w:hAnsi="Times New Roman" w:cs="Times New Roman"/>
          <w:sz w:val="24"/>
          <w:szCs w:val="24"/>
        </w:rPr>
        <w:t>,</w:t>
      </w:r>
      <w:r>
        <w:rPr>
          <w:rFonts w:ascii="Times New Roman" w:hAnsi="Times New Roman" w:cs="Times New Roman"/>
          <w:sz w:val="24"/>
          <w:szCs w:val="24"/>
        </w:rPr>
        <w:t xml:space="preserve"> then the respondents can proceed with whatever plans they have on the property.  The </w:t>
      </w:r>
      <w:r w:rsidR="00B35193">
        <w:rPr>
          <w:rFonts w:ascii="Times New Roman" w:hAnsi="Times New Roman" w:cs="Times New Roman"/>
          <w:sz w:val="24"/>
          <w:szCs w:val="24"/>
        </w:rPr>
        <w:t>balance of convenience favours a moratorium on construction projects, which preserves the subject matter of the dispute</w:t>
      </w:r>
      <w:r w:rsidR="00ED6F8B">
        <w:rPr>
          <w:rFonts w:ascii="Times New Roman" w:hAnsi="Times New Roman" w:cs="Times New Roman"/>
          <w:sz w:val="24"/>
          <w:szCs w:val="24"/>
        </w:rPr>
        <w:t>,</w:t>
      </w:r>
      <w:r w:rsidR="00B35193">
        <w:rPr>
          <w:rFonts w:ascii="Times New Roman" w:hAnsi="Times New Roman" w:cs="Times New Roman"/>
          <w:sz w:val="24"/>
          <w:szCs w:val="24"/>
        </w:rPr>
        <w:t xml:space="preserve"> until the parties</w:t>
      </w:r>
      <w:r w:rsidR="00ED6F8B">
        <w:rPr>
          <w:rFonts w:ascii="Times New Roman" w:hAnsi="Times New Roman" w:cs="Times New Roman"/>
          <w:sz w:val="24"/>
          <w:szCs w:val="24"/>
        </w:rPr>
        <w:t>’ rights</w:t>
      </w:r>
      <w:r w:rsidR="00B35193">
        <w:rPr>
          <w:rFonts w:ascii="Times New Roman" w:hAnsi="Times New Roman" w:cs="Times New Roman"/>
          <w:sz w:val="24"/>
          <w:szCs w:val="24"/>
        </w:rPr>
        <w:t xml:space="preserve"> </w:t>
      </w:r>
      <w:r w:rsidR="00ED6F8B">
        <w:rPr>
          <w:rFonts w:ascii="Times New Roman" w:hAnsi="Times New Roman" w:cs="Times New Roman"/>
          <w:sz w:val="24"/>
          <w:szCs w:val="24"/>
        </w:rPr>
        <w:t xml:space="preserve">are </w:t>
      </w:r>
      <w:r w:rsidR="00B35193">
        <w:rPr>
          <w:rFonts w:ascii="Times New Roman" w:hAnsi="Times New Roman" w:cs="Times New Roman"/>
          <w:sz w:val="24"/>
          <w:szCs w:val="24"/>
        </w:rPr>
        <w:t>substantively determined.</w:t>
      </w:r>
    </w:p>
    <w:p w:rsidR="00B35193" w:rsidRDefault="00FC0DD0" w:rsidP="00FC0DD0">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5193">
        <w:rPr>
          <w:rFonts w:ascii="Times New Roman" w:hAnsi="Times New Roman" w:cs="Times New Roman"/>
          <w:sz w:val="24"/>
          <w:szCs w:val="24"/>
        </w:rPr>
        <w:t>So, it seems to me that the requirements for urgency, as set out in the cases cited</w:t>
      </w:r>
      <w:r w:rsidR="00AB4605">
        <w:rPr>
          <w:rFonts w:ascii="Times New Roman" w:hAnsi="Times New Roman" w:cs="Times New Roman"/>
          <w:sz w:val="24"/>
          <w:szCs w:val="24"/>
        </w:rPr>
        <w:t>,</w:t>
      </w:r>
      <w:r w:rsidR="00B35193">
        <w:rPr>
          <w:rFonts w:ascii="Times New Roman" w:hAnsi="Times New Roman" w:cs="Times New Roman"/>
          <w:sz w:val="24"/>
          <w:szCs w:val="24"/>
        </w:rPr>
        <w:t xml:space="preserve"> are all met in the instant case.</w:t>
      </w:r>
    </w:p>
    <w:p w:rsidR="00B35193" w:rsidRDefault="00FC0DD0" w:rsidP="00FC0DD0">
      <w:pPr>
        <w:tabs>
          <w:tab w:val="left" w:pos="0"/>
          <w:tab w:val="left" w:pos="810"/>
          <w:tab w:val="left" w:pos="15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5193">
        <w:rPr>
          <w:rFonts w:ascii="Times New Roman" w:hAnsi="Times New Roman" w:cs="Times New Roman"/>
          <w:sz w:val="24"/>
          <w:szCs w:val="24"/>
        </w:rPr>
        <w:t xml:space="preserve">In the circumstances, I am </w:t>
      </w:r>
      <w:r w:rsidR="003A6EB3">
        <w:rPr>
          <w:rFonts w:ascii="Times New Roman" w:hAnsi="Times New Roman" w:cs="Times New Roman"/>
          <w:sz w:val="24"/>
          <w:szCs w:val="24"/>
        </w:rPr>
        <w:t xml:space="preserve">unable </w:t>
      </w:r>
      <w:r w:rsidR="00B35193">
        <w:rPr>
          <w:rFonts w:ascii="Times New Roman" w:hAnsi="Times New Roman" w:cs="Times New Roman"/>
          <w:sz w:val="24"/>
          <w:szCs w:val="24"/>
        </w:rPr>
        <w:t xml:space="preserve">to uphold the point </w:t>
      </w:r>
      <w:r w:rsidR="00B35193" w:rsidRPr="00B35193">
        <w:rPr>
          <w:rFonts w:ascii="Times New Roman" w:hAnsi="Times New Roman" w:cs="Times New Roman"/>
          <w:i/>
          <w:sz w:val="24"/>
          <w:szCs w:val="24"/>
        </w:rPr>
        <w:t>in limine</w:t>
      </w:r>
      <w:r w:rsidR="00B35193">
        <w:rPr>
          <w:rFonts w:ascii="Times New Roman" w:hAnsi="Times New Roman" w:cs="Times New Roman"/>
          <w:sz w:val="24"/>
          <w:szCs w:val="24"/>
        </w:rPr>
        <w:t xml:space="preserve"> that the matter is not urgent.</w:t>
      </w:r>
    </w:p>
    <w:p w:rsidR="00B35193" w:rsidRPr="00FC0DD0" w:rsidRDefault="00B35193" w:rsidP="00B35193">
      <w:pPr>
        <w:pStyle w:val="ListParagraph"/>
        <w:numPr>
          <w:ilvl w:val="0"/>
          <w:numId w:val="7"/>
        </w:numPr>
        <w:tabs>
          <w:tab w:val="left" w:pos="0"/>
          <w:tab w:val="left" w:pos="1440"/>
        </w:tabs>
        <w:spacing w:after="0" w:line="360" w:lineRule="auto"/>
        <w:jc w:val="both"/>
        <w:rPr>
          <w:rFonts w:ascii="Times New Roman" w:hAnsi="Times New Roman" w:cs="Times New Roman"/>
          <w:b/>
          <w:sz w:val="24"/>
          <w:szCs w:val="24"/>
          <w:u w:val="single"/>
        </w:rPr>
      </w:pPr>
      <w:r w:rsidRPr="00FC0DD0">
        <w:rPr>
          <w:rFonts w:ascii="Times New Roman" w:hAnsi="Times New Roman" w:cs="Times New Roman"/>
          <w:b/>
          <w:sz w:val="24"/>
          <w:szCs w:val="24"/>
          <w:u w:val="single"/>
        </w:rPr>
        <w:t>Locus Standi</w:t>
      </w:r>
    </w:p>
    <w:p w:rsidR="00FC0DD0" w:rsidRDefault="00FC0DD0" w:rsidP="00FC0DD0">
      <w:pPr>
        <w:pStyle w:val="ListParagraph"/>
        <w:tabs>
          <w:tab w:val="left" w:pos="0"/>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35193">
        <w:rPr>
          <w:rFonts w:ascii="Times New Roman" w:hAnsi="Times New Roman" w:cs="Times New Roman"/>
          <w:sz w:val="24"/>
          <w:szCs w:val="24"/>
        </w:rPr>
        <w:t xml:space="preserve">The respondents aver that the applicant has no </w:t>
      </w:r>
      <w:r w:rsidR="00B35193" w:rsidRPr="00B35193">
        <w:rPr>
          <w:rFonts w:ascii="Times New Roman" w:hAnsi="Times New Roman" w:cs="Times New Roman"/>
          <w:i/>
          <w:sz w:val="24"/>
          <w:szCs w:val="24"/>
        </w:rPr>
        <w:t>locus standi in judicio</w:t>
      </w:r>
      <w:r w:rsidR="00B35193">
        <w:rPr>
          <w:rFonts w:ascii="Times New Roman" w:hAnsi="Times New Roman" w:cs="Times New Roman"/>
          <w:sz w:val="24"/>
          <w:szCs w:val="24"/>
        </w:rPr>
        <w:t xml:space="preserve"> to bring this</w:t>
      </w:r>
      <w:r>
        <w:rPr>
          <w:rFonts w:ascii="Times New Roman" w:hAnsi="Times New Roman" w:cs="Times New Roman"/>
          <w:sz w:val="24"/>
          <w:szCs w:val="24"/>
        </w:rPr>
        <w:t xml:space="preserve"> application because it does not own the property in question.  They contend that only a person with real rights can bring such an application.</w:t>
      </w:r>
    </w:p>
    <w:p w:rsidR="00722078" w:rsidRDefault="00722078" w:rsidP="00FC0DD0">
      <w:pPr>
        <w:pStyle w:val="ListParagraph"/>
        <w:tabs>
          <w:tab w:val="left" w:pos="0"/>
          <w:tab w:val="left" w:pos="720"/>
        </w:tabs>
        <w:spacing w:after="0" w:line="360" w:lineRule="auto"/>
        <w:ind w:left="0"/>
        <w:jc w:val="both"/>
        <w:rPr>
          <w:rFonts w:ascii="Times New Roman" w:hAnsi="Times New Roman" w:cs="Times New Roman"/>
          <w:i/>
          <w:sz w:val="24"/>
          <w:szCs w:val="24"/>
        </w:rPr>
      </w:pPr>
      <w:r>
        <w:rPr>
          <w:rFonts w:ascii="Times New Roman" w:hAnsi="Times New Roman" w:cs="Times New Roman"/>
          <w:sz w:val="24"/>
          <w:szCs w:val="24"/>
        </w:rPr>
        <w:tab/>
        <w:t xml:space="preserve">The applicant, on the other hand, avers that it has </w:t>
      </w:r>
      <w:r w:rsidRPr="00722078">
        <w:rPr>
          <w:rFonts w:ascii="Times New Roman" w:hAnsi="Times New Roman" w:cs="Times New Roman"/>
          <w:i/>
          <w:sz w:val="24"/>
          <w:szCs w:val="24"/>
        </w:rPr>
        <w:t>locus standi</w:t>
      </w:r>
      <w:r>
        <w:rPr>
          <w:rFonts w:ascii="Times New Roman" w:hAnsi="Times New Roman" w:cs="Times New Roman"/>
          <w:sz w:val="24"/>
          <w:szCs w:val="24"/>
        </w:rPr>
        <w:t xml:space="preserve">, on the basis of the real and substantial interest test or principle.  It contends that once it is established that a person has a real and substantial interest in the subject matter of a suit, then that person has </w:t>
      </w:r>
      <w:r w:rsidRPr="003A6EB3">
        <w:rPr>
          <w:rFonts w:ascii="Times New Roman" w:hAnsi="Times New Roman" w:cs="Times New Roman"/>
          <w:i/>
          <w:sz w:val="24"/>
          <w:szCs w:val="24"/>
        </w:rPr>
        <w:t>locus standi</w:t>
      </w:r>
      <w:r>
        <w:rPr>
          <w:rFonts w:ascii="Times New Roman" w:hAnsi="Times New Roman" w:cs="Times New Roman"/>
          <w:sz w:val="24"/>
          <w:szCs w:val="24"/>
        </w:rPr>
        <w:t>.  In this re</w:t>
      </w:r>
      <w:r w:rsidR="003A6EB3">
        <w:rPr>
          <w:rFonts w:ascii="Times New Roman" w:hAnsi="Times New Roman" w:cs="Times New Roman"/>
          <w:sz w:val="24"/>
          <w:szCs w:val="24"/>
        </w:rPr>
        <w:t>gard,</w:t>
      </w:r>
      <w:r>
        <w:rPr>
          <w:rFonts w:ascii="Times New Roman" w:hAnsi="Times New Roman" w:cs="Times New Roman"/>
          <w:sz w:val="24"/>
          <w:szCs w:val="24"/>
        </w:rPr>
        <w:t xml:space="preserve"> the a</w:t>
      </w:r>
      <w:r w:rsidR="003A6EB3">
        <w:rPr>
          <w:rFonts w:ascii="Times New Roman" w:hAnsi="Times New Roman" w:cs="Times New Roman"/>
          <w:sz w:val="24"/>
          <w:szCs w:val="24"/>
        </w:rPr>
        <w:t xml:space="preserve">pplicant refers to a number of </w:t>
      </w:r>
      <w:r>
        <w:rPr>
          <w:rFonts w:ascii="Times New Roman" w:hAnsi="Times New Roman" w:cs="Times New Roman"/>
          <w:sz w:val="24"/>
          <w:szCs w:val="24"/>
        </w:rPr>
        <w:t xml:space="preserve"> case authorities</w:t>
      </w:r>
      <w:r w:rsidR="003A6EB3">
        <w:rPr>
          <w:rFonts w:ascii="Times New Roman" w:hAnsi="Times New Roman" w:cs="Times New Roman"/>
          <w:sz w:val="24"/>
          <w:szCs w:val="24"/>
        </w:rPr>
        <w:t>.  T</w:t>
      </w:r>
      <w:r>
        <w:rPr>
          <w:rFonts w:ascii="Times New Roman" w:hAnsi="Times New Roman" w:cs="Times New Roman"/>
          <w:sz w:val="24"/>
          <w:szCs w:val="24"/>
        </w:rPr>
        <w:t xml:space="preserve">hese include </w:t>
      </w:r>
      <w:r w:rsidRPr="003A6EB3">
        <w:rPr>
          <w:rFonts w:ascii="Times New Roman" w:hAnsi="Times New Roman" w:cs="Times New Roman"/>
          <w:i/>
          <w:sz w:val="24"/>
          <w:szCs w:val="24"/>
        </w:rPr>
        <w:t>SA Optimetrie</w:t>
      </w:r>
      <w:r>
        <w:rPr>
          <w:rFonts w:ascii="Times New Roman" w:hAnsi="Times New Roman" w:cs="Times New Roman"/>
          <w:sz w:val="24"/>
          <w:szCs w:val="24"/>
        </w:rPr>
        <w:t xml:space="preserve"> </w:t>
      </w:r>
      <w:r w:rsidR="003A6EB3">
        <w:rPr>
          <w:rFonts w:ascii="Times New Roman" w:hAnsi="Times New Roman" w:cs="Times New Roman"/>
          <w:i/>
          <w:sz w:val="24"/>
          <w:szCs w:val="24"/>
        </w:rPr>
        <w:t>Association and F</w:t>
      </w:r>
      <w:r w:rsidRPr="003A6EB3">
        <w:rPr>
          <w:rFonts w:ascii="Times New Roman" w:hAnsi="Times New Roman" w:cs="Times New Roman"/>
          <w:i/>
          <w:sz w:val="24"/>
          <w:szCs w:val="24"/>
        </w:rPr>
        <w:t>rames Distributers</w:t>
      </w:r>
      <w:r>
        <w:rPr>
          <w:rFonts w:ascii="Times New Roman" w:hAnsi="Times New Roman" w:cs="Times New Roman"/>
          <w:sz w:val="24"/>
          <w:szCs w:val="24"/>
        </w:rPr>
        <w:t xml:space="preserve"> 1985(3) SA 100, </w:t>
      </w:r>
      <w:r w:rsidRPr="00722078">
        <w:rPr>
          <w:rFonts w:ascii="Times New Roman" w:hAnsi="Times New Roman" w:cs="Times New Roman"/>
          <w:i/>
          <w:sz w:val="24"/>
          <w:szCs w:val="24"/>
        </w:rPr>
        <w:t>Stevenson</w:t>
      </w:r>
      <w:r>
        <w:rPr>
          <w:rFonts w:ascii="Times New Roman" w:hAnsi="Times New Roman" w:cs="Times New Roman"/>
          <w:sz w:val="24"/>
          <w:szCs w:val="24"/>
        </w:rPr>
        <w:t xml:space="preserve"> v </w:t>
      </w:r>
      <w:r w:rsidRPr="00722078">
        <w:rPr>
          <w:rFonts w:ascii="Times New Roman" w:hAnsi="Times New Roman" w:cs="Times New Roman"/>
          <w:i/>
          <w:sz w:val="24"/>
          <w:szCs w:val="24"/>
        </w:rPr>
        <w:t xml:space="preserve">Minister of Local Government and National </w:t>
      </w:r>
      <w:r>
        <w:rPr>
          <w:rFonts w:ascii="Times New Roman" w:hAnsi="Times New Roman" w:cs="Times New Roman"/>
          <w:i/>
          <w:sz w:val="24"/>
          <w:szCs w:val="24"/>
        </w:rPr>
        <w:t xml:space="preserve">Housing &amp; Ors </w:t>
      </w:r>
      <w:r w:rsidR="00BC2A44">
        <w:rPr>
          <w:rFonts w:ascii="Times New Roman" w:hAnsi="Times New Roman" w:cs="Times New Roman"/>
          <w:i/>
          <w:sz w:val="24"/>
          <w:szCs w:val="24"/>
        </w:rPr>
        <w:t xml:space="preserve">SC 38-02, Jameson Zvidzai Timba </w:t>
      </w:r>
      <w:r w:rsidR="00BC2A44" w:rsidRPr="00BC2A44">
        <w:rPr>
          <w:rFonts w:ascii="Times New Roman" w:hAnsi="Times New Roman" w:cs="Times New Roman"/>
          <w:sz w:val="24"/>
          <w:szCs w:val="24"/>
        </w:rPr>
        <w:t xml:space="preserve">v </w:t>
      </w:r>
      <w:r w:rsidR="00AB4605">
        <w:rPr>
          <w:rFonts w:ascii="Times New Roman" w:hAnsi="Times New Roman" w:cs="Times New Roman"/>
          <w:i/>
          <w:sz w:val="24"/>
          <w:szCs w:val="24"/>
        </w:rPr>
        <w:t>Chief E</w:t>
      </w:r>
      <w:r w:rsidR="00BC2A44">
        <w:rPr>
          <w:rFonts w:ascii="Times New Roman" w:hAnsi="Times New Roman" w:cs="Times New Roman"/>
          <w:i/>
          <w:sz w:val="24"/>
          <w:szCs w:val="24"/>
        </w:rPr>
        <w:t>lections Officer and Ors SC 69/15.</w:t>
      </w:r>
    </w:p>
    <w:p w:rsidR="00BC2A44" w:rsidRDefault="00BC2A44" w:rsidP="00FC0DD0">
      <w:pPr>
        <w:pStyle w:val="ListParagraph"/>
        <w:tabs>
          <w:tab w:val="left" w:pos="0"/>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Under urgency, it has been shown that the applicant has been given an offer letter by the Ministry.  Its plans for a housing development project have been approved</w:t>
      </w:r>
      <w:r w:rsidR="003A6EB3">
        <w:rPr>
          <w:rFonts w:ascii="Times New Roman" w:hAnsi="Times New Roman" w:cs="Times New Roman"/>
          <w:sz w:val="24"/>
          <w:szCs w:val="24"/>
        </w:rPr>
        <w:t>.</w:t>
      </w:r>
      <w:r>
        <w:rPr>
          <w:rFonts w:ascii="Times New Roman" w:hAnsi="Times New Roman" w:cs="Times New Roman"/>
          <w:sz w:val="24"/>
          <w:szCs w:val="24"/>
        </w:rPr>
        <w:t xml:space="preserve"> </w:t>
      </w:r>
      <w:r w:rsidR="003A6EB3">
        <w:rPr>
          <w:rFonts w:ascii="Times New Roman" w:hAnsi="Times New Roman" w:cs="Times New Roman"/>
          <w:sz w:val="24"/>
          <w:szCs w:val="24"/>
        </w:rPr>
        <w:t>S</w:t>
      </w:r>
      <w:r>
        <w:rPr>
          <w:rFonts w:ascii="Times New Roman" w:hAnsi="Times New Roman" w:cs="Times New Roman"/>
          <w:sz w:val="24"/>
          <w:szCs w:val="24"/>
        </w:rPr>
        <w:t>ubstantial documentation is attached to the application</w:t>
      </w:r>
      <w:r w:rsidR="003A6EB3">
        <w:rPr>
          <w:rFonts w:ascii="Times New Roman" w:hAnsi="Times New Roman" w:cs="Times New Roman"/>
          <w:sz w:val="24"/>
          <w:szCs w:val="24"/>
        </w:rPr>
        <w:t>,</w:t>
      </w:r>
      <w:r>
        <w:rPr>
          <w:rFonts w:ascii="Times New Roman" w:hAnsi="Times New Roman" w:cs="Times New Roman"/>
          <w:sz w:val="24"/>
          <w:szCs w:val="24"/>
        </w:rPr>
        <w:t xml:space="preserve"> showing the nature of the interest applicant has in the property.</w:t>
      </w:r>
    </w:p>
    <w:p w:rsidR="00BC2A44" w:rsidRDefault="00BC2A44" w:rsidP="00FC0DD0">
      <w:pPr>
        <w:pStyle w:val="ListParagraph"/>
        <w:tabs>
          <w:tab w:val="left" w:pos="0"/>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9F10B2">
        <w:rPr>
          <w:rFonts w:ascii="Times New Roman" w:hAnsi="Times New Roman" w:cs="Times New Roman"/>
          <w:sz w:val="24"/>
          <w:szCs w:val="24"/>
        </w:rPr>
        <w:t>In my view, applicant has established requisite legal int</w:t>
      </w:r>
      <w:r w:rsidR="003A6EB3">
        <w:rPr>
          <w:rFonts w:ascii="Times New Roman" w:hAnsi="Times New Roman" w:cs="Times New Roman"/>
          <w:sz w:val="24"/>
          <w:szCs w:val="24"/>
        </w:rPr>
        <w:t>erest in the matter to entitle it</w:t>
      </w:r>
      <w:r w:rsidR="009F10B2">
        <w:rPr>
          <w:rFonts w:ascii="Times New Roman" w:hAnsi="Times New Roman" w:cs="Times New Roman"/>
          <w:sz w:val="24"/>
          <w:szCs w:val="24"/>
        </w:rPr>
        <w:t xml:space="preserve"> to bring the instant suit.</w:t>
      </w:r>
    </w:p>
    <w:p w:rsidR="009F10B2" w:rsidRDefault="009F10B2" w:rsidP="00FC0DD0">
      <w:pPr>
        <w:pStyle w:val="ListParagraph"/>
        <w:tabs>
          <w:tab w:val="left" w:pos="0"/>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Again</w:t>
      </w:r>
      <w:r w:rsidR="003A6EB3">
        <w:rPr>
          <w:rFonts w:ascii="Times New Roman" w:hAnsi="Times New Roman" w:cs="Times New Roman"/>
          <w:sz w:val="24"/>
          <w:szCs w:val="24"/>
        </w:rPr>
        <w:t>,</w:t>
      </w:r>
      <w:r>
        <w:rPr>
          <w:rFonts w:ascii="Times New Roman" w:hAnsi="Times New Roman" w:cs="Times New Roman"/>
          <w:sz w:val="24"/>
          <w:szCs w:val="24"/>
        </w:rPr>
        <w:t xml:space="preserve"> this point </w:t>
      </w:r>
      <w:r w:rsidRPr="009F10B2">
        <w:rPr>
          <w:rFonts w:ascii="Times New Roman" w:hAnsi="Times New Roman" w:cs="Times New Roman"/>
          <w:i/>
          <w:sz w:val="24"/>
          <w:szCs w:val="24"/>
        </w:rPr>
        <w:t>in limine</w:t>
      </w:r>
      <w:r>
        <w:rPr>
          <w:rFonts w:ascii="Times New Roman" w:hAnsi="Times New Roman" w:cs="Times New Roman"/>
          <w:sz w:val="24"/>
          <w:szCs w:val="24"/>
        </w:rPr>
        <w:t xml:space="preserve"> lacks merit.  </w:t>
      </w:r>
    </w:p>
    <w:p w:rsidR="00AB4605" w:rsidRDefault="00AB4605" w:rsidP="00FC0DD0">
      <w:pPr>
        <w:pStyle w:val="ListParagraph"/>
        <w:tabs>
          <w:tab w:val="left" w:pos="0"/>
          <w:tab w:val="left" w:pos="720"/>
        </w:tabs>
        <w:spacing w:after="0" w:line="360" w:lineRule="auto"/>
        <w:ind w:left="0"/>
        <w:jc w:val="both"/>
        <w:rPr>
          <w:rFonts w:ascii="Times New Roman" w:hAnsi="Times New Roman" w:cs="Times New Roman"/>
          <w:sz w:val="24"/>
          <w:szCs w:val="24"/>
        </w:rPr>
      </w:pPr>
    </w:p>
    <w:p w:rsidR="00AB4605" w:rsidRDefault="00AB4605" w:rsidP="00FC0DD0">
      <w:pPr>
        <w:pStyle w:val="ListParagraph"/>
        <w:tabs>
          <w:tab w:val="left" w:pos="0"/>
          <w:tab w:val="left" w:pos="720"/>
        </w:tabs>
        <w:spacing w:after="0" w:line="360" w:lineRule="auto"/>
        <w:ind w:left="0"/>
        <w:jc w:val="both"/>
        <w:rPr>
          <w:rFonts w:ascii="Times New Roman" w:hAnsi="Times New Roman" w:cs="Times New Roman"/>
          <w:sz w:val="24"/>
          <w:szCs w:val="24"/>
        </w:rPr>
      </w:pPr>
    </w:p>
    <w:p w:rsidR="00C1013B" w:rsidRPr="004C4F9D" w:rsidRDefault="00C1013B" w:rsidP="00C1013B">
      <w:pPr>
        <w:pStyle w:val="ListParagraph"/>
        <w:numPr>
          <w:ilvl w:val="0"/>
          <w:numId w:val="7"/>
        </w:numPr>
        <w:tabs>
          <w:tab w:val="left" w:pos="0"/>
          <w:tab w:val="left" w:pos="720"/>
        </w:tabs>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r w:rsidRPr="004C4F9D">
        <w:rPr>
          <w:rFonts w:ascii="Times New Roman" w:hAnsi="Times New Roman" w:cs="Times New Roman"/>
          <w:b/>
          <w:sz w:val="24"/>
          <w:szCs w:val="24"/>
          <w:u w:val="single"/>
        </w:rPr>
        <w:t>The offer letter is invalid</w:t>
      </w:r>
    </w:p>
    <w:p w:rsidR="00C1013B" w:rsidRDefault="00C1013B" w:rsidP="00606FA9">
      <w:pPr>
        <w:pStyle w:val="ListParagraph"/>
        <w:tabs>
          <w:tab w:val="left" w:pos="0"/>
          <w:tab w:val="left" w:pos="720"/>
        </w:tabs>
        <w:spacing w:after="0" w:line="36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Under this point, the </w:t>
      </w:r>
      <w:r w:rsidR="00AB4605">
        <w:rPr>
          <w:rFonts w:ascii="Times New Roman" w:hAnsi="Times New Roman" w:cs="Times New Roman"/>
          <w:sz w:val="24"/>
          <w:szCs w:val="24"/>
        </w:rPr>
        <w:t>respondents make</w:t>
      </w:r>
      <w:r>
        <w:rPr>
          <w:rFonts w:ascii="Times New Roman" w:hAnsi="Times New Roman" w:cs="Times New Roman"/>
          <w:sz w:val="24"/>
          <w:szCs w:val="24"/>
        </w:rPr>
        <w:t xml:space="preserve"> the bold and bald averment that the whole application is a fraud.  The entity called Full Task Project Managers is part of </w:t>
      </w:r>
      <w:r w:rsidR="00BE7A72">
        <w:rPr>
          <w:rFonts w:ascii="Times New Roman" w:hAnsi="Times New Roman" w:cs="Times New Roman"/>
          <w:sz w:val="24"/>
          <w:szCs w:val="24"/>
        </w:rPr>
        <w:t xml:space="preserve">a </w:t>
      </w:r>
      <w:r w:rsidR="003A6EB3">
        <w:rPr>
          <w:rFonts w:ascii="Times New Roman" w:hAnsi="Times New Roman" w:cs="Times New Roman"/>
          <w:sz w:val="24"/>
          <w:szCs w:val="24"/>
        </w:rPr>
        <w:t>fraudulent</w:t>
      </w:r>
      <w:r w:rsidR="0037446B">
        <w:rPr>
          <w:rFonts w:ascii="Times New Roman" w:hAnsi="Times New Roman" w:cs="Times New Roman"/>
          <w:sz w:val="24"/>
          <w:szCs w:val="24"/>
        </w:rPr>
        <w:t xml:space="preserve"> scheme, in co</w:t>
      </w:r>
      <w:r w:rsidR="003A6EB3">
        <w:rPr>
          <w:rFonts w:ascii="Times New Roman" w:hAnsi="Times New Roman" w:cs="Times New Roman"/>
          <w:sz w:val="24"/>
          <w:szCs w:val="24"/>
        </w:rPr>
        <w:t>llusion with Ministry o</w:t>
      </w:r>
      <w:r w:rsidR="0037446B">
        <w:rPr>
          <w:rFonts w:ascii="Times New Roman" w:hAnsi="Times New Roman" w:cs="Times New Roman"/>
          <w:sz w:val="24"/>
          <w:szCs w:val="24"/>
        </w:rPr>
        <w:t>fficials</w:t>
      </w:r>
      <w:r w:rsidR="003A6EB3">
        <w:rPr>
          <w:rFonts w:ascii="Times New Roman" w:hAnsi="Times New Roman" w:cs="Times New Roman"/>
          <w:sz w:val="24"/>
          <w:szCs w:val="24"/>
        </w:rPr>
        <w:t>,</w:t>
      </w:r>
      <w:r w:rsidR="0037446B">
        <w:rPr>
          <w:rFonts w:ascii="Times New Roman" w:hAnsi="Times New Roman" w:cs="Times New Roman"/>
          <w:sz w:val="24"/>
          <w:szCs w:val="24"/>
        </w:rPr>
        <w:t xml:space="preserve"> to </w:t>
      </w:r>
      <w:r w:rsidR="003A6EB3">
        <w:rPr>
          <w:rFonts w:ascii="Times New Roman" w:hAnsi="Times New Roman" w:cs="Times New Roman"/>
          <w:sz w:val="24"/>
          <w:szCs w:val="24"/>
        </w:rPr>
        <w:t>fraudulent</w:t>
      </w:r>
      <w:r w:rsidR="00AB4605">
        <w:rPr>
          <w:rFonts w:ascii="Times New Roman" w:hAnsi="Times New Roman" w:cs="Times New Roman"/>
          <w:sz w:val="24"/>
          <w:szCs w:val="24"/>
        </w:rPr>
        <w:t>ly</w:t>
      </w:r>
      <w:r w:rsidR="003A6EB3">
        <w:rPr>
          <w:rFonts w:ascii="Times New Roman" w:hAnsi="Times New Roman" w:cs="Times New Roman"/>
          <w:sz w:val="24"/>
          <w:szCs w:val="24"/>
        </w:rPr>
        <w:t xml:space="preserve"> benefit from the property</w:t>
      </w:r>
      <w:r w:rsidR="004C4F9D">
        <w:rPr>
          <w:rFonts w:ascii="Times New Roman" w:hAnsi="Times New Roman" w:cs="Times New Roman"/>
          <w:sz w:val="24"/>
          <w:szCs w:val="24"/>
        </w:rPr>
        <w:t>.</w:t>
      </w:r>
    </w:p>
    <w:p w:rsidR="00D84362" w:rsidRDefault="00D84362" w:rsidP="00606FA9">
      <w:pPr>
        <w:pStyle w:val="ListParagraph"/>
        <w:tabs>
          <w:tab w:val="left" w:pos="0"/>
          <w:tab w:val="left" w:pos="72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All that can be said under this point is that the respondents have made bald and unsubstantiated assertions</w:t>
      </w:r>
      <w:r w:rsidR="003A6EB3">
        <w:rPr>
          <w:rFonts w:ascii="Times New Roman" w:hAnsi="Times New Roman" w:cs="Times New Roman"/>
          <w:sz w:val="24"/>
          <w:szCs w:val="24"/>
        </w:rPr>
        <w:t xml:space="preserve">. They </w:t>
      </w:r>
      <w:r>
        <w:rPr>
          <w:rFonts w:ascii="Times New Roman" w:hAnsi="Times New Roman" w:cs="Times New Roman"/>
          <w:sz w:val="24"/>
          <w:szCs w:val="24"/>
        </w:rPr>
        <w:t xml:space="preserve">have not explained why they have not sought joinder of the Ministry if they allege that its documents are fraudulent.  Documents have been </w:t>
      </w:r>
      <w:r w:rsidR="00606FA9">
        <w:rPr>
          <w:rFonts w:ascii="Times New Roman" w:hAnsi="Times New Roman" w:cs="Times New Roman"/>
          <w:sz w:val="24"/>
          <w:szCs w:val="24"/>
        </w:rPr>
        <w:t>produced by the applicant which, on the face thereof, show that it was offered the property for purposes of housing development.</w:t>
      </w:r>
    </w:p>
    <w:p w:rsidR="00606FA9" w:rsidRDefault="00606FA9" w:rsidP="00606FA9">
      <w:pPr>
        <w:pStyle w:val="ListParagraph"/>
        <w:tabs>
          <w:tab w:val="left" w:pos="0"/>
          <w:tab w:val="left" w:pos="72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To the contrary, no documentation has been shown justifying respondents</w:t>
      </w:r>
      <w:r w:rsidR="003A6EB3">
        <w:rPr>
          <w:rFonts w:ascii="Times New Roman" w:hAnsi="Times New Roman" w:cs="Times New Roman"/>
          <w:sz w:val="24"/>
          <w:szCs w:val="24"/>
        </w:rPr>
        <w:t>’</w:t>
      </w:r>
      <w:r>
        <w:rPr>
          <w:rFonts w:ascii="Times New Roman" w:hAnsi="Times New Roman" w:cs="Times New Roman"/>
          <w:sz w:val="24"/>
          <w:szCs w:val="24"/>
        </w:rPr>
        <w:t xml:space="preserve"> occupation of the property.</w:t>
      </w:r>
    </w:p>
    <w:p w:rsidR="00606FA9" w:rsidRDefault="00606FA9" w:rsidP="00606FA9">
      <w:pPr>
        <w:pStyle w:val="ListParagraph"/>
        <w:numPr>
          <w:ilvl w:val="0"/>
          <w:numId w:val="7"/>
        </w:numPr>
        <w:tabs>
          <w:tab w:val="left" w:pos="0"/>
          <w:tab w:val="left" w:pos="720"/>
        </w:tabs>
        <w:spacing w:after="0" w:line="360" w:lineRule="auto"/>
        <w:jc w:val="both"/>
        <w:rPr>
          <w:rFonts w:ascii="Times New Roman" w:hAnsi="Times New Roman" w:cs="Times New Roman"/>
          <w:b/>
          <w:sz w:val="24"/>
          <w:szCs w:val="24"/>
          <w:u w:val="single"/>
        </w:rPr>
      </w:pPr>
      <w:r w:rsidRPr="00606FA9">
        <w:rPr>
          <w:rFonts w:ascii="Times New Roman" w:hAnsi="Times New Roman" w:cs="Times New Roman"/>
          <w:b/>
          <w:sz w:val="24"/>
          <w:szCs w:val="24"/>
        </w:rPr>
        <w:t xml:space="preserve">   </w:t>
      </w:r>
      <w:r w:rsidRPr="00606FA9">
        <w:rPr>
          <w:rFonts w:ascii="Times New Roman" w:hAnsi="Times New Roman" w:cs="Times New Roman"/>
          <w:b/>
          <w:sz w:val="24"/>
          <w:szCs w:val="24"/>
          <w:u w:val="single"/>
        </w:rPr>
        <w:t>Material Disputes of fact</w:t>
      </w:r>
    </w:p>
    <w:p w:rsidR="00606FA9" w:rsidRDefault="00606FA9" w:rsidP="00E96101">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This point is closely tied to the one on urgency.  The respondents aver that there is lack of explanation, under urgency, as to whether the respondents were ever removed from the property.  The applicant did not explain how and who applied for the land in question.</w:t>
      </w:r>
      <w:r w:rsidR="00DB0730">
        <w:rPr>
          <w:rFonts w:ascii="Times New Roman" w:hAnsi="Times New Roman" w:cs="Times New Roman"/>
          <w:sz w:val="24"/>
          <w:szCs w:val="24"/>
        </w:rPr>
        <w:t xml:space="preserve">  As already indicated, attached to the application is substantial documentation related to the property.  This documentation constitutes </w:t>
      </w:r>
      <w:r w:rsidR="00DB0730" w:rsidRPr="00DB0730">
        <w:rPr>
          <w:rFonts w:ascii="Times New Roman" w:hAnsi="Times New Roman" w:cs="Times New Roman"/>
          <w:i/>
          <w:sz w:val="24"/>
          <w:szCs w:val="24"/>
        </w:rPr>
        <w:t>prima facie</w:t>
      </w:r>
      <w:r w:rsidR="00DB0730">
        <w:rPr>
          <w:rFonts w:ascii="Times New Roman" w:hAnsi="Times New Roman" w:cs="Times New Roman"/>
          <w:sz w:val="24"/>
          <w:szCs w:val="24"/>
        </w:rPr>
        <w:t xml:space="preserve"> evidence of applicant’s rights in the property.  Nothing has been produced by the respondents to controvert it.  There is only their bald assertion that the documentation is part of a fraudulent scheme to drive them out of the property.</w:t>
      </w:r>
    </w:p>
    <w:p w:rsidR="00E96101" w:rsidRDefault="00E96101" w:rsidP="00E96101">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w:t>
      </w:r>
      <w:r w:rsidR="00854C65">
        <w:rPr>
          <w:rFonts w:ascii="Times New Roman" w:hAnsi="Times New Roman" w:cs="Times New Roman"/>
          <w:sz w:val="24"/>
          <w:szCs w:val="24"/>
        </w:rPr>
        <w:t>is my</w:t>
      </w:r>
      <w:r>
        <w:rPr>
          <w:rFonts w:ascii="Times New Roman" w:hAnsi="Times New Roman" w:cs="Times New Roman"/>
          <w:sz w:val="24"/>
          <w:szCs w:val="24"/>
        </w:rPr>
        <w:t xml:space="preserve"> considered view </w:t>
      </w:r>
      <w:r w:rsidR="003A6EB3">
        <w:rPr>
          <w:rFonts w:ascii="Times New Roman" w:hAnsi="Times New Roman" w:cs="Times New Roman"/>
          <w:sz w:val="24"/>
          <w:szCs w:val="24"/>
        </w:rPr>
        <w:t xml:space="preserve">that </w:t>
      </w:r>
      <w:r>
        <w:rPr>
          <w:rFonts w:ascii="Times New Roman" w:hAnsi="Times New Roman" w:cs="Times New Roman"/>
          <w:sz w:val="24"/>
          <w:szCs w:val="24"/>
        </w:rPr>
        <w:t>the preliminary points raised lack merit and cannot be upheld.  I now turn to the merits.  The merits</w:t>
      </w:r>
      <w:r w:rsidR="00AB4605">
        <w:rPr>
          <w:rFonts w:ascii="Times New Roman" w:hAnsi="Times New Roman" w:cs="Times New Roman"/>
          <w:sz w:val="24"/>
          <w:szCs w:val="24"/>
        </w:rPr>
        <w:t>,</w:t>
      </w:r>
      <w:r>
        <w:rPr>
          <w:rFonts w:ascii="Times New Roman" w:hAnsi="Times New Roman" w:cs="Times New Roman"/>
          <w:sz w:val="24"/>
          <w:szCs w:val="24"/>
        </w:rPr>
        <w:t xml:space="preserve"> essentially, are</w:t>
      </w:r>
      <w:r w:rsidR="00100269">
        <w:rPr>
          <w:rFonts w:ascii="Times New Roman" w:hAnsi="Times New Roman" w:cs="Times New Roman"/>
          <w:sz w:val="24"/>
          <w:szCs w:val="24"/>
        </w:rPr>
        <w:t xml:space="preserve"> concerned with whether the requirements for an interim interdict have been met.</w:t>
      </w:r>
    </w:p>
    <w:p w:rsidR="00192A48" w:rsidRDefault="00100269" w:rsidP="00192A48">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3E754E">
        <w:rPr>
          <w:rFonts w:ascii="Times New Roman" w:hAnsi="Times New Roman" w:cs="Times New Roman"/>
          <w:sz w:val="24"/>
          <w:szCs w:val="24"/>
        </w:rPr>
        <w:t>The same cases considered under the question of urgency set out these requirements.  These are</w:t>
      </w:r>
      <w:r w:rsidR="00192A48">
        <w:rPr>
          <w:rFonts w:ascii="Times New Roman" w:hAnsi="Times New Roman" w:cs="Times New Roman"/>
          <w:sz w:val="24"/>
          <w:szCs w:val="24"/>
        </w:rPr>
        <w:t>;</w:t>
      </w:r>
      <w:r w:rsidR="003E754E">
        <w:rPr>
          <w:rFonts w:ascii="Times New Roman" w:hAnsi="Times New Roman" w:cs="Times New Roman"/>
          <w:sz w:val="24"/>
          <w:szCs w:val="24"/>
        </w:rPr>
        <w:t xml:space="preserve"> </w:t>
      </w:r>
    </w:p>
    <w:p w:rsidR="00192A48" w:rsidRDefault="00192A48" w:rsidP="00192A48">
      <w:pPr>
        <w:pStyle w:val="ListParagraph"/>
        <w:numPr>
          <w:ilvl w:val="0"/>
          <w:numId w:val="14"/>
        </w:num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clear or </w:t>
      </w:r>
      <w:r w:rsidRPr="003A6EB3">
        <w:rPr>
          <w:rFonts w:ascii="Times New Roman" w:hAnsi="Times New Roman" w:cs="Times New Roman"/>
          <w:i/>
          <w:sz w:val="24"/>
          <w:szCs w:val="24"/>
        </w:rPr>
        <w:t>prima facie</w:t>
      </w:r>
      <w:r>
        <w:rPr>
          <w:rFonts w:ascii="Times New Roman" w:hAnsi="Times New Roman" w:cs="Times New Roman"/>
          <w:sz w:val="24"/>
          <w:szCs w:val="24"/>
        </w:rPr>
        <w:t xml:space="preserve"> right, tho</w:t>
      </w:r>
      <w:r w:rsidR="003A6EB3">
        <w:rPr>
          <w:rFonts w:ascii="Times New Roman" w:hAnsi="Times New Roman" w:cs="Times New Roman"/>
          <w:sz w:val="24"/>
          <w:szCs w:val="24"/>
        </w:rPr>
        <w:t>ugh</w:t>
      </w:r>
      <w:r>
        <w:rPr>
          <w:rFonts w:ascii="Times New Roman" w:hAnsi="Times New Roman" w:cs="Times New Roman"/>
          <w:sz w:val="24"/>
          <w:szCs w:val="24"/>
        </w:rPr>
        <w:t xml:space="preserve"> open to some doubt.</w:t>
      </w:r>
    </w:p>
    <w:p w:rsidR="00192A48" w:rsidRDefault="003A6EB3" w:rsidP="00192A48">
      <w:pPr>
        <w:pStyle w:val="ListParagraph"/>
        <w:numPr>
          <w:ilvl w:val="0"/>
          <w:numId w:val="14"/>
        </w:num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Well </w:t>
      </w:r>
      <w:r w:rsidR="00192A48">
        <w:rPr>
          <w:rFonts w:ascii="Times New Roman" w:hAnsi="Times New Roman" w:cs="Times New Roman"/>
          <w:sz w:val="24"/>
          <w:szCs w:val="24"/>
        </w:rPr>
        <w:t>grounded apprehension of irreparable</w:t>
      </w:r>
      <w:r>
        <w:rPr>
          <w:rFonts w:ascii="Times New Roman" w:hAnsi="Times New Roman" w:cs="Times New Roman"/>
          <w:sz w:val="24"/>
          <w:szCs w:val="24"/>
        </w:rPr>
        <w:t xml:space="preserve"> harm</w:t>
      </w:r>
    </w:p>
    <w:p w:rsidR="00192A48" w:rsidRDefault="00192A48" w:rsidP="00192A48">
      <w:pPr>
        <w:pStyle w:val="ListParagraph"/>
        <w:numPr>
          <w:ilvl w:val="0"/>
          <w:numId w:val="14"/>
        </w:num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absence of any other satisfactory remedy</w:t>
      </w:r>
    </w:p>
    <w:p w:rsidR="00192A48" w:rsidRDefault="00192A48" w:rsidP="00192A48">
      <w:pPr>
        <w:pStyle w:val="ListParagraph"/>
        <w:numPr>
          <w:ilvl w:val="0"/>
          <w:numId w:val="14"/>
        </w:numPr>
        <w:tabs>
          <w:tab w:val="left" w:pos="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Balance of convenience</w:t>
      </w:r>
    </w:p>
    <w:p w:rsidR="00192A48" w:rsidRDefault="00AB0595" w:rsidP="00AB0595">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92A48">
        <w:rPr>
          <w:rFonts w:ascii="Times New Roman" w:hAnsi="Times New Roman" w:cs="Times New Roman"/>
          <w:sz w:val="24"/>
          <w:szCs w:val="24"/>
        </w:rPr>
        <w:t xml:space="preserve">It is my further considered view that the above requirements have been canvassed </w:t>
      </w:r>
      <w:r w:rsidR="006F6852">
        <w:rPr>
          <w:rFonts w:ascii="Times New Roman" w:hAnsi="Times New Roman" w:cs="Times New Roman"/>
          <w:sz w:val="24"/>
          <w:szCs w:val="24"/>
        </w:rPr>
        <w:t xml:space="preserve">under urgency.  Indeed, the </w:t>
      </w:r>
      <w:r>
        <w:rPr>
          <w:rFonts w:ascii="Times New Roman" w:hAnsi="Times New Roman" w:cs="Times New Roman"/>
          <w:sz w:val="24"/>
          <w:szCs w:val="24"/>
        </w:rPr>
        <w:t>parties’</w:t>
      </w:r>
      <w:r w:rsidR="006F6852">
        <w:rPr>
          <w:rFonts w:ascii="Times New Roman" w:hAnsi="Times New Roman" w:cs="Times New Roman"/>
          <w:sz w:val="24"/>
          <w:szCs w:val="24"/>
        </w:rPr>
        <w:t xml:space="preserve"> submissi</w:t>
      </w:r>
      <w:r>
        <w:rPr>
          <w:rFonts w:ascii="Times New Roman" w:hAnsi="Times New Roman" w:cs="Times New Roman"/>
          <w:sz w:val="24"/>
          <w:szCs w:val="24"/>
        </w:rPr>
        <w:t>ons under merits were much brief</w:t>
      </w:r>
      <w:r w:rsidR="006F6852">
        <w:rPr>
          <w:rFonts w:ascii="Times New Roman" w:hAnsi="Times New Roman" w:cs="Times New Roman"/>
          <w:sz w:val="24"/>
          <w:szCs w:val="24"/>
        </w:rPr>
        <w:t>er</w:t>
      </w:r>
      <w:r w:rsidR="003A6EB3">
        <w:rPr>
          <w:rFonts w:ascii="Times New Roman" w:hAnsi="Times New Roman" w:cs="Times New Roman"/>
          <w:sz w:val="24"/>
          <w:szCs w:val="24"/>
        </w:rPr>
        <w:t>,</w:t>
      </w:r>
      <w:r w:rsidR="006F6852">
        <w:rPr>
          <w:rFonts w:ascii="Times New Roman" w:hAnsi="Times New Roman" w:cs="Times New Roman"/>
          <w:sz w:val="24"/>
          <w:szCs w:val="24"/>
        </w:rPr>
        <w:t xml:space="preserve"> </w:t>
      </w:r>
      <w:r>
        <w:rPr>
          <w:rFonts w:ascii="Times New Roman" w:hAnsi="Times New Roman" w:cs="Times New Roman"/>
          <w:sz w:val="24"/>
          <w:szCs w:val="24"/>
        </w:rPr>
        <w:t xml:space="preserve">taking into account the </w:t>
      </w:r>
      <w:r>
        <w:rPr>
          <w:rFonts w:ascii="Times New Roman" w:hAnsi="Times New Roman" w:cs="Times New Roman"/>
          <w:sz w:val="24"/>
          <w:szCs w:val="24"/>
        </w:rPr>
        <w:lastRenderedPageBreak/>
        <w:t xml:space="preserve">same points have been ventilated in submissions on whether or not the matter is urgent.  It often happens </w:t>
      </w:r>
      <w:r w:rsidR="00AB4605">
        <w:rPr>
          <w:rFonts w:ascii="Times New Roman" w:hAnsi="Times New Roman" w:cs="Times New Roman"/>
          <w:sz w:val="24"/>
          <w:szCs w:val="24"/>
        </w:rPr>
        <w:t xml:space="preserve">that </w:t>
      </w:r>
      <w:r>
        <w:rPr>
          <w:rFonts w:ascii="Times New Roman" w:hAnsi="Times New Roman" w:cs="Times New Roman"/>
          <w:sz w:val="24"/>
          <w:szCs w:val="24"/>
        </w:rPr>
        <w:t>in arguing urgency, the merits on the basic requirements for an int</w:t>
      </w:r>
      <w:r w:rsidR="00B514BC">
        <w:rPr>
          <w:rFonts w:ascii="Times New Roman" w:hAnsi="Times New Roman" w:cs="Times New Roman"/>
          <w:sz w:val="24"/>
          <w:szCs w:val="24"/>
        </w:rPr>
        <w:t>e</w:t>
      </w:r>
      <w:r>
        <w:rPr>
          <w:rFonts w:ascii="Times New Roman" w:hAnsi="Times New Roman" w:cs="Times New Roman"/>
          <w:sz w:val="24"/>
          <w:szCs w:val="24"/>
        </w:rPr>
        <w:t xml:space="preserve">rim interdict are </w:t>
      </w:r>
      <w:r w:rsidR="00B514BC">
        <w:rPr>
          <w:rFonts w:ascii="Times New Roman" w:hAnsi="Times New Roman" w:cs="Times New Roman"/>
          <w:sz w:val="24"/>
          <w:szCs w:val="24"/>
        </w:rPr>
        <w:t>inevitably traversed.</w:t>
      </w:r>
    </w:p>
    <w:p w:rsidR="00B514BC" w:rsidRDefault="00B514BC" w:rsidP="00AB0595">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has been shown that the applicant has documents that show, at the very least, a </w:t>
      </w:r>
      <w:r w:rsidRPr="003A6EB3">
        <w:rPr>
          <w:rFonts w:ascii="Times New Roman" w:hAnsi="Times New Roman" w:cs="Times New Roman"/>
          <w:i/>
          <w:sz w:val="24"/>
          <w:szCs w:val="24"/>
        </w:rPr>
        <w:t>prima facie</w:t>
      </w:r>
      <w:r w:rsidR="003A6EB3">
        <w:rPr>
          <w:rFonts w:ascii="Times New Roman" w:hAnsi="Times New Roman" w:cs="Times New Roman"/>
          <w:sz w:val="24"/>
          <w:szCs w:val="24"/>
        </w:rPr>
        <w:t xml:space="preserve"> r</w:t>
      </w:r>
      <w:r>
        <w:rPr>
          <w:rFonts w:ascii="Times New Roman" w:hAnsi="Times New Roman" w:cs="Times New Roman"/>
          <w:sz w:val="24"/>
          <w:szCs w:val="24"/>
        </w:rPr>
        <w:t>ight on the property</w:t>
      </w:r>
      <w:r w:rsidR="003A6EB3">
        <w:rPr>
          <w:rFonts w:ascii="Times New Roman" w:hAnsi="Times New Roman" w:cs="Times New Roman"/>
          <w:sz w:val="24"/>
          <w:szCs w:val="24"/>
        </w:rPr>
        <w:t>,</w:t>
      </w:r>
      <w:r>
        <w:rPr>
          <w:rFonts w:ascii="Times New Roman" w:hAnsi="Times New Roman" w:cs="Times New Roman"/>
          <w:sz w:val="24"/>
          <w:szCs w:val="24"/>
        </w:rPr>
        <w:t xml:space="preserve"> emanating from the offer letter and documents that followed thereafter.  It has been found that there is </w:t>
      </w:r>
      <w:r w:rsidR="004015B4">
        <w:rPr>
          <w:rFonts w:ascii="Times New Roman" w:hAnsi="Times New Roman" w:cs="Times New Roman"/>
          <w:sz w:val="24"/>
          <w:szCs w:val="24"/>
        </w:rPr>
        <w:t>an</w:t>
      </w:r>
      <w:r>
        <w:rPr>
          <w:rFonts w:ascii="Times New Roman" w:hAnsi="Times New Roman" w:cs="Times New Roman"/>
          <w:sz w:val="24"/>
          <w:szCs w:val="24"/>
        </w:rPr>
        <w:t xml:space="preserve"> apprehension of irreparable harm if the </w:t>
      </w:r>
      <w:r w:rsidR="003A6EB3">
        <w:rPr>
          <w:rFonts w:ascii="Times New Roman" w:hAnsi="Times New Roman" w:cs="Times New Roman"/>
          <w:sz w:val="24"/>
          <w:szCs w:val="24"/>
        </w:rPr>
        <w:t>un</w:t>
      </w:r>
      <w:r>
        <w:rPr>
          <w:rFonts w:ascii="Times New Roman" w:hAnsi="Times New Roman" w:cs="Times New Roman"/>
          <w:sz w:val="24"/>
          <w:szCs w:val="24"/>
        </w:rPr>
        <w:t>authorized digging of trenches goes on</w:t>
      </w:r>
      <w:r w:rsidR="003A6EB3">
        <w:rPr>
          <w:rFonts w:ascii="Times New Roman" w:hAnsi="Times New Roman" w:cs="Times New Roman"/>
          <w:sz w:val="24"/>
          <w:szCs w:val="24"/>
        </w:rPr>
        <w:t>. I</w:t>
      </w:r>
      <w:r>
        <w:rPr>
          <w:rFonts w:ascii="Times New Roman" w:hAnsi="Times New Roman" w:cs="Times New Roman"/>
          <w:sz w:val="24"/>
          <w:szCs w:val="24"/>
        </w:rPr>
        <w:t xml:space="preserve">t would render it extremely </w:t>
      </w:r>
      <w:r w:rsidR="001F5834">
        <w:rPr>
          <w:rFonts w:ascii="Times New Roman" w:hAnsi="Times New Roman" w:cs="Times New Roman"/>
          <w:sz w:val="24"/>
          <w:szCs w:val="24"/>
        </w:rPr>
        <w:t>difficult, if not impossible</w:t>
      </w:r>
      <w:r w:rsidR="003A6EB3">
        <w:rPr>
          <w:rFonts w:ascii="Times New Roman" w:hAnsi="Times New Roman" w:cs="Times New Roman"/>
          <w:sz w:val="24"/>
          <w:szCs w:val="24"/>
        </w:rPr>
        <w:t>,</w:t>
      </w:r>
      <w:r w:rsidR="001F5834">
        <w:rPr>
          <w:rFonts w:ascii="Times New Roman" w:hAnsi="Times New Roman" w:cs="Times New Roman"/>
          <w:sz w:val="24"/>
          <w:szCs w:val="24"/>
        </w:rPr>
        <w:t xml:space="preserve"> for the applicant to implement its housing plans should final relief be granted in its favour.</w:t>
      </w:r>
    </w:p>
    <w:p w:rsidR="001F5834" w:rsidRDefault="001F5834" w:rsidP="00F57A1D">
      <w:pPr>
        <w:pStyle w:val="ListParagraph"/>
        <w:tabs>
          <w:tab w:val="left" w:pos="0"/>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this regard, the balance of convenience </w:t>
      </w:r>
      <w:r w:rsidR="00AB4605">
        <w:rPr>
          <w:rFonts w:ascii="Times New Roman" w:hAnsi="Times New Roman" w:cs="Times New Roman"/>
          <w:sz w:val="24"/>
          <w:szCs w:val="24"/>
        </w:rPr>
        <w:t>leans</w:t>
      </w:r>
      <w:r w:rsidR="00B80834">
        <w:rPr>
          <w:rFonts w:ascii="Times New Roman" w:hAnsi="Times New Roman" w:cs="Times New Roman"/>
          <w:sz w:val="24"/>
          <w:szCs w:val="24"/>
        </w:rPr>
        <w:t xml:space="preserve"> in favour </w:t>
      </w:r>
      <w:r w:rsidR="00AB4605">
        <w:rPr>
          <w:rFonts w:ascii="Times New Roman" w:hAnsi="Times New Roman" w:cs="Times New Roman"/>
          <w:sz w:val="24"/>
          <w:szCs w:val="24"/>
        </w:rPr>
        <w:t xml:space="preserve">of </w:t>
      </w:r>
      <w:r w:rsidR="00B80834">
        <w:rPr>
          <w:rFonts w:ascii="Times New Roman" w:hAnsi="Times New Roman" w:cs="Times New Roman"/>
          <w:sz w:val="24"/>
          <w:szCs w:val="24"/>
        </w:rPr>
        <w:t xml:space="preserve">granting interim relief.  The documents from the Ministry classify surveying of the stands as “very urgent”.  In the face of </w:t>
      </w:r>
      <w:r w:rsidR="00446B71">
        <w:rPr>
          <w:rFonts w:ascii="Times New Roman" w:hAnsi="Times New Roman" w:cs="Times New Roman"/>
          <w:sz w:val="24"/>
          <w:szCs w:val="24"/>
        </w:rPr>
        <w:t>the unauthorized activities of the respondents, there is no alternative relief other tha</w:t>
      </w:r>
      <w:r w:rsidR="00AB4605">
        <w:rPr>
          <w:rFonts w:ascii="Times New Roman" w:hAnsi="Times New Roman" w:cs="Times New Roman"/>
          <w:sz w:val="24"/>
          <w:szCs w:val="24"/>
        </w:rPr>
        <w:t>n</w:t>
      </w:r>
      <w:r w:rsidR="00446B71">
        <w:rPr>
          <w:rFonts w:ascii="Times New Roman" w:hAnsi="Times New Roman" w:cs="Times New Roman"/>
          <w:sz w:val="24"/>
          <w:szCs w:val="24"/>
        </w:rPr>
        <w:t xml:space="preserve"> an urgent interim order.</w:t>
      </w:r>
    </w:p>
    <w:p w:rsidR="00446B71" w:rsidRDefault="00446B71" w:rsidP="00F57A1D">
      <w:pPr>
        <w:pStyle w:val="ListParagraph"/>
        <w:tabs>
          <w:tab w:val="left" w:pos="0"/>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Having said this</w:t>
      </w:r>
      <w:r w:rsidR="003A6EB3">
        <w:rPr>
          <w:rFonts w:ascii="Times New Roman" w:hAnsi="Times New Roman" w:cs="Times New Roman"/>
          <w:sz w:val="24"/>
          <w:szCs w:val="24"/>
        </w:rPr>
        <w:t>,</w:t>
      </w:r>
      <w:r>
        <w:rPr>
          <w:rFonts w:ascii="Times New Roman" w:hAnsi="Times New Roman" w:cs="Times New Roman"/>
          <w:sz w:val="24"/>
          <w:szCs w:val="24"/>
        </w:rPr>
        <w:t xml:space="preserve"> there is one final issue that needs to be clarified and resolved.  It concerns the nature of the relief sought by </w:t>
      </w:r>
      <w:r w:rsidR="003A6EB3">
        <w:rPr>
          <w:rFonts w:ascii="Times New Roman" w:hAnsi="Times New Roman" w:cs="Times New Roman"/>
          <w:sz w:val="24"/>
          <w:szCs w:val="24"/>
        </w:rPr>
        <w:t>the applicant under “Terms of the i</w:t>
      </w:r>
      <w:r>
        <w:rPr>
          <w:rFonts w:ascii="Times New Roman" w:hAnsi="Times New Roman" w:cs="Times New Roman"/>
          <w:sz w:val="24"/>
          <w:szCs w:val="24"/>
        </w:rPr>
        <w:t>nterim order sought.”</w:t>
      </w:r>
    </w:p>
    <w:p w:rsidR="00446B71" w:rsidRDefault="00446B71" w:rsidP="00AB0595">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Paragraphs (3) and (4), read together, seek the eviction of the respondents from the property.  This is final relief.  It has been argued, under the issue of urgency</w:t>
      </w:r>
      <w:r w:rsidR="00AB4605">
        <w:rPr>
          <w:rFonts w:ascii="Times New Roman" w:hAnsi="Times New Roman" w:cs="Times New Roman"/>
          <w:sz w:val="24"/>
          <w:szCs w:val="24"/>
        </w:rPr>
        <w:t>,</w:t>
      </w:r>
      <w:r>
        <w:rPr>
          <w:rFonts w:ascii="Times New Roman" w:hAnsi="Times New Roman" w:cs="Times New Roman"/>
          <w:sz w:val="24"/>
          <w:szCs w:val="24"/>
        </w:rPr>
        <w:t xml:space="preserve"> that such relief is incompetent, applicant cannot seek what sounds final in an</w:t>
      </w:r>
      <w:r w:rsidR="00464BE2">
        <w:rPr>
          <w:rFonts w:ascii="Times New Roman" w:hAnsi="Times New Roman" w:cs="Times New Roman"/>
          <w:sz w:val="24"/>
          <w:szCs w:val="24"/>
        </w:rPr>
        <w:t xml:space="preserve"> interim order, which is granted on the </w:t>
      </w:r>
      <w:r w:rsidR="003A6EB3">
        <w:rPr>
          <w:rFonts w:ascii="Times New Roman" w:hAnsi="Times New Roman" w:cs="Times New Roman"/>
          <w:sz w:val="24"/>
          <w:szCs w:val="24"/>
        </w:rPr>
        <w:t xml:space="preserve">basis of </w:t>
      </w:r>
      <w:r w:rsidR="00464BE2" w:rsidRPr="00464BE2">
        <w:rPr>
          <w:rFonts w:ascii="Times New Roman" w:hAnsi="Times New Roman" w:cs="Times New Roman"/>
          <w:i/>
          <w:sz w:val="24"/>
          <w:szCs w:val="24"/>
        </w:rPr>
        <w:t>prima facie</w:t>
      </w:r>
      <w:r w:rsidR="00464BE2">
        <w:rPr>
          <w:rFonts w:ascii="Times New Roman" w:hAnsi="Times New Roman" w:cs="Times New Roman"/>
          <w:sz w:val="24"/>
          <w:szCs w:val="24"/>
        </w:rPr>
        <w:t xml:space="preserve"> evidence.</w:t>
      </w:r>
    </w:p>
    <w:p w:rsidR="007474C5" w:rsidRDefault="00464BE2" w:rsidP="00AB0595">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The final order seeks a declaratur that the responden</w:t>
      </w:r>
      <w:r w:rsidR="003A6EB3">
        <w:rPr>
          <w:rFonts w:ascii="Times New Roman" w:hAnsi="Times New Roman" w:cs="Times New Roman"/>
          <w:sz w:val="24"/>
          <w:szCs w:val="24"/>
        </w:rPr>
        <w:t>t’s occupation of the property is</w:t>
      </w:r>
      <w:r>
        <w:rPr>
          <w:rFonts w:ascii="Times New Roman" w:hAnsi="Times New Roman" w:cs="Times New Roman"/>
          <w:sz w:val="24"/>
          <w:szCs w:val="24"/>
        </w:rPr>
        <w:t xml:space="preserve"> unlawful.  </w:t>
      </w:r>
      <w:r w:rsidR="007474C5">
        <w:rPr>
          <w:rFonts w:ascii="Times New Roman" w:hAnsi="Times New Roman" w:cs="Times New Roman"/>
          <w:sz w:val="24"/>
          <w:szCs w:val="24"/>
        </w:rPr>
        <w:t xml:space="preserve">So, confirmation or discharge of the interim order will </w:t>
      </w:r>
      <w:r w:rsidR="00AB4605">
        <w:rPr>
          <w:rFonts w:ascii="Times New Roman" w:hAnsi="Times New Roman" w:cs="Times New Roman"/>
          <w:sz w:val="24"/>
          <w:szCs w:val="24"/>
        </w:rPr>
        <w:t>definitively</w:t>
      </w:r>
      <w:r w:rsidR="007474C5">
        <w:rPr>
          <w:rFonts w:ascii="Times New Roman" w:hAnsi="Times New Roman" w:cs="Times New Roman"/>
          <w:sz w:val="24"/>
          <w:szCs w:val="24"/>
        </w:rPr>
        <w:t xml:space="preserve"> pronounce on the substant</w:t>
      </w:r>
      <w:r w:rsidR="003A6EB3">
        <w:rPr>
          <w:rFonts w:ascii="Times New Roman" w:hAnsi="Times New Roman" w:cs="Times New Roman"/>
          <w:sz w:val="24"/>
          <w:szCs w:val="24"/>
        </w:rPr>
        <w:t>ive rights of the parties.  F</w:t>
      </w:r>
      <w:r w:rsidR="007474C5">
        <w:rPr>
          <w:rFonts w:ascii="Times New Roman" w:hAnsi="Times New Roman" w:cs="Times New Roman"/>
          <w:sz w:val="24"/>
          <w:szCs w:val="24"/>
        </w:rPr>
        <w:t>rom that pronouncement</w:t>
      </w:r>
      <w:r w:rsidR="003A6EB3">
        <w:rPr>
          <w:rFonts w:ascii="Times New Roman" w:hAnsi="Times New Roman" w:cs="Times New Roman"/>
          <w:sz w:val="24"/>
          <w:szCs w:val="24"/>
        </w:rPr>
        <w:t>,</w:t>
      </w:r>
      <w:r w:rsidR="007474C5">
        <w:rPr>
          <w:rFonts w:ascii="Times New Roman" w:hAnsi="Times New Roman" w:cs="Times New Roman"/>
          <w:sz w:val="24"/>
          <w:szCs w:val="24"/>
        </w:rPr>
        <w:t xml:space="preserve"> eviction may be pursued, depending on whether or not the provisional order is confirmed.</w:t>
      </w:r>
    </w:p>
    <w:p w:rsidR="00464BE2" w:rsidRDefault="007474C5" w:rsidP="00AB0595">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 am therefore unable to incorporate para(s) 3 and 4 into the interim relief.  This </w:t>
      </w:r>
      <w:r w:rsidR="00050D3E">
        <w:rPr>
          <w:rFonts w:ascii="Times New Roman" w:hAnsi="Times New Roman" w:cs="Times New Roman"/>
          <w:sz w:val="24"/>
          <w:szCs w:val="24"/>
        </w:rPr>
        <w:t>me</w:t>
      </w:r>
      <w:r w:rsidR="00E37D30">
        <w:rPr>
          <w:rFonts w:ascii="Times New Roman" w:hAnsi="Times New Roman" w:cs="Times New Roman"/>
          <w:sz w:val="24"/>
          <w:szCs w:val="24"/>
        </w:rPr>
        <w:t>ans</w:t>
      </w:r>
      <w:r w:rsidR="00050D3E">
        <w:rPr>
          <w:rFonts w:ascii="Times New Roman" w:hAnsi="Times New Roman" w:cs="Times New Roman"/>
          <w:sz w:val="24"/>
          <w:szCs w:val="24"/>
        </w:rPr>
        <w:t xml:space="preserve"> the application only partially succeeds, to the extent of granting interim rel</w:t>
      </w:r>
      <w:r w:rsidR="00E37D30">
        <w:rPr>
          <w:rFonts w:ascii="Times New Roman" w:hAnsi="Times New Roman" w:cs="Times New Roman"/>
          <w:sz w:val="24"/>
          <w:szCs w:val="24"/>
        </w:rPr>
        <w:t>ief as per para(s) (1) and (2) T</w:t>
      </w:r>
      <w:r w:rsidR="00050D3E">
        <w:rPr>
          <w:rFonts w:ascii="Times New Roman" w:hAnsi="Times New Roman" w:cs="Times New Roman"/>
          <w:sz w:val="24"/>
          <w:szCs w:val="24"/>
        </w:rPr>
        <w:t>here will be para(3), ordering that costs be in the cause.</w:t>
      </w:r>
    </w:p>
    <w:p w:rsidR="00AB4605" w:rsidRDefault="00AB4605" w:rsidP="00AB0595">
      <w:pPr>
        <w:pStyle w:val="ListParagraph"/>
        <w:tabs>
          <w:tab w:val="left" w:pos="0"/>
          <w:tab w:val="left" w:pos="720"/>
        </w:tabs>
        <w:spacing w:line="360" w:lineRule="auto"/>
        <w:ind w:left="0"/>
        <w:jc w:val="both"/>
        <w:rPr>
          <w:rFonts w:ascii="Times New Roman" w:hAnsi="Times New Roman" w:cs="Times New Roman"/>
          <w:sz w:val="24"/>
          <w:szCs w:val="24"/>
        </w:rPr>
      </w:pPr>
    </w:p>
    <w:p w:rsidR="00EE64B5" w:rsidRDefault="00EE64B5" w:rsidP="00AB0595">
      <w:pPr>
        <w:pStyle w:val="ListParagraph"/>
        <w:tabs>
          <w:tab w:val="left" w:pos="0"/>
          <w:tab w:val="left" w:pos="720"/>
        </w:tabs>
        <w:spacing w:line="360" w:lineRule="auto"/>
        <w:ind w:left="0"/>
        <w:jc w:val="both"/>
        <w:rPr>
          <w:rFonts w:ascii="Times New Roman" w:hAnsi="Times New Roman" w:cs="Times New Roman"/>
          <w:sz w:val="24"/>
          <w:szCs w:val="24"/>
        </w:rPr>
      </w:pPr>
    </w:p>
    <w:p w:rsidR="00EE64B5" w:rsidRDefault="00EE64B5" w:rsidP="00AB0595">
      <w:pPr>
        <w:pStyle w:val="ListParagraph"/>
        <w:tabs>
          <w:tab w:val="left" w:pos="0"/>
          <w:tab w:val="left" w:pos="720"/>
        </w:tabs>
        <w:spacing w:line="360" w:lineRule="auto"/>
        <w:ind w:left="0"/>
        <w:jc w:val="both"/>
        <w:rPr>
          <w:rFonts w:ascii="Times New Roman" w:hAnsi="Times New Roman" w:cs="Times New Roman"/>
          <w:sz w:val="24"/>
          <w:szCs w:val="24"/>
        </w:rPr>
      </w:pPr>
    </w:p>
    <w:p w:rsidR="00EE64B5" w:rsidRDefault="00EE64B5" w:rsidP="00AB0595">
      <w:pPr>
        <w:pStyle w:val="ListParagraph"/>
        <w:tabs>
          <w:tab w:val="left" w:pos="0"/>
          <w:tab w:val="left" w:pos="720"/>
        </w:tabs>
        <w:spacing w:line="360" w:lineRule="auto"/>
        <w:ind w:left="0"/>
        <w:jc w:val="both"/>
        <w:rPr>
          <w:rFonts w:ascii="Times New Roman" w:hAnsi="Times New Roman" w:cs="Times New Roman"/>
          <w:sz w:val="24"/>
          <w:szCs w:val="24"/>
        </w:rPr>
      </w:pPr>
    </w:p>
    <w:p w:rsidR="00EE64B5" w:rsidRDefault="00EE64B5" w:rsidP="00AB0595">
      <w:pPr>
        <w:pStyle w:val="ListParagraph"/>
        <w:tabs>
          <w:tab w:val="left" w:pos="0"/>
          <w:tab w:val="left" w:pos="720"/>
        </w:tabs>
        <w:spacing w:line="360" w:lineRule="auto"/>
        <w:ind w:left="0"/>
        <w:jc w:val="both"/>
        <w:rPr>
          <w:rFonts w:ascii="Times New Roman" w:hAnsi="Times New Roman" w:cs="Times New Roman"/>
          <w:sz w:val="24"/>
          <w:szCs w:val="24"/>
        </w:rPr>
      </w:pPr>
    </w:p>
    <w:p w:rsidR="00050D3E" w:rsidRDefault="00050D3E" w:rsidP="00AB0595">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It is accordingly ordered that;</w:t>
      </w:r>
    </w:p>
    <w:p w:rsidR="00AB4605" w:rsidRPr="00EE64B5" w:rsidRDefault="00EE64B5" w:rsidP="00EE64B5">
      <w:pPr>
        <w:pStyle w:val="ListParagraph"/>
        <w:tabs>
          <w:tab w:val="left" w:pos="0"/>
          <w:tab w:val="left" w:pos="720"/>
        </w:tabs>
        <w:spacing w:line="360" w:lineRule="auto"/>
        <w:ind w:left="0"/>
        <w:jc w:val="both"/>
        <w:rPr>
          <w:rFonts w:ascii="Times New Roman" w:hAnsi="Times New Roman" w:cs="Times New Roman"/>
          <w:b/>
          <w:sz w:val="24"/>
          <w:szCs w:val="24"/>
        </w:rPr>
      </w:pPr>
      <w:r>
        <w:rPr>
          <w:rFonts w:ascii="Times New Roman" w:hAnsi="Times New Roman" w:cs="Times New Roman"/>
          <w:b/>
        </w:rPr>
        <w:tab/>
      </w:r>
      <w:r w:rsidR="00E37D30" w:rsidRPr="00EE64B5">
        <w:rPr>
          <w:rFonts w:ascii="Times New Roman" w:hAnsi="Times New Roman" w:cs="Times New Roman"/>
          <w:b/>
          <w:sz w:val="24"/>
          <w:szCs w:val="24"/>
        </w:rPr>
        <w:t xml:space="preserve">TERMS OF </w:t>
      </w:r>
      <w:r w:rsidR="00AB4605" w:rsidRPr="00EE64B5">
        <w:rPr>
          <w:rFonts w:ascii="Times New Roman" w:hAnsi="Times New Roman" w:cs="Times New Roman"/>
          <w:b/>
          <w:sz w:val="24"/>
          <w:szCs w:val="24"/>
        </w:rPr>
        <w:t xml:space="preserve">FINAL </w:t>
      </w:r>
      <w:r w:rsidR="00E37D30" w:rsidRPr="00EE64B5">
        <w:rPr>
          <w:rFonts w:ascii="Times New Roman" w:hAnsi="Times New Roman" w:cs="Times New Roman"/>
          <w:b/>
          <w:sz w:val="24"/>
          <w:szCs w:val="24"/>
        </w:rPr>
        <w:t xml:space="preserve">ORDER </w:t>
      </w:r>
      <w:r w:rsidR="00AB4605" w:rsidRPr="00EE64B5">
        <w:rPr>
          <w:rFonts w:ascii="Times New Roman" w:hAnsi="Times New Roman" w:cs="Times New Roman"/>
          <w:b/>
          <w:sz w:val="24"/>
          <w:szCs w:val="24"/>
        </w:rPr>
        <w:t>SOUGHT</w:t>
      </w:r>
    </w:p>
    <w:p w:rsidR="00E37D30" w:rsidRPr="00EE64B5" w:rsidRDefault="00E37D30" w:rsidP="00EE64B5">
      <w:pPr>
        <w:pStyle w:val="ListParagraph"/>
        <w:tabs>
          <w:tab w:val="left" w:pos="0"/>
        </w:tabs>
        <w:spacing w:line="360" w:lineRule="auto"/>
        <w:ind w:left="0"/>
        <w:jc w:val="both"/>
        <w:rPr>
          <w:rFonts w:ascii="Times New Roman" w:hAnsi="Times New Roman" w:cs="Times New Roman"/>
          <w:sz w:val="24"/>
          <w:szCs w:val="24"/>
        </w:rPr>
      </w:pPr>
      <w:r w:rsidRPr="00EE64B5">
        <w:rPr>
          <w:rFonts w:ascii="Times New Roman" w:hAnsi="Times New Roman" w:cs="Times New Roman"/>
          <w:sz w:val="24"/>
          <w:szCs w:val="24"/>
        </w:rPr>
        <w:tab/>
        <w:t xml:space="preserve">That you show cause to this Honourable Court why a final order should not be made in the </w:t>
      </w:r>
      <w:r w:rsidRPr="00EE64B5">
        <w:rPr>
          <w:rFonts w:ascii="Times New Roman" w:hAnsi="Times New Roman" w:cs="Times New Roman"/>
          <w:sz w:val="24"/>
          <w:szCs w:val="24"/>
        </w:rPr>
        <w:tab/>
        <w:t>following terms:-</w:t>
      </w:r>
    </w:p>
    <w:p w:rsidR="00E37D30" w:rsidRPr="00EE64B5" w:rsidRDefault="00E37D30" w:rsidP="00EE64B5">
      <w:pPr>
        <w:pStyle w:val="ListParagraph"/>
        <w:numPr>
          <w:ilvl w:val="0"/>
          <w:numId w:val="15"/>
        </w:numPr>
        <w:tabs>
          <w:tab w:val="left" w:pos="0"/>
          <w:tab w:val="left" w:pos="720"/>
        </w:tabs>
        <w:spacing w:line="360" w:lineRule="auto"/>
        <w:jc w:val="both"/>
        <w:rPr>
          <w:rFonts w:ascii="Times New Roman" w:hAnsi="Times New Roman" w:cs="Times New Roman"/>
          <w:sz w:val="24"/>
          <w:szCs w:val="24"/>
        </w:rPr>
      </w:pPr>
      <w:r w:rsidRPr="00EE64B5">
        <w:rPr>
          <w:rFonts w:ascii="Times New Roman" w:hAnsi="Times New Roman" w:cs="Times New Roman"/>
          <w:sz w:val="24"/>
          <w:szCs w:val="24"/>
        </w:rPr>
        <w:t>The provisional order be and is hereby confirmed.</w:t>
      </w:r>
    </w:p>
    <w:p w:rsidR="00E37D30" w:rsidRPr="00EE64B5" w:rsidRDefault="00E37D30" w:rsidP="00EE64B5">
      <w:pPr>
        <w:pStyle w:val="ListParagraph"/>
        <w:numPr>
          <w:ilvl w:val="0"/>
          <w:numId w:val="15"/>
        </w:numPr>
        <w:tabs>
          <w:tab w:val="left" w:pos="0"/>
          <w:tab w:val="left" w:pos="720"/>
        </w:tabs>
        <w:spacing w:line="360" w:lineRule="auto"/>
        <w:jc w:val="both"/>
        <w:rPr>
          <w:rFonts w:ascii="Times New Roman" w:hAnsi="Times New Roman" w:cs="Times New Roman"/>
          <w:sz w:val="24"/>
          <w:szCs w:val="24"/>
        </w:rPr>
      </w:pPr>
      <w:r w:rsidRPr="00EE64B5">
        <w:rPr>
          <w:rFonts w:ascii="Times New Roman" w:hAnsi="Times New Roman" w:cs="Times New Roman"/>
          <w:sz w:val="24"/>
          <w:szCs w:val="24"/>
        </w:rPr>
        <w:t>The 1</w:t>
      </w:r>
      <w:r w:rsidRPr="00EE64B5">
        <w:rPr>
          <w:rFonts w:ascii="Times New Roman" w:hAnsi="Times New Roman" w:cs="Times New Roman"/>
          <w:sz w:val="24"/>
          <w:szCs w:val="24"/>
          <w:vertAlign w:val="superscript"/>
        </w:rPr>
        <w:t>st</w:t>
      </w:r>
      <w:r w:rsidRPr="00EE64B5">
        <w:rPr>
          <w:rFonts w:ascii="Times New Roman" w:hAnsi="Times New Roman" w:cs="Times New Roman"/>
          <w:sz w:val="24"/>
          <w:szCs w:val="24"/>
        </w:rPr>
        <w:t>, 2</w:t>
      </w:r>
      <w:r w:rsidRPr="00EE64B5">
        <w:rPr>
          <w:rFonts w:ascii="Times New Roman" w:hAnsi="Times New Roman" w:cs="Times New Roman"/>
          <w:sz w:val="24"/>
          <w:szCs w:val="24"/>
          <w:vertAlign w:val="superscript"/>
        </w:rPr>
        <w:t>nd</w:t>
      </w:r>
      <w:r w:rsidRPr="00EE64B5">
        <w:rPr>
          <w:rFonts w:ascii="Times New Roman" w:hAnsi="Times New Roman" w:cs="Times New Roman"/>
          <w:sz w:val="24"/>
          <w:szCs w:val="24"/>
        </w:rPr>
        <w:t>, 3</w:t>
      </w:r>
      <w:r w:rsidRPr="00EE64B5">
        <w:rPr>
          <w:rFonts w:ascii="Times New Roman" w:hAnsi="Times New Roman" w:cs="Times New Roman"/>
          <w:sz w:val="24"/>
          <w:szCs w:val="24"/>
          <w:vertAlign w:val="superscript"/>
        </w:rPr>
        <w:t>rd</w:t>
      </w:r>
      <w:r w:rsidRPr="00EE64B5">
        <w:rPr>
          <w:rFonts w:ascii="Times New Roman" w:hAnsi="Times New Roman" w:cs="Times New Roman"/>
          <w:sz w:val="24"/>
          <w:szCs w:val="24"/>
        </w:rPr>
        <w:t>, 4</w:t>
      </w:r>
      <w:r w:rsidRPr="00EE64B5">
        <w:rPr>
          <w:rFonts w:ascii="Times New Roman" w:hAnsi="Times New Roman" w:cs="Times New Roman"/>
          <w:sz w:val="24"/>
          <w:szCs w:val="24"/>
          <w:vertAlign w:val="superscript"/>
        </w:rPr>
        <w:t>th</w:t>
      </w:r>
      <w:r w:rsidRPr="00EE64B5">
        <w:rPr>
          <w:rFonts w:ascii="Times New Roman" w:hAnsi="Times New Roman" w:cs="Times New Roman"/>
          <w:sz w:val="24"/>
          <w:szCs w:val="24"/>
        </w:rPr>
        <w:t>, 5</w:t>
      </w:r>
      <w:r w:rsidRPr="00EE64B5">
        <w:rPr>
          <w:rFonts w:ascii="Times New Roman" w:hAnsi="Times New Roman" w:cs="Times New Roman"/>
          <w:sz w:val="24"/>
          <w:szCs w:val="24"/>
          <w:vertAlign w:val="superscript"/>
        </w:rPr>
        <w:t>th</w:t>
      </w:r>
      <w:r w:rsidRPr="00EE64B5">
        <w:rPr>
          <w:rFonts w:ascii="Times New Roman" w:hAnsi="Times New Roman" w:cs="Times New Roman"/>
          <w:sz w:val="24"/>
          <w:szCs w:val="24"/>
        </w:rPr>
        <w:t xml:space="preserve"> and 6</w:t>
      </w:r>
      <w:r w:rsidRPr="00EE64B5">
        <w:rPr>
          <w:rFonts w:ascii="Times New Roman" w:hAnsi="Times New Roman" w:cs="Times New Roman"/>
          <w:sz w:val="24"/>
          <w:szCs w:val="24"/>
          <w:vertAlign w:val="superscript"/>
        </w:rPr>
        <w:t>th</w:t>
      </w:r>
      <w:r w:rsidRPr="00EE64B5">
        <w:rPr>
          <w:rFonts w:ascii="Times New Roman" w:hAnsi="Times New Roman" w:cs="Times New Roman"/>
          <w:sz w:val="24"/>
          <w:szCs w:val="24"/>
        </w:rPr>
        <w:t xml:space="preserve"> respondents </w:t>
      </w:r>
      <w:r w:rsidR="0047161A" w:rsidRPr="00EE64B5">
        <w:rPr>
          <w:rFonts w:ascii="Times New Roman" w:hAnsi="Times New Roman" w:cs="Times New Roman"/>
          <w:sz w:val="24"/>
          <w:szCs w:val="24"/>
        </w:rPr>
        <w:t>be and are hereby declared unlawful occupiers or claimants of S</w:t>
      </w:r>
      <w:r w:rsidR="00AB4605" w:rsidRPr="00EE64B5">
        <w:rPr>
          <w:rFonts w:ascii="Times New Roman" w:hAnsi="Times New Roman" w:cs="Times New Roman"/>
          <w:sz w:val="24"/>
          <w:szCs w:val="24"/>
        </w:rPr>
        <w:t>aturday</w:t>
      </w:r>
      <w:r w:rsidR="0047161A" w:rsidRPr="00EE64B5">
        <w:rPr>
          <w:rFonts w:ascii="Times New Roman" w:hAnsi="Times New Roman" w:cs="Times New Roman"/>
          <w:sz w:val="24"/>
          <w:szCs w:val="24"/>
        </w:rPr>
        <w:t xml:space="preserve"> Retreat Stand measuring 14 hectares known as Stand Numbers 23401 to 23601 and 23603 to 23631 Saturday retreat.</w:t>
      </w:r>
    </w:p>
    <w:p w:rsidR="0047161A" w:rsidRPr="00EE64B5" w:rsidRDefault="0047161A" w:rsidP="00EE64B5">
      <w:pPr>
        <w:pStyle w:val="ListParagraph"/>
        <w:numPr>
          <w:ilvl w:val="0"/>
          <w:numId w:val="15"/>
        </w:numPr>
        <w:tabs>
          <w:tab w:val="left" w:pos="0"/>
          <w:tab w:val="left" w:pos="720"/>
        </w:tabs>
        <w:spacing w:line="360" w:lineRule="auto"/>
        <w:jc w:val="both"/>
        <w:rPr>
          <w:rFonts w:ascii="Times New Roman" w:hAnsi="Times New Roman" w:cs="Times New Roman"/>
          <w:sz w:val="24"/>
          <w:szCs w:val="24"/>
        </w:rPr>
      </w:pPr>
      <w:r w:rsidRPr="00EE64B5">
        <w:rPr>
          <w:rFonts w:ascii="Times New Roman" w:hAnsi="Times New Roman" w:cs="Times New Roman"/>
          <w:sz w:val="24"/>
          <w:szCs w:val="24"/>
        </w:rPr>
        <w:t>Respondents occupation of Stand Numbers 23401 to 23601 and 23603 to 23631 Saturday Retreat Waterfalls, Harare be and is hereby declared unlawful.</w:t>
      </w:r>
    </w:p>
    <w:p w:rsidR="003249BB" w:rsidRPr="00EE64B5" w:rsidRDefault="003249BB" w:rsidP="00EE64B5">
      <w:pPr>
        <w:pStyle w:val="ListParagraph"/>
        <w:numPr>
          <w:ilvl w:val="0"/>
          <w:numId w:val="15"/>
        </w:numPr>
        <w:tabs>
          <w:tab w:val="left" w:pos="0"/>
          <w:tab w:val="left" w:pos="720"/>
        </w:tabs>
        <w:spacing w:line="360" w:lineRule="auto"/>
        <w:jc w:val="both"/>
        <w:rPr>
          <w:rFonts w:ascii="Times New Roman" w:hAnsi="Times New Roman" w:cs="Times New Roman"/>
          <w:sz w:val="24"/>
          <w:szCs w:val="24"/>
        </w:rPr>
      </w:pPr>
      <w:r w:rsidRPr="00EE64B5">
        <w:rPr>
          <w:rFonts w:ascii="Times New Roman" w:hAnsi="Times New Roman" w:cs="Times New Roman"/>
          <w:sz w:val="24"/>
          <w:szCs w:val="24"/>
        </w:rPr>
        <w:t>The Sheriff of Zimbabwe be and is</w:t>
      </w:r>
      <w:r w:rsidR="0038764F" w:rsidRPr="00EE64B5">
        <w:rPr>
          <w:rFonts w:ascii="Times New Roman" w:hAnsi="Times New Roman" w:cs="Times New Roman"/>
          <w:sz w:val="24"/>
          <w:szCs w:val="24"/>
        </w:rPr>
        <w:t xml:space="preserve"> hereby authorized to demolish</w:t>
      </w:r>
      <w:r w:rsidRPr="00EE64B5">
        <w:rPr>
          <w:rFonts w:ascii="Times New Roman" w:hAnsi="Times New Roman" w:cs="Times New Roman"/>
          <w:sz w:val="24"/>
          <w:szCs w:val="24"/>
        </w:rPr>
        <w:t xml:space="preserve"> any structure or improvement, building or developments that is established or that shall be established o</w:t>
      </w:r>
      <w:r w:rsidR="0038764F" w:rsidRPr="00EE64B5">
        <w:rPr>
          <w:rFonts w:ascii="Times New Roman" w:hAnsi="Times New Roman" w:cs="Times New Roman"/>
          <w:sz w:val="24"/>
          <w:szCs w:val="24"/>
        </w:rPr>
        <w:t>n</w:t>
      </w:r>
      <w:r w:rsidRPr="00EE64B5">
        <w:rPr>
          <w:rFonts w:ascii="Times New Roman" w:hAnsi="Times New Roman" w:cs="Times New Roman"/>
          <w:sz w:val="24"/>
          <w:szCs w:val="24"/>
        </w:rPr>
        <w:t xml:space="preserve"> applicant’s property without its written consent or authority.</w:t>
      </w:r>
    </w:p>
    <w:p w:rsidR="003249BB" w:rsidRPr="00EE64B5" w:rsidRDefault="003249BB" w:rsidP="00EE64B5">
      <w:pPr>
        <w:pStyle w:val="ListParagraph"/>
        <w:numPr>
          <w:ilvl w:val="0"/>
          <w:numId w:val="15"/>
        </w:numPr>
        <w:tabs>
          <w:tab w:val="left" w:pos="0"/>
          <w:tab w:val="left" w:pos="720"/>
        </w:tabs>
        <w:spacing w:line="360" w:lineRule="auto"/>
        <w:jc w:val="both"/>
        <w:rPr>
          <w:rFonts w:ascii="Times New Roman" w:hAnsi="Times New Roman" w:cs="Times New Roman"/>
          <w:sz w:val="24"/>
          <w:szCs w:val="24"/>
        </w:rPr>
      </w:pPr>
      <w:r w:rsidRPr="00EE64B5">
        <w:rPr>
          <w:rFonts w:ascii="Times New Roman" w:hAnsi="Times New Roman" w:cs="Times New Roman"/>
          <w:sz w:val="24"/>
          <w:szCs w:val="24"/>
        </w:rPr>
        <w:t>The 7</w:t>
      </w:r>
      <w:r w:rsidRPr="00EE64B5">
        <w:rPr>
          <w:rFonts w:ascii="Times New Roman" w:hAnsi="Times New Roman" w:cs="Times New Roman"/>
          <w:sz w:val="24"/>
          <w:szCs w:val="24"/>
          <w:vertAlign w:val="superscript"/>
        </w:rPr>
        <w:t>th</w:t>
      </w:r>
      <w:r w:rsidRPr="00EE64B5">
        <w:rPr>
          <w:rFonts w:ascii="Times New Roman" w:hAnsi="Times New Roman" w:cs="Times New Roman"/>
          <w:sz w:val="24"/>
          <w:szCs w:val="24"/>
        </w:rPr>
        <w:t xml:space="preserve"> respondent is empowered to arrest anyone who shall defy this order.</w:t>
      </w:r>
    </w:p>
    <w:p w:rsidR="003249BB" w:rsidRPr="00EE64B5" w:rsidRDefault="003249BB" w:rsidP="00EE64B5">
      <w:pPr>
        <w:pStyle w:val="ListParagraph"/>
        <w:numPr>
          <w:ilvl w:val="0"/>
          <w:numId w:val="15"/>
        </w:numPr>
        <w:tabs>
          <w:tab w:val="left" w:pos="0"/>
          <w:tab w:val="left" w:pos="720"/>
        </w:tabs>
        <w:spacing w:line="360" w:lineRule="auto"/>
        <w:jc w:val="both"/>
        <w:rPr>
          <w:rFonts w:ascii="Times New Roman" w:hAnsi="Times New Roman" w:cs="Times New Roman"/>
          <w:sz w:val="24"/>
          <w:szCs w:val="24"/>
        </w:rPr>
      </w:pPr>
      <w:r w:rsidRPr="00EE64B5">
        <w:rPr>
          <w:rFonts w:ascii="Times New Roman" w:hAnsi="Times New Roman" w:cs="Times New Roman"/>
          <w:sz w:val="24"/>
          <w:szCs w:val="24"/>
        </w:rPr>
        <w:t>1</w:t>
      </w:r>
      <w:r w:rsidRPr="00EE64B5">
        <w:rPr>
          <w:rFonts w:ascii="Times New Roman" w:hAnsi="Times New Roman" w:cs="Times New Roman"/>
          <w:sz w:val="24"/>
          <w:szCs w:val="24"/>
          <w:vertAlign w:val="superscript"/>
        </w:rPr>
        <w:t>st</w:t>
      </w:r>
      <w:r w:rsidRPr="00EE64B5">
        <w:rPr>
          <w:rFonts w:ascii="Times New Roman" w:hAnsi="Times New Roman" w:cs="Times New Roman"/>
          <w:sz w:val="24"/>
          <w:szCs w:val="24"/>
        </w:rPr>
        <w:t xml:space="preserve"> to 6</w:t>
      </w:r>
      <w:r w:rsidRPr="00EE64B5">
        <w:rPr>
          <w:rFonts w:ascii="Times New Roman" w:hAnsi="Times New Roman" w:cs="Times New Roman"/>
          <w:sz w:val="24"/>
          <w:szCs w:val="24"/>
          <w:vertAlign w:val="superscript"/>
        </w:rPr>
        <w:t>th</w:t>
      </w:r>
      <w:r w:rsidRPr="00EE64B5">
        <w:rPr>
          <w:rFonts w:ascii="Times New Roman" w:hAnsi="Times New Roman" w:cs="Times New Roman"/>
          <w:sz w:val="24"/>
          <w:szCs w:val="24"/>
        </w:rPr>
        <w:t xml:space="preserve"> respondents be ordered to pay costs of suit should any of such respondents oppose this application.</w:t>
      </w:r>
    </w:p>
    <w:p w:rsidR="0038764F" w:rsidRPr="00EE64B5" w:rsidRDefault="003249BB" w:rsidP="00EE64B5">
      <w:pPr>
        <w:pStyle w:val="ListParagraph"/>
        <w:tabs>
          <w:tab w:val="left" w:pos="0"/>
          <w:tab w:val="left" w:pos="720"/>
        </w:tabs>
        <w:spacing w:line="360" w:lineRule="auto"/>
        <w:jc w:val="both"/>
        <w:rPr>
          <w:rFonts w:ascii="Times New Roman" w:hAnsi="Times New Roman" w:cs="Times New Roman"/>
          <w:b/>
          <w:sz w:val="24"/>
          <w:szCs w:val="24"/>
          <w:u w:val="single"/>
        </w:rPr>
      </w:pPr>
      <w:r w:rsidRPr="00EE64B5">
        <w:rPr>
          <w:rFonts w:ascii="Times New Roman" w:hAnsi="Times New Roman" w:cs="Times New Roman"/>
          <w:b/>
          <w:sz w:val="24"/>
          <w:szCs w:val="24"/>
          <w:u w:val="single"/>
        </w:rPr>
        <w:t xml:space="preserve">TERMS OF THE INTERIM ORDER </w:t>
      </w:r>
      <w:r w:rsidR="0038764F" w:rsidRPr="00EE64B5">
        <w:rPr>
          <w:rFonts w:ascii="Times New Roman" w:hAnsi="Times New Roman" w:cs="Times New Roman"/>
          <w:b/>
          <w:sz w:val="24"/>
          <w:szCs w:val="24"/>
          <w:u w:val="single"/>
        </w:rPr>
        <w:t>GRANTED</w:t>
      </w:r>
    </w:p>
    <w:p w:rsidR="003249BB" w:rsidRPr="00EE64B5" w:rsidRDefault="003249BB" w:rsidP="00EE64B5">
      <w:pPr>
        <w:pStyle w:val="ListParagraph"/>
        <w:tabs>
          <w:tab w:val="left" w:pos="0"/>
          <w:tab w:val="left" w:pos="720"/>
        </w:tabs>
        <w:spacing w:line="360" w:lineRule="auto"/>
        <w:jc w:val="both"/>
        <w:rPr>
          <w:rFonts w:ascii="Times New Roman" w:hAnsi="Times New Roman" w:cs="Times New Roman"/>
          <w:sz w:val="24"/>
          <w:szCs w:val="24"/>
        </w:rPr>
      </w:pPr>
      <w:r w:rsidRPr="00EE64B5">
        <w:rPr>
          <w:rFonts w:ascii="Times New Roman" w:hAnsi="Times New Roman" w:cs="Times New Roman"/>
          <w:sz w:val="24"/>
          <w:szCs w:val="24"/>
        </w:rPr>
        <w:t>That pending the determination of this matter the applicant is granted the following relief:-</w:t>
      </w:r>
    </w:p>
    <w:p w:rsidR="0038764F" w:rsidRPr="00EE64B5" w:rsidRDefault="0038764F" w:rsidP="00EE64B5">
      <w:pPr>
        <w:pStyle w:val="ListParagraph"/>
        <w:tabs>
          <w:tab w:val="left" w:pos="0"/>
          <w:tab w:val="left" w:pos="720"/>
        </w:tabs>
        <w:spacing w:line="360" w:lineRule="auto"/>
        <w:jc w:val="both"/>
        <w:rPr>
          <w:rFonts w:ascii="Times New Roman" w:hAnsi="Times New Roman" w:cs="Times New Roman"/>
          <w:sz w:val="24"/>
          <w:szCs w:val="24"/>
        </w:rPr>
      </w:pPr>
    </w:p>
    <w:p w:rsidR="0038764F" w:rsidRPr="00EE64B5" w:rsidRDefault="003249BB" w:rsidP="00EE64B5">
      <w:pPr>
        <w:pStyle w:val="ListParagraph"/>
        <w:numPr>
          <w:ilvl w:val="0"/>
          <w:numId w:val="16"/>
        </w:numPr>
        <w:tabs>
          <w:tab w:val="left" w:pos="0"/>
          <w:tab w:val="left" w:pos="720"/>
        </w:tabs>
        <w:spacing w:line="360" w:lineRule="auto"/>
        <w:jc w:val="both"/>
        <w:rPr>
          <w:rFonts w:ascii="Times New Roman" w:hAnsi="Times New Roman" w:cs="Times New Roman"/>
          <w:sz w:val="24"/>
          <w:szCs w:val="24"/>
        </w:rPr>
      </w:pPr>
      <w:r w:rsidRPr="00EE64B5">
        <w:rPr>
          <w:rFonts w:ascii="Times New Roman" w:hAnsi="Times New Roman" w:cs="Times New Roman"/>
          <w:sz w:val="24"/>
          <w:szCs w:val="24"/>
        </w:rPr>
        <w:t>The 1</w:t>
      </w:r>
      <w:r w:rsidRPr="00EE64B5">
        <w:rPr>
          <w:rFonts w:ascii="Times New Roman" w:hAnsi="Times New Roman" w:cs="Times New Roman"/>
          <w:sz w:val="24"/>
          <w:szCs w:val="24"/>
          <w:vertAlign w:val="superscript"/>
        </w:rPr>
        <w:t>st</w:t>
      </w:r>
      <w:r w:rsidRPr="00EE64B5">
        <w:rPr>
          <w:rFonts w:ascii="Times New Roman" w:hAnsi="Times New Roman" w:cs="Times New Roman"/>
          <w:sz w:val="24"/>
          <w:szCs w:val="24"/>
        </w:rPr>
        <w:t xml:space="preserve"> to 6</w:t>
      </w:r>
      <w:r w:rsidRPr="00EE64B5">
        <w:rPr>
          <w:rFonts w:ascii="Times New Roman" w:hAnsi="Times New Roman" w:cs="Times New Roman"/>
          <w:sz w:val="24"/>
          <w:szCs w:val="24"/>
          <w:vertAlign w:val="superscript"/>
        </w:rPr>
        <w:t>th</w:t>
      </w:r>
      <w:r w:rsidRPr="00EE64B5">
        <w:rPr>
          <w:rFonts w:ascii="Times New Roman" w:hAnsi="Times New Roman" w:cs="Times New Roman"/>
          <w:sz w:val="24"/>
          <w:szCs w:val="24"/>
        </w:rPr>
        <w:t xml:space="preserve"> respondents, their agents, subsidiaries if </w:t>
      </w:r>
      <w:r w:rsidR="0038764F" w:rsidRPr="00EE64B5">
        <w:rPr>
          <w:rFonts w:ascii="Times New Roman" w:hAnsi="Times New Roman" w:cs="Times New Roman"/>
          <w:sz w:val="24"/>
          <w:szCs w:val="24"/>
        </w:rPr>
        <w:t xml:space="preserve">any or </w:t>
      </w:r>
      <w:r w:rsidRPr="00EE64B5">
        <w:rPr>
          <w:rFonts w:ascii="Times New Roman" w:hAnsi="Times New Roman" w:cs="Times New Roman"/>
          <w:sz w:val="24"/>
          <w:szCs w:val="24"/>
        </w:rPr>
        <w:t xml:space="preserve">anyone acting through them or at their behest be and are hereby interdicted from disrupting applicant and its agents undisturbed use </w:t>
      </w:r>
      <w:r w:rsidR="0038764F" w:rsidRPr="00EE64B5">
        <w:rPr>
          <w:rFonts w:ascii="Times New Roman" w:hAnsi="Times New Roman" w:cs="Times New Roman"/>
          <w:sz w:val="24"/>
          <w:szCs w:val="24"/>
        </w:rPr>
        <w:t xml:space="preserve">of </w:t>
      </w:r>
      <w:r w:rsidRPr="00EE64B5">
        <w:rPr>
          <w:rFonts w:ascii="Times New Roman" w:hAnsi="Times New Roman" w:cs="Times New Roman"/>
          <w:sz w:val="24"/>
          <w:szCs w:val="24"/>
        </w:rPr>
        <w:t xml:space="preserve">applicant’s land situated in Saturday Retreat Waterfalls, Harare measuring 14 hectares, </w:t>
      </w:r>
      <w:r w:rsidR="0038764F" w:rsidRPr="00EE64B5">
        <w:rPr>
          <w:rFonts w:ascii="Times New Roman" w:hAnsi="Times New Roman" w:cs="Times New Roman"/>
          <w:sz w:val="24"/>
          <w:szCs w:val="24"/>
        </w:rPr>
        <w:t>being</w:t>
      </w:r>
      <w:r w:rsidRPr="00EE64B5">
        <w:rPr>
          <w:rFonts w:ascii="Times New Roman" w:hAnsi="Times New Roman" w:cs="Times New Roman"/>
          <w:sz w:val="24"/>
          <w:szCs w:val="24"/>
        </w:rPr>
        <w:t xml:space="preserve"> Stands Number 23401 to 23601 and 23603 to 23631</w:t>
      </w:r>
      <w:r w:rsidR="0038764F" w:rsidRPr="00EE64B5">
        <w:rPr>
          <w:rFonts w:ascii="Times New Roman" w:hAnsi="Times New Roman" w:cs="Times New Roman"/>
          <w:sz w:val="24"/>
          <w:szCs w:val="24"/>
        </w:rPr>
        <w:t>.</w:t>
      </w:r>
      <w:r w:rsidRPr="00EE64B5">
        <w:rPr>
          <w:rFonts w:ascii="Times New Roman" w:hAnsi="Times New Roman" w:cs="Times New Roman"/>
          <w:sz w:val="24"/>
          <w:szCs w:val="24"/>
        </w:rPr>
        <w:t xml:space="preserve"> </w:t>
      </w:r>
    </w:p>
    <w:p w:rsidR="003249BB" w:rsidRPr="00EE64B5" w:rsidRDefault="003249BB" w:rsidP="00EE64B5">
      <w:pPr>
        <w:pStyle w:val="ListParagraph"/>
        <w:numPr>
          <w:ilvl w:val="0"/>
          <w:numId w:val="16"/>
        </w:numPr>
        <w:tabs>
          <w:tab w:val="left" w:pos="0"/>
          <w:tab w:val="left" w:pos="720"/>
        </w:tabs>
        <w:spacing w:line="360" w:lineRule="auto"/>
        <w:jc w:val="both"/>
        <w:rPr>
          <w:rFonts w:ascii="Times New Roman" w:hAnsi="Times New Roman" w:cs="Times New Roman"/>
          <w:sz w:val="24"/>
          <w:szCs w:val="24"/>
        </w:rPr>
      </w:pPr>
      <w:r w:rsidRPr="00EE64B5">
        <w:rPr>
          <w:rFonts w:ascii="Times New Roman" w:hAnsi="Times New Roman" w:cs="Times New Roman"/>
          <w:sz w:val="24"/>
          <w:szCs w:val="24"/>
        </w:rPr>
        <w:t>The 1</w:t>
      </w:r>
      <w:r w:rsidRPr="00EE64B5">
        <w:rPr>
          <w:rFonts w:ascii="Times New Roman" w:hAnsi="Times New Roman" w:cs="Times New Roman"/>
          <w:sz w:val="24"/>
          <w:szCs w:val="24"/>
          <w:vertAlign w:val="superscript"/>
        </w:rPr>
        <w:t>st</w:t>
      </w:r>
      <w:r w:rsidRPr="00EE64B5">
        <w:rPr>
          <w:rFonts w:ascii="Times New Roman" w:hAnsi="Times New Roman" w:cs="Times New Roman"/>
          <w:sz w:val="24"/>
          <w:szCs w:val="24"/>
        </w:rPr>
        <w:t xml:space="preserve"> to 6</w:t>
      </w:r>
      <w:r w:rsidRPr="00EE64B5">
        <w:rPr>
          <w:rFonts w:ascii="Times New Roman" w:hAnsi="Times New Roman" w:cs="Times New Roman"/>
          <w:sz w:val="24"/>
          <w:szCs w:val="24"/>
          <w:vertAlign w:val="superscript"/>
        </w:rPr>
        <w:t>th</w:t>
      </w:r>
      <w:r w:rsidRPr="00EE64B5">
        <w:rPr>
          <w:rFonts w:ascii="Times New Roman" w:hAnsi="Times New Roman" w:cs="Times New Roman"/>
          <w:sz w:val="24"/>
          <w:szCs w:val="24"/>
        </w:rPr>
        <w:t xml:space="preserve"> respondents, their assignees, agents and subdiaries if any and anyone acting through them or at their behest or instigation be and are hereby prohibited from harassing, threatening or physically harming the applicant’s agents or assignees or instigate any third parties to interfere in any manner with the applicant’s land development operations currently undergoing.</w:t>
      </w:r>
    </w:p>
    <w:p w:rsidR="000D61EF" w:rsidRPr="00EE64B5" w:rsidRDefault="003249BB" w:rsidP="00EE64B5">
      <w:pPr>
        <w:pStyle w:val="ListParagraph"/>
        <w:numPr>
          <w:ilvl w:val="0"/>
          <w:numId w:val="16"/>
        </w:numPr>
        <w:tabs>
          <w:tab w:val="left" w:pos="0"/>
          <w:tab w:val="left" w:pos="720"/>
        </w:tabs>
        <w:spacing w:line="360" w:lineRule="auto"/>
        <w:jc w:val="both"/>
        <w:rPr>
          <w:rFonts w:ascii="Times New Roman" w:hAnsi="Times New Roman" w:cs="Times New Roman"/>
          <w:sz w:val="24"/>
          <w:szCs w:val="24"/>
        </w:rPr>
      </w:pPr>
      <w:r w:rsidRPr="00EE64B5">
        <w:rPr>
          <w:rFonts w:ascii="Times New Roman" w:hAnsi="Times New Roman" w:cs="Times New Roman"/>
          <w:sz w:val="24"/>
          <w:szCs w:val="24"/>
        </w:rPr>
        <w:t>Costs shall be in the cause</w:t>
      </w:r>
      <w:r w:rsidR="000D61EF" w:rsidRPr="00EE64B5">
        <w:rPr>
          <w:rFonts w:ascii="Times New Roman" w:hAnsi="Times New Roman" w:cs="Times New Roman"/>
          <w:sz w:val="24"/>
          <w:szCs w:val="24"/>
        </w:rPr>
        <w:t>.</w:t>
      </w:r>
    </w:p>
    <w:p w:rsidR="0038764F" w:rsidRPr="00EE64B5" w:rsidRDefault="0038764F" w:rsidP="00EE64B5">
      <w:pPr>
        <w:pStyle w:val="ListParagraph"/>
        <w:tabs>
          <w:tab w:val="left" w:pos="0"/>
          <w:tab w:val="left" w:pos="720"/>
        </w:tabs>
        <w:spacing w:line="360" w:lineRule="auto"/>
        <w:ind w:left="1440"/>
        <w:jc w:val="both"/>
        <w:rPr>
          <w:rFonts w:ascii="Times New Roman" w:hAnsi="Times New Roman" w:cs="Times New Roman"/>
          <w:sz w:val="24"/>
          <w:szCs w:val="24"/>
        </w:rPr>
      </w:pPr>
    </w:p>
    <w:p w:rsidR="0038764F" w:rsidRPr="00EE64B5" w:rsidRDefault="000D61EF" w:rsidP="00EE64B5">
      <w:pPr>
        <w:pStyle w:val="ListParagraph"/>
        <w:tabs>
          <w:tab w:val="left" w:pos="0"/>
          <w:tab w:val="left" w:pos="720"/>
        </w:tabs>
        <w:spacing w:line="360" w:lineRule="auto"/>
        <w:jc w:val="both"/>
        <w:rPr>
          <w:rFonts w:ascii="Times New Roman" w:hAnsi="Times New Roman" w:cs="Times New Roman"/>
          <w:b/>
          <w:sz w:val="24"/>
          <w:szCs w:val="24"/>
          <w:u w:val="single"/>
        </w:rPr>
      </w:pPr>
      <w:r w:rsidRPr="00EE64B5">
        <w:rPr>
          <w:rFonts w:ascii="Times New Roman" w:hAnsi="Times New Roman" w:cs="Times New Roman"/>
          <w:b/>
          <w:sz w:val="24"/>
          <w:szCs w:val="24"/>
          <w:u w:val="single"/>
        </w:rPr>
        <w:t>SERVICE OF PROVISIONAL ORDER</w:t>
      </w:r>
    </w:p>
    <w:p w:rsidR="000D61EF" w:rsidRPr="00EE64B5" w:rsidRDefault="00EE64B5" w:rsidP="00EE64B5">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D61EF" w:rsidRPr="00EE64B5">
        <w:rPr>
          <w:rFonts w:ascii="Times New Roman" w:hAnsi="Times New Roman" w:cs="Times New Roman"/>
          <w:sz w:val="24"/>
          <w:szCs w:val="24"/>
        </w:rPr>
        <w:t xml:space="preserve">The Sheriff of Zimbabwe, the applicant or its legal practitioners be and are hereby authorized to serve this Provisional Order upon the respondents </w:t>
      </w:r>
      <w:r w:rsidR="0038764F" w:rsidRPr="00EE64B5">
        <w:rPr>
          <w:rFonts w:ascii="Times New Roman" w:hAnsi="Times New Roman" w:cs="Times New Roman"/>
          <w:sz w:val="24"/>
          <w:szCs w:val="24"/>
        </w:rPr>
        <w:t>or their legal practitioners with the assistance of the Zimbabwe R</w:t>
      </w:r>
      <w:r>
        <w:rPr>
          <w:rFonts w:ascii="Times New Roman" w:hAnsi="Times New Roman" w:cs="Times New Roman"/>
          <w:sz w:val="24"/>
          <w:szCs w:val="24"/>
        </w:rPr>
        <w:t>epublic Police where necessary.</w:t>
      </w:r>
    </w:p>
    <w:p w:rsidR="0038764F" w:rsidRPr="00EE64B5" w:rsidRDefault="0038764F" w:rsidP="00EE64B5">
      <w:pPr>
        <w:pStyle w:val="ListParagraph"/>
        <w:tabs>
          <w:tab w:val="left" w:pos="0"/>
          <w:tab w:val="left" w:pos="720"/>
        </w:tabs>
        <w:spacing w:line="360" w:lineRule="auto"/>
        <w:jc w:val="both"/>
        <w:rPr>
          <w:rFonts w:ascii="Times New Roman" w:hAnsi="Times New Roman" w:cs="Times New Roman"/>
          <w:sz w:val="24"/>
          <w:szCs w:val="24"/>
        </w:rPr>
      </w:pPr>
    </w:p>
    <w:p w:rsidR="0038764F" w:rsidRDefault="0038764F" w:rsidP="009F2F7C">
      <w:pPr>
        <w:pStyle w:val="ListParagraph"/>
        <w:tabs>
          <w:tab w:val="left" w:pos="0"/>
          <w:tab w:val="left" w:pos="720"/>
        </w:tabs>
        <w:spacing w:line="240" w:lineRule="auto"/>
        <w:jc w:val="both"/>
        <w:rPr>
          <w:rFonts w:ascii="Times New Roman" w:hAnsi="Times New Roman" w:cs="Times New Roman"/>
        </w:rPr>
      </w:pPr>
    </w:p>
    <w:p w:rsidR="0038764F" w:rsidRDefault="0038764F" w:rsidP="009F2F7C">
      <w:pPr>
        <w:pStyle w:val="ListParagraph"/>
        <w:tabs>
          <w:tab w:val="left" w:pos="0"/>
          <w:tab w:val="left" w:pos="720"/>
        </w:tabs>
        <w:spacing w:line="240" w:lineRule="auto"/>
        <w:jc w:val="both"/>
        <w:rPr>
          <w:rFonts w:ascii="Times New Roman" w:hAnsi="Times New Roman" w:cs="Times New Roman"/>
        </w:rPr>
      </w:pPr>
    </w:p>
    <w:p w:rsidR="0038764F" w:rsidRDefault="0038764F" w:rsidP="009F2F7C">
      <w:pPr>
        <w:pStyle w:val="ListParagraph"/>
        <w:tabs>
          <w:tab w:val="left" w:pos="0"/>
          <w:tab w:val="left" w:pos="720"/>
        </w:tabs>
        <w:spacing w:line="240" w:lineRule="auto"/>
        <w:jc w:val="both"/>
        <w:rPr>
          <w:rFonts w:ascii="Times New Roman" w:hAnsi="Times New Roman" w:cs="Times New Roman"/>
        </w:rPr>
      </w:pPr>
    </w:p>
    <w:p w:rsidR="0038764F" w:rsidRDefault="0038764F" w:rsidP="009F2F7C">
      <w:pPr>
        <w:pStyle w:val="ListParagraph"/>
        <w:tabs>
          <w:tab w:val="left" w:pos="0"/>
          <w:tab w:val="left" w:pos="720"/>
        </w:tabs>
        <w:spacing w:line="240" w:lineRule="auto"/>
        <w:jc w:val="both"/>
        <w:rPr>
          <w:rFonts w:ascii="Times New Roman" w:hAnsi="Times New Roman" w:cs="Times New Roman"/>
        </w:rPr>
      </w:pPr>
    </w:p>
    <w:p w:rsidR="0038764F" w:rsidRDefault="0038764F" w:rsidP="009F2F7C">
      <w:pPr>
        <w:pStyle w:val="ListParagraph"/>
        <w:tabs>
          <w:tab w:val="left" w:pos="0"/>
          <w:tab w:val="left" w:pos="720"/>
        </w:tabs>
        <w:spacing w:line="240" w:lineRule="auto"/>
        <w:jc w:val="both"/>
        <w:rPr>
          <w:rFonts w:ascii="Times New Roman" w:hAnsi="Times New Roman" w:cs="Times New Roman"/>
        </w:rPr>
      </w:pPr>
    </w:p>
    <w:p w:rsidR="0038764F" w:rsidRPr="0038764F" w:rsidRDefault="0038764F" w:rsidP="0038764F">
      <w:pPr>
        <w:pStyle w:val="ListParagraph"/>
        <w:tabs>
          <w:tab w:val="left" w:pos="0"/>
          <w:tab w:val="left" w:pos="720"/>
        </w:tabs>
        <w:spacing w:line="240" w:lineRule="auto"/>
        <w:ind w:left="0"/>
        <w:jc w:val="both"/>
        <w:rPr>
          <w:rFonts w:ascii="Times New Roman" w:hAnsi="Times New Roman" w:cs="Times New Roman"/>
          <w:sz w:val="24"/>
          <w:szCs w:val="24"/>
        </w:rPr>
      </w:pPr>
      <w:r w:rsidRPr="00EE64B5">
        <w:rPr>
          <w:rFonts w:ascii="Times New Roman" w:hAnsi="Times New Roman" w:cs="Times New Roman"/>
          <w:i/>
          <w:sz w:val="24"/>
          <w:szCs w:val="24"/>
        </w:rPr>
        <w:t>Madzima and Company Law Chamber</w:t>
      </w:r>
      <w:r w:rsidR="00EE64B5" w:rsidRPr="00EE64B5">
        <w:rPr>
          <w:rFonts w:ascii="Times New Roman" w:hAnsi="Times New Roman" w:cs="Times New Roman"/>
          <w:i/>
          <w:sz w:val="24"/>
          <w:szCs w:val="24"/>
        </w:rPr>
        <w:t>s</w:t>
      </w:r>
      <w:r w:rsidRPr="0038764F">
        <w:rPr>
          <w:rFonts w:ascii="Times New Roman" w:hAnsi="Times New Roman" w:cs="Times New Roman"/>
          <w:sz w:val="24"/>
          <w:szCs w:val="24"/>
        </w:rPr>
        <w:t>, applicant’s legal practitioners</w:t>
      </w:r>
    </w:p>
    <w:p w:rsidR="0038764F" w:rsidRPr="0038764F" w:rsidRDefault="0038764F" w:rsidP="0038764F">
      <w:pPr>
        <w:pStyle w:val="ListParagraph"/>
        <w:tabs>
          <w:tab w:val="left" w:pos="0"/>
          <w:tab w:val="left" w:pos="720"/>
        </w:tabs>
        <w:spacing w:line="240" w:lineRule="auto"/>
        <w:ind w:left="0"/>
        <w:jc w:val="both"/>
        <w:rPr>
          <w:rFonts w:ascii="Times New Roman" w:hAnsi="Times New Roman" w:cs="Times New Roman"/>
          <w:sz w:val="24"/>
          <w:szCs w:val="24"/>
        </w:rPr>
      </w:pPr>
      <w:r w:rsidRPr="00EE64B5">
        <w:rPr>
          <w:rFonts w:ascii="Times New Roman" w:hAnsi="Times New Roman" w:cs="Times New Roman"/>
          <w:i/>
          <w:sz w:val="24"/>
          <w:szCs w:val="24"/>
        </w:rPr>
        <w:t>Koto and Company</w:t>
      </w:r>
      <w:r w:rsidRPr="0038764F">
        <w:rPr>
          <w:rFonts w:ascii="Times New Roman" w:hAnsi="Times New Roman" w:cs="Times New Roman"/>
          <w:sz w:val="24"/>
          <w:szCs w:val="24"/>
        </w:rPr>
        <w:t>, respondent’s legal practitioners</w:t>
      </w:r>
    </w:p>
    <w:p w:rsidR="009F2F7C" w:rsidRPr="0038764F" w:rsidRDefault="009F2F7C" w:rsidP="009F2F7C">
      <w:pPr>
        <w:pStyle w:val="ListParagraph"/>
        <w:tabs>
          <w:tab w:val="left" w:pos="0"/>
          <w:tab w:val="left" w:pos="720"/>
        </w:tabs>
        <w:spacing w:line="240" w:lineRule="auto"/>
        <w:jc w:val="both"/>
        <w:rPr>
          <w:rFonts w:ascii="Times New Roman" w:hAnsi="Times New Roman" w:cs="Times New Roman"/>
          <w:sz w:val="24"/>
          <w:szCs w:val="24"/>
        </w:rPr>
      </w:pPr>
    </w:p>
    <w:p w:rsidR="009F2F7C" w:rsidRPr="009F2F7C" w:rsidRDefault="009F2F7C" w:rsidP="009F2F7C">
      <w:pPr>
        <w:pStyle w:val="ListParagraph"/>
        <w:tabs>
          <w:tab w:val="left" w:pos="0"/>
        </w:tabs>
        <w:spacing w:line="360" w:lineRule="auto"/>
        <w:ind w:left="0"/>
        <w:jc w:val="both"/>
        <w:rPr>
          <w:rFonts w:ascii="Times New Roman" w:hAnsi="Times New Roman" w:cs="Times New Roman"/>
          <w:sz w:val="24"/>
          <w:szCs w:val="24"/>
        </w:rPr>
      </w:pPr>
    </w:p>
    <w:p w:rsidR="003249BB" w:rsidRPr="009F2F7C" w:rsidRDefault="003249BB" w:rsidP="009F2F7C">
      <w:pPr>
        <w:pStyle w:val="ListParagraph"/>
        <w:tabs>
          <w:tab w:val="left" w:pos="0"/>
          <w:tab w:val="left" w:pos="720"/>
        </w:tabs>
        <w:spacing w:line="240" w:lineRule="auto"/>
        <w:ind w:left="1440"/>
        <w:jc w:val="both"/>
        <w:rPr>
          <w:rFonts w:ascii="Times New Roman" w:hAnsi="Times New Roman" w:cs="Times New Roman"/>
          <w:b/>
          <w:u w:val="single"/>
        </w:rPr>
      </w:pPr>
    </w:p>
    <w:p w:rsidR="003249BB" w:rsidRPr="009F2F7C" w:rsidRDefault="003249BB" w:rsidP="009F2F7C">
      <w:pPr>
        <w:pStyle w:val="ListParagraph"/>
        <w:tabs>
          <w:tab w:val="left" w:pos="0"/>
          <w:tab w:val="left" w:pos="720"/>
        </w:tabs>
        <w:spacing w:line="240" w:lineRule="auto"/>
        <w:ind w:left="1440"/>
        <w:jc w:val="both"/>
        <w:rPr>
          <w:rFonts w:ascii="Times New Roman" w:hAnsi="Times New Roman" w:cs="Times New Roman"/>
        </w:rPr>
      </w:pPr>
    </w:p>
    <w:p w:rsidR="00B80834" w:rsidRPr="009F2F7C" w:rsidRDefault="00B80834" w:rsidP="009F2F7C">
      <w:pPr>
        <w:pStyle w:val="ListParagraph"/>
        <w:tabs>
          <w:tab w:val="left" w:pos="0"/>
          <w:tab w:val="left" w:pos="720"/>
        </w:tabs>
        <w:spacing w:line="240" w:lineRule="auto"/>
        <w:ind w:left="0"/>
        <w:jc w:val="both"/>
        <w:rPr>
          <w:rFonts w:ascii="Times New Roman" w:hAnsi="Times New Roman" w:cs="Times New Roman"/>
        </w:rPr>
      </w:pPr>
    </w:p>
    <w:p w:rsidR="001F5834" w:rsidRPr="009F2F7C" w:rsidRDefault="001F5834" w:rsidP="009F2F7C">
      <w:pPr>
        <w:pStyle w:val="ListParagraph"/>
        <w:tabs>
          <w:tab w:val="left" w:pos="0"/>
          <w:tab w:val="left" w:pos="720"/>
        </w:tabs>
        <w:spacing w:line="240" w:lineRule="auto"/>
        <w:ind w:left="0"/>
        <w:jc w:val="both"/>
        <w:rPr>
          <w:rFonts w:ascii="Times New Roman" w:hAnsi="Times New Roman" w:cs="Times New Roman"/>
        </w:rPr>
      </w:pPr>
    </w:p>
    <w:p w:rsidR="00100269" w:rsidRPr="009F2F7C" w:rsidRDefault="003E754E" w:rsidP="009F2F7C">
      <w:pPr>
        <w:pStyle w:val="ListParagraph"/>
        <w:tabs>
          <w:tab w:val="left" w:pos="0"/>
          <w:tab w:val="left" w:pos="720"/>
        </w:tabs>
        <w:spacing w:line="240" w:lineRule="auto"/>
        <w:ind w:left="0"/>
        <w:jc w:val="both"/>
        <w:rPr>
          <w:rFonts w:ascii="Times New Roman" w:hAnsi="Times New Roman" w:cs="Times New Roman"/>
        </w:rPr>
      </w:pPr>
      <w:r w:rsidRPr="009F2F7C">
        <w:rPr>
          <w:rFonts w:ascii="Times New Roman" w:hAnsi="Times New Roman" w:cs="Times New Roman"/>
        </w:rPr>
        <w:t xml:space="preserve"> </w:t>
      </w:r>
    </w:p>
    <w:p w:rsidR="00606FA9" w:rsidRPr="009F2F7C" w:rsidRDefault="00606FA9" w:rsidP="009F2F7C">
      <w:pPr>
        <w:pStyle w:val="ListParagraph"/>
        <w:tabs>
          <w:tab w:val="left" w:pos="0"/>
          <w:tab w:val="left" w:pos="720"/>
        </w:tabs>
        <w:spacing w:after="0" w:line="240" w:lineRule="auto"/>
        <w:ind w:left="1080"/>
        <w:jc w:val="both"/>
        <w:rPr>
          <w:rFonts w:ascii="Times New Roman" w:hAnsi="Times New Roman" w:cs="Times New Roman"/>
        </w:rPr>
      </w:pPr>
    </w:p>
    <w:p w:rsidR="00606FA9" w:rsidRPr="009F2F7C" w:rsidRDefault="00606FA9" w:rsidP="009F2F7C">
      <w:pPr>
        <w:pStyle w:val="ListParagraph"/>
        <w:tabs>
          <w:tab w:val="left" w:pos="0"/>
          <w:tab w:val="left" w:pos="720"/>
        </w:tabs>
        <w:spacing w:after="0" w:line="240" w:lineRule="auto"/>
        <w:ind w:left="1080" w:hanging="360"/>
        <w:jc w:val="both"/>
        <w:rPr>
          <w:rFonts w:ascii="Times New Roman" w:hAnsi="Times New Roman" w:cs="Times New Roman"/>
        </w:rPr>
      </w:pPr>
    </w:p>
    <w:p w:rsidR="00B35193" w:rsidRPr="009F2F7C" w:rsidRDefault="00B35193" w:rsidP="009F2F7C">
      <w:pPr>
        <w:pStyle w:val="ListParagraph"/>
        <w:tabs>
          <w:tab w:val="left" w:pos="0"/>
          <w:tab w:val="left" w:pos="1440"/>
        </w:tabs>
        <w:spacing w:after="0" w:line="240" w:lineRule="auto"/>
        <w:ind w:left="1080"/>
        <w:jc w:val="both"/>
        <w:rPr>
          <w:rFonts w:ascii="Times New Roman" w:hAnsi="Times New Roman" w:cs="Times New Roman"/>
        </w:rPr>
      </w:pPr>
      <w:r w:rsidRPr="009F2F7C">
        <w:rPr>
          <w:rFonts w:ascii="Times New Roman" w:hAnsi="Times New Roman" w:cs="Times New Roman"/>
        </w:rPr>
        <w:t xml:space="preserve"> </w:t>
      </w:r>
    </w:p>
    <w:p w:rsidR="00B35193" w:rsidRPr="009F2F7C" w:rsidRDefault="00B35193" w:rsidP="009F2F7C">
      <w:pPr>
        <w:tabs>
          <w:tab w:val="left" w:pos="0"/>
          <w:tab w:val="left" w:pos="1440"/>
        </w:tabs>
        <w:spacing w:after="0" w:line="240" w:lineRule="auto"/>
        <w:jc w:val="both"/>
        <w:rPr>
          <w:rFonts w:ascii="Times New Roman" w:hAnsi="Times New Roman" w:cs="Times New Roman"/>
        </w:rPr>
      </w:pPr>
    </w:p>
    <w:p w:rsidR="00F11B07" w:rsidRPr="009F2F7C" w:rsidRDefault="00F11B07" w:rsidP="009F2F7C">
      <w:pPr>
        <w:tabs>
          <w:tab w:val="left" w:pos="0"/>
          <w:tab w:val="left" w:pos="1440"/>
        </w:tabs>
        <w:spacing w:after="0" w:line="240" w:lineRule="auto"/>
        <w:jc w:val="both"/>
        <w:rPr>
          <w:rFonts w:ascii="Times New Roman" w:hAnsi="Times New Roman" w:cs="Times New Roman"/>
        </w:rPr>
      </w:pPr>
    </w:p>
    <w:p w:rsidR="00AE60E0" w:rsidRPr="009F2F7C" w:rsidRDefault="00AE60E0" w:rsidP="009F2F7C">
      <w:pPr>
        <w:tabs>
          <w:tab w:val="left" w:pos="0"/>
          <w:tab w:val="left" w:pos="1440"/>
        </w:tabs>
        <w:spacing w:after="0" w:line="240" w:lineRule="auto"/>
        <w:jc w:val="both"/>
        <w:rPr>
          <w:rFonts w:ascii="Times New Roman" w:hAnsi="Times New Roman" w:cs="Times New Roman"/>
        </w:rPr>
      </w:pPr>
    </w:p>
    <w:sectPr w:rsidR="00AE60E0" w:rsidRPr="009F2F7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B47" w:rsidRDefault="001A7B47" w:rsidP="000E54BB">
      <w:pPr>
        <w:spacing w:after="0" w:line="240" w:lineRule="auto"/>
      </w:pPr>
      <w:r>
        <w:separator/>
      </w:r>
    </w:p>
  </w:endnote>
  <w:endnote w:type="continuationSeparator" w:id="0">
    <w:p w:rsidR="001A7B47" w:rsidRDefault="001A7B47" w:rsidP="000E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B47" w:rsidRDefault="001A7B47" w:rsidP="000E54BB">
      <w:pPr>
        <w:spacing w:after="0" w:line="240" w:lineRule="auto"/>
      </w:pPr>
      <w:r>
        <w:separator/>
      </w:r>
    </w:p>
  </w:footnote>
  <w:footnote w:type="continuationSeparator" w:id="0">
    <w:p w:rsidR="001A7B47" w:rsidRDefault="001A7B47" w:rsidP="000E5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793551"/>
      <w:docPartObj>
        <w:docPartGallery w:val="Page Numbers (Top of Page)"/>
        <w:docPartUnique/>
      </w:docPartObj>
    </w:sdtPr>
    <w:sdtEndPr>
      <w:rPr>
        <w:noProof/>
      </w:rPr>
    </w:sdtEndPr>
    <w:sdtContent>
      <w:p w:rsidR="00FC0DD0" w:rsidRDefault="00FC0DD0">
        <w:pPr>
          <w:pStyle w:val="Header"/>
          <w:jc w:val="right"/>
          <w:rPr>
            <w:noProof/>
          </w:rPr>
        </w:pPr>
        <w:r>
          <w:fldChar w:fldCharType="begin"/>
        </w:r>
        <w:r>
          <w:instrText xml:space="preserve"> PAGE   \* MERGEFORMAT </w:instrText>
        </w:r>
        <w:r>
          <w:fldChar w:fldCharType="separate"/>
        </w:r>
        <w:r w:rsidR="00D539EC">
          <w:rPr>
            <w:noProof/>
          </w:rPr>
          <w:t>1</w:t>
        </w:r>
        <w:r>
          <w:rPr>
            <w:noProof/>
          </w:rPr>
          <w:fldChar w:fldCharType="end"/>
        </w:r>
      </w:p>
      <w:p w:rsidR="00FC0DD0" w:rsidRDefault="00104EAD">
        <w:pPr>
          <w:pStyle w:val="Header"/>
          <w:jc w:val="right"/>
          <w:rPr>
            <w:noProof/>
          </w:rPr>
        </w:pPr>
        <w:r>
          <w:rPr>
            <w:noProof/>
          </w:rPr>
          <w:t>HH 120-23</w:t>
        </w:r>
      </w:p>
      <w:p w:rsidR="00FC0DD0" w:rsidRDefault="00FC0DD0">
        <w:pPr>
          <w:pStyle w:val="Header"/>
          <w:jc w:val="right"/>
        </w:pPr>
        <w:r>
          <w:rPr>
            <w:noProof/>
          </w:rPr>
          <w:t>HC 3957/22</w:t>
        </w:r>
      </w:p>
    </w:sdtContent>
  </w:sdt>
  <w:p w:rsidR="00FC0DD0" w:rsidRDefault="00FC0D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F51"/>
    <w:multiLevelType w:val="hybridMultilevel"/>
    <w:tmpl w:val="021660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A4873"/>
    <w:multiLevelType w:val="hybridMultilevel"/>
    <w:tmpl w:val="CD141E36"/>
    <w:lvl w:ilvl="0" w:tplc="ECEEEC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26EC2"/>
    <w:multiLevelType w:val="hybridMultilevel"/>
    <w:tmpl w:val="8D162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51554"/>
    <w:multiLevelType w:val="hybridMultilevel"/>
    <w:tmpl w:val="570CCF38"/>
    <w:lvl w:ilvl="0" w:tplc="3D02E52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94B19"/>
    <w:multiLevelType w:val="hybridMultilevel"/>
    <w:tmpl w:val="990E256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4F69EC"/>
    <w:multiLevelType w:val="hybridMultilevel"/>
    <w:tmpl w:val="DDFA723A"/>
    <w:lvl w:ilvl="0" w:tplc="5B82FA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613BC7"/>
    <w:multiLevelType w:val="hybridMultilevel"/>
    <w:tmpl w:val="071C26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DB3602"/>
    <w:multiLevelType w:val="hybridMultilevel"/>
    <w:tmpl w:val="2E222010"/>
    <w:lvl w:ilvl="0" w:tplc="DD34BF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9B0910"/>
    <w:multiLevelType w:val="hybridMultilevel"/>
    <w:tmpl w:val="3F169476"/>
    <w:lvl w:ilvl="0" w:tplc="3D02E5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D0EA5"/>
    <w:multiLevelType w:val="hybridMultilevel"/>
    <w:tmpl w:val="0DF4BB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7E6419"/>
    <w:multiLevelType w:val="hybridMultilevel"/>
    <w:tmpl w:val="B1849E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CA6D7B"/>
    <w:multiLevelType w:val="hybridMultilevel"/>
    <w:tmpl w:val="CE320766"/>
    <w:lvl w:ilvl="0" w:tplc="C4604A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825435"/>
    <w:multiLevelType w:val="hybridMultilevel"/>
    <w:tmpl w:val="92C075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267CA"/>
    <w:multiLevelType w:val="hybridMultilevel"/>
    <w:tmpl w:val="4328D5CE"/>
    <w:lvl w:ilvl="0" w:tplc="61D6DD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802D7"/>
    <w:multiLevelType w:val="hybridMultilevel"/>
    <w:tmpl w:val="40AC7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B3066"/>
    <w:multiLevelType w:val="hybridMultilevel"/>
    <w:tmpl w:val="11345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5"/>
  </w:num>
  <w:num w:numId="3">
    <w:abstractNumId w:val="7"/>
  </w:num>
  <w:num w:numId="4">
    <w:abstractNumId w:val="14"/>
  </w:num>
  <w:num w:numId="5">
    <w:abstractNumId w:val="8"/>
  </w:num>
  <w:num w:numId="6">
    <w:abstractNumId w:val="12"/>
  </w:num>
  <w:num w:numId="7">
    <w:abstractNumId w:val="1"/>
  </w:num>
  <w:num w:numId="8">
    <w:abstractNumId w:val="4"/>
  </w:num>
  <w:num w:numId="9">
    <w:abstractNumId w:val="3"/>
  </w:num>
  <w:num w:numId="10">
    <w:abstractNumId w:val="6"/>
  </w:num>
  <w:num w:numId="11">
    <w:abstractNumId w:val="0"/>
  </w:num>
  <w:num w:numId="12">
    <w:abstractNumId w:val="11"/>
  </w:num>
  <w:num w:numId="13">
    <w:abstractNumId w:val="2"/>
  </w:num>
  <w:num w:numId="14">
    <w:abstractNumId w:val="13"/>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BB"/>
    <w:rsid w:val="00017251"/>
    <w:rsid w:val="00050D3E"/>
    <w:rsid w:val="000841B1"/>
    <w:rsid w:val="0009687E"/>
    <w:rsid w:val="000D5807"/>
    <w:rsid w:val="000D61EF"/>
    <w:rsid w:val="000E54BB"/>
    <w:rsid w:val="000F5EC8"/>
    <w:rsid w:val="00100269"/>
    <w:rsid w:val="00104EAD"/>
    <w:rsid w:val="001420EE"/>
    <w:rsid w:val="00192A48"/>
    <w:rsid w:val="001A7B47"/>
    <w:rsid w:val="001C6CCA"/>
    <w:rsid w:val="001F5834"/>
    <w:rsid w:val="00250878"/>
    <w:rsid w:val="002740B7"/>
    <w:rsid w:val="00274A1C"/>
    <w:rsid w:val="003249BB"/>
    <w:rsid w:val="0033526A"/>
    <w:rsid w:val="0037446B"/>
    <w:rsid w:val="0038764F"/>
    <w:rsid w:val="00391A36"/>
    <w:rsid w:val="003A6EB3"/>
    <w:rsid w:val="003C23DD"/>
    <w:rsid w:val="003E754E"/>
    <w:rsid w:val="004015B4"/>
    <w:rsid w:val="00425DAB"/>
    <w:rsid w:val="00446B71"/>
    <w:rsid w:val="00464BE2"/>
    <w:rsid w:val="0047161A"/>
    <w:rsid w:val="004C4F9D"/>
    <w:rsid w:val="00541179"/>
    <w:rsid w:val="00543A41"/>
    <w:rsid w:val="00547757"/>
    <w:rsid w:val="005631D2"/>
    <w:rsid w:val="005D40A6"/>
    <w:rsid w:val="005D7299"/>
    <w:rsid w:val="005E75EF"/>
    <w:rsid w:val="00606FA9"/>
    <w:rsid w:val="0061247F"/>
    <w:rsid w:val="00685F9C"/>
    <w:rsid w:val="006B0EF2"/>
    <w:rsid w:val="006F6852"/>
    <w:rsid w:val="00722078"/>
    <w:rsid w:val="00723BBA"/>
    <w:rsid w:val="007474C5"/>
    <w:rsid w:val="00761717"/>
    <w:rsid w:val="007A1221"/>
    <w:rsid w:val="00854C65"/>
    <w:rsid w:val="008D0CDF"/>
    <w:rsid w:val="00985D86"/>
    <w:rsid w:val="009F10B2"/>
    <w:rsid w:val="009F2F7C"/>
    <w:rsid w:val="00A14609"/>
    <w:rsid w:val="00A22C77"/>
    <w:rsid w:val="00A56238"/>
    <w:rsid w:val="00A978C1"/>
    <w:rsid w:val="00AB0595"/>
    <w:rsid w:val="00AB4605"/>
    <w:rsid w:val="00AE2A8B"/>
    <w:rsid w:val="00AE60E0"/>
    <w:rsid w:val="00B35193"/>
    <w:rsid w:val="00B514BC"/>
    <w:rsid w:val="00B72D41"/>
    <w:rsid w:val="00B77F47"/>
    <w:rsid w:val="00B80834"/>
    <w:rsid w:val="00BC097B"/>
    <w:rsid w:val="00BC2A44"/>
    <w:rsid w:val="00BD5777"/>
    <w:rsid w:val="00BD5A70"/>
    <w:rsid w:val="00BE7A72"/>
    <w:rsid w:val="00BF25CB"/>
    <w:rsid w:val="00C1013B"/>
    <w:rsid w:val="00C30631"/>
    <w:rsid w:val="00C442C1"/>
    <w:rsid w:val="00C74404"/>
    <w:rsid w:val="00C978C0"/>
    <w:rsid w:val="00CD636E"/>
    <w:rsid w:val="00D539EC"/>
    <w:rsid w:val="00D84362"/>
    <w:rsid w:val="00DA45AB"/>
    <w:rsid w:val="00DB0730"/>
    <w:rsid w:val="00E13BBE"/>
    <w:rsid w:val="00E24EB5"/>
    <w:rsid w:val="00E37D30"/>
    <w:rsid w:val="00E665F1"/>
    <w:rsid w:val="00E96101"/>
    <w:rsid w:val="00EA1F2F"/>
    <w:rsid w:val="00ED6F8B"/>
    <w:rsid w:val="00EE64B5"/>
    <w:rsid w:val="00EF38C0"/>
    <w:rsid w:val="00F11B07"/>
    <w:rsid w:val="00F56921"/>
    <w:rsid w:val="00F57A1D"/>
    <w:rsid w:val="00F76751"/>
    <w:rsid w:val="00F95A82"/>
    <w:rsid w:val="00FA7E15"/>
    <w:rsid w:val="00FC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105E2-4FCC-48F7-9492-EE5D908E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4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4BB"/>
  </w:style>
  <w:style w:type="paragraph" w:styleId="Footer">
    <w:name w:val="footer"/>
    <w:basedOn w:val="Normal"/>
    <w:link w:val="FooterChar"/>
    <w:uiPriority w:val="99"/>
    <w:unhideWhenUsed/>
    <w:rsid w:val="000E5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4BB"/>
  </w:style>
  <w:style w:type="paragraph" w:styleId="ListParagraph">
    <w:name w:val="List Paragraph"/>
    <w:basedOn w:val="Normal"/>
    <w:uiPriority w:val="34"/>
    <w:qFormat/>
    <w:rsid w:val="00EA1F2F"/>
    <w:pPr>
      <w:ind w:left="720"/>
      <w:contextualSpacing/>
    </w:pPr>
  </w:style>
  <w:style w:type="paragraph" w:styleId="BalloonText">
    <w:name w:val="Balloon Text"/>
    <w:basedOn w:val="Normal"/>
    <w:link w:val="BalloonTextChar"/>
    <w:uiPriority w:val="99"/>
    <w:semiHidden/>
    <w:unhideWhenUsed/>
    <w:rsid w:val="005D4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2023-02-07T08:35:00Z</cp:lastPrinted>
  <dcterms:created xsi:type="dcterms:W3CDTF">2023-02-17T09:59:00Z</dcterms:created>
  <dcterms:modified xsi:type="dcterms:W3CDTF">2023-02-17T09:59:00Z</dcterms:modified>
</cp:coreProperties>
</file>