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AB" w:rsidRDefault="00E52DD6" w:rsidP="00440D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 THE LABOUR COURT OF ZIMBABWE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JUDGMENT NO LC/H/</w:t>
      </w:r>
      <w:r w:rsidR="00B322E8">
        <w:rPr>
          <w:b/>
          <w:sz w:val="24"/>
          <w:szCs w:val="24"/>
        </w:rPr>
        <w:t>559</w:t>
      </w:r>
      <w:r>
        <w:rPr>
          <w:b/>
          <w:sz w:val="24"/>
          <w:szCs w:val="24"/>
        </w:rPr>
        <w:t>/16</w:t>
      </w:r>
    </w:p>
    <w:p w:rsidR="00E52DD6" w:rsidRDefault="00E52DD6" w:rsidP="00440D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HELD AT HARARE 27 JUNE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CASE NO LC/H/REV/19/16</w:t>
      </w:r>
    </w:p>
    <w:p w:rsidR="00E52DD6" w:rsidRDefault="00E52DD6" w:rsidP="00440D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&amp; 9 SEPTEMBER 2016</w:t>
      </w:r>
    </w:p>
    <w:p w:rsidR="00B322E8" w:rsidRDefault="00B322E8" w:rsidP="00440DF8">
      <w:pPr>
        <w:jc w:val="both"/>
        <w:rPr>
          <w:sz w:val="24"/>
          <w:szCs w:val="24"/>
        </w:rPr>
      </w:pPr>
    </w:p>
    <w:p w:rsidR="00E52DD6" w:rsidRDefault="00E52DD6" w:rsidP="00440D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ALLIED TIMBERS ZIMBABWE (PVT) LTD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Applicant</w:t>
      </w:r>
    </w:p>
    <w:p w:rsidR="00B322E8" w:rsidRDefault="00B322E8" w:rsidP="00440DF8">
      <w:pPr>
        <w:jc w:val="both"/>
        <w:rPr>
          <w:b/>
          <w:sz w:val="24"/>
          <w:szCs w:val="24"/>
        </w:rPr>
      </w:pPr>
    </w:p>
    <w:p w:rsidR="008C6F31" w:rsidRDefault="00E52DD6" w:rsidP="00440D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KENNETH GUMEDE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Respondent</w:t>
      </w:r>
    </w:p>
    <w:p w:rsidR="008C6F31" w:rsidRDefault="008C6F31" w:rsidP="00440DF8">
      <w:pPr>
        <w:jc w:val="both"/>
        <w:rPr>
          <w:b/>
          <w:sz w:val="24"/>
          <w:szCs w:val="24"/>
        </w:rPr>
      </w:pPr>
    </w:p>
    <w:p w:rsidR="00E52DD6" w:rsidRDefault="00E52DD6" w:rsidP="00440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Before The Honourable G </w:t>
      </w:r>
      <w:proofErr w:type="spellStart"/>
      <w:r>
        <w:rPr>
          <w:sz w:val="24"/>
          <w:szCs w:val="24"/>
        </w:rPr>
        <w:t>Musariri</w:t>
      </w:r>
      <w:proofErr w:type="spellEnd"/>
      <w:r>
        <w:rPr>
          <w:sz w:val="24"/>
          <w:szCs w:val="24"/>
        </w:rPr>
        <w:t>, Judge</w:t>
      </w:r>
    </w:p>
    <w:p w:rsidR="008C6F31" w:rsidRDefault="008C6F31" w:rsidP="00440DF8">
      <w:pPr>
        <w:jc w:val="both"/>
        <w:rPr>
          <w:sz w:val="24"/>
          <w:szCs w:val="24"/>
        </w:rPr>
      </w:pPr>
    </w:p>
    <w:p w:rsidR="00E52DD6" w:rsidRDefault="00E52DD6" w:rsidP="00440D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Applicant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N M </w:t>
      </w:r>
      <w:proofErr w:type="spellStart"/>
      <w:r>
        <w:rPr>
          <w:b/>
          <w:sz w:val="24"/>
          <w:szCs w:val="24"/>
        </w:rPr>
        <w:t>Phiri</w:t>
      </w:r>
      <w:proofErr w:type="spellEnd"/>
      <w:r>
        <w:rPr>
          <w:b/>
          <w:sz w:val="24"/>
          <w:szCs w:val="24"/>
        </w:rPr>
        <w:t>, Attorney</w:t>
      </w:r>
    </w:p>
    <w:p w:rsidR="00E52DD6" w:rsidRDefault="00E52DD6" w:rsidP="00440D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 Respondent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 </w:t>
      </w:r>
      <w:proofErr w:type="spellStart"/>
      <w:r>
        <w:rPr>
          <w:b/>
          <w:sz w:val="24"/>
          <w:szCs w:val="24"/>
        </w:rPr>
        <w:t>Mavhiringidze</w:t>
      </w:r>
      <w:proofErr w:type="spellEnd"/>
      <w:r>
        <w:rPr>
          <w:b/>
          <w:sz w:val="24"/>
          <w:szCs w:val="24"/>
        </w:rPr>
        <w:t>, Attorney</w:t>
      </w:r>
    </w:p>
    <w:p w:rsidR="00E52DD6" w:rsidRDefault="00E52DD6" w:rsidP="00440DF8">
      <w:pPr>
        <w:jc w:val="both"/>
        <w:rPr>
          <w:b/>
          <w:sz w:val="24"/>
          <w:szCs w:val="24"/>
        </w:rPr>
      </w:pPr>
    </w:p>
    <w:p w:rsidR="00E52DD6" w:rsidRDefault="00E52DD6" w:rsidP="00440D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MUSARIRI J:</w:t>
      </w:r>
    </w:p>
    <w:p w:rsidR="00E52DD6" w:rsidRDefault="00E52DD6" w:rsidP="008C6F3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At the onset of oral argument respondent raised points </w:t>
      </w:r>
      <w:r>
        <w:rPr>
          <w:i/>
          <w:sz w:val="24"/>
          <w:szCs w:val="24"/>
        </w:rPr>
        <w:t xml:space="preserve">in </w:t>
      </w:r>
      <w:proofErr w:type="spellStart"/>
      <w:r>
        <w:rPr>
          <w:i/>
          <w:sz w:val="24"/>
          <w:szCs w:val="24"/>
        </w:rPr>
        <w:t>limine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Applicant opposed same.</w:t>
      </w:r>
      <w:r w:rsidR="008C6F31">
        <w:rPr>
          <w:sz w:val="24"/>
          <w:szCs w:val="24"/>
        </w:rPr>
        <w:t xml:space="preserve">  I will deal with the decisive point.</w:t>
      </w:r>
    </w:p>
    <w:p w:rsidR="00E52DD6" w:rsidRPr="00E52DD6" w:rsidRDefault="00E52DD6" w:rsidP="00440DF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proofErr w:type="gramStart"/>
      <w:r w:rsidRPr="00E52DD6">
        <w:rPr>
          <w:sz w:val="24"/>
          <w:szCs w:val="24"/>
          <w:u w:val="single"/>
        </w:rPr>
        <w:t>That  the</w:t>
      </w:r>
      <w:proofErr w:type="gramEnd"/>
      <w:r w:rsidRPr="00E52DD6">
        <w:rPr>
          <w:sz w:val="24"/>
          <w:szCs w:val="24"/>
          <w:u w:val="single"/>
        </w:rPr>
        <w:t xml:space="preserve"> application </w:t>
      </w:r>
      <w:r w:rsidR="008C6F31">
        <w:rPr>
          <w:sz w:val="24"/>
          <w:szCs w:val="24"/>
          <w:u w:val="single"/>
        </w:rPr>
        <w:t xml:space="preserve"> was </w:t>
      </w:r>
      <w:r w:rsidRPr="00E52DD6">
        <w:rPr>
          <w:sz w:val="24"/>
          <w:szCs w:val="24"/>
          <w:u w:val="single"/>
        </w:rPr>
        <w:t>fatally defective as it failed to cite the labour officer</w:t>
      </w:r>
    </w:p>
    <w:p w:rsidR="00E52DD6" w:rsidRDefault="00E52DD6" w:rsidP="00440D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The application sought the </w:t>
      </w:r>
      <w:r w:rsidRPr="001C3338">
        <w:rPr>
          <w:sz w:val="24"/>
          <w:szCs w:val="24"/>
          <w:u w:val="single"/>
        </w:rPr>
        <w:t>review</w:t>
      </w:r>
      <w:r>
        <w:rPr>
          <w:sz w:val="24"/>
          <w:szCs w:val="24"/>
        </w:rPr>
        <w:t xml:space="preserve"> of the decision of the labour officer M </w:t>
      </w:r>
      <w:proofErr w:type="spellStart"/>
      <w:r>
        <w:rPr>
          <w:sz w:val="24"/>
          <w:szCs w:val="24"/>
        </w:rPr>
        <w:t>Sabilika</w:t>
      </w:r>
      <w:proofErr w:type="spellEnd"/>
      <w:r>
        <w:rPr>
          <w:sz w:val="24"/>
          <w:szCs w:val="24"/>
        </w:rPr>
        <w:t>.  The decision was made at Harare on 19 January 2016.  The grounds for review are declaimed as follows,</w:t>
      </w:r>
    </w:p>
    <w:p w:rsidR="00E52DD6" w:rsidRDefault="00E52DD6" w:rsidP="00440DF8">
      <w:pPr>
        <w:ind w:left="1440"/>
        <w:jc w:val="both"/>
      </w:pPr>
      <w:r>
        <w:t>“1. The labour officer grossly misdirected himself by proceeding with a ruling without having the jurisdiction to hear the matter.</w:t>
      </w:r>
    </w:p>
    <w:p w:rsidR="00E52DD6" w:rsidRDefault="00E52DD6" w:rsidP="00440DF8">
      <w:pPr>
        <w:ind w:left="1440"/>
        <w:jc w:val="both"/>
      </w:pPr>
      <w:r>
        <w:t>2. The ruling by the labour officer is so outrageous in its defiance of accepted logic that no reasonable person would have made it.</w:t>
      </w:r>
    </w:p>
    <w:p w:rsidR="00E52DD6" w:rsidRDefault="00E52DD6" w:rsidP="00440DF8">
      <w:pPr>
        <w:ind w:left="1440"/>
        <w:jc w:val="both"/>
      </w:pPr>
      <w:r>
        <w:t xml:space="preserve">3. The labour officer grossly misdirected himself by dealing with the matter as </w:t>
      </w:r>
      <w:proofErr w:type="gramStart"/>
      <w:r>
        <w:t>an arbitration</w:t>
      </w:r>
      <w:proofErr w:type="gramEnd"/>
      <w:r>
        <w:t xml:space="preserve"> instead of a conciliation.</w:t>
      </w:r>
    </w:p>
    <w:p w:rsidR="00E52DD6" w:rsidRDefault="00E52DD6" w:rsidP="00440DF8">
      <w:pPr>
        <w:ind w:left="1440"/>
        <w:jc w:val="both"/>
      </w:pPr>
      <w:r>
        <w:t>4. The labour officer grossly misdirected himself by not issuing a certificate of no settlement before proceeding to make a ruling.”</w:t>
      </w:r>
    </w:p>
    <w:p w:rsidR="00E52DD6" w:rsidRDefault="00E52DD6" w:rsidP="00440DF8">
      <w:pPr>
        <w:spacing w:after="0" w:line="360" w:lineRule="auto"/>
        <w:jc w:val="both"/>
        <w:rPr>
          <w:sz w:val="24"/>
          <w:szCs w:val="24"/>
        </w:rPr>
      </w:pPr>
      <w:r>
        <w:lastRenderedPageBreak/>
        <w:tab/>
      </w:r>
      <w:r>
        <w:rPr>
          <w:sz w:val="24"/>
          <w:szCs w:val="24"/>
        </w:rPr>
        <w:t>The complaints set out above relate</w:t>
      </w:r>
      <w:r w:rsidR="008C6F31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the labour officer</w:t>
      </w:r>
      <w:r w:rsidR="008C6F31">
        <w:rPr>
          <w:sz w:val="24"/>
          <w:szCs w:val="24"/>
        </w:rPr>
        <w:t>’s</w:t>
      </w:r>
      <w:r>
        <w:rPr>
          <w:sz w:val="24"/>
          <w:szCs w:val="24"/>
        </w:rPr>
        <w:t xml:space="preserve"> (L.O.) ruling and </w:t>
      </w:r>
      <w:r w:rsidRPr="001C3338">
        <w:rPr>
          <w:sz w:val="24"/>
          <w:szCs w:val="24"/>
          <w:u w:val="single"/>
        </w:rPr>
        <w:t>his</w:t>
      </w:r>
      <w:r>
        <w:rPr>
          <w:sz w:val="24"/>
          <w:szCs w:val="24"/>
        </w:rPr>
        <w:t xml:space="preserve"> </w:t>
      </w:r>
      <w:r w:rsidRPr="001C3338">
        <w:rPr>
          <w:sz w:val="24"/>
          <w:szCs w:val="24"/>
          <w:u w:val="single"/>
        </w:rPr>
        <w:t>conduct of the proceedings</w:t>
      </w:r>
      <w:r>
        <w:rPr>
          <w:sz w:val="24"/>
          <w:szCs w:val="24"/>
        </w:rPr>
        <w:t xml:space="preserve"> before him.  It is evidently necessary to hear the labour officer’s comments reg</w:t>
      </w:r>
      <w:r w:rsidR="008C6F31">
        <w:rPr>
          <w:sz w:val="24"/>
          <w:szCs w:val="24"/>
        </w:rPr>
        <w:t>arding his impugned conduct.  For</w:t>
      </w:r>
      <w:r>
        <w:rPr>
          <w:sz w:val="24"/>
          <w:szCs w:val="24"/>
        </w:rPr>
        <w:t xml:space="preserve"> him to comment he has to be cited as a party.  It is a longstanding practice</w:t>
      </w:r>
      <w:r w:rsidR="008C6F31">
        <w:rPr>
          <w:sz w:val="24"/>
          <w:szCs w:val="24"/>
        </w:rPr>
        <w:t>,</w:t>
      </w:r>
      <w:r>
        <w:rPr>
          <w:sz w:val="24"/>
          <w:szCs w:val="24"/>
        </w:rPr>
        <w:t xml:space="preserve"> if not a legal requirement</w:t>
      </w:r>
      <w:r w:rsidR="008C6F31">
        <w:rPr>
          <w:sz w:val="24"/>
          <w:szCs w:val="24"/>
        </w:rPr>
        <w:t>,</w:t>
      </w:r>
      <w:r>
        <w:rPr>
          <w:sz w:val="24"/>
          <w:szCs w:val="24"/>
        </w:rPr>
        <w:t xml:space="preserve"> to cite an official whose conduct is</w:t>
      </w:r>
      <w:r w:rsidR="00440DF8">
        <w:rPr>
          <w:sz w:val="24"/>
          <w:szCs w:val="24"/>
        </w:rPr>
        <w:t xml:space="preserve"> condemned.  This allows him to comment on the allegations and thus give the adjudicator a fuller picture of the case before him. For that reason I consider that the point </w:t>
      </w:r>
      <w:r w:rsidR="00440DF8">
        <w:rPr>
          <w:i/>
          <w:sz w:val="24"/>
          <w:szCs w:val="24"/>
        </w:rPr>
        <w:t xml:space="preserve">in </w:t>
      </w:r>
      <w:proofErr w:type="spellStart"/>
      <w:r w:rsidR="00440DF8">
        <w:rPr>
          <w:i/>
          <w:sz w:val="24"/>
          <w:szCs w:val="24"/>
        </w:rPr>
        <w:t>limine</w:t>
      </w:r>
      <w:proofErr w:type="spellEnd"/>
      <w:r w:rsidR="00440DF8">
        <w:rPr>
          <w:sz w:val="24"/>
          <w:szCs w:val="24"/>
        </w:rPr>
        <w:t xml:space="preserve"> was well taken.</w:t>
      </w:r>
    </w:p>
    <w:p w:rsidR="00440DF8" w:rsidRDefault="00440DF8" w:rsidP="00440DF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thus unnecessary to deal with the other points also taken </w:t>
      </w:r>
      <w:r>
        <w:rPr>
          <w:i/>
          <w:sz w:val="24"/>
          <w:szCs w:val="24"/>
        </w:rPr>
        <w:t xml:space="preserve">in </w:t>
      </w:r>
      <w:proofErr w:type="spellStart"/>
      <w:r>
        <w:rPr>
          <w:i/>
          <w:sz w:val="24"/>
          <w:szCs w:val="24"/>
        </w:rPr>
        <w:t>limine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by respondent.</w:t>
      </w:r>
    </w:p>
    <w:p w:rsidR="008C6F31" w:rsidRPr="00440DF8" w:rsidRDefault="008C6F31" w:rsidP="00440DF8">
      <w:pPr>
        <w:spacing w:after="0" w:line="360" w:lineRule="auto"/>
        <w:jc w:val="both"/>
        <w:rPr>
          <w:sz w:val="24"/>
          <w:szCs w:val="24"/>
        </w:rPr>
      </w:pPr>
    </w:p>
    <w:p w:rsidR="00440DF8" w:rsidRDefault="00440DF8" w:rsidP="00440DF8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Wherefore it is ordered that;</w:t>
      </w:r>
    </w:p>
    <w:p w:rsidR="00440DF8" w:rsidRDefault="00440DF8" w:rsidP="00440DF8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Respondent’s point </w:t>
      </w:r>
      <w:r>
        <w:rPr>
          <w:b/>
          <w:i/>
          <w:sz w:val="24"/>
          <w:szCs w:val="24"/>
        </w:rPr>
        <w:t xml:space="preserve">in </w:t>
      </w:r>
      <w:proofErr w:type="spellStart"/>
      <w:r>
        <w:rPr>
          <w:b/>
          <w:i/>
          <w:sz w:val="24"/>
          <w:szCs w:val="24"/>
        </w:rPr>
        <w:t>limine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be and is hereby upheld;</w:t>
      </w:r>
    </w:p>
    <w:p w:rsidR="008C6F31" w:rsidRDefault="008C6F31" w:rsidP="008C6F31">
      <w:pPr>
        <w:pStyle w:val="ListParagraph"/>
        <w:spacing w:line="360" w:lineRule="auto"/>
        <w:jc w:val="both"/>
        <w:rPr>
          <w:b/>
          <w:sz w:val="24"/>
          <w:szCs w:val="24"/>
        </w:rPr>
      </w:pPr>
    </w:p>
    <w:p w:rsidR="008C6F31" w:rsidRDefault="00440DF8" w:rsidP="008C6F3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The application for review is thus dismissed; and</w:t>
      </w:r>
    </w:p>
    <w:p w:rsidR="008C6F31" w:rsidRPr="008C6F31" w:rsidRDefault="008C6F31" w:rsidP="008C6F31">
      <w:pPr>
        <w:pStyle w:val="ListParagraph"/>
        <w:rPr>
          <w:b/>
          <w:sz w:val="24"/>
          <w:szCs w:val="24"/>
        </w:rPr>
      </w:pPr>
    </w:p>
    <w:p w:rsidR="00440DF8" w:rsidRPr="008C6F31" w:rsidRDefault="00440DF8" w:rsidP="008C6F3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8C6F31">
        <w:rPr>
          <w:b/>
          <w:sz w:val="24"/>
          <w:szCs w:val="24"/>
        </w:rPr>
        <w:t>Each party shall bear its own costs.</w:t>
      </w:r>
    </w:p>
    <w:p w:rsidR="00440DF8" w:rsidRDefault="00440DF8" w:rsidP="00440DF8">
      <w:pPr>
        <w:spacing w:line="360" w:lineRule="auto"/>
        <w:jc w:val="both"/>
        <w:rPr>
          <w:b/>
          <w:sz w:val="24"/>
          <w:szCs w:val="24"/>
        </w:rPr>
      </w:pPr>
    </w:p>
    <w:p w:rsidR="00440DF8" w:rsidRDefault="00440DF8" w:rsidP="00440DF8">
      <w:pPr>
        <w:spacing w:line="360" w:lineRule="auto"/>
        <w:jc w:val="both"/>
        <w:rPr>
          <w:b/>
          <w:sz w:val="24"/>
          <w:szCs w:val="24"/>
        </w:rPr>
      </w:pPr>
    </w:p>
    <w:p w:rsidR="00440DF8" w:rsidRDefault="00440DF8" w:rsidP="00440DF8">
      <w:pPr>
        <w:spacing w:line="360" w:lineRule="auto"/>
        <w:ind w:left="4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 MUSARIRI</w:t>
      </w:r>
    </w:p>
    <w:p w:rsidR="00440DF8" w:rsidRDefault="00440DF8" w:rsidP="00440DF8">
      <w:pPr>
        <w:spacing w:line="360" w:lineRule="auto"/>
        <w:ind w:left="4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 U D G E</w:t>
      </w:r>
    </w:p>
    <w:p w:rsidR="00440DF8" w:rsidRPr="00440DF8" w:rsidRDefault="00440DF8" w:rsidP="00440DF8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440DF8" w:rsidRPr="00440DF8" w:rsidRDefault="00440DF8" w:rsidP="00440DF8">
      <w:pPr>
        <w:spacing w:line="360" w:lineRule="auto"/>
        <w:jc w:val="both"/>
        <w:rPr>
          <w:sz w:val="24"/>
          <w:szCs w:val="24"/>
        </w:rPr>
      </w:pPr>
    </w:p>
    <w:sectPr w:rsidR="00440DF8" w:rsidRPr="00440DF8" w:rsidSect="00440DF8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D5" w:rsidRDefault="00E31DD5" w:rsidP="00440DF8">
      <w:pPr>
        <w:spacing w:after="0" w:line="240" w:lineRule="auto"/>
      </w:pPr>
      <w:r>
        <w:separator/>
      </w:r>
    </w:p>
  </w:endnote>
  <w:endnote w:type="continuationSeparator" w:id="0">
    <w:p w:rsidR="00E31DD5" w:rsidRDefault="00E31DD5" w:rsidP="0044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235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051" w:rsidRDefault="006770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7051" w:rsidRDefault="006770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51" w:rsidRDefault="00677051">
    <w:pPr>
      <w:pStyle w:val="Footer"/>
      <w:jc w:val="right"/>
    </w:pPr>
  </w:p>
  <w:p w:rsidR="00677051" w:rsidRDefault="006770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D5" w:rsidRDefault="00E31DD5" w:rsidP="00440DF8">
      <w:pPr>
        <w:spacing w:after="0" w:line="240" w:lineRule="auto"/>
      </w:pPr>
      <w:r>
        <w:separator/>
      </w:r>
    </w:p>
  </w:footnote>
  <w:footnote w:type="continuationSeparator" w:id="0">
    <w:p w:rsidR="00E31DD5" w:rsidRDefault="00E31DD5" w:rsidP="00440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F8" w:rsidRDefault="00440DF8" w:rsidP="00B322E8">
    <w:pPr>
      <w:ind w:left="5760"/>
      <w:jc w:val="both"/>
      <w:rPr>
        <w:b/>
        <w:sz w:val="24"/>
        <w:szCs w:val="24"/>
      </w:rPr>
    </w:pPr>
    <w:r>
      <w:rPr>
        <w:b/>
        <w:sz w:val="24"/>
        <w:szCs w:val="24"/>
      </w:rPr>
      <w:t>JUDGMENT NO LC/H/</w:t>
    </w:r>
    <w:r w:rsidR="00B322E8">
      <w:rPr>
        <w:b/>
        <w:sz w:val="24"/>
        <w:szCs w:val="24"/>
      </w:rPr>
      <w:t>559</w:t>
    </w:r>
    <w:r>
      <w:rPr>
        <w:b/>
        <w:sz w:val="24"/>
        <w:szCs w:val="24"/>
      </w:rPr>
      <w:t>/16</w:t>
    </w:r>
  </w:p>
  <w:p w:rsidR="00440DF8" w:rsidRDefault="00440D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6C4B"/>
    <w:multiLevelType w:val="hybridMultilevel"/>
    <w:tmpl w:val="B936DE8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D6"/>
    <w:rsid w:val="001C3338"/>
    <w:rsid w:val="00275C37"/>
    <w:rsid w:val="00440DF8"/>
    <w:rsid w:val="00677051"/>
    <w:rsid w:val="006946F8"/>
    <w:rsid w:val="008C6F31"/>
    <w:rsid w:val="0094051A"/>
    <w:rsid w:val="00B322E8"/>
    <w:rsid w:val="00BA706B"/>
    <w:rsid w:val="00BE4740"/>
    <w:rsid w:val="00E31DD5"/>
    <w:rsid w:val="00E46DAB"/>
    <w:rsid w:val="00E5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F8"/>
  </w:style>
  <w:style w:type="paragraph" w:styleId="Footer">
    <w:name w:val="footer"/>
    <w:basedOn w:val="Normal"/>
    <w:link w:val="FooterChar"/>
    <w:uiPriority w:val="99"/>
    <w:unhideWhenUsed/>
    <w:rsid w:val="00440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F8"/>
  </w:style>
  <w:style w:type="paragraph" w:styleId="ListParagraph">
    <w:name w:val="List Paragraph"/>
    <w:basedOn w:val="Normal"/>
    <w:uiPriority w:val="34"/>
    <w:qFormat/>
    <w:rsid w:val="00440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F8"/>
  </w:style>
  <w:style w:type="paragraph" w:styleId="Footer">
    <w:name w:val="footer"/>
    <w:basedOn w:val="Normal"/>
    <w:link w:val="FooterChar"/>
    <w:uiPriority w:val="99"/>
    <w:unhideWhenUsed/>
    <w:rsid w:val="00440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F8"/>
  </w:style>
  <w:style w:type="paragraph" w:styleId="ListParagraph">
    <w:name w:val="List Paragraph"/>
    <w:basedOn w:val="Normal"/>
    <w:uiPriority w:val="34"/>
    <w:qFormat/>
    <w:rsid w:val="0044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2016-09-07T08:34:00Z</cp:lastPrinted>
  <dcterms:created xsi:type="dcterms:W3CDTF">2016-09-06T07:47:00Z</dcterms:created>
  <dcterms:modified xsi:type="dcterms:W3CDTF">2016-09-07T08:34:00Z</dcterms:modified>
</cp:coreProperties>
</file>