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4B5D87"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ALLAN MOYO</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8072FB"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FOROMA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54307D">
        <w:rPr>
          <w:rFonts w:ascii="Times New Roman" w:hAnsi="Times New Roman" w:cs="Times New Roman"/>
          <w:sz w:val="24"/>
          <w:szCs w:val="24"/>
          <w:lang w:val="en-GB"/>
        </w:rPr>
        <w:t>28 January 2021</w:t>
      </w:r>
    </w:p>
    <w:p w:rsidR="00EA5C4B" w:rsidRDefault="00EA5C4B" w:rsidP="00C0329C">
      <w:pPr>
        <w:jc w:val="both"/>
        <w:rPr>
          <w:rFonts w:ascii="Times New Roman" w:hAnsi="Times New Roman" w:cs="Times New Roman"/>
          <w:sz w:val="24"/>
          <w:szCs w:val="24"/>
          <w:lang w:val="en-GB"/>
        </w:rPr>
      </w:pPr>
    </w:p>
    <w:p w:rsidR="008072FB" w:rsidRPr="00B21A35" w:rsidRDefault="001C4FC0" w:rsidP="00C0329C">
      <w:pPr>
        <w:jc w:val="both"/>
        <w:rPr>
          <w:rFonts w:ascii="Times New Roman" w:hAnsi="Times New Roman" w:cs="Times New Roman"/>
          <w:b/>
          <w:sz w:val="24"/>
          <w:szCs w:val="24"/>
          <w:lang w:val="en-GB"/>
        </w:rPr>
      </w:pPr>
      <w:r w:rsidRPr="00B21A35">
        <w:rPr>
          <w:rFonts w:ascii="Times New Roman" w:hAnsi="Times New Roman" w:cs="Times New Roman"/>
          <w:b/>
          <w:sz w:val="24"/>
          <w:szCs w:val="24"/>
          <w:lang w:val="en-GB"/>
        </w:rPr>
        <w:t xml:space="preserve">Bail </w:t>
      </w:r>
      <w:r w:rsidR="008072FB" w:rsidRPr="00B21A35">
        <w:rPr>
          <w:rFonts w:ascii="Times New Roman" w:hAnsi="Times New Roman" w:cs="Times New Roman"/>
          <w:b/>
          <w:sz w:val="24"/>
          <w:szCs w:val="24"/>
          <w:lang w:val="en-GB"/>
        </w:rPr>
        <w:t xml:space="preserve">Ruling </w:t>
      </w:r>
    </w:p>
    <w:p w:rsidR="002E1B81" w:rsidRDefault="002E1B81"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O </w:t>
      </w:r>
      <w:r w:rsidR="004B5D87">
        <w:rPr>
          <w:rFonts w:ascii="Times New Roman" w:hAnsi="Times New Roman" w:cs="Times New Roman"/>
          <w:i/>
          <w:sz w:val="24"/>
          <w:szCs w:val="24"/>
          <w:lang w:val="en-GB"/>
        </w:rPr>
        <w:t>Shava</w:t>
      </w:r>
      <w:r>
        <w:rPr>
          <w:rFonts w:ascii="Times New Roman" w:hAnsi="Times New Roman" w:cs="Times New Roman"/>
          <w:i/>
          <w:sz w:val="24"/>
          <w:szCs w:val="24"/>
          <w:lang w:val="en-GB"/>
        </w:rPr>
        <w:t>,</w:t>
      </w:r>
      <w:r w:rsidR="004B5D87">
        <w:rPr>
          <w:rFonts w:ascii="Times New Roman" w:hAnsi="Times New Roman" w:cs="Times New Roman"/>
          <w:i/>
          <w:sz w:val="24"/>
          <w:szCs w:val="24"/>
          <w:lang w:val="en-GB"/>
        </w:rPr>
        <w:t xml:space="preserve"> </w:t>
      </w:r>
      <w:r w:rsidR="008072FB" w:rsidRPr="008072FB">
        <w:rPr>
          <w:rFonts w:ascii="Times New Roman" w:hAnsi="Times New Roman" w:cs="Times New Roman"/>
          <w:sz w:val="24"/>
          <w:szCs w:val="24"/>
          <w:lang w:val="en-GB"/>
        </w:rPr>
        <w:t xml:space="preserve">for the </w:t>
      </w:r>
      <w:r w:rsidR="004B5D87">
        <w:rPr>
          <w:rFonts w:ascii="Times New Roman" w:hAnsi="Times New Roman" w:cs="Times New Roman"/>
          <w:sz w:val="24"/>
          <w:szCs w:val="24"/>
          <w:lang w:val="en-GB"/>
        </w:rPr>
        <w:t xml:space="preserve">appellant </w:t>
      </w:r>
    </w:p>
    <w:p w:rsidR="00C0329C" w:rsidRPr="008072FB" w:rsidRDefault="002E1B81" w:rsidP="008072FB">
      <w:pPr>
        <w:spacing w:after="0" w:line="240" w:lineRule="auto"/>
        <w:jc w:val="both"/>
        <w:rPr>
          <w:rFonts w:ascii="Times New Roman" w:hAnsi="Times New Roman" w:cs="Times New Roman"/>
          <w:sz w:val="24"/>
          <w:szCs w:val="24"/>
          <w:lang w:val="en-GB"/>
        </w:rPr>
      </w:pPr>
      <w:r w:rsidRPr="002E1B81">
        <w:rPr>
          <w:rFonts w:ascii="Times New Roman" w:hAnsi="Times New Roman" w:cs="Times New Roman"/>
          <w:i/>
          <w:sz w:val="24"/>
          <w:szCs w:val="24"/>
          <w:lang w:val="en-GB"/>
        </w:rPr>
        <w:t>A Muziwi</w:t>
      </w:r>
      <w:r>
        <w:rPr>
          <w:rFonts w:ascii="Times New Roman" w:hAnsi="Times New Roman" w:cs="Times New Roman"/>
          <w:sz w:val="24"/>
          <w:szCs w:val="24"/>
          <w:lang w:val="en-GB"/>
        </w:rPr>
        <w:t xml:space="preserve">, for the respondent </w:t>
      </w:r>
      <w:r w:rsidR="008072FB" w:rsidRPr="008072FB">
        <w:rPr>
          <w:rFonts w:ascii="Times New Roman" w:hAnsi="Times New Roman" w:cs="Times New Roman"/>
          <w:sz w:val="24"/>
          <w:szCs w:val="24"/>
          <w:lang w:val="en-GB"/>
        </w:rPr>
        <w:t xml:space="preserve"> </w:t>
      </w:r>
    </w:p>
    <w:p w:rsidR="00EA5C4B" w:rsidRDefault="00EA5C4B" w:rsidP="00C0329C">
      <w:pPr>
        <w:spacing w:after="0" w:line="240" w:lineRule="auto"/>
        <w:jc w:val="both"/>
        <w:rPr>
          <w:rFonts w:ascii="Times New Roman" w:hAnsi="Times New Roman" w:cs="Times New Roman"/>
          <w:sz w:val="24"/>
          <w:szCs w:val="24"/>
          <w:lang w:val="en-GB"/>
        </w:rPr>
      </w:pPr>
    </w:p>
    <w:p w:rsidR="004B5D87" w:rsidRDefault="00EA5C4B"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072FB">
        <w:rPr>
          <w:rFonts w:ascii="Times New Roman" w:hAnsi="Times New Roman" w:cs="Times New Roman"/>
          <w:sz w:val="24"/>
          <w:szCs w:val="24"/>
          <w:lang w:val="en-GB"/>
        </w:rPr>
        <w:t>FOROMA</w:t>
      </w:r>
      <w:r>
        <w:rPr>
          <w:rFonts w:ascii="Times New Roman" w:hAnsi="Times New Roman" w:cs="Times New Roman"/>
          <w:sz w:val="24"/>
          <w:szCs w:val="24"/>
          <w:lang w:val="en-GB"/>
        </w:rPr>
        <w:t xml:space="preserve"> J: </w:t>
      </w:r>
      <w:r w:rsidR="004B5D87">
        <w:rPr>
          <w:rFonts w:ascii="Times New Roman" w:hAnsi="Times New Roman" w:cs="Times New Roman"/>
          <w:sz w:val="24"/>
          <w:szCs w:val="24"/>
          <w:lang w:val="en-GB"/>
        </w:rPr>
        <w:t xml:space="preserve">At the initial hearing of this matter and as a result of </w:t>
      </w:r>
      <w:r w:rsidR="004B5D87" w:rsidRPr="004B5D87">
        <w:rPr>
          <w:rFonts w:ascii="Times New Roman" w:hAnsi="Times New Roman" w:cs="Times New Roman"/>
          <w:i/>
          <w:sz w:val="24"/>
          <w:szCs w:val="24"/>
          <w:lang w:val="en-GB"/>
        </w:rPr>
        <w:t>Mr Muzi</w:t>
      </w:r>
      <w:r w:rsidR="00E536B8">
        <w:rPr>
          <w:rFonts w:ascii="Times New Roman" w:hAnsi="Times New Roman" w:cs="Times New Roman"/>
          <w:i/>
          <w:sz w:val="24"/>
          <w:szCs w:val="24"/>
          <w:lang w:val="en-GB"/>
        </w:rPr>
        <w:t>w</w:t>
      </w:r>
      <w:r w:rsidR="004B5D87" w:rsidRPr="004B5D87">
        <w:rPr>
          <w:rFonts w:ascii="Times New Roman" w:hAnsi="Times New Roman" w:cs="Times New Roman"/>
          <w:i/>
          <w:sz w:val="24"/>
          <w:szCs w:val="24"/>
          <w:lang w:val="en-GB"/>
        </w:rPr>
        <w:t>i</w:t>
      </w:r>
      <w:r w:rsidR="004B5D87">
        <w:rPr>
          <w:rFonts w:ascii="Times New Roman" w:hAnsi="Times New Roman" w:cs="Times New Roman"/>
          <w:sz w:val="24"/>
          <w:szCs w:val="24"/>
          <w:lang w:val="en-GB"/>
        </w:rPr>
        <w:t xml:space="preserve"> for the State raising argument in support of the point </w:t>
      </w:r>
      <w:r w:rsidR="004B5D87" w:rsidRPr="004B5D87">
        <w:rPr>
          <w:rFonts w:ascii="Times New Roman" w:hAnsi="Times New Roman" w:cs="Times New Roman"/>
          <w:i/>
          <w:sz w:val="24"/>
          <w:szCs w:val="24"/>
          <w:lang w:val="en-GB"/>
        </w:rPr>
        <w:t>in limine</w:t>
      </w:r>
      <w:r w:rsidR="004B5D87">
        <w:rPr>
          <w:rFonts w:ascii="Times New Roman" w:hAnsi="Times New Roman" w:cs="Times New Roman"/>
          <w:sz w:val="24"/>
          <w:szCs w:val="24"/>
          <w:lang w:val="en-GB"/>
        </w:rPr>
        <w:t xml:space="preserve"> after the defence counsel had addressed the cour</w:t>
      </w:r>
      <w:r w:rsidR="00465561">
        <w:rPr>
          <w:rFonts w:ascii="Times New Roman" w:hAnsi="Times New Roman" w:cs="Times New Roman"/>
          <w:sz w:val="24"/>
          <w:szCs w:val="24"/>
          <w:lang w:val="en-GB"/>
        </w:rPr>
        <w:t>t</w:t>
      </w:r>
      <w:r w:rsidR="004B5D87">
        <w:rPr>
          <w:rFonts w:ascii="Times New Roman" w:hAnsi="Times New Roman" w:cs="Times New Roman"/>
          <w:sz w:val="24"/>
          <w:szCs w:val="24"/>
          <w:lang w:val="en-GB"/>
        </w:rPr>
        <w:t xml:space="preserve"> on the merit it was agreed that the court peruses the record in B2178/20 in order to appreciate the dispute which resulted in applicant’s appeal being stuck off the roll to enable the Court to determine whether appellant had returned to Court on the same defective papers. </w:t>
      </w:r>
    </w:p>
    <w:p w:rsidR="00E536B8" w:rsidRDefault="004B5D87"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perusing B2178</w:t>
      </w:r>
      <w:r w:rsidR="00E536B8">
        <w:rPr>
          <w:rFonts w:ascii="Times New Roman" w:hAnsi="Times New Roman" w:cs="Times New Roman"/>
          <w:sz w:val="24"/>
          <w:szCs w:val="24"/>
          <w:lang w:val="en-GB"/>
        </w:rPr>
        <w:t xml:space="preserve"> I confirmed that indeed the appellant’s matter had been struck off the roll because applicant’s appeal was fatally defective. This was an </w:t>
      </w:r>
      <w:r w:rsidR="00E536B8" w:rsidRPr="00E536B8">
        <w:rPr>
          <w:rFonts w:ascii="Times New Roman" w:hAnsi="Times New Roman" w:cs="Times New Roman"/>
          <w:i/>
          <w:sz w:val="24"/>
          <w:szCs w:val="24"/>
          <w:lang w:val="en-GB"/>
        </w:rPr>
        <w:t>ex t</w:t>
      </w:r>
      <w:r w:rsidR="00465561">
        <w:rPr>
          <w:rFonts w:ascii="Times New Roman" w:hAnsi="Times New Roman" w:cs="Times New Roman"/>
          <w:i/>
          <w:sz w:val="24"/>
          <w:szCs w:val="24"/>
          <w:lang w:val="en-GB"/>
        </w:rPr>
        <w:t>o</w:t>
      </w:r>
      <w:r w:rsidR="00E536B8" w:rsidRPr="00E536B8">
        <w:rPr>
          <w:rFonts w:ascii="Times New Roman" w:hAnsi="Times New Roman" w:cs="Times New Roman"/>
          <w:i/>
          <w:sz w:val="24"/>
          <w:szCs w:val="24"/>
          <w:lang w:val="en-GB"/>
        </w:rPr>
        <w:t>mpore</w:t>
      </w:r>
      <w:r w:rsidR="00E536B8">
        <w:rPr>
          <w:rFonts w:ascii="Times New Roman" w:hAnsi="Times New Roman" w:cs="Times New Roman"/>
          <w:sz w:val="24"/>
          <w:szCs w:val="24"/>
          <w:lang w:val="en-GB"/>
        </w:rPr>
        <w:t xml:space="preserve"> order </w:t>
      </w:r>
      <w:r w:rsidR="00465561">
        <w:rPr>
          <w:rFonts w:ascii="Times New Roman" w:hAnsi="Times New Roman" w:cs="Times New Roman"/>
          <w:sz w:val="24"/>
          <w:szCs w:val="24"/>
          <w:lang w:val="en-GB"/>
        </w:rPr>
        <w:t xml:space="preserve">by the court </w:t>
      </w:r>
      <w:r w:rsidR="00E536B8">
        <w:rPr>
          <w:rFonts w:ascii="Times New Roman" w:hAnsi="Times New Roman" w:cs="Times New Roman"/>
          <w:sz w:val="24"/>
          <w:szCs w:val="24"/>
          <w:lang w:val="en-GB"/>
        </w:rPr>
        <w:t xml:space="preserve">which did not </w:t>
      </w:r>
      <w:r w:rsidR="00465561">
        <w:rPr>
          <w:rFonts w:ascii="Times New Roman" w:hAnsi="Times New Roman" w:cs="Times New Roman"/>
          <w:sz w:val="24"/>
          <w:szCs w:val="24"/>
          <w:lang w:val="en-GB"/>
        </w:rPr>
        <w:t>provide</w:t>
      </w:r>
      <w:r w:rsidR="00E536B8">
        <w:rPr>
          <w:rFonts w:ascii="Times New Roman" w:hAnsi="Times New Roman" w:cs="Times New Roman"/>
          <w:sz w:val="24"/>
          <w:szCs w:val="24"/>
          <w:lang w:val="en-GB"/>
        </w:rPr>
        <w:t xml:space="preserve"> detailed </w:t>
      </w:r>
      <w:r w:rsidR="002E1B81">
        <w:rPr>
          <w:rFonts w:ascii="Times New Roman" w:hAnsi="Times New Roman" w:cs="Times New Roman"/>
          <w:sz w:val="24"/>
          <w:szCs w:val="24"/>
          <w:lang w:val="en-GB"/>
        </w:rPr>
        <w:t>reasons</w:t>
      </w:r>
      <w:r w:rsidR="00E536B8">
        <w:rPr>
          <w:rFonts w:ascii="Times New Roman" w:hAnsi="Times New Roman" w:cs="Times New Roman"/>
          <w:sz w:val="24"/>
          <w:szCs w:val="24"/>
          <w:lang w:val="en-GB"/>
        </w:rPr>
        <w:t xml:space="preserve">. </w:t>
      </w:r>
    </w:p>
    <w:p w:rsidR="00E536B8" w:rsidRDefault="00E536B8"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Accordingly, I could not get assistance from the said record to determine </w:t>
      </w:r>
      <w:r w:rsidR="00465561">
        <w:rPr>
          <w:rFonts w:ascii="Times New Roman" w:hAnsi="Times New Roman" w:cs="Times New Roman"/>
          <w:sz w:val="24"/>
          <w:szCs w:val="24"/>
          <w:lang w:val="en-GB"/>
        </w:rPr>
        <w:t xml:space="preserve">the point </w:t>
      </w:r>
      <w:r w:rsidR="00465561" w:rsidRPr="00465561">
        <w:rPr>
          <w:rFonts w:ascii="Times New Roman" w:hAnsi="Times New Roman" w:cs="Times New Roman"/>
          <w:i/>
          <w:sz w:val="24"/>
          <w:szCs w:val="24"/>
          <w:lang w:val="en-GB"/>
        </w:rPr>
        <w:t>in</w:t>
      </w:r>
      <w:r w:rsidR="00465561">
        <w:rPr>
          <w:rFonts w:ascii="Times New Roman" w:hAnsi="Times New Roman" w:cs="Times New Roman"/>
          <w:sz w:val="24"/>
          <w:szCs w:val="24"/>
          <w:lang w:val="en-GB"/>
        </w:rPr>
        <w:t xml:space="preserve"> </w:t>
      </w:r>
      <w:r w:rsidR="00465561" w:rsidRPr="00465561">
        <w:rPr>
          <w:rFonts w:ascii="Times New Roman" w:hAnsi="Times New Roman" w:cs="Times New Roman"/>
          <w:i/>
          <w:sz w:val="24"/>
          <w:szCs w:val="24"/>
          <w:lang w:val="en-GB"/>
        </w:rPr>
        <w:t>limine</w:t>
      </w:r>
      <w:r w:rsidR="0046556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that respondent raised </w:t>
      </w:r>
      <w:r w:rsidRPr="00E536B8">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w:t>
      </w:r>
    </w:p>
    <w:p w:rsidR="0053440B" w:rsidRDefault="00E536B8"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Assuming in favour of respondent that the reasons for the applicant’s application being struck off the roll are as contended for by </w:t>
      </w:r>
      <w:r w:rsidRPr="00E536B8">
        <w:rPr>
          <w:rFonts w:ascii="Times New Roman" w:hAnsi="Times New Roman" w:cs="Times New Roman"/>
          <w:i/>
          <w:sz w:val="24"/>
          <w:szCs w:val="24"/>
          <w:lang w:val="en-GB"/>
        </w:rPr>
        <w:t>Mr Muziwi</w:t>
      </w:r>
      <w:r w:rsidR="0046556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65561">
        <w:rPr>
          <w:rFonts w:ascii="Times New Roman" w:hAnsi="Times New Roman" w:cs="Times New Roman"/>
          <w:sz w:val="24"/>
          <w:szCs w:val="24"/>
          <w:lang w:val="en-GB"/>
        </w:rPr>
        <w:t>t</w:t>
      </w:r>
      <w:r>
        <w:rPr>
          <w:rFonts w:ascii="Times New Roman" w:hAnsi="Times New Roman" w:cs="Times New Roman"/>
          <w:sz w:val="24"/>
          <w:szCs w:val="24"/>
          <w:lang w:val="en-GB"/>
        </w:rPr>
        <w:t>he way forward is to co</w:t>
      </w:r>
      <w:r w:rsidR="00465561">
        <w:rPr>
          <w:rFonts w:ascii="Times New Roman" w:hAnsi="Times New Roman" w:cs="Times New Roman"/>
          <w:sz w:val="24"/>
          <w:szCs w:val="24"/>
          <w:lang w:val="en-GB"/>
        </w:rPr>
        <w:t>nsider</w:t>
      </w:r>
      <w:r>
        <w:rPr>
          <w:rFonts w:ascii="Times New Roman" w:hAnsi="Times New Roman" w:cs="Times New Roman"/>
          <w:sz w:val="24"/>
          <w:szCs w:val="24"/>
          <w:lang w:val="en-GB"/>
        </w:rPr>
        <w:t xml:space="preserve"> whether </w:t>
      </w:r>
      <w:r w:rsidR="0053440B">
        <w:rPr>
          <w:rFonts w:ascii="Times New Roman" w:hAnsi="Times New Roman" w:cs="Times New Roman"/>
          <w:sz w:val="24"/>
          <w:szCs w:val="24"/>
          <w:lang w:val="en-GB"/>
        </w:rPr>
        <w:t>appellant’s papers per B89/21 are a proper appeal to this Court</w:t>
      </w:r>
      <w:r w:rsidR="00465561">
        <w:rPr>
          <w:rFonts w:ascii="Times New Roman" w:hAnsi="Times New Roman" w:cs="Times New Roman"/>
          <w:sz w:val="24"/>
          <w:szCs w:val="24"/>
          <w:lang w:val="en-GB"/>
        </w:rPr>
        <w:t>.</w:t>
      </w:r>
      <w:r w:rsidR="0053440B">
        <w:rPr>
          <w:rFonts w:ascii="Times New Roman" w:hAnsi="Times New Roman" w:cs="Times New Roman"/>
          <w:sz w:val="24"/>
          <w:szCs w:val="24"/>
          <w:lang w:val="en-GB"/>
        </w:rPr>
        <w:t xml:space="preserve"> </w:t>
      </w:r>
    </w:p>
    <w:p w:rsidR="0053440B" w:rsidRDefault="0053440B"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Para 6 of the appellant’s appeal against refusal of bail pending trial reads as follows:</w:t>
      </w:r>
    </w:p>
    <w:p w:rsidR="0053440B" w:rsidRDefault="0053440B"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6- </w:t>
      </w:r>
      <w:r w:rsidR="00465561">
        <w:rPr>
          <w:rFonts w:ascii="Times New Roman" w:hAnsi="Times New Roman" w:cs="Times New Roman"/>
          <w:sz w:val="24"/>
          <w:szCs w:val="24"/>
          <w:lang w:val="en-GB"/>
        </w:rPr>
        <w:t>T</w:t>
      </w:r>
      <w:r>
        <w:rPr>
          <w:rFonts w:ascii="Times New Roman" w:hAnsi="Times New Roman" w:cs="Times New Roman"/>
          <w:sz w:val="24"/>
          <w:szCs w:val="24"/>
          <w:lang w:val="en-GB"/>
        </w:rPr>
        <w:t>his is an appeal against the refusal to admit the appellant to bail pending trial by a magistrate sitting at Harare magistrates Court on the 10</w:t>
      </w:r>
      <w:r w:rsidRPr="0053440B">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December 2020. The appeal is premised on the following ground </w:t>
      </w:r>
    </w:p>
    <w:p w:rsidR="001F12A6" w:rsidRPr="00465561" w:rsidRDefault="0053440B" w:rsidP="00465561">
      <w:pPr>
        <w:pStyle w:val="ListParagraph"/>
        <w:numPr>
          <w:ilvl w:val="0"/>
          <w:numId w:val="15"/>
        </w:numPr>
        <w:spacing w:after="0" w:line="360" w:lineRule="auto"/>
        <w:jc w:val="both"/>
        <w:rPr>
          <w:rFonts w:ascii="Times New Roman" w:hAnsi="Times New Roman" w:cs="Times New Roman"/>
          <w:sz w:val="24"/>
          <w:szCs w:val="24"/>
          <w:lang w:val="en-GB"/>
        </w:rPr>
      </w:pPr>
      <w:r w:rsidRPr="00465561">
        <w:rPr>
          <w:rFonts w:ascii="Times New Roman" w:hAnsi="Times New Roman" w:cs="Times New Roman"/>
          <w:sz w:val="24"/>
          <w:szCs w:val="24"/>
          <w:lang w:val="en-GB"/>
        </w:rPr>
        <w:t xml:space="preserve">The Court </w:t>
      </w:r>
      <w:r w:rsidRPr="00465561">
        <w:rPr>
          <w:rFonts w:ascii="Times New Roman" w:hAnsi="Times New Roman" w:cs="Times New Roman"/>
          <w:i/>
          <w:sz w:val="24"/>
          <w:szCs w:val="24"/>
          <w:lang w:val="en-GB"/>
        </w:rPr>
        <w:t>a quo</w:t>
      </w:r>
      <w:r w:rsidRPr="00465561">
        <w:rPr>
          <w:rFonts w:ascii="Times New Roman" w:hAnsi="Times New Roman" w:cs="Times New Roman"/>
          <w:sz w:val="24"/>
          <w:szCs w:val="24"/>
          <w:lang w:val="en-GB"/>
        </w:rPr>
        <w:t xml:space="preserve"> erred in denying appellant bail when the State had failed to establish compelling reasons for his </w:t>
      </w:r>
      <w:r w:rsidR="00465561">
        <w:rPr>
          <w:rFonts w:ascii="Times New Roman" w:hAnsi="Times New Roman" w:cs="Times New Roman"/>
          <w:sz w:val="24"/>
          <w:szCs w:val="24"/>
          <w:lang w:val="en-GB"/>
        </w:rPr>
        <w:t>con</w:t>
      </w:r>
      <w:r w:rsidR="002E1B81">
        <w:rPr>
          <w:rFonts w:ascii="Times New Roman" w:hAnsi="Times New Roman" w:cs="Times New Roman"/>
          <w:sz w:val="24"/>
          <w:szCs w:val="24"/>
          <w:lang w:val="en-GB"/>
        </w:rPr>
        <w:t>tinued</w:t>
      </w:r>
      <w:r w:rsidR="00465561">
        <w:rPr>
          <w:rFonts w:ascii="Times New Roman" w:hAnsi="Times New Roman" w:cs="Times New Roman"/>
          <w:sz w:val="24"/>
          <w:szCs w:val="24"/>
          <w:lang w:val="en-GB"/>
        </w:rPr>
        <w:t xml:space="preserve"> detention, in particular when no evidence </w:t>
      </w:r>
      <w:r w:rsidRPr="00465561">
        <w:rPr>
          <w:rFonts w:ascii="Times New Roman" w:hAnsi="Times New Roman" w:cs="Times New Roman"/>
          <w:sz w:val="24"/>
          <w:szCs w:val="24"/>
          <w:lang w:val="en-GB"/>
        </w:rPr>
        <w:t>was pla</w:t>
      </w:r>
      <w:r w:rsidR="00465561">
        <w:rPr>
          <w:rFonts w:ascii="Times New Roman" w:hAnsi="Times New Roman" w:cs="Times New Roman"/>
          <w:sz w:val="24"/>
          <w:szCs w:val="24"/>
          <w:lang w:val="en-GB"/>
        </w:rPr>
        <w:t>c</w:t>
      </w:r>
      <w:r w:rsidRPr="00465561">
        <w:rPr>
          <w:rFonts w:ascii="Times New Roman" w:hAnsi="Times New Roman" w:cs="Times New Roman"/>
          <w:sz w:val="24"/>
          <w:szCs w:val="24"/>
          <w:lang w:val="en-GB"/>
        </w:rPr>
        <w:t>ed on record to prove that appellant was a flight risk or would abscond if released on bail</w:t>
      </w:r>
      <w:r w:rsidR="001F12A6" w:rsidRPr="00465561">
        <w:rPr>
          <w:rFonts w:ascii="Times New Roman" w:hAnsi="Times New Roman" w:cs="Times New Roman"/>
          <w:sz w:val="24"/>
          <w:szCs w:val="24"/>
          <w:lang w:val="en-GB"/>
        </w:rPr>
        <w:t>.”</w:t>
      </w:r>
    </w:p>
    <w:p w:rsidR="00BF093A" w:rsidRDefault="001F12A6" w:rsidP="001F12A6">
      <w:pPr>
        <w:spacing w:after="0" w:line="360" w:lineRule="auto"/>
        <w:ind w:left="360" w:firstLine="36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It is trite that no appeal lies against the refusal of bail to an appellant </w:t>
      </w:r>
      <w:r w:rsidRPr="001F12A6">
        <w:rPr>
          <w:rFonts w:ascii="Times New Roman" w:hAnsi="Times New Roman" w:cs="Times New Roman"/>
          <w:i/>
          <w:sz w:val="24"/>
          <w:szCs w:val="24"/>
          <w:lang w:val="en-GB"/>
        </w:rPr>
        <w:t>per se</w:t>
      </w:r>
      <w:r>
        <w:rPr>
          <w:rFonts w:ascii="Times New Roman" w:hAnsi="Times New Roman" w:cs="Times New Roman"/>
          <w:sz w:val="24"/>
          <w:szCs w:val="24"/>
          <w:lang w:val="en-GB"/>
        </w:rPr>
        <w:t xml:space="preserve">. this has been stated in various previous decisions eg. In </w:t>
      </w:r>
      <w:r w:rsidRPr="00465561">
        <w:rPr>
          <w:rFonts w:ascii="Times New Roman" w:hAnsi="Times New Roman" w:cs="Times New Roman"/>
          <w:i/>
          <w:sz w:val="24"/>
          <w:szCs w:val="24"/>
          <w:u w:val="single"/>
          <w:lang w:val="en-GB"/>
        </w:rPr>
        <w:t xml:space="preserve">Barros </w:t>
      </w:r>
      <w:r w:rsidRPr="00465561">
        <w:rPr>
          <w:rFonts w:ascii="Times New Roman" w:hAnsi="Times New Roman" w:cs="Times New Roman"/>
          <w:sz w:val="24"/>
          <w:szCs w:val="24"/>
          <w:u w:val="single"/>
          <w:lang w:val="en-GB"/>
        </w:rPr>
        <w:t xml:space="preserve">and </w:t>
      </w:r>
      <w:r w:rsidRPr="00465561">
        <w:rPr>
          <w:rFonts w:ascii="Times New Roman" w:hAnsi="Times New Roman" w:cs="Times New Roman"/>
          <w:i/>
          <w:sz w:val="24"/>
          <w:szCs w:val="24"/>
          <w:u w:val="single"/>
          <w:lang w:val="en-GB"/>
        </w:rPr>
        <w:t>Anor</w:t>
      </w:r>
      <w:r w:rsidRPr="00465561">
        <w:rPr>
          <w:rFonts w:ascii="Times New Roman" w:hAnsi="Times New Roman" w:cs="Times New Roman"/>
          <w:sz w:val="24"/>
          <w:szCs w:val="24"/>
          <w:u w:val="single"/>
          <w:lang w:val="en-GB"/>
        </w:rPr>
        <w:t xml:space="preserve"> v </w:t>
      </w:r>
      <w:r w:rsidRPr="00465561">
        <w:rPr>
          <w:rFonts w:ascii="Times New Roman" w:hAnsi="Times New Roman" w:cs="Times New Roman"/>
          <w:i/>
          <w:sz w:val="24"/>
          <w:szCs w:val="24"/>
          <w:u w:val="single"/>
          <w:lang w:val="en-GB"/>
        </w:rPr>
        <w:t>Clein Ponda</w:t>
      </w:r>
      <w:r w:rsidRPr="00465561">
        <w:rPr>
          <w:rFonts w:ascii="Times New Roman" w:hAnsi="Times New Roman" w:cs="Times New Roman"/>
          <w:sz w:val="24"/>
          <w:szCs w:val="24"/>
          <w:u w:val="single"/>
          <w:lang w:val="en-GB"/>
        </w:rPr>
        <w:t xml:space="preserve"> </w:t>
      </w:r>
      <w:r>
        <w:rPr>
          <w:rFonts w:ascii="Times New Roman" w:hAnsi="Times New Roman" w:cs="Times New Roman"/>
          <w:sz w:val="24"/>
          <w:szCs w:val="24"/>
          <w:lang w:val="en-GB"/>
        </w:rPr>
        <w:t>1999 (1) ZLR 59</w:t>
      </w:r>
      <w:r w:rsidR="0046556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465561">
        <w:rPr>
          <w:rFonts w:ascii="Times New Roman" w:hAnsi="Times New Roman" w:cs="Times New Roman"/>
          <w:sz w:val="24"/>
          <w:szCs w:val="24"/>
          <w:u w:val="single"/>
          <w:lang w:val="en-GB"/>
        </w:rPr>
        <w:t xml:space="preserve">S v </w:t>
      </w:r>
      <w:r w:rsidRPr="00465561">
        <w:rPr>
          <w:rFonts w:ascii="Times New Roman" w:hAnsi="Times New Roman" w:cs="Times New Roman"/>
          <w:i/>
          <w:sz w:val="24"/>
          <w:szCs w:val="24"/>
          <w:u w:val="single"/>
          <w:lang w:val="en-GB"/>
        </w:rPr>
        <w:t>Mulunj</w:t>
      </w:r>
      <w:r w:rsidR="00465561">
        <w:rPr>
          <w:rFonts w:ascii="Times New Roman" w:hAnsi="Times New Roman" w:cs="Times New Roman"/>
          <w:i/>
          <w:sz w:val="24"/>
          <w:szCs w:val="24"/>
          <w:u w:val="single"/>
          <w:lang w:val="en-GB"/>
        </w:rPr>
        <w:t>w</w:t>
      </w:r>
      <w:r w:rsidRPr="00465561">
        <w:rPr>
          <w:rFonts w:ascii="Times New Roman" w:hAnsi="Times New Roman" w:cs="Times New Roman"/>
          <w:i/>
          <w:sz w:val="24"/>
          <w:szCs w:val="24"/>
          <w:u w:val="single"/>
          <w:lang w:val="en-GB"/>
        </w:rPr>
        <w:t>a</w:t>
      </w:r>
      <w:r w:rsidRPr="001F12A6">
        <w:rPr>
          <w:rFonts w:ascii="Times New Roman" w:hAnsi="Times New Roman" w:cs="Times New Roman"/>
          <w:i/>
          <w:sz w:val="24"/>
          <w:szCs w:val="24"/>
          <w:lang w:val="en-GB"/>
        </w:rPr>
        <w:t xml:space="preserve"> </w:t>
      </w:r>
      <w:r>
        <w:rPr>
          <w:rFonts w:ascii="Times New Roman" w:hAnsi="Times New Roman" w:cs="Times New Roman"/>
          <w:sz w:val="24"/>
          <w:szCs w:val="24"/>
          <w:lang w:val="en-GB"/>
        </w:rPr>
        <w:t>2003 (1) ZLR 275 H</w:t>
      </w:r>
      <w:r w:rsidR="0046556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65561">
        <w:rPr>
          <w:rFonts w:ascii="Times New Roman" w:hAnsi="Times New Roman" w:cs="Times New Roman"/>
          <w:sz w:val="24"/>
          <w:szCs w:val="24"/>
          <w:lang w:val="en-GB"/>
        </w:rPr>
        <w:t>I</w:t>
      </w:r>
      <w:r>
        <w:rPr>
          <w:rFonts w:ascii="Times New Roman" w:hAnsi="Times New Roman" w:cs="Times New Roman"/>
          <w:sz w:val="24"/>
          <w:szCs w:val="24"/>
          <w:lang w:val="en-GB"/>
        </w:rPr>
        <w:t xml:space="preserve">n order for an appellant to succeed in an appeal against refusal of bail an appellant must show that the Court </w:t>
      </w:r>
      <w:r w:rsidRPr="001F12A6">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in denying the appellant bail committed a misdirection or an irregularity. The Court </w:t>
      </w:r>
      <w:r w:rsidRPr="001F12A6">
        <w:rPr>
          <w:rFonts w:ascii="Times New Roman" w:hAnsi="Times New Roman" w:cs="Times New Roman"/>
          <w:i/>
          <w:sz w:val="24"/>
          <w:szCs w:val="24"/>
          <w:lang w:val="en-GB"/>
        </w:rPr>
        <w:t xml:space="preserve">a quo </w:t>
      </w:r>
      <w:r>
        <w:rPr>
          <w:rFonts w:ascii="Times New Roman" w:hAnsi="Times New Roman" w:cs="Times New Roman"/>
          <w:sz w:val="24"/>
          <w:szCs w:val="24"/>
          <w:lang w:val="en-GB"/>
        </w:rPr>
        <w:t xml:space="preserve">cannot have its decision regularly and judiciously arrived at simply </w:t>
      </w:r>
      <w:r w:rsidR="00465561">
        <w:rPr>
          <w:rFonts w:ascii="Times New Roman" w:hAnsi="Times New Roman" w:cs="Times New Roman"/>
          <w:sz w:val="24"/>
          <w:szCs w:val="24"/>
          <w:lang w:val="en-GB"/>
        </w:rPr>
        <w:t xml:space="preserve">impugned </w:t>
      </w:r>
      <w:r>
        <w:rPr>
          <w:rFonts w:ascii="Times New Roman" w:hAnsi="Times New Roman" w:cs="Times New Roman"/>
          <w:sz w:val="24"/>
          <w:szCs w:val="24"/>
          <w:lang w:val="en-GB"/>
        </w:rPr>
        <w:t xml:space="preserve">because another tribunal faced with the same set of facts could have come up with a different decision namely one granting appellant bail pending trial. This is because the grant of bail is a matter of the exercise of discretion by the Court. </w:t>
      </w:r>
      <w:r w:rsidR="00465561">
        <w:rPr>
          <w:rFonts w:ascii="Times New Roman" w:hAnsi="Times New Roman" w:cs="Times New Roman"/>
          <w:sz w:val="24"/>
          <w:szCs w:val="24"/>
          <w:lang w:val="en-GB"/>
        </w:rPr>
        <w:t xml:space="preserve">Thus </w:t>
      </w:r>
      <w:r>
        <w:rPr>
          <w:rFonts w:ascii="Times New Roman" w:hAnsi="Times New Roman" w:cs="Times New Roman"/>
          <w:sz w:val="24"/>
          <w:szCs w:val="24"/>
          <w:lang w:val="en-GB"/>
        </w:rPr>
        <w:t xml:space="preserve">substituting one Court’s discretion with another without </w:t>
      </w:r>
      <w:r w:rsidR="00BF093A">
        <w:rPr>
          <w:rFonts w:ascii="Times New Roman" w:hAnsi="Times New Roman" w:cs="Times New Roman"/>
          <w:sz w:val="24"/>
          <w:szCs w:val="24"/>
          <w:lang w:val="en-GB"/>
        </w:rPr>
        <w:t xml:space="preserve">impugning the discretion sought to be substituted would be an improper </w:t>
      </w:r>
      <w:r w:rsidR="00465561">
        <w:rPr>
          <w:rFonts w:ascii="Times New Roman" w:hAnsi="Times New Roman" w:cs="Times New Roman"/>
          <w:sz w:val="24"/>
          <w:szCs w:val="24"/>
          <w:lang w:val="en-GB"/>
        </w:rPr>
        <w:t xml:space="preserve">and </w:t>
      </w:r>
      <w:r w:rsidR="00BF093A">
        <w:rPr>
          <w:rFonts w:ascii="Times New Roman" w:hAnsi="Times New Roman" w:cs="Times New Roman"/>
          <w:sz w:val="24"/>
          <w:szCs w:val="24"/>
          <w:lang w:val="en-GB"/>
        </w:rPr>
        <w:t xml:space="preserve">unjustified attack of the use of the Court’s discretion by the Court seeking to substitute its own without any jurisprudential support. </w:t>
      </w:r>
    </w:p>
    <w:p w:rsidR="002E1B81" w:rsidRDefault="00BF093A" w:rsidP="00862B0A">
      <w:pPr>
        <w:spacing w:after="0" w:line="360" w:lineRule="auto"/>
        <w:ind w:left="360" w:firstLine="360"/>
        <w:jc w:val="both"/>
        <w:rPr>
          <w:rFonts w:ascii="Times New Roman" w:hAnsi="Times New Roman" w:cs="Times New Roman"/>
          <w:sz w:val="24"/>
          <w:szCs w:val="24"/>
          <w:lang w:val="en-GB"/>
        </w:rPr>
      </w:pPr>
      <w:r w:rsidRPr="00BF093A">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and as quoted above the basis for assailing the Court </w:t>
      </w:r>
      <w:r w:rsidRPr="006025B6">
        <w:rPr>
          <w:rFonts w:ascii="Times New Roman" w:hAnsi="Times New Roman" w:cs="Times New Roman"/>
          <w:i/>
          <w:sz w:val="24"/>
          <w:szCs w:val="24"/>
          <w:lang w:val="en-GB"/>
        </w:rPr>
        <w:t xml:space="preserve">a quo’s </w:t>
      </w:r>
      <w:r>
        <w:rPr>
          <w:rFonts w:ascii="Times New Roman" w:hAnsi="Times New Roman" w:cs="Times New Roman"/>
          <w:sz w:val="24"/>
          <w:szCs w:val="24"/>
          <w:lang w:val="en-GB"/>
        </w:rPr>
        <w:t xml:space="preserve">decision to deny the appellant bail is not indicated in the ground of appeal. Mere suggestion that the Court </w:t>
      </w:r>
      <w:r w:rsidRPr="006025B6">
        <w:rPr>
          <w:rFonts w:ascii="Times New Roman" w:hAnsi="Times New Roman" w:cs="Times New Roman"/>
          <w:i/>
          <w:sz w:val="24"/>
          <w:szCs w:val="24"/>
          <w:lang w:val="en-GB"/>
        </w:rPr>
        <w:t>a quo</w:t>
      </w:r>
      <w:r>
        <w:rPr>
          <w:rFonts w:ascii="Times New Roman" w:hAnsi="Times New Roman" w:cs="Times New Roman"/>
          <w:sz w:val="24"/>
          <w:szCs w:val="24"/>
          <w:lang w:val="en-GB"/>
        </w:rPr>
        <w:t xml:space="preserve"> made an error in denying appellant bail without giving the cause of the error ma</w:t>
      </w:r>
      <w:r w:rsidR="002E1B81">
        <w:rPr>
          <w:rFonts w:ascii="Times New Roman" w:hAnsi="Times New Roman" w:cs="Times New Roman"/>
          <w:sz w:val="24"/>
          <w:szCs w:val="24"/>
          <w:lang w:val="en-GB"/>
        </w:rPr>
        <w:t>kes</w:t>
      </w:r>
      <w:r>
        <w:rPr>
          <w:rFonts w:ascii="Times New Roman" w:hAnsi="Times New Roman" w:cs="Times New Roman"/>
          <w:sz w:val="24"/>
          <w:szCs w:val="24"/>
          <w:lang w:val="en-GB"/>
        </w:rPr>
        <w:t xml:space="preserve"> the ground of appeal fatally defective</w:t>
      </w:r>
      <w:r w:rsidR="00862B0A">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862B0A">
        <w:rPr>
          <w:rFonts w:ascii="Times New Roman" w:hAnsi="Times New Roman" w:cs="Times New Roman"/>
          <w:sz w:val="24"/>
          <w:szCs w:val="24"/>
          <w:lang w:val="en-GB"/>
        </w:rPr>
        <w:t>F</w:t>
      </w:r>
      <w:r>
        <w:rPr>
          <w:rFonts w:ascii="Times New Roman" w:hAnsi="Times New Roman" w:cs="Times New Roman"/>
          <w:sz w:val="24"/>
          <w:szCs w:val="24"/>
          <w:lang w:val="en-GB"/>
        </w:rPr>
        <w:t xml:space="preserve">or </w:t>
      </w:r>
      <w:r w:rsidR="00862B0A">
        <w:rPr>
          <w:rFonts w:ascii="Times New Roman" w:hAnsi="Times New Roman" w:cs="Times New Roman"/>
          <w:sz w:val="24"/>
          <w:szCs w:val="24"/>
          <w:lang w:val="en-GB"/>
        </w:rPr>
        <w:t>instance,</w:t>
      </w:r>
      <w:r>
        <w:rPr>
          <w:rFonts w:ascii="Times New Roman" w:hAnsi="Times New Roman" w:cs="Times New Roman"/>
          <w:sz w:val="24"/>
          <w:szCs w:val="24"/>
          <w:lang w:val="en-GB"/>
        </w:rPr>
        <w:t xml:space="preserve"> before the appeal Court can proceed to consider the appeal it ought to </w:t>
      </w:r>
      <w:r w:rsidR="00862B0A">
        <w:rPr>
          <w:rFonts w:ascii="Times New Roman" w:hAnsi="Times New Roman" w:cs="Times New Roman"/>
          <w:sz w:val="24"/>
          <w:szCs w:val="24"/>
          <w:lang w:val="en-GB"/>
        </w:rPr>
        <w:t>be</w:t>
      </w:r>
      <w:r>
        <w:rPr>
          <w:rFonts w:ascii="Times New Roman" w:hAnsi="Times New Roman" w:cs="Times New Roman"/>
          <w:sz w:val="24"/>
          <w:szCs w:val="24"/>
          <w:lang w:val="en-GB"/>
        </w:rPr>
        <w:t xml:space="preserve"> convinced that the complaint by appellant is legally sustainable</w:t>
      </w:r>
      <w:r w:rsidR="006025B6">
        <w:rPr>
          <w:rFonts w:ascii="Times New Roman" w:hAnsi="Times New Roman" w:cs="Times New Roman"/>
          <w:sz w:val="24"/>
          <w:szCs w:val="24"/>
          <w:lang w:val="en-GB"/>
        </w:rPr>
        <w:t xml:space="preserve"> if proven. </w:t>
      </w:r>
      <w:r w:rsidR="00862B0A">
        <w:rPr>
          <w:rFonts w:ascii="Times New Roman" w:hAnsi="Times New Roman" w:cs="Times New Roman"/>
          <w:sz w:val="24"/>
          <w:szCs w:val="24"/>
          <w:lang w:val="en-GB"/>
        </w:rPr>
        <w:t>I</w:t>
      </w:r>
      <w:r w:rsidR="006025B6">
        <w:rPr>
          <w:rFonts w:ascii="Times New Roman" w:hAnsi="Times New Roman" w:cs="Times New Roman"/>
          <w:sz w:val="24"/>
          <w:szCs w:val="24"/>
          <w:lang w:val="en-GB"/>
        </w:rPr>
        <w:t xml:space="preserve">t is </w:t>
      </w:r>
      <w:r w:rsidR="00862B0A">
        <w:rPr>
          <w:rFonts w:ascii="Times New Roman" w:hAnsi="Times New Roman" w:cs="Times New Roman"/>
          <w:sz w:val="24"/>
          <w:szCs w:val="24"/>
          <w:lang w:val="en-GB"/>
        </w:rPr>
        <w:t xml:space="preserve">therefore </w:t>
      </w:r>
      <w:r w:rsidR="006025B6">
        <w:rPr>
          <w:rFonts w:ascii="Times New Roman" w:hAnsi="Times New Roman" w:cs="Times New Roman"/>
          <w:sz w:val="24"/>
          <w:szCs w:val="24"/>
          <w:lang w:val="en-GB"/>
        </w:rPr>
        <w:t xml:space="preserve">essential </w:t>
      </w:r>
      <w:r w:rsidR="00862B0A">
        <w:rPr>
          <w:rFonts w:ascii="Times New Roman" w:hAnsi="Times New Roman" w:cs="Times New Roman"/>
          <w:sz w:val="24"/>
          <w:szCs w:val="24"/>
          <w:lang w:val="en-GB"/>
        </w:rPr>
        <w:t>when</w:t>
      </w:r>
      <w:r w:rsidR="006025B6">
        <w:rPr>
          <w:rFonts w:ascii="Times New Roman" w:hAnsi="Times New Roman" w:cs="Times New Roman"/>
          <w:sz w:val="24"/>
          <w:szCs w:val="24"/>
          <w:lang w:val="en-GB"/>
        </w:rPr>
        <w:t xml:space="preserve"> framing the ground of appeal </w:t>
      </w:r>
      <w:r w:rsidR="002E1B81">
        <w:rPr>
          <w:rFonts w:ascii="Times New Roman" w:hAnsi="Times New Roman" w:cs="Times New Roman"/>
          <w:sz w:val="24"/>
          <w:szCs w:val="24"/>
          <w:lang w:val="en-GB"/>
        </w:rPr>
        <w:t xml:space="preserve">against refusal of bail </w:t>
      </w:r>
      <w:r w:rsidR="006025B6">
        <w:rPr>
          <w:rFonts w:ascii="Times New Roman" w:hAnsi="Times New Roman" w:cs="Times New Roman"/>
          <w:sz w:val="24"/>
          <w:szCs w:val="24"/>
          <w:lang w:val="en-GB"/>
        </w:rPr>
        <w:t xml:space="preserve">to aver a mis discretion or an irregularity as the basis of the challenge of the decision of the Court </w:t>
      </w:r>
      <w:r w:rsidR="006025B6" w:rsidRPr="006025B6">
        <w:rPr>
          <w:rFonts w:ascii="Times New Roman" w:hAnsi="Times New Roman" w:cs="Times New Roman"/>
          <w:i/>
          <w:sz w:val="24"/>
          <w:szCs w:val="24"/>
          <w:lang w:val="en-GB"/>
        </w:rPr>
        <w:t>a quo</w:t>
      </w:r>
      <w:r w:rsidR="00862B0A">
        <w:rPr>
          <w:rFonts w:ascii="Times New Roman" w:hAnsi="Times New Roman" w:cs="Times New Roman"/>
          <w:i/>
          <w:sz w:val="24"/>
          <w:szCs w:val="24"/>
          <w:lang w:val="en-GB"/>
        </w:rPr>
        <w:t xml:space="preserve"> </w:t>
      </w:r>
      <w:r w:rsidR="00862B0A">
        <w:rPr>
          <w:rFonts w:ascii="Times New Roman" w:hAnsi="Times New Roman" w:cs="Times New Roman"/>
          <w:sz w:val="24"/>
          <w:szCs w:val="24"/>
          <w:lang w:val="en-GB"/>
        </w:rPr>
        <w:t>as it is such misdirection or irregularity the appellant must prove for the appeal to succeed</w:t>
      </w:r>
      <w:r w:rsidR="006025B6">
        <w:rPr>
          <w:rFonts w:ascii="Times New Roman" w:hAnsi="Times New Roman" w:cs="Times New Roman"/>
          <w:sz w:val="24"/>
          <w:szCs w:val="24"/>
          <w:lang w:val="en-GB"/>
        </w:rPr>
        <w:t xml:space="preserve">. This protects the appeal Court and saves the time that may be wasted in ploughing through </w:t>
      </w:r>
      <w:r w:rsidR="00862B0A">
        <w:rPr>
          <w:rFonts w:ascii="Times New Roman" w:hAnsi="Times New Roman" w:cs="Times New Roman"/>
          <w:sz w:val="24"/>
          <w:szCs w:val="24"/>
          <w:lang w:val="en-GB"/>
        </w:rPr>
        <w:t>a</w:t>
      </w:r>
      <w:r w:rsidR="006025B6">
        <w:rPr>
          <w:rFonts w:ascii="Times New Roman" w:hAnsi="Times New Roman" w:cs="Times New Roman"/>
          <w:sz w:val="24"/>
          <w:szCs w:val="24"/>
          <w:lang w:val="en-GB"/>
        </w:rPr>
        <w:t xml:space="preserve"> record </w:t>
      </w:r>
      <w:r w:rsidR="00862B0A">
        <w:rPr>
          <w:rFonts w:ascii="Times New Roman" w:hAnsi="Times New Roman" w:cs="Times New Roman"/>
          <w:sz w:val="24"/>
          <w:szCs w:val="24"/>
          <w:lang w:val="en-GB"/>
        </w:rPr>
        <w:t xml:space="preserve">and submissions </w:t>
      </w:r>
      <w:r w:rsidR="006025B6">
        <w:rPr>
          <w:rFonts w:ascii="Times New Roman" w:hAnsi="Times New Roman" w:cs="Times New Roman"/>
          <w:sz w:val="24"/>
          <w:szCs w:val="24"/>
          <w:lang w:val="en-GB"/>
        </w:rPr>
        <w:t>where without a hint there may or may not</w:t>
      </w:r>
      <w:r w:rsidR="00862B0A">
        <w:rPr>
          <w:rFonts w:ascii="Times New Roman" w:hAnsi="Times New Roman" w:cs="Times New Roman"/>
          <w:sz w:val="24"/>
          <w:szCs w:val="24"/>
          <w:lang w:val="en-GB"/>
        </w:rPr>
        <w:t xml:space="preserve"> be</w:t>
      </w:r>
      <w:r w:rsidR="006025B6">
        <w:rPr>
          <w:rFonts w:ascii="Times New Roman" w:hAnsi="Times New Roman" w:cs="Times New Roman"/>
          <w:sz w:val="24"/>
          <w:szCs w:val="24"/>
          <w:lang w:val="en-GB"/>
        </w:rPr>
        <w:t xml:space="preserve"> contained or established any misdirection or irregularity. For the reason that applicant does not suggest the nature of the error complained about the Court should be spared the</w:t>
      </w:r>
      <w:r w:rsidR="00B90E75">
        <w:rPr>
          <w:rFonts w:ascii="Times New Roman" w:hAnsi="Times New Roman" w:cs="Times New Roman"/>
          <w:sz w:val="24"/>
          <w:szCs w:val="24"/>
          <w:lang w:val="en-GB"/>
        </w:rPr>
        <w:t xml:space="preserve"> agony of </w:t>
      </w:r>
      <w:r w:rsidR="00862B0A">
        <w:rPr>
          <w:rFonts w:ascii="Times New Roman" w:hAnsi="Times New Roman" w:cs="Times New Roman"/>
          <w:sz w:val="24"/>
          <w:szCs w:val="24"/>
          <w:lang w:val="en-GB"/>
        </w:rPr>
        <w:t xml:space="preserve">determining the real cause of </w:t>
      </w:r>
      <w:r w:rsidR="00B90E75">
        <w:rPr>
          <w:rFonts w:ascii="Times New Roman" w:hAnsi="Times New Roman" w:cs="Times New Roman"/>
          <w:sz w:val="24"/>
          <w:szCs w:val="24"/>
          <w:lang w:val="en-GB"/>
        </w:rPr>
        <w:t>compliant by declaring at the outset that the ground of appeal is fatally defective. I find appellant’s grou</w:t>
      </w:r>
      <w:r w:rsidR="00862B0A">
        <w:rPr>
          <w:rFonts w:ascii="Times New Roman" w:hAnsi="Times New Roman" w:cs="Times New Roman"/>
          <w:sz w:val="24"/>
          <w:szCs w:val="24"/>
          <w:lang w:val="en-GB"/>
        </w:rPr>
        <w:t>nd</w:t>
      </w:r>
      <w:r w:rsidR="00B90E75">
        <w:rPr>
          <w:rFonts w:ascii="Times New Roman" w:hAnsi="Times New Roman" w:cs="Times New Roman"/>
          <w:sz w:val="24"/>
          <w:szCs w:val="24"/>
          <w:lang w:val="en-GB"/>
        </w:rPr>
        <w:t xml:space="preserve"> </w:t>
      </w:r>
      <w:r w:rsidR="00862B0A">
        <w:rPr>
          <w:rFonts w:ascii="Times New Roman" w:hAnsi="Times New Roman" w:cs="Times New Roman"/>
          <w:sz w:val="24"/>
          <w:szCs w:val="24"/>
          <w:lang w:val="en-GB"/>
        </w:rPr>
        <w:t xml:space="preserve">of appeal </w:t>
      </w:r>
      <w:r w:rsidR="00B90E75">
        <w:rPr>
          <w:rFonts w:ascii="Times New Roman" w:hAnsi="Times New Roman" w:cs="Times New Roman"/>
          <w:sz w:val="24"/>
          <w:szCs w:val="24"/>
          <w:lang w:val="en-GB"/>
        </w:rPr>
        <w:t xml:space="preserve">to be fatally defective and accordingly dismiss the appeal.   </w:t>
      </w:r>
    </w:p>
    <w:p w:rsidR="002E1B81" w:rsidRDefault="002E1B81" w:rsidP="002E1B81">
      <w:pPr>
        <w:spacing w:after="0" w:line="360" w:lineRule="auto"/>
        <w:jc w:val="both"/>
        <w:rPr>
          <w:rFonts w:ascii="Times New Roman" w:hAnsi="Times New Roman" w:cs="Times New Roman"/>
          <w:sz w:val="24"/>
          <w:szCs w:val="24"/>
          <w:lang w:val="en-GB"/>
        </w:rPr>
      </w:pPr>
    </w:p>
    <w:p w:rsidR="002E1B81" w:rsidRDefault="002E1B81" w:rsidP="002E1B81">
      <w:pPr>
        <w:spacing w:after="0" w:line="240" w:lineRule="auto"/>
        <w:jc w:val="both"/>
        <w:rPr>
          <w:rFonts w:ascii="Times New Roman" w:hAnsi="Times New Roman" w:cs="Times New Roman"/>
          <w:sz w:val="24"/>
          <w:szCs w:val="24"/>
          <w:lang w:val="en-GB"/>
        </w:rPr>
      </w:pPr>
      <w:r w:rsidRPr="002E1B81">
        <w:rPr>
          <w:rFonts w:ascii="Times New Roman" w:hAnsi="Times New Roman" w:cs="Times New Roman"/>
          <w:i/>
          <w:sz w:val="24"/>
          <w:szCs w:val="24"/>
          <w:lang w:val="en-GB"/>
        </w:rPr>
        <w:t>Shava Law Chambers,</w:t>
      </w:r>
      <w:r>
        <w:rPr>
          <w:rFonts w:ascii="Times New Roman" w:hAnsi="Times New Roman" w:cs="Times New Roman"/>
          <w:sz w:val="24"/>
          <w:szCs w:val="24"/>
          <w:lang w:val="en-GB"/>
        </w:rPr>
        <w:t xml:space="preserve"> applicant’s legal practitioners </w:t>
      </w:r>
    </w:p>
    <w:p w:rsidR="00D67423" w:rsidRPr="001F12A6" w:rsidRDefault="002E1B81" w:rsidP="002E1B81">
      <w:pPr>
        <w:spacing w:after="0" w:line="240" w:lineRule="auto"/>
        <w:jc w:val="both"/>
        <w:rPr>
          <w:rFonts w:ascii="Times New Roman" w:hAnsi="Times New Roman" w:cs="Times New Roman"/>
          <w:sz w:val="24"/>
          <w:szCs w:val="24"/>
          <w:lang w:val="en-GB"/>
        </w:rPr>
      </w:pPr>
      <w:r w:rsidRPr="002E1B81">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xml:space="preserve">, respondent’s legal practitioners </w:t>
      </w:r>
      <w:r w:rsidR="006025B6">
        <w:rPr>
          <w:rFonts w:ascii="Times New Roman" w:hAnsi="Times New Roman" w:cs="Times New Roman"/>
          <w:sz w:val="24"/>
          <w:szCs w:val="24"/>
          <w:lang w:val="en-GB"/>
        </w:rPr>
        <w:t xml:space="preserve"> </w:t>
      </w:r>
      <w:r w:rsidR="00BF093A">
        <w:rPr>
          <w:rFonts w:ascii="Times New Roman" w:hAnsi="Times New Roman" w:cs="Times New Roman"/>
          <w:sz w:val="24"/>
          <w:szCs w:val="24"/>
          <w:lang w:val="en-GB"/>
        </w:rPr>
        <w:t xml:space="preserve">   </w:t>
      </w:r>
      <w:r w:rsidR="001F12A6">
        <w:rPr>
          <w:rFonts w:ascii="Times New Roman" w:hAnsi="Times New Roman" w:cs="Times New Roman"/>
          <w:sz w:val="24"/>
          <w:szCs w:val="24"/>
          <w:lang w:val="en-GB"/>
        </w:rPr>
        <w:t xml:space="preserve"> </w:t>
      </w:r>
      <w:r w:rsidR="0053440B" w:rsidRPr="001F12A6">
        <w:rPr>
          <w:rFonts w:ascii="Times New Roman" w:hAnsi="Times New Roman" w:cs="Times New Roman"/>
          <w:sz w:val="24"/>
          <w:szCs w:val="24"/>
          <w:lang w:val="en-GB"/>
        </w:rPr>
        <w:t xml:space="preserve"> </w:t>
      </w:r>
      <w:r w:rsidR="004B5D87" w:rsidRPr="001F12A6">
        <w:rPr>
          <w:rFonts w:ascii="Times New Roman" w:hAnsi="Times New Roman" w:cs="Times New Roman"/>
          <w:sz w:val="24"/>
          <w:szCs w:val="24"/>
          <w:lang w:val="en-GB"/>
        </w:rPr>
        <w:t xml:space="preserve"> </w:t>
      </w:r>
    </w:p>
    <w:sectPr w:rsidR="00D67423" w:rsidRPr="001F12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75" w:rsidRDefault="00B65175" w:rsidP="00EB2C21">
      <w:pPr>
        <w:spacing w:after="0" w:line="240" w:lineRule="auto"/>
      </w:pPr>
      <w:r>
        <w:separator/>
      </w:r>
    </w:p>
  </w:endnote>
  <w:endnote w:type="continuationSeparator" w:id="0">
    <w:p w:rsidR="00B65175" w:rsidRDefault="00B65175"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75" w:rsidRDefault="00B65175" w:rsidP="00EB2C21">
      <w:pPr>
        <w:spacing w:after="0" w:line="240" w:lineRule="auto"/>
      </w:pPr>
      <w:r>
        <w:separator/>
      </w:r>
    </w:p>
  </w:footnote>
  <w:footnote w:type="continuationSeparator" w:id="0">
    <w:p w:rsidR="00B65175" w:rsidRDefault="00B65175"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6D59B4">
          <w:rPr>
            <w:noProof/>
          </w:rPr>
          <w:t>1</w:t>
        </w:r>
        <w:r>
          <w:rPr>
            <w:noProof/>
          </w:rPr>
          <w:fldChar w:fldCharType="end"/>
        </w:r>
      </w:p>
      <w:p w:rsidR="008072FB" w:rsidRDefault="00A43544">
        <w:pPr>
          <w:pStyle w:val="Header"/>
          <w:jc w:val="right"/>
          <w:rPr>
            <w:noProof/>
          </w:rPr>
        </w:pPr>
        <w:r>
          <w:rPr>
            <w:noProof/>
          </w:rPr>
          <w:t xml:space="preserve">HH </w:t>
        </w:r>
        <w:r w:rsidR="002E1B81">
          <w:rPr>
            <w:noProof/>
          </w:rPr>
          <w:t>23/21</w:t>
        </w:r>
      </w:p>
      <w:p w:rsidR="004B5D87" w:rsidRDefault="008072FB">
        <w:pPr>
          <w:pStyle w:val="Header"/>
          <w:jc w:val="right"/>
          <w:rPr>
            <w:noProof/>
          </w:rPr>
        </w:pPr>
        <w:r>
          <w:rPr>
            <w:noProof/>
          </w:rPr>
          <w:t xml:space="preserve">CRB </w:t>
        </w:r>
        <w:r w:rsidR="004B5D87">
          <w:rPr>
            <w:noProof/>
          </w:rPr>
          <w:t>11503/20</w:t>
        </w:r>
      </w:p>
      <w:p w:rsidR="00EB2C21" w:rsidRDefault="004B5D87">
        <w:pPr>
          <w:pStyle w:val="Header"/>
          <w:jc w:val="right"/>
        </w:pPr>
        <w:r>
          <w:rPr>
            <w:noProof/>
          </w:rPr>
          <w:t>B 89/21</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0B49D5"/>
    <w:multiLevelType w:val="hybridMultilevel"/>
    <w:tmpl w:val="4254ECCA"/>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1" w15:restartNumberingAfterBreak="0">
    <w:nsid w:val="5C67287D"/>
    <w:multiLevelType w:val="hybridMultilevel"/>
    <w:tmpl w:val="01045E28"/>
    <w:lvl w:ilvl="0" w:tplc="B8DA27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3"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4"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num w:numId="1">
    <w:abstractNumId w:val="6"/>
  </w:num>
  <w:num w:numId="2">
    <w:abstractNumId w:val="9"/>
  </w:num>
  <w:num w:numId="3">
    <w:abstractNumId w:val="5"/>
  </w:num>
  <w:num w:numId="4">
    <w:abstractNumId w:val="14"/>
  </w:num>
  <w:num w:numId="5">
    <w:abstractNumId w:val="10"/>
  </w:num>
  <w:num w:numId="6">
    <w:abstractNumId w:val="13"/>
  </w:num>
  <w:num w:numId="7">
    <w:abstractNumId w:val="0"/>
  </w:num>
  <w:num w:numId="8">
    <w:abstractNumId w:val="12"/>
  </w:num>
  <w:num w:numId="9">
    <w:abstractNumId w:val="1"/>
  </w:num>
  <w:num w:numId="10">
    <w:abstractNumId w:val="8"/>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504A1"/>
    <w:rsid w:val="000575F7"/>
    <w:rsid w:val="00075374"/>
    <w:rsid w:val="000816CE"/>
    <w:rsid w:val="000D6310"/>
    <w:rsid w:val="000F5711"/>
    <w:rsid w:val="00105936"/>
    <w:rsid w:val="00110CD1"/>
    <w:rsid w:val="00126423"/>
    <w:rsid w:val="001313BB"/>
    <w:rsid w:val="00173B54"/>
    <w:rsid w:val="00187F63"/>
    <w:rsid w:val="001C4FC0"/>
    <w:rsid w:val="001F12A6"/>
    <w:rsid w:val="00252508"/>
    <w:rsid w:val="002E1B81"/>
    <w:rsid w:val="0033615F"/>
    <w:rsid w:val="003839DA"/>
    <w:rsid w:val="00465561"/>
    <w:rsid w:val="004B5D87"/>
    <w:rsid w:val="004B6F64"/>
    <w:rsid w:val="004D63BF"/>
    <w:rsid w:val="004E7675"/>
    <w:rsid w:val="0053440B"/>
    <w:rsid w:val="00542A14"/>
    <w:rsid w:val="0054307D"/>
    <w:rsid w:val="0059523A"/>
    <w:rsid w:val="006025B6"/>
    <w:rsid w:val="0064018B"/>
    <w:rsid w:val="0067508A"/>
    <w:rsid w:val="00692CCD"/>
    <w:rsid w:val="006C571B"/>
    <w:rsid w:val="006D59B4"/>
    <w:rsid w:val="008072FB"/>
    <w:rsid w:val="00862B0A"/>
    <w:rsid w:val="008B668E"/>
    <w:rsid w:val="008D1ADA"/>
    <w:rsid w:val="008F20AF"/>
    <w:rsid w:val="009316CC"/>
    <w:rsid w:val="00936341"/>
    <w:rsid w:val="009642BB"/>
    <w:rsid w:val="009E3EE5"/>
    <w:rsid w:val="00A43544"/>
    <w:rsid w:val="00A51B9C"/>
    <w:rsid w:val="00AC6BEF"/>
    <w:rsid w:val="00B21A35"/>
    <w:rsid w:val="00B32061"/>
    <w:rsid w:val="00B65175"/>
    <w:rsid w:val="00B90E75"/>
    <w:rsid w:val="00BB5F0F"/>
    <w:rsid w:val="00BD08BE"/>
    <w:rsid w:val="00BF093A"/>
    <w:rsid w:val="00C0329C"/>
    <w:rsid w:val="00C115C6"/>
    <w:rsid w:val="00C537AA"/>
    <w:rsid w:val="00C53D6D"/>
    <w:rsid w:val="00C577F0"/>
    <w:rsid w:val="00C9682C"/>
    <w:rsid w:val="00D615A5"/>
    <w:rsid w:val="00D67423"/>
    <w:rsid w:val="00DA73A2"/>
    <w:rsid w:val="00DE226E"/>
    <w:rsid w:val="00E05753"/>
    <w:rsid w:val="00E536B8"/>
    <w:rsid w:val="00E550C9"/>
    <w:rsid w:val="00EA1118"/>
    <w:rsid w:val="00EA5C4B"/>
    <w:rsid w:val="00EB2C21"/>
    <w:rsid w:val="00EC66DC"/>
    <w:rsid w:val="00ED3469"/>
    <w:rsid w:val="00F42462"/>
    <w:rsid w:val="00FC1205"/>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2021-03-05T07:52:00Z</dcterms:created>
  <dcterms:modified xsi:type="dcterms:W3CDTF">2021-03-05T07:52:00Z</dcterms:modified>
</cp:coreProperties>
</file>