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68E" w:rsidRDefault="00F126FB" w:rsidP="008B668E">
      <w:pPr>
        <w:spacing w:after="0"/>
        <w:jc w:val="both"/>
        <w:rPr>
          <w:rFonts w:ascii="Times New Roman" w:hAnsi="Times New Roman" w:cs="Times New Roman"/>
          <w:sz w:val="24"/>
          <w:szCs w:val="24"/>
          <w:lang w:val="en-GB"/>
        </w:rPr>
      </w:pPr>
      <w:bookmarkStart w:id="0" w:name="_GoBack"/>
      <w:bookmarkEnd w:id="0"/>
      <w:r>
        <w:rPr>
          <w:rFonts w:ascii="Times New Roman" w:hAnsi="Times New Roman" w:cs="Times New Roman"/>
          <w:sz w:val="24"/>
          <w:szCs w:val="24"/>
          <w:lang w:val="en-GB"/>
        </w:rPr>
        <w:t>ALEXIO CHINZARA</w:t>
      </w:r>
    </w:p>
    <w:p w:rsidR="008B668E" w:rsidRDefault="008B668E"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8B668E" w:rsidRDefault="008B668E"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STATE </w:t>
      </w:r>
    </w:p>
    <w:p w:rsidR="008B668E" w:rsidRDefault="008B668E" w:rsidP="008B668E">
      <w:pPr>
        <w:spacing w:after="0"/>
        <w:jc w:val="both"/>
        <w:rPr>
          <w:rFonts w:ascii="Times New Roman" w:hAnsi="Times New Roman" w:cs="Times New Roman"/>
          <w:sz w:val="24"/>
          <w:szCs w:val="24"/>
          <w:lang w:val="en-GB"/>
        </w:rPr>
      </w:pPr>
    </w:p>
    <w:p w:rsidR="008B668E" w:rsidRDefault="008B668E" w:rsidP="00EA5C4B">
      <w:pPr>
        <w:spacing w:after="0"/>
        <w:jc w:val="both"/>
        <w:rPr>
          <w:rFonts w:ascii="Times New Roman" w:hAnsi="Times New Roman" w:cs="Times New Roman"/>
          <w:sz w:val="24"/>
          <w:szCs w:val="24"/>
          <w:lang w:val="en-GB"/>
        </w:rPr>
      </w:pPr>
    </w:p>
    <w:p w:rsidR="00C0329C" w:rsidRDefault="00C0329C"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HIGH COURT OF ZIMBABWE </w:t>
      </w:r>
    </w:p>
    <w:p w:rsidR="00C0329C" w:rsidRDefault="006F205F"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CHIKOWERO</w:t>
      </w:r>
      <w:r w:rsidR="00C0329C">
        <w:rPr>
          <w:rFonts w:ascii="Times New Roman" w:hAnsi="Times New Roman" w:cs="Times New Roman"/>
          <w:sz w:val="24"/>
          <w:szCs w:val="24"/>
          <w:lang w:val="en-GB"/>
        </w:rPr>
        <w:t xml:space="preserve"> J</w:t>
      </w:r>
    </w:p>
    <w:p w:rsidR="00C0329C" w:rsidRDefault="00C0329C" w:rsidP="00E23061">
      <w:pPr>
        <w:tabs>
          <w:tab w:val="left" w:pos="8085"/>
        </w:tabs>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w:t>
      </w:r>
      <w:r w:rsidR="00430A66">
        <w:rPr>
          <w:rFonts w:ascii="Times New Roman" w:hAnsi="Times New Roman" w:cs="Times New Roman"/>
          <w:sz w:val="24"/>
          <w:szCs w:val="24"/>
          <w:lang w:val="en-GB"/>
        </w:rPr>
        <w:t>6 August 2021 &amp; 27 August 2021</w:t>
      </w:r>
      <w:r w:rsidR="00E23061">
        <w:rPr>
          <w:rFonts w:ascii="Times New Roman" w:hAnsi="Times New Roman" w:cs="Times New Roman"/>
          <w:sz w:val="24"/>
          <w:szCs w:val="24"/>
          <w:lang w:val="en-GB"/>
        </w:rPr>
        <w:tab/>
      </w:r>
    </w:p>
    <w:p w:rsidR="00EA5C4B" w:rsidRDefault="00EA5C4B" w:rsidP="00C0329C">
      <w:pPr>
        <w:jc w:val="both"/>
        <w:rPr>
          <w:rFonts w:ascii="Times New Roman" w:hAnsi="Times New Roman" w:cs="Times New Roman"/>
          <w:sz w:val="24"/>
          <w:szCs w:val="24"/>
          <w:lang w:val="en-GB"/>
        </w:rPr>
      </w:pPr>
    </w:p>
    <w:p w:rsidR="00CD43C7" w:rsidRDefault="00F126FB" w:rsidP="00CD43C7">
      <w:pPr>
        <w:jc w:val="both"/>
        <w:rPr>
          <w:rFonts w:ascii="Times New Roman" w:hAnsi="Times New Roman" w:cs="Times New Roman"/>
          <w:b/>
          <w:sz w:val="24"/>
          <w:szCs w:val="24"/>
          <w:lang w:val="en-GB"/>
        </w:rPr>
      </w:pPr>
      <w:r>
        <w:rPr>
          <w:rFonts w:ascii="Times New Roman" w:hAnsi="Times New Roman" w:cs="Times New Roman"/>
          <w:b/>
          <w:sz w:val="24"/>
          <w:szCs w:val="24"/>
          <w:lang w:val="en-GB"/>
        </w:rPr>
        <w:t>Bail Application</w:t>
      </w:r>
    </w:p>
    <w:p w:rsidR="008072FB" w:rsidRPr="00CD43C7" w:rsidRDefault="008C687D" w:rsidP="00CD43C7">
      <w:pPr>
        <w:jc w:val="both"/>
        <w:rPr>
          <w:rFonts w:ascii="Times New Roman" w:hAnsi="Times New Roman" w:cs="Times New Roman"/>
          <w:b/>
          <w:sz w:val="24"/>
          <w:szCs w:val="24"/>
          <w:lang w:val="en-GB"/>
        </w:rPr>
      </w:pPr>
      <w:r>
        <w:rPr>
          <w:rFonts w:ascii="Times New Roman" w:hAnsi="Times New Roman" w:cs="Times New Roman"/>
          <w:sz w:val="24"/>
          <w:szCs w:val="24"/>
          <w:lang w:val="en-GB"/>
        </w:rPr>
        <w:tab/>
      </w:r>
    </w:p>
    <w:p w:rsidR="002E1B81" w:rsidRDefault="00F126FB" w:rsidP="008072FB">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D. Muzawazi</w:t>
      </w:r>
      <w:r w:rsidR="00130FE7">
        <w:rPr>
          <w:rFonts w:ascii="Times New Roman" w:hAnsi="Times New Roman" w:cs="Times New Roman"/>
          <w:i/>
          <w:sz w:val="24"/>
          <w:szCs w:val="24"/>
          <w:lang w:val="en-GB"/>
        </w:rPr>
        <w:t>,</w:t>
      </w:r>
      <w:r w:rsidR="004B5D87">
        <w:rPr>
          <w:rFonts w:ascii="Times New Roman" w:hAnsi="Times New Roman" w:cs="Times New Roman"/>
          <w:i/>
          <w:sz w:val="24"/>
          <w:szCs w:val="24"/>
          <w:lang w:val="en-GB"/>
        </w:rPr>
        <w:t xml:space="preserve"> </w:t>
      </w:r>
      <w:r w:rsidR="008072FB" w:rsidRPr="008072FB">
        <w:rPr>
          <w:rFonts w:ascii="Times New Roman" w:hAnsi="Times New Roman" w:cs="Times New Roman"/>
          <w:sz w:val="24"/>
          <w:szCs w:val="24"/>
          <w:lang w:val="en-GB"/>
        </w:rPr>
        <w:t xml:space="preserve">for the </w:t>
      </w:r>
      <w:r w:rsidR="004B5D87">
        <w:rPr>
          <w:rFonts w:ascii="Times New Roman" w:hAnsi="Times New Roman" w:cs="Times New Roman"/>
          <w:sz w:val="24"/>
          <w:szCs w:val="24"/>
          <w:lang w:val="en-GB"/>
        </w:rPr>
        <w:t>app</w:t>
      </w:r>
      <w:r>
        <w:rPr>
          <w:rFonts w:ascii="Times New Roman" w:hAnsi="Times New Roman" w:cs="Times New Roman"/>
          <w:sz w:val="24"/>
          <w:szCs w:val="24"/>
          <w:lang w:val="en-GB"/>
        </w:rPr>
        <w:t>licant</w:t>
      </w:r>
    </w:p>
    <w:p w:rsidR="00C0329C" w:rsidRDefault="00F126FB" w:rsidP="008072FB">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J. Mugebe</w:t>
      </w:r>
      <w:r w:rsidR="00476B26">
        <w:rPr>
          <w:rFonts w:ascii="Times New Roman" w:hAnsi="Times New Roman" w:cs="Times New Roman"/>
          <w:i/>
          <w:sz w:val="24"/>
          <w:szCs w:val="24"/>
          <w:lang w:val="en-GB"/>
        </w:rPr>
        <w:t>,</w:t>
      </w:r>
      <w:r w:rsidR="002E1B81">
        <w:rPr>
          <w:rFonts w:ascii="Times New Roman" w:hAnsi="Times New Roman" w:cs="Times New Roman"/>
          <w:sz w:val="24"/>
          <w:szCs w:val="24"/>
          <w:lang w:val="en-GB"/>
        </w:rPr>
        <w:t xml:space="preserve"> for the respondent </w:t>
      </w:r>
      <w:r w:rsidR="008072FB" w:rsidRPr="008072FB">
        <w:rPr>
          <w:rFonts w:ascii="Times New Roman" w:hAnsi="Times New Roman" w:cs="Times New Roman"/>
          <w:sz w:val="24"/>
          <w:szCs w:val="24"/>
          <w:lang w:val="en-GB"/>
        </w:rPr>
        <w:t xml:space="preserve"> </w:t>
      </w:r>
    </w:p>
    <w:p w:rsidR="00EA6814" w:rsidRPr="008072FB" w:rsidRDefault="00EA6814" w:rsidP="008072FB">
      <w:pPr>
        <w:spacing w:after="0" w:line="240" w:lineRule="auto"/>
        <w:jc w:val="both"/>
        <w:rPr>
          <w:rFonts w:ascii="Times New Roman" w:hAnsi="Times New Roman" w:cs="Times New Roman"/>
          <w:sz w:val="24"/>
          <w:szCs w:val="24"/>
          <w:lang w:val="en-GB"/>
        </w:rPr>
      </w:pPr>
    </w:p>
    <w:p w:rsidR="00EA5C4B" w:rsidRDefault="00EA5C4B" w:rsidP="00C0329C">
      <w:pPr>
        <w:spacing w:after="0" w:line="240" w:lineRule="auto"/>
        <w:jc w:val="both"/>
        <w:rPr>
          <w:rFonts w:ascii="Times New Roman" w:hAnsi="Times New Roman" w:cs="Times New Roman"/>
          <w:sz w:val="24"/>
          <w:szCs w:val="24"/>
          <w:lang w:val="en-GB"/>
        </w:rPr>
      </w:pPr>
    </w:p>
    <w:p w:rsidR="00FA38BB" w:rsidRDefault="00EA5C4B" w:rsidP="00F126F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6F205F">
        <w:rPr>
          <w:rFonts w:ascii="Times New Roman" w:hAnsi="Times New Roman" w:cs="Times New Roman"/>
          <w:sz w:val="24"/>
          <w:szCs w:val="24"/>
          <w:lang w:val="en-GB"/>
        </w:rPr>
        <w:t>CHIKOWERO</w:t>
      </w:r>
      <w:r>
        <w:rPr>
          <w:rFonts w:ascii="Times New Roman" w:hAnsi="Times New Roman" w:cs="Times New Roman"/>
          <w:sz w:val="24"/>
          <w:szCs w:val="24"/>
          <w:lang w:val="en-GB"/>
        </w:rPr>
        <w:t xml:space="preserve"> J: </w:t>
      </w:r>
      <w:r w:rsidR="00F126FB">
        <w:rPr>
          <w:rFonts w:ascii="Times New Roman" w:hAnsi="Times New Roman" w:cs="Times New Roman"/>
          <w:sz w:val="24"/>
          <w:szCs w:val="24"/>
          <w:lang w:val="en-GB"/>
        </w:rPr>
        <w:t>The applicant, charged with one count of robbery (armed</w:t>
      </w:r>
      <w:r w:rsidR="000727DF">
        <w:rPr>
          <w:rFonts w:ascii="Times New Roman" w:hAnsi="Times New Roman" w:cs="Times New Roman"/>
          <w:sz w:val="24"/>
          <w:szCs w:val="24"/>
          <w:lang w:val="en-GB"/>
        </w:rPr>
        <w:t>)</w:t>
      </w:r>
      <w:r w:rsidR="00F126FB">
        <w:rPr>
          <w:rFonts w:ascii="Times New Roman" w:hAnsi="Times New Roman" w:cs="Times New Roman"/>
          <w:sz w:val="24"/>
          <w:szCs w:val="24"/>
          <w:lang w:val="en-GB"/>
        </w:rPr>
        <w:t xml:space="preserve"> as defined in s 126 of the Criminal Law (Codification and Reform) Act [</w:t>
      </w:r>
      <w:r w:rsidR="00F126FB" w:rsidRPr="00F126FB">
        <w:rPr>
          <w:rFonts w:ascii="Times New Roman" w:hAnsi="Times New Roman" w:cs="Times New Roman"/>
          <w:i/>
          <w:sz w:val="24"/>
          <w:szCs w:val="24"/>
          <w:lang w:val="en-GB"/>
        </w:rPr>
        <w:t>Chapter 9:23</w:t>
      </w:r>
      <w:r w:rsidR="00F126FB">
        <w:rPr>
          <w:rFonts w:ascii="Times New Roman" w:hAnsi="Times New Roman" w:cs="Times New Roman"/>
          <w:sz w:val="24"/>
          <w:szCs w:val="24"/>
          <w:lang w:val="en-GB"/>
        </w:rPr>
        <w:t xml:space="preserve">] “the Code”, applies for bail pending trial. </w:t>
      </w:r>
    </w:p>
    <w:p w:rsidR="00F126FB" w:rsidRDefault="00F126FB" w:rsidP="00F126F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annexure to the Request for Remand form sets out the circumstances as follows:</w:t>
      </w:r>
    </w:p>
    <w:p w:rsidR="00F126FB" w:rsidRDefault="00F126FB" w:rsidP="00F126F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On 25 June 2021 and at around 9:00 am, the applicant, in connivance with four </w:t>
      </w:r>
      <w:r w:rsidR="000727DF">
        <w:rPr>
          <w:rFonts w:ascii="Times New Roman" w:hAnsi="Times New Roman" w:cs="Times New Roman"/>
          <w:sz w:val="24"/>
          <w:szCs w:val="24"/>
          <w:lang w:val="en-GB"/>
        </w:rPr>
        <w:t>others, hatched a plan to commit robbery.</w:t>
      </w:r>
      <w:r>
        <w:rPr>
          <w:rFonts w:ascii="Times New Roman" w:hAnsi="Times New Roman" w:cs="Times New Roman"/>
          <w:sz w:val="24"/>
          <w:szCs w:val="24"/>
          <w:lang w:val="en-GB"/>
        </w:rPr>
        <w:t xml:space="preserve"> Armed with a pistol and knives, they drove to 872 Rydle Ridge, Harare. They had removed the number plates f</w:t>
      </w:r>
      <w:r w:rsidR="00430A66">
        <w:rPr>
          <w:rFonts w:ascii="Times New Roman" w:hAnsi="Times New Roman" w:cs="Times New Roman"/>
          <w:sz w:val="24"/>
          <w:szCs w:val="24"/>
          <w:lang w:val="en-GB"/>
        </w:rPr>
        <w:t>r</w:t>
      </w:r>
      <w:r>
        <w:rPr>
          <w:rFonts w:ascii="Times New Roman" w:hAnsi="Times New Roman" w:cs="Times New Roman"/>
          <w:sz w:val="24"/>
          <w:szCs w:val="24"/>
          <w:lang w:val="en-GB"/>
        </w:rPr>
        <w:t xml:space="preserve">om their get-away vehicle, a silver Toyota Wish. The gang confronted the two complainants-girls aged sixteen and </w:t>
      </w:r>
      <w:r w:rsidR="00917F61">
        <w:rPr>
          <w:rFonts w:ascii="Times New Roman" w:hAnsi="Times New Roman" w:cs="Times New Roman"/>
          <w:sz w:val="24"/>
          <w:szCs w:val="24"/>
          <w:lang w:val="en-GB"/>
        </w:rPr>
        <w:t>twenty</w:t>
      </w:r>
      <w:r>
        <w:rPr>
          <w:rFonts w:ascii="Times New Roman" w:hAnsi="Times New Roman" w:cs="Times New Roman"/>
          <w:sz w:val="24"/>
          <w:szCs w:val="24"/>
          <w:lang w:val="en-GB"/>
        </w:rPr>
        <w:t xml:space="preserve">-four years old. </w:t>
      </w:r>
      <w:r w:rsidR="000727DF">
        <w:rPr>
          <w:rFonts w:ascii="Times New Roman" w:hAnsi="Times New Roman" w:cs="Times New Roman"/>
          <w:sz w:val="24"/>
          <w:szCs w:val="24"/>
          <w:lang w:val="en-GB"/>
        </w:rPr>
        <w:t>They</w:t>
      </w:r>
      <w:r w:rsidR="00917F61">
        <w:rPr>
          <w:rFonts w:ascii="Times New Roman" w:hAnsi="Times New Roman" w:cs="Times New Roman"/>
          <w:sz w:val="24"/>
          <w:szCs w:val="24"/>
          <w:lang w:val="en-GB"/>
        </w:rPr>
        <w:t xml:space="preserve"> demanded money. Not only did they assault the complainants, they also bound their victims</w:t>
      </w:r>
      <w:r w:rsidR="000727DF">
        <w:rPr>
          <w:rFonts w:ascii="Times New Roman" w:hAnsi="Times New Roman" w:cs="Times New Roman"/>
          <w:sz w:val="24"/>
          <w:szCs w:val="24"/>
          <w:lang w:val="en-GB"/>
        </w:rPr>
        <w:t>’</w:t>
      </w:r>
      <w:r w:rsidR="00917F61">
        <w:rPr>
          <w:rFonts w:ascii="Times New Roman" w:hAnsi="Times New Roman" w:cs="Times New Roman"/>
          <w:sz w:val="24"/>
          <w:szCs w:val="24"/>
          <w:lang w:val="en-GB"/>
        </w:rPr>
        <w:t xml:space="preserve"> hands and legs. Thereafter, the gang ransacked the whole house. They stole the following property:</w:t>
      </w:r>
    </w:p>
    <w:p w:rsidR="00923925" w:rsidRDefault="00923925" w:rsidP="00923925">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55 inch Hisense television set serial number unknown</w:t>
      </w:r>
    </w:p>
    <w:p w:rsidR="00923925" w:rsidRDefault="00923925" w:rsidP="00923925">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Home theatre </w:t>
      </w:r>
    </w:p>
    <w:p w:rsidR="00923925" w:rsidRDefault="00923925" w:rsidP="00923925">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Lenovo laptop </w:t>
      </w:r>
    </w:p>
    <w:p w:rsidR="00923925" w:rsidRDefault="00923925" w:rsidP="00923925">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Wifi modem </w:t>
      </w:r>
    </w:p>
    <w:p w:rsidR="00923925" w:rsidRDefault="00923925" w:rsidP="00923925">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Bunch of garage keys</w:t>
      </w:r>
    </w:p>
    <w:p w:rsidR="00923925" w:rsidRDefault="00923925" w:rsidP="00923925">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locks </w:t>
      </w:r>
    </w:p>
    <w:p w:rsidR="00923925" w:rsidRDefault="00923925" w:rsidP="00923925">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kg vanilla biscuits </w:t>
      </w:r>
    </w:p>
    <w:p w:rsidR="00923925" w:rsidRDefault="00923925" w:rsidP="00923925">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x 2kg Tongaat Huletts brown sugar </w:t>
      </w:r>
    </w:p>
    <w:p w:rsidR="00923925" w:rsidRDefault="00923925" w:rsidP="00923925">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10 kg Elegant white rice</w:t>
      </w:r>
    </w:p>
    <w:p w:rsidR="00923925" w:rsidRDefault="00923925" w:rsidP="00923925">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280 grammes vanilla glucose sweets </w:t>
      </w:r>
    </w:p>
    <w:p w:rsidR="00923925" w:rsidRDefault="00923925" w:rsidP="00923925">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Laptop power pack </w:t>
      </w:r>
    </w:p>
    <w:p w:rsidR="00923925" w:rsidRDefault="00923925" w:rsidP="00923925">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Electric shocker </w:t>
      </w:r>
    </w:p>
    <w:p w:rsidR="00923925" w:rsidRDefault="00923925" w:rsidP="00923925">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Newchaobaper hair clipper</w:t>
      </w:r>
    </w:p>
    <w:p w:rsidR="00923925" w:rsidRDefault="00923925" w:rsidP="00923925">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3kgs premium quality pasta </w:t>
      </w:r>
    </w:p>
    <w:p w:rsidR="00923925" w:rsidRDefault="00923925" w:rsidP="00923925">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Blackberry tablet serial number 134416031569 </w:t>
      </w:r>
    </w:p>
    <w:p w:rsidR="00923925" w:rsidRDefault="00923925" w:rsidP="00923925">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Black cap</w:t>
      </w:r>
    </w:p>
    <w:p w:rsidR="00923925" w:rsidRDefault="00923925" w:rsidP="00923925">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Blue and yellow wrapping cloth commonly known as “Zambia cloth”</w:t>
      </w:r>
    </w:p>
    <w:p w:rsidR="00923925" w:rsidRDefault="00923925" w:rsidP="00923925">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Brown sofa cover </w:t>
      </w:r>
    </w:p>
    <w:p w:rsidR="00923925" w:rsidRDefault="00923925" w:rsidP="00923925">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Small yellow blanket</w:t>
      </w:r>
    </w:p>
    <w:p w:rsidR="00923925" w:rsidRDefault="00923925" w:rsidP="00923925">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White and grey duvet </w:t>
      </w:r>
    </w:p>
    <w:p w:rsidR="00923925" w:rsidRDefault="00923925" w:rsidP="00923925">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Itel P36 cellphone IMEI numbers 353946118849063/35394618849071</w:t>
      </w:r>
    </w:p>
    <w:p w:rsidR="00923925" w:rsidRDefault="00923925" w:rsidP="00923925">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Chelsea blue tracksuit jacket </w:t>
      </w:r>
    </w:p>
    <w:p w:rsidR="00923925" w:rsidRDefault="00923925" w:rsidP="00923925">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 x DFI 5 litres Redan petrol coupons serial numbers 501628025 and 501628031</w:t>
      </w:r>
    </w:p>
    <w:p w:rsidR="00923925" w:rsidRDefault="00923925" w:rsidP="00923925">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accused and his accomplices loaded the stolen property into their motor vehicle. They </w:t>
      </w:r>
    </w:p>
    <w:p w:rsidR="00923925" w:rsidRDefault="00923925" w:rsidP="009239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sped off from the scene of crime. </w:t>
      </w:r>
    </w:p>
    <w:p w:rsidR="00923925" w:rsidRDefault="00923925" w:rsidP="009239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same day and at around 1:00pm police detectives from Criminal Investigations Department Homicide, Harare received information indicating that Dennis Mateta, who is a person on the police wanted list, and other known armed </w:t>
      </w:r>
      <w:r w:rsidR="00B32C28">
        <w:rPr>
          <w:rFonts w:ascii="Times New Roman" w:hAnsi="Times New Roman" w:cs="Times New Roman"/>
          <w:sz w:val="24"/>
          <w:szCs w:val="24"/>
        </w:rPr>
        <w:t>robbers had been s</w:t>
      </w:r>
      <w:r w:rsidR="000727DF">
        <w:rPr>
          <w:rFonts w:ascii="Times New Roman" w:hAnsi="Times New Roman" w:cs="Times New Roman"/>
          <w:sz w:val="24"/>
          <w:szCs w:val="24"/>
        </w:rPr>
        <w:t>een</w:t>
      </w:r>
      <w:r w:rsidR="00B32C28">
        <w:rPr>
          <w:rFonts w:ascii="Times New Roman" w:hAnsi="Times New Roman" w:cs="Times New Roman"/>
          <w:sz w:val="24"/>
          <w:szCs w:val="24"/>
        </w:rPr>
        <w:t xml:space="preserve"> at Kuwadzana 4 Shopping Centre, Harare. </w:t>
      </w:r>
    </w:p>
    <w:p w:rsidR="00B32C28" w:rsidRDefault="00B32C28" w:rsidP="009239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detectives quickly conducted a surveillance at the Shopping Centre. They saw a silver Toyota Wish registration number AEW 1154 parked at an open space near the Shopping Centre. On observing the detectives the gang drove towards Kuwadzana </w:t>
      </w:r>
      <w:r w:rsidR="000727DF">
        <w:rPr>
          <w:rFonts w:ascii="Times New Roman" w:hAnsi="Times New Roman" w:cs="Times New Roman"/>
          <w:sz w:val="24"/>
          <w:szCs w:val="24"/>
        </w:rPr>
        <w:t xml:space="preserve">1 </w:t>
      </w:r>
      <w:r>
        <w:rPr>
          <w:rFonts w:ascii="Times New Roman" w:hAnsi="Times New Roman" w:cs="Times New Roman"/>
          <w:sz w:val="24"/>
          <w:szCs w:val="24"/>
        </w:rPr>
        <w:t>Shopping Centre. A high speed chase ensued. The detectives</w:t>
      </w:r>
      <w:r w:rsidR="00430A66">
        <w:rPr>
          <w:rFonts w:ascii="Times New Roman" w:hAnsi="Times New Roman" w:cs="Times New Roman"/>
          <w:sz w:val="24"/>
          <w:szCs w:val="24"/>
        </w:rPr>
        <w:t xml:space="preserve"> </w:t>
      </w:r>
      <w:r>
        <w:rPr>
          <w:rFonts w:ascii="Times New Roman" w:hAnsi="Times New Roman" w:cs="Times New Roman"/>
          <w:sz w:val="24"/>
          <w:szCs w:val="24"/>
        </w:rPr>
        <w:t xml:space="preserve">fired warning shots. The applicant and his accomplices ignored the shots. This prompted the detectives to immobilise the get-away vehicle by firing at the front right </w:t>
      </w:r>
      <w:r w:rsidR="00726C7E">
        <w:rPr>
          <w:rFonts w:ascii="Times New Roman" w:hAnsi="Times New Roman" w:cs="Times New Roman"/>
          <w:sz w:val="24"/>
          <w:szCs w:val="24"/>
        </w:rPr>
        <w:t>wheel</w:t>
      </w:r>
      <w:r>
        <w:rPr>
          <w:rFonts w:ascii="Times New Roman" w:hAnsi="Times New Roman" w:cs="Times New Roman"/>
          <w:sz w:val="24"/>
          <w:szCs w:val="24"/>
        </w:rPr>
        <w:t xml:space="preserve">. That tyre having been deflated, the vehicle stopped. The occupants got out of the vehicle. They fled in different directions. The detectives continued the chase. They continued firing warning shots. Undeterred by the several warning shots, the applicant and his accomplices persisted in flight. Three out of the five gang members were eventually apprehended. These were Jealous Nyakuno, Michael Nhira and the applicant. It was only because they were shot that Nhira and the applicant were finally apprehended. The police had to shoot the applicant on both legs. Even when cornered Nhira still attempted to attack the </w:t>
      </w:r>
      <w:r>
        <w:rPr>
          <w:rFonts w:ascii="Times New Roman" w:hAnsi="Times New Roman" w:cs="Times New Roman"/>
          <w:sz w:val="24"/>
          <w:szCs w:val="24"/>
        </w:rPr>
        <w:lastRenderedPageBreak/>
        <w:t>armed police officers using an okapi knife. Dennis Mateta and the 5</w:t>
      </w:r>
      <w:r w:rsidRPr="00B32C28">
        <w:rPr>
          <w:rFonts w:ascii="Times New Roman" w:hAnsi="Times New Roman" w:cs="Times New Roman"/>
          <w:sz w:val="24"/>
          <w:szCs w:val="24"/>
          <w:vertAlign w:val="superscript"/>
        </w:rPr>
        <w:t>th</w:t>
      </w:r>
      <w:r>
        <w:rPr>
          <w:rFonts w:ascii="Times New Roman" w:hAnsi="Times New Roman" w:cs="Times New Roman"/>
          <w:sz w:val="24"/>
          <w:szCs w:val="24"/>
        </w:rPr>
        <w:t xml:space="preserve"> accomplice made good their escape. </w:t>
      </w:r>
    </w:p>
    <w:p w:rsidR="00B32C28" w:rsidRDefault="00B32C28" w:rsidP="009239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police conducted a search in the get-away vehicle. The following property was recovered:</w:t>
      </w:r>
    </w:p>
    <w:p w:rsidR="00B32C28" w:rsidRDefault="00B32C28" w:rsidP="00B32C28">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kg vanilla biscuits </w:t>
      </w:r>
    </w:p>
    <w:p w:rsidR="00B32C28" w:rsidRDefault="00B32C28" w:rsidP="00B32C28">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 x 2 kg Tongatt Huletts brown sugar.</w:t>
      </w:r>
    </w:p>
    <w:p w:rsidR="00B32C28" w:rsidRDefault="00B32C28" w:rsidP="00B32C28">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10 kg Elegant white rice </w:t>
      </w:r>
    </w:p>
    <w:p w:rsidR="00B32C28" w:rsidRDefault="00B32C28" w:rsidP="00B32C28">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280g vanilla glucose sweets </w:t>
      </w:r>
    </w:p>
    <w:p w:rsidR="00B32C28" w:rsidRDefault="00B32C28" w:rsidP="00B32C28">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Laptop power pack </w:t>
      </w:r>
    </w:p>
    <w:p w:rsidR="00B32C28" w:rsidRDefault="00B32C28" w:rsidP="00B32C28">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Electric shocker</w:t>
      </w:r>
    </w:p>
    <w:p w:rsidR="00B32C28" w:rsidRDefault="00B32C28" w:rsidP="00B32C28">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Newchaobaper hair clipper</w:t>
      </w:r>
    </w:p>
    <w:p w:rsidR="00046AA2" w:rsidRDefault="00046AA2" w:rsidP="00B32C28">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3kg premium quality pasta </w:t>
      </w:r>
    </w:p>
    <w:p w:rsidR="00046AA2" w:rsidRDefault="00046AA2" w:rsidP="00B32C28">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Blackberry tablet serial number 134416031569</w:t>
      </w:r>
    </w:p>
    <w:p w:rsidR="00046AA2" w:rsidRDefault="00046AA2" w:rsidP="00B32C28">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Black cap</w:t>
      </w:r>
    </w:p>
    <w:p w:rsidR="00046AA2" w:rsidRDefault="00046AA2" w:rsidP="00B32C28">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Blue and yellow wrapping cloth commonly known as “Zambia cloth”</w:t>
      </w:r>
    </w:p>
    <w:p w:rsidR="00046AA2" w:rsidRDefault="00046AA2" w:rsidP="00B32C28">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Brown sofa cover </w:t>
      </w:r>
    </w:p>
    <w:p w:rsidR="00046AA2" w:rsidRDefault="00046AA2" w:rsidP="00B32C28">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Small yellow blanket</w:t>
      </w:r>
    </w:p>
    <w:p w:rsidR="00046AA2" w:rsidRDefault="00046AA2" w:rsidP="00B32C28">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White and grey duvet </w:t>
      </w:r>
    </w:p>
    <w:p w:rsidR="00046AA2" w:rsidRDefault="00046AA2" w:rsidP="00B32C28">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Itel P36 cellphone IMEI numbers 353946118849063/353946118849071</w:t>
      </w:r>
    </w:p>
    <w:p w:rsidR="00046AA2" w:rsidRDefault="00046AA2" w:rsidP="00B32C28">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Chelsea blue tracksuit jacket </w:t>
      </w:r>
    </w:p>
    <w:p w:rsidR="00046AA2" w:rsidRDefault="00046AA2" w:rsidP="00046AA2">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 DFI 5 litres petrol coupons serial numbers 501628025 and 501628031</w:t>
      </w:r>
    </w:p>
    <w:p w:rsidR="00046AA2" w:rsidRDefault="00046AA2" w:rsidP="00046AA2">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police interviewed the applicant and his two accomplices. The trio indicated that they had stolen the property</w:t>
      </w:r>
      <w:r w:rsidR="000727DF">
        <w:rPr>
          <w:rFonts w:ascii="Times New Roman" w:hAnsi="Times New Roman" w:cs="Times New Roman"/>
          <w:sz w:val="24"/>
          <w:szCs w:val="24"/>
        </w:rPr>
        <w:t>,</w:t>
      </w:r>
      <w:r>
        <w:rPr>
          <w:rFonts w:ascii="Times New Roman" w:hAnsi="Times New Roman" w:cs="Times New Roman"/>
          <w:sz w:val="24"/>
          <w:szCs w:val="24"/>
        </w:rPr>
        <w:t xml:space="preserve"> now recovered</w:t>
      </w:r>
      <w:r w:rsidR="000727DF">
        <w:rPr>
          <w:rFonts w:ascii="Times New Roman" w:hAnsi="Times New Roman" w:cs="Times New Roman"/>
          <w:sz w:val="24"/>
          <w:szCs w:val="24"/>
        </w:rPr>
        <w:t>,</w:t>
      </w:r>
      <w:r>
        <w:rPr>
          <w:rFonts w:ascii="Times New Roman" w:hAnsi="Times New Roman" w:cs="Times New Roman"/>
          <w:sz w:val="24"/>
          <w:szCs w:val="24"/>
        </w:rPr>
        <w:t xml:space="preserve"> from the complainants in the course of a robbery committed at a residence in the Rydale Ridge area earlier in the day. </w:t>
      </w:r>
    </w:p>
    <w:p w:rsidR="00046AA2" w:rsidRDefault="00046AA2" w:rsidP="00046AA2">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Jealous Nyakuno, who was not injured, led the police to the scene of the crime. The two complainants confirmed that they had, earlier in the day, been robbed by a 5 member gang. The complainants had already reported the crime at the Zimbabwe Republic Police Whitecliffe Base. </w:t>
      </w:r>
    </w:p>
    <w:p w:rsidR="00046AA2" w:rsidRDefault="00046AA2" w:rsidP="00046AA2">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The complainants positively identified the recovered property as theirs. </w:t>
      </w:r>
    </w:p>
    <w:p w:rsidR="00046AA2" w:rsidRDefault="00046AA2" w:rsidP="00046AA2">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On being further interviewed, the applicant and his accomplices indicated that Dennis Mateta had disposed of the unrecovered property. They also implicated him as the one who wielded the pistol during the commission of the offence.</w:t>
      </w:r>
    </w:p>
    <w:p w:rsidR="00046AA2" w:rsidRPr="000727DF" w:rsidRDefault="00046AA2" w:rsidP="00046AA2">
      <w:pPr>
        <w:spacing w:after="0" w:line="360" w:lineRule="auto"/>
        <w:ind w:left="360" w:firstLine="360"/>
        <w:jc w:val="both"/>
        <w:rPr>
          <w:rFonts w:ascii="Times New Roman" w:hAnsi="Times New Roman" w:cs="Times New Roman"/>
          <w:sz w:val="24"/>
          <w:szCs w:val="24"/>
          <w:u w:val="single"/>
        </w:rPr>
      </w:pPr>
      <w:r w:rsidRPr="000727DF">
        <w:rPr>
          <w:rFonts w:ascii="Times New Roman" w:hAnsi="Times New Roman" w:cs="Times New Roman"/>
          <w:sz w:val="24"/>
          <w:szCs w:val="24"/>
          <w:u w:val="single"/>
        </w:rPr>
        <w:lastRenderedPageBreak/>
        <w:t>THE ONUS LIES ON THE APPLICANT</w:t>
      </w:r>
    </w:p>
    <w:p w:rsidR="005228EA" w:rsidRDefault="00046AA2" w:rsidP="00046A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Robbery involving the use of a firearm (commonly referred to as armed robbery) is an offence listed in para 3 part 1 of the </w:t>
      </w:r>
      <w:r w:rsidR="000727DF">
        <w:rPr>
          <w:rFonts w:ascii="Times New Roman" w:hAnsi="Times New Roman" w:cs="Times New Roman"/>
          <w:sz w:val="24"/>
          <w:szCs w:val="24"/>
        </w:rPr>
        <w:t>T</w:t>
      </w:r>
      <w:r>
        <w:rPr>
          <w:rFonts w:ascii="Times New Roman" w:hAnsi="Times New Roman" w:cs="Times New Roman"/>
          <w:sz w:val="24"/>
          <w:szCs w:val="24"/>
        </w:rPr>
        <w:t xml:space="preserve">hird </w:t>
      </w:r>
      <w:r w:rsidR="000727DF">
        <w:rPr>
          <w:rFonts w:ascii="Times New Roman" w:hAnsi="Times New Roman" w:cs="Times New Roman"/>
          <w:sz w:val="24"/>
          <w:szCs w:val="24"/>
        </w:rPr>
        <w:t>S</w:t>
      </w:r>
      <w:r>
        <w:rPr>
          <w:rFonts w:ascii="Times New Roman" w:hAnsi="Times New Roman" w:cs="Times New Roman"/>
          <w:sz w:val="24"/>
          <w:szCs w:val="24"/>
        </w:rPr>
        <w:t>chedule of the Criminal Procedure and Evidence Act [</w:t>
      </w:r>
      <w:r w:rsidRPr="005228EA">
        <w:rPr>
          <w:rFonts w:ascii="Times New Roman" w:hAnsi="Times New Roman" w:cs="Times New Roman"/>
          <w:i/>
          <w:sz w:val="24"/>
          <w:szCs w:val="24"/>
        </w:rPr>
        <w:t>Chapter 9:07</w:t>
      </w:r>
      <w:r>
        <w:rPr>
          <w:rFonts w:ascii="Times New Roman" w:hAnsi="Times New Roman" w:cs="Times New Roman"/>
          <w:sz w:val="24"/>
          <w:szCs w:val="24"/>
        </w:rPr>
        <w:t>] “the CPEA”.</w:t>
      </w:r>
    </w:p>
    <w:p w:rsidR="005228EA" w:rsidRDefault="005228EA" w:rsidP="00046A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117(6)(a) of the CPEA is applicable in this application. It reads, in relevant part:</w:t>
      </w:r>
    </w:p>
    <w:p w:rsidR="005228EA" w:rsidRDefault="005228EA" w:rsidP="00046A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727DF">
        <w:rPr>
          <w:rFonts w:ascii="Times New Roman" w:hAnsi="Times New Roman" w:cs="Times New Roman"/>
          <w:sz w:val="24"/>
          <w:szCs w:val="24"/>
        </w:rPr>
        <w:t>“</w:t>
      </w:r>
      <w:r>
        <w:rPr>
          <w:rFonts w:ascii="Times New Roman" w:hAnsi="Times New Roman" w:cs="Times New Roman"/>
          <w:sz w:val="24"/>
          <w:szCs w:val="24"/>
        </w:rPr>
        <w:t>117 Entitlement to bail</w:t>
      </w:r>
    </w:p>
    <w:p w:rsidR="005228EA" w:rsidRDefault="005228EA" w:rsidP="00046A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p>
    <w:p w:rsidR="005228EA" w:rsidRDefault="005228EA" w:rsidP="005228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p>
    <w:p w:rsidR="005228EA" w:rsidRDefault="005228EA" w:rsidP="005228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p>
    <w:p w:rsidR="005228EA" w:rsidRDefault="005228EA" w:rsidP="005228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(4)………</w:t>
      </w:r>
    </w:p>
    <w:p w:rsidR="00046AA2" w:rsidRDefault="005228EA" w:rsidP="005228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(5)………</w:t>
      </w:r>
    </w:p>
    <w:p w:rsidR="005228EA" w:rsidRDefault="005228EA" w:rsidP="005228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Notwithstanding any provision of this Act, where an accused is charged with an offence referred to in – </w:t>
      </w:r>
    </w:p>
    <w:p w:rsidR="005228EA" w:rsidRDefault="005228EA" w:rsidP="005228EA">
      <w:pPr>
        <w:spacing w:after="0" w:line="240" w:lineRule="auto"/>
        <w:ind w:left="720"/>
        <w:jc w:val="both"/>
        <w:rPr>
          <w:rFonts w:ascii="Times New Roman" w:hAnsi="Times New Roman" w:cs="Times New Roman"/>
        </w:rPr>
      </w:pPr>
      <w:r w:rsidRPr="005228EA">
        <w:rPr>
          <w:rFonts w:ascii="Times New Roman" w:hAnsi="Times New Roman" w:cs="Times New Roman"/>
        </w:rPr>
        <w:t xml:space="preserve">“(a) Part 1 of the Third Schedule, the judge…hearing the matter shall order that the accused be detained in custody until he…is dealt with in accordance with the law, unless the accused, having been given a reasonable opportunity to do so, adduces evidence which satisfies the judge… </w:t>
      </w:r>
      <w:r w:rsidR="000727DF">
        <w:rPr>
          <w:rFonts w:ascii="Times New Roman" w:hAnsi="Times New Roman" w:cs="Times New Roman"/>
        </w:rPr>
        <w:t xml:space="preserve">that </w:t>
      </w:r>
      <w:r w:rsidRPr="005228EA">
        <w:rPr>
          <w:rFonts w:ascii="Times New Roman" w:hAnsi="Times New Roman" w:cs="Times New Roman"/>
        </w:rPr>
        <w:t>exceptional circumstances exist which in the interests of justice permit his.. release”.</w:t>
      </w:r>
    </w:p>
    <w:p w:rsidR="005228EA" w:rsidRPr="005228EA" w:rsidRDefault="005228EA" w:rsidP="005228EA">
      <w:pPr>
        <w:spacing w:after="0" w:line="240" w:lineRule="auto"/>
        <w:ind w:left="720"/>
        <w:jc w:val="both"/>
        <w:rPr>
          <w:rFonts w:ascii="Times New Roman" w:hAnsi="Times New Roman" w:cs="Times New Roman"/>
        </w:rPr>
      </w:pPr>
    </w:p>
    <w:p w:rsidR="005228EA" w:rsidRDefault="005228EA" w:rsidP="005228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Part 1</w:t>
      </w:r>
      <w:r w:rsidR="000727DF">
        <w:rPr>
          <w:rFonts w:ascii="Times New Roman" w:hAnsi="Times New Roman" w:cs="Times New Roman"/>
          <w:sz w:val="24"/>
          <w:szCs w:val="24"/>
        </w:rPr>
        <w:t>X</w:t>
      </w:r>
      <w:r>
        <w:rPr>
          <w:rFonts w:ascii="Times New Roman" w:hAnsi="Times New Roman" w:cs="Times New Roman"/>
          <w:sz w:val="24"/>
          <w:szCs w:val="24"/>
        </w:rPr>
        <w:t xml:space="preserve"> of the CPEA, which deals with the issue of bail, does not set out factors which would guide a court in determining wh</w:t>
      </w:r>
      <w:r w:rsidR="00430A66">
        <w:rPr>
          <w:rFonts w:ascii="Times New Roman" w:hAnsi="Times New Roman" w:cs="Times New Roman"/>
          <w:sz w:val="24"/>
          <w:szCs w:val="24"/>
        </w:rPr>
        <w:t>at</w:t>
      </w:r>
      <w:r>
        <w:rPr>
          <w:rFonts w:ascii="Times New Roman" w:hAnsi="Times New Roman" w:cs="Times New Roman"/>
          <w:sz w:val="24"/>
          <w:szCs w:val="24"/>
        </w:rPr>
        <w:t xml:space="preserve"> exceptional circumstances are exist which in the interests of justice permit an accused’s release on bail. In respect of establishing compelling reasons for the denial of bail, where the onus is on the prosecution, the Legislature has set out grounds and factors (though not exhaustive) which the court should consider in deciding whether there are compelling reasons for the denial of bail. </w:t>
      </w:r>
    </w:p>
    <w:p w:rsidR="005228EA" w:rsidRDefault="005228EA" w:rsidP="005228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the purposes of the present matter, it seems to me that I can advert to the same grounds and factors set out in s 117(1)-(4) in deciding whether the applicant satisfie</w:t>
      </w:r>
      <w:r w:rsidR="00430A66">
        <w:rPr>
          <w:rFonts w:ascii="Times New Roman" w:hAnsi="Times New Roman" w:cs="Times New Roman"/>
          <w:sz w:val="24"/>
          <w:szCs w:val="24"/>
        </w:rPr>
        <w:t>s</w:t>
      </w:r>
      <w:r>
        <w:rPr>
          <w:rFonts w:ascii="Times New Roman" w:hAnsi="Times New Roman" w:cs="Times New Roman"/>
          <w:sz w:val="24"/>
          <w:szCs w:val="24"/>
        </w:rPr>
        <w:t xml:space="preserve"> me that exceptional circumstances exist which in the interests of justice permit his release. The significant difference is that the onus (on a balance of probabilities) lies on the applicant. </w:t>
      </w:r>
      <w:r w:rsidR="00B93547">
        <w:rPr>
          <w:rFonts w:ascii="Times New Roman" w:hAnsi="Times New Roman" w:cs="Times New Roman"/>
          <w:sz w:val="24"/>
          <w:szCs w:val="24"/>
        </w:rPr>
        <w:t>Indeed, this is how the parties approached this application. I consider that to be the correct approach.</w:t>
      </w:r>
      <w:r w:rsidR="00B93547" w:rsidRPr="00B93547">
        <w:rPr>
          <w:rFonts w:ascii="Times New Roman" w:hAnsi="Times New Roman" w:cs="Times New Roman"/>
          <w:sz w:val="24"/>
          <w:szCs w:val="24"/>
          <w:u w:val="single"/>
        </w:rPr>
        <w:t xml:space="preserve"> IS THERE A LIKELIHOOD THAT THE APPL</w:t>
      </w:r>
      <w:r w:rsidR="000727DF">
        <w:rPr>
          <w:rFonts w:ascii="Times New Roman" w:hAnsi="Times New Roman" w:cs="Times New Roman"/>
          <w:sz w:val="24"/>
          <w:szCs w:val="24"/>
          <w:u w:val="single"/>
        </w:rPr>
        <w:t>IC</w:t>
      </w:r>
      <w:r w:rsidR="00B93547" w:rsidRPr="00B93547">
        <w:rPr>
          <w:rFonts w:ascii="Times New Roman" w:hAnsi="Times New Roman" w:cs="Times New Roman"/>
          <w:sz w:val="24"/>
          <w:szCs w:val="24"/>
          <w:u w:val="single"/>
        </w:rPr>
        <w:t xml:space="preserve">ANT IF HE WERE RELEASED ON BAIL, WILL ENDANGER THE SAFETY OF THE PUBLIC OR ANY PARTICULAR </w:t>
      </w:r>
      <w:r w:rsidR="00B93547" w:rsidRPr="00B93547">
        <w:rPr>
          <w:rFonts w:ascii="Times New Roman" w:hAnsi="Times New Roman" w:cs="Times New Roman"/>
          <w:sz w:val="24"/>
          <w:szCs w:val="24"/>
          <w:u w:val="single"/>
        </w:rPr>
        <w:lastRenderedPageBreak/>
        <w:t>PERSON OR WILL COMMIT AN OFFENCE REFERRED TO IN THE FIRST SCHEDULE?</w:t>
      </w:r>
    </w:p>
    <w:p w:rsidR="00B93547" w:rsidRDefault="00B93547" w:rsidP="005228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following factors are in applicant’s favour. He does not have any previous convictions. There are no other pending criminal proceedings against him. He is still presumed to be innocent of the charge which forms the subject of this bail application. Against him are the following. The allegations </w:t>
      </w:r>
      <w:r w:rsidR="000727DF">
        <w:rPr>
          <w:rFonts w:ascii="Times New Roman" w:hAnsi="Times New Roman" w:cs="Times New Roman"/>
          <w:sz w:val="24"/>
          <w:szCs w:val="24"/>
        </w:rPr>
        <w:t>place him among five alleged</w:t>
      </w:r>
      <w:r>
        <w:rPr>
          <w:rFonts w:ascii="Times New Roman" w:hAnsi="Times New Roman" w:cs="Times New Roman"/>
          <w:sz w:val="24"/>
          <w:szCs w:val="24"/>
        </w:rPr>
        <w:t xml:space="preserve"> robbers, armed with a pistol and knives, who assaulted, threatened and bound up the complainants and proceeded to ransack the whole house before stealing numerous items of property. Preparatory to driving to the scene of crime, the get-away motor vehicle’s registration plates had been removed. Of robbery, this court said in </w:t>
      </w:r>
      <w:r w:rsidRPr="00B93547">
        <w:rPr>
          <w:rFonts w:ascii="Times New Roman" w:hAnsi="Times New Roman" w:cs="Times New Roman"/>
          <w:i/>
          <w:sz w:val="24"/>
          <w:szCs w:val="24"/>
        </w:rPr>
        <w:t xml:space="preserve">S </w:t>
      </w:r>
      <w:r w:rsidRPr="00B93547">
        <w:rPr>
          <w:rFonts w:ascii="Times New Roman" w:hAnsi="Times New Roman" w:cs="Times New Roman"/>
          <w:sz w:val="24"/>
          <w:szCs w:val="24"/>
        </w:rPr>
        <w:t>v</w:t>
      </w:r>
      <w:r w:rsidRPr="00B93547">
        <w:rPr>
          <w:rFonts w:ascii="Times New Roman" w:hAnsi="Times New Roman" w:cs="Times New Roman"/>
          <w:i/>
          <w:sz w:val="24"/>
          <w:szCs w:val="24"/>
        </w:rPr>
        <w:t xml:space="preserve"> Madondo</w:t>
      </w:r>
      <w:r>
        <w:rPr>
          <w:rFonts w:ascii="Times New Roman" w:hAnsi="Times New Roman" w:cs="Times New Roman"/>
          <w:sz w:val="24"/>
          <w:szCs w:val="24"/>
        </w:rPr>
        <w:t xml:space="preserve"> 1989(1) ZLR 300 H: </w:t>
      </w:r>
    </w:p>
    <w:p w:rsidR="00B93547" w:rsidRDefault="00B93547" w:rsidP="00B27856">
      <w:pPr>
        <w:spacing w:after="0" w:line="240" w:lineRule="auto"/>
        <w:ind w:left="720"/>
        <w:jc w:val="both"/>
        <w:rPr>
          <w:rFonts w:ascii="Times New Roman" w:hAnsi="Times New Roman" w:cs="Times New Roman"/>
        </w:rPr>
      </w:pPr>
      <w:r w:rsidRPr="00B27856">
        <w:rPr>
          <w:rFonts w:ascii="Times New Roman" w:hAnsi="Times New Roman" w:cs="Times New Roman"/>
        </w:rPr>
        <w:t>“Robbery is an inherently serious offence. It usually involves premeditation, criminal resolve and purpose, brazen execution, an attack on a human victim with an attendant risk of that person’s right to personal security and forceful dispossession of whatever property the victim has. It is also a terrifying and degrading experience. The victim is injured in his person and his property. The robber acts with contempt and callousness. It is therefore proper to regard robbery as a particularly reprehensible form of criminal behaviour.”</w:t>
      </w:r>
    </w:p>
    <w:p w:rsidR="00B27856" w:rsidRPr="00B27856" w:rsidRDefault="00B27856" w:rsidP="00B27856">
      <w:pPr>
        <w:spacing w:after="0" w:line="240" w:lineRule="auto"/>
        <w:ind w:left="720"/>
        <w:jc w:val="both"/>
        <w:rPr>
          <w:rFonts w:ascii="Times New Roman" w:hAnsi="Times New Roman" w:cs="Times New Roman"/>
        </w:rPr>
      </w:pPr>
    </w:p>
    <w:p w:rsidR="00B27856" w:rsidRDefault="00B93547" w:rsidP="00B278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this particular robbery occurred is not in dispute. That most of the stolen property was recovered from the vehicle wherein the applicant </w:t>
      </w:r>
      <w:r w:rsidR="00B27856">
        <w:rPr>
          <w:rFonts w:ascii="Times New Roman" w:hAnsi="Times New Roman" w:cs="Times New Roman"/>
          <w:sz w:val="24"/>
          <w:szCs w:val="24"/>
        </w:rPr>
        <w:t>was an occupant is common cause. That the arresting details fi</w:t>
      </w:r>
      <w:r w:rsidR="000727DF">
        <w:rPr>
          <w:rFonts w:ascii="Times New Roman" w:hAnsi="Times New Roman" w:cs="Times New Roman"/>
          <w:sz w:val="24"/>
          <w:szCs w:val="24"/>
        </w:rPr>
        <w:t>r</w:t>
      </w:r>
      <w:r w:rsidR="00B27856">
        <w:rPr>
          <w:rFonts w:ascii="Times New Roman" w:hAnsi="Times New Roman" w:cs="Times New Roman"/>
          <w:sz w:val="24"/>
          <w:szCs w:val="24"/>
        </w:rPr>
        <w:t xml:space="preserve">ed numerous shots, inclusive of those that deflated the front right tyre of the get-away vehicle, injured Nhira and hit the applicant on both legs is not in dispute. </w:t>
      </w:r>
      <w:r>
        <w:rPr>
          <w:rFonts w:ascii="Times New Roman" w:hAnsi="Times New Roman" w:cs="Times New Roman"/>
          <w:sz w:val="24"/>
          <w:szCs w:val="24"/>
        </w:rPr>
        <w:t xml:space="preserve"> </w:t>
      </w:r>
    </w:p>
    <w:p w:rsidR="00B27856" w:rsidRDefault="00B27856" w:rsidP="00B278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Dennis Mateta, armed with a pistol, and the 5</w:t>
      </w:r>
      <w:r w:rsidRPr="00B27856">
        <w:rPr>
          <w:rFonts w:ascii="Times New Roman" w:hAnsi="Times New Roman" w:cs="Times New Roman"/>
          <w:sz w:val="24"/>
          <w:szCs w:val="24"/>
          <w:vertAlign w:val="superscript"/>
        </w:rPr>
        <w:t>th</w:t>
      </w:r>
      <w:r>
        <w:rPr>
          <w:rFonts w:ascii="Times New Roman" w:hAnsi="Times New Roman" w:cs="Times New Roman"/>
          <w:sz w:val="24"/>
          <w:szCs w:val="24"/>
        </w:rPr>
        <w:t xml:space="preserve"> accomplice, evaded arrest. Nhira, eventually apprehended, charged at the police officers, okapi knife in hand. </w:t>
      </w:r>
    </w:p>
    <w:p w:rsidR="00B27856" w:rsidRDefault="00B27856" w:rsidP="00B278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assessment of the factors favourable to the applicant’s cause and those against satisfies me that there is a likelihood that the applicant will endanger the safety of the public as well as the police if he were released on bail.</w:t>
      </w:r>
      <w:r w:rsidR="00430A66">
        <w:rPr>
          <w:rFonts w:ascii="Times New Roman" w:hAnsi="Times New Roman" w:cs="Times New Roman"/>
          <w:sz w:val="24"/>
          <w:szCs w:val="24"/>
        </w:rPr>
        <w:t xml:space="preserve"> In short, he is likely to team up with the outstanding accomplices and commit offences of robbery. </w:t>
      </w:r>
    </w:p>
    <w:p w:rsidR="00B27856" w:rsidRPr="00B27856" w:rsidRDefault="00B27856" w:rsidP="00B27856">
      <w:pPr>
        <w:spacing w:after="0" w:line="360" w:lineRule="auto"/>
        <w:ind w:firstLine="720"/>
        <w:jc w:val="both"/>
        <w:rPr>
          <w:rFonts w:ascii="Times New Roman" w:hAnsi="Times New Roman" w:cs="Times New Roman"/>
          <w:sz w:val="24"/>
          <w:szCs w:val="24"/>
          <w:u w:val="single"/>
        </w:rPr>
      </w:pPr>
      <w:r w:rsidRPr="00B27856">
        <w:rPr>
          <w:rFonts w:ascii="Times New Roman" w:hAnsi="Times New Roman" w:cs="Times New Roman"/>
          <w:sz w:val="24"/>
          <w:szCs w:val="24"/>
          <w:u w:val="single"/>
        </w:rPr>
        <w:t>IS THERE A LIKELIHOOD THAT THE APPL</w:t>
      </w:r>
      <w:r w:rsidR="000727DF" w:rsidRPr="00B27856">
        <w:rPr>
          <w:rFonts w:ascii="Times New Roman" w:hAnsi="Times New Roman" w:cs="Times New Roman"/>
          <w:sz w:val="24"/>
          <w:szCs w:val="24"/>
          <w:u w:val="single"/>
        </w:rPr>
        <w:t>I</w:t>
      </w:r>
      <w:r w:rsidRPr="00B27856">
        <w:rPr>
          <w:rFonts w:ascii="Times New Roman" w:hAnsi="Times New Roman" w:cs="Times New Roman"/>
          <w:sz w:val="24"/>
          <w:szCs w:val="24"/>
          <w:u w:val="single"/>
        </w:rPr>
        <w:t>CANT WILL NOT STAND HIS TRIAL OR APPEAR TO RECEIVE HIS SENTENCE IF HE WERE RELEASED ON BAIL?</w:t>
      </w:r>
    </w:p>
    <w:p w:rsidR="00B27856" w:rsidRDefault="00B27856" w:rsidP="00B278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The applicant’s age, name, national registration number and place of residence are known. He is not employed. He offere</w:t>
      </w:r>
      <w:r w:rsidR="00430A66">
        <w:rPr>
          <w:rFonts w:ascii="Times New Roman" w:hAnsi="Times New Roman" w:cs="Times New Roman"/>
          <w:sz w:val="24"/>
          <w:szCs w:val="24"/>
        </w:rPr>
        <w:t>s</w:t>
      </w:r>
      <w:r>
        <w:rPr>
          <w:rFonts w:ascii="Times New Roman" w:hAnsi="Times New Roman" w:cs="Times New Roman"/>
          <w:sz w:val="24"/>
          <w:szCs w:val="24"/>
        </w:rPr>
        <w:t xml:space="preserve"> to report at Marlborough Police Station every Friday, in addition to paying cash bail in the sum of RTGS $20 000 and </w:t>
      </w:r>
      <w:r w:rsidR="000727DF">
        <w:rPr>
          <w:rFonts w:ascii="Times New Roman" w:hAnsi="Times New Roman" w:cs="Times New Roman"/>
          <w:sz w:val="24"/>
          <w:szCs w:val="24"/>
        </w:rPr>
        <w:t xml:space="preserve">to </w:t>
      </w:r>
      <w:r>
        <w:rPr>
          <w:rFonts w:ascii="Times New Roman" w:hAnsi="Times New Roman" w:cs="Times New Roman"/>
          <w:sz w:val="24"/>
          <w:szCs w:val="24"/>
        </w:rPr>
        <w:t>resid</w:t>
      </w:r>
      <w:r w:rsidR="000727DF">
        <w:rPr>
          <w:rFonts w:ascii="Times New Roman" w:hAnsi="Times New Roman" w:cs="Times New Roman"/>
          <w:sz w:val="24"/>
          <w:szCs w:val="24"/>
        </w:rPr>
        <w:t>e</w:t>
      </w:r>
      <w:r>
        <w:rPr>
          <w:rFonts w:ascii="Times New Roman" w:hAnsi="Times New Roman" w:cs="Times New Roman"/>
          <w:sz w:val="24"/>
          <w:szCs w:val="24"/>
        </w:rPr>
        <w:t xml:space="preserve"> at his given address. </w:t>
      </w:r>
    </w:p>
    <w:p w:rsidR="008B43B9" w:rsidRDefault="00B27856" w:rsidP="00B278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w:t>
      </w:r>
      <w:r w:rsidR="00430A66">
        <w:rPr>
          <w:rFonts w:ascii="Times New Roman" w:hAnsi="Times New Roman" w:cs="Times New Roman"/>
          <w:sz w:val="24"/>
          <w:szCs w:val="24"/>
        </w:rPr>
        <w:t>i</w:t>
      </w:r>
      <w:r>
        <w:rPr>
          <w:rFonts w:ascii="Times New Roman" w:hAnsi="Times New Roman" w:cs="Times New Roman"/>
          <w:sz w:val="24"/>
          <w:szCs w:val="24"/>
        </w:rPr>
        <w:t xml:space="preserve">s common cause that this charge of robbery is serious. It is robbery committed in aggravating circumstances. In terms of s 126(2)(a) of the </w:t>
      </w:r>
      <w:r w:rsidR="000727DF">
        <w:rPr>
          <w:rFonts w:ascii="Times New Roman" w:hAnsi="Times New Roman" w:cs="Times New Roman"/>
          <w:sz w:val="24"/>
          <w:szCs w:val="24"/>
        </w:rPr>
        <w:t>C</w:t>
      </w:r>
      <w:r>
        <w:rPr>
          <w:rFonts w:ascii="Times New Roman" w:hAnsi="Times New Roman" w:cs="Times New Roman"/>
          <w:sz w:val="24"/>
          <w:szCs w:val="24"/>
        </w:rPr>
        <w:t>ode, if convicted, the applicant is liable to imprisonment for</w:t>
      </w:r>
      <w:r w:rsidR="008B43B9">
        <w:rPr>
          <w:rFonts w:ascii="Times New Roman" w:hAnsi="Times New Roman" w:cs="Times New Roman"/>
          <w:sz w:val="24"/>
          <w:szCs w:val="24"/>
        </w:rPr>
        <w:t xml:space="preserve"> life or any definite period of imprisonment.</w:t>
      </w:r>
    </w:p>
    <w:p w:rsidR="008B43B9" w:rsidRDefault="008B43B9" w:rsidP="00B278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view is that the nature and gravity of </w:t>
      </w:r>
      <w:r w:rsidR="000727DF">
        <w:rPr>
          <w:rFonts w:ascii="Times New Roman" w:hAnsi="Times New Roman" w:cs="Times New Roman"/>
          <w:sz w:val="24"/>
          <w:szCs w:val="24"/>
        </w:rPr>
        <w:t xml:space="preserve">this </w:t>
      </w:r>
      <w:r>
        <w:rPr>
          <w:rFonts w:ascii="Times New Roman" w:hAnsi="Times New Roman" w:cs="Times New Roman"/>
          <w:sz w:val="24"/>
          <w:szCs w:val="24"/>
        </w:rPr>
        <w:t>offence or the nature and gravity</w:t>
      </w:r>
      <w:r w:rsidR="000727DF">
        <w:rPr>
          <w:rFonts w:ascii="Times New Roman" w:hAnsi="Times New Roman" w:cs="Times New Roman"/>
          <w:sz w:val="24"/>
          <w:szCs w:val="24"/>
        </w:rPr>
        <w:t xml:space="preserve"> of the likely penalty therefor</w:t>
      </w:r>
      <w:r>
        <w:rPr>
          <w:rFonts w:ascii="Times New Roman" w:hAnsi="Times New Roman" w:cs="Times New Roman"/>
          <w:sz w:val="24"/>
          <w:szCs w:val="24"/>
        </w:rPr>
        <w:t xml:space="preserve">, in combination with other factors, is such as </w:t>
      </w:r>
      <w:r w:rsidR="00430A66">
        <w:rPr>
          <w:rFonts w:ascii="Times New Roman" w:hAnsi="Times New Roman" w:cs="Times New Roman"/>
          <w:sz w:val="24"/>
          <w:szCs w:val="24"/>
        </w:rPr>
        <w:t xml:space="preserve">is </w:t>
      </w:r>
      <w:r>
        <w:rPr>
          <w:rFonts w:ascii="Times New Roman" w:hAnsi="Times New Roman" w:cs="Times New Roman"/>
          <w:sz w:val="24"/>
          <w:szCs w:val="24"/>
        </w:rPr>
        <w:t xml:space="preserve">likely to induce the applicant to take flight. </w:t>
      </w:r>
    </w:p>
    <w:p w:rsidR="008B43B9" w:rsidRDefault="008B43B9" w:rsidP="008B43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defence is very weak. He says he was an innocent fare-paying passenger in the vehicle in question. He knows nothing about the robbery. He did not know the other occupants of the car. He did not observe that the </w:t>
      </w:r>
      <w:r w:rsidR="000727DF">
        <w:rPr>
          <w:rFonts w:ascii="Times New Roman" w:hAnsi="Times New Roman" w:cs="Times New Roman"/>
          <w:sz w:val="24"/>
          <w:szCs w:val="24"/>
        </w:rPr>
        <w:t xml:space="preserve"> other occupants of the </w:t>
      </w:r>
      <w:r>
        <w:rPr>
          <w:rFonts w:ascii="Times New Roman" w:hAnsi="Times New Roman" w:cs="Times New Roman"/>
          <w:sz w:val="24"/>
          <w:szCs w:val="24"/>
        </w:rPr>
        <w:t>get-away car w</w:t>
      </w:r>
      <w:r w:rsidR="000727DF">
        <w:rPr>
          <w:rFonts w:ascii="Times New Roman" w:hAnsi="Times New Roman" w:cs="Times New Roman"/>
          <w:sz w:val="24"/>
          <w:szCs w:val="24"/>
        </w:rPr>
        <w:t>ere</w:t>
      </w:r>
      <w:r>
        <w:rPr>
          <w:rFonts w:ascii="Times New Roman" w:hAnsi="Times New Roman" w:cs="Times New Roman"/>
          <w:sz w:val="24"/>
          <w:szCs w:val="24"/>
        </w:rPr>
        <w:t xml:space="preserve"> fleeing from the police after he boarded the </w:t>
      </w:r>
      <w:r w:rsidR="000727DF">
        <w:rPr>
          <w:rFonts w:ascii="Times New Roman" w:hAnsi="Times New Roman" w:cs="Times New Roman"/>
          <w:sz w:val="24"/>
          <w:szCs w:val="24"/>
        </w:rPr>
        <w:t>vehicle</w:t>
      </w:r>
      <w:r>
        <w:rPr>
          <w:rFonts w:ascii="Times New Roman" w:hAnsi="Times New Roman" w:cs="Times New Roman"/>
          <w:sz w:val="24"/>
          <w:szCs w:val="24"/>
        </w:rPr>
        <w:t xml:space="preserve">. He did not observe the stolen property on boarding the vehicle. He did not make any indications. No identification parade was conducted. He was shot on both legs despite the fact that he was not fleeing from the police and had obeyed the latter’s instructions to sit down. He was shot despite the fact that the police were satisfied that he </w:t>
      </w:r>
      <w:r w:rsidR="000727DF">
        <w:rPr>
          <w:rFonts w:ascii="Times New Roman" w:hAnsi="Times New Roman" w:cs="Times New Roman"/>
          <w:sz w:val="24"/>
          <w:szCs w:val="24"/>
        </w:rPr>
        <w:t>was</w:t>
      </w:r>
      <w:r>
        <w:rPr>
          <w:rFonts w:ascii="Times New Roman" w:hAnsi="Times New Roman" w:cs="Times New Roman"/>
          <w:sz w:val="24"/>
          <w:szCs w:val="24"/>
        </w:rPr>
        <w:t xml:space="preserve"> neither Dennis Mateta nor one Wonder.</w:t>
      </w:r>
    </w:p>
    <w:p w:rsidR="00E10867" w:rsidRDefault="008B43B9" w:rsidP="008B43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purposes of this bail application I accept </w:t>
      </w:r>
      <w:r w:rsidRPr="008B43B9">
        <w:rPr>
          <w:rFonts w:ascii="Times New Roman" w:hAnsi="Times New Roman" w:cs="Times New Roman"/>
          <w:i/>
          <w:sz w:val="24"/>
          <w:szCs w:val="24"/>
        </w:rPr>
        <w:t>Ms Mugebe</w:t>
      </w:r>
      <w:r w:rsidRPr="008B43B9">
        <w:rPr>
          <w:rFonts w:ascii="Times New Roman" w:hAnsi="Times New Roman" w:cs="Times New Roman"/>
          <w:sz w:val="24"/>
          <w:szCs w:val="24"/>
        </w:rPr>
        <w:t xml:space="preserve">’s </w:t>
      </w:r>
      <w:r>
        <w:rPr>
          <w:rFonts w:ascii="Times New Roman" w:hAnsi="Times New Roman" w:cs="Times New Roman"/>
          <w:sz w:val="24"/>
          <w:szCs w:val="24"/>
        </w:rPr>
        <w:t xml:space="preserve">submission that there is a strong nexus between the applicant and the commission of the offence. I accept that he is likely to be convicted and, if that happens, a lengthy custodial sentence imposed. It is the fear of lengthy incarceration that is likely to induce him not to stand trial. As for the strength of the case for the prosecution the following facts are common cause. A five member gang robbed the complainants on the day in question. Most of the stolen property was recovered </w:t>
      </w:r>
      <w:r w:rsidR="0094169F">
        <w:rPr>
          <w:rFonts w:ascii="Times New Roman" w:hAnsi="Times New Roman" w:cs="Times New Roman"/>
          <w:sz w:val="24"/>
          <w:szCs w:val="24"/>
        </w:rPr>
        <w:t>from</w:t>
      </w:r>
      <w:r>
        <w:rPr>
          <w:rFonts w:ascii="Times New Roman" w:hAnsi="Times New Roman" w:cs="Times New Roman"/>
          <w:sz w:val="24"/>
          <w:szCs w:val="24"/>
        </w:rPr>
        <w:t xml:space="preserve"> the get-away vehicle on the same day. Three occupants of that vehicle, who include the applicant, were apprehended after a high speed chase and several shots fired by the police. Two of the occupants evaded arrest. Even on </w:t>
      </w:r>
      <w:r w:rsidR="000727DF">
        <w:rPr>
          <w:rFonts w:ascii="Times New Roman" w:hAnsi="Times New Roman" w:cs="Times New Roman"/>
          <w:sz w:val="24"/>
          <w:szCs w:val="24"/>
        </w:rPr>
        <w:t>a</w:t>
      </w:r>
      <w:r>
        <w:rPr>
          <w:rFonts w:ascii="Times New Roman" w:hAnsi="Times New Roman" w:cs="Times New Roman"/>
          <w:sz w:val="24"/>
          <w:szCs w:val="24"/>
        </w:rPr>
        <w:t xml:space="preserve"> balance of probabilities, it would defy common sense for the police to shoot applicant, if indeed </w:t>
      </w:r>
      <w:r w:rsidR="00EE773C">
        <w:rPr>
          <w:rFonts w:ascii="Times New Roman" w:hAnsi="Times New Roman" w:cs="Times New Roman"/>
          <w:sz w:val="24"/>
          <w:szCs w:val="24"/>
        </w:rPr>
        <w:t xml:space="preserve">he was not evading arrest and was just a passenger who had obeyed police instructions to sit down. </w:t>
      </w:r>
    </w:p>
    <w:p w:rsidR="00EE773C" w:rsidRDefault="00EE773C" w:rsidP="008B43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satisfied that applicant, just like his four accomplices, endeavoured to evade arrest. I accept that the police chased the get-away vehicle, fired several warning shots, deflated the tyre, fired more shots on the gang members as they disembarked and took to their heels before finally arresting the applicant and two of his accomplices. It is this attempt to put himself beyond the </w:t>
      </w:r>
      <w:r w:rsidR="000727DF">
        <w:rPr>
          <w:rFonts w:ascii="Times New Roman" w:hAnsi="Times New Roman" w:cs="Times New Roman"/>
          <w:sz w:val="24"/>
          <w:szCs w:val="24"/>
        </w:rPr>
        <w:t xml:space="preserve">reach of the </w:t>
      </w:r>
      <w:r>
        <w:rPr>
          <w:rFonts w:ascii="Times New Roman" w:hAnsi="Times New Roman" w:cs="Times New Roman"/>
          <w:sz w:val="24"/>
          <w:szCs w:val="24"/>
        </w:rPr>
        <w:t>criminal justice system on the part of the applicant, inciden</w:t>
      </w:r>
      <w:r w:rsidR="0059250E">
        <w:rPr>
          <w:rFonts w:ascii="Times New Roman" w:hAnsi="Times New Roman" w:cs="Times New Roman"/>
          <w:sz w:val="24"/>
          <w:szCs w:val="24"/>
        </w:rPr>
        <w:t xml:space="preserve">tally common to all the others, </w:t>
      </w:r>
      <w:r>
        <w:rPr>
          <w:rFonts w:ascii="Times New Roman" w:hAnsi="Times New Roman" w:cs="Times New Roman"/>
          <w:sz w:val="24"/>
          <w:szCs w:val="24"/>
        </w:rPr>
        <w:t xml:space="preserve">that convinces me that he is a flight risk. After all, two of his accomplices are already fugitives from justice. </w:t>
      </w:r>
    </w:p>
    <w:p w:rsidR="00EE773C" w:rsidRDefault="00EE773C" w:rsidP="00EE77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applicant’s personal circumstances are not such as to satisfy me that he is deserving of bail. I was not told of </w:t>
      </w:r>
      <w:r w:rsidR="000727DF">
        <w:rPr>
          <w:rFonts w:ascii="Times New Roman" w:hAnsi="Times New Roman" w:cs="Times New Roman"/>
          <w:sz w:val="24"/>
          <w:szCs w:val="24"/>
        </w:rPr>
        <w:t xml:space="preserve">the existence </w:t>
      </w:r>
      <w:r w:rsidR="00430A66">
        <w:rPr>
          <w:rFonts w:ascii="Times New Roman" w:hAnsi="Times New Roman" w:cs="Times New Roman"/>
          <w:sz w:val="24"/>
          <w:szCs w:val="24"/>
        </w:rPr>
        <w:t xml:space="preserve">of </w:t>
      </w:r>
      <w:r>
        <w:rPr>
          <w:rFonts w:ascii="Times New Roman" w:hAnsi="Times New Roman" w:cs="Times New Roman"/>
          <w:sz w:val="24"/>
          <w:szCs w:val="24"/>
        </w:rPr>
        <w:t>any immovable property that applicant holds. He did not offer any security in addition to the cash bail.</w:t>
      </w:r>
    </w:p>
    <w:p w:rsidR="002E7993" w:rsidRDefault="00EE773C" w:rsidP="00EE77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satisfied that no conditions would suffice to allay the real likelihood of applicant absconding were he to be released on bail. Indeed, despite his personal circumstances, I</w:t>
      </w:r>
      <w:r w:rsidR="002E7993">
        <w:rPr>
          <w:rFonts w:ascii="Times New Roman" w:hAnsi="Times New Roman" w:cs="Times New Roman"/>
          <w:sz w:val="24"/>
          <w:szCs w:val="24"/>
        </w:rPr>
        <w:t xml:space="preserve"> have found that</w:t>
      </w:r>
      <w:r>
        <w:rPr>
          <w:rFonts w:ascii="Times New Roman" w:hAnsi="Times New Roman" w:cs="Times New Roman"/>
          <w:sz w:val="24"/>
          <w:szCs w:val="24"/>
        </w:rPr>
        <w:t xml:space="preserve"> he has already demonstrated that he is given to abscondment.</w:t>
      </w:r>
    </w:p>
    <w:p w:rsidR="002E7993" w:rsidRPr="000727DF" w:rsidRDefault="002E7993" w:rsidP="00EE773C">
      <w:pPr>
        <w:spacing w:after="0" w:line="360" w:lineRule="auto"/>
        <w:ind w:firstLine="720"/>
        <w:jc w:val="both"/>
        <w:rPr>
          <w:rFonts w:ascii="Times New Roman" w:hAnsi="Times New Roman" w:cs="Times New Roman"/>
          <w:sz w:val="24"/>
          <w:szCs w:val="24"/>
          <w:u w:val="single"/>
        </w:rPr>
      </w:pPr>
      <w:r w:rsidRPr="000727DF">
        <w:rPr>
          <w:rFonts w:ascii="Times New Roman" w:hAnsi="Times New Roman" w:cs="Times New Roman"/>
          <w:sz w:val="24"/>
          <w:szCs w:val="24"/>
          <w:u w:val="single"/>
        </w:rPr>
        <w:t>WHETHER THE RELEASE OF THE APPLICANT WILL UNDERMINE OR JEOPARDISE THE OBJECTIVES OR PROPER FUNCTIONING OF THE CRIMINAL JUSTICE SYSTEM INCLUDING THE BAIL SYSTEM?</w:t>
      </w:r>
    </w:p>
    <w:p w:rsidR="002E7993" w:rsidRDefault="002E7993" w:rsidP="00EE77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true that the system of bail is non-penal in nature. It is true also that the applicant is presumed to be innocent of the charge in question. But this is one side of the coin that is called the interests of justice in a bail application.  </w:t>
      </w:r>
    </w:p>
    <w:p w:rsidR="002E7993" w:rsidRDefault="002E7993" w:rsidP="00EE77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system of bail operates on the premise that an accused person avails himself at his trial and, in the meantime, that there be no evidence that his release is likely to endanger either the fairness of the trial or harm the smooth operation of the criminal justice s</w:t>
      </w:r>
      <w:r w:rsidR="000727DF">
        <w:rPr>
          <w:rFonts w:ascii="Times New Roman" w:hAnsi="Times New Roman" w:cs="Times New Roman"/>
          <w:sz w:val="24"/>
          <w:szCs w:val="24"/>
        </w:rPr>
        <w:t>ys</w:t>
      </w:r>
      <w:r>
        <w:rPr>
          <w:rFonts w:ascii="Times New Roman" w:hAnsi="Times New Roman" w:cs="Times New Roman"/>
          <w:sz w:val="24"/>
          <w:szCs w:val="24"/>
        </w:rPr>
        <w:t xml:space="preserve">tem in general. </w:t>
      </w:r>
    </w:p>
    <w:p w:rsidR="00EE773C" w:rsidRDefault="002E7993" w:rsidP="00EE77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satisfied that the release of the applicant will undermine or jeopardise the public confidence in the criminal justice system in general and the bail system in particular. </w:t>
      </w:r>
      <w:r w:rsidR="00430A66">
        <w:rPr>
          <w:rFonts w:ascii="Times New Roman" w:hAnsi="Times New Roman" w:cs="Times New Roman"/>
          <w:sz w:val="24"/>
          <w:szCs w:val="24"/>
        </w:rPr>
        <w:t xml:space="preserve">An order granting bail should not be a passport to abscondment. Neither should it be abused to facilitate commission of further offences of robbery. </w:t>
      </w:r>
      <w:r>
        <w:rPr>
          <w:rFonts w:ascii="Times New Roman" w:hAnsi="Times New Roman" w:cs="Times New Roman"/>
          <w:sz w:val="24"/>
          <w:szCs w:val="24"/>
        </w:rPr>
        <w:t xml:space="preserve"> </w:t>
      </w:r>
    </w:p>
    <w:p w:rsidR="002E7993" w:rsidRDefault="002E7993" w:rsidP="00EE77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DISPOSITION</w:t>
      </w:r>
    </w:p>
    <w:p w:rsidR="002E7993" w:rsidRDefault="002E7993" w:rsidP="00EE77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w:t>
      </w:r>
      <w:r w:rsidR="000727DF">
        <w:rPr>
          <w:rFonts w:ascii="Times New Roman" w:hAnsi="Times New Roman" w:cs="Times New Roman"/>
          <w:sz w:val="24"/>
          <w:szCs w:val="24"/>
        </w:rPr>
        <w:t xml:space="preserve">nt </w:t>
      </w:r>
      <w:r>
        <w:rPr>
          <w:rFonts w:ascii="Times New Roman" w:hAnsi="Times New Roman" w:cs="Times New Roman"/>
          <w:sz w:val="24"/>
          <w:szCs w:val="24"/>
        </w:rPr>
        <w:t xml:space="preserve">has failed to satisfy me that exceptional circumstances exist which in the interests of justice permit his release on bail. </w:t>
      </w:r>
    </w:p>
    <w:p w:rsidR="002E7993" w:rsidRDefault="002E7993" w:rsidP="00EE77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ORDER </w:t>
      </w:r>
    </w:p>
    <w:p w:rsidR="002E7993" w:rsidRDefault="002E7993" w:rsidP="00EE77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application for bail pending trial be and is dismissed.</w:t>
      </w:r>
    </w:p>
    <w:p w:rsidR="002E7993" w:rsidRDefault="002E7993" w:rsidP="002E7993">
      <w:pPr>
        <w:spacing w:after="0" w:line="360" w:lineRule="auto"/>
        <w:jc w:val="both"/>
        <w:rPr>
          <w:rFonts w:ascii="Times New Roman" w:hAnsi="Times New Roman" w:cs="Times New Roman"/>
          <w:sz w:val="24"/>
          <w:szCs w:val="24"/>
        </w:rPr>
      </w:pPr>
    </w:p>
    <w:p w:rsidR="002E7993" w:rsidRDefault="002E7993" w:rsidP="002E7993">
      <w:pPr>
        <w:spacing w:after="0" w:line="360" w:lineRule="auto"/>
        <w:jc w:val="both"/>
        <w:rPr>
          <w:rFonts w:ascii="Times New Roman" w:hAnsi="Times New Roman" w:cs="Times New Roman"/>
          <w:sz w:val="24"/>
          <w:szCs w:val="24"/>
        </w:rPr>
      </w:pPr>
    </w:p>
    <w:p w:rsidR="002E7993" w:rsidRDefault="002E7993" w:rsidP="002E7993">
      <w:pPr>
        <w:spacing w:after="0" w:line="360" w:lineRule="auto"/>
        <w:jc w:val="both"/>
        <w:rPr>
          <w:rFonts w:ascii="Times New Roman" w:hAnsi="Times New Roman" w:cs="Times New Roman"/>
          <w:sz w:val="24"/>
          <w:szCs w:val="24"/>
        </w:rPr>
      </w:pPr>
    </w:p>
    <w:p w:rsidR="002E7993" w:rsidRDefault="002E7993" w:rsidP="002E7993">
      <w:pPr>
        <w:spacing w:after="0" w:line="240" w:lineRule="auto"/>
        <w:jc w:val="both"/>
        <w:rPr>
          <w:rFonts w:ascii="Times New Roman" w:hAnsi="Times New Roman" w:cs="Times New Roman"/>
          <w:sz w:val="24"/>
          <w:szCs w:val="24"/>
        </w:rPr>
      </w:pPr>
      <w:r w:rsidRPr="002E7993">
        <w:rPr>
          <w:rFonts w:ascii="Times New Roman" w:hAnsi="Times New Roman" w:cs="Times New Roman"/>
          <w:i/>
          <w:sz w:val="24"/>
          <w:szCs w:val="24"/>
        </w:rPr>
        <w:t>Mtombeni, Mukwesha &amp; Muzawazi,</w:t>
      </w:r>
      <w:r>
        <w:rPr>
          <w:rFonts w:ascii="Times New Roman" w:hAnsi="Times New Roman" w:cs="Times New Roman"/>
          <w:sz w:val="24"/>
          <w:szCs w:val="24"/>
        </w:rPr>
        <w:t xml:space="preserve"> applicant’s legal practitioners. </w:t>
      </w:r>
    </w:p>
    <w:p w:rsidR="002E7993" w:rsidRDefault="002E7993" w:rsidP="002E7993">
      <w:pPr>
        <w:spacing w:after="0" w:line="240" w:lineRule="auto"/>
        <w:jc w:val="both"/>
        <w:rPr>
          <w:rFonts w:ascii="Times New Roman" w:hAnsi="Times New Roman" w:cs="Times New Roman"/>
          <w:sz w:val="24"/>
          <w:szCs w:val="24"/>
        </w:rPr>
      </w:pPr>
      <w:r w:rsidRPr="002E7993">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B27856" w:rsidRPr="005228EA" w:rsidRDefault="00B27856" w:rsidP="008B43B9">
      <w:pPr>
        <w:spacing w:after="0" w:line="360" w:lineRule="auto"/>
        <w:ind w:firstLine="720"/>
        <w:jc w:val="both"/>
        <w:rPr>
          <w:rFonts w:ascii="Times New Roman" w:hAnsi="Times New Roman" w:cs="Times New Roman"/>
          <w:sz w:val="24"/>
          <w:szCs w:val="24"/>
        </w:rPr>
      </w:pPr>
    </w:p>
    <w:p w:rsidR="00046AA2" w:rsidRPr="00046AA2" w:rsidRDefault="00046AA2" w:rsidP="00046AA2">
      <w:pPr>
        <w:spacing w:after="0" w:line="360" w:lineRule="auto"/>
        <w:jc w:val="both"/>
        <w:rPr>
          <w:rFonts w:ascii="Times New Roman" w:hAnsi="Times New Roman" w:cs="Times New Roman"/>
          <w:sz w:val="24"/>
          <w:szCs w:val="24"/>
        </w:rPr>
      </w:pPr>
    </w:p>
    <w:p w:rsidR="00923925" w:rsidRPr="00923925" w:rsidRDefault="00923925" w:rsidP="00923925">
      <w:pPr>
        <w:spacing w:after="0" w:line="360" w:lineRule="auto"/>
        <w:ind w:left="360"/>
        <w:jc w:val="both"/>
        <w:rPr>
          <w:rFonts w:ascii="Times New Roman" w:hAnsi="Times New Roman" w:cs="Times New Roman"/>
          <w:sz w:val="24"/>
          <w:szCs w:val="24"/>
        </w:rPr>
      </w:pPr>
    </w:p>
    <w:p w:rsidR="00CD5A1D" w:rsidRPr="00DE76E2" w:rsidRDefault="00CD5A1D" w:rsidP="00F126FB">
      <w:pPr>
        <w:pStyle w:val="ListParagraph"/>
        <w:spacing w:after="0" w:line="240" w:lineRule="auto"/>
        <w:ind w:left="0"/>
        <w:jc w:val="both"/>
        <w:rPr>
          <w:rFonts w:ascii="Times New Roman" w:hAnsi="Times New Roman" w:cs="Times New Roman"/>
          <w:lang w:val="en-GB"/>
        </w:rPr>
      </w:pPr>
    </w:p>
    <w:sectPr w:rsidR="00CD5A1D" w:rsidRPr="00DE76E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084" w:rsidRDefault="00707084" w:rsidP="00EB2C21">
      <w:pPr>
        <w:spacing w:after="0" w:line="240" w:lineRule="auto"/>
      </w:pPr>
      <w:r>
        <w:separator/>
      </w:r>
    </w:p>
  </w:endnote>
  <w:endnote w:type="continuationSeparator" w:id="0">
    <w:p w:rsidR="00707084" w:rsidRDefault="00707084" w:rsidP="00EB2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084" w:rsidRDefault="00707084" w:rsidP="00EB2C21">
      <w:pPr>
        <w:spacing w:after="0" w:line="240" w:lineRule="auto"/>
      </w:pPr>
      <w:r>
        <w:separator/>
      </w:r>
    </w:p>
  </w:footnote>
  <w:footnote w:type="continuationSeparator" w:id="0">
    <w:p w:rsidR="00707084" w:rsidRDefault="00707084" w:rsidP="00EB2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637432"/>
      <w:docPartObj>
        <w:docPartGallery w:val="Page Numbers (Top of Page)"/>
        <w:docPartUnique/>
      </w:docPartObj>
    </w:sdtPr>
    <w:sdtEndPr>
      <w:rPr>
        <w:noProof/>
        <w:sz w:val="24"/>
        <w:szCs w:val="24"/>
      </w:rPr>
    </w:sdtEndPr>
    <w:sdtContent>
      <w:p w:rsidR="00EE773C" w:rsidRPr="00130FE7" w:rsidRDefault="00EE773C">
        <w:pPr>
          <w:pStyle w:val="Header"/>
          <w:jc w:val="right"/>
          <w:rPr>
            <w:noProof/>
            <w:sz w:val="24"/>
            <w:szCs w:val="24"/>
          </w:rPr>
        </w:pPr>
        <w:r w:rsidRPr="00130FE7">
          <w:rPr>
            <w:sz w:val="24"/>
            <w:szCs w:val="24"/>
          </w:rPr>
          <w:fldChar w:fldCharType="begin"/>
        </w:r>
        <w:r w:rsidRPr="00130FE7">
          <w:rPr>
            <w:sz w:val="24"/>
            <w:szCs w:val="24"/>
          </w:rPr>
          <w:instrText xml:space="preserve"> PAGE   \* MERGEFORMAT </w:instrText>
        </w:r>
        <w:r w:rsidRPr="00130FE7">
          <w:rPr>
            <w:sz w:val="24"/>
            <w:szCs w:val="24"/>
          </w:rPr>
          <w:fldChar w:fldCharType="separate"/>
        </w:r>
        <w:r w:rsidR="009553A6">
          <w:rPr>
            <w:noProof/>
            <w:sz w:val="24"/>
            <w:szCs w:val="24"/>
          </w:rPr>
          <w:t>1</w:t>
        </w:r>
        <w:r w:rsidRPr="00130FE7">
          <w:rPr>
            <w:noProof/>
            <w:sz w:val="24"/>
            <w:szCs w:val="24"/>
          </w:rPr>
          <w:fldChar w:fldCharType="end"/>
        </w:r>
      </w:p>
      <w:p w:rsidR="00EE773C" w:rsidRDefault="00EE773C">
        <w:pPr>
          <w:pStyle w:val="Header"/>
          <w:jc w:val="right"/>
          <w:rPr>
            <w:noProof/>
            <w:sz w:val="24"/>
            <w:szCs w:val="24"/>
          </w:rPr>
        </w:pPr>
        <w:r w:rsidRPr="00130FE7">
          <w:rPr>
            <w:noProof/>
            <w:sz w:val="24"/>
            <w:szCs w:val="24"/>
          </w:rPr>
          <w:t>HH</w:t>
        </w:r>
        <w:r w:rsidR="00430A66">
          <w:rPr>
            <w:noProof/>
            <w:sz w:val="24"/>
            <w:szCs w:val="24"/>
          </w:rPr>
          <w:t xml:space="preserve"> 434-21</w:t>
        </w:r>
      </w:p>
      <w:p w:rsidR="00EE773C" w:rsidRPr="00130FE7" w:rsidRDefault="00EE773C">
        <w:pPr>
          <w:pStyle w:val="Header"/>
          <w:jc w:val="right"/>
          <w:rPr>
            <w:noProof/>
            <w:sz w:val="24"/>
            <w:szCs w:val="24"/>
          </w:rPr>
        </w:pPr>
        <w:r>
          <w:rPr>
            <w:noProof/>
            <w:sz w:val="24"/>
            <w:szCs w:val="24"/>
          </w:rPr>
          <w:t>B 1411/21</w:t>
        </w:r>
      </w:p>
      <w:p w:rsidR="00EE773C" w:rsidRPr="00130FE7" w:rsidRDefault="00EE773C">
        <w:pPr>
          <w:pStyle w:val="Header"/>
          <w:jc w:val="right"/>
          <w:rPr>
            <w:sz w:val="24"/>
            <w:szCs w:val="24"/>
          </w:rPr>
        </w:pPr>
        <w:r w:rsidRPr="00130FE7">
          <w:rPr>
            <w:noProof/>
            <w:sz w:val="24"/>
            <w:szCs w:val="24"/>
          </w:rPr>
          <w:t>CRB</w:t>
        </w:r>
        <w:r>
          <w:rPr>
            <w:noProof/>
            <w:sz w:val="24"/>
            <w:szCs w:val="24"/>
          </w:rPr>
          <w:t xml:space="preserve"> 6408/21</w:t>
        </w:r>
        <w:r w:rsidRPr="00130FE7">
          <w:rPr>
            <w:noProof/>
            <w:sz w:val="24"/>
            <w:szCs w:val="24"/>
          </w:rPr>
          <w:t xml:space="preserve"> </w:t>
        </w:r>
      </w:p>
    </w:sdtContent>
  </w:sdt>
  <w:p w:rsidR="00EE773C" w:rsidRDefault="00EE77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B2D91"/>
    <w:multiLevelType w:val="hybridMultilevel"/>
    <w:tmpl w:val="6A082C8C"/>
    <w:lvl w:ilvl="0" w:tplc="4B043938">
      <w:numFmt w:val="bullet"/>
      <w:lvlText w:val="-"/>
      <w:lvlJc w:val="left"/>
      <w:pPr>
        <w:ind w:left="720" w:hanging="360"/>
      </w:pPr>
      <w:rPr>
        <w:rFonts w:ascii="Times New Roman" w:eastAsiaTheme="minorHAnsi" w:hAnsi="Times New Roman" w:cs="Times New Roman"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CEF5F06"/>
    <w:multiLevelType w:val="hybridMultilevel"/>
    <w:tmpl w:val="EFC85C5A"/>
    <w:lvl w:ilvl="0" w:tplc="616AAA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E4357ED"/>
    <w:multiLevelType w:val="hybridMultilevel"/>
    <w:tmpl w:val="C18C9DE4"/>
    <w:lvl w:ilvl="0" w:tplc="EB5CBB36">
      <w:start w:val="1"/>
      <w:numFmt w:val="lowerLetter"/>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3" w15:restartNumberingAfterBreak="0">
    <w:nsid w:val="12533F0A"/>
    <w:multiLevelType w:val="hybridMultilevel"/>
    <w:tmpl w:val="080E67CC"/>
    <w:lvl w:ilvl="0" w:tplc="367CC08A">
      <w:start w:val="3"/>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35274DD"/>
    <w:multiLevelType w:val="hybridMultilevel"/>
    <w:tmpl w:val="C14C0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A0B49D5"/>
    <w:multiLevelType w:val="hybridMultilevel"/>
    <w:tmpl w:val="4254ECCA"/>
    <w:lvl w:ilvl="0" w:tplc="30090019">
      <w:start w:val="1"/>
      <w:numFmt w:val="lowerLetter"/>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DFB5238"/>
    <w:multiLevelType w:val="hybridMultilevel"/>
    <w:tmpl w:val="C1B86172"/>
    <w:lvl w:ilvl="0" w:tplc="B81EECB0">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1126B74"/>
    <w:multiLevelType w:val="hybridMultilevel"/>
    <w:tmpl w:val="5782784C"/>
    <w:lvl w:ilvl="0" w:tplc="14A8DBB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22C3967"/>
    <w:multiLevelType w:val="hybridMultilevel"/>
    <w:tmpl w:val="CA941090"/>
    <w:lvl w:ilvl="0" w:tplc="789A40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E180F89"/>
    <w:multiLevelType w:val="hybridMultilevel"/>
    <w:tmpl w:val="2236C7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13A3C90"/>
    <w:multiLevelType w:val="hybridMultilevel"/>
    <w:tmpl w:val="20E8D4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4A43397"/>
    <w:multiLevelType w:val="hybridMultilevel"/>
    <w:tmpl w:val="76725496"/>
    <w:lvl w:ilvl="0" w:tplc="915CFC9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4CF802A7"/>
    <w:multiLevelType w:val="hybridMultilevel"/>
    <w:tmpl w:val="77125724"/>
    <w:lvl w:ilvl="0" w:tplc="C30C46F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58504028"/>
    <w:multiLevelType w:val="hybridMultilevel"/>
    <w:tmpl w:val="1BF49F26"/>
    <w:lvl w:ilvl="0" w:tplc="D7B4CE3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59001213"/>
    <w:multiLevelType w:val="hybridMultilevel"/>
    <w:tmpl w:val="C2386EF2"/>
    <w:lvl w:ilvl="0" w:tplc="1304E488">
      <w:start w:val="1"/>
      <w:numFmt w:val="lowerLetter"/>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15" w15:restartNumberingAfterBreak="0">
    <w:nsid w:val="5C67287D"/>
    <w:multiLevelType w:val="hybridMultilevel"/>
    <w:tmpl w:val="01045E28"/>
    <w:lvl w:ilvl="0" w:tplc="B8DA27F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63393B38"/>
    <w:multiLevelType w:val="hybridMultilevel"/>
    <w:tmpl w:val="7A00AFF2"/>
    <w:lvl w:ilvl="0" w:tplc="C18249A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68D208F9"/>
    <w:multiLevelType w:val="hybridMultilevel"/>
    <w:tmpl w:val="2154152E"/>
    <w:lvl w:ilvl="0" w:tplc="64CECCAA">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8" w15:restartNumberingAfterBreak="0">
    <w:nsid w:val="6ADB234A"/>
    <w:multiLevelType w:val="hybridMultilevel"/>
    <w:tmpl w:val="44A8573E"/>
    <w:lvl w:ilvl="0" w:tplc="258EFD76">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9" w15:restartNumberingAfterBreak="0">
    <w:nsid w:val="6B1F59B2"/>
    <w:multiLevelType w:val="hybridMultilevel"/>
    <w:tmpl w:val="13889314"/>
    <w:lvl w:ilvl="0" w:tplc="E4484A48">
      <w:start w:val="1"/>
      <w:numFmt w:val="decimal"/>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20" w15:restartNumberingAfterBreak="0">
    <w:nsid w:val="7022140F"/>
    <w:multiLevelType w:val="hybridMultilevel"/>
    <w:tmpl w:val="3E769192"/>
    <w:lvl w:ilvl="0" w:tplc="9F4CBF1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8"/>
  </w:num>
  <w:num w:numId="2">
    <w:abstractNumId w:val="12"/>
  </w:num>
  <w:num w:numId="3">
    <w:abstractNumId w:val="7"/>
  </w:num>
  <w:num w:numId="4">
    <w:abstractNumId w:val="19"/>
  </w:num>
  <w:num w:numId="5">
    <w:abstractNumId w:val="14"/>
  </w:num>
  <w:num w:numId="6">
    <w:abstractNumId w:val="18"/>
  </w:num>
  <w:num w:numId="7">
    <w:abstractNumId w:val="2"/>
  </w:num>
  <w:num w:numId="8">
    <w:abstractNumId w:val="17"/>
  </w:num>
  <w:num w:numId="9">
    <w:abstractNumId w:val="3"/>
  </w:num>
  <w:num w:numId="10">
    <w:abstractNumId w:val="10"/>
  </w:num>
  <w:num w:numId="11">
    <w:abstractNumId w:val="9"/>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15"/>
  </w:num>
  <w:num w:numId="16">
    <w:abstractNumId w:val="1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29C"/>
    <w:rsid w:val="0001456A"/>
    <w:rsid w:val="0003736B"/>
    <w:rsid w:val="00046AA2"/>
    <w:rsid w:val="000504A1"/>
    <w:rsid w:val="000575F7"/>
    <w:rsid w:val="000727DF"/>
    <w:rsid w:val="00075374"/>
    <w:rsid w:val="000816CE"/>
    <w:rsid w:val="000D597A"/>
    <w:rsid w:val="000D6310"/>
    <w:rsid w:val="000F5711"/>
    <w:rsid w:val="00105936"/>
    <w:rsid w:val="00110CD1"/>
    <w:rsid w:val="00123A81"/>
    <w:rsid w:val="00126423"/>
    <w:rsid w:val="00130FE7"/>
    <w:rsid w:val="001313BB"/>
    <w:rsid w:val="00187F63"/>
    <w:rsid w:val="00195E1C"/>
    <w:rsid w:val="001C1F0F"/>
    <w:rsid w:val="001C4FC0"/>
    <w:rsid w:val="001F12A6"/>
    <w:rsid w:val="00252508"/>
    <w:rsid w:val="002A3834"/>
    <w:rsid w:val="002B601C"/>
    <w:rsid w:val="002E1B81"/>
    <w:rsid w:val="002E7993"/>
    <w:rsid w:val="00310276"/>
    <w:rsid w:val="0033615F"/>
    <w:rsid w:val="003826FC"/>
    <w:rsid w:val="003839DA"/>
    <w:rsid w:val="003E62E7"/>
    <w:rsid w:val="003F7411"/>
    <w:rsid w:val="00430A24"/>
    <w:rsid w:val="00430A66"/>
    <w:rsid w:val="00451CC4"/>
    <w:rsid w:val="00462C8F"/>
    <w:rsid w:val="00465561"/>
    <w:rsid w:val="004658E7"/>
    <w:rsid w:val="00476433"/>
    <w:rsid w:val="00476B26"/>
    <w:rsid w:val="0048216B"/>
    <w:rsid w:val="004A3E6F"/>
    <w:rsid w:val="004B5D87"/>
    <w:rsid w:val="004B6F64"/>
    <w:rsid w:val="004C54B4"/>
    <w:rsid w:val="004D02B6"/>
    <w:rsid w:val="004D298F"/>
    <w:rsid w:val="004D63BF"/>
    <w:rsid w:val="004E7675"/>
    <w:rsid w:val="005228EA"/>
    <w:rsid w:val="0053440B"/>
    <w:rsid w:val="00540FE3"/>
    <w:rsid w:val="00542A14"/>
    <w:rsid w:val="0054307D"/>
    <w:rsid w:val="0059250E"/>
    <w:rsid w:val="0059523A"/>
    <w:rsid w:val="006025B6"/>
    <w:rsid w:val="0061604D"/>
    <w:rsid w:val="0064018B"/>
    <w:rsid w:val="00657250"/>
    <w:rsid w:val="0067508A"/>
    <w:rsid w:val="00692CCD"/>
    <w:rsid w:val="006C571B"/>
    <w:rsid w:val="006F205F"/>
    <w:rsid w:val="00707084"/>
    <w:rsid w:val="00726C7E"/>
    <w:rsid w:val="00733F92"/>
    <w:rsid w:val="00735722"/>
    <w:rsid w:val="00735BFD"/>
    <w:rsid w:val="007B51E5"/>
    <w:rsid w:val="008072FB"/>
    <w:rsid w:val="00814AA4"/>
    <w:rsid w:val="00862B0A"/>
    <w:rsid w:val="008974D9"/>
    <w:rsid w:val="008B06C4"/>
    <w:rsid w:val="008B43B9"/>
    <w:rsid w:val="008B668E"/>
    <w:rsid w:val="008C1905"/>
    <w:rsid w:val="008C687D"/>
    <w:rsid w:val="008D1ADA"/>
    <w:rsid w:val="008F20AF"/>
    <w:rsid w:val="00917F61"/>
    <w:rsid w:val="00923925"/>
    <w:rsid w:val="009316CC"/>
    <w:rsid w:val="00936341"/>
    <w:rsid w:val="0094169F"/>
    <w:rsid w:val="009553A6"/>
    <w:rsid w:val="009642BB"/>
    <w:rsid w:val="009E3EE5"/>
    <w:rsid w:val="00A21709"/>
    <w:rsid w:val="00A43544"/>
    <w:rsid w:val="00A51B9C"/>
    <w:rsid w:val="00AC6BEF"/>
    <w:rsid w:val="00AE6171"/>
    <w:rsid w:val="00B21A35"/>
    <w:rsid w:val="00B27856"/>
    <w:rsid w:val="00B32061"/>
    <w:rsid w:val="00B32C28"/>
    <w:rsid w:val="00B4702C"/>
    <w:rsid w:val="00B81879"/>
    <w:rsid w:val="00B90E75"/>
    <w:rsid w:val="00B93547"/>
    <w:rsid w:val="00B97A32"/>
    <w:rsid w:val="00BB3471"/>
    <w:rsid w:val="00BB5F0F"/>
    <w:rsid w:val="00BD08BE"/>
    <w:rsid w:val="00BF093A"/>
    <w:rsid w:val="00BF1381"/>
    <w:rsid w:val="00C0329C"/>
    <w:rsid w:val="00C115C6"/>
    <w:rsid w:val="00C15FE2"/>
    <w:rsid w:val="00C537AA"/>
    <w:rsid w:val="00C53D6D"/>
    <w:rsid w:val="00C577F0"/>
    <w:rsid w:val="00C679AB"/>
    <w:rsid w:val="00C70830"/>
    <w:rsid w:val="00C9682C"/>
    <w:rsid w:val="00CD43C7"/>
    <w:rsid w:val="00CD5A1D"/>
    <w:rsid w:val="00D31D46"/>
    <w:rsid w:val="00D32A87"/>
    <w:rsid w:val="00D615A5"/>
    <w:rsid w:val="00D67423"/>
    <w:rsid w:val="00D864D2"/>
    <w:rsid w:val="00DA73A2"/>
    <w:rsid w:val="00DC2076"/>
    <w:rsid w:val="00DE226E"/>
    <w:rsid w:val="00DE76E2"/>
    <w:rsid w:val="00E05753"/>
    <w:rsid w:val="00E10867"/>
    <w:rsid w:val="00E23061"/>
    <w:rsid w:val="00E2513B"/>
    <w:rsid w:val="00E33EE7"/>
    <w:rsid w:val="00E4042D"/>
    <w:rsid w:val="00E536B8"/>
    <w:rsid w:val="00E54A87"/>
    <w:rsid w:val="00E550C9"/>
    <w:rsid w:val="00E7647F"/>
    <w:rsid w:val="00EA1118"/>
    <w:rsid w:val="00EA5C4B"/>
    <w:rsid w:val="00EA6814"/>
    <w:rsid w:val="00EA7559"/>
    <w:rsid w:val="00EB095F"/>
    <w:rsid w:val="00EB2C21"/>
    <w:rsid w:val="00EB7909"/>
    <w:rsid w:val="00EC66DC"/>
    <w:rsid w:val="00ED2884"/>
    <w:rsid w:val="00ED3469"/>
    <w:rsid w:val="00EE773C"/>
    <w:rsid w:val="00F05045"/>
    <w:rsid w:val="00F126FB"/>
    <w:rsid w:val="00F33D24"/>
    <w:rsid w:val="00F34BDF"/>
    <w:rsid w:val="00F42462"/>
    <w:rsid w:val="00FA0B6F"/>
    <w:rsid w:val="00FA38BB"/>
    <w:rsid w:val="00FC1205"/>
    <w:rsid w:val="00FD6237"/>
    <w:rsid w:val="00FE452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E5B0D-CCB8-4CF0-8A66-056442BF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F0F"/>
    <w:pPr>
      <w:ind w:left="720"/>
      <w:contextualSpacing/>
    </w:pPr>
  </w:style>
  <w:style w:type="paragraph" w:styleId="Header">
    <w:name w:val="header"/>
    <w:basedOn w:val="Normal"/>
    <w:link w:val="HeaderChar"/>
    <w:uiPriority w:val="99"/>
    <w:unhideWhenUsed/>
    <w:rsid w:val="00EB2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C21"/>
  </w:style>
  <w:style w:type="paragraph" w:styleId="Footer">
    <w:name w:val="footer"/>
    <w:basedOn w:val="Normal"/>
    <w:link w:val="FooterChar"/>
    <w:uiPriority w:val="99"/>
    <w:unhideWhenUsed/>
    <w:rsid w:val="00EB2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C21"/>
  </w:style>
  <w:style w:type="paragraph" w:styleId="FootnoteText">
    <w:name w:val="footnote text"/>
    <w:basedOn w:val="Normal"/>
    <w:link w:val="FootnoteTextChar"/>
    <w:uiPriority w:val="99"/>
    <w:semiHidden/>
    <w:unhideWhenUsed/>
    <w:rsid w:val="00FA38BB"/>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FA38BB"/>
    <w:rPr>
      <w:sz w:val="20"/>
      <w:szCs w:val="20"/>
      <w:lang w:val="en-US"/>
    </w:rPr>
  </w:style>
  <w:style w:type="character" w:styleId="FootnoteReference">
    <w:name w:val="footnote reference"/>
    <w:basedOn w:val="DefaultParagraphFont"/>
    <w:uiPriority w:val="99"/>
    <w:semiHidden/>
    <w:unhideWhenUsed/>
    <w:rsid w:val="00FA38BB"/>
    <w:rPr>
      <w:vertAlign w:val="superscript"/>
    </w:rPr>
  </w:style>
  <w:style w:type="paragraph" w:styleId="BalloonText">
    <w:name w:val="Balloon Text"/>
    <w:basedOn w:val="Normal"/>
    <w:link w:val="BalloonTextChar"/>
    <w:uiPriority w:val="99"/>
    <w:semiHidden/>
    <w:unhideWhenUsed/>
    <w:rsid w:val="008974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4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2186">
      <w:bodyDiv w:val="1"/>
      <w:marLeft w:val="0"/>
      <w:marRight w:val="0"/>
      <w:marTop w:val="0"/>
      <w:marBottom w:val="0"/>
      <w:divBdr>
        <w:top w:val="none" w:sz="0" w:space="0" w:color="auto"/>
        <w:left w:val="none" w:sz="0" w:space="0" w:color="auto"/>
        <w:bottom w:val="none" w:sz="0" w:space="0" w:color="auto"/>
        <w:right w:val="none" w:sz="0" w:space="0" w:color="auto"/>
      </w:divBdr>
    </w:div>
    <w:div w:id="255332446">
      <w:bodyDiv w:val="1"/>
      <w:marLeft w:val="0"/>
      <w:marRight w:val="0"/>
      <w:marTop w:val="0"/>
      <w:marBottom w:val="0"/>
      <w:divBdr>
        <w:top w:val="none" w:sz="0" w:space="0" w:color="auto"/>
        <w:left w:val="none" w:sz="0" w:space="0" w:color="auto"/>
        <w:bottom w:val="none" w:sz="0" w:space="0" w:color="auto"/>
        <w:right w:val="none" w:sz="0" w:space="0" w:color="auto"/>
      </w:divBdr>
    </w:div>
    <w:div w:id="831408472">
      <w:bodyDiv w:val="1"/>
      <w:marLeft w:val="0"/>
      <w:marRight w:val="0"/>
      <w:marTop w:val="0"/>
      <w:marBottom w:val="0"/>
      <w:divBdr>
        <w:top w:val="none" w:sz="0" w:space="0" w:color="auto"/>
        <w:left w:val="none" w:sz="0" w:space="0" w:color="auto"/>
        <w:bottom w:val="none" w:sz="0" w:space="0" w:color="auto"/>
        <w:right w:val="none" w:sz="0" w:space="0" w:color="auto"/>
      </w:divBdr>
    </w:div>
    <w:div w:id="977760071">
      <w:bodyDiv w:val="1"/>
      <w:marLeft w:val="0"/>
      <w:marRight w:val="0"/>
      <w:marTop w:val="0"/>
      <w:marBottom w:val="0"/>
      <w:divBdr>
        <w:top w:val="none" w:sz="0" w:space="0" w:color="auto"/>
        <w:left w:val="none" w:sz="0" w:space="0" w:color="auto"/>
        <w:bottom w:val="none" w:sz="0" w:space="0" w:color="auto"/>
        <w:right w:val="none" w:sz="0" w:space="0" w:color="auto"/>
      </w:divBdr>
    </w:div>
    <w:div w:id="1325544470">
      <w:bodyDiv w:val="1"/>
      <w:marLeft w:val="0"/>
      <w:marRight w:val="0"/>
      <w:marTop w:val="0"/>
      <w:marBottom w:val="0"/>
      <w:divBdr>
        <w:top w:val="none" w:sz="0" w:space="0" w:color="auto"/>
        <w:left w:val="none" w:sz="0" w:space="0" w:color="auto"/>
        <w:bottom w:val="none" w:sz="0" w:space="0" w:color="auto"/>
        <w:right w:val="none" w:sz="0" w:space="0" w:color="auto"/>
      </w:divBdr>
    </w:div>
    <w:div w:id="192252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2094</Words>
  <Characters>11942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2021-08-17T08:36:00Z</cp:lastPrinted>
  <dcterms:created xsi:type="dcterms:W3CDTF">2021-08-27T06:31:00Z</dcterms:created>
  <dcterms:modified xsi:type="dcterms:W3CDTF">2021-08-27T06:31:00Z</dcterms:modified>
</cp:coreProperties>
</file>