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72B66" w14:textId="3A60A146" w:rsidR="00632322" w:rsidRPr="00632322" w:rsidRDefault="00632322" w:rsidP="00632322">
      <w:pPr>
        <w:spacing w:after="0" w:line="240" w:lineRule="auto"/>
        <w:rPr>
          <w:rFonts w:ascii="Times New Roman" w:eastAsia="Calibri" w:hAnsi="Times New Roman" w:cs="Times New Roman"/>
          <w:b/>
          <w:sz w:val="24"/>
          <w:szCs w:val="24"/>
          <w:u w:val="single"/>
        </w:rPr>
      </w:pPr>
      <w:r w:rsidRPr="00632322">
        <w:rPr>
          <w:rFonts w:ascii="Times New Roman" w:eastAsia="Calibri" w:hAnsi="Times New Roman" w:cs="Times New Roman"/>
          <w:b/>
          <w:sz w:val="24"/>
          <w:szCs w:val="24"/>
          <w:u w:val="single"/>
        </w:rPr>
        <w:t>REPORTABLE (</w:t>
      </w:r>
      <w:r>
        <w:rPr>
          <w:rFonts w:ascii="Times New Roman" w:eastAsia="Calibri" w:hAnsi="Times New Roman" w:cs="Times New Roman"/>
          <w:b/>
          <w:sz w:val="24"/>
          <w:szCs w:val="24"/>
          <w:u w:val="single"/>
        </w:rPr>
        <w:t>31</w:t>
      </w:r>
      <w:r w:rsidRPr="00632322">
        <w:rPr>
          <w:rFonts w:ascii="Times New Roman" w:eastAsia="Calibri" w:hAnsi="Times New Roman" w:cs="Times New Roman"/>
          <w:b/>
          <w:sz w:val="24"/>
          <w:szCs w:val="24"/>
          <w:u w:val="single"/>
        </w:rPr>
        <w:t>)</w:t>
      </w:r>
    </w:p>
    <w:p w14:paraId="1A78965D" w14:textId="77777777" w:rsidR="00632322" w:rsidRDefault="00632322" w:rsidP="00632322">
      <w:pPr>
        <w:spacing w:after="0" w:line="240" w:lineRule="auto"/>
        <w:jc w:val="center"/>
        <w:rPr>
          <w:rFonts w:ascii="Times New Roman" w:eastAsia="Calibri" w:hAnsi="Times New Roman" w:cs="Times New Roman"/>
          <w:sz w:val="24"/>
          <w:szCs w:val="24"/>
        </w:rPr>
      </w:pPr>
    </w:p>
    <w:p w14:paraId="0E9D2BBE" w14:textId="77777777" w:rsidR="00632322" w:rsidRDefault="00632322" w:rsidP="00632322">
      <w:pPr>
        <w:spacing w:after="0" w:line="240" w:lineRule="auto"/>
        <w:jc w:val="center"/>
        <w:rPr>
          <w:rFonts w:ascii="Times New Roman" w:eastAsia="Calibri" w:hAnsi="Times New Roman" w:cs="Times New Roman"/>
          <w:sz w:val="24"/>
          <w:szCs w:val="24"/>
        </w:rPr>
      </w:pPr>
    </w:p>
    <w:p w14:paraId="435C16E4" w14:textId="2D41397C" w:rsidR="004518CD" w:rsidRPr="00632322" w:rsidRDefault="00632322" w:rsidP="006323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ALEX     </w:t>
      </w:r>
      <w:r w:rsidR="004518CD" w:rsidRPr="00632322">
        <w:rPr>
          <w:rFonts w:ascii="Times New Roman" w:hAnsi="Times New Roman" w:cs="Times New Roman"/>
          <w:b/>
          <w:sz w:val="24"/>
          <w:szCs w:val="24"/>
        </w:rPr>
        <w:t xml:space="preserve">DUBE </w:t>
      </w:r>
    </w:p>
    <w:p w14:paraId="28102C54" w14:textId="431C07FF" w:rsidR="004518CD" w:rsidRPr="00632322" w:rsidRDefault="004518CD" w:rsidP="00632322">
      <w:pPr>
        <w:spacing w:after="0" w:line="240" w:lineRule="auto"/>
        <w:jc w:val="center"/>
        <w:rPr>
          <w:rFonts w:ascii="Times New Roman" w:hAnsi="Times New Roman" w:cs="Times New Roman"/>
          <w:b/>
          <w:sz w:val="24"/>
          <w:szCs w:val="24"/>
        </w:rPr>
      </w:pPr>
      <w:proofErr w:type="gramStart"/>
      <w:r w:rsidRPr="00632322">
        <w:rPr>
          <w:rFonts w:ascii="Times New Roman" w:hAnsi="Times New Roman" w:cs="Times New Roman"/>
          <w:b/>
          <w:sz w:val="24"/>
          <w:szCs w:val="24"/>
        </w:rPr>
        <w:t>v</w:t>
      </w:r>
      <w:proofErr w:type="gramEnd"/>
      <w:r w:rsidRPr="00632322">
        <w:rPr>
          <w:rFonts w:ascii="Times New Roman" w:hAnsi="Times New Roman" w:cs="Times New Roman"/>
          <w:b/>
          <w:sz w:val="24"/>
          <w:szCs w:val="24"/>
        </w:rPr>
        <w:t xml:space="preserve"> </w:t>
      </w:r>
    </w:p>
    <w:p w14:paraId="4C619FD5" w14:textId="51F9FE05" w:rsidR="004518CD" w:rsidRPr="00632322" w:rsidRDefault="00632322" w:rsidP="0063232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THE     </w:t>
      </w:r>
      <w:r w:rsidR="004518CD" w:rsidRPr="00632322">
        <w:rPr>
          <w:rFonts w:ascii="Times New Roman" w:hAnsi="Times New Roman" w:cs="Times New Roman"/>
          <w:b/>
          <w:sz w:val="24"/>
          <w:szCs w:val="24"/>
        </w:rPr>
        <w:t>STATE</w:t>
      </w:r>
    </w:p>
    <w:p w14:paraId="4A5DAC80" w14:textId="77777777" w:rsidR="004518CD" w:rsidRPr="00632322" w:rsidRDefault="004518CD" w:rsidP="00632322">
      <w:pPr>
        <w:spacing w:line="480" w:lineRule="auto"/>
        <w:jc w:val="center"/>
        <w:rPr>
          <w:rFonts w:ascii="Times New Roman" w:hAnsi="Times New Roman" w:cs="Times New Roman"/>
          <w:b/>
          <w:sz w:val="24"/>
          <w:szCs w:val="24"/>
        </w:rPr>
      </w:pPr>
    </w:p>
    <w:p w14:paraId="3EE6F568" w14:textId="77777777" w:rsidR="004518CD" w:rsidRPr="00632322" w:rsidRDefault="004518CD" w:rsidP="00632322">
      <w:pPr>
        <w:pStyle w:val="NoSpacing"/>
        <w:rPr>
          <w:rFonts w:ascii="Times New Roman" w:hAnsi="Times New Roman" w:cs="Times New Roman"/>
          <w:b/>
          <w:sz w:val="24"/>
          <w:szCs w:val="24"/>
          <w:lang w:val="en-US"/>
        </w:rPr>
      </w:pPr>
      <w:r w:rsidRPr="00632322">
        <w:rPr>
          <w:rFonts w:ascii="Times New Roman" w:hAnsi="Times New Roman" w:cs="Times New Roman"/>
          <w:b/>
          <w:sz w:val="24"/>
          <w:szCs w:val="24"/>
          <w:lang w:val="en-US"/>
        </w:rPr>
        <w:t>SUPREME COURT OF ZIMBABWE</w:t>
      </w:r>
    </w:p>
    <w:p w14:paraId="3D6162AF" w14:textId="3709C599" w:rsidR="004518CD" w:rsidRPr="00632322" w:rsidRDefault="007003CE" w:rsidP="00632322">
      <w:pPr>
        <w:pStyle w:val="NoSpacing"/>
        <w:rPr>
          <w:rFonts w:ascii="Times New Roman" w:hAnsi="Times New Roman" w:cs="Times New Roman"/>
          <w:b/>
          <w:sz w:val="24"/>
          <w:szCs w:val="24"/>
          <w:lang w:val="en-US"/>
        </w:rPr>
      </w:pPr>
      <w:r w:rsidRPr="00632322">
        <w:rPr>
          <w:rFonts w:ascii="Times New Roman" w:hAnsi="Times New Roman" w:cs="Times New Roman"/>
          <w:b/>
          <w:sz w:val="24"/>
          <w:szCs w:val="24"/>
          <w:lang w:val="en-US"/>
        </w:rPr>
        <w:t>MAVANGIRA</w:t>
      </w:r>
      <w:r w:rsidR="004518CD" w:rsidRPr="00632322">
        <w:rPr>
          <w:rFonts w:ascii="Times New Roman" w:hAnsi="Times New Roman" w:cs="Times New Roman"/>
          <w:b/>
          <w:sz w:val="24"/>
          <w:szCs w:val="24"/>
          <w:lang w:val="en-US"/>
        </w:rPr>
        <w:t xml:space="preserve"> JA, MATHONSI JA &amp; MUSAKWA JA </w:t>
      </w:r>
    </w:p>
    <w:p w14:paraId="5C13AD7D" w14:textId="1DFB7428" w:rsidR="004518CD" w:rsidRPr="00632322" w:rsidRDefault="00632322" w:rsidP="00632322">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BULAWAYO:</w:t>
      </w:r>
      <w:r w:rsidR="004518CD" w:rsidRPr="00632322">
        <w:rPr>
          <w:rFonts w:ascii="Times New Roman" w:hAnsi="Times New Roman" w:cs="Times New Roman"/>
          <w:b/>
          <w:sz w:val="24"/>
          <w:szCs w:val="24"/>
          <w:lang w:val="en-US"/>
        </w:rPr>
        <w:t xml:space="preserve"> </w:t>
      </w:r>
      <w:r w:rsidR="007003CE" w:rsidRPr="00632322">
        <w:rPr>
          <w:rFonts w:ascii="Times New Roman" w:hAnsi="Times New Roman" w:cs="Times New Roman"/>
          <w:b/>
          <w:sz w:val="24"/>
          <w:szCs w:val="24"/>
          <w:lang w:val="en-US"/>
        </w:rPr>
        <w:t>17</w:t>
      </w:r>
      <w:r w:rsidR="004518CD" w:rsidRPr="00632322">
        <w:rPr>
          <w:rFonts w:ascii="Times New Roman" w:hAnsi="Times New Roman" w:cs="Times New Roman"/>
          <w:b/>
          <w:sz w:val="24"/>
          <w:szCs w:val="24"/>
          <w:lang w:val="en-US"/>
        </w:rPr>
        <w:t xml:space="preserve"> MARCH 2025 </w:t>
      </w:r>
      <w:r>
        <w:rPr>
          <w:rFonts w:ascii="Times New Roman" w:hAnsi="Times New Roman" w:cs="Times New Roman"/>
          <w:b/>
          <w:sz w:val="24"/>
          <w:szCs w:val="24"/>
          <w:lang w:val="en-US"/>
        </w:rPr>
        <w:t xml:space="preserve">&amp; </w:t>
      </w:r>
      <w:r w:rsidR="007003CE" w:rsidRPr="00632322">
        <w:rPr>
          <w:rFonts w:ascii="Times New Roman" w:hAnsi="Times New Roman" w:cs="Times New Roman"/>
          <w:b/>
          <w:sz w:val="24"/>
          <w:szCs w:val="24"/>
          <w:lang w:val="en-US"/>
        </w:rPr>
        <w:t>19 MARCH</w:t>
      </w:r>
      <w:r w:rsidR="004518CD" w:rsidRPr="00632322">
        <w:rPr>
          <w:rFonts w:ascii="Times New Roman" w:hAnsi="Times New Roman" w:cs="Times New Roman"/>
          <w:b/>
          <w:sz w:val="24"/>
          <w:szCs w:val="24"/>
          <w:lang w:val="en-US"/>
        </w:rPr>
        <w:t xml:space="preserve"> 2025</w:t>
      </w:r>
    </w:p>
    <w:p w14:paraId="79F36D0C" w14:textId="77777777" w:rsidR="004518CD" w:rsidRPr="00632322" w:rsidRDefault="004518CD" w:rsidP="00632322">
      <w:pPr>
        <w:pStyle w:val="NoSpacing"/>
        <w:spacing w:line="480" w:lineRule="auto"/>
        <w:rPr>
          <w:rFonts w:ascii="Times New Roman" w:hAnsi="Times New Roman" w:cs="Times New Roman"/>
          <w:b/>
          <w:sz w:val="24"/>
          <w:szCs w:val="24"/>
          <w:lang w:val="en-US"/>
        </w:rPr>
      </w:pPr>
    </w:p>
    <w:p w14:paraId="0AAB60FF" w14:textId="2B9C7052" w:rsidR="004518CD" w:rsidRPr="00632322" w:rsidRDefault="004518CD" w:rsidP="00632322">
      <w:pPr>
        <w:pStyle w:val="NoSpacing"/>
        <w:spacing w:line="480" w:lineRule="auto"/>
        <w:jc w:val="both"/>
        <w:rPr>
          <w:rFonts w:ascii="Times New Roman" w:hAnsi="Times New Roman" w:cs="Times New Roman"/>
          <w:sz w:val="24"/>
          <w:szCs w:val="24"/>
          <w:lang w:val="en-US"/>
        </w:rPr>
      </w:pPr>
      <w:r w:rsidRPr="00632322">
        <w:rPr>
          <w:rFonts w:ascii="Times New Roman" w:hAnsi="Times New Roman" w:cs="Times New Roman"/>
          <w:i/>
          <w:sz w:val="24"/>
          <w:szCs w:val="24"/>
          <w:lang w:val="en-US"/>
        </w:rPr>
        <w:t xml:space="preserve">K. I. </w:t>
      </w:r>
      <w:proofErr w:type="spellStart"/>
      <w:r w:rsidRPr="00632322">
        <w:rPr>
          <w:rFonts w:ascii="Times New Roman" w:hAnsi="Times New Roman" w:cs="Times New Roman"/>
          <w:i/>
          <w:sz w:val="24"/>
          <w:szCs w:val="24"/>
          <w:lang w:val="en-US"/>
        </w:rPr>
        <w:t>Phulu</w:t>
      </w:r>
      <w:proofErr w:type="spellEnd"/>
      <w:r w:rsidRPr="00632322">
        <w:rPr>
          <w:rFonts w:ascii="Times New Roman" w:hAnsi="Times New Roman" w:cs="Times New Roman"/>
          <w:sz w:val="24"/>
          <w:szCs w:val="24"/>
          <w:lang w:val="en-US"/>
        </w:rPr>
        <w:t>, for the appellant</w:t>
      </w:r>
    </w:p>
    <w:p w14:paraId="6BB4BF05" w14:textId="3513A2C0" w:rsidR="004518CD" w:rsidRPr="00632322" w:rsidRDefault="004518CD" w:rsidP="00632322">
      <w:pPr>
        <w:pStyle w:val="NoSpacing"/>
        <w:spacing w:line="480" w:lineRule="auto"/>
        <w:jc w:val="both"/>
        <w:rPr>
          <w:rFonts w:ascii="Times New Roman" w:hAnsi="Times New Roman" w:cs="Times New Roman"/>
          <w:sz w:val="24"/>
          <w:szCs w:val="24"/>
          <w:lang w:val="en-US"/>
        </w:rPr>
      </w:pPr>
      <w:r w:rsidRPr="00632322">
        <w:rPr>
          <w:rFonts w:ascii="Times New Roman" w:hAnsi="Times New Roman" w:cs="Times New Roman"/>
          <w:i/>
          <w:sz w:val="24"/>
          <w:szCs w:val="24"/>
          <w:lang w:val="en-US"/>
        </w:rPr>
        <w:t xml:space="preserve">K. </w:t>
      </w:r>
      <w:proofErr w:type="spellStart"/>
      <w:r w:rsidRPr="00632322">
        <w:rPr>
          <w:rFonts w:ascii="Times New Roman" w:hAnsi="Times New Roman" w:cs="Times New Roman"/>
          <w:i/>
          <w:sz w:val="24"/>
          <w:szCs w:val="24"/>
          <w:lang w:val="en-US"/>
        </w:rPr>
        <w:t>Jaravaza</w:t>
      </w:r>
      <w:proofErr w:type="spellEnd"/>
      <w:r w:rsidRPr="00632322">
        <w:rPr>
          <w:rFonts w:ascii="Times New Roman" w:hAnsi="Times New Roman" w:cs="Times New Roman"/>
          <w:sz w:val="24"/>
          <w:szCs w:val="24"/>
          <w:lang w:val="en-US"/>
        </w:rPr>
        <w:t>, for the respondent</w:t>
      </w:r>
    </w:p>
    <w:p w14:paraId="7B7553BA" w14:textId="77777777" w:rsidR="004518CD" w:rsidRPr="00632322" w:rsidRDefault="004518CD" w:rsidP="00632322">
      <w:pPr>
        <w:pStyle w:val="NoSpacing"/>
        <w:spacing w:line="480" w:lineRule="auto"/>
        <w:jc w:val="both"/>
        <w:rPr>
          <w:rFonts w:ascii="Times New Roman" w:hAnsi="Times New Roman" w:cs="Times New Roman"/>
          <w:sz w:val="24"/>
          <w:szCs w:val="24"/>
          <w:lang w:val="en-US"/>
        </w:rPr>
      </w:pPr>
    </w:p>
    <w:p w14:paraId="73F3F6F8" w14:textId="6414976A" w:rsidR="004518CD" w:rsidRPr="00632322" w:rsidRDefault="004518CD" w:rsidP="00632322">
      <w:pPr>
        <w:pStyle w:val="NoSpacing"/>
        <w:spacing w:line="480" w:lineRule="auto"/>
        <w:jc w:val="both"/>
        <w:rPr>
          <w:rFonts w:ascii="Times New Roman" w:hAnsi="Times New Roman" w:cs="Times New Roman"/>
          <w:sz w:val="24"/>
          <w:szCs w:val="24"/>
          <w:lang w:val="en-US"/>
        </w:rPr>
      </w:pPr>
      <w:r w:rsidRPr="00632322">
        <w:rPr>
          <w:rFonts w:ascii="Times New Roman" w:hAnsi="Times New Roman" w:cs="Times New Roman"/>
          <w:b/>
          <w:sz w:val="24"/>
          <w:szCs w:val="24"/>
          <w:lang w:val="en-US"/>
        </w:rPr>
        <w:t>MAVANGIRA J</w:t>
      </w:r>
      <w:r w:rsidR="0015561A" w:rsidRPr="00632322">
        <w:rPr>
          <w:rFonts w:ascii="Times New Roman" w:hAnsi="Times New Roman" w:cs="Times New Roman"/>
          <w:b/>
          <w:sz w:val="24"/>
          <w:szCs w:val="24"/>
          <w:lang w:val="en-US"/>
        </w:rPr>
        <w:t>A</w:t>
      </w:r>
      <w:r w:rsidRPr="00632322">
        <w:rPr>
          <w:rFonts w:ascii="Times New Roman" w:hAnsi="Times New Roman" w:cs="Times New Roman"/>
          <w:sz w:val="24"/>
          <w:szCs w:val="24"/>
          <w:lang w:val="en-US"/>
        </w:rPr>
        <w:t xml:space="preserve">: </w:t>
      </w:r>
    </w:p>
    <w:p w14:paraId="3D0E50D1" w14:textId="382212BB" w:rsidR="0053279C" w:rsidRPr="00632322" w:rsidRDefault="004518CD" w:rsidP="00632322">
      <w:pPr>
        <w:pStyle w:val="NoSpacing"/>
        <w:numPr>
          <w:ilvl w:val="0"/>
          <w:numId w:val="4"/>
        </w:numPr>
        <w:spacing w:line="480" w:lineRule="auto"/>
        <w:ind w:left="567" w:hanging="567"/>
        <w:jc w:val="both"/>
        <w:rPr>
          <w:rFonts w:ascii="Times New Roman" w:hAnsi="Times New Roman" w:cs="Times New Roman"/>
          <w:sz w:val="24"/>
          <w:szCs w:val="24"/>
          <w:lang w:val="en-US"/>
        </w:rPr>
      </w:pPr>
      <w:r w:rsidRPr="00632322">
        <w:rPr>
          <w:rFonts w:ascii="Times New Roman" w:hAnsi="Times New Roman" w:cs="Times New Roman"/>
          <w:sz w:val="24"/>
          <w:szCs w:val="24"/>
          <w:lang w:val="en-US"/>
        </w:rPr>
        <w:t xml:space="preserve">This is an appeal against the whole judgment of the High Court sitting at Bulawayo (“the court </w:t>
      </w:r>
      <w:r w:rsidRPr="00632322">
        <w:rPr>
          <w:rFonts w:ascii="Times New Roman" w:hAnsi="Times New Roman" w:cs="Times New Roman"/>
          <w:i/>
          <w:iCs/>
          <w:sz w:val="24"/>
          <w:szCs w:val="24"/>
          <w:lang w:val="en-US"/>
        </w:rPr>
        <w:t>a quo</w:t>
      </w:r>
      <w:r w:rsidRPr="00632322">
        <w:rPr>
          <w:rFonts w:ascii="Times New Roman" w:hAnsi="Times New Roman" w:cs="Times New Roman"/>
          <w:sz w:val="24"/>
          <w:szCs w:val="24"/>
          <w:lang w:val="en-US"/>
        </w:rPr>
        <w:t xml:space="preserve">”) handed down as judgment number HB 188/24 </w:t>
      </w:r>
      <w:r w:rsidR="00632322" w:rsidRPr="00632322">
        <w:rPr>
          <w:rFonts w:ascii="Times New Roman" w:hAnsi="Times New Roman" w:cs="Times New Roman"/>
          <w:sz w:val="24"/>
          <w:szCs w:val="24"/>
          <w:lang w:val="en-US"/>
        </w:rPr>
        <w:t>wherein,</w:t>
      </w:r>
      <w:r w:rsidRPr="00632322">
        <w:rPr>
          <w:rFonts w:ascii="Times New Roman" w:hAnsi="Times New Roman" w:cs="Times New Roman"/>
          <w:sz w:val="24"/>
          <w:szCs w:val="24"/>
          <w:lang w:val="en-US"/>
        </w:rPr>
        <w:t xml:space="preserve"> after </w:t>
      </w:r>
      <w:r w:rsidR="00823437" w:rsidRPr="00632322">
        <w:rPr>
          <w:rFonts w:ascii="Times New Roman" w:hAnsi="Times New Roman" w:cs="Times New Roman"/>
          <w:sz w:val="24"/>
          <w:szCs w:val="24"/>
          <w:lang w:val="en-US"/>
        </w:rPr>
        <w:t>striking out all but one of</w:t>
      </w:r>
      <w:r w:rsidRPr="00632322">
        <w:rPr>
          <w:rFonts w:ascii="Times New Roman" w:hAnsi="Times New Roman" w:cs="Times New Roman"/>
          <w:sz w:val="24"/>
          <w:szCs w:val="24"/>
          <w:lang w:val="en-US"/>
        </w:rPr>
        <w:t xml:space="preserve"> the appellant’s several grounds </w:t>
      </w:r>
      <w:r w:rsidR="00D465E3" w:rsidRPr="00632322">
        <w:rPr>
          <w:rFonts w:ascii="Times New Roman" w:hAnsi="Times New Roman" w:cs="Times New Roman"/>
          <w:sz w:val="24"/>
          <w:szCs w:val="24"/>
          <w:lang w:val="en-US"/>
        </w:rPr>
        <w:t>of appeal against both</w:t>
      </w:r>
      <w:r w:rsidR="00823437" w:rsidRPr="00632322">
        <w:rPr>
          <w:rFonts w:ascii="Times New Roman" w:hAnsi="Times New Roman" w:cs="Times New Roman"/>
          <w:sz w:val="24"/>
          <w:szCs w:val="24"/>
          <w:lang w:val="en-US"/>
        </w:rPr>
        <w:t xml:space="preserve"> conviction and</w:t>
      </w:r>
      <w:r w:rsidR="00D465E3" w:rsidRPr="00632322">
        <w:rPr>
          <w:rFonts w:ascii="Times New Roman" w:hAnsi="Times New Roman" w:cs="Times New Roman"/>
          <w:sz w:val="24"/>
          <w:szCs w:val="24"/>
          <w:lang w:val="en-US"/>
        </w:rPr>
        <w:t xml:space="preserve"> </w:t>
      </w:r>
      <w:r w:rsidR="00632322" w:rsidRPr="00632322">
        <w:rPr>
          <w:rFonts w:ascii="Times New Roman" w:hAnsi="Times New Roman" w:cs="Times New Roman"/>
          <w:sz w:val="24"/>
          <w:szCs w:val="24"/>
          <w:lang w:val="en-US"/>
        </w:rPr>
        <w:t>sentence on</w:t>
      </w:r>
      <w:r w:rsidR="00D465E3" w:rsidRPr="00632322">
        <w:rPr>
          <w:rFonts w:ascii="Times New Roman" w:hAnsi="Times New Roman" w:cs="Times New Roman"/>
          <w:sz w:val="24"/>
          <w:szCs w:val="24"/>
          <w:lang w:val="en-US"/>
        </w:rPr>
        <w:t xml:space="preserve"> the basis that they were invalid,</w:t>
      </w:r>
      <w:r w:rsidR="008A7B17" w:rsidRPr="00632322">
        <w:rPr>
          <w:rFonts w:ascii="Times New Roman" w:hAnsi="Times New Roman" w:cs="Times New Roman"/>
          <w:sz w:val="24"/>
          <w:szCs w:val="24"/>
          <w:lang w:val="en-US"/>
        </w:rPr>
        <w:t xml:space="preserve"> it</w:t>
      </w:r>
      <w:r w:rsidR="00823437" w:rsidRPr="00632322">
        <w:rPr>
          <w:rFonts w:ascii="Times New Roman" w:hAnsi="Times New Roman" w:cs="Times New Roman"/>
          <w:sz w:val="24"/>
          <w:szCs w:val="24"/>
          <w:lang w:val="en-US"/>
        </w:rPr>
        <w:t xml:space="preserve"> allowed the appeal in part, setting aside the</w:t>
      </w:r>
      <w:r w:rsidR="00D465E3" w:rsidRPr="00632322">
        <w:rPr>
          <w:rFonts w:ascii="Times New Roman" w:hAnsi="Times New Roman" w:cs="Times New Roman"/>
          <w:sz w:val="24"/>
          <w:szCs w:val="24"/>
          <w:lang w:val="en-US"/>
        </w:rPr>
        <w:t xml:space="preserve"> sentence</w:t>
      </w:r>
      <w:r w:rsidR="00823437" w:rsidRPr="00632322">
        <w:rPr>
          <w:rFonts w:ascii="Times New Roman" w:hAnsi="Times New Roman" w:cs="Times New Roman"/>
          <w:sz w:val="24"/>
          <w:szCs w:val="24"/>
          <w:lang w:val="en-US"/>
        </w:rPr>
        <w:t xml:space="preserve"> of 15 years imposed against</w:t>
      </w:r>
      <w:r w:rsidR="00D465E3" w:rsidRPr="00632322">
        <w:rPr>
          <w:rFonts w:ascii="Times New Roman" w:hAnsi="Times New Roman" w:cs="Times New Roman"/>
          <w:sz w:val="24"/>
          <w:szCs w:val="24"/>
          <w:lang w:val="en-US"/>
        </w:rPr>
        <w:t xml:space="preserve"> the appellant</w:t>
      </w:r>
      <w:r w:rsidR="00823437" w:rsidRPr="00632322">
        <w:rPr>
          <w:rFonts w:ascii="Times New Roman" w:hAnsi="Times New Roman" w:cs="Times New Roman"/>
          <w:sz w:val="24"/>
          <w:szCs w:val="24"/>
          <w:lang w:val="en-US"/>
        </w:rPr>
        <w:t xml:space="preserve"> and substituted it with one of </w:t>
      </w:r>
      <w:r w:rsidR="00D465E3" w:rsidRPr="00632322">
        <w:rPr>
          <w:rFonts w:ascii="Times New Roman" w:hAnsi="Times New Roman" w:cs="Times New Roman"/>
          <w:sz w:val="24"/>
          <w:szCs w:val="24"/>
          <w:lang w:val="en-US"/>
        </w:rPr>
        <w:t xml:space="preserve">  an effective 12-yea</w:t>
      </w:r>
      <w:r w:rsidR="00C41DA7" w:rsidRPr="00632322">
        <w:rPr>
          <w:rFonts w:ascii="Times New Roman" w:hAnsi="Times New Roman" w:cs="Times New Roman"/>
          <w:sz w:val="24"/>
          <w:szCs w:val="24"/>
          <w:lang w:val="en-US"/>
        </w:rPr>
        <w:t>rs imprisonment</w:t>
      </w:r>
      <w:r w:rsidR="00D465E3" w:rsidRPr="00632322">
        <w:rPr>
          <w:rFonts w:ascii="Times New Roman" w:hAnsi="Times New Roman" w:cs="Times New Roman"/>
          <w:sz w:val="24"/>
          <w:szCs w:val="24"/>
          <w:lang w:val="en-US"/>
        </w:rPr>
        <w:t xml:space="preserve">. </w:t>
      </w:r>
    </w:p>
    <w:p w14:paraId="5B298D0A" w14:textId="77777777" w:rsidR="00517379" w:rsidRPr="00632322" w:rsidRDefault="00517379" w:rsidP="007A5388">
      <w:pPr>
        <w:pStyle w:val="NoSpacing"/>
        <w:spacing w:line="480" w:lineRule="auto"/>
        <w:ind w:left="360"/>
        <w:jc w:val="both"/>
        <w:rPr>
          <w:rFonts w:ascii="Times New Roman" w:hAnsi="Times New Roman" w:cs="Times New Roman"/>
          <w:sz w:val="24"/>
          <w:szCs w:val="24"/>
          <w:lang w:val="en-US"/>
        </w:rPr>
      </w:pPr>
    </w:p>
    <w:p w14:paraId="7BE5553B" w14:textId="0D3D3495" w:rsidR="0053279C" w:rsidRDefault="0053279C" w:rsidP="00632322">
      <w:pPr>
        <w:pStyle w:val="NoSpacing"/>
        <w:jc w:val="both"/>
        <w:rPr>
          <w:rFonts w:ascii="Times New Roman" w:hAnsi="Times New Roman" w:cs="Times New Roman"/>
          <w:b/>
          <w:bCs/>
          <w:sz w:val="24"/>
          <w:szCs w:val="24"/>
          <w:u w:val="single"/>
          <w:lang w:val="en-US"/>
        </w:rPr>
      </w:pPr>
      <w:r w:rsidRPr="00632322">
        <w:rPr>
          <w:rFonts w:ascii="Times New Roman" w:hAnsi="Times New Roman" w:cs="Times New Roman"/>
          <w:b/>
          <w:bCs/>
          <w:sz w:val="24"/>
          <w:szCs w:val="24"/>
          <w:u w:val="single"/>
          <w:lang w:val="en-US"/>
        </w:rPr>
        <w:t>FACT</w:t>
      </w:r>
      <w:r w:rsidR="00AD2FC5" w:rsidRPr="00632322">
        <w:rPr>
          <w:rFonts w:ascii="Times New Roman" w:hAnsi="Times New Roman" w:cs="Times New Roman"/>
          <w:b/>
          <w:bCs/>
          <w:sz w:val="24"/>
          <w:szCs w:val="24"/>
          <w:u w:val="single"/>
          <w:lang w:val="en-US"/>
        </w:rPr>
        <w:t>UAL BACKGROUND</w:t>
      </w:r>
    </w:p>
    <w:p w14:paraId="0C8C81DD" w14:textId="77777777" w:rsidR="002851D0" w:rsidRPr="00632322" w:rsidRDefault="002851D0" w:rsidP="00632322">
      <w:pPr>
        <w:pStyle w:val="NoSpacing"/>
        <w:jc w:val="both"/>
        <w:rPr>
          <w:rFonts w:ascii="Times New Roman" w:hAnsi="Times New Roman" w:cs="Times New Roman"/>
          <w:b/>
          <w:bCs/>
          <w:sz w:val="24"/>
          <w:szCs w:val="24"/>
          <w:u w:val="single"/>
          <w:lang w:val="en-US"/>
        </w:rPr>
      </w:pPr>
    </w:p>
    <w:p w14:paraId="17BB3CD9" w14:textId="77777777" w:rsidR="007A5388" w:rsidRDefault="0053279C" w:rsidP="007A5388">
      <w:pPr>
        <w:pStyle w:val="NoSpacing"/>
        <w:numPr>
          <w:ilvl w:val="0"/>
          <w:numId w:val="4"/>
        </w:numPr>
        <w:spacing w:line="480" w:lineRule="auto"/>
        <w:ind w:left="567" w:hanging="567"/>
        <w:jc w:val="both"/>
        <w:rPr>
          <w:rFonts w:ascii="Times New Roman" w:hAnsi="Times New Roman" w:cs="Times New Roman"/>
          <w:sz w:val="24"/>
          <w:szCs w:val="24"/>
        </w:rPr>
      </w:pPr>
      <w:r w:rsidRPr="00632322">
        <w:rPr>
          <w:rFonts w:ascii="Times New Roman" w:hAnsi="Times New Roman" w:cs="Times New Roman"/>
          <w:sz w:val="24"/>
          <w:szCs w:val="24"/>
          <w:lang w:val="en-US"/>
        </w:rPr>
        <w:t>O</w:t>
      </w:r>
      <w:r w:rsidR="004518CD" w:rsidRPr="00632322">
        <w:rPr>
          <w:rFonts w:ascii="Times New Roman" w:hAnsi="Times New Roman" w:cs="Times New Roman"/>
          <w:sz w:val="24"/>
          <w:szCs w:val="24"/>
        </w:rPr>
        <w:t>n 21 July 2023, the appellant, a male adult aged 56, was</w:t>
      </w:r>
      <w:r w:rsidR="00282EA5" w:rsidRPr="00632322">
        <w:rPr>
          <w:rFonts w:ascii="Times New Roman" w:hAnsi="Times New Roman" w:cs="Times New Roman"/>
          <w:sz w:val="24"/>
          <w:szCs w:val="24"/>
        </w:rPr>
        <w:t xml:space="preserve"> charged with rape as defined in s 65(1) read with s 64(1) of the Criminal Law (Codification and Reform Act) </w:t>
      </w:r>
      <w:r w:rsidR="007A5388">
        <w:rPr>
          <w:rFonts w:ascii="Times New Roman" w:hAnsi="Times New Roman" w:cs="Times New Roman"/>
          <w:sz w:val="24"/>
          <w:szCs w:val="24"/>
        </w:rPr>
        <w:t xml:space="preserve">                  </w:t>
      </w:r>
      <w:r w:rsidR="00282EA5" w:rsidRPr="00632322">
        <w:rPr>
          <w:rFonts w:ascii="Times New Roman" w:hAnsi="Times New Roman" w:cs="Times New Roman"/>
          <w:sz w:val="24"/>
          <w:szCs w:val="24"/>
        </w:rPr>
        <w:t>[</w:t>
      </w:r>
      <w:r w:rsidR="00282EA5" w:rsidRPr="00632322">
        <w:rPr>
          <w:rFonts w:ascii="Times New Roman" w:hAnsi="Times New Roman" w:cs="Times New Roman"/>
          <w:i/>
          <w:iCs/>
          <w:sz w:val="24"/>
          <w:szCs w:val="24"/>
        </w:rPr>
        <w:t>Chapter 9:23</w:t>
      </w:r>
      <w:r w:rsidR="00282EA5" w:rsidRPr="00632322">
        <w:rPr>
          <w:rFonts w:ascii="Times New Roman" w:hAnsi="Times New Roman" w:cs="Times New Roman"/>
          <w:sz w:val="24"/>
          <w:szCs w:val="24"/>
        </w:rPr>
        <w:t>] (” the Criminal Law Code”)</w:t>
      </w:r>
      <w:r w:rsidR="00084939" w:rsidRPr="00632322">
        <w:rPr>
          <w:rFonts w:ascii="Times New Roman" w:hAnsi="Times New Roman" w:cs="Times New Roman"/>
          <w:sz w:val="24"/>
          <w:szCs w:val="24"/>
        </w:rPr>
        <w:t xml:space="preserve"> it being alleged:</w:t>
      </w:r>
    </w:p>
    <w:p w14:paraId="74B2B979" w14:textId="051A1CF7" w:rsidR="00282EA5" w:rsidRPr="007A5388" w:rsidRDefault="00282EA5" w:rsidP="007A5388">
      <w:pPr>
        <w:pStyle w:val="NoSpacing"/>
        <w:ind w:left="1134"/>
        <w:jc w:val="both"/>
        <w:rPr>
          <w:rFonts w:ascii="Times New Roman" w:hAnsi="Times New Roman" w:cs="Times New Roman"/>
          <w:sz w:val="24"/>
          <w:szCs w:val="24"/>
        </w:rPr>
      </w:pPr>
      <w:r w:rsidRPr="007A5388">
        <w:rPr>
          <w:rFonts w:ascii="Times New Roman" w:hAnsi="Times New Roman" w:cs="Times New Roman"/>
          <w:sz w:val="24"/>
          <w:szCs w:val="24"/>
        </w:rPr>
        <w:t>“</w:t>
      </w:r>
      <w:r w:rsidR="00084939" w:rsidRPr="007A5388">
        <w:rPr>
          <w:rFonts w:ascii="Times New Roman" w:hAnsi="Times New Roman" w:cs="Times New Roman"/>
          <w:sz w:val="24"/>
          <w:szCs w:val="24"/>
        </w:rPr>
        <w:t>….</w:t>
      </w:r>
      <w:r w:rsidRPr="007A5388">
        <w:rPr>
          <w:rFonts w:ascii="Times New Roman" w:hAnsi="Times New Roman" w:cs="Times New Roman"/>
          <w:sz w:val="24"/>
          <w:szCs w:val="24"/>
        </w:rPr>
        <w:t xml:space="preserve"> that on the date unknown to the prosecutor but during the month of December 2022, and at </w:t>
      </w:r>
      <w:proofErr w:type="spellStart"/>
      <w:r w:rsidRPr="007A5388">
        <w:rPr>
          <w:rFonts w:ascii="Times New Roman" w:hAnsi="Times New Roman" w:cs="Times New Roman"/>
          <w:sz w:val="24"/>
          <w:szCs w:val="24"/>
        </w:rPr>
        <w:t>Sibangani</w:t>
      </w:r>
      <w:proofErr w:type="spellEnd"/>
      <w:r w:rsidRPr="007A5388">
        <w:rPr>
          <w:rFonts w:ascii="Times New Roman" w:hAnsi="Times New Roman" w:cs="Times New Roman"/>
          <w:sz w:val="24"/>
          <w:szCs w:val="24"/>
        </w:rPr>
        <w:t xml:space="preserve"> village, </w:t>
      </w:r>
      <w:proofErr w:type="spellStart"/>
      <w:r w:rsidRPr="007A5388">
        <w:rPr>
          <w:rFonts w:ascii="Times New Roman" w:hAnsi="Times New Roman" w:cs="Times New Roman"/>
          <w:sz w:val="24"/>
          <w:szCs w:val="24"/>
        </w:rPr>
        <w:t>Mbizingwe</w:t>
      </w:r>
      <w:proofErr w:type="spellEnd"/>
      <w:r w:rsidRPr="007A5388">
        <w:rPr>
          <w:rFonts w:ascii="Times New Roman" w:hAnsi="Times New Roman" w:cs="Times New Roman"/>
          <w:sz w:val="24"/>
          <w:szCs w:val="24"/>
        </w:rPr>
        <w:t xml:space="preserve"> area, </w:t>
      </w:r>
      <w:proofErr w:type="spellStart"/>
      <w:r w:rsidRPr="007A5388">
        <w:rPr>
          <w:rFonts w:ascii="Times New Roman" w:hAnsi="Times New Roman" w:cs="Times New Roman"/>
          <w:sz w:val="24"/>
          <w:szCs w:val="24"/>
        </w:rPr>
        <w:t>Esigodhini</w:t>
      </w:r>
      <w:proofErr w:type="spellEnd"/>
      <w:r w:rsidRPr="007A5388">
        <w:rPr>
          <w:rFonts w:ascii="Times New Roman" w:hAnsi="Times New Roman" w:cs="Times New Roman"/>
          <w:sz w:val="24"/>
          <w:szCs w:val="24"/>
        </w:rPr>
        <w:t xml:space="preserve">, Alex </w:t>
      </w:r>
      <w:proofErr w:type="spellStart"/>
      <w:r w:rsidRPr="007A5388">
        <w:rPr>
          <w:rFonts w:ascii="Times New Roman" w:hAnsi="Times New Roman" w:cs="Times New Roman"/>
          <w:sz w:val="24"/>
          <w:szCs w:val="24"/>
        </w:rPr>
        <w:t>Dube</w:t>
      </w:r>
      <w:proofErr w:type="spellEnd"/>
      <w:r w:rsidRPr="007A5388">
        <w:rPr>
          <w:rFonts w:ascii="Times New Roman" w:hAnsi="Times New Roman" w:cs="Times New Roman"/>
          <w:sz w:val="24"/>
          <w:szCs w:val="24"/>
        </w:rPr>
        <w:t xml:space="preserve"> a male adult unlawfully had sexual intercourse once with Angela </w:t>
      </w:r>
      <w:proofErr w:type="spellStart"/>
      <w:r w:rsidRPr="007A5388">
        <w:rPr>
          <w:rFonts w:ascii="Times New Roman" w:hAnsi="Times New Roman" w:cs="Times New Roman"/>
          <w:sz w:val="24"/>
          <w:szCs w:val="24"/>
        </w:rPr>
        <w:t>Ncube</w:t>
      </w:r>
      <w:proofErr w:type="spellEnd"/>
      <w:r w:rsidRPr="007A5388">
        <w:rPr>
          <w:rFonts w:ascii="Times New Roman" w:hAnsi="Times New Roman" w:cs="Times New Roman"/>
          <w:sz w:val="24"/>
          <w:szCs w:val="24"/>
        </w:rPr>
        <w:t>, a female juvenile aged 11, who at law is deemed incapable of consenting</w:t>
      </w:r>
      <w:r w:rsidRPr="007A5388">
        <w:rPr>
          <w:rFonts w:ascii="Times New Roman" w:hAnsi="Times New Roman" w:cs="Times New Roman"/>
        </w:rPr>
        <w:t>.”</w:t>
      </w:r>
    </w:p>
    <w:p w14:paraId="3074E287" w14:textId="77777777" w:rsidR="007A5388" w:rsidRDefault="007A5388" w:rsidP="007A5388">
      <w:pPr>
        <w:pStyle w:val="NoSpacing"/>
        <w:spacing w:before="240"/>
        <w:ind w:left="1080" w:firstLine="54"/>
        <w:jc w:val="both"/>
        <w:rPr>
          <w:rFonts w:ascii="Times New Roman" w:hAnsi="Times New Roman" w:cs="Times New Roman"/>
        </w:rPr>
      </w:pPr>
    </w:p>
    <w:p w14:paraId="283847B9" w14:textId="77777777" w:rsidR="002851D0" w:rsidRPr="00632322" w:rsidRDefault="002851D0" w:rsidP="002851D0">
      <w:pPr>
        <w:pStyle w:val="NoSpacing"/>
        <w:ind w:left="1080" w:firstLine="54"/>
        <w:jc w:val="both"/>
        <w:rPr>
          <w:rFonts w:ascii="Times New Roman" w:hAnsi="Times New Roman" w:cs="Times New Roman"/>
        </w:rPr>
      </w:pPr>
    </w:p>
    <w:p w14:paraId="7A3DB138" w14:textId="050EAD59" w:rsidR="0016644B" w:rsidRPr="007A5388" w:rsidRDefault="0016644B" w:rsidP="007A5388">
      <w:pPr>
        <w:pStyle w:val="NoSpacing"/>
        <w:spacing w:line="480" w:lineRule="auto"/>
        <w:jc w:val="both"/>
        <w:rPr>
          <w:rFonts w:ascii="Times New Roman" w:hAnsi="Times New Roman" w:cs="Times New Roman"/>
          <w:b/>
          <w:bCs/>
          <w:sz w:val="24"/>
          <w:szCs w:val="24"/>
          <w:u w:val="single"/>
        </w:rPr>
      </w:pPr>
      <w:r w:rsidRPr="007A5388">
        <w:rPr>
          <w:rFonts w:ascii="Times New Roman" w:hAnsi="Times New Roman" w:cs="Times New Roman"/>
          <w:b/>
          <w:bCs/>
          <w:sz w:val="24"/>
          <w:szCs w:val="24"/>
          <w:u w:val="single"/>
        </w:rPr>
        <w:lastRenderedPageBreak/>
        <w:t>PROCEEDINGS BEFORE THE TRIAL COURT</w:t>
      </w:r>
    </w:p>
    <w:p w14:paraId="0B3C8409" w14:textId="48BF7946" w:rsidR="00DF1DD4" w:rsidRPr="00DF1DD4" w:rsidRDefault="00282EA5" w:rsidP="00DF1DD4">
      <w:pPr>
        <w:pStyle w:val="NoSpacing"/>
        <w:numPr>
          <w:ilvl w:val="0"/>
          <w:numId w:val="4"/>
        </w:numPr>
        <w:spacing w:line="480" w:lineRule="auto"/>
        <w:ind w:left="567" w:hanging="567"/>
        <w:jc w:val="both"/>
        <w:rPr>
          <w:rFonts w:ascii="Times New Roman" w:hAnsi="Times New Roman" w:cs="Times New Roman"/>
          <w:sz w:val="24"/>
          <w:szCs w:val="24"/>
        </w:rPr>
      </w:pPr>
      <w:r w:rsidRPr="00632322">
        <w:rPr>
          <w:rFonts w:ascii="Times New Roman" w:hAnsi="Times New Roman" w:cs="Times New Roman"/>
          <w:sz w:val="24"/>
          <w:szCs w:val="24"/>
        </w:rPr>
        <w:t xml:space="preserve">The appellant was </w:t>
      </w:r>
      <w:r w:rsidR="004518CD" w:rsidRPr="00632322">
        <w:rPr>
          <w:rFonts w:ascii="Times New Roman" w:hAnsi="Times New Roman" w:cs="Times New Roman"/>
          <w:sz w:val="24"/>
          <w:szCs w:val="24"/>
        </w:rPr>
        <w:t xml:space="preserve">arraigned before </w:t>
      </w:r>
      <w:r w:rsidR="00B7064A" w:rsidRPr="00632322">
        <w:rPr>
          <w:rFonts w:ascii="Times New Roman" w:hAnsi="Times New Roman" w:cs="Times New Roman"/>
          <w:sz w:val="24"/>
          <w:szCs w:val="24"/>
        </w:rPr>
        <w:t>the</w:t>
      </w:r>
      <w:r w:rsidR="004518CD" w:rsidRPr="00632322">
        <w:rPr>
          <w:rFonts w:ascii="Times New Roman" w:hAnsi="Times New Roman" w:cs="Times New Roman"/>
          <w:sz w:val="24"/>
          <w:szCs w:val="24"/>
        </w:rPr>
        <w:t xml:space="preserve"> </w:t>
      </w:r>
      <w:proofErr w:type="spellStart"/>
      <w:r w:rsidR="0074566E" w:rsidRPr="00632322">
        <w:rPr>
          <w:rFonts w:ascii="Times New Roman" w:hAnsi="Times New Roman" w:cs="Times New Roman"/>
          <w:sz w:val="24"/>
          <w:szCs w:val="24"/>
        </w:rPr>
        <w:t>Gwanda</w:t>
      </w:r>
      <w:proofErr w:type="spellEnd"/>
      <w:r w:rsidR="0074566E" w:rsidRPr="00632322">
        <w:rPr>
          <w:rFonts w:ascii="Times New Roman" w:hAnsi="Times New Roman" w:cs="Times New Roman"/>
          <w:sz w:val="24"/>
          <w:szCs w:val="24"/>
        </w:rPr>
        <w:t xml:space="preserve"> </w:t>
      </w:r>
      <w:r w:rsidR="004518CD" w:rsidRPr="00632322">
        <w:rPr>
          <w:rFonts w:ascii="Times New Roman" w:hAnsi="Times New Roman" w:cs="Times New Roman"/>
          <w:sz w:val="24"/>
          <w:szCs w:val="24"/>
        </w:rPr>
        <w:t xml:space="preserve">Regional Magistrate </w:t>
      </w:r>
      <w:r w:rsidRPr="00632322">
        <w:rPr>
          <w:rFonts w:ascii="Times New Roman" w:hAnsi="Times New Roman" w:cs="Times New Roman"/>
          <w:sz w:val="24"/>
          <w:szCs w:val="24"/>
        </w:rPr>
        <w:t>C</w:t>
      </w:r>
      <w:r w:rsidR="004518CD" w:rsidRPr="00632322">
        <w:rPr>
          <w:rFonts w:ascii="Times New Roman" w:hAnsi="Times New Roman" w:cs="Times New Roman"/>
          <w:sz w:val="24"/>
          <w:szCs w:val="24"/>
        </w:rPr>
        <w:t>ourt (</w:t>
      </w:r>
      <w:r w:rsidRPr="00632322">
        <w:rPr>
          <w:rFonts w:ascii="Times New Roman" w:hAnsi="Times New Roman" w:cs="Times New Roman"/>
          <w:sz w:val="24"/>
          <w:szCs w:val="24"/>
        </w:rPr>
        <w:t>“</w:t>
      </w:r>
      <w:r w:rsidR="004518CD" w:rsidRPr="00632322">
        <w:rPr>
          <w:rFonts w:ascii="Times New Roman" w:hAnsi="Times New Roman" w:cs="Times New Roman"/>
          <w:sz w:val="24"/>
          <w:szCs w:val="24"/>
        </w:rPr>
        <w:t>the</w:t>
      </w:r>
      <w:r w:rsidRPr="00632322">
        <w:rPr>
          <w:rFonts w:ascii="Times New Roman" w:hAnsi="Times New Roman" w:cs="Times New Roman"/>
          <w:sz w:val="24"/>
          <w:szCs w:val="24"/>
        </w:rPr>
        <w:t xml:space="preserve"> </w:t>
      </w:r>
      <w:r w:rsidR="004518CD" w:rsidRPr="00632322">
        <w:rPr>
          <w:rFonts w:ascii="Times New Roman" w:hAnsi="Times New Roman" w:cs="Times New Roman"/>
          <w:sz w:val="24"/>
          <w:szCs w:val="24"/>
        </w:rPr>
        <w:t>trial court”)</w:t>
      </w:r>
      <w:r w:rsidRPr="00632322">
        <w:rPr>
          <w:rFonts w:ascii="Times New Roman" w:hAnsi="Times New Roman" w:cs="Times New Roman"/>
          <w:sz w:val="24"/>
          <w:szCs w:val="24"/>
        </w:rPr>
        <w:t xml:space="preserve">. </w:t>
      </w:r>
      <w:r w:rsidR="007A5388">
        <w:rPr>
          <w:rFonts w:ascii="Times New Roman" w:hAnsi="Times New Roman" w:cs="Times New Roman"/>
          <w:sz w:val="24"/>
          <w:szCs w:val="24"/>
        </w:rPr>
        <w:t xml:space="preserve"> </w:t>
      </w:r>
      <w:r w:rsidR="004518CD" w:rsidRPr="00632322">
        <w:rPr>
          <w:rFonts w:ascii="Times New Roman" w:hAnsi="Times New Roman" w:cs="Times New Roman"/>
          <w:sz w:val="24"/>
          <w:szCs w:val="24"/>
        </w:rPr>
        <w:t>The appellant entered</w:t>
      </w:r>
      <w:r w:rsidRPr="00632322">
        <w:rPr>
          <w:rFonts w:ascii="Times New Roman" w:hAnsi="Times New Roman" w:cs="Times New Roman"/>
          <w:sz w:val="24"/>
          <w:szCs w:val="24"/>
        </w:rPr>
        <w:t xml:space="preserve"> a</w:t>
      </w:r>
      <w:r w:rsidR="004518CD" w:rsidRPr="00632322">
        <w:rPr>
          <w:rFonts w:ascii="Times New Roman" w:hAnsi="Times New Roman" w:cs="Times New Roman"/>
          <w:sz w:val="24"/>
          <w:szCs w:val="24"/>
        </w:rPr>
        <w:t xml:space="preserve"> plea </w:t>
      </w:r>
      <w:r w:rsidRPr="00632322">
        <w:rPr>
          <w:rFonts w:ascii="Times New Roman" w:hAnsi="Times New Roman" w:cs="Times New Roman"/>
          <w:sz w:val="24"/>
          <w:szCs w:val="24"/>
        </w:rPr>
        <w:t xml:space="preserve">of not guilty </w:t>
      </w:r>
      <w:r w:rsidR="004518CD" w:rsidRPr="00632322">
        <w:rPr>
          <w:rFonts w:ascii="Times New Roman" w:hAnsi="Times New Roman" w:cs="Times New Roman"/>
          <w:sz w:val="24"/>
          <w:szCs w:val="24"/>
        </w:rPr>
        <w:t>to the charge</w:t>
      </w:r>
      <w:r w:rsidRPr="00632322">
        <w:rPr>
          <w:rFonts w:ascii="Times New Roman" w:hAnsi="Times New Roman" w:cs="Times New Roman"/>
          <w:sz w:val="24"/>
          <w:szCs w:val="24"/>
        </w:rPr>
        <w:t xml:space="preserve">. </w:t>
      </w:r>
      <w:r w:rsidR="007A5388">
        <w:rPr>
          <w:rFonts w:ascii="Times New Roman" w:hAnsi="Times New Roman" w:cs="Times New Roman"/>
          <w:sz w:val="24"/>
          <w:szCs w:val="24"/>
        </w:rPr>
        <w:t xml:space="preserve"> </w:t>
      </w:r>
      <w:r w:rsidR="004518CD" w:rsidRPr="00632322">
        <w:rPr>
          <w:rFonts w:ascii="Times New Roman" w:hAnsi="Times New Roman" w:cs="Times New Roman"/>
          <w:sz w:val="24"/>
          <w:szCs w:val="24"/>
        </w:rPr>
        <w:t xml:space="preserve">Before the trial court, </w:t>
      </w:r>
      <w:r w:rsidR="00FD5AAE" w:rsidRPr="00632322">
        <w:rPr>
          <w:rFonts w:ascii="Times New Roman" w:hAnsi="Times New Roman" w:cs="Times New Roman"/>
          <w:sz w:val="24"/>
          <w:szCs w:val="24"/>
        </w:rPr>
        <w:t>t</w:t>
      </w:r>
      <w:r w:rsidR="004518CD" w:rsidRPr="00632322">
        <w:rPr>
          <w:rFonts w:ascii="Times New Roman" w:hAnsi="Times New Roman" w:cs="Times New Roman"/>
          <w:sz w:val="24"/>
          <w:szCs w:val="24"/>
        </w:rPr>
        <w:t xml:space="preserve">he complainant testified that she had been raped </w:t>
      </w:r>
      <w:r w:rsidR="00FD5AAE" w:rsidRPr="00632322">
        <w:rPr>
          <w:rFonts w:ascii="Times New Roman" w:hAnsi="Times New Roman" w:cs="Times New Roman"/>
          <w:sz w:val="24"/>
          <w:szCs w:val="24"/>
        </w:rPr>
        <w:t>twice, firstly by a</w:t>
      </w:r>
      <w:r w:rsidR="004518CD" w:rsidRPr="00632322">
        <w:rPr>
          <w:rFonts w:ascii="Times New Roman" w:hAnsi="Times New Roman" w:cs="Times New Roman"/>
          <w:sz w:val="24"/>
          <w:szCs w:val="24"/>
        </w:rPr>
        <w:t xml:space="preserve"> man </w:t>
      </w:r>
      <w:r w:rsidR="00FD5AAE" w:rsidRPr="00632322">
        <w:rPr>
          <w:rFonts w:ascii="Times New Roman" w:hAnsi="Times New Roman" w:cs="Times New Roman"/>
          <w:sz w:val="24"/>
          <w:szCs w:val="24"/>
        </w:rPr>
        <w:t>named</w:t>
      </w:r>
      <w:r w:rsidR="004518CD" w:rsidRPr="00632322">
        <w:rPr>
          <w:rFonts w:ascii="Times New Roman" w:hAnsi="Times New Roman" w:cs="Times New Roman"/>
          <w:sz w:val="24"/>
          <w:szCs w:val="24"/>
        </w:rPr>
        <w:t xml:space="preserve"> Innocent</w:t>
      </w:r>
      <w:r w:rsidR="00FD5AAE" w:rsidRPr="00632322">
        <w:rPr>
          <w:rFonts w:ascii="Times New Roman" w:hAnsi="Times New Roman" w:cs="Times New Roman"/>
          <w:sz w:val="24"/>
          <w:szCs w:val="24"/>
        </w:rPr>
        <w:t xml:space="preserve"> </w:t>
      </w:r>
      <w:proofErr w:type="spellStart"/>
      <w:r w:rsidR="00FD5AAE" w:rsidRPr="00632322">
        <w:rPr>
          <w:rFonts w:ascii="Times New Roman" w:hAnsi="Times New Roman" w:cs="Times New Roman"/>
          <w:sz w:val="24"/>
          <w:szCs w:val="24"/>
        </w:rPr>
        <w:t>Dube</w:t>
      </w:r>
      <w:proofErr w:type="spellEnd"/>
      <w:r w:rsidR="00FD5AAE" w:rsidRPr="00632322">
        <w:rPr>
          <w:rFonts w:ascii="Times New Roman" w:hAnsi="Times New Roman" w:cs="Times New Roman"/>
          <w:sz w:val="24"/>
          <w:szCs w:val="24"/>
        </w:rPr>
        <w:t xml:space="preserve"> and secondly, by</w:t>
      </w:r>
      <w:r w:rsidR="004518CD" w:rsidRPr="00632322">
        <w:rPr>
          <w:rFonts w:ascii="Times New Roman" w:hAnsi="Times New Roman" w:cs="Times New Roman"/>
          <w:sz w:val="24"/>
          <w:szCs w:val="24"/>
        </w:rPr>
        <w:t xml:space="preserve"> the appellant</w:t>
      </w:r>
      <w:r w:rsidR="00E442C4" w:rsidRPr="00632322">
        <w:rPr>
          <w:rFonts w:ascii="Times New Roman" w:hAnsi="Times New Roman" w:cs="Times New Roman"/>
          <w:sz w:val="24"/>
          <w:szCs w:val="24"/>
        </w:rPr>
        <w:t xml:space="preserve"> during the month of December 2022.</w:t>
      </w:r>
      <w:r w:rsidR="004518CD" w:rsidRPr="00632322">
        <w:rPr>
          <w:rFonts w:ascii="Times New Roman" w:hAnsi="Times New Roman" w:cs="Times New Roman"/>
          <w:sz w:val="24"/>
          <w:szCs w:val="24"/>
        </w:rPr>
        <w:t xml:space="preserve"> </w:t>
      </w:r>
      <w:r w:rsidR="007A5388">
        <w:rPr>
          <w:rFonts w:ascii="Times New Roman" w:hAnsi="Times New Roman" w:cs="Times New Roman"/>
          <w:sz w:val="24"/>
          <w:szCs w:val="24"/>
        </w:rPr>
        <w:t xml:space="preserve"> </w:t>
      </w:r>
      <w:r w:rsidR="004518CD" w:rsidRPr="00632322">
        <w:rPr>
          <w:rFonts w:ascii="Times New Roman" w:hAnsi="Times New Roman" w:cs="Times New Roman"/>
          <w:sz w:val="24"/>
          <w:szCs w:val="24"/>
        </w:rPr>
        <w:t>According to the complainant, she was herding goats before Christmas in 2022 when Innocent sexually assaulted her.</w:t>
      </w:r>
      <w:r w:rsidR="00FD5AAE" w:rsidRPr="00632322">
        <w:rPr>
          <w:rFonts w:ascii="Times New Roman" w:hAnsi="Times New Roman" w:cs="Times New Roman"/>
          <w:sz w:val="24"/>
          <w:szCs w:val="24"/>
        </w:rPr>
        <w:t xml:space="preserve"> </w:t>
      </w:r>
      <w:r w:rsidR="004518CD" w:rsidRPr="00632322">
        <w:rPr>
          <w:rFonts w:ascii="Times New Roman" w:hAnsi="Times New Roman" w:cs="Times New Roman"/>
          <w:sz w:val="24"/>
          <w:szCs w:val="24"/>
        </w:rPr>
        <w:t xml:space="preserve"> Furthermore, the complainant testified that </w:t>
      </w:r>
      <w:r w:rsidR="00FD5AAE" w:rsidRPr="00632322">
        <w:rPr>
          <w:rFonts w:ascii="Times New Roman" w:hAnsi="Times New Roman" w:cs="Times New Roman"/>
          <w:sz w:val="24"/>
          <w:szCs w:val="24"/>
        </w:rPr>
        <w:t xml:space="preserve">the rape </w:t>
      </w:r>
      <w:r w:rsidR="00B7064A" w:rsidRPr="00632322">
        <w:rPr>
          <w:rFonts w:ascii="Times New Roman" w:hAnsi="Times New Roman" w:cs="Times New Roman"/>
          <w:sz w:val="24"/>
          <w:szCs w:val="24"/>
        </w:rPr>
        <w:t>by the appellant</w:t>
      </w:r>
      <w:r w:rsidR="00FD5AAE" w:rsidRPr="00632322">
        <w:rPr>
          <w:rFonts w:ascii="Times New Roman" w:hAnsi="Times New Roman" w:cs="Times New Roman"/>
          <w:sz w:val="24"/>
          <w:szCs w:val="24"/>
        </w:rPr>
        <w:t xml:space="preserve"> </w:t>
      </w:r>
      <w:r w:rsidR="00641A95" w:rsidRPr="00632322">
        <w:rPr>
          <w:rFonts w:ascii="Times New Roman" w:hAnsi="Times New Roman" w:cs="Times New Roman"/>
          <w:sz w:val="24"/>
          <w:szCs w:val="24"/>
        </w:rPr>
        <w:t>occurred</w:t>
      </w:r>
      <w:r w:rsidR="00FD5AAE" w:rsidRPr="00632322">
        <w:rPr>
          <w:rFonts w:ascii="Times New Roman" w:hAnsi="Times New Roman" w:cs="Times New Roman"/>
          <w:sz w:val="24"/>
          <w:szCs w:val="24"/>
        </w:rPr>
        <w:t xml:space="preserve"> after Christmas in 2022 </w:t>
      </w:r>
      <w:r w:rsidR="00641A95" w:rsidRPr="00632322">
        <w:rPr>
          <w:rFonts w:ascii="Times New Roman" w:hAnsi="Times New Roman" w:cs="Times New Roman"/>
          <w:sz w:val="24"/>
          <w:szCs w:val="24"/>
        </w:rPr>
        <w:t xml:space="preserve">when she had been </w:t>
      </w:r>
      <w:r w:rsidR="00E442C4" w:rsidRPr="00632322">
        <w:rPr>
          <w:rFonts w:ascii="Times New Roman" w:hAnsi="Times New Roman" w:cs="Times New Roman"/>
          <w:sz w:val="24"/>
          <w:szCs w:val="24"/>
        </w:rPr>
        <w:t>sent</w:t>
      </w:r>
      <w:r w:rsidR="00641A95" w:rsidRPr="00632322">
        <w:rPr>
          <w:rFonts w:ascii="Times New Roman" w:hAnsi="Times New Roman" w:cs="Times New Roman"/>
          <w:sz w:val="24"/>
          <w:szCs w:val="24"/>
        </w:rPr>
        <w:t xml:space="preserve"> by her </w:t>
      </w:r>
      <w:r w:rsidR="004518CD" w:rsidRPr="00632322">
        <w:rPr>
          <w:rFonts w:ascii="Times New Roman" w:hAnsi="Times New Roman" w:cs="Times New Roman"/>
          <w:sz w:val="24"/>
          <w:szCs w:val="24"/>
        </w:rPr>
        <w:t xml:space="preserve">aunt </w:t>
      </w:r>
      <w:proofErr w:type="spellStart"/>
      <w:r w:rsidR="004518CD" w:rsidRPr="00632322">
        <w:rPr>
          <w:rFonts w:ascii="Times New Roman" w:hAnsi="Times New Roman" w:cs="Times New Roman"/>
          <w:sz w:val="24"/>
          <w:szCs w:val="24"/>
        </w:rPr>
        <w:t>B</w:t>
      </w:r>
      <w:r w:rsidR="00FD5AAE" w:rsidRPr="00632322">
        <w:rPr>
          <w:rFonts w:ascii="Times New Roman" w:hAnsi="Times New Roman" w:cs="Times New Roman"/>
          <w:sz w:val="24"/>
          <w:szCs w:val="24"/>
        </w:rPr>
        <w:t>elisi</w:t>
      </w:r>
      <w:proofErr w:type="spellEnd"/>
      <w:r w:rsidR="00FD5AAE" w:rsidRPr="00632322">
        <w:rPr>
          <w:rFonts w:ascii="Times New Roman" w:hAnsi="Times New Roman" w:cs="Times New Roman"/>
          <w:sz w:val="24"/>
          <w:szCs w:val="24"/>
        </w:rPr>
        <w:t xml:space="preserve"> </w:t>
      </w:r>
      <w:proofErr w:type="spellStart"/>
      <w:r w:rsidR="00FD5AAE" w:rsidRPr="00632322">
        <w:rPr>
          <w:rFonts w:ascii="Times New Roman" w:hAnsi="Times New Roman" w:cs="Times New Roman"/>
          <w:sz w:val="24"/>
          <w:szCs w:val="24"/>
        </w:rPr>
        <w:t>Ncube</w:t>
      </w:r>
      <w:proofErr w:type="spellEnd"/>
      <w:r w:rsidR="00FD5AAE" w:rsidRPr="00632322">
        <w:rPr>
          <w:rFonts w:ascii="Times New Roman" w:hAnsi="Times New Roman" w:cs="Times New Roman"/>
          <w:sz w:val="24"/>
          <w:szCs w:val="24"/>
        </w:rPr>
        <w:t xml:space="preserve"> to go</w:t>
      </w:r>
      <w:r w:rsidR="00641A95" w:rsidRPr="00632322">
        <w:rPr>
          <w:rFonts w:ascii="Times New Roman" w:hAnsi="Times New Roman" w:cs="Times New Roman"/>
          <w:sz w:val="24"/>
          <w:szCs w:val="24"/>
        </w:rPr>
        <w:t xml:space="preserve"> to</w:t>
      </w:r>
      <w:r w:rsidR="00FD5AAE" w:rsidRPr="00632322">
        <w:rPr>
          <w:rFonts w:ascii="Times New Roman" w:hAnsi="Times New Roman" w:cs="Times New Roman"/>
          <w:sz w:val="24"/>
          <w:szCs w:val="24"/>
        </w:rPr>
        <w:t xml:space="preserve"> </w:t>
      </w:r>
      <w:r w:rsidR="004518CD" w:rsidRPr="00632322">
        <w:rPr>
          <w:rFonts w:ascii="Times New Roman" w:hAnsi="Times New Roman" w:cs="Times New Roman"/>
          <w:sz w:val="24"/>
          <w:szCs w:val="24"/>
        </w:rPr>
        <w:t xml:space="preserve">an area that had network coverage in their village </w:t>
      </w:r>
      <w:r w:rsidR="00E442C4" w:rsidRPr="00632322">
        <w:rPr>
          <w:rFonts w:ascii="Times New Roman" w:hAnsi="Times New Roman" w:cs="Times New Roman"/>
          <w:sz w:val="24"/>
          <w:szCs w:val="24"/>
        </w:rPr>
        <w:t>which was referred to as</w:t>
      </w:r>
      <w:r w:rsidR="0074566E" w:rsidRPr="00632322">
        <w:rPr>
          <w:rFonts w:ascii="Times New Roman" w:hAnsi="Times New Roman" w:cs="Times New Roman"/>
          <w:sz w:val="24"/>
          <w:szCs w:val="24"/>
        </w:rPr>
        <w:t xml:space="preserve"> </w:t>
      </w:r>
      <w:r w:rsidR="00FD5AAE" w:rsidRPr="00632322">
        <w:rPr>
          <w:rFonts w:ascii="Times New Roman" w:hAnsi="Times New Roman" w:cs="Times New Roman"/>
          <w:sz w:val="24"/>
          <w:szCs w:val="24"/>
        </w:rPr>
        <w:t xml:space="preserve">“the </w:t>
      </w:r>
      <w:r w:rsidR="00641A95" w:rsidRPr="00632322">
        <w:rPr>
          <w:rFonts w:ascii="Times New Roman" w:hAnsi="Times New Roman" w:cs="Times New Roman"/>
          <w:sz w:val="24"/>
          <w:szCs w:val="24"/>
        </w:rPr>
        <w:t>network point”</w:t>
      </w:r>
      <w:r w:rsidR="00E442C4" w:rsidRPr="00632322">
        <w:rPr>
          <w:rFonts w:ascii="Times New Roman" w:hAnsi="Times New Roman" w:cs="Times New Roman"/>
          <w:sz w:val="24"/>
          <w:szCs w:val="24"/>
        </w:rPr>
        <w:t>,</w:t>
      </w:r>
      <w:r w:rsidR="00641A95" w:rsidRPr="00632322">
        <w:rPr>
          <w:rFonts w:ascii="Times New Roman" w:hAnsi="Times New Roman" w:cs="Times New Roman"/>
          <w:sz w:val="24"/>
          <w:szCs w:val="24"/>
        </w:rPr>
        <w:t xml:space="preserve"> to receive messages on her phone. </w:t>
      </w:r>
      <w:r w:rsidR="007A5388">
        <w:rPr>
          <w:rFonts w:ascii="Times New Roman" w:hAnsi="Times New Roman" w:cs="Times New Roman"/>
          <w:sz w:val="24"/>
          <w:szCs w:val="24"/>
        </w:rPr>
        <w:t xml:space="preserve"> </w:t>
      </w:r>
      <w:r w:rsidR="00641A95" w:rsidRPr="00632322">
        <w:rPr>
          <w:rFonts w:ascii="Times New Roman" w:hAnsi="Times New Roman" w:cs="Times New Roman"/>
          <w:sz w:val="24"/>
          <w:szCs w:val="24"/>
        </w:rPr>
        <w:t xml:space="preserve">Upon getting to the network point, the complainant met the appellant who </w:t>
      </w:r>
      <w:r w:rsidR="00C41DA7" w:rsidRPr="00632322">
        <w:rPr>
          <w:rFonts w:ascii="Times New Roman" w:hAnsi="Times New Roman" w:cs="Times New Roman"/>
          <w:sz w:val="24"/>
          <w:szCs w:val="24"/>
        </w:rPr>
        <w:t xml:space="preserve">asked her to send him </w:t>
      </w:r>
      <w:r w:rsidR="003476E1" w:rsidRPr="00632322">
        <w:rPr>
          <w:rFonts w:ascii="Times New Roman" w:hAnsi="Times New Roman" w:cs="Times New Roman"/>
          <w:sz w:val="24"/>
          <w:szCs w:val="24"/>
        </w:rPr>
        <w:t>airtime,</w:t>
      </w:r>
      <w:r w:rsidR="00C41DA7" w:rsidRPr="00632322">
        <w:rPr>
          <w:rFonts w:ascii="Times New Roman" w:hAnsi="Times New Roman" w:cs="Times New Roman"/>
          <w:sz w:val="24"/>
          <w:szCs w:val="24"/>
        </w:rPr>
        <w:t xml:space="preserve"> but she </w:t>
      </w:r>
      <w:r w:rsidR="00BC3E24" w:rsidRPr="00632322">
        <w:rPr>
          <w:rFonts w:ascii="Times New Roman" w:hAnsi="Times New Roman" w:cs="Times New Roman"/>
          <w:sz w:val="24"/>
          <w:szCs w:val="24"/>
        </w:rPr>
        <w:t xml:space="preserve">responded </w:t>
      </w:r>
      <w:r w:rsidR="00C41DA7" w:rsidRPr="00632322">
        <w:rPr>
          <w:rFonts w:ascii="Times New Roman" w:hAnsi="Times New Roman" w:cs="Times New Roman"/>
          <w:sz w:val="24"/>
          <w:szCs w:val="24"/>
        </w:rPr>
        <w:t xml:space="preserve">by telling him that the phone was not hers. </w:t>
      </w:r>
      <w:r w:rsidR="007A5388">
        <w:rPr>
          <w:rFonts w:ascii="Times New Roman" w:hAnsi="Times New Roman" w:cs="Times New Roman"/>
          <w:sz w:val="24"/>
          <w:szCs w:val="24"/>
        </w:rPr>
        <w:t xml:space="preserve"> </w:t>
      </w:r>
      <w:r w:rsidR="00C41DA7" w:rsidRPr="00632322">
        <w:rPr>
          <w:rFonts w:ascii="Times New Roman" w:hAnsi="Times New Roman" w:cs="Times New Roman"/>
          <w:sz w:val="24"/>
          <w:szCs w:val="24"/>
        </w:rPr>
        <w:t xml:space="preserve">He then asked her to come closer to where he was </w:t>
      </w:r>
      <w:r w:rsidR="00641A95" w:rsidRPr="00632322">
        <w:rPr>
          <w:rFonts w:ascii="Times New Roman" w:hAnsi="Times New Roman" w:cs="Times New Roman"/>
          <w:sz w:val="24"/>
          <w:szCs w:val="24"/>
        </w:rPr>
        <w:t xml:space="preserve">and </w:t>
      </w:r>
      <w:r w:rsidR="004518CD" w:rsidRPr="00632322">
        <w:rPr>
          <w:rFonts w:ascii="Times New Roman" w:hAnsi="Times New Roman" w:cs="Times New Roman"/>
          <w:sz w:val="24"/>
          <w:szCs w:val="24"/>
        </w:rPr>
        <w:t>asked if she wanted sweets, to which she responded in the affirmative</w:t>
      </w:r>
      <w:r w:rsidR="00641A95" w:rsidRPr="00632322">
        <w:rPr>
          <w:rFonts w:ascii="Times New Roman" w:hAnsi="Times New Roman" w:cs="Times New Roman"/>
          <w:sz w:val="24"/>
          <w:szCs w:val="24"/>
        </w:rPr>
        <w:t xml:space="preserve">. </w:t>
      </w:r>
      <w:r w:rsidR="00DF1DD4">
        <w:rPr>
          <w:rFonts w:ascii="Times New Roman" w:hAnsi="Times New Roman" w:cs="Times New Roman"/>
          <w:sz w:val="24"/>
          <w:szCs w:val="24"/>
        </w:rPr>
        <w:t xml:space="preserve"> </w:t>
      </w:r>
      <w:r w:rsidR="00641A95" w:rsidRPr="00632322">
        <w:rPr>
          <w:rFonts w:ascii="Times New Roman" w:hAnsi="Times New Roman" w:cs="Times New Roman"/>
          <w:sz w:val="24"/>
          <w:szCs w:val="24"/>
        </w:rPr>
        <w:t xml:space="preserve">The appellant then took the complainant behind </w:t>
      </w:r>
      <w:r w:rsidR="00C41DA7" w:rsidRPr="00632322">
        <w:rPr>
          <w:rFonts w:ascii="Times New Roman" w:hAnsi="Times New Roman" w:cs="Times New Roman"/>
          <w:sz w:val="24"/>
          <w:szCs w:val="24"/>
        </w:rPr>
        <w:t>a bush</w:t>
      </w:r>
      <w:r w:rsidR="00641A95" w:rsidRPr="00632322">
        <w:rPr>
          <w:rFonts w:ascii="Times New Roman" w:hAnsi="Times New Roman" w:cs="Times New Roman"/>
          <w:sz w:val="24"/>
          <w:szCs w:val="24"/>
        </w:rPr>
        <w:t xml:space="preserve"> and ordered </w:t>
      </w:r>
      <w:r w:rsidR="00E20584" w:rsidRPr="00632322">
        <w:rPr>
          <w:rFonts w:ascii="Times New Roman" w:hAnsi="Times New Roman" w:cs="Times New Roman"/>
          <w:sz w:val="24"/>
          <w:szCs w:val="24"/>
        </w:rPr>
        <w:t>her to</w:t>
      </w:r>
      <w:r w:rsidR="00641A95" w:rsidRPr="00632322">
        <w:rPr>
          <w:rFonts w:ascii="Times New Roman" w:hAnsi="Times New Roman" w:cs="Times New Roman"/>
          <w:sz w:val="24"/>
          <w:szCs w:val="24"/>
        </w:rPr>
        <w:t xml:space="preserve"> remove her clothes. The complainant complied and removed her track bottom and pants. </w:t>
      </w:r>
      <w:r w:rsidR="00DF1DD4">
        <w:rPr>
          <w:rFonts w:ascii="Times New Roman" w:hAnsi="Times New Roman" w:cs="Times New Roman"/>
          <w:sz w:val="24"/>
          <w:szCs w:val="24"/>
        </w:rPr>
        <w:t xml:space="preserve"> </w:t>
      </w:r>
      <w:r w:rsidR="00641A95" w:rsidRPr="00632322">
        <w:rPr>
          <w:rFonts w:ascii="Times New Roman" w:hAnsi="Times New Roman" w:cs="Times New Roman"/>
          <w:sz w:val="24"/>
          <w:szCs w:val="24"/>
        </w:rPr>
        <w:t xml:space="preserve">The appellant also undressed and proceeded to have unprotected sexual intercourse with the complainant. </w:t>
      </w:r>
      <w:r w:rsidR="004518CD" w:rsidRPr="00632322">
        <w:rPr>
          <w:rFonts w:ascii="Times New Roman" w:hAnsi="Times New Roman" w:cs="Times New Roman"/>
          <w:sz w:val="24"/>
          <w:szCs w:val="24"/>
        </w:rPr>
        <w:t xml:space="preserve"> </w:t>
      </w:r>
      <w:r w:rsidR="00641A95" w:rsidRPr="00632322">
        <w:rPr>
          <w:rFonts w:ascii="Times New Roman" w:hAnsi="Times New Roman" w:cs="Times New Roman"/>
          <w:sz w:val="24"/>
          <w:szCs w:val="24"/>
        </w:rPr>
        <w:t xml:space="preserve">When he was done, he then instructed her not to tell anyone of the </w:t>
      </w:r>
      <w:r w:rsidR="0074566E" w:rsidRPr="00632322">
        <w:rPr>
          <w:rFonts w:ascii="Times New Roman" w:hAnsi="Times New Roman" w:cs="Times New Roman"/>
          <w:sz w:val="24"/>
          <w:szCs w:val="24"/>
        </w:rPr>
        <w:t>incident threatening</w:t>
      </w:r>
      <w:r w:rsidR="00641A95" w:rsidRPr="00632322">
        <w:rPr>
          <w:rFonts w:ascii="Times New Roman" w:hAnsi="Times New Roman" w:cs="Times New Roman"/>
          <w:sz w:val="24"/>
          <w:szCs w:val="24"/>
        </w:rPr>
        <w:t xml:space="preserve"> her with death if she ever revealed the rape. </w:t>
      </w:r>
    </w:p>
    <w:p w14:paraId="4DDA4BB0" w14:textId="56F2DA3A" w:rsidR="00DF1DD4" w:rsidRPr="00DF1DD4" w:rsidRDefault="00641A95" w:rsidP="00DF1DD4">
      <w:pPr>
        <w:pStyle w:val="NoSpacing"/>
        <w:numPr>
          <w:ilvl w:val="0"/>
          <w:numId w:val="4"/>
        </w:numPr>
        <w:spacing w:before="240" w:line="480" w:lineRule="auto"/>
        <w:ind w:left="567" w:hanging="567"/>
        <w:jc w:val="both"/>
        <w:rPr>
          <w:rFonts w:ascii="Times New Roman" w:hAnsi="Times New Roman" w:cs="Times New Roman"/>
          <w:sz w:val="24"/>
          <w:szCs w:val="24"/>
        </w:rPr>
      </w:pPr>
      <w:r w:rsidRPr="00632322">
        <w:rPr>
          <w:rFonts w:ascii="Times New Roman" w:hAnsi="Times New Roman" w:cs="Times New Roman"/>
          <w:sz w:val="24"/>
          <w:szCs w:val="24"/>
        </w:rPr>
        <w:t>Before the trial court, t</w:t>
      </w:r>
      <w:r w:rsidR="004518CD" w:rsidRPr="00632322">
        <w:rPr>
          <w:rFonts w:ascii="Times New Roman" w:hAnsi="Times New Roman" w:cs="Times New Roman"/>
          <w:sz w:val="24"/>
          <w:szCs w:val="24"/>
        </w:rPr>
        <w:t xml:space="preserve">he complainant narrated that there were no witnesses to the </w:t>
      </w:r>
      <w:r w:rsidR="000D45E9" w:rsidRPr="00632322">
        <w:rPr>
          <w:rFonts w:ascii="Times New Roman" w:hAnsi="Times New Roman" w:cs="Times New Roman"/>
          <w:sz w:val="24"/>
          <w:szCs w:val="24"/>
        </w:rPr>
        <w:t>incidents</w:t>
      </w:r>
      <w:r w:rsidR="004518CD" w:rsidRPr="00632322">
        <w:rPr>
          <w:rFonts w:ascii="Times New Roman" w:hAnsi="Times New Roman" w:cs="Times New Roman"/>
          <w:sz w:val="24"/>
          <w:szCs w:val="24"/>
        </w:rPr>
        <w:t xml:space="preserve">. </w:t>
      </w:r>
      <w:r w:rsidR="00DF1DD4">
        <w:rPr>
          <w:rFonts w:ascii="Times New Roman" w:hAnsi="Times New Roman" w:cs="Times New Roman"/>
          <w:sz w:val="24"/>
          <w:szCs w:val="24"/>
        </w:rPr>
        <w:t xml:space="preserve"> </w:t>
      </w:r>
      <w:r w:rsidR="004518CD" w:rsidRPr="00632322">
        <w:rPr>
          <w:rFonts w:ascii="Times New Roman" w:hAnsi="Times New Roman" w:cs="Times New Roman"/>
          <w:sz w:val="24"/>
          <w:szCs w:val="24"/>
        </w:rPr>
        <w:t xml:space="preserve">According to the complainant, her aunt </w:t>
      </w:r>
      <w:proofErr w:type="spellStart"/>
      <w:r w:rsidRPr="00632322">
        <w:rPr>
          <w:rFonts w:ascii="Times New Roman" w:hAnsi="Times New Roman" w:cs="Times New Roman"/>
          <w:sz w:val="24"/>
          <w:szCs w:val="24"/>
        </w:rPr>
        <w:t>Belisi</w:t>
      </w:r>
      <w:proofErr w:type="spellEnd"/>
      <w:r w:rsidRPr="00632322">
        <w:rPr>
          <w:rFonts w:ascii="Times New Roman" w:hAnsi="Times New Roman" w:cs="Times New Roman"/>
          <w:sz w:val="24"/>
          <w:szCs w:val="24"/>
        </w:rPr>
        <w:t xml:space="preserve">, </w:t>
      </w:r>
      <w:r w:rsidR="004518CD" w:rsidRPr="00632322">
        <w:rPr>
          <w:rFonts w:ascii="Times New Roman" w:hAnsi="Times New Roman" w:cs="Times New Roman"/>
          <w:sz w:val="24"/>
          <w:szCs w:val="24"/>
        </w:rPr>
        <w:t xml:space="preserve">found her scratching her </w:t>
      </w:r>
      <w:r w:rsidR="00C41DA7" w:rsidRPr="00632322">
        <w:rPr>
          <w:rFonts w:ascii="Times New Roman" w:hAnsi="Times New Roman" w:cs="Times New Roman"/>
          <w:sz w:val="24"/>
          <w:szCs w:val="24"/>
        </w:rPr>
        <w:t>private parts</w:t>
      </w:r>
      <w:r w:rsidR="004518CD" w:rsidRPr="00632322">
        <w:rPr>
          <w:rFonts w:ascii="Times New Roman" w:hAnsi="Times New Roman" w:cs="Times New Roman"/>
          <w:sz w:val="24"/>
          <w:szCs w:val="24"/>
        </w:rPr>
        <w:t xml:space="preserve"> at night</w:t>
      </w:r>
      <w:r w:rsidR="00287681" w:rsidRPr="00632322">
        <w:rPr>
          <w:rFonts w:ascii="Times New Roman" w:hAnsi="Times New Roman" w:cs="Times New Roman"/>
          <w:sz w:val="24"/>
          <w:szCs w:val="24"/>
        </w:rPr>
        <w:t xml:space="preserve"> in her </w:t>
      </w:r>
      <w:r w:rsidR="0074566E" w:rsidRPr="00632322">
        <w:rPr>
          <w:rFonts w:ascii="Times New Roman" w:hAnsi="Times New Roman" w:cs="Times New Roman"/>
          <w:sz w:val="24"/>
          <w:szCs w:val="24"/>
        </w:rPr>
        <w:t>sleep, in</w:t>
      </w:r>
      <w:r w:rsidRPr="00632322">
        <w:rPr>
          <w:rFonts w:ascii="Times New Roman" w:hAnsi="Times New Roman" w:cs="Times New Roman"/>
          <w:sz w:val="24"/>
          <w:szCs w:val="24"/>
        </w:rPr>
        <w:t xml:space="preserve"> a room she shared wi</w:t>
      </w:r>
      <w:r w:rsidR="008502D1" w:rsidRPr="00632322">
        <w:rPr>
          <w:rFonts w:ascii="Times New Roman" w:hAnsi="Times New Roman" w:cs="Times New Roman"/>
          <w:sz w:val="24"/>
          <w:szCs w:val="24"/>
        </w:rPr>
        <w:t>th other children.</w:t>
      </w:r>
      <w:r w:rsidRPr="00632322">
        <w:rPr>
          <w:rFonts w:ascii="Times New Roman" w:hAnsi="Times New Roman" w:cs="Times New Roman"/>
          <w:sz w:val="24"/>
          <w:szCs w:val="24"/>
        </w:rPr>
        <w:t xml:space="preserve"> </w:t>
      </w:r>
      <w:r w:rsidR="00DF1DD4">
        <w:rPr>
          <w:rFonts w:ascii="Times New Roman" w:hAnsi="Times New Roman" w:cs="Times New Roman"/>
          <w:sz w:val="24"/>
          <w:szCs w:val="24"/>
        </w:rPr>
        <w:t xml:space="preserve"> </w:t>
      </w:r>
      <w:r w:rsidR="00287681" w:rsidRPr="00632322">
        <w:rPr>
          <w:rFonts w:ascii="Times New Roman" w:hAnsi="Times New Roman" w:cs="Times New Roman"/>
          <w:sz w:val="24"/>
          <w:szCs w:val="24"/>
        </w:rPr>
        <w:t xml:space="preserve">The </w:t>
      </w:r>
      <w:r w:rsidR="0074566E" w:rsidRPr="00632322">
        <w:rPr>
          <w:rFonts w:ascii="Times New Roman" w:hAnsi="Times New Roman" w:cs="Times New Roman"/>
          <w:sz w:val="24"/>
          <w:szCs w:val="24"/>
        </w:rPr>
        <w:t>aunt used</w:t>
      </w:r>
      <w:r w:rsidR="008502D1" w:rsidRPr="00632322">
        <w:rPr>
          <w:rFonts w:ascii="Times New Roman" w:hAnsi="Times New Roman" w:cs="Times New Roman"/>
          <w:sz w:val="24"/>
          <w:szCs w:val="24"/>
        </w:rPr>
        <w:t xml:space="preserve"> </w:t>
      </w:r>
      <w:r w:rsidR="002F239B" w:rsidRPr="00632322">
        <w:rPr>
          <w:rFonts w:ascii="Times New Roman" w:hAnsi="Times New Roman" w:cs="Times New Roman"/>
          <w:sz w:val="24"/>
          <w:szCs w:val="24"/>
        </w:rPr>
        <w:t>a torch light</w:t>
      </w:r>
      <w:r w:rsidR="00287681" w:rsidRPr="00632322">
        <w:rPr>
          <w:rFonts w:ascii="Times New Roman" w:hAnsi="Times New Roman" w:cs="Times New Roman"/>
          <w:sz w:val="24"/>
          <w:szCs w:val="24"/>
        </w:rPr>
        <w:t xml:space="preserve"> to</w:t>
      </w:r>
      <w:r w:rsidR="008502D1" w:rsidRPr="00632322">
        <w:rPr>
          <w:rFonts w:ascii="Times New Roman" w:hAnsi="Times New Roman" w:cs="Times New Roman"/>
          <w:sz w:val="24"/>
          <w:szCs w:val="24"/>
        </w:rPr>
        <w:t xml:space="preserve"> </w:t>
      </w:r>
      <w:r w:rsidRPr="00632322">
        <w:rPr>
          <w:rFonts w:ascii="Times New Roman" w:hAnsi="Times New Roman" w:cs="Times New Roman"/>
          <w:sz w:val="24"/>
          <w:szCs w:val="24"/>
        </w:rPr>
        <w:t>check the comp</w:t>
      </w:r>
      <w:r w:rsidR="008502D1" w:rsidRPr="00632322">
        <w:rPr>
          <w:rFonts w:ascii="Times New Roman" w:hAnsi="Times New Roman" w:cs="Times New Roman"/>
          <w:sz w:val="24"/>
          <w:szCs w:val="24"/>
        </w:rPr>
        <w:t>lainant’s private part</w:t>
      </w:r>
      <w:r w:rsidR="00BC3E24" w:rsidRPr="00632322">
        <w:rPr>
          <w:rFonts w:ascii="Times New Roman" w:hAnsi="Times New Roman" w:cs="Times New Roman"/>
          <w:sz w:val="24"/>
          <w:szCs w:val="24"/>
        </w:rPr>
        <w:t>s</w:t>
      </w:r>
      <w:r w:rsidR="008502D1" w:rsidRPr="00632322">
        <w:rPr>
          <w:rFonts w:ascii="Times New Roman" w:hAnsi="Times New Roman" w:cs="Times New Roman"/>
          <w:sz w:val="24"/>
          <w:szCs w:val="24"/>
        </w:rPr>
        <w:t xml:space="preserve"> and realised that she had sores and </w:t>
      </w:r>
      <w:r w:rsidR="000D45E9" w:rsidRPr="00632322">
        <w:rPr>
          <w:rFonts w:ascii="Times New Roman" w:hAnsi="Times New Roman" w:cs="Times New Roman"/>
          <w:sz w:val="24"/>
          <w:szCs w:val="24"/>
        </w:rPr>
        <w:t xml:space="preserve">a </w:t>
      </w:r>
      <w:r w:rsidR="00DF1DD4" w:rsidRPr="00632322">
        <w:rPr>
          <w:rFonts w:ascii="Times New Roman" w:hAnsi="Times New Roman" w:cs="Times New Roman"/>
          <w:sz w:val="24"/>
          <w:szCs w:val="24"/>
        </w:rPr>
        <w:t xml:space="preserve">discharge. </w:t>
      </w:r>
      <w:r w:rsidR="00DF1DD4">
        <w:rPr>
          <w:rFonts w:ascii="Times New Roman" w:hAnsi="Times New Roman" w:cs="Times New Roman"/>
          <w:sz w:val="24"/>
          <w:szCs w:val="24"/>
        </w:rPr>
        <w:t xml:space="preserve"> </w:t>
      </w:r>
      <w:r w:rsidR="00DF1DD4" w:rsidRPr="00632322">
        <w:rPr>
          <w:rFonts w:ascii="Times New Roman" w:hAnsi="Times New Roman" w:cs="Times New Roman"/>
          <w:sz w:val="24"/>
          <w:szCs w:val="24"/>
        </w:rPr>
        <w:t>She</w:t>
      </w:r>
      <w:r w:rsidR="002F239B" w:rsidRPr="00632322">
        <w:rPr>
          <w:rFonts w:ascii="Times New Roman" w:hAnsi="Times New Roman" w:cs="Times New Roman"/>
          <w:sz w:val="24"/>
          <w:szCs w:val="24"/>
        </w:rPr>
        <w:t xml:space="preserve"> went on to wake up the complainant’s sister and examined her private parts and realised that</w:t>
      </w:r>
      <w:r w:rsidR="00287681" w:rsidRPr="00632322">
        <w:rPr>
          <w:rFonts w:ascii="Times New Roman" w:hAnsi="Times New Roman" w:cs="Times New Roman"/>
          <w:sz w:val="24"/>
          <w:szCs w:val="24"/>
        </w:rPr>
        <w:t xml:space="preserve"> she did not have a similar affliction.</w:t>
      </w:r>
      <w:r w:rsidR="002F239B" w:rsidRPr="00632322">
        <w:rPr>
          <w:rFonts w:ascii="Times New Roman" w:hAnsi="Times New Roman" w:cs="Times New Roman"/>
          <w:sz w:val="24"/>
          <w:szCs w:val="24"/>
        </w:rPr>
        <w:t xml:space="preserve">  </w:t>
      </w:r>
      <w:r w:rsidR="008502D1" w:rsidRPr="00632322">
        <w:rPr>
          <w:rFonts w:ascii="Times New Roman" w:hAnsi="Times New Roman" w:cs="Times New Roman"/>
          <w:sz w:val="24"/>
          <w:szCs w:val="24"/>
        </w:rPr>
        <w:t xml:space="preserve"> The aunt inquired from the complainant why she was scratching her private parts and she revealed the rape incident. </w:t>
      </w:r>
      <w:r w:rsidR="008502D1" w:rsidRPr="00632322">
        <w:rPr>
          <w:rFonts w:ascii="Times New Roman" w:hAnsi="Times New Roman" w:cs="Times New Roman"/>
          <w:sz w:val="24"/>
          <w:szCs w:val="24"/>
        </w:rPr>
        <w:lastRenderedPageBreak/>
        <w:t xml:space="preserve">The aunt took the complainant to the clinic where she was examined. </w:t>
      </w:r>
      <w:r w:rsidR="00DF1DD4">
        <w:rPr>
          <w:rFonts w:ascii="Times New Roman" w:hAnsi="Times New Roman" w:cs="Times New Roman"/>
          <w:sz w:val="24"/>
          <w:szCs w:val="24"/>
        </w:rPr>
        <w:t xml:space="preserve"> </w:t>
      </w:r>
      <w:r w:rsidR="008502D1" w:rsidRPr="00632322">
        <w:rPr>
          <w:rFonts w:ascii="Times New Roman" w:hAnsi="Times New Roman" w:cs="Times New Roman"/>
          <w:sz w:val="24"/>
          <w:szCs w:val="24"/>
        </w:rPr>
        <w:t>The complainant testified that she had</w:t>
      </w:r>
      <w:r w:rsidR="004518CD" w:rsidRPr="00632322">
        <w:rPr>
          <w:rFonts w:ascii="Times New Roman" w:hAnsi="Times New Roman" w:cs="Times New Roman"/>
          <w:sz w:val="24"/>
          <w:szCs w:val="24"/>
        </w:rPr>
        <w:t xml:space="preserve"> not reported the offence because she was </w:t>
      </w:r>
      <w:r w:rsidR="000D45E9" w:rsidRPr="00632322">
        <w:rPr>
          <w:rFonts w:ascii="Times New Roman" w:hAnsi="Times New Roman" w:cs="Times New Roman"/>
          <w:sz w:val="24"/>
          <w:szCs w:val="24"/>
        </w:rPr>
        <w:t xml:space="preserve">so </w:t>
      </w:r>
      <w:r w:rsidR="004518CD" w:rsidRPr="00632322">
        <w:rPr>
          <w:rFonts w:ascii="Times New Roman" w:hAnsi="Times New Roman" w:cs="Times New Roman"/>
          <w:sz w:val="24"/>
          <w:szCs w:val="24"/>
        </w:rPr>
        <w:t>afraid of the appellant</w:t>
      </w:r>
      <w:r w:rsidR="007B34F9" w:rsidRPr="00632322">
        <w:rPr>
          <w:rFonts w:ascii="Times New Roman" w:hAnsi="Times New Roman" w:cs="Times New Roman"/>
          <w:sz w:val="24"/>
          <w:szCs w:val="24"/>
        </w:rPr>
        <w:t>’s threats</w:t>
      </w:r>
      <w:r w:rsidR="004518CD" w:rsidRPr="00632322">
        <w:rPr>
          <w:rFonts w:ascii="Times New Roman" w:hAnsi="Times New Roman" w:cs="Times New Roman"/>
          <w:sz w:val="24"/>
          <w:szCs w:val="24"/>
        </w:rPr>
        <w:t xml:space="preserve"> to the extent that</w:t>
      </w:r>
      <w:r w:rsidR="008502D1" w:rsidRPr="00632322">
        <w:rPr>
          <w:rFonts w:ascii="Times New Roman" w:hAnsi="Times New Roman" w:cs="Times New Roman"/>
          <w:sz w:val="24"/>
          <w:szCs w:val="24"/>
        </w:rPr>
        <w:t xml:space="preserve"> when he came to the clinic</w:t>
      </w:r>
      <w:r w:rsidR="007B34F9" w:rsidRPr="00632322">
        <w:rPr>
          <w:rFonts w:ascii="Times New Roman" w:hAnsi="Times New Roman" w:cs="Times New Roman"/>
          <w:sz w:val="24"/>
          <w:szCs w:val="24"/>
        </w:rPr>
        <w:t xml:space="preserve"> during the time she was narrating how she was raped,</w:t>
      </w:r>
      <w:r w:rsidR="004518CD" w:rsidRPr="00632322">
        <w:rPr>
          <w:rFonts w:ascii="Times New Roman" w:hAnsi="Times New Roman" w:cs="Times New Roman"/>
          <w:sz w:val="24"/>
          <w:szCs w:val="24"/>
        </w:rPr>
        <w:t xml:space="preserve"> she</w:t>
      </w:r>
      <w:r w:rsidR="007B34F9" w:rsidRPr="00632322">
        <w:rPr>
          <w:rFonts w:ascii="Times New Roman" w:hAnsi="Times New Roman" w:cs="Times New Roman"/>
          <w:sz w:val="24"/>
          <w:szCs w:val="24"/>
        </w:rPr>
        <w:t xml:space="preserve"> immediately stopped doing so.</w:t>
      </w:r>
      <w:r w:rsidR="008502D1" w:rsidRPr="00632322">
        <w:rPr>
          <w:rFonts w:ascii="Times New Roman" w:hAnsi="Times New Roman" w:cs="Times New Roman"/>
          <w:sz w:val="24"/>
          <w:szCs w:val="24"/>
        </w:rPr>
        <w:t xml:space="preserve"> </w:t>
      </w:r>
      <w:r w:rsidR="00DF1DD4">
        <w:rPr>
          <w:rFonts w:ascii="Times New Roman" w:hAnsi="Times New Roman" w:cs="Times New Roman"/>
          <w:sz w:val="24"/>
          <w:szCs w:val="24"/>
        </w:rPr>
        <w:t xml:space="preserve"> </w:t>
      </w:r>
      <w:r w:rsidR="004518CD" w:rsidRPr="00632322">
        <w:rPr>
          <w:rFonts w:ascii="Times New Roman" w:hAnsi="Times New Roman" w:cs="Times New Roman"/>
          <w:sz w:val="24"/>
          <w:szCs w:val="24"/>
        </w:rPr>
        <w:t xml:space="preserve">The complainant maintained her testimony </w:t>
      </w:r>
      <w:r w:rsidR="007B34F9" w:rsidRPr="00632322">
        <w:rPr>
          <w:rFonts w:ascii="Times New Roman" w:hAnsi="Times New Roman" w:cs="Times New Roman"/>
          <w:sz w:val="24"/>
          <w:szCs w:val="24"/>
        </w:rPr>
        <w:t>under</w:t>
      </w:r>
      <w:r w:rsidR="004518CD" w:rsidRPr="00632322">
        <w:rPr>
          <w:rFonts w:ascii="Times New Roman" w:hAnsi="Times New Roman" w:cs="Times New Roman"/>
          <w:sz w:val="24"/>
          <w:szCs w:val="24"/>
        </w:rPr>
        <w:t xml:space="preserve"> cross-examination that </w:t>
      </w:r>
      <w:r w:rsidR="008502D1" w:rsidRPr="00632322">
        <w:rPr>
          <w:rFonts w:ascii="Times New Roman" w:hAnsi="Times New Roman" w:cs="Times New Roman"/>
          <w:sz w:val="24"/>
          <w:szCs w:val="24"/>
        </w:rPr>
        <w:t xml:space="preserve">she </w:t>
      </w:r>
      <w:r w:rsidR="004518CD" w:rsidRPr="00632322">
        <w:rPr>
          <w:rFonts w:ascii="Times New Roman" w:hAnsi="Times New Roman" w:cs="Times New Roman"/>
          <w:sz w:val="24"/>
          <w:szCs w:val="24"/>
        </w:rPr>
        <w:t xml:space="preserve">had </w:t>
      </w:r>
      <w:r w:rsidR="008502D1" w:rsidRPr="00632322">
        <w:rPr>
          <w:rFonts w:ascii="Times New Roman" w:hAnsi="Times New Roman" w:cs="Times New Roman"/>
          <w:sz w:val="24"/>
          <w:szCs w:val="24"/>
        </w:rPr>
        <w:t xml:space="preserve">been </w:t>
      </w:r>
      <w:r w:rsidR="004518CD" w:rsidRPr="00632322">
        <w:rPr>
          <w:rFonts w:ascii="Times New Roman" w:hAnsi="Times New Roman" w:cs="Times New Roman"/>
          <w:sz w:val="24"/>
          <w:szCs w:val="24"/>
        </w:rPr>
        <w:t>raped</w:t>
      </w:r>
      <w:r w:rsidR="008502D1" w:rsidRPr="00632322">
        <w:rPr>
          <w:rFonts w:ascii="Times New Roman" w:hAnsi="Times New Roman" w:cs="Times New Roman"/>
          <w:sz w:val="24"/>
          <w:szCs w:val="24"/>
        </w:rPr>
        <w:t xml:space="preserve"> firstly by </w:t>
      </w:r>
      <w:r w:rsidR="004518CD" w:rsidRPr="00632322">
        <w:rPr>
          <w:rFonts w:ascii="Times New Roman" w:hAnsi="Times New Roman" w:cs="Times New Roman"/>
          <w:sz w:val="24"/>
          <w:szCs w:val="24"/>
        </w:rPr>
        <w:t>Innocent</w:t>
      </w:r>
      <w:r w:rsidR="008502D1" w:rsidRPr="00632322">
        <w:rPr>
          <w:rFonts w:ascii="Times New Roman" w:hAnsi="Times New Roman" w:cs="Times New Roman"/>
          <w:sz w:val="24"/>
          <w:szCs w:val="24"/>
        </w:rPr>
        <w:t xml:space="preserve">, when she was herding goats and secondly by the appellant at the network point. </w:t>
      </w:r>
    </w:p>
    <w:p w14:paraId="7244275E" w14:textId="3DA762F0" w:rsidR="00517379" w:rsidRPr="00DF1DD4" w:rsidRDefault="004518CD" w:rsidP="00DF1DD4">
      <w:pPr>
        <w:pStyle w:val="NoSpacing"/>
        <w:numPr>
          <w:ilvl w:val="0"/>
          <w:numId w:val="4"/>
        </w:numPr>
        <w:spacing w:before="240" w:line="480" w:lineRule="auto"/>
        <w:ind w:left="567" w:hanging="567"/>
        <w:jc w:val="both"/>
        <w:rPr>
          <w:rFonts w:ascii="Times New Roman" w:hAnsi="Times New Roman" w:cs="Times New Roman"/>
          <w:sz w:val="24"/>
          <w:szCs w:val="24"/>
        </w:rPr>
      </w:pPr>
      <w:r w:rsidRPr="00632322">
        <w:rPr>
          <w:rFonts w:ascii="Times New Roman" w:hAnsi="Times New Roman" w:cs="Times New Roman"/>
          <w:sz w:val="24"/>
          <w:szCs w:val="24"/>
        </w:rPr>
        <w:t xml:space="preserve">The complainant’s aunt, </w:t>
      </w:r>
      <w:proofErr w:type="spellStart"/>
      <w:r w:rsidRPr="00632322">
        <w:rPr>
          <w:rFonts w:ascii="Times New Roman" w:hAnsi="Times New Roman" w:cs="Times New Roman"/>
          <w:sz w:val="24"/>
          <w:szCs w:val="24"/>
        </w:rPr>
        <w:t>Belisi</w:t>
      </w:r>
      <w:proofErr w:type="spellEnd"/>
      <w:r w:rsidRPr="00632322">
        <w:rPr>
          <w:rFonts w:ascii="Times New Roman" w:hAnsi="Times New Roman" w:cs="Times New Roman"/>
          <w:sz w:val="24"/>
          <w:szCs w:val="24"/>
        </w:rPr>
        <w:t xml:space="preserve"> </w:t>
      </w:r>
      <w:proofErr w:type="spellStart"/>
      <w:r w:rsidRPr="00632322">
        <w:rPr>
          <w:rFonts w:ascii="Times New Roman" w:hAnsi="Times New Roman" w:cs="Times New Roman"/>
          <w:sz w:val="24"/>
          <w:szCs w:val="24"/>
        </w:rPr>
        <w:t>Ncube</w:t>
      </w:r>
      <w:proofErr w:type="spellEnd"/>
      <w:r w:rsidRPr="00632322">
        <w:rPr>
          <w:rFonts w:ascii="Times New Roman" w:hAnsi="Times New Roman" w:cs="Times New Roman"/>
          <w:sz w:val="24"/>
          <w:szCs w:val="24"/>
        </w:rPr>
        <w:t xml:space="preserve">, testified that the </w:t>
      </w:r>
      <w:r w:rsidR="008502D1" w:rsidRPr="00632322">
        <w:rPr>
          <w:rFonts w:ascii="Times New Roman" w:hAnsi="Times New Roman" w:cs="Times New Roman"/>
          <w:sz w:val="24"/>
          <w:szCs w:val="24"/>
        </w:rPr>
        <w:t>complainant</w:t>
      </w:r>
      <w:r w:rsidRPr="00632322">
        <w:rPr>
          <w:rFonts w:ascii="Times New Roman" w:hAnsi="Times New Roman" w:cs="Times New Roman"/>
          <w:sz w:val="24"/>
          <w:szCs w:val="24"/>
        </w:rPr>
        <w:t xml:space="preserve"> </w:t>
      </w:r>
      <w:r w:rsidR="008502D1" w:rsidRPr="00632322">
        <w:rPr>
          <w:rFonts w:ascii="Times New Roman" w:hAnsi="Times New Roman" w:cs="Times New Roman"/>
          <w:sz w:val="24"/>
          <w:szCs w:val="24"/>
        </w:rPr>
        <w:t xml:space="preserve">was her </w:t>
      </w:r>
      <w:r w:rsidRPr="00632322">
        <w:rPr>
          <w:rFonts w:ascii="Times New Roman" w:hAnsi="Times New Roman" w:cs="Times New Roman"/>
          <w:sz w:val="24"/>
          <w:szCs w:val="24"/>
        </w:rPr>
        <w:t>brother’s daughter.</w:t>
      </w:r>
      <w:r w:rsidR="00DF1DD4">
        <w:rPr>
          <w:rFonts w:ascii="Times New Roman" w:hAnsi="Times New Roman" w:cs="Times New Roman"/>
          <w:sz w:val="24"/>
          <w:szCs w:val="24"/>
        </w:rPr>
        <w:t xml:space="preserve">  </w:t>
      </w:r>
      <w:r w:rsidRPr="00632322">
        <w:rPr>
          <w:rFonts w:ascii="Times New Roman" w:hAnsi="Times New Roman" w:cs="Times New Roman"/>
          <w:sz w:val="24"/>
          <w:szCs w:val="24"/>
        </w:rPr>
        <w:t xml:space="preserve">She corroborated the complainant’s testimony that she sent </w:t>
      </w:r>
      <w:r w:rsidR="008502D1" w:rsidRPr="00632322">
        <w:rPr>
          <w:rFonts w:ascii="Times New Roman" w:hAnsi="Times New Roman" w:cs="Times New Roman"/>
          <w:sz w:val="24"/>
          <w:szCs w:val="24"/>
        </w:rPr>
        <w:t xml:space="preserve">her </w:t>
      </w:r>
      <w:r w:rsidRPr="00632322">
        <w:rPr>
          <w:rFonts w:ascii="Times New Roman" w:hAnsi="Times New Roman" w:cs="Times New Roman"/>
          <w:sz w:val="24"/>
          <w:szCs w:val="24"/>
        </w:rPr>
        <w:t xml:space="preserve">to </w:t>
      </w:r>
      <w:r w:rsidR="00030923">
        <w:rPr>
          <w:rFonts w:ascii="Times New Roman" w:hAnsi="Times New Roman" w:cs="Times New Roman"/>
          <w:sz w:val="24"/>
          <w:szCs w:val="24"/>
        </w:rPr>
        <w:t>the network point at around 5 p</w:t>
      </w:r>
      <w:r w:rsidRPr="00632322">
        <w:rPr>
          <w:rFonts w:ascii="Times New Roman" w:hAnsi="Times New Roman" w:cs="Times New Roman"/>
          <w:sz w:val="24"/>
          <w:szCs w:val="24"/>
        </w:rPr>
        <w:t>m.</w:t>
      </w:r>
      <w:r w:rsidR="00CE40D2" w:rsidRPr="00632322">
        <w:rPr>
          <w:rFonts w:ascii="Times New Roman" w:hAnsi="Times New Roman" w:cs="Times New Roman"/>
          <w:sz w:val="24"/>
          <w:szCs w:val="24"/>
        </w:rPr>
        <w:t>, from</w:t>
      </w:r>
      <w:r w:rsidRPr="00632322">
        <w:rPr>
          <w:rFonts w:ascii="Times New Roman" w:hAnsi="Times New Roman" w:cs="Times New Roman"/>
          <w:sz w:val="24"/>
          <w:szCs w:val="24"/>
        </w:rPr>
        <w:t xml:space="preserve"> where she delayed </w:t>
      </w:r>
      <w:r w:rsidR="000D45E9" w:rsidRPr="00632322">
        <w:rPr>
          <w:rFonts w:ascii="Times New Roman" w:hAnsi="Times New Roman" w:cs="Times New Roman"/>
          <w:sz w:val="24"/>
          <w:szCs w:val="24"/>
        </w:rPr>
        <w:t>in coming back</w:t>
      </w:r>
      <w:r w:rsidRPr="00632322">
        <w:rPr>
          <w:rFonts w:ascii="Times New Roman" w:hAnsi="Times New Roman" w:cs="Times New Roman"/>
          <w:sz w:val="24"/>
          <w:szCs w:val="24"/>
        </w:rPr>
        <w:t>.</w:t>
      </w:r>
      <w:r w:rsidR="008502D1" w:rsidRPr="00632322">
        <w:rPr>
          <w:rFonts w:ascii="Times New Roman" w:hAnsi="Times New Roman" w:cs="Times New Roman"/>
          <w:sz w:val="24"/>
          <w:szCs w:val="24"/>
        </w:rPr>
        <w:t xml:space="preserve"> </w:t>
      </w:r>
      <w:r w:rsidR="00DF1DD4">
        <w:rPr>
          <w:rFonts w:ascii="Times New Roman" w:hAnsi="Times New Roman" w:cs="Times New Roman"/>
          <w:sz w:val="24"/>
          <w:szCs w:val="24"/>
        </w:rPr>
        <w:t xml:space="preserve"> </w:t>
      </w:r>
      <w:r w:rsidRPr="00632322">
        <w:rPr>
          <w:rFonts w:ascii="Times New Roman" w:hAnsi="Times New Roman" w:cs="Times New Roman"/>
          <w:sz w:val="24"/>
          <w:szCs w:val="24"/>
        </w:rPr>
        <w:t xml:space="preserve">She narrated </w:t>
      </w:r>
      <w:r w:rsidR="00356208" w:rsidRPr="00632322">
        <w:rPr>
          <w:rFonts w:ascii="Times New Roman" w:hAnsi="Times New Roman" w:cs="Times New Roman"/>
          <w:sz w:val="24"/>
          <w:szCs w:val="24"/>
        </w:rPr>
        <w:t>that some</w:t>
      </w:r>
      <w:r w:rsidRPr="00632322">
        <w:rPr>
          <w:rFonts w:ascii="Times New Roman" w:hAnsi="Times New Roman" w:cs="Times New Roman"/>
          <w:sz w:val="24"/>
          <w:szCs w:val="24"/>
        </w:rPr>
        <w:t xml:space="preserve"> days</w:t>
      </w:r>
      <w:r w:rsidR="000D45E9" w:rsidRPr="00632322">
        <w:rPr>
          <w:rFonts w:ascii="Times New Roman" w:hAnsi="Times New Roman" w:cs="Times New Roman"/>
          <w:sz w:val="24"/>
          <w:szCs w:val="24"/>
        </w:rPr>
        <w:t xml:space="preserve"> later</w:t>
      </w:r>
      <w:r w:rsidRPr="00632322">
        <w:rPr>
          <w:rFonts w:ascii="Times New Roman" w:hAnsi="Times New Roman" w:cs="Times New Roman"/>
          <w:sz w:val="24"/>
          <w:szCs w:val="24"/>
        </w:rPr>
        <w:t xml:space="preserve">, she found the complainant asleep but scratching her </w:t>
      </w:r>
      <w:r w:rsidR="00C41DA7" w:rsidRPr="00632322">
        <w:rPr>
          <w:rFonts w:ascii="Times New Roman" w:hAnsi="Times New Roman" w:cs="Times New Roman"/>
          <w:sz w:val="24"/>
          <w:szCs w:val="24"/>
        </w:rPr>
        <w:t xml:space="preserve">private parts </w:t>
      </w:r>
      <w:r w:rsidRPr="00632322">
        <w:rPr>
          <w:rFonts w:ascii="Times New Roman" w:hAnsi="Times New Roman" w:cs="Times New Roman"/>
          <w:sz w:val="24"/>
          <w:szCs w:val="24"/>
        </w:rPr>
        <w:t xml:space="preserve">leading her to </w:t>
      </w:r>
      <w:r w:rsidR="00356208" w:rsidRPr="00632322">
        <w:rPr>
          <w:rFonts w:ascii="Times New Roman" w:hAnsi="Times New Roman" w:cs="Times New Roman"/>
          <w:sz w:val="24"/>
          <w:szCs w:val="24"/>
        </w:rPr>
        <w:t>ask the</w:t>
      </w:r>
      <w:r w:rsidRPr="00632322">
        <w:rPr>
          <w:rFonts w:ascii="Times New Roman" w:hAnsi="Times New Roman" w:cs="Times New Roman"/>
          <w:sz w:val="24"/>
          <w:szCs w:val="24"/>
        </w:rPr>
        <w:t xml:space="preserve"> complainant</w:t>
      </w:r>
      <w:r w:rsidR="000D45E9" w:rsidRPr="00632322">
        <w:rPr>
          <w:rFonts w:ascii="Times New Roman" w:hAnsi="Times New Roman" w:cs="Times New Roman"/>
          <w:sz w:val="24"/>
          <w:szCs w:val="24"/>
        </w:rPr>
        <w:t xml:space="preserve"> about it and the latter t</w:t>
      </w:r>
      <w:r w:rsidR="00356208" w:rsidRPr="00632322">
        <w:rPr>
          <w:rFonts w:ascii="Times New Roman" w:hAnsi="Times New Roman" w:cs="Times New Roman"/>
          <w:sz w:val="24"/>
          <w:szCs w:val="24"/>
        </w:rPr>
        <w:t>elling</w:t>
      </w:r>
      <w:r w:rsidRPr="00632322">
        <w:rPr>
          <w:rFonts w:ascii="Times New Roman" w:hAnsi="Times New Roman" w:cs="Times New Roman"/>
          <w:sz w:val="24"/>
          <w:szCs w:val="24"/>
        </w:rPr>
        <w:t xml:space="preserve"> her about the rape</w:t>
      </w:r>
      <w:r w:rsidR="008502D1" w:rsidRPr="00632322">
        <w:rPr>
          <w:rFonts w:ascii="Times New Roman" w:hAnsi="Times New Roman" w:cs="Times New Roman"/>
          <w:sz w:val="24"/>
          <w:szCs w:val="24"/>
        </w:rPr>
        <w:t xml:space="preserve"> incident. </w:t>
      </w:r>
      <w:r w:rsidR="00DF1DD4">
        <w:rPr>
          <w:rFonts w:ascii="Times New Roman" w:hAnsi="Times New Roman" w:cs="Times New Roman"/>
          <w:sz w:val="24"/>
          <w:szCs w:val="24"/>
        </w:rPr>
        <w:t xml:space="preserve"> </w:t>
      </w:r>
      <w:proofErr w:type="spellStart"/>
      <w:r w:rsidR="008502D1" w:rsidRPr="00632322">
        <w:rPr>
          <w:rFonts w:ascii="Times New Roman" w:hAnsi="Times New Roman" w:cs="Times New Roman"/>
          <w:sz w:val="24"/>
          <w:szCs w:val="24"/>
        </w:rPr>
        <w:t>Belisi</w:t>
      </w:r>
      <w:proofErr w:type="spellEnd"/>
      <w:r w:rsidR="008502D1" w:rsidRPr="00632322">
        <w:rPr>
          <w:rFonts w:ascii="Times New Roman" w:hAnsi="Times New Roman" w:cs="Times New Roman"/>
          <w:sz w:val="24"/>
          <w:szCs w:val="24"/>
        </w:rPr>
        <w:t xml:space="preserve"> </w:t>
      </w:r>
      <w:r w:rsidR="002F239B" w:rsidRPr="00632322">
        <w:rPr>
          <w:rFonts w:ascii="Times New Roman" w:hAnsi="Times New Roman" w:cs="Times New Roman"/>
          <w:sz w:val="24"/>
          <w:szCs w:val="24"/>
        </w:rPr>
        <w:t>then took the complainant to the clinic to be examined, and in her testimony, she stated that when the appellant walked in</w:t>
      </w:r>
      <w:r w:rsidR="007969C9" w:rsidRPr="00632322">
        <w:rPr>
          <w:rFonts w:ascii="Times New Roman" w:hAnsi="Times New Roman" w:cs="Times New Roman"/>
          <w:sz w:val="24"/>
          <w:szCs w:val="24"/>
        </w:rPr>
        <w:t xml:space="preserve"> while</w:t>
      </w:r>
      <w:r w:rsidR="002F239B" w:rsidRPr="00632322">
        <w:rPr>
          <w:rFonts w:ascii="Times New Roman" w:hAnsi="Times New Roman" w:cs="Times New Roman"/>
          <w:sz w:val="24"/>
          <w:szCs w:val="24"/>
        </w:rPr>
        <w:t xml:space="preserve"> the </w:t>
      </w:r>
      <w:r w:rsidR="00356208" w:rsidRPr="00632322">
        <w:rPr>
          <w:rFonts w:ascii="Times New Roman" w:hAnsi="Times New Roman" w:cs="Times New Roman"/>
          <w:sz w:val="24"/>
          <w:szCs w:val="24"/>
        </w:rPr>
        <w:t>complainant was</w:t>
      </w:r>
      <w:r w:rsidR="002F239B" w:rsidRPr="00632322">
        <w:rPr>
          <w:rFonts w:ascii="Times New Roman" w:hAnsi="Times New Roman" w:cs="Times New Roman"/>
          <w:sz w:val="24"/>
          <w:szCs w:val="24"/>
        </w:rPr>
        <w:t xml:space="preserve"> narrating the rape incident to the nurse,</w:t>
      </w:r>
      <w:r w:rsidR="007969C9" w:rsidRPr="00632322">
        <w:rPr>
          <w:rFonts w:ascii="Times New Roman" w:hAnsi="Times New Roman" w:cs="Times New Roman"/>
          <w:sz w:val="24"/>
          <w:szCs w:val="24"/>
        </w:rPr>
        <w:t xml:space="preserve"> she</w:t>
      </w:r>
      <w:r w:rsidR="002F239B" w:rsidRPr="00632322">
        <w:rPr>
          <w:rFonts w:ascii="Times New Roman" w:hAnsi="Times New Roman" w:cs="Times New Roman"/>
          <w:sz w:val="24"/>
          <w:szCs w:val="24"/>
        </w:rPr>
        <w:t xml:space="preserve"> suddenly stopped narrating her ordeal. </w:t>
      </w:r>
      <w:proofErr w:type="spellStart"/>
      <w:r w:rsidR="002F239B" w:rsidRPr="00632322">
        <w:rPr>
          <w:rFonts w:ascii="Times New Roman" w:hAnsi="Times New Roman" w:cs="Times New Roman"/>
          <w:sz w:val="24"/>
          <w:szCs w:val="24"/>
        </w:rPr>
        <w:t>Belisi</w:t>
      </w:r>
      <w:proofErr w:type="spellEnd"/>
      <w:r w:rsidR="002F239B" w:rsidRPr="00632322">
        <w:rPr>
          <w:rFonts w:ascii="Times New Roman" w:hAnsi="Times New Roman" w:cs="Times New Roman"/>
          <w:sz w:val="24"/>
          <w:szCs w:val="24"/>
        </w:rPr>
        <w:t xml:space="preserve"> also testified </w:t>
      </w:r>
      <w:r w:rsidR="00B7064A" w:rsidRPr="00632322">
        <w:rPr>
          <w:rFonts w:ascii="Times New Roman" w:hAnsi="Times New Roman" w:cs="Times New Roman"/>
          <w:sz w:val="24"/>
          <w:szCs w:val="24"/>
        </w:rPr>
        <w:t>that Innocent’s</w:t>
      </w:r>
      <w:r w:rsidR="002F239B" w:rsidRPr="00632322">
        <w:rPr>
          <w:rFonts w:ascii="Times New Roman" w:hAnsi="Times New Roman" w:cs="Times New Roman"/>
          <w:sz w:val="24"/>
          <w:szCs w:val="24"/>
        </w:rPr>
        <w:t xml:space="preserve"> relatives were present at the clinic as the complainant was narrating the rape incident. </w:t>
      </w:r>
    </w:p>
    <w:p w14:paraId="1683997C" w14:textId="1F9B0E1A" w:rsidR="00517379" w:rsidRPr="00DF1DD4" w:rsidRDefault="004518CD" w:rsidP="00DF1DD4">
      <w:pPr>
        <w:pStyle w:val="NoSpacing"/>
        <w:numPr>
          <w:ilvl w:val="0"/>
          <w:numId w:val="4"/>
        </w:numPr>
        <w:spacing w:before="240" w:line="480" w:lineRule="auto"/>
        <w:ind w:left="567" w:hanging="567"/>
        <w:jc w:val="both"/>
        <w:rPr>
          <w:rFonts w:ascii="Times New Roman" w:hAnsi="Times New Roman" w:cs="Times New Roman"/>
          <w:sz w:val="24"/>
          <w:szCs w:val="24"/>
        </w:rPr>
      </w:pPr>
      <w:r w:rsidRPr="00632322">
        <w:rPr>
          <w:rFonts w:ascii="Times New Roman" w:hAnsi="Times New Roman" w:cs="Times New Roman"/>
          <w:sz w:val="24"/>
          <w:szCs w:val="24"/>
        </w:rPr>
        <w:t xml:space="preserve">The third witness, </w:t>
      </w:r>
      <w:proofErr w:type="spellStart"/>
      <w:r w:rsidRPr="00632322">
        <w:rPr>
          <w:rFonts w:ascii="Times New Roman" w:hAnsi="Times New Roman" w:cs="Times New Roman"/>
          <w:sz w:val="24"/>
          <w:szCs w:val="24"/>
        </w:rPr>
        <w:t>Themba</w:t>
      </w:r>
      <w:proofErr w:type="spellEnd"/>
      <w:r w:rsidRPr="00632322">
        <w:rPr>
          <w:rFonts w:ascii="Times New Roman" w:hAnsi="Times New Roman" w:cs="Times New Roman"/>
          <w:sz w:val="24"/>
          <w:szCs w:val="24"/>
        </w:rPr>
        <w:t xml:space="preserve"> </w:t>
      </w:r>
      <w:proofErr w:type="spellStart"/>
      <w:r w:rsidRPr="00632322">
        <w:rPr>
          <w:rFonts w:ascii="Times New Roman" w:hAnsi="Times New Roman" w:cs="Times New Roman"/>
          <w:sz w:val="24"/>
          <w:szCs w:val="24"/>
        </w:rPr>
        <w:t>Maplanka</w:t>
      </w:r>
      <w:proofErr w:type="spellEnd"/>
      <w:r w:rsidRPr="00632322">
        <w:rPr>
          <w:rFonts w:ascii="Times New Roman" w:hAnsi="Times New Roman" w:cs="Times New Roman"/>
          <w:sz w:val="24"/>
          <w:szCs w:val="24"/>
        </w:rPr>
        <w:t>, a police officer, testified that he investigated th</w:t>
      </w:r>
      <w:r w:rsidR="002F239B" w:rsidRPr="00632322">
        <w:rPr>
          <w:rFonts w:ascii="Times New Roman" w:hAnsi="Times New Roman" w:cs="Times New Roman"/>
          <w:sz w:val="24"/>
          <w:szCs w:val="24"/>
        </w:rPr>
        <w:t>e</w:t>
      </w:r>
      <w:r w:rsidRPr="00632322">
        <w:rPr>
          <w:rFonts w:ascii="Times New Roman" w:hAnsi="Times New Roman" w:cs="Times New Roman"/>
          <w:sz w:val="24"/>
          <w:szCs w:val="24"/>
        </w:rPr>
        <w:t xml:space="preserve"> case </w:t>
      </w:r>
      <w:r w:rsidR="00B7064A" w:rsidRPr="00632322">
        <w:rPr>
          <w:rFonts w:ascii="Times New Roman" w:hAnsi="Times New Roman" w:cs="Times New Roman"/>
          <w:sz w:val="24"/>
          <w:szCs w:val="24"/>
        </w:rPr>
        <w:t xml:space="preserve">and </w:t>
      </w:r>
      <w:r w:rsidR="00356208" w:rsidRPr="00632322">
        <w:rPr>
          <w:rFonts w:ascii="Times New Roman" w:hAnsi="Times New Roman" w:cs="Times New Roman"/>
          <w:sz w:val="24"/>
          <w:szCs w:val="24"/>
        </w:rPr>
        <w:t>subsequently</w:t>
      </w:r>
      <w:r w:rsidR="00B7064A" w:rsidRPr="00632322">
        <w:rPr>
          <w:rFonts w:ascii="Times New Roman" w:hAnsi="Times New Roman" w:cs="Times New Roman"/>
          <w:sz w:val="24"/>
          <w:szCs w:val="24"/>
        </w:rPr>
        <w:t xml:space="preserve"> arrested</w:t>
      </w:r>
      <w:r w:rsidRPr="00632322">
        <w:rPr>
          <w:rFonts w:ascii="Times New Roman" w:hAnsi="Times New Roman" w:cs="Times New Roman"/>
          <w:sz w:val="24"/>
          <w:szCs w:val="24"/>
        </w:rPr>
        <w:t xml:space="preserve"> the appellant</w:t>
      </w:r>
      <w:r w:rsidR="002F239B" w:rsidRPr="00632322">
        <w:rPr>
          <w:rFonts w:ascii="Times New Roman" w:hAnsi="Times New Roman" w:cs="Times New Roman"/>
          <w:sz w:val="24"/>
          <w:szCs w:val="24"/>
        </w:rPr>
        <w:t xml:space="preserve">. </w:t>
      </w:r>
      <w:r w:rsidR="00DF1DD4">
        <w:rPr>
          <w:rFonts w:ascii="Times New Roman" w:hAnsi="Times New Roman" w:cs="Times New Roman"/>
          <w:sz w:val="24"/>
          <w:szCs w:val="24"/>
        </w:rPr>
        <w:t xml:space="preserve"> </w:t>
      </w:r>
      <w:r w:rsidR="00C41DA7" w:rsidRPr="00632322">
        <w:rPr>
          <w:rFonts w:ascii="Times New Roman" w:hAnsi="Times New Roman" w:cs="Times New Roman"/>
          <w:sz w:val="24"/>
          <w:szCs w:val="24"/>
        </w:rPr>
        <w:t>He</w:t>
      </w:r>
      <w:r w:rsidRPr="00632322">
        <w:rPr>
          <w:rFonts w:ascii="Times New Roman" w:hAnsi="Times New Roman" w:cs="Times New Roman"/>
          <w:sz w:val="24"/>
          <w:szCs w:val="24"/>
        </w:rPr>
        <w:t xml:space="preserve"> testified that the appellant surrendered himself on 12 March 2023 after</w:t>
      </w:r>
      <w:r w:rsidR="005C48AE" w:rsidRPr="00632322">
        <w:rPr>
          <w:rFonts w:ascii="Times New Roman" w:hAnsi="Times New Roman" w:cs="Times New Roman"/>
          <w:sz w:val="24"/>
          <w:szCs w:val="24"/>
        </w:rPr>
        <w:t xml:space="preserve"> he had previously evaded arrest.</w:t>
      </w:r>
      <w:r w:rsidR="002F239B" w:rsidRPr="00632322">
        <w:rPr>
          <w:rFonts w:ascii="Times New Roman" w:hAnsi="Times New Roman" w:cs="Times New Roman"/>
          <w:sz w:val="24"/>
          <w:szCs w:val="24"/>
        </w:rPr>
        <w:t xml:space="preserve"> </w:t>
      </w:r>
      <w:r w:rsidR="00DF1DD4">
        <w:rPr>
          <w:rFonts w:ascii="Times New Roman" w:hAnsi="Times New Roman" w:cs="Times New Roman"/>
          <w:sz w:val="24"/>
          <w:szCs w:val="24"/>
        </w:rPr>
        <w:t xml:space="preserve"> </w:t>
      </w:r>
      <w:r w:rsidR="00013529" w:rsidRPr="00632322">
        <w:rPr>
          <w:rFonts w:ascii="Times New Roman" w:hAnsi="Times New Roman" w:cs="Times New Roman"/>
          <w:sz w:val="24"/>
          <w:szCs w:val="24"/>
        </w:rPr>
        <w:t>The State also tendered into evidence the complainant’s age estimation report and medical affidavit</w:t>
      </w:r>
      <w:r w:rsidR="00B7064A" w:rsidRPr="00632322">
        <w:rPr>
          <w:rFonts w:ascii="Times New Roman" w:hAnsi="Times New Roman" w:cs="Times New Roman"/>
          <w:sz w:val="24"/>
          <w:szCs w:val="24"/>
        </w:rPr>
        <w:t>.</w:t>
      </w:r>
    </w:p>
    <w:p w14:paraId="16E90832" w14:textId="377F47F5" w:rsidR="00517379" w:rsidRPr="00DF1DD4" w:rsidRDefault="00013529" w:rsidP="00DF1DD4">
      <w:pPr>
        <w:pStyle w:val="NoSpacing"/>
        <w:numPr>
          <w:ilvl w:val="0"/>
          <w:numId w:val="4"/>
        </w:numPr>
        <w:spacing w:before="240" w:line="480" w:lineRule="auto"/>
        <w:ind w:left="567" w:hanging="567"/>
        <w:jc w:val="both"/>
        <w:rPr>
          <w:rFonts w:ascii="Times New Roman" w:hAnsi="Times New Roman" w:cs="Times New Roman"/>
          <w:sz w:val="24"/>
          <w:szCs w:val="24"/>
        </w:rPr>
      </w:pPr>
      <w:r w:rsidRPr="00632322">
        <w:rPr>
          <w:rFonts w:ascii="Times New Roman" w:hAnsi="Times New Roman" w:cs="Times New Roman"/>
          <w:sz w:val="24"/>
          <w:szCs w:val="24"/>
        </w:rPr>
        <w:t>In his defence, t</w:t>
      </w:r>
      <w:r w:rsidR="004518CD" w:rsidRPr="00632322">
        <w:rPr>
          <w:rFonts w:ascii="Times New Roman" w:hAnsi="Times New Roman" w:cs="Times New Roman"/>
          <w:sz w:val="24"/>
          <w:szCs w:val="24"/>
        </w:rPr>
        <w:t xml:space="preserve">he appellant </w:t>
      </w:r>
      <w:r w:rsidRPr="00632322">
        <w:rPr>
          <w:rFonts w:ascii="Times New Roman" w:hAnsi="Times New Roman" w:cs="Times New Roman"/>
          <w:sz w:val="24"/>
          <w:szCs w:val="24"/>
        </w:rPr>
        <w:t xml:space="preserve">denied having raped the complainant. He maintained that the complainant had been raped by Innocent and not him. </w:t>
      </w:r>
      <w:r w:rsidR="00DF1DD4">
        <w:rPr>
          <w:rFonts w:ascii="Times New Roman" w:hAnsi="Times New Roman" w:cs="Times New Roman"/>
          <w:sz w:val="24"/>
          <w:szCs w:val="24"/>
        </w:rPr>
        <w:t xml:space="preserve"> </w:t>
      </w:r>
      <w:r w:rsidRPr="00632322">
        <w:rPr>
          <w:rFonts w:ascii="Times New Roman" w:hAnsi="Times New Roman" w:cs="Times New Roman"/>
          <w:sz w:val="24"/>
          <w:szCs w:val="24"/>
        </w:rPr>
        <w:t>He further testified that he had been in an extra</w:t>
      </w:r>
      <w:r w:rsidR="00BC3E24" w:rsidRPr="00632322">
        <w:rPr>
          <w:rFonts w:ascii="Times New Roman" w:hAnsi="Times New Roman" w:cs="Times New Roman"/>
          <w:sz w:val="24"/>
          <w:szCs w:val="24"/>
        </w:rPr>
        <w:t>-</w:t>
      </w:r>
      <w:r w:rsidRPr="00632322">
        <w:rPr>
          <w:rFonts w:ascii="Times New Roman" w:hAnsi="Times New Roman" w:cs="Times New Roman"/>
          <w:sz w:val="24"/>
          <w:szCs w:val="24"/>
        </w:rPr>
        <w:t xml:space="preserve">marital affair with </w:t>
      </w:r>
      <w:proofErr w:type="spellStart"/>
      <w:r w:rsidRPr="00632322">
        <w:rPr>
          <w:rFonts w:ascii="Times New Roman" w:hAnsi="Times New Roman" w:cs="Times New Roman"/>
          <w:sz w:val="24"/>
          <w:szCs w:val="24"/>
        </w:rPr>
        <w:t>Belisi</w:t>
      </w:r>
      <w:proofErr w:type="spellEnd"/>
      <w:r w:rsidRPr="00632322">
        <w:rPr>
          <w:rFonts w:ascii="Times New Roman" w:hAnsi="Times New Roman" w:cs="Times New Roman"/>
          <w:sz w:val="24"/>
          <w:szCs w:val="24"/>
        </w:rPr>
        <w:t xml:space="preserve"> which ended in October 2022 after they had been caught having sexual intercourse by Abigail </w:t>
      </w:r>
      <w:proofErr w:type="spellStart"/>
      <w:r w:rsidRPr="00632322">
        <w:rPr>
          <w:rFonts w:ascii="Times New Roman" w:hAnsi="Times New Roman" w:cs="Times New Roman"/>
          <w:sz w:val="24"/>
          <w:szCs w:val="24"/>
        </w:rPr>
        <w:t>Dube</w:t>
      </w:r>
      <w:proofErr w:type="spellEnd"/>
      <w:r w:rsidRPr="00632322">
        <w:rPr>
          <w:rFonts w:ascii="Times New Roman" w:hAnsi="Times New Roman" w:cs="Times New Roman"/>
          <w:sz w:val="24"/>
          <w:szCs w:val="24"/>
        </w:rPr>
        <w:t xml:space="preserve">, who is a sister to </w:t>
      </w:r>
      <w:proofErr w:type="spellStart"/>
      <w:r w:rsidRPr="00632322">
        <w:rPr>
          <w:rFonts w:ascii="Times New Roman" w:hAnsi="Times New Roman" w:cs="Times New Roman"/>
          <w:sz w:val="24"/>
          <w:szCs w:val="24"/>
        </w:rPr>
        <w:t>Belisi’s</w:t>
      </w:r>
      <w:proofErr w:type="spellEnd"/>
      <w:r w:rsidRPr="00632322">
        <w:rPr>
          <w:rFonts w:ascii="Times New Roman" w:hAnsi="Times New Roman" w:cs="Times New Roman"/>
          <w:sz w:val="24"/>
          <w:szCs w:val="24"/>
        </w:rPr>
        <w:t xml:space="preserve"> </w:t>
      </w:r>
      <w:r w:rsidRPr="00632322">
        <w:rPr>
          <w:rFonts w:ascii="Times New Roman" w:hAnsi="Times New Roman" w:cs="Times New Roman"/>
          <w:sz w:val="24"/>
          <w:szCs w:val="24"/>
        </w:rPr>
        <w:lastRenderedPageBreak/>
        <w:t xml:space="preserve">husband. </w:t>
      </w:r>
      <w:r w:rsidR="00DF1DD4">
        <w:rPr>
          <w:rFonts w:ascii="Times New Roman" w:hAnsi="Times New Roman" w:cs="Times New Roman"/>
          <w:sz w:val="24"/>
          <w:szCs w:val="24"/>
        </w:rPr>
        <w:t xml:space="preserve"> </w:t>
      </w:r>
      <w:r w:rsidR="0053279C" w:rsidRPr="00632322">
        <w:rPr>
          <w:rFonts w:ascii="Times New Roman" w:hAnsi="Times New Roman" w:cs="Times New Roman"/>
          <w:sz w:val="24"/>
          <w:szCs w:val="24"/>
        </w:rPr>
        <w:t xml:space="preserve">He stated that </w:t>
      </w:r>
      <w:proofErr w:type="spellStart"/>
      <w:r w:rsidR="0053279C" w:rsidRPr="00632322">
        <w:rPr>
          <w:rFonts w:ascii="Times New Roman" w:hAnsi="Times New Roman" w:cs="Times New Roman"/>
          <w:sz w:val="24"/>
          <w:szCs w:val="24"/>
        </w:rPr>
        <w:t>Belisi</w:t>
      </w:r>
      <w:proofErr w:type="spellEnd"/>
      <w:r w:rsidR="0053279C" w:rsidRPr="00632322">
        <w:rPr>
          <w:rFonts w:ascii="Times New Roman" w:hAnsi="Times New Roman" w:cs="Times New Roman"/>
          <w:sz w:val="24"/>
          <w:szCs w:val="24"/>
        </w:rPr>
        <w:t xml:space="preserve"> was </w:t>
      </w:r>
      <w:r w:rsidR="00E61659" w:rsidRPr="00632322">
        <w:rPr>
          <w:rFonts w:ascii="Times New Roman" w:hAnsi="Times New Roman" w:cs="Times New Roman"/>
          <w:sz w:val="24"/>
          <w:szCs w:val="24"/>
        </w:rPr>
        <w:t>influencing</w:t>
      </w:r>
      <w:r w:rsidR="0053279C" w:rsidRPr="00632322">
        <w:rPr>
          <w:rFonts w:ascii="Times New Roman" w:hAnsi="Times New Roman" w:cs="Times New Roman"/>
          <w:sz w:val="24"/>
          <w:szCs w:val="24"/>
        </w:rPr>
        <w:t xml:space="preserve"> the complainant to lie against him as she was bitter </w:t>
      </w:r>
      <w:r w:rsidR="006B5511" w:rsidRPr="00632322">
        <w:rPr>
          <w:rFonts w:ascii="Times New Roman" w:hAnsi="Times New Roman" w:cs="Times New Roman"/>
          <w:sz w:val="24"/>
          <w:szCs w:val="24"/>
        </w:rPr>
        <w:t>because of</w:t>
      </w:r>
      <w:r w:rsidR="0053279C" w:rsidRPr="00632322">
        <w:rPr>
          <w:rFonts w:ascii="Times New Roman" w:hAnsi="Times New Roman" w:cs="Times New Roman"/>
          <w:sz w:val="24"/>
          <w:szCs w:val="24"/>
        </w:rPr>
        <w:t xml:space="preserve"> how their adulterous relationship ended.  </w:t>
      </w:r>
      <w:r w:rsidRPr="00632322">
        <w:rPr>
          <w:rFonts w:ascii="Times New Roman" w:hAnsi="Times New Roman" w:cs="Times New Roman"/>
          <w:sz w:val="24"/>
          <w:szCs w:val="24"/>
        </w:rPr>
        <w:t xml:space="preserve">He further testified that the network point was a public and open spot used by a lot of people during work and dismissal time and hence he could not have raped the complainant </w:t>
      </w:r>
      <w:r w:rsidR="00356208" w:rsidRPr="00632322">
        <w:rPr>
          <w:rFonts w:ascii="Times New Roman" w:hAnsi="Times New Roman" w:cs="Times New Roman"/>
          <w:sz w:val="24"/>
          <w:szCs w:val="24"/>
        </w:rPr>
        <w:t>at such</w:t>
      </w:r>
      <w:r w:rsidRPr="00632322">
        <w:rPr>
          <w:rFonts w:ascii="Times New Roman" w:hAnsi="Times New Roman" w:cs="Times New Roman"/>
          <w:sz w:val="24"/>
          <w:szCs w:val="24"/>
        </w:rPr>
        <w:t xml:space="preserve"> an open place.</w:t>
      </w:r>
    </w:p>
    <w:p w14:paraId="4EA4494E" w14:textId="7CFEA0C2" w:rsidR="00517379" w:rsidRPr="00DF1DD4" w:rsidRDefault="0053279C" w:rsidP="00DF1DD4">
      <w:pPr>
        <w:pStyle w:val="NoSpacing"/>
        <w:numPr>
          <w:ilvl w:val="0"/>
          <w:numId w:val="4"/>
        </w:numPr>
        <w:spacing w:before="240" w:after="240" w:line="480" w:lineRule="auto"/>
        <w:ind w:left="567" w:hanging="567"/>
        <w:jc w:val="both"/>
        <w:rPr>
          <w:rFonts w:ascii="Times New Roman" w:hAnsi="Times New Roman" w:cs="Times New Roman"/>
          <w:sz w:val="24"/>
          <w:szCs w:val="24"/>
        </w:rPr>
      </w:pPr>
      <w:r w:rsidRPr="00632322">
        <w:rPr>
          <w:rFonts w:ascii="Times New Roman" w:hAnsi="Times New Roman" w:cs="Times New Roman"/>
          <w:sz w:val="24"/>
          <w:szCs w:val="24"/>
        </w:rPr>
        <w:t xml:space="preserve">The appellant also </w:t>
      </w:r>
      <w:r w:rsidR="004518CD" w:rsidRPr="00632322">
        <w:rPr>
          <w:rFonts w:ascii="Times New Roman" w:hAnsi="Times New Roman" w:cs="Times New Roman"/>
          <w:sz w:val="24"/>
          <w:szCs w:val="24"/>
        </w:rPr>
        <w:t xml:space="preserve">called </w:t>
      </w:r>
      <w:r w:rsidR="000D45E9" w:rsidRPr="00632322">
        <w:rPr>
          <w:rFonts w:ascii="Times New Roman" w:hAnsi="Times New Roman" w:cs="Times New Roman"/>
          <w:sz w:val="24"/>
          <w:szCs w:val="24"/>
        </w:rPr>
        <w:t xml:space="preserve">as </w:t>
      </w:r>
      <w:r w:rsidR="004518CD" w:rsidRPr="00632322">
        <w:rPr>
          <w:rFonts w:ascii="Times New Roman" w:hAnsi="Times New Roman" w:cs="Times New Roman"/>
          <w:sz w:val="24"/>
          <w:szCs w:val="24"/>
        </w:rPr>
        <w:t>his witness</w:t>
      </w:r>
      <w:r w:rsidR="000D45E9" w:rsidRPr="00632322">
        <w:rPr>
          <w:rFonts w:ascii="Times New Roman" w:hAnsi="Times New Roman" w:cs="Times New Roman"/>
          <w:sz w:val="24"/>
          <w:szCs w:val="24"/>
        </w:rPr>
        <w:t xml:space="preserve"> one</w:t>
      </w:r>
      <w:r w:rsidR="004518CD" w:rsidRPr="00632322">
        <w:rPr>
          <w:rFonts w:ascii="Times New Roman" w:hAnsi="Times New Roman" w:cs="Times New Roman"/>
          <w:sz w:val="24"/>
          <w:szCs w:val="24"/>
        </w:rPr>
        <w:t xml:space="preserve">, </w:t>
      </w:r>
      <w:proofErr w:type="spellStart"/>
      <w:r w:rsidR="004518CD" w:rsidRPr="00632322">
        <w:rPr>
          <w:rFonts w:ascii="Times New Roman" w:hAnsi="Times New Roman" w:cs="Times New Roman"/>
          <w:sz w:val="24"/>
          <w:szCs w:val="24"/>
        </w:rPr>
        <w:t>Lungani</w:t>
      </w:r>
      <w:proofErr w:type="spellEnd"/>
      <w:r w:rsidR="004518CD" w:rsidRPr="00632322">
        <w:rPr>
          <w:rFonts w:ascii="Times New Roman" w:hAnsi="Times New Roman" w:cs="Times New Roman"/>
          <w:sz w:val="24"/>
          <w:szCs w:val="24"/>
        </w:rPr>
        <w:t xml:space="preserve"> </w:t>
      </w:r>
      <w:proofErr w:type="spellStart"/>
      <w:r w:rsidR="004518CD" w:rsidRPr="00632322">
        <w:rPr>
          <w:rFonts w:ascii="Times New Roman" w:hAnsi="Times New Roman" w:cs="Times New Roman"/>
          <w:sz w:val="24"/>
          <w:szCs w:val="24"/>
        </w:rPr>
        <w:t>Hadebe</w:t>
      </w:r>
      <w:proofErr w:type="spellEnd"/>
      <w:r w:rsidR="004518CD" w:rsidRPr="00632322">
        <w:rPr>
          <w:rFonts w:ascii="Times New Roman" w:hAnsi="Times New Roman" w:cs="Times New Roman"/>
          <w:sz w:val="24"/>
          <w:szCs w:val="24"/>
        </w:rPr>
        <w:t>, who testified that the network area i</w:t>
      </w:r>
      <w:r w:rsidRPr="00632322">
        <w:rPr>
          <w:rFonts w:ascii="Times New Roman" w:hAnsi="Times New Roman" w:cs="Times New Roman"/>
          <w:sz w:val="24"/>
          <w:szCs w:val="24"/>
        </w:rPr>
        <w:t>s close to a chu</w:t>
      </w:r>
      <w:r w:rsidR="00DF1DD4">
        <w:rPr>
          <w:rFonts w:ascii="Times New Roman" w:hAnsi="Times New Roman" w:cs="Times New Roman"/>
          <w:sz w:val="24"/>
          <w:szCs w:val="24"/>
        </w:rPr>
        <w:t xml:space="preserve">rch and there are shops nearby.  </w:t>
      </w:r>
      <w:r w:rsidRPr="00632322">
        <w:rPr>
          <w:rFonts w:ascii="Times New Roman" w:hAnsi="Times New Roman" w:cs="Times New Roman"/>
          <w:sz w:val="24"/>
          <w:szCs w:val="24"/>
        </w:rPr>
        <w:t>He al</w:t>
      </w:r>
      <w:r w:rsidR="004518CD" w:rsidRPr="00632322">
        <w:rPr>
          <w:rFonts w:ascii="Times New Roman" w:hAnsi="Times New Roman" w:cs="Times New Roman"/>
          <w:sz w:val="24"/>
          <w:szCs w:val="24"/>
        </w:rPr>
        <w:t>s</w:t>
      </w:r>
      <w:r w:rsidRPr="00632322">
        <w:rPr>
          <w:rFonts w:ascii="Times New Roman" w:hAnsi="Times New Roman" w:cs="Times New Roman"/>
          <w:sz w:val="24"/>
          <w:szCs w:val="24"/>
        </w:rPr>
        <w:t>o stated that the network point is</w:t>
      </w:r>
      <w:r w:rsidR="004518CD" w:rsidRPr="00632322">
        <w:rPr>
          <w:rFonts w:ascii="Times New Roman" w:hAnsi="Times New Roman" w:cs="Times New Roman"/>
          <w:sz w:val="24"/>
          <w:szCs w:val="24"/>
        </w:rPr>
        <w:t xml:space="preserve"> always packed with people and </w:t>
      </w:r>
      <w:r w:rsidRPr="00632322">
        <w:rPr>
          <w:rFonts w:ascii="Times New Roman" w:hAnsi="Times New Roman" w:cs="Times New Roman"/>
          <w:sz w:val="24"/>
          <w:szCs w:val="24"/>
        </w:rPr>
        <w:t xml:space="preserve">that there is a small bush next to </w:t>
      </w:r>
      <w:r w:rsidR="002C367B" w:rsidRPr="00632322">
        <w:rPr>
          <w:rFonts w:ascii="Times New Roman" w:hAnsi="Times New Roman" w:cs="Times New Roman"/>
          <w:sz w:val="24"/>
          <w:szCs w:val="24"/>
        </w:rPr>
        <w:t>it</w:t>
      </w:r>
      <w:r w:rsidRPr="00632322">
        <w:rPr>
          <w:rFonts w:ascii="Times New Roman" w:hAnsi="Times New Roman" w:cs="Times New Roman"/>
          <w:sz w:val="24"/>
          <w:szCs w:val="24"/>
        </w:rPr>
        <w:t xml:space="preserve">. </w:t>
      </w:r>
      <w:r w:rsidR="00DF1DD4">
        <w:rPr>
          <w:rFonts w:ascii="Times New Roman" w:hAnsi="Times New Roman" w:cs="Times New Roman"/>
          <w:sz w:val="24"/>
          <w:szCs w:val="24"/>
        </w:rPr>
        <w:t xml:space="preserve"> </w:t>
      </w:r>
      <w:r w:rsidRPr="00632322">
        <w:rPr>
          <w:rFonts w:ascii="Times New Roman" w:hAnsi="Times New Roman" w:cs="Times New Roman"/>
          <w:sz w:val="24"/>
          <w:szCs w:val="24"/>
        </w:rPr>
        <w:t xml:space="preserve">He </w:t>
      </w:r>
      <w:r w:rsidR="004518CD" w:rsidRPr="00632322">
        <w:rPr>
          <w:rFonts w:ascii="Times New Roman" w:hAnsi="Times New Roman" w:cs="Times New Roman"/>
          <w:sz w:val="24"/>
          <w:szCs w:val="24"/>
        </w:rPr>
        <w:t>d</w:t>
      </w:r>
      <w:r w:rsidR="002C367B" w:rsidRPr="00632322">
        <w:rPr>
          <w:rFonts w:ascii="Times New Roman" w:hAnsi="Times New Roman" w:cs="Times New Roman"/>
          <w:sz w:val="24"/>
          <w:szCs w:val="24"/>
        </w:rPr>
        <w:t>isputed</w:t>
      </w:r>
      <w:r w:rsidR="004518CD" w:rsidRPr="00632322">
        <w:rPr>
          <w:rFonts w:ascii="Times New Roman" w:hAnsi="Times New Roman" w:cs="Times New Roman"/>
          <w:sz w:val="24"/>
          <w:szCs w:val="24"/>
        </w:rPr>
        <w:t xml:space="preserve"> the allegations that the appellant had an extra-marital affair with the </w:t>
      </w:r>
      <w:proofErr w:type="spellStart"/>
      <w:r w:rsidR="004518CD" w:rsidRPr="00632322">
        <w:rPr>
          <w:rFonts w:ascii="Times New Roman" w:hAnsi="Times New Roman" w:cs="Times New Roman"/>
          <w:sz w:val="24"/>
          <w:szCs w:val="24"/>
        </w:rPr>
        <w:t>Belisi</w:t>
      </w:r>
      <w:proofErr w:type="spellEnd"/>
      <w:r w:rsidR="004518CD" w:rsidRPr="00632322">
        <w:rPr>
          <w:rFonts w:ascii="Times New Roman" w:hAnsi="Times New Roman" w:cs="Times New Roman"/>
          <w:sz w:val="24"/>
          <w:szCs w:val="24"/>
        </w:rPr>
        <w:t>.</w:t>
      </w:r>
    </w:p>
    <w:p w14:paraId="355576DA" w14:textId="36811FB5" w:rsidR="00356208" w:rsidRPr="00DF1DD4" w:rsidRDefault="0053279C" w:rsidP="00DF1DD4">
      <w:pPr>
        <w:pStyle w:val="NoSpacing"/>
        <w:numPr>
          <w:ilvl w:val="0"/>
          <w:numId w:val="4"/>
        </w:numPr>
        <w:spacing w:before="240" w:after="240" w:line="480" w:lineRule="auto"/>
        <w:ind w:left="567" w:hanging="567"/>
        <w:jc w:val="both"/>
        <w:rPr>
          <w:rFonts w:ascii="Times New Roman" w:hAnsi="Times New Roman" w:cs="Times New Roman"/>
          <w:sz w:val="24"/>
          <w:szCs w:val="24"/>
        </w:rPr>
      </w:pPr>
      <w:r w:rsidRPr="00632322">
        <w:rPr>
          <w:rFonts w:ascii="Times New Roman" w:hAnsi="Times New Roman" w:cs="Times New Roman"/>
          <w:sz w:val="24"/>
          <w:szCs w:val="24"/>
        </w:rPr>
        <w:t xml:space="preserve">Lastly, the </w:t>
      </w:r>
      <w:r w:rsidR="0016644B" w:rsidRPr="00632322">
        <w:rPr>
          <w:rFonts w:ascii="Times New Roman" w:hAnsi="Times New Roman" w:cs="Times New Roman"/>
          <w:sz w:val="24"/>
          <w:szCs w:val="24"/>
        </w:rPr>
        <w:t>defence</w:t>
      </w:r>
      <w:r w:rsidRPr="00632322">
        <w:rPr>
          <w:rFonts w:ascii="Times New Roman" w:hAnsi="Times New Roman" w:cs="Times New Roman"/>
          <w:sz w:val="24"/>
          <w:szCs w:val="24"/>
        </w:rPr>
        <w:t xml:space="preserve"> called </w:t>
      </w:r>
      <w:r w:rsidR="0016644B" w:rsidRPr="00632322">
        <w:rPr>
          <w:rFonts w:ascii="Times New Roman" w:hAnsi="Times New Roman" w:cs="Times New Roman"/>
          <w:sz w:val="24"/>
          <w:szCs w:val="24"/>
        </w:rPr>
        <w:t xml:space="preserve">Abigail </w:t>
      </w:r>
      <w:proofErr w:type="spellStart"/>
      <w:r w:rsidR="0016644B" w:rsidRPr="00632322">
        <w:rPr>
          <w:rFonts w:ascii="Times New Roman" w:hAnsi="Times New Roman" w:cs="Times New Roman"/>
          <w:sz w:val="24"/>
          <w:szCs w:val="24"/>
        </w:rPr>
        <w:t>Dube</w:t>
      </w:r>
      <w:proofErr w:type="spellEnd"/>
      <w:r w:rsidR="0016644B" w:rsidRPr="00632322">
        <w:rPr>
          <w:rFonts w:ascii="Times New Roman" w:hAnsi="Times New Roman" w:cs="Times New Roman"/>
          <w:sz w:val="24"/>
          <w:szCs w:val="24"/>
        </w:rPr>
        <w:t xml:space="preserve">, who is a sister to </w:t>
      </w:r>
      <w:proofErr w:type="spellStart"/>
      <w:r w:rsidR="0016644B" w:rsidRPr="00632322">
        <w:rPr>
          <w:rFonts w:ascii="Times New Roman" w:hAnsi="Times New Roman" w:cs="Times New Roman"/>
          <w:sz w:val="24"/>
          <w:szCs w:val="24"/>
        </w:rPr>
        <w:t>Belisi’s</w:t>
      </w:r>
      <w:proofErr w:type="spellEnd"/>
      <w:r w:rsidR="0016644B" w:rsidRPr="00632322">
        <w:rPr>
          <w:rFonts w:ascii="Times New Roman" w:hAnsi="Times New Roman" w:cs="Times New Roman"/>
          <w:sz w:val="24"/>
          <w:szCs w:val="24"/>
        </w:rPr>
        <w:t xml:space="preserve"> husband.</w:t>
      </w:r>
      <w:r w:rsidR="00DF1DD4">
        <w:rPr>
          <w:rFonts w:ascii="Times New Roman" w:hAnsi="Times New Roman" w:cs="Times New Roman"/>
          <w:sz w:val="24"/>
          <w:szCs w:val="24"/>
        </w:rPr>
        <w:t xml:space="preserve"> </w:t>
      </w:r>
      <w:r w:rsidR="0016644B" w:rsidRPr="00632322">
        <w:rPr>
          <w:rFonts w:ascii="Times New Roman" w:hAnsi="Times New Roman" w:cs="Times New Roman"/>
          <w:sz w:val="24"/>
          <w:szCs w:val="24"/>
        </w:rPr>
        <w:t xml:space="preserve"> She testified that</w:t>
      </w:r>
      <w:r w:rsidR="00FC3E75" w:rsidRPr="00632322">
        <w:rPr>
          <w:rFonts w:ascii="Times New Roman" w:hAnsi="Times New Roman" w:cs="Times New Roman"/>
          <w:sz w:val="24"/>
          <w:szCs w:val="24"/>
        </w:rPr>
        <w:t xml:space="preserve"> in October 2022</w:t>
      </w:r>
      <w:r w:rsidR="0016644B" w:rsidRPr="00632322">
        <w:rPr>
          <w:rFonts w:ascii="Times New Roman" w:hAnsi="Times New Roman" w:cs="Times New Roman"/>
          <w:sz w:val="24"/>
          <w:szCs w:val="24"/>
        </w:rPr>
        <w:t xml:space="preserve"> she had found the appellant and </w:t>
      </w:r>
      <w:proofErr w:type="spellStart"/>
      <w:r w:rsidR="0016644B" w:rsidRPr="00632322">
        <w:rPr>
          <w:rFonts w:ascii="Times New Roman" w:hAnsi="Times New Roman" w:cs="Times New Roman"/>
          <w:sz w:val="24"/>
          <w:szCs w:val="24"/>
        </w:rPr>
        <w:t>Belisi</w:t>
      </w:r>
      <w:proofErr w:type="spellEnd"/>
      <w:r w:rsidR="0016644B" w:rsidRPr="00632322">
        <w:rPr>
          <w:rFonts w:ascii="Times New Roman" w:hAnsi="Times New Roman" w:cs="Times New Roman"/>
          <w:sz w:val="24"/>
          <w:szCs w:val="24"/>
        </w:rPr>
        <w:t xml:space="preserve"> in a bush having sexual interc</w:t>
      </w:r>
      <w:r w:rsidR="00FC3E75" w:rsidRPr="00632322">
        <w:rPr>
          <w:rFonts w:ascii="Times New Roman" w:hAnsi="Times New Roman" w:cs="Times New Roman"/>
          <w:sz w:val="24"/>
          <w:szCs w:val="24"/>
        </w:rPr>
        <w:t xml:space="preserve">ourse. </w:t>
      </w:r>
      <w:r w:rsidR="00DF1DD4">
        <w:rPr>
          <w:rFonts w:ascii="Times New Roman" w:hAnsi="Times New Roman" w:cs="Times New Roman"/>
          <w:sz w:val="24"/>
          <w:szCs w:val="24"/>
        </w:rPr>
        <w:t xml:space="preserve"> </w:t>
      </w:r>
      <w:r w:rsidR="00FC3E75" w:rsidRPr="00632322">
        <w:rPr>
          <w:rFonts w:ascii="Times New Roman" w:hAnsi="Times New Roman" w:cs="Times New Roman"/>
          <w:sz w:val="24"/>
          <w:szCs w:val="24"/>
        </w:rPr>
        <w:t xml:space="preserve">She further testified that she had not told her brother of the incident, but instead had </w:t>
      </w:r>
      <w:r w:rsidR="003037C2" w:rsidRPr="00632322">
        <w:rPr>
          <w:rFonts w:ascii="Times New Roman" w:hAnsi="Times New Roman" w:cs="Times New Roman"/>
          <w:sz w:val="24"/>
          <w:szCs w:val="24"/>
        </w:rPr>
        <w:t>confronted</w:t>
      </w:r>
      <w:r w:rsidR="00FC3E75" w:rsidRPr="00632322">
        <w:rPr>
          <w:rFonts w:ascii="Times New Roman" w:hAnsi="Times New Roman" w:cs="Times New Roman"/>
          <w:sz w:val="24"/>
          <w:szCs w:val="24"/>
        </w:rPr>
        <w:t xml:space="preserve"> the appellant as she felt the issue would cause problems between her brother and </w:t>
      </w:r>
      <w:proofErr w:type="spellStart"/>
      <w:r w:rsidR="00FC3E75" w:rsidRPr="00632322">
        <w:rPr>
          <w:rFonts w:ascii="Times New Roman" w:hAnsi="Times New Roman" w:cs="Times New Roman"/>
          <w:sz w:val="24"/>
          <w:szCs w:val="24"/>
        </w:rPr>
        <w:t>Belisi</w:t>
      </w:r>
      <w:proofErr w:type="spellEnd"/>
      <w:r w:rsidR="00FC3E75" w:rsidRPr="00632322">
        <w:rPr>
          <w:rFonts w:ascii="Times New Roman" w:hAnsi="Times New Roman" w:cs="Times New Roman"/>
          <w:sz w:val="24"/>
          <w:szCs w:val="24"/>
        </w:rPr>
        <w:t xml:space="preserve">. </w:t>
      </w:r>
      <w:r w:rsidR="00DF1DD4">
        <w:rPr>
          <w:rFonts w:ascii="Times New Roman" w:hAnsi="Times New Roman" w:cs="Times New Roman"/>
          <w:sz w:val="24"/>
          <w:szCs w:val="24"/>
        </w:rPr>
        <w:t xml:space="preserve"> </w:t>
      </w:r>
      <w:r w:rsidR="00FC3E75" w:rsidRPr="00632322">
        <w:rPr>
          <w:rFonts w:ascii="Times New Roman" w:hAnsi="Times New Roman" w:cs="Times New Roman"/>
          <w:sz w:val="24"/>
          <w:szCs w:val="24"/>
        </w:rPr>
        <w:t xml:space="preserve">Abigail </w:t>
      </w:r>
      <w:proofErr w:type="spellStart"/>
      <w:r w:rsidR="00FC3E75" w:rsidRPr="00632322">
        <w:rPr>
          <w:rFonts w:ascii="Times New Roman" w:hAnsi="Times New Roman" w:cs="Times New Roman"/>
          <w:sz w:val="24"/>
          <w:szCs w:val="24"/>
        </w:rPr>
        <w:t>Du</w:t>
      </w:r>
      <w:r w:rsidR="00356208" w:rsidRPr="00632322">
        <w:rPr>
          <w:rFonts w:ascii="Times New Roman" w:hAnsi="Times New Roman" w:cs="Times New Roman"/>
          <w:sz w:val="24"/>
          <w:szCs w:val="24"/>
        </w:rPr>
        <w:t>b</w:t>
      </w:r>
      <w:r w:rsidR="00FC3E75" w:rsidRPr="00632322">
        <w:rPr>
          <w:rFonts w:ascii="Times New Roman" w:hAnsi="Times New Roman" w:cs="Times New Roman"/>
          <w:sz w:val="24"/>
          <w:szCs w:val="24"/>
        </w:rPr>
        <w:t>e</w:t>
      </w:r>
      <w:proofErr w:type="spellEnd"/>
      <w:r w:rsidR="00FC3E75" w:rsidRPr="00632322">
        <w:rPr>
          <w:rFonts w:ascii="Times New Roman" w:hAnsi="Times New Roman" w:cs="Times New Roman"/>
          <w:sz w:val="24"/>
          <w:szCs w:val="24"/>
        </w:rPr>
        <w:t xml:space="preserve"> also testified that the network point was an open place with no trees or bushes.</w:t>
      </w:r>
    </w:p>
    <w:p w14:paraId="7723C1B0" w14:textId="043E6B44" w:rsidR="00FC3E75" w:rsidRPr="00632322" w:rsidRDefault="004518CD" w:rsidP="00DF1DD4">
      <w:pPr>
        <w:pStyle w:val="NoSpacing"/>
        <w:numPr>
          <w:ilvl w:val="0"/>
          <w:numId w:val="4"/>
        </w:numPr>
        <w:spacing w:before="240" w:line="480" w:lineRule="auto"/>
        <w:ind w:left="567" w:hanging="567"/>
        <w:jc w:val="both"/>
        <w:rPr>
          <w:rFonts w:ascii="Times New Roman" w:hAnsi="Times New Roman" w:cs="Times New Roman"/>
          <w:sz w:val="24"/>
          <w:szCs w:val="24"/>
        </w:rPr>
      </w:pPr>
      <w:r w:rsidRPr="00632322">
        <w:rPr>
          <w:rFonts w:ascii="Times New Roman" w:hAnsi="Times New Roman" w:cs="Times New Roman"/>
          <w:sz w:val="24"/>
          <w:szCs w:val="24"/>
        </w:rPr>
        <w:t xml:space="preserve">The trial court </w:t>
      </w:r>
      <w:r w:rsidR="007F27D2" w:rsidRPr="00632322">
        <w:rPr>
          <w:rFonts w:ascii="Times New Roman" w:hAnsi="Times New Roman" w:cs="Times New Roman"/>
          <w:sz w:val="24"/>
          <w:szCs w:val="24"/>
        </w:rPr>
        <w:t>tho</w:t>
      </w:r>
      <w:r w:rsidR="00356208" w:rsidRPr="00632322">
        <w:rPr>
          <w:rFonts w:ascii="Times New Roman" w:hAnsi="Times New Roman" w:cs="Times New Roman"/>
          <w:sz w:val="24"/>
          <w:szCs w:val="24"/>
        </w:rPr>
        <w:t>ro</w:t>
      </w:r>
      <w:r w:rsidR="007F27D2" w:rsidRPr="00632322">
        <w:rPr>
          <w:rFonts w:ascii="Times New Roman" w:hAnsi="Times New Roman" w:cs="Times New Roman"/>
          <w:sz w:val="24"/>
          <w:szCs w:val="24"/>
        </w:rPr>
        <w:t>ughly assessed the evidence including</w:t>
      </w:r>
      <w:r w:rsidRPr="00632322">
        <w:rPr>
          <w:rFonts w:ascii="Times New Roman" w:hAnsi="Times New Roman" w:cs="Times New Roman"/>
          <w:sz w:val="24"/>
          <w:szCs w:val="24"/>
        </w:rPr>
        <w:t xml:space="preserve"> the medical report, the complai</w:t>
      </w:r>
      <w:r w:rsidR="006B5511" w:rsidRPr="00632322">
        <w:rPr>
          <w:rFonts w:ascii="Times New Roman" w:hAnsi="Times New Roman" w:cs="Times New Roman"/>
          <w:sz w:val="24"/>
          <w:szCs w:val="24"/>
        </w:rPr>
        <w:t>na</w:t>
      </w:r>
      <w:r w:rsidRPr="00632322">
        <w:rPr>
          <w:rFonts w:ascii="Times New Roman" w:hAnsi="Times New Roman" w:cs="Times New Roman"/>
          <w:sz w:val="24"/>
          <w:szCs w:val="24"/>
        </w:rPr>
        <w:t>nt’s testimony and the testimon</w:t>
      </w:r>
      <w:r w:rsidR="007F27D2" w:rsidRPr="00632322">
        <w:rPr>
          <w:rFonts w:ascii="Times New Roman" w:hAnsi="Times New Roman" w:cs="Times New Roman"/>
          <w:sz w:val="24"/>
          <w:szCs w:val="24"/>
        </w:rPr>
        <w:t>ies</w:t>
      </w:r>
      <w:r w:rsidRPr="00632322">
        <w:rPr>
          <w:rFonts w:ascii="Times New Roman" w:hAnsi="Times New Roman" w:cs="Times New Roman"/>
          <w:sz w:val="24"/>
          <w:szCs w:val="24"/>
        </w:rPr>
        <w:t xml:space="preserve"> of the</w:t>
      </w:r>
      <w:r w:rsidR="007F27D2" w:rsidRPr="00632322">
        <w:rPr>
          <w:rFonts w:ascii="Times New Roman" w:hAnsi="Times New Roman" w:cs="Times New Roman"/>
          <w:sz w:val="24"/>
          <w:szCs w:val="24"/>
        </w:rPr>
        <w:t xml:space="preserve"> other</w:t>
      </w:r>
      <w:r w:rsidRPr="00632322">
        <w:rPr>
          <w:rFonts w:ascii="Times New Roman" w:hAnsi="Times New Roman" w:cs="Times New Roman"/>
          <w:sz w:val="24"/>
          <w:szCs w:val="24"/>
        </w:rPr>
        <w:t xml:space="preserve"> witnesses in reaching its verdict.</w:t>
      </w:r>
      <w:r w:rsidR="00FC3E75" w:rsidRPr="00632322">
        <w:rPr>
          <w:rFonts w:ascii="Times New Roman" w:hAnsi="Times New Roman" w:cs="Times New Roman"/>
          <w:sz w:val="24"/>
          <w:szCs w:val="24"/>
        </w:rPr>
        <w:t xml:space="preserve"> It </w:t>
      </w:r>
      <w:r w:rsidRPr="00632322">
        <w:rPr>
          <w:rFonts w:ascii="Times New Roman" w:hAnsi="Times New Roman" w:cs="Times New Roman"/>
          <w:sz w:val="24"/>
          <w:szCs w:val="24"/>
        </w:rPr>
        <w:t xml:space="preserve">made a finding </w:t>
      </w:r>
      <w:r w:rsidR="00FC3E75" w:rsidRPr="00632322">
        <w:rPr>
          <w:rFonts w:ascii="Times New Roman" w:hAnsi="Times New Roman" w:cs="Times New Roman"/>
          <w:sz w:val="24"/>
          <w:szCs w:val="24"/>
        </w:rPr>
        <w:t xml:space="preserve">that from the evidence of the complainant, although she mixed up dates of when the rape incident occurred, she was a credible witness as she was able to show that the incident occurred in December 2022. </w:t>
      </w:r>
      <w:r w:rsidR="00DF1DD4">
        <w:rPr>
          <w:rFonts w:ascii="Times New Roman" w:hAnsi="Times New Roman" w:cs="Times New Roman"/>
          <w:sz w:val="24"/>
          <w:szCs w:val="24"/>
        </w:rPr>
        <w:t xml:space="preserve"> </w:t>
      </w:r>
      <w:r w:rsidR="00FC3E75" w:rsidRPr="00632322">
        <w:rPr>
          <w:rFonts w:ascii="Times New Roman" w:hAnsi="Times New Roman" w:cs="Times New Roman"/>
          <w:sz w:val="24"/>
          <w:szCs w:val="24"/>
        </w:rPr>
        <w:t xml:space="preserve">The court also noted that she was able to positively state </w:t>
      </w:r>
      <w:r w:rsidR="006B5511" w:rsidRPr="00632322">
        <w:rPr>
          <w:rFonts w:ascii="Times New Roman" w:hAnsi="Times New Roman" w:cs="Times New Roman"/>
          <w:sz w:val="24"/>
          <w:szCs w:val="24"/>
        </w:rPr>
        <w:t xml:space="preserve">that </w:t>
      </w:r>
      <w:r w:rsidR="00FC3E75" w:rsidRPr="00632322">
        <w:rPr>
          <w:rFonts w:ascii="Times New Roman" w:hAnsi="Times New Roman" w:cs="Times New Roman"/>
          <w:sz w:val="24"/>
          <w:szCs w:val="24"/>
        </w:rPr>
        <w:t>she was sexually assaulted by t</w:t>
      </w:r>
      <w:r w:rsidR="00DF1DD4">
        <w:rPr>
          <w:rFonts w:ascii="Times New Roman" w:hAnsi="Times New Roman" w:cs="Times New Roman"/>
          <w:sz w:val="24"/>
          <w:szCs w:val="24"/>
        </w:rPr>
        <w:t xml:space="preserve">he appellant and Innocent </w:t>
      </w:r>
      <w:proofErr w:type="spellStart"/>
      <w:r w:rsidR="00DF1DD4">
        <w:rPr>
          <w:rFonts w:ascii="Times New Roman" w:hAnsi="Times New Roman" w:cs="Times New Roman"/>
          <w:sz w:val="24"/>
          <w:szCs w:val="24"/>
        </w:rPr>
        <w:t>Dube</w:t>
      </w:r>
      <w:proofErr w:type="spellEnd"/>
      <w:r w:rsidR="00DF1DD4">
        <w:rPr>
          <w:rFonts w:ascii="Times New Roman" w:hAnsi="Times New Roman" w:cs="Times New Roman"/>
          <w:sz w:val="24"/>
          <w:szCs w:val="24"/>
        </w:rPr>
        <w:t xml:space="preserve">.  </w:t>
      </w:r>
      <w:r w:rsidR="002A7FC3" w:rsidRPr="00632322">
        <w:rPr>
          <w:rFonts w:ascii="Times New Roman" w:hAnsi="Times New Roman" w:cs="Times New Roman"/>
          <w:sz w:val="24"/>
          <w:szCs w:val="24"/>
        </w:rPr>
        <w:t>The court</w:t>
      </w:r>
      <w:r w:rsidR="00EB7C69" w:rsidRPr="00632322">
        <w:rPr>
          <w:rFonts w:ascii="Times New Roman" w:hAnsi="Times New Roman" w:cs="Times New Roman"/>
          <w:sz w:val="24"/>
          <w:szCs w:val="24"/>
        </w:rPr>
        <w:t xml:space="preserve"> initially warned itself against the dangers of the evidence of young children.</w:t>
      </w:r>
      <w:r w:rsidR="002A7FC3" w:rsidRPr="00632322">
        <w:rPr>
          <w:rFonts w:ascii="Times New Roman" w:hAnsi="Times New Roman" w:cs="Times New Roman"/>
          <w:sz w:val="24"/>
          <w:szCs w:val="24"/>
        </w:rPr>
        <w:t xml:space="preserve"> </w:t>
      </w:r>
      <w:r w:rsidR="00DF1DD4">
        <w:rPr>
          <w:rFonts w:ascii="Times New Roman" w:hAnsi="Times New Roman" w:cs="Times New Roman"/>
          <w:sz w:val="24"/>
          <w:szCs w:val="24"/>
        </w:rPr>
        <w:t xml:space="preserve"> </w:t>
      </w:r>
      <w:r w:rsidR="00EB7C69" w:rsidRPr="00632322">
        <w:rPr>
          <w:rFonts w:ascii="Times New Roman" w:hAnsi="Times New Roman" w:cs="Times New Roman"/>
          <w:sz w:val="24"/>
          <w:szCs w:val="24"/>
        </w:rPr>
        <w:t>Having thus cautioned itself</w:t>
      </w:r>
      <w:r w:rsidR="00356208" w:rsidRPr="00632322">
        <w:rPr>
          <w:rFonts w:ascii="Times New Roman" w:hAnsi="Times New Roman" w:cs="Times New Roman"/>
          <w:sz w:val="24"/>
          <w:szCs w:val="24"/>
        </w:rPr>
        <w:t>,</w:t>
      </w:r>
      <w:r w:rsidR="00EB7C69" w:rsidRPr="00632322">
        <w:rPr>
          <w:rFonts w:ascii="Times New Roman" w:hAnsi="Times New Roman" w:cs="Times New Roman"/>
          <w:sz w:val="24"/>
          <w:szCs w:val="24"/>
        </w:rPr>
        <w:t xml:space="preserve"> the court </w:t>
      </w:r>
      <w:r w:rsidR="002A7FC3" w:rsidRPr="00632322">
        <w:rPr>
          <w:rFonts w:ascii="Times New Roman" w:hAnsi="Times New Roman" w:cs="Times New Roman"/>
          <w:sz w:val="24"/>
          <w:szCs w:val="24"/>
        </w:rPr>
        <w:t xml:space="preserve">found that there was no reason why it could doubt the evidence of the complainant. </w:t>
      </w:r>
    </w:p>
    <w:p w14:paraId="3EB3F181" w14:textId="77777777" w:rsidR="00517379" w:rsidRPr="00632322" w:rsidRDefault="00517379" w:rsidP="00632322">
      <w:pPr>
        <w:pStyle w:val="NoSpacing"/>
        <w:spacing w:before="240" w:line="480" w:lineRule="auto"/>
        <w:ind w:left="360"/>
        <w:jc w:val="both"/>
        <w:rPr>
          <w:rFonts w:ascii="Times New Roman" w:hAnsi="Times New Roman" w:cs="Times New Roman"/>
          <w:sz w:val="24"/>
          <w:szCs w:val="24"/>
        </w:rPr>
      </w:pPr>
    </w:p>
    <w:p w14:paraId="180A839E" w14:textId="0D9A3044" w:rsidR="00517379" w:rsidRPr="006C3057" w:rsidRDefault="002A7FC3" w:rsidP="006C3057">
      <w:pPr>
        <w:pStyle w:val="NoSpacing"/>
        <w:numPr>
          <w:ilvl w:val="0"/>
          <w:numId w:val="4"/>
        </w:numPr>
        <w:spacing w:before="240" w:line="480" w:lineRule="auto"/>
        <w:ind w:left="567" w:hanging="567"/>
        <w:jc w:val="both"/>
        <w:rPr>
          <w:rFonts w:ascii="Times New Roman" w:hAnsi="Times New Roman" w:cs="Times New Roman"/>
          <w:sz w:val="24"/>
          <w:szCs w:val="24"/>
        </w:rPr>
      </w:pPr>
      <w:r w:rsidRPr="00632322">
        <w:rPr>
          <w:rFonts w:ascii="Times New Roman" w:hAnsi="Times New Roman" w:cs="Times New Roman"/>
          <w:sz w:val="24"/>
          <w:szCs w:val="24"/>
        </w:rPr>
        <w:lastRenderedPageBreak/>
        <w:t xml:space="preserve">The trial court refused </w:t>
      </w:r>
      <w:r w:rsidR="0041008C" w:rsidRPr="00632322">
        <w:rPr>
          <w:rFonts w:ascii="Times New Roman" w:hAnsi="Times New Roman" w:cs="Times New Roman"/>
          <w:sz w:val="24"/>
          <w:szCs w:val="24"/>
        </w:rPr>
        <w:t>to</w:t>
      </w:r>
      <w:r w:rsidRPr="00632322">
        <w:rPr>
          <w:rFonts w:ascii="Times New Roman" w:hAnsi="Times New Roman" w:cs="Times New Roman"/>
          <w:sz w:val="24"/>
          <w:szCs w:val="24"/>
        </w:rPr>
        <w:t xml:space="preserve"> accept the suggestion by the appellant that the rape incident could not have occurred at the network point as </w:t>
      </w:r>
      <w:r w:rsidR="000D45E9" w:rsidRPr="00632322">
        <w:rPr>
          <w:rFonts w:ascii="Times New Roman" w:hAnsi="Times New Roman" w:cs="Times New Roman"/>
          <w:sz w:val="24"/>
          <w:szCs w:val="24"/>
        </w:rPr>
        <w:t xml:space="preserve">it </w:t>
      </w:r>
      <w:r w:rsidR="00356208" w:rsidRPr="00632322">
        <w:rPr>
          <w:rFonts w:ascii="Times New Roman" w:hAnsi="Times New Roman" w:cs="Times New Roman"/>
          <w:sz w:val="24"/>
          <w:szCs w:val="24"/>
        </w:rPr>
        <w:t>was an</w:t>
      </w:r>
      <w:r w:rsidRPr="00632322">
        <w:rPr>
          <w:rFonts w:ascii="Times New Roman" w:hAnsi="Times New Roman" w:cs="Times New Roman"/>
          <w:sz w:val="24"/>
          <w:szCs w:val="24"/>
        </w:rPr>
        <w:t xml:space="preserve"> open space </w:t>
      </w:r>
      <w:r w:rsidR="00B7064A" w:rsidRPr="00632322">
        <w:rPr>
          <w:rFonts w:ascii="Times New Roman" w:hAnsi="Times New Roman" w:cs="Times New Roman"/>
          <w:sz w:val="24"/>
          <w:szCs w:val="24"/>
        </w:rPr>
        <w:t>frequented by the public</w:t>
      </w:r>
      <w:r w:rsidR="00DF1DD4">
        <w:rPr>
          <w:rFonts w:ascii="Times New Roman" w:hAnsi="Times New Roman" w:cs="Times New Roman"/>
          <w:sz w:val="24"/>
          <w:szCs w:val="24"/>
        </w:rPr>
        <w:t xml:space="preserve">.  </w:t>
      </w:r>
      <w:r w:rsidRPr="00632322">
        <w:rPr>
          <w:rFonts w:ascii="Times New Roman" w:hAnsi="Times New Roman" w:cs="Times New Roman"/>
          <w:sz w:val="24"/>
          <w:szCs w:val="24"/>
        </w:rPr>
        <w:t>The court found that the complainant had testified that the network area has a bush and that this position had been confirmed by the appellant’s own witness</w:t>
      </w:r>
      <w:r w:rsidR="00C029A1" w:rsidRPr="00632322">
        <w:rPr>
          <w:rFonts w:ascii="Times New Roman" w:hAnsi="Times New Roman" w:cs="Times New Roman"/>
          <w:sz w:val="24"/>
          <w:szCs w:val="24"/>
        </w:rPr>
        <w:t>,</w:t>
      </w:r>
      <w:r w:rsidRPr="00632322">
        <w:rPr>
          <w:rFonts w:ascii="Times New Roman" w:hAnsi="Times New Roman" w:cs="Times New Roman"/>
          <w:sz w:val="24"/>
          <w:szCs w:val="24"/>
        </w:rPr>
        <w:t xml:space="preserve"> </w:t>
      </w:r>
      <w:proofErr w:type="spellStart"/>
      <w:r w:rsidRPr="00632322">
        <w:rPr>
          <w:rFonts w:ascii="Times New Roman" w:hAnsi="Times New Roman" w:cs="Times New Roman"/>
          <w:sz w:val="24"/>
          <w:szCs w:val="24"/>
        </w:rPr>
        <w:t>Lungani</w:t>
      </w:r>
      <w:proofErr w:type="spellEnd"/>
      <w:r w:rsidRPr="00632322">
        <w:rPr>
          <w:rFonts w:ascii="Times New Roman" w:hAnsi="Times New Roman" w:cs="Times New Roman"/>
          <w:sz w:val="24"/>
          <w:szCs w:val="24"/>
        </w:rPr>
        <w:t xml:space="preserve"> </w:t>
      </w:r>
      <w:proofErr w:type="spellStart"/>
      <w:r w:rsidRPr="00632322">
        <w:rPr>
          <w:rFonts w:ascii="Times New Roman" w:hAnsi="Times New Roman" w:cs="Times New Roman"/>
          <w:sz w:val="24"/>
          <w:szCs w:val="24"/>
        </w:rPr>
        <w:t>Hadebe</w:t>
      </w:r>
      <w:proofErr w:type="spellEnd"/>
      <w:r w:rsidRPr="00632322">
        <w:rPr>
          <w:rFonts w:ascii="Times New Roman" w:hAnsi="Times New Roman" w:cs="Times New Roman"/>
          <w:sz w:val="24"/>
          <w:szCs w:val="24"/>
        </w:rPr>
        <w:t xml:space="preserve">. </w:t>
      </w:r>
      <w:r w:rsidR="00DF1DD4">
        <w:rPr>
          <w:rFonts w:ascii="Times New Roman" w:hAnsi="Times New Roman" w:cs="Times New Roman"/>
          <w:sz w:val="24"/>
          <w:szCs w:val="24"/>
        </w:rPr>
        <w:t xml:space="preserve"> </w:t>
      </w:r>
      <w:r w:rsidRPr="00632322">
        <w:rPr>
          <w:rFonts w:ascii="Times New Roman" w:hAnsi="Times New Roman" w:cs="Times New Roman"/>
          <w:sz w:val="24"/>
          <w:szCs w:val="24"/>
        </w:rPr>
        <w:t xml:space="preserve">The court also dismissed the appellant’s argument that the complainant had been </w:t>
      </w:r>
      <w:r w:rsidR="00C029A1" w:rsidRPr="00632322">
        <w:rPr>
          <w:rFonts w:ascii="Times New Roman" w:hAnsi="Times New Roman" w:cs="Times New Roman"/>
          <w:sz w:val="24"/>
          <w:szCs w:val="24"/>
        </w:rPr>
        <w:t>influenced</w:t>
      </w:r>
      <w:r w:rsidRPr="00632322">
        <w:rPr>
          <w:rFonts w:ascii="Times New Roman" w:hAnsi="Times New Roman" w:cs="Times New Roman"/>
          <w:sz w:val="24"/>
          <w:szCs w:val="24"/>
        </w:rPr>
        <w:t xml:space="preserve"> by the aunt to make </w:t>
      </w:r>
      <w:r w:rsidR="00C029A1" w:rsidRPr="00632322">
        <w:rPr>
          <w:rFonts w:ascii="Times New Roman" w:hAnsi="Times New Roman" w:cs="Times New Roman"/>
          <w:sz w:val="24"/>
          <w:szCs w:val="24"/>
        </w:rPr>
        <w:t>a false</w:t>
      </w:r>
      <w:r w:rsidRPr="00632322">
        <w:rPr>
          <w:rFonts w:ascii="Times New Roman" w:hAnsi="Times New Roman" w:cs="Times New Roman"/>
          <w:sz w:val="24"/>
          <w:szCs w:val="24"/>
        </w:rPr>
        <w:t xml:space="preserve"> rape report, because the said aunt was bitter</w:t>
      </w:r>
      <w:r w:rsidR="00C029A1" w:rsidRPr="00632322">
        <w:rPr>
          <w:rFonts w:ascii="Times New Roman" w:hAnsi="Times New Roman" w:cs="Times New Roman"/>
          <w:sz w:val="24"/>
          <w:szCs w:val="24"/>
        </w:rPr>
        <w:t xml:space="preserve"> as a jilted lover</w:t>
      </w:r>
      <w:r w:rsidRPr="00632322">
        <w:rPr>
          <w:rFonts w:ascii="Times New Roman" w:hAnsi="Times New Roman" w:cs="Times New Roman"/>
          <w:sz w:val="24"/>
          <w:szCs w:val="24"/>
        </w:rPr>
        <w:t xml:space="preserve">. </w:t>
      </w:r>
      <w:r w:rsidR="00DF1DD4">
        <w:rPr>
          <w:rFonts w:ascii="Times New Roman" w:hAnsi="Times New Roman" w:cs="Times New Roman"/>
          <w:sz w:val="24"/>
          <w:szCs w:val="24"/>
        </w:rPr>
        <w:t xml:space="preserve"> </w:t>
      </w:r>
      <w:r w:rsidRPr="00632322">
        <w:rPr>
          <w:rFonts w:ascii="Times New Roman" w:hAnsi="Times New Roman" w:cs="Times New Roman"/>
          <w:sz w:val="24"/>
          <w:szCs w:val="24"/>
        </w:rPr>
        <w:t>The court dis</w:t>
      </w:r>
      <w:r w:rsidR="00C029A1" w:rsidRPr="00632322">
        <w:rPr>
          <w:rFonts w:ascii="Times New Roman" w:hAnsi="Times New Roman" w:cs="Times New Roman"/>
          <w:sz w:val="24"/>
          <w:szCs w:val="24"/>
        </w:rPr>
        <w:t>credited</w:t>
      </w:r>
      <w:r w:rsidRPr="00632322">
        <w:rPr>
          <w:rFonts w:ascii="Times New Roman" w:hAnsi="Times New Roman" w:cs="Times New Roman"/>
          <w:sz w:val="24"/>
          <w:szCs w:val="24"/>
        </w:rPr>
        <w:t xml:space="preserve"> the evidence of Abigail </w:t>
      </w:r>
      <w:proofErr w:type="spellStart"/>
      <w:r w:rsidRPr="00632322">
        <w:rPr>
          <w:rFonts w:ascii="Times New Roman" w:hAnsi="Times New Roman" w:cs="Times New Roman"/>
          <w:sz w:val="24"/>
          <w:szCs w:val="24"/>
        </w:rPr>
        <w:t>Dube</w:t>
      </w:r>
      <w:proofErr w:type="spellEnd"/>
      <w:r w:rsidRPr="00632322">
        <w:rPr>
          <w:rFonts w:ascii="Times New Roman" w:hAnsi="Times New Roman" w:cs="Times New Roman"/>
          <w:sz w:val="24"/>
          <w:szCs w:val="24"/>
        </w:rPr>
        <w:t xml:space="preserve"> that she had found the appellant and </w:t>
      </w:r>
      <w:proofErr w:type="spellStart"/>
      <w:r w:rsidRPr="00632322">
        <w:rPr>
          <w:rFonts w:ascii="Times New Roman" w:hAnsi="Times New Roman" w:cs="Times New Roman"/>
          <w:sz w:val="24"/>
          <w:szCs w:val="24"/>
        </w:rPr>
        <w:t>Belisi</w:t>
      </w:r>
      <w:proofErr w:type="spellEnd"/>
      <w:r w:rsidRPr="00632322">
        <w:rPr>
          <w:rFonts w:ascii="Times New Roman" w:hAnsi="Times New Roman" w:cs="Times New Roman"/>
          <w:sz w:val="24"/>
          <w:szCs w:val="24"/>
        </w:rPr>
        <w:t xml:space="preserve"> having </w:t>
      </w:r>
      <w:r w:rsidR="00EB5C93" w:rsidRPr="00632322">
        <w:rPr>
          <w:rFonts w:ascii="Times New Roman" w:hAnsi="Times New Roman" w:cs="Times New Roman"/>
          <w:sz w:val="24"/>
          <w:szCs w:val="24"/>
        </w:rPr>
        <w:t>sexual</w:t>
      </w:r>
      <w:r w:rsidRPr="00632322">
        <w:rPr>
          <w:rFonts w:ascii="Times New Roman" w:hAnsi="Times New Roman" w:cs="Times New Roman"/>
          <w:sz w:val="24"/>
          <w:szCs w:val="24"/>
        </w:rPr>
        <w:t xml:space="preserve"> intercourse </w:t>
      </w:r>
      <w:r w:rsidR="00EB5C93" w:rsidRPr="00632322">
        <w:rPr>
          <w:rFonts w:ascii="Times New Roman" w:hAnsi="Times New Roman" w:cs="Times New Roman"/>
          <w:sz w:val="24"/>
          <w:szCs w:val="24"/>
        </w:rPr>
        <w:t>in the bush</w:t>
      </w:r>
      <w:r w:rsidR="00C029A1" w:rsidRPr="00632322">
        <w:rPr>
          <w:rFonts w:ascii="Times New Roman" w:hAnsi="Times New Roman" w:cs="Times New Roman"/>
          <w:sz w:val="24"/>
          <w:szCs w:val="24"/>
        </w:rPr>
        <w:t xml:space="preserve"> noting</w:t>
      </w:r>
      <w:r w:rsidR="006B5511" w:rsidRPr="00632322">
        <w:rPr>
          <w:rFonts w:ascii="Times New Roman" w:hAnsi="Times New Roman" w:cs="Times New Roman"/>
          <w:sz w:val="24"/>
          <w:szCs w:val="24"/>
        </w:rPr>
        <w:t xml:space="preserve"> that </w:t>
      </w:r>
      <w:r w:rsidR="00EB5C93" w:rsidRPr="00632322">
        <w:rPr>
          <w:rFonts w:ascii="Times New Roman" w:hAnsi="Times New Roman" w:cs="Times New Roman"/>
          <w:sz w:val="24"/>
          <w:szCs w:val="24"/>
        </w:rPr>
        <w:t>the evidence of the existence of an adulterous affair between the two was unsubstantiated</w:t>
      </w:r>
      <w:r w:rsidR="006B5511" w:rsidRPr="00632322">
        <w:rPr>
          <w:rFonts w:ascii="Times New Roman" w:hAnsi="Times New Roman" w:cs="Times New Roman"/>
          <w:sz w:val="24"/>
          <w:szCs w:val="24"/>
        </w:rPr>
        <w:t xml:space="preserve"> and that in any event she had not reported the incident to </w:t>
      </w:r>
      <w:proofErr w:type="spellStart"/>
      <w:r w:rsidR="006B5511" w:rsidRPr="00632322">
        <w:rPr>
          <w:rFonts w:ascii="Times New Roman" w:hAnsi="Times New Roman" w:cs="Times New Roman"/>
          <w:sz w:val="24"/>
          <w:szCs w:val="24"/>
        </w:rPr>
        <w:t>Belisi’s</w:t>
      </w:r>
      <w:proofErr w:type="spellEnd"/>
      <w:r w:rsidR="006B5511" w:rsidRPr="00632322">
        <w:rPr>
          <w:rFonts w:ascii="Times New Roman" w:hAnsi="Times New Roman" w:cs="Times New Roman"/>
          <w:sz w:val="24"/>
          <w:szCs w:val="24"/>
        </w:rPr>
        <w:t xml:space="preserve"> </w:t>
      </w:r>
      <w:r w:rsidR="00356208" w:rsidRPr="00632322">
        <w:rPr>
          <w:rFonts w:ascii="Times New Roman" w:hAnsi="Times New Roman" w:cs="Times New Roman"/>
          <w:sz w:val="24"/>
          <w:szCs w:val="24"/>
        </w:rPr>
        <w:t>husband indicating</w:t>
      </w:r>
      <w:r w:rsidR="006B5511" w:rsidRPr="00632322">
        <w:rPr>
          <w:rFonts w:ascii="Times New Roman" w:hAnsi="Times New Roman" w:cs="Times New Roman"/>
          <w:sz w:val="24"/>
          <w:szCs w:val="24"/>
        </w:rPr>
        <w:t xml:space="preserve"> </w:t>
      </w:r>
      <w:r w:rsidR="000D45E9" w:rsidRPr="00632322">
        <w:rPr>
          <w:rFonts w:ascii="Times New Roman" w:hAnsi="Times New Roman" w:cs="Times New Roman"/>
          <w:sz w:val="24"/>
          <w:szCs w:val="24"/>
        </w:rPr>
        <w:t xml:space="preserve">that </w:t>
      </w:r>
      <w:r w:rsidR="006B5511" w:rsidRPr="00632322">
        <w:rPr>
          <w:rFonts w:ascii="Times New Roman" w:hAnsi="Times New Roman" w:cs="Times New Roman"/>
          <w:sz w:val="24"/>
          <w:szCs w:val="24"/>
        </w:rPr>
        <w:t xml:space="preserve">it was a fabrication. </w:t>
      </w:r>
    </w:p>
    <w:p w14:paraId="154FF363" w14:textId="5989D1E7" w:rsidR="002A7FC3" w:rsidRDefault="00EB5C93" w:rsidP="006C3057">
      <w:pPr>
        <w:pStyle w:val="NoSpacing"/>
        <w:numPr>
          <w:ilvl w:val="0"/>
          <w:numId w:val="4"/>
        </w:numPr>
        <w:spacing w:before="240" w:line="480" w:lineRule="auto"/>
        <w:ind w:left="567" w:hanging="567"/>
        <w:jc w:val="both"/>
        <w:rPr>
          <w:rFonts w:ascii="Times New Roman" w:hAnsi="Times New Roman" w:cs="Times New Roman"/>
          <w:sz w:val="24"/>
          <w:szCs w:val="24"/>
        </w:rPr>
      </w:pPr>
      <w:r w:rsidRPr="00632322">
        <w:rPr>
          <w:rFonts w:ascii="Times New Roman" w:hAnsi="Times New Roman" w:cs="Times New Roman"/>
          <w:sz w:val="24"/>
          <w:szCs w:val="24"/>
        </w:rPr>
        <w:t xml:space="preserve">With regards to the allegation advanced by the appellant that the complainant had been raped by Phillip, </w:t>
      </w:r>
      <w:proofErr w:type="spellStart"/>
      <w:r w:rsidRPr="00632322">
        <w:rPr>
          <w:rFonts w:ascii="Times New Roman" w:hAnsi="Times New Roman" w:cs="Times New Roman"/>
          <w:sz w:val="24"/>
          <w:szCs w:val="24"/>
        </w:rPr>
        <w:t>Belisi’s</w:t>
      </w:r>
      <w:proofErr w:type="spellEnd"/>
      <w:r w:rsidRPr="00632322">
        <w:rPr>
          <w:rFonts w:ascii="Times New Roman" w:hAnsi="Times New Roman" w:cs="Times New Roman"/>
          <w:sz w:val="24"/>
          <w:szCs w:val="24"/>
        </w:rPr>
        <w:t xml:space="preserve"> son, the court noted the complainant had not at any time pointed to him as being the perpetrator of the rape. Also, the defen</w:t>
      </w:r>
      <w:r w:rsidR="00541BFE" w:rsidRPr="00632322">
        <w:rPr>
          <w:rFonts w:ascii="Times New Roman" w:hAnsi="Times New Roman" w:cs="Times New Roman"/>
          <w:sz w:val="24"/>
          <w:szCs w:val="24"/>
        </w:rPr>
        <w:t>c</w:t>
      </w:r>
      <w:r w:rsidRPr="00632322">
        <w:rPr>
          <w:rFonts w:ascii="Times New Roman" w:hAnsi="Times New Roman" w:cs="Times New Roman"/>
          <w:sz w:val="24"/>
          <w:szCs w:val="24"/>
        </w:rPr>
        <w:t>e witnesses could not</w:t>
      </w:r>
      <w:r w:rsidR="007C6C51" w:rsidRPr="00632322">
        <w:rPr>
          <w:rFonts w:ascii="Times New Roman" w:hAnsi="Times New Roman" w:cs="Times New Roman"/>
          <w:sz w:val="24"/>
          <w:szCs w:val="24"/>
        </w:rPr>
        <w:t xml:space="preserve"> substantiate those allegations even though they vaguely suggested </w:t>
      </w:r>
      <w:r w:rsidR="00356208" w:rsidRPr="00632322">
        <w:rPr>
          <w:rFonts w:ascii="Times New Roman" w:hAnsi="Times New Roman" w:cs="Times New Roman"/>
          <w:sz w:val="24"/>
          <w:szCs w:val="24"/>
        </w:rPr>
        <w:t>that Phillip</w:t>
      </w:r>
      <w:r w:rsidR="007C6C51" w:rsidRPr="00632322">
        <w:rPr>
          <w:rFonts w:ascii="Times New Roman" w:hAnsi="Times New Roman" w:cs="Times New Roman"/>
          <w:sz w:val="24"/>
          <w:szCs w:val="24"/>
        </w:rPr>
        <w:t xml:space="preserve"> had been</w:t>
      </w:r>
      <w:r w:rsidRPr="00632322">
        <w:rPr>
          <w:rFonts w:ascii="Times New Roman" w:hAnsi="Times New Roman" w:cs="Times New Roman"/>
          <w:sz w:val="24"/>
          <w:szCs w:val="24"/>
        </w:rPr>
        <w:t xml:space="preserve"> at the homestead at the</w:t>
      </w:r>
      <w:r w:rsidR="007C6C51" w:rsidRPr="00632322">
        <w:rPr>
          <w:rFonts w:ascii="Times New Roman" w:hAnsi="Times New Roman" w:cs="Times New Roman"/>
          <w:sz w:val="24"/>
          <w:szCs w:val="24"/>
        </w:rPr>
        <w:t xml:space="preserve"> material</w:t>
      </w:r>
      <w:r w:rsidRPr="00632322">
        <w:rPr>
          <w:rFonts w:ascii="Times New Roman" w:hAnsi="Times New Roman" w:cs="Times New Roman"/>
          <w:sz w:val="24"/>
          <w:szCs w:val="24"/>
        </w:rPr>
        <w:t xml:space="preserve"> time. </w:t>
      </w:r>
      <w:r w:rsidR="006C3057">
        <w:rPr>
          <w:rFonts w:ascii="Times New Roman" w:hAnsi="Times New Roman" w:cs="Times New Roman"/>
          <w:sz w:val="24"/>
          <w:szCs w:val="24"/>
        </w:rPr>
        <w:t xml:space="preserve"> </w:t>
      </w:r>
      <w:r w:rsidRPr="00632322">
        <w:rPr>
          <w:rFonts w:ascii="Times New Roman" w:hAnsi="Times New Roman" w:cs="Times New Roman"/>
          <w:sz w:val="24"/>
          <w:szCs w:val="24"/>
        </w:rPr>
        <w:t>The court thus disbelieved the version</w:t>
      </w:r>
      <w:r w:rsidR="00B7064A" w:rsidRPr="00632322">
        <w:rPr>
          <w:rFonts w:ascii="Times New Roman" w:hAnsi="Times New Roman" w:cs="Times New Roman"/>
          <w:sz w:val="24"/>
          <w:szCs w:val="24"/>
        </w:rPr>
        <w:t>s</w:t>
      </w:r>
      <w:r w:rsidRPr="00632322">
        <w:rPr>
          <w:rFonts w:ascii="Times New Roman" w:hAnsi="Times New Roman" w:cs="Times New Roman"/>
          <w:sz w:val="24"/>
          <w:szCs w:val="24"/>
        </w:rPr>
        <w:t xml:space="preserve"> given by the appellant and found him guilty of rape. The court sentenced him to 15 years imprisonment. </w:t>
      </w:r>
    </w:p>
    <w:p w14:paraId="174673F8" w14:textId="77777777" w:rsidR="006C3057" w:rsidRPr="00632322" w:rsidRDefault="006C3057" w:rsidP="006C3057">
      <w:pPr>
        <w:pStyle w:val="NoSpacing"/>
        <w:ind w:left="567"/>
        <w:jc w:val="both"/>
        <w:rPr>
          <w:rFonts w:ascii="Times New Roman" w:hAnsi="Times New Roman" w:cs="Times New Roman"/>
          <w:sz w:val="24"/>
          <w:szCs w:val="24"/>
        </w:rPr>
      </w:pPr>
    </w:p>
    <w:p w14:paraId="66329528" w14:textId="77777777" w:rsidR="006C3057" w:rsidRDefault="00EB5C93" w:rsidP="006C3057">
      <w:pPr>
        <w:pStyle w:val="NoSpacing"/>
        <w:spacing w:line="480" w:lineRule="auto"/>
        <w:jc w:val="both"/>
        <w:rPr>
          <w:rFonts w:ascii="Times New Roman" w:hAnsi="Times New Roman" w:cs="Times New Roman"/>
          <w:b/>
          <w:bCs/>
          <w:i/>
          <w:iCs/>
          <w:sz w:val="24"/>
          <w:szCs w:val="24"/>
          <w:u w:val="single"/>
        </w:rPr>
      </w:pPr>
      <w:r w:rsidRPr="006C3057">
        <w:rPr>
          <w:rFonts w:ascii="Times New Roman" w:hAnsi="Times New Roman" w:cs="Times New Roman"/>
          <w:b/>
          <w:bCs/>
          <w:sz w:val="24"/>
          <w:szCs w:val="24"/>
          <w:u w:val="single"/>
        </w:rPr>
        <w:t xml:space="preserve">PROCEEDINGS BEFORE THE COURT </w:t>
      </w:r>
      <w:r w:rsidRPr="006C3057">
        <w:rPr>
          <w:rFonts w:ascii="Times New Roman" w:hAnsi="Times New Roman" w:cs="Times New Roman"/>
          <w:b/>
          <w:bCs/>
          <w:i/>
          <w:iCs/>
          <w:sz w:val="24"/>
          <w:szCs w:val="24"/>
          <w:u w:val="single"/>
        </w:rPr>
        <w:t>A QUO</w:t>
      </w:r>
    </w:p>
    <w:p w14:paraId="07291BB9" w14:textId="5F91F20E" w:rsidR="00517379" w:rsidRPr="006C3057" w:rsidRDefault="006C3057" w:rsidP="006C3057">
      <w:pPr>
        <w:pStyle w:val="NoSpacing"/>
        <w:spacing w:line="480" w:lineRule="auto"/>
        <w:ind w:left="567" w:hanging="567"/>
        <w:jc w:val="both"/>
        <w:rPr>
          <w:rFonts w:ascii="Times New Roman" w:hAnsi="Times New Roman" w:cs="Times New Roman"/>
          <w:b/>
          <w:bCs/>
          <w:i/>
          <w:iCs/>
          <w:sz w:val="24"/>
          <w:szCs w:val="24"/>
          <w:u w:val="single"/>
        </w:rPr>
      </w:pPr>
      <w:r w:rsidRPr="006C3057">
        <w:rPr>
          <w:rFonts w:ascii="Times New Roman" w:hAnsi="Times New Roman" w:cs="Times New Roman"/>
          <w:bCs/>
          <w:iCs/>
          <w:sz w:val="24"/>
          <w:szCs w:val="24"/>
        </w:rPr>
        <w:t>[13]</w:t>
      </w:r>
      <w:r w:rsidRPr="006C3057">
        <w:rPr>
          <w:rFonts w:ascii="Times New Roman" w:hAnsi="Times New Roman" w:cs="Times New Roman"/>
          <w:b/>
          <w:bCs/>
          <w:i/>
          <w:iCs/>
          <w:sz w:val="24"/>
          <w:szCs w:val="24"/>
        </w:rPr>
        <w:t xml:space="preserve"> </w:t>
      </w:r>
      <w:r w:rsidRPr="006C3057">
        <w:rPr>
          <w:rFonts w:ascii="Times New Roman" w:hAnsi="Times New Roman" w:cs="Times New Roman"/>
          <w:bCs/>
          <w:iCs/>
          <w:sz w:val="24"/>
          <w:szCs w:val="24"/>
        </w:rPr>
        <w:t>Aggrieved</w:t>
      </w:r>
      <w:r w:rsidR="004518CD" w:rsidRPr="006C3057">
        <w:rPr>
          <w:rFonts w:ascii="Times New Roman" w:hAnsi="Times New Roman" w:cs="Times New Roman"/>
          <w:sz w:val="24"/>
          <w:szCs w:val="24"/>
        </w:rPr>
        <w:t xml:space="preserve"> </w:t>
      </w:r>
      <w:r w:rsidR="004518CD" w:rsidRPr="00632322">
        <w:rPr>
          <w:rFonts w:ascii="Times New Roman" w:hAnsi="Times New Roman" w:cs="Times New Roman"/>
          <w:sz w:val="24"/>
          <w:szCs w:val="24"/>
        </w:rPr>
        <w:t xml:space="preserve">by the decision of the trial court, the appellant appealed </w:t>
      </w:r>
      <w:r w:rsidR="00F156DE" w:rsidRPr="00632322">
        <w:rPr>
          <w:rFonts w:ascii="Times New Roman" w:hAnsi="Times New Roman" w:cs="Times New Roman"/>
          <w:sz w:val="24"/>
          <w:szCs w:val="24"/>
        </w:rPr>
        <w:t xml:space="preserve">to the court </w:t>
      </w:r>
      <w:r w:rsidR="00F156DE" w:rsidRPr="00632322">
        <w:rPr>
          <w:rFonts w:ascii="Times New Roman" w:hAnsi="Times New Roman" w:cs="Times New Roman"/>
          <w:i/>
          <w:iCs/>
          <w:sz w:val="24"/>
          <w:szCs w:val="24"/>
        </w:rPr>
        <w:t xml:space="preserve">a quo </w:t>
      </w:r>
      <w:r w:rsidR="004518CD" w:rsidRPr="00632322">
        <w:rPr>
          <w:rFonts w:ascii="Times New Roman" w:hAnsi="Times New Roman" w:cs="Times New Roman"/>
          <w:sz w:val="24"/>
          <w:szCs w:val="24"/>
        </w:rPr>
        <w:t>against</w:t>
      </w:r>
      <w:r w:rsidR="00622A5A" w:rsidRPr="00632322">
        <w:rPr>
          <w:rFonts w:ascii="Times New Roman" w:hAnsi="Times New Roman" w:cs="Times New Roman"/>
          <w:sz w:val="24"/>
          <w:szCs w:val="24"/>
        </w:rPr>
        <w:t xml:space="preserve"> both</w:t>
      </w:r>
      <w:r w:rsidR="004518CD" w:rsidRPr="00632322">
        <w:rPr>
          <w:rFonts w:ascii="Times New Roman" w:hAnsi="Times New Roman" w:cs="Times New Roman"/>
          <w:sz w:val="24"/>
          <w:szCs w:val="24"/>
        </w:rPr>
        <w:t xml:space="preserve"> conviction and sentence on 14 October 2024. </w:t>
      </w:r>
      <w:r>
        <w:rPr>
          <w:rFonts w:ascii="Times New Roman" w:hAnsi="Times New Roman" w:cs="Times New Roman"/>
          <w:sz w:val="24"/>
          <w:szCs w:val="24"/>
        </w:rPr>
        <w:t xml:space="preserve"> </w:t>
      </w:r>
      <w:r w:rsidR="004518CD" w:rsidRPr="00632322">
        <w:rPr>
          <w:rFonts w:ascii="Times New Roman" w:hAnsi="Times New Roman" w:cs="Times New Roman"/>
          <w:sz w:val="24"/>
          <w:szCs w:val="24"/>
        </w:rPr>
        <w:t>Before the court</w:t>
      </w:r>
      <w:r w:rsidR="004518CD" w:rsidRPr="00632322">
        <w:rPr>
          <w:rFonts w:ascii="Times New Roman" w:hAnsi="Times New Roman" w:cs="Times New Roman"/>
          <w:i/>
          <w:iCs/>
          <w:sz w:val="24"/>
          <w:szCs w:val="24"/>
        </w:rPr>
        <w:t xml:space="preserve"> a quo</w:t>
      </w:r>
      <w:r w:rsidR="004518CD" w:rsidRPr="00632322">
        <w:rPr>
          <w:rFonts w:ascii="Times New Roman" w:hAnsi="Times New Roman" w:cs="Times New Roman"/>
          <w:sz w:val="24"/>
          <w:szCs w:val="24"/>
        </w:rPr>
        <w:t>, the appellant raised twelve grounds of appeal against conviction and three grounds against sentence in the initial notice of appeal.</w:t>
      </w:r>
      <w:r w:rsidR="00EB5C93" w:rsidRPr="00632322">
        <w:rPr>
          <w:rFonts w:ascii="Times New Roman" w:hAnsi="Times New Roman" w:cs="Times New Roman"/>
          <w:sz w:val="24"/>
          <w:szCs w:val="24"/>
        </w:rPr>
        <w:t xml:space="preserve"> </w:t>
      </w:r>
      <w:r>
        <w:rPr>
          <w:rFonts w:ascii="Times New Roman" w:hAnsi="Times New Roman" w:cs="Times New Roman"/>
          <w:sz w:val="24"/>
          <w:szCs w:val="24"/>
        </w:rPr>
        <w:t xml:space="preserve"> </w:t>
      </w:r>
      <w:r w:rsidR="00EB5C93" w:rsidRPr="00632322">
        <w:rPr>
          <w:rFonts w:ascii="Times New Roman" w:hAnsi="Times New Roman" w:cs="Times New Roman"/>
          <w:sz w:val="24"/>
          <w:szCs w:val="24"/>
        </w:rPr>
        <w:t xml:space="preserve">The </w:t>
      </w:r>
      <w:r w:rsidR="004518CD" w:rsidRPr="00632322">
        <w:rPr>
          <w:rFonts w:ascii="Times New Roman" w:hAnsi="Times New Roman" w:cs="Times New Roman"/>
          <w:sz w:val="24"/>
          <w:szCs w:val="24"/>
        </w:rPr>
        <w:t>appellant</w:t>
      </w:r>
      <w:r w:rsidR="00897F4C" w:rsidRPr="00632322">
        <w:rPr>
          <w:rFonts w:ascii="Times New Roman" w:hAnsi="Times New Roman" w:cs="Times New Roman"/>
          <w:sz w:val="24"/>
          <w:szCs w:val="24"/>
        </w:rPr>
        <w:t xml:space="preserve"> then sought to amend the grounds of appeal in terms of r 41(1) of the High Court Rules, 2021.</w:t>
      </w:r>
      <w:r>
        <w:rPr>
          <w:rFonts w:ascii="Times New Roman" w:hAnsi="Times New Roman" w:cs="Times New Roman"/>
          <w:sz w:val="24"/>
          <w:szCs w:val="24"/>
        </w:rPr>
        <w:t xml:space="preserve"> </w:t>
      </w:r>
      <w:r w:rsidR="00897F4C" w:rsidRPr="00632322">
        <w:rPr>
          <w:rFonts w:ascii="Times New Roman" w:hAnsi="Times New Roman" w:cs="Times New Roman"/>
          <w:sz w:val="24"/>
          <w:szCs w:val="24"/>
        </w:rPr>
        <w:t xml:space="preserve">The notice of amendment </w:t>
      </w:r>
      <w:r w:rsidR="00897F4C" w:rsidRPr="00632322">
        <w:rPr>
          <w:rFonts w:ascii="Times New Roman" w:hAnsi="Times New Roman" w:cs="Times New Roman"/>
          <w:sz w:val="24"/>
          <w:szCs w:val="24"/>
        </w:rPr>
        <w:lastRenderedPageBreak/>
        <w:t>was however r</w:t>
      </w:r>
      <w:r w:rsidR="00541BFE" w:rsidRPr="00632322">
        <w:rPr>
          <w:rFonts w:ascii="Times New Roman" w:hAnsi="Times New Roman" w:cs="Times New Roman"/>
          <w:sz w:val="24"/>
          <w:szCs w:val="24"/>
        </w:rPr>
        <w:t>i</w:t>
      </w:r>
      <w:r w:rsidR="00897F4C" w:rsidRPr="00632322">
        <w:rPr>
          <w:rFonts w:ascii="Times New Roman" w:hAnsi="Times New Roman" w:cs="Times New Roman"/>
          <w:sz w:val="24"/>
          <w:szCs w:val="24"/>
        </w:rPr>
        <w:t>ddled with irregularities</w:t>
      </w:r>
      <w:r w:rsidR="00622A5A" w:rsidRPr="00632322">
        <w:rPr>
          <w:rFonts w:ascii="Times New Roman" w:hAnsi="Times New Roman" w:cs="Times New Roman"/>
          <w:sz w:val="24"/>
          <w:szCs w:val="24"/>
        </w:rPr>
        <w:t xml:space="preserve"> resulting in the amendment being refused</w:t>
      </w:r>
      <w:r w:rsidR="00897F4C" w:rsidRPr="00632322">
        <w:rPr>
          <w:rFonts w:ascii="Times New Roman" w:hAnsi="Times New Roman" w:cs="Times New Roman"/>
          <w:sz w:val="24"/>
          <w:szCs w:val="24"/>
        </w:rPr>
        <w:t xml:space="preserve"> and the court reverted to </w:t>
      </w:r>
      <w:r w:rsidR="00F156DE" w:rsidRPr="00632322">
        <w:rPr>
          <w:rFonts w:ascii="Times New Roman" w:hAnsi="Times New Roman" w:cs="Times New Roman"/>
          <w:sz w:val="24"/>
          <w:szCs w:val="24"/>
        </w:rPr>
        <w:t>the</w:t>
      </w:r>
      <w:r w:rsidR="00897F4C" w:rsidRPr="00632322">
        <w:rPr>
          <w:rFonts w:ascii="Times New Roman" w:hAnsi="Times New Roman" w:cs="Times New Roman"/>
          <w:sz w:val="24"/>
          <w:szCs w:val="24"/>
        </w:rPr>
        <w:t xml:space="preserve"> initial notice of appeal which had been filed on 23 July 2023. Counsel for the appellant</w:t>
      </w:r>
      <w:r w:rsidR="004518CD" w:rsidRPr="00632322">
        <w:rPr>
          <w:rFonts w:ascii="Times New Roman" w:hAnsi="Times New Roman" w:cs="Times New Roman"/>
          <w:sz w:val="24"/>
          <w:szCs w:val="24"/>
        </w:rPr>
        <w:t xml:space="preserve"> then abandoned some of the grounds of appeal </w:t>
      </w:r>
      <w:r w:rsidR="00356208" w:rsidRPr="00632322">
        <w:rPr>
          <w:rFonts w:ascii="Times New Roman" w:hAnsi="Times New Roman" w:cs="Times New Roman"/>
          <w:sz w:val="24"/>
          <w:szCs w:val="24"/>
        </w:rPr>
        <w:t>leaving seven</w:t>
      </w:r>
      <w:r w:rsidR="004518CD" w:rsidRPr="00632322">
        <w:rPr>
          <w:rFonts w:ascii="Times New Roman" w:hAnsi="Times New Roman" w:cs="Times New Roman"/>
          <w:sz w:val="24"/>
          <w:szCs w:val="24"/>
        </w:rPr>
        <w:t xml:space="preserve"> grounds</w:t>
      </w:r>
      <w:r w:rsidR="00F156DE" w:rsidRPr="00632322">
        <w:rPr>
          <w:rFonts w:ascii="Times New Roman" w:hAnsi="Times New Roman" w:cs="Times New Roman"/>
          <w:sz w:val="24"/>
          <w:szCs w:val="24"/>
        </w:rPr>
        <w:t>, four</w:t>
      </w:r>
      <w:r w:rsidR="004518CD" w:rsidRPr="00632322">
        <w:rPr>
          <w:rFonts w:ascii="Times New Roman" w:hAnsi="Times New Roman" w:cs="Times New Roman"/>
          <w:sz w:val="24"/>
          <w:szCs w:val="24"/>
        </w:rPr>
        <w:t xml:space="preserve"> of which </w:t>
      </w:r>
      <w:r w:rsidR="00897F4C" w:rsidRPr="00632322">
        <w:rPr>
          <w:rFonts w:ascii="Times New Roman" w:hAnsi="Times New Roman" w:cs="Times New Roman"/>
          <w:sz w:val="24"/>
          <w:szCs w:val="24"/>
        </w:rPr>
        <w:t xml:space="preserve">were </w:t>
      </w:r>
      <w:r w:rsidR="004518CD" w:rsidRPr="00632322">
        <w:rPr>
          <w:rFonts w:ascii="Times New Roman" w:hAnsi="Times New Roman" w:cs="Times New Roman"/>
          <w:sz w:val="24"/>
          <w:szCs w:val="24"/>
        </w:rPr>
        <w:t xml:space="preserve">against conviction and three against sentence. Of the remaining grounds, the court </w:t>
      </w:r>
      <w:r w:rsidR="004518CD" w:rsidRPr="00632322">
        <w:rPr>
          <w:rFonts w:ascii="Times New Roman" w:hAnsi="Times New Roman" w:cs="Times New Roman"/>
          <w:i/>
          <w:iCs/>
          <w:sz w:val="24"/>
          <w:szCs w:val="24"/>
        </w:rPr>
        <w:t>a quo</w:t>
      </w:r>
      <w:r w:rsidR="004518CD" w:rsidRPr="00632322">
        <w:rPr>
          <w:rFonts w:ascii="Times New Roman" w:hAnsi="Times New Roman" w:cs="Times New Roman"/>
          <w:sz w:val="24"/>
          <w:szCs w:val="24"/>
        </w:rPr>
        <w:t xml:space="preserve"> struck out all the grounds, save for one, </w:t>
      </w:r>
      <w:r w:rsidR="006B5511" w:rsidRPr="00632322">
        <w:rPr>
          <w:rFonts w:ascii="Times New Roman" w:hAnsi="Times New Roman" w:cs="Times New Roman"/>
          <w:sz w:val="24"/>
          <w:szCs w:val="24"/>
        </w:rPr>
        <w:t xml:space="preserve">on the basis that they were </w:t>
      </w:r>
      <w:r w:rsidR="00897F4C" w:rsidRPr="00632322">
        <w:rPr>
          <w:rFonts w:ascii="Times New Roman" w:hAnsi="Times New Roman" w:cs="Times New Roman"/>
          <w:sz w:val="24"/>
          <w:szCs w:val="24"/>
        </w:rPr>
        <w:t xml:space="preserve">incomprehensible. </w:t>
      </w:r>
      <w:r>
        <w:rPr>
          <w:rFonts w:ascii="Times New Roman" w:hAnsi="Times New Roman" w:cs="Times New Roman"/>
          <w:sz w:val="24"/>
          <w:szCs w:val="24"/>
        </w:rPr>
        <w:t xml:space="preserve"> </w:t>
      </w:r>
      <w:r w:rsidR="00897F4C" w:rsidRPr="00632322">
        <w:rPr>
          <w:rFonts w:ascii="Times New Roman" w:hAnsi="Times New Roman" w:cs="Times New Roman"/>
          <w:sz w:val="24"/>
          <w:szCs w:val="24"/>
        </w:rPr>
        <w:t>The</w:t>
      </w:r>
      <w:r w:rsidR="004518CD" w:rsidRPr="00632322">
        <w:rPr>
          <w:rFonts w:ascii="Times New Roman" w:hAnsi="Times New Roman" w:cs="Times New Roman"/>
          <w:sz w:val="24"/>
          <w:szCs w:val="24"/>
        </w:rPr>
        <w:t xml:space="preserve"> determination of the appeal was, therefore, limited to the third ground of appeal which challenged the admissibility of the sexual complaint. </w:t>
      </w:r>
    </w:p>
    <w:p w14:paraId="439E5E22" w14:textId="598B749E" w:rsidR="00897F4C" w:rsidRPr="00632322" w:rsidRDefault="006C3057" w:rsidP="006C3057">
      <w:pPr>
        <w:pStyle w:val="NoSpacing"/>
        <w:spacing w:before="240" w:line="480" w:lineRule="auto"/>
        <w:ind w:left="567" w:hanging="567"/>
        <w:jc w:val="both"/>
        <w:rPr>
          <w:rFonts w:ascii="Times New Roman" w:hAnsi="Times New Roman" w:cs="Times New Roman"/>
          <w:sz w:val="24"/>
          <w:szCs w:val="24"/>
        </w:rPr>
      </w:pPr>
      <w:r w:rsidRPr="006C3057">
        <w:rPr>
          <w:rFonts w:ascii="Times New Roman" w:hAnsi="Times New Roman" w:cs="Times New Roman"/>
          <w:sz w:val="24"/>
          <w:szCs w:val="24"/>
        </w:rPr>
        <w:t>[</w:t>
      </w:r>
      <w:r>
        <w:rPr>
          <w:rFonts w:ascii="Times New Roman" w:hAnsi="Times New Roman" w:cs="Times New Roman"/>
          <w:sz w:val="24"/>
          <w:szCs w:val="24"/>
        </w:rPr>
        <w:t xml:space="preserve">14]  </w:t>
      </w:r>
      <w:r w:rsidR="00030923">
        <w:rPr>
          <w:rFonts w:ascii="Times New Roman" w:hAnsi="Times New Roman" w:cs="Times New Roman"/>
          <w:sz w:val="24"/>
          <w:szCs w:val="24"/>
        </w:rPr>
        <w:t xml:space="preserve"> </w:t>
      </w:r>
      <w:r w:rsidR="00897F4C" w:rsidRPr="00632322">
        <w:rPr>
          <w:rFonts w:ascii="Times New Roman" w:hAnsi="Times New Roman" w:cs="Times New Roman"/>
          <w:sz w:val="24"/>
          <w:szCs w:val="24"/>
        </w:rPr>
        <w:t>In dealing with the single ground of appeal t</w:t>
      </w:r>
      <w:r w:rsidR="004518CD" w:rsidRPr="00632322">
        <w:rPr>
          <w:rFonts w:ascii="Times New Roman" w:hAnsi="Times New Roman" w:cs="Times New Roman"/>
          <w:sz w:val="24"/>
          <w:szCs w:val="24"/>
        </w:rPr>
        <w:t xml:space="preserve">he court </w:t>
      </w:r>
      <w:r w:rsidR="004518CD" w:rsidRPr="00632322">
        <w:rPr>
          <w:rFonts w:ascii="Times New Roman" w:hAnsi="Times New Roman" w:cs="Times New Roman"/>
          <w:i/>
          <w:iCs/>
          <w:sz w:val="24"/>
          <w:szCs w:val="24"/>
        </w:rPr>
        <w:t>a quo</w:t>
      </w:r>
      <w:r w:rsidR="004518CD" w:rsidRPr="00632322">
        <w:rPr>
          <w:rFonts w:ascii="Times New Roman" w:hAnsi="Times New Roman" w:cs="Times New Roman"/>
          <w:sz w:val="24"/>
          <w:szCs w:val="24"/>
        </w:rPr>
        <w:t xml:space="preserve"> made a finding that the sexual complaint was made freely and voluntar</w:t>
      </w:r>
      <w:r w:rsidR="00B7064A" w:rsidRPr="00632322">
        <w:rPr>
          <w:rFonts w:ascii="Times New Roman" w:hAnsi="Times New Roman" w:cs="Times New Roman"/>
          <w:sz w:val="24"/>
          <w:szCs w:val="24"/>
        </w:rPr>
        <w:t>ily</w:t>
      </w:r>
      <w:r w:rsidR="004518CD" w:rsidRPr="00632322">
        <w:rPr>
          <w:rFonts w:ascii="Times New Roman" w:hAnsi="Times New Roman" w:cs="Times New Roman"/>
          <w:sz w:val="24"/>
          <w:szCs w:val="24"/>
        </w:rPr>
        <w:t xml:space="preserve"> as the complainant’s aunt had found her scratching her private parts and examined her to determine the cause.</w:t>
      </w:r>
      <w:r w:rsidR="00897F4C" w:rsidRPr="00632322">
        <w:rPr>
          <w:rFonts w:ascii="Times New Roman" w:hAnsi="Times New Roman" w:cs="Times New Roman"/>
          <w:sz w:val="24"/>
          <w:szCs w:val="24"/>
        </w:rPr>
        <w:t xml:space="preserve"> </w:t>
      </w:r>
      <w:r>
        <w:rPr>
          <w:rFonts w:ascii="Times New Roman" w:hAnsi="Times New Roman" w:cs="Times New Roman"/>
          <w:sz w:val="24"/>
          <w:szCs w:val="24"/>
        </w:rPr>
        <w:t xml:space="preserve"> </w:t>
      </w:r>
      <w:r w:rsidR="004518CD" w:rsidRPr="00632322">
        <w:rPr>
          <w:rFonts w:ascii="Times New Roman" w:hAnsi="Times New Roman" w:cs="Times New Roman"/>
          <w:sz w:val="24"/>
          <w:szCs w:val="24"/>
        </w:rPr>
        <w:t xml:space="preserve">It further found that the child was forthright that she had been raped by two people, that is the appellant and Innocent. </w:t>
      </w:r>
      <w:r>
        <w:rPr>
          <w:rFonts w:ascii="Times New Roman" w:hAnsi="Times New Roman" w:cs="Times New Roman"/>
          <w:sz w:val="24"/>
          <w:szCs w:val="24"/>
        </w:rPr>
        <w:t xml:space="preserve"> </w:t>
      </w:r>
      <w:r w:rsidR="004518CD" w:rsidRPr="00632322">
        <w:rPr>
          <w:rFonts w:ascii="Times New Roman" w:hAnsi="Times New Roman" w:cs="Times New Roman"/>
          <w:sz w:val="24"/>
          <w:szCs w:val="24"/>
        </w:rPr>
        <w:t xml:space="preserve">The court </w:t>
      </w:r>
      <w:r w:rsidR="00B7064A" w:rsidRPr="00632322">
        <w:rPr>
          <w:rFonts w:ascii="Times New Roman" w:hAnsi="Times New Roman" w:cs="Times New Roman"/>
          <w:i/>
          <w:iCs/>
          <w:sz w:val="24"/>
          <w:szCs w:val="24"/>
        </w:rPr>
        <w:t>a quo</w:t>
      </w:r>
      <w:r w:rsidR="00B7064A" w:rsidRPr="00632322">
        <w:rPr>
          <w:rFonts w:ascii="Times New Roman" w:hAnsi="Times New Roman" w:cs="Times New Roman"/>
          <w:sz w:val="24"/>
          <w:szCs w:val="24"/>
        </w:rPr>
        <w:t xml:space="preserve"> </w:t>
      </w:r>
      <w:r w:rsidR="004518CD" w:rsidRPr="00632322">
        <w:rPr>
          <w:rFonts w:ascii="Times New Roman" w:hAnsi="Times New Roman" w:cs="Times New Roman"/>
          <w:sz w:val="24"/>
          <w:szCs w:val="24"/>
        </w:rPr>
        <w:t xml:space="preserve">highlighted that courts are designed to protect children from such abuse and </w:t>
      </w:r>
      <w:r w:rsidR="00897F4C" w:rsidRPr="00632322">
        <w:rPr>
          <w:rFonts w:ascii="Times New Roman" w:hAnsi="Times New Roman" w:cs="Times New Roman"/>
          <w:sz w:val="24"/>
          <w:szCs w:val="24"/>
        </w:rPr>
        <w:t xml:space="preserve">that </w:t>
      </w:r>
      <w:r w:rsidR="004518CD" w:rsidRPr="00632322">
        <w:rPr>
          <w:rFonts w:ascii="Times New Roman" w:hAnsi="Times New Roman" w:cs="Times New Roman"/>
          <w:sz w:val="24"/>
          <w:szCs w:val="24"/>
        </w:rPr>
        <w:t xml:space="preserve">what is important in every case is to assess </w:t>
      </w:r>
      <w:r w:rsidR="00897F4C" w:rsidRPr="00632322">
        <w:rPr>
          <w:rFonts w:ascii="Times New Roman" w:hAnsi="Times New Roman" w:cs="Times New Roman"/>
          <w:sz w:val="24"/>
          <w:szCs w:val="24"/>
        </w:rPr>
        <w:t>whether</w:t>
      </w:r>
      <w:r w:rsidR="004518CD" w:rsidRPr="00632322">
        <w:rPr>
          <w:rFonts w:ascii="Times New Roman" w:hAnsi="Times New Roman" w:cs="Times New Roman"/>
          <w:sz w:val="24"/>
          <w:szCs w:val="24"/>
        </w:rPr>
        <w:t xml:space="preserve"> the guilt of an accused</w:t>
      </w:r>
      <w:r w:rsidR="00541BFE" w:rsidRPr="00632322">
        <w:rPr>
          <w:rFonts w:ascii="Times New Roman" w:hAnsi="Times New Roman" w:cs="Times New Roman"/>
          <w:sz w:val="24"/>
          <w:szCs w:val="24"/>
        </w:rPr>
        <w:t xml:space="preserve"> person</w:t>
      </w:r>
      <w:r w:rsidR="004518CD" w:rsidRPr="00632322">
        <w:rPr>
          <w:rFonts w:ascii="Times New Roman" w:hAnsi="Times New Roman" w:cs="Times New Roman"/>
          <w:sz w:val="24"/>
          <w:szCs w:val="24"/>
        </w:rPr>
        <w:t xml:space="preserve"> has been proven beyond reasonable doubt. </w:t>
      </w:r>
      <w:r>
        <w:rPr>
          <w:rFonts w:ascii="Times New Roman" w:hAnsi="Times New Roman" w:cs="Times New Roman"/>
          <w:sz w:val="24"/>
          <w:szCs w:val="24"/>
        </w:rPr>
        <w:t xml:space="preserve"> </w:t>
      </w:r>
      <w:r w:rsidR="004518CD" w:rsidRPr="00632322">
        <w:rPr>
          <w:rFonts w:ascii="Times New Roman" w:hAnsi="Times New Roman" w:cs="Times New Roman"/>
          <w:sz w:val="24"/>
          <w:szCs w:val="24"/>
        </w:rPr>
        <w:t>Further it remarked that guilt is not entirely dependent on the victim especially where he</w:t>
      </w:r>
      <w:r w:rsidR="00541BFE" w:rsidRPr="00632322">
        <w:rPr>
          <w:rFonts w:ascii="Times New Roman" w:hAnsi="Times New Roman" w:cs="Times New Roman"/>
          <w:sz w:val="24"/>
          <w:szCs w:val="24"/>
        </w:rPr>
        <w:t xml:space="preserve"> or </w:t>
      </w:r>
      <w:r w:rsidR="004518CD" w:rsidRPr="00632322">
        <w:rPr>
          <w:rFonts w:ascii="Times New Roman" w:hAnsi="Times New Roman" w:cs="Times New Roman"/>
          <w:sz w:val="24"/>
          <w:szCs w:val="24"/>
        </w:rPr>
        <w:t>she is a child</w:t>
      </w:r>
      <w:r w:rsidR="00F156DE" w:rsidRPr="00632322">
        <w:rPr>
          <w:rFonts w:ascii="Times New Roman" w:hAnsi="Times New Roman" w:cs="Times New Roman"/>
          <w:sz w:val="24"/>
          <w:szCs w:val="24"/>
        </w:rPr>
        <w:t xml:space="preserve">. </w:t>
      </w:r>
      <w:r>
        <w:rPr>
          <w:rFonts w:ascii="Times New Roman" w:hAnsi="Times New Roman" w:cs="Times New Roman"/>
          <w:sz w:val="24"/>
          <w:szCs w:val="24"/>
        </w:rPr>
        <w:t xml:space="preserve"> </w:t>
      </w:r>
      <w:r w:rsidR="00F156DE" w:rsidRPr="00632322">
        <w:rPr>
          <w:rFonts w:ascii="Times New Roman" w:hAnsi="Times New Roman" w:cs="Times New Roman"/>
          <w:sz w:val="24"/>
          <w:szCs w:val="24"/>
        </w:rPr>
        <w:t>In circumstances where such child a child has r</w:t>
      </w:r>
      <w:r w:rsidR="004518CD" w:rsidRPr="00632322">
        <w:rPr>
          <w:rFonts w:ascii="Times New Roman" w:hAnsi="Times New Roman" w:cs="Times New Roman"/>
          <w:sz w:val="24"/>
          <w:szCs w:val="24"/>
        </w:rPr>
        <w:t xml:space="preserve">eported the abuse to someone </w:t>
      </w:r>
      <w:r w:rsidR="00356208" w:rsidRPr="00632322">
        <w:rPr>
          <w:rFonts w:ascii="Times New Roman" w:hAnsi="Times New Roman" w:cs="Times New Roman"/>
          <w:sz w:val="24"/>
          <w:szCs w:val="24"/>
        </w:rPr>
        <w:t>else, if</w:t>
      </w:r>
      <w:r w:rsidR="004518CD" w:rsidRPr="00632322">
        <w:rPr>
          <w:rFonts w:ascii="Times New Roman" w:hAnsi="Times New Roman" w:cs="Times New Roman"/>
          <w:sz w:val="24"/>
          <w:szCs w:val="24"/>
        </w:rPr>
        <w:t xml:space="preserve"> the child’s evidence</w:t>
      </w:r>
      <w:r w:rsidR="00F156DE" w:rsidRPr="00632322">
        <w:rPr>
          <w:rFonts w:ascii="Times New Roman" w:hAnsi="Times New Roman" w:cs="Times New Roman"/>
          <w:sz w:val="24"/>
          <w:szCs w:val="24"/>
        </w:rPr>
        <w:t xml:space="preserve"> is</w:t>
      </w:r>
      <w:r w:rsidR="006B5511" w:rsidRPr="00632322">
        <w:rPr>
          <w:rFonts w:ascii="Times New Roman" w:hAnsi="Times New Roman" w:cs="Times New Roman"/>
          <w:sz w:val="24"/>
          <w:szCs w:val="24"/>
        </w:rPr>
        <w:t xml:space="preserve"> found to</w:t>
      </w:r>
      <w:r w:rsidR="00541BFE" w:rsidRPr="00632322">
        <w:rPr>
          <w:rFonts w:ascii="Times New Roman" w:hAnsi="Times New Roman" w:cs="Times New Roman"/>
          <w:sz w:val="24"/>
          <w:szCs w:val="24"/>
        </w:rPr>
        <w:t xml:space="preserve"> be</w:t>
      </w:r>
      <w:r w:rsidR="004518CD" w:rsidRPr="00632322">
        <w:rPr>
          <w:rFonts w:ascii="Times New Roman" w:hAnsi="Times New Roman" w:cs="Times New Roman"/>
          <w:sz w:val="24"/>
          <w:szCs w:val="24"/>
        </w:rPr>
        <w:t xml:space="preserve"> satisfactory in court, it</w:t>
      </w:r>
      <w:r w:rsidR="006B5511" w:rsidRPr="00632322">
        <w:rPr>
          <w:rFonts w:ascii="Times New Roman" w:hAnsi="Times New Roman" w:cs="Times New Roman"/>
          <w:sz w:val="24"/>
          <w:szCs w:val="24"/>
        </w:rPr>
        <w:t xml:space="preserve"> would</w:t>
      </w:r>
      <w:r w:rsidR="004518CD" w:rsidRPr="00632322">
        <w:rPr>
          <w:rFonts w:ascii="Times New Roman" w:hAnsi="Times New Roman" w:cs="Times New Roman"/>
          <w:sz w:val="24"/>
          <w:szCs w:val="24"/>
        </w:rPr>
        <w:t xml:space="preserve"> be enough to ground a conviction.</w:t>
      </w:r>
      <w:r w:rsidR="00897F4C" w:rsidRPr="00632322">
        <w:rPr>
          <w:rFonts w:ascii="Times New Roman" w:hAnsi="Times New Roman" w:cs="Times New Roman"/>
          <w:sz w:val="24"/>
          <w:szCs w:val="24"/>
        </w:rPr>
        <w:t xml:space="preserve"> </w:t>
      </w:r>
      <w:r>
        <w:rPr>
          <w:rFonts w:ascii="Times New Roman" w:hAnsi="Times New Roman" w:cs="Times New Roman"/>
          <w:sz w:val="24"/>
          <w:szCs w:val="24"/>
        </w:rPr>
        <w:t xml:space="preserve"> </w:t>
      </w:r>
      <w:r w:rsidR="004518CD" w:rsidRPr="00632322">
        <w:rPr>
          <w:rFonts w:ascii="Times New Roman" w:hAnsi="Times New Roman" w:cs="Times New Roman"/>
          <w:sz w:val="24"/>
          <w:szCs w:val="24"/>
        </w:rPr>
        <w:t>For th</w:t>
      </w:r>
      <w:r w:rsidR="00897F4C" w:rsidRPr="00632322">
        <w:rPr>
          <w:rFonts w:ascii="Times New Roman" w:hAnsi="Times New Roman" w:cs="Times New Roman"/>
          <w:sz w:val="24"/>
          <w:szCs w:val="24"/>
        </w:rPr>
        <w:t>is</w:t>
      </w:r>
      <w:r w:rsidR="004518CD" w:rsidRPr="00632322">
        <w:rPr>
          <w:rFonts w:ascii="Times New Roman" w:hAnsi="Times New Roman" w:cs="Times New Roman"/>
          <w:sz w:val="24"/>
          <w:szCs w:val="24"/>
        </w:rPr>
        <w:t xml:space="preserve"> reason, the court made a finding that the appellant had been correctly convicted by the trial court.</w:t>
      </w:r>
    </w:p>
    <w:p w14:paraId="1EEAFE82" w14:textId="368908F9" w:rsidR="00517379" w:rsidRPr="00632322" w:rsidRDefault="006C3057" w:rsidP="006C3057">
      <w:pPr>
        <w:pStyle w:val="NoSpacing"/>
        <w:spacing w:before="24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[15</w:t>
      </w:r>
      <w:proofErr w:type="gramStart"/>
      <w:r>
        <w:rPr>
          <w:rFonts w:ascii="Times New Roman" w:hAnsi="Times New Roman" w:cs="Times New Roman"/>
          <w:sz w:val="24"/>
          <w:szCs w:val="24"/>
        </w:rPr>
        <w:t xml:space="preserve">] </w:t>
      </w:r>
      <w:r w:rsidR="0030143E">
        <w:rPr>
          <w:rFonts w:ascii="Times New Roman" w:hAnsi="Times New Roman" w:cs="Times New Roman"/>
          <w:sz w:val="24"/>
          <w:szCs w:val="24"/>
        </w:rPr>
        <w:t xml:space="preserve"> </w:t>
      </w:r>
      <w:r>
        <w:rPr>
          <w:rFonts w:ascii="Times New Roman" w:hAnsi="Times New Roman" w:cs="Times New Roman"/>
          <w:sz w:val="24"/>
          <w:szCs w:val="24"/>
        </w:rPr>
        <w:t>On</w:t>
      </w:r>
      <w:proofErr w:type="gramEnd"/>
      <w:r w:rsidR="004518CD" w:rsidRPr="00632322">
        <w:rPr>
          <w:rFonts w:ascii="Times New Roman" w:hAnsi="Times New Roman" w:cs="Times New Roman"/>
          <w:sz w:val="24"/>
          <w:szCs w:val="24"/>
        </w:rPr>
        <w:t xml:space="preserve"> sentenc</w:t>
      </w:r>
      <w:r w:rsidR="00B7064A" w:rsidRPr="00632322">
        <w:rPr>
          <w:rFonts w:ascii="Times New Roman" w:hAnsi="Times New Roman" w:cs="Times New Roman"/>
          <w:sz w:val="24"/>
          <w:szCs w:val="24"/>
        </w:rPr>
        <w:t>e</w:t>
      </w:r>
      <w:r w:rsidR="004518CD" w:rsidRPr="00632322">
        <w:rPr>
          <w:rFonts w:ascii="Times New Roman" w:hAnsi="Times New Roman" w:cs="Times New Roman"/>
          <w:sz w:val="24"/>
          <w:szCs w:val="24"/>
        </w:rPr>
        <w:t xml:space="preserve">, the court </w:t>
      </w:r>
      <w:r w:rsidR="004518CD" w:rsidRPr="00632322">
        <w:rPr>
          <w:rFonts w:ascii="Times New Roman" w:hAnsi="Times New Roman" w:cs="Times New Roman"/>
          <w:i/>
          <w:iCs/>
          <w:sz w:val="24"/>
          <w:szCs w:val="24"/>
        </w:rPr>
        <w:t>a quo</w:t>
      </w:r>
      <w:r w:rsidR="004518CD" w:rsidRPr="00632322">
        <w:rPr>
          <w:rFonts w:ascii="Times New Roman" w:hAnsi="Times New Roman" w:cs="Times New Roman"/>
          <w:sz w:val="24"/>
          <w:szCs w:val="24"/>
        </w:rPr>
        <w:t xml:space="preserve"> took into consideration s 70(1)(k) of the Constitution of Zimbabwe, 2013, which specifically proscribes the retrospective application </w:t>
      </w:r>
      <w:r w:rsidR="00B7064A" w:rsidRPr="00632322">
        <w:rPr>
          <w:rFonts w:ascii="Times New Roman" w:hAnsi="Times New Roman" w:cs="Times New Roman"/>
          <w:sz w:val="24"/>
          <w:szCs w:val="24"/>
        </w:rPr>
        <w:t xml:space="preserve">of </w:t>
      </w:r>
      <w:r w:rsidR="00356208" w:rsidRPr="00632322">
        <w:rPr>
          <w:rFonts w:ascii="Times New Roman" w:hAnsi="Times New Roman" w:cs="Times New Roman"/>
          <w:sz w:val="24"/>
          <w:szCs w:val="24"/>
        </w:rPr>
        <w:t xml:space="preserve">punishments. </w:t>
      </w:r>
      <w:r>
        <w:rPr>
          <w:rFonts w:ascii="Times New Roman" w:hAnsi="Times New Roman" w:cs="Times New Roman"/>
          <w:sz w:val="24"/>
          <w:szCs w:val="24"/>
        </w:rPr>
        <w:t xml:space="preserve"> </w:t>
      </w:r>
      <w:r w:rsidR="00356208" w:rsidRPr="00632322">
        <w:rPr>
          <w:rFonts w:ascii="Times New Roman" w:hAnsi="Times New Roman" w:cs="Times New Roman"/>
          <w:sz w:val="24"/>
          <w:szCs w:val="24"/>
        </w:rPr>
        <w:t>The</w:t>
      </w:r>
      <w:r w:rsidR="006B5511" w:rsidRPr="00632322">
        <w:rPr>
          <w:rFonts w:ascii="Times New Roman" w:hAnsi="Times New Roman" w:cs="Times New Roman"/>
          <w:sz w:val="24"/>
          <w:szCs w:val="24"/>
        </w:rPr>
        <w:t xml:space="preserve"> </w:t>
      </w:r>
      <w:r w:rsidR="004518CD" w:rsidRPr="00632322">
        <w:rPr>
          <w:rFonts w:ascii="Times New Roman" w:hAnsi="Times New Roman" w:cs="Times New Roman"/>
          <w:sz w:val="24"/>
          <w:szCs w:val="24"/>
        </w:rPr>
        <w:t>court</w:t>
      </w:r>
      <w:r w:rsidR="006B5511" w:rsidRPr="00632322">
        <w:rPr>
          <w:rFonts w:ascii="Times New Roman" w:hAnsi="Times New Roman" w:cs="Times New Roman"/>
          <w:sz w:val="24"/>
          <w:szCs w:val="24"/>
        </w:rPr>
        <w:t xml:space="preserve"> </w:t>
      </w:r>
      <w:r w:rsidR="00B7064A" w:rsidRPr="00632322">
        <w:rPr>
          <w:rFonts w:ascii="Times New Roman" w:hAnsi="Times New Roman" w:cs="Times New Roman"/>
          <w:i/>
          <w:iCs/>
          <w:sz w:val="24"/>
          <w:szCs w:val="24"/>
        </w:rPr>
        <w:t>a quo</w:t>
      </w:r>
      <w:r w:rsidR="00B7064A" w:rsidRPr="00632322">
        <w:rPr>
          <w:rFonts w:ascii="Times New Roman" w:hAnsi="Times New Roman" w:cs="Times New Roman"/>
          <w:sz w:val="24"/>
          <w:szCs w:val="24"/>
        </w:rPr>
        <w:t xml:space="preserve"> </w:t>
      </w:r>
      <w:r w:rsidR="006B5511" w:rsidRPr="00632322">
        <w:rPr>
          <w:rFonts w:ascii="Times New Roman" w:hAnsi="Times New Roman" w:cs="Times New Roman"/>
          <w:sz w:val="24"/>
          <w:szCs w:val="24"/>
        </w:rPr>
        <w:t>noted that</w:t>
      </w:r>
      <w:r w:rsidR="004518CD" w:rsidRPr="00632322">
        <w:rPr>
          <w:rFonts w:ascii="Times New Roman" w:hAnsi="Times New Roman" w:cs="Times New Roman"/>
          <w:sz w:val="24"/>
          <w:szCs w:val="24"/>
        </w:rPr>
        <w:t xml:space="preserve"> the trial court used a wrong principle of the law in its assessment of the appropriate sentence for the appellant remar</w:t>
      </w:r>
      <w:r w:rsidR="00023DDD" w:rsidRPr="00632322">
        <w:rPr>
          <w:rFonts w:ascii="Times New Roman" w:hAnsi="Times New Roman" w:cs="Times New Roman"/>
          <w:sz w:val="24"/>
          <w:szCs w:val="24"/>
        </w:rPr>
        <w:t>king</w:t>
      </w:r>
      <w:r w:rsidR="004518CD" w:rsidRPr="00632322">
        <w:rPr>
          <w:rFonts w:ascii="Times New Roman" w:hAnsi="Times New Roman" w:cs="Times New Roman"/>
          <w:sz w:val="24"/>
          <w:szCs w:val="24"/>
        </w:rPr>
        <w:t xml:space="preserve"> that the amendment to s</w:t>
      </w:r>
      <w:r>
        <w:rPr>
          <w:rFonts w:ascii="Times New Roman" w:hAnsi="Times New Roman" w:cs="Times New Roman"/>
          <w:sz w:val="24"/>
          <w:szCs w:val="24"/>
        </w:rPr>
        <w:t xml:space="preserve"> </w:t>
      </w:r>
      <w:r w:rsidR="004518CD" w:rsidRPr="00632322">
        <w:rPr>
          <w:rFonts w:ascii="Times New Roman" w:hAnsi="Times New Roman" w:cs="Times New Roman"/>
          <w:sz w:val="24"/>
          <w:szCs w:val="24"/>
        </w:rPr>
        <w:t>65 of the Criminal Law Code</w:t>
      </w:r>
      <w:r w:rsidR="001F486B" w:rsidRPr="00632322">
        <w:rPr>
          <w:rFonts w:ascii="Times New Roman" w:hAnsi="Times New Roman" w:cs="Times New Roman"/>
          <w:sz w:val="24"/>
          <w:szCs w:val="24"/>
        </w:rPr>
        <w:t xml:space="preserve">, which introduced two tiers of minimum </w:t>
      </w:r>
      <w:r w:rsidR="001F486B" w:rsidRPr="00632322">
        <w:rPr>
          <w:rFonts w:ascii="Times New Roman" w:hAnsi="Times New Roman" w:cs="Times New Roman"/>
          <w:sz w:val="24"/>
          <w:szCs w:val="24"/>
        </w:rPr>
        <w:lastRenderedPageBreak/>
        <w:t xml:space="preserve">mandatory sentences for rape under which the trial court sentenced the appellant had only come into effect in July 2023, long after the offence was committed. </w:t>
      </w:r>
      <w:r>
        <w:rPr>
          <w:rFonts w:ascii="Times New Roman" w:hAnsi="Times New Roman" w:cs="Times New Roman"/>
          <w:sz w:val="24"/>
          <w:szCs w:val="24"/>
        </w:rPr>
        <w:t xml:space="preserve"> </w:t>
      </w:r>
      <w:r w:rsidR="001F486B" w:rsidRPr="00632322">
        <w:rPr>
          <w:rFonts w:ascii="Times New Roman" w:hAnsi="Times New Roman" w:cs="Times New Roman"/>
          <w:sz w:val="24"/>
          <w:szCs w:val="24"/>
        </w:rPr>
        <w:t>It</w:t>
      </w:r>
      <w:r w:rsidR="004518CD" w:rsidRPr="00632322">
        <w:rPr>
          <w:rFonts w:ascii="Times New Roman" w:hAnsi="Times New Roman" w:cs="Times New Roman"/>
          <w:sz w:val="24"/>
          <w:szCs w:val="24"/>
        </w:rPr>
        <w:t xml:space="preserve"> was not intended to apply retrospectively, therefore, the trial court erred by using the amended law in sentencing the appellant</w:t>
      </w:r>
      <w:r w:rsidR="004E1EC2" w:rsidRPr="00632322">
        <w:rPr>
          <w:rFonts w:ascii="Times New Roman" w:hAnsi="Times New Roman" w:cs="Times New Roman"/>
          <w:sz w:val="24"/>
          <w:szCs w:val="24"/>
        </w:rPr>
        <w:t>.</w:t>
      </w:r>
      <w:r w:rsidR="004518CD" w:rsidRPr="00632322">
        <w:rPr>
          <w:rFonts w:ascii="Times New Roman" w:hAnsi="Times New Roman" w:cs="Times New Roman"/>
          <w:sz w:val="24"/>
          <w:szCs w:val="24"/>
        </w:rPr>
        <w:t xml:space="preserve"> </w:t>
      </w:r>
      <w:r>
        <w:rPr>
          <w:rFonts w:ascii="Times New Roman" w:hAnsi="Times New Roman" w:cs="Times New Roman"/>
          <w:sz w:val="24"/>
          <w:szCs w:val="24"/>
        </w:rPr>
        <w:t xml:space="preserve"> </w:t>
      </w:r>
      <w:r w:rsidR="004518CD" w:rsidRPr="00632322">
        <w:rPr>
          <w:rFonts w:ascii="Times New Roman" w:hAnsi="Times New Roman" w:cs="Times New Roman"/>
          <w:sz w:val="24"/>
          <w:szCs w:val="24"/>
        </w:rPr>
        <w:t xml:space="preserve">The court allowed the appeal against sentence and set aside the 15-year </w:t>
      </w:r>
      <w:r w:rsidR="004E1EC2" w:rsidRPr="00632322">
        <w:rPr>
          <w:rFonts w:ascii="Times New Roman" w:hAnsi="Times New Roman" w:cs="Times New Roman"/>
          <w:sz w:val="24"/>
          <w:szCs w:val="24"/>
        </w:rPr>
        <w:t xml:space="preserve">imprisonment </w:t>
      </w:r>
      <w:r w:rsidR="004518CD" w:rsidRPr="00632322">
        <w:rPr>
          <w:rFonts w:ascii="Times New Roman" w:hAnsi="Times New Roman" w:cs="Times New Roman"/>
          <w:sz w:val="24"/>
          <w:szCs w:val="24"/>
        </w:rPr>
        <w:t>sentence imposed by the trial court and substituted it with an effective 12 years.</w:t>
      </w:r>
      <w:r w:rsidR="004E1EC2" w:rsidRPr="00632322">
        <w:rPr>
          <w:rFonts w:ascii="Times New Roman" w:hAnsi="Times New Roman" w:cs="Times New Roman"/>
          <w:sz w:val="24"/>
          <w:szCs w:val="24"/>
        </w:rPr>
        <w:t xml:space="preserve"> </w:t>
      </w:r>
      <w:r w:rsidR="004518CD" w:rsidRPr="00632322">
        <w:rPr>
          <w:rFonts w:ascii="Times New Roman" w:hAnsi="Times New Roman" w:cs="Times New Roman"/>
          <w:sz w:val="24"/>
          <w:szCs w:val="24"/>
        </w:rPr>
        <w:t xml:space="preserve">The court suspended 3 years imprisonment for 5 years on condition that within that period, the appellant does not commit any offence involving sexual intercourse or sexual violence for which he </w:t>
      </w:r>
      <w:r w:rsidR="006B5511" w:rsidRPr="00632322">
        <w:rPr>
          <w:rFonts w:ascii="Times New Roman" w:hAnsi="Times New Roman" w:cs="Times New Roman"/>
          <w:sz w:val="24"/>
          <w:szCs w:val="24"/>
        </w:rPr>
        <w:t xml:space="preserve">would be </w:t>
      </w:r>
      <w:r w:rsidR="004518CD" w:rsidRPr="00632322">
        <w:rPr>
          <w:rFonts w:ascii="Times New Roman" w:hAnsi="Times New Roman" w:cs="Times New Roman"/>
          <w:sz w:val="24"/>
          <w:szCs w:val="24"/>
        </w:rPr>
        <w:t xml:space="preserve">sentenced to imprisonment without the option of a fine. </w:t>
      </w:r>
    </w:p>
    <w:p w14:paraId="36626790" w14:textId="422A1332" w:rsidR="00667F8F" w:rsidRDefault="006C3057" w:rsidP="00667F8F">
      <w:pPr>
        <w:pStyle w:val="NoSpacing"/>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[16] </w:t>
      </w:r>
      <w:r w:rsidR="00667F8F">
        <w:rPr>
          <w:rFonts w:ascii="Times New Roman" w:hAnsi="Times New Roman" w:cs="Times New Roman"/>
          <w:sz w:val="24"/>
          <w:szCs w:val="24"/>
        </w:rPr>
        <w:t xml:space="preserve"> </w:t>
      </w:r>
      <w:r w:rsidR="0030143E">
        <w:rPr>
          <w:rFonts w:ascii="Times New Roman" w:hAnsi="Times New Roman" w:cs="Times New Roman"/>
          <w:sz w:val="24"/>
          <w:szCs w:val="24"/>
        </w:rPr>
        <w:t xml:space="preserve"> </w:t>
      </w:r>
      <w:r w:rsidR="0041008C" w:rsidRPr="00632322">
        <w:rPr>
          <w:rFonts w:ascii="Times New Roman" w:hAnsi="Times New Roman" w:cs="Times New Roman"/>
          <w:sz w:val="24"/>
          <w:szCs w:val="24"/>
        </w:rPr>
        <w:t xml:space="preserve">Aggrieved by the decision of the court </w:t>
      </w:r>
      <w:r w:rsidR="0041008C" w:rsidRPr="00632322">
        <w:rPr>
          <w:rFonts w:ascii="Times New Roman" w:hAnsi="Times New Roman" w:cs="Times New Roman"/>
          <w:i/>
          <w:iCs/>
          <w:sz w:val="24"/>
          <w:szCs w:val="24"/>
        </w:rPr>
        <w:t>a quo</w:t>
      </w:r>
      <w:r w:rsidR="0041008C" w:rsidRPr="00632322">
        <w:rPr>
          <w:rFonts w:ascii="Times New Roman" w:hAnsi="Times New Roman" w:cs="Times New Roman"/>
          <w:sz w:val="24"/>
          <w:szCs w:val="24"/>
        </w:rPr>
        <w:t xml:space="preserve">, the appellant has noted the present appeal based on three grounds of appeal. At the hearing of the appeal, counsel for the appellant however abandoned the first and </w:t>
      </w:r>
      <w:r w:rsidR="00F156DE" w:rsidRPr="00632322">
        <w:rPr>
          <w:rFonts w:ascii="Times New Roman" w:hAnsi="Times New Roman" w:cs="Times New Roman"/>
          <w:sz w:val="24"/>
          <w:szCs w:val="24"/>
        </w:rPr>
        <w:t>second</w:t>
      </w:r>
      <w:r w:rsidR="0041008C" w:rsidRPr="00632322">
        <w:rPr>
          <w:rFonts w:ascii="Times New Roman" w:hAnsi="Times New Roman" w:cs="Times New Roman"/>
          <w:sz w:val="24"/>
          <w:szCs w:val="24"/>
        </w:rPr>
        <w:t xml:space="preserve"> grounds of appeal and motivated the appeal </w:t>
      </w:r>
      <w:r w:rsidR="00204E1A" w:rsidRPr="00632322">
        <w:rPr>
          <w:rFonts w:ascii="Times New Roman" w:hAnsi="Times New Roman" w:cs="Times New Roman"/>
          <w:sz w:val="24"/>
          <w:szCs w:val="24"/>
        </w:rPr>
        <w:t>on the basis of</w:t>
      </w:r>
      <w:r w:rsidR="0041008C" w:rsidRPr="00632322">
        <w:rPr>
          <w:rFonts w:ascii="Times New Roman" w:hAnsi="Times New Roman" w:cs="Times New Roman"/>
          <w:sz w:val="24"/>
          <w:szCs w:val="24"/>
        </w:rPr>
        <w:t xml:space="preserve"> the third ground which reads as follows:</w:t>
      </w:r>
    </w:p>
    <w:p w14:paraId="71983351" w14:textId="782BC631" w:rsidR="0041008C" w:rsidRDefault="00AF7C46" w:rsidP="00667F8F">
      <w:pPr>
        <w:pStyle w:val="NoSpacing"/>
        <w:ind w:left="1134"/>
        <w:jc w:val="both"/>
        <w:rPr>
          <w:rFonts w:ascii="Times New Roman" w:hAnsi="Times New Roman" w:cs="Times New Roman"/>
          <w:sz w:val="24"/>
          <w:szCs w:val="24"/>
        </w:rPr>
      </w:pPr>
      <w:r w:rsidRPr="00667F8F">
        <w:rPr>
          <w:rFonts w:ascii="Times New Roman" w:hAnsi="Times New Roman" w:cs="Times New Roman"/>
          <w:sz w:val="24"/>
          <w:szCs w:val="24"/>
        </w:rPr>
        <w:t>“</w:t>
      </w:r>
      <w:r w:rsidR="0041008C" w:rsidRPr="00667F8F">
        <w:rPr>
          <w:rFonts w:ascii="Times New Roman" w:hAnsi="Times New Roman" w:cs="Times New Roman"/>
          <w:sz w:val="24"/>
          <w:szCs w:val="24"/>
        </w:rPr>
        <w:t>Alternatively, the court erred and grossly misdirected itself in dismissing the appeal against conviction without assessing whether the trial court had applied the correct test in weighing the version of the complainant as against that of the accused. It improperly upheld the conviction which was reached without determining whether the accused’s version was reasonably possibly true.</w:t>
      </w:r>
      <w:r w:rsidRPr="00667F8F">
        <w:rPr>
          <w:rFonts w:ascii="Times New Roman" w:hAnsi="Times New Roman" w:cs="Times New Roman"/>
          <w:sz w:val="24"/>
          <w:szCs w:val="24"/>
        </w:rPr>
        <w:t>”</w:t>
      </w:r>
    </w:p>
    <w:p w14:paraId="69B2D551" w14:textId="77777777" w:rsidR="00667F8F" w:rsidRPr="00667F8F" w:rsidRDefault="00667F8F" w:rsidP="00667F8F">
      <w:pPr>
        <w:pStyle w:val="NoSpacing"/>
        <w:spacing w:before="240" w:line="480" w:lineRule="auto"/>
        <w:ind w:left="1134"/>
        <w:jc w:val="both"/>
        <w:rPr>
          <w:rFonts w:ascii="Times New Roman" w:hAnsi="Times New Roman" w:cs="Times New Roman"/>
          <w:sz w:val="24"/>
          <w:szCs w:val="24"/>
        </w:rPr>
      </w:pPr>
    </w:p>
    <w:p w14:paraId="59673215" w14:textId="77777777" w:rsidR="0041008C" w:rsidRPr="00667F8F" w:rsidRDefault="0041008C" w:rsidP="00667F8F">
      <w:pPr>
        <w:pStyle w:val="NoSpacing"/>
        <w:spacing w:line="480" w:lineRule="auto"/>
        <w:jc w:val="both"/>
        <w:rPr>
          <w:rFonts w:ascii="Times New Roman" w:hAnsi="Times New Roman" w:cs="Times New Roman"/>
          <w:sz w:val="24"/>
          <w:szCs w:val="24"/>
          <w:u w:val="single"/>
        </w:rPr>
      </w:pPr>
      <w:r w:rsidRPr="00667F8F">
        <w:rPr>
          <w:rFonts w:ascii="Times New Roman" w:hAnsi="Times New Roman" w:cs="Times New Roman"/>
          <w:b/>
          <w:bCs/>
          <w:sz w:val="24"/>
          <w:szCs w:val="24"/>
          <w:u w:val="single"/>
        </w:rPr>
        <w:t>SUBMISSIONS BEFORE THIS COURT</w:t>
      </w:r>
    </w:p>
    <w:p w14:paraId="31F57138" w14:textId="00CBFBD7" w:rsidR="00517379" w:rsidRPr="00632322" w:rsidRDefault="00667F8F" w:rsidP="00667F8F">
      <w:pPr>
        <w:pStyle w:val="NoSpacing"/>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[17</w:t>
      </w:r>
      <w:proofErr w:type="gramStart"/>
      <w:r>
        <w:rPr>
          <w:rFonts w:ascii="Times New Roman" w:hAnsi="Times New Roman" w:cs="Times New Roman"/>
          <w:sz w:val="24"/>
          <w:szCs w:val="24"/>
          <w:lang w:val="en-US"/>
        </w:rPr>
        <w:t xml:space="preserve">]  </w:t>
      </w:r>
      <w:proofErr w:type="spellStart"/>
      <w:r w:rsidR="0074566E" w:rsidRPr="00632322">
        <w:rPr>
          <w:rFonts w:ascii="Times New Roman" w:hAnsi="Times New Roman" w:cs="Times New Roman"/>
          <w:sz w:val="24"/>
          <w:szCs w:val="24"/>
          <w:lang w:val="en-US"/>
        </w:rPr>
        <w:t>Mr</w:t>
      </w:r>
      <w:proofErr w:type="spellEnd"/>
      <w:proofErr w:type="gramEnd"/>
      <w:r w:rsidR="0074566E" w:rsidRPr="00632322">
        <w:rPr>
          <w:rFonts w:ascii="Times New Roman" w:hAnsi="Times New Roman" w:cs="Times New Roman"/>
          <w:sz w:val="24"/>
          <w:szCs w:val="24"/>
          <w:lang w:val="en-US"/>
        </w:rPr>
        <w:t xml:space="preserve"> </w:t>
      </w:r>
      <w:proofErr w:type="spellStart"/>
      <w:r w:rsidR="0074566E" w:rsidRPr="00632322">
        <w:rPr>
          <w:rFonts w:ascii="Times New Roman" w:hAnsi="Times New Roman" w:cs="Times New Roman"/>
          <w:i/>
          <w:iCs/>
          <w:sz w:val="24"/>
          <w:szCs w:val="24"/>
          <w:lang w:val="en-US"/>
        </w:rPr>
        <w:t>Phulu</w:t>
      </w:r>
      <w:proofErr w:type="spellEnd"/>
      <w:r w:rsidR="0074566E" w:rsidRPr="00632322">
        <w:rPr>
          <w:rFonts w:ascii="Times New Roman" w:hAnsi="Times New Roman" w:cs="Times New Roman"/>
          <w:i/>
          <w:iCs/>
          <w:sz w:val="24"/>
          <w:szCs w:val="24"/>
          <w:lang w:val="en-US"/>
        </w:rPr>
        <w:t xml:space="preserve">, </w:t>
      </w:r>
      <w:r w:rsidR="0074566E" w:rsidRPr="00632322">
        <w:rPr>
          <w:rFonts w:ascii="Times New Roman" w:hAnsi="Times New Roman" w:cs="Times New Roman"/>
          <w:sz w:val="24"/>
          <w:szCs w:val="24"/>
          <w:lang w:val="en-US"/>
        </w:rPr>
        <w:t>counsel</w:t>
      </w:r>
      <w:r w:rsidR="007626B8" w:rsidRPr="00632322">
        <w:rPr>
          <w:rFonts w:ascii="Times New Roman" w:hAnsi="Times New Roman" w:cs="Times New Roman"/>
          <w:sz w:val="24"/>
          <w:szCs w:val="24"/>
          <w:lang w:val="en-US"/>
        </w:rPr>
        <w:t xml:space="preserve"> for the appellant</w:t>
      </w:r>
      <w:r w:rsidR="0074566E" w:rsidRPr="00632322">
        <w:rPr>
          <w:rFonts w:ascii="Times New Roman" w:hAnsi="Times New Roman" w:cs="Times New Roman"/>
          <w:sz w:val="24"/>
          <w:szCs w:val="24"/>
          <w:lang w:val="en-US"/>
        </w:rPr>
        <w:t>,</w:t>
      </w:r>
      <w:r w:rsidR="0041008C" w:rsidRPr="00632322">
        <w:rPr>
          <w:rFonts w:ascii="Times New Roman" w:hAnsi="Times New Roman" w:cs="Times New Roman"/>
          <w:sz w:val="24"/>
          <w:szCs w:val="24"/>
          <w:lang w:val="en-US"/>
        </w:rPr>
        <w:t xml:space="preserve"> argued that the court </w:t>
      </w:r>
      <w:r w:rsidR="0041008C" w:rsidRPr="00632322">
        <w:rPr>
          <w:rFonts w:ascii="Times New Roman" w:hAnsi="Times New Roman" w:cs="Times New Roman"/>
          <w:i/>
          <w:iCs/>
          <w:sz w:val="24"/>
          <w:szCs w:val="24"/>
          <w:lang w:val="en-US"/>
        </w:rPr>
        <w:t xml:space="preserve">a quo </w:t>
      </w:r>
      <w:r w:rsidR="0041008C" w:rsidRPr="00632322">
        <w:rPr>
          <w:rFonts w:ascii="Times New Roman" w:hAnsi="Times New Roman" w:cs="Times New Roman"/>
          <w:sz w:val="24"/>
          <w:szCs w:val="24"/>
          <w:lang w:val="en-US"/>
        </w:rPr>
        <w:t>erred in</w:t>
      </w:r>
      <w:r w:rsidR="007626B8" w:rsidRPr="00632322">
        <w:rPr>
          <w:rFonts w:ascii="Times New Roman" w:hAnsi="Times New Roman" w:cs="Times New Roman"/>
          <w:sz w:val="24"/>
          <w:szCs w:val="24"/>
          <w:lang w:val="en-US"/>
        </w:rPr>
        <w:t xml:space="preserve"> dismissing the appeal against </w:t>
      </w:r>
      <w:r w:rsidR="00356208" w:rsidRPr="00632322">
        <w:rPr>
          <w:rFonts w:ascii="Times New Roman" w:hAnsi="Times New Roman" w:cs="Times New Roman"/>
          <w:sz w:val="24"/>
          <w:szCs w:val="24"/>
          <w:lang w:val="en-US"/>
        </w:rPr>
        <w:t>conviction without</w:t>
      </w:r>
      <w:r w:rsidR="0041008C" w:rsidRPr="00632322">
        <w:rPr>
          <w:rFonts w:ascii="Times New Roman" w:hAnsi="Times New Roman" w:cs="Times New Roman"/>
          <w:sz w:val="24"/>
          <w:szCs w:val="24"/>
          <w:lang w:val="en-US"/>
        </w:rPr>
        <w:t xml:space="preserve"> considering the totality of the evidence advanced by the appellant. </w:t>
      </w:r>
      <w:r>
        <w:rPr>
          <w:rFonts w:ascii="Times New Roman" w:hAnsi="Times New Roman" w:cs="Times New Roman"/>
          <w:sz w:val="24"/>
          <w:szCs w:val="24"/>
          <w:lang w:val="en-US"/>
        </w:rPr>
        <w:t xml:space="preserve"> </w:t>
      </w:r>
      <w:r w:rsidR="0041008C" w:rsidRPr="00632322">
        <w:rPr>
          <w:rFonts w:ascii="Times New Roman" w:hAnsi="Times New Roman" w:cs="Times New Roman"/>
          <w:sz w:val="24"/>
          <w:szCs w:val="24"/>
          <w:lang w:val="en-US"/>
        </w:rPr>
        <w:t>Counsel argued that the evidence of the appellant was not assessed by the trial court</w:t>
      </w:r>
      <w:r w:rsidR="00A45346" w:rsidRPr="00632322">
        <w:rPr>
          <w:rFonts w:ascii="Times New Roman" w:hAnsi="Times New Roman" w:cs="Times New Roman"/>
          <w:sz w:val="24"/>
          <w:szCs w:val="24"/>
          <w:lang w:val="en-US"/>
        </w:rPr>
        <w:t xml:space="preserve"> which did not apply the correct test before rejecting it, namely whether his version</w:t>
      </w:r>
      <w:r w:rsidR="000C549F" w:rsidRPr="00632322">
        <w:rPr>
          <w:rFonts w:ascii="Times New Roman" w:hAnsi="Times New Roman" w:cs="Times New Roman"/>
          <w:sz w:val="24"/>
          <w:szCs w:val="24"/>
          <w:lang w:val="en-US"/>
        </w:rPr>
        <w:t xml:space="preserve"> </w:t>
      </w:r>
      <w:r w:rsidR="00356208" w:rsidRPr="00632322">
        <w:rPr>
          <w:rFonts w:ascii="Times New Roman" w:hAnsi="Times New Roman" w:cs="Times New Roman"/>
          <w:sz w:val="24"/>
          <w:szCs w:val="24"/>
          <w:lang w:val="en-US"/>
        </w:rPr>
        <w:t>was reasonably</w:t>
      </w:r>
      <w:r w:rsidR="0041008C" w:rsidRPr="00632322">
        <w:rPr>
          <w:rFonts w:ascii="Times New Roman" w:hAnsi="Times New Roman" w:cs="Times New Roman"/>
          <w:sz w:val="24"/>
          <w:szCs w:val="24"/>
          <w:lang w:val="en-US"/>
        </w:rPr>
        <w:t xml:space="preserve"> t</w:t>
      </w:r>
      <w:r>
        <w:rPr>
          <w:rFonts w:ascii="Times New Roman" w:hAnsi="Times New Roman" w:cs="Times New Roman"/>
          <w:sz w:val="24"/>
          <w:szCs w:val="24"/>
          <w:lang w:val="en-US"/>
        </w:rPr>
        <w:t xml:space="preserve">rue.  </w:t>
      </w:r>
      <w:r w:rsidR="0041008C" w:rsidRPr="00632322">
        <w:rPr>
          <w:rFonts w:ascii="Times New Roman" w:hAnsi="Times New Roman" w:cs="Times New Roman"/>
          <w:sz w:val="24"/>
          <w:szCs w:val="24"/>
          <w:lang w:val="en-US"/>
        </w:rPr>
        <w:t xml:space="preserve">He argued that the trial court refused to believe the appellant’s version of the events, that is, that he could not have raped the complainant, that the area where the rape occurred was a public area with a small bush where people </w:t>
      </w:r>
      <w:r w:rsidR="0041008C" w:rsidRPr="00632322">
        <w:rPr>
          <w:rFonts w:ascii="Times New Roman" w:hAnsi="Times New Roman" w:cs="Times New Roman"/>
          <w:sz w:val="24"/>
          <w:szCs w:val="24"/>
          <w:lang w:val="en-US"/>
        </w:rPr>
        <w:lastRenderedPageBreak/>
        <w:t>would see him, that he had an adulterous relationship with the complainant’s aunt and as such there was motive f</w:t>
      </w:r>
      <w:r w:rsidR="000C549F" w:rsidRPr="00632322">
        <w:rPr>
          <w:rFonts w:ascii="Times New Roman" w:hAnsi="Times New Roman" w:cs="Times New Roman"/>
          <w:sz w:val="24"/>
          <w:szCs w:val="24"/>
          <w:lang w:val="en-US"/>
        </w:rPr>
        <w:t>or</w:t>
      </w:r>
      <w:r w:rsidR="0041008C" w:rsidRPr="00632322">
        <w:rPr>
          <w:rFonts w:ascii="Times New Roman" w:hAnsi="Times New Roman" w:cs="Times New Roman"/>
          <w:sz w:val="24"/>
          <w:szCs w:val="24"/>
          <w:lang w:val="en-US"/>
        </w:rPr>
        <w:t xml:space="preserve"> the complainant to implicate him and lastly, that the person who raped the complainant was not him but Innocent </w:t>
      </w:r>
      <w:proofErr w:type="spellStart"/>
      <w:r w:rsidR="0041008C" w:rsidRPr="00632322">
        <w:rPr>
          <w:rFonts w:ascii="Times New Roman" w:hAnsi="Times New Roman" w:cs="Times New Roman"/>
          <w:sz w:val="24"/>
          <w:szCs w:val="24"/>
          <w:lang w:val="en-US"/>
        </w:rPr>
        <w:t>Dube</w:t>
      </w:r>
      <w:proofErr w:type="spellEnd"/>
      <w:r w:rsidR="000C549F" w:rsidRPr="00632322">
        <w:rPr>
          <w:rFonts w:ascii="Times New Roman" w:hAnsi="Times New Roman" w:cs="Times New Roman"/>
          <w:sz w:val="24"/>
          <w:szCs w:val="24"/>
          <w:lang w:val="en-US"/>
        </w:rPr>
        <w:t xml:space="preserve"> or Phillip</w:t>
      </w:r>
      <w:r w:rsidR="0041008C" w:rsidRPr="00632322">
        <w:rPr>
          <w:rFonts w:ascii="Times New Roman" w:hAnsi="Times New Roman" w:cs="Times New Roman"/>
          <w:sz w:val="24"/>
          <w:szCs w:val="24"/>
          <w:lang w:val="en-US"/>
        </w:rPr>
        <w:t xml:space="preserve">. He maintained that the trial court erred in believing the complainant over the appellant, whose version of events </w:t>
      </w:r>
      <w:r w:rsidR="00C34906" w:rsidRPr="00632322">
        <w:rPr>
          <w:rFonts w:ascii="Times New Roman" w:hAnsi="Times New Roman" w:cs="Times New Roman"/>
          <w:sz w:val="24"/>
          <w:szCs w:val="24"/>
          <w:lang w:val="en-US"/>
        </w:rPr>
        <w:t xml:space="preserve">was </w:t>
      </w:r>
      <w:r w:rsidR="0041008C" w:rsidRPr="00632322">
        <w:rPr>
          <w:rFonts w:ascii="Times New Roman" w:hAnsi="Times New Roman" w:cs="Times New Roman"/>
          <w:sz w:val="24"/>
          <w:szCs w:val="24"/>
          <w:lang w:val="en-US"/>
        </w:rPr>
        <w:t xml:space="preserve">more probable. Counsel thus prayed for the success of the appeal. </w:t>
      </w:r>
    </w:p>
    <w:p w14:paraId="542711BD" w14:textId="50D48E72" w:rsidR="00517379" w:rsidRPr="00632322" w:rsidRDefault="00667F8F" w:rsidP="00667F8F">
      <w:pPr>
        <w:pStyle w:val="NoSpacing"/>
        <w:tabs>
          <w:tab w:val="left" w:pos="567"/>
        </w:tabs>
        <w:spacing w:before="240" w:line="480" w:lineRule="auto"/>
        <w:ind w:left="567" w:hanging="567"/>
        <w:jc w:val="both"/>
        <w:rPr>
          <w:rFonts w:ascii="Times New Roman" w:hAnsi="Times New Roman" w:cs="Times New Roman"/>
          <w:sz w:val="24"/>
          <w:szCs w:val="24"/>
          <w:lang w:val="en-US"/>
        </w:rPr>
      </w:pPr>
      <w:r w:rsidRPr="00667F8F">
        <w:rPr>
          <w:rFonts w:ascii="Times New Roman" w:hAnsi="Times New Roman" w:cs="Times New Roman"/>
          <w:iCs/>
          <w:sz w:val="24"/>
          <w:szCs w:val="24"/>
          <w:lang w:val="en-US"/>
        </w:rPr>
        <w:t>[18]</w:t>
      </w:r>
      <w:r>
        <w:rPr>
          <w:rFonts w:ascii="Times New Roman" w:hAnsi="Times New Roman" w:cs="Times New Roman"/>
          <w:i/>
          <w:iCs/>
          <w:sz w:val="24"/>
          <w:szCs w:val="24"/>
          <w:lang w:val="en-US"/>
        </w:rPr>
        <w:t xml:space="preserve"> </w:t>
      </w:r>
      <w:r w:rsidR="0041008C" w:rsidRPr="00632322">
        <w:rPr>
          <w:rFonts w:ascii="Times New Roman" w:hAnsi="Times New Roman" w:cs="Times New Roman"/>
          <w:i/>
          <w:iCs/>
          <w:sz w:val="24"/>
          <w:szCs w:val="24"/>
          <w:lang w:val="en-US"/>
        </w:rPr>
        <w:t>Per contra,</w:t>
      </w:r>
      <w:r w:rsidR="0041008C" w:rsidRPr="00632322">
        <w:rPr>
          <w:rFonts w:ascii="Times New Roman" w:hAnsi="Times New Roman" w:cs="Times New Roman"/>
          <w:sz w:val="24"/>
          <w:szCs w:val="24"/>
          <w:lang w:val="en-US"/>
        </w:rPr>
        <w:t xml:space="preserve"> </w:t>
      </w:r>
      <w:proofErr w:type="spellStart"/>
      <w:r w:rsidR="0074566E" w:rsidRPr="00632322">
        <w:rPr>
          <w:rFonts w:ascii="Times New Roman" w:hAnsi="Times New Roman" w:cs="Times New Roman"/>
          <w:sz w:val="24"/>
          <w:szCs w:val="24"/>
          <w:lang w:val="en-US"/>
        </w:rPr>
        <w:t>Mr</w:t>
      </w:r>
      <w:proofErr w:type="spellEnd"/>
      <w:r w:rsidR="0074566E" w:rsidRPr="00632322">
        <w:rPr>
          <w:rFonts w:ascii="Times New Roman" w:hAnsi="Times New Roman" w:cs="Times New Roman"/>
          <w:sz w:val="24"/>
          <w:szCs w:val="24"/>
          <w:lang w:val="en-US"/>
        </w:rPr>
        <w:t xml:space="preserve"> </w:t>
      </w:r>
      <w:proofErr w:type="spellStart"/>
      <w:r w:rsidR="0074566E" w:rsidRPr="00632322">
        <w:rPr>
          <w:rFonts w:ascii="Times New Roman" w:hAnsi="Times New Roman" w:cs="Times New Roman"/>
          <w:i/>
          <w:iCs/>
          <w:sz w:val="24"/>
          <w:szCs w:val="24"/>
          <w:lang w:val="en-US"/>
        </w:rPr>
        <w:t>Jaravaza</w:t>
      </w:r>
      <w:proofErr w:type="spellEnd"/>
      <w:r w:rsidR="0074566E" w:rsidRPr="00632322">
        <w:rPr>
          <w:rFonts w:ascii="Times New Roman" w:hAnsi="Times New Roman" w:cs="Times New Roman"/>
          <w:i/>
          <w:iCs/>
          <w:sz w:val="24"/>
          <w:szCs w:val="24"/>
          <w:lang w:val="en-US"/>
        </w:rPr>
        <w:t xml:space="preserve"> </w:t>
      </w:r>
      <w:r w:rsidR="0041008C" w:rsidRPr="00632322">
        <w:rPr>
          <w:rFonts w:ascii="Times New Roman" w:hAnsi="Times New Roman" w:cs="Times New Roman"/>
          <w:sz w:val="24"/>
          <w:szCs w:val="24"/>
          <w:lang w:val="en-US"/>
        </w:rPr>
        <w:t>counsel for the respondent</w:t>
      </w:r>
      <w:r w:rsidR="007F71A9" w:rsidRPr="00632322">
        <w:rPr>
          <w:rFonts w:ascii="Times New Roman" w:hAnsi="Times New Roman" w:cs="Times New Roman"/>
          <w:sz w:val="24"/>
          <w:szCs w:val="24"/>
          <w:lang w:val="en-US"/>
        </w:rPr>
        <w:t>,</w:t>
      </w:r>
      <w:r w:rsidR="0041008C" w:rsidRPr="00632322">
        <w:rPr>
          <w:rFonts w:ascii="Times New Roman" w:hAnsi="Times New Roman" w:cs="Times New Roman"/>
          <w:sz w:val="24"/>
          <w:szCs w:val="24"/>
          <w:lang w:val="en-US"/>
        </w:rPr>
        <w:t xml:space="preserve"> argued that this Court can only interfere with the sentencing discretion of the court </w:t>
      </w:r>
      <w:r w:rsidR="0041008C" w:rsidRPr="00632322">
        <w:rPr>
          <w:rFonts w:ascii="Times New Roman" w:hAnsi="Times New Roman" w:cs="Times New Roman"/>
          <w:i/>
          <w:iCs/>
          <w:sz w:val="24"/>
          <w:szCs w:val="24"/>
          <w:lang w:val="en-US"/>
        </w:rPr>
        <w:t>a quo</w:t>
      </w:r>
      <w:r w:rsidR="0041008C" w:rsidRPr="00632322">
        <w:rPr>
          <w:rFonts w:ascii="Times New Roman" w:hAnsi="Times New Roman" w:cs="Times New Roman"/>
          <w:sz w:val="24"/>
          <w:szCs w:val="24"/>
          <w:lang w:val="en-US"/>
        </w:rPr>
        <w:t xml:space="preserve"> if it grossly misdirected itself. Counsel argued that the complainant was eloquent and stuck to her testimony that the appellant raped her. Counsel also submitted that the complainant was able to differentiate </w:t>
      </w:r>
      <w:r w:rsidR="007F71A9" w:rsidRPr="00632322">
        <w:rPr>
          <w:rFonts w:ascii="Times New Roman" w:hAnsi="Times New Roman" w:cs="Times New Roman"/>
          <w:sz w:val="24"/>
          <w:szCs w:val="24"/>
          <w:lang w:val="en-US"/>
        </w:rPr>
        <w:t>the rape</w:t>
      </w:r>
      <w:r w:rsidR="008A479A" w:rsidRPr="00632322">
        <w:rPr>
          <w:rFonts w:ascii="Times New Roman" w:hAnsi="Times New Roman" w:cs="Times New Roman"/>
          <w:sz w:val="24"/>
          <w:szCs w:val="24"/>
          <w:lang w:val="en-US"/>
        </w:rPr>
        <w:t xml:space="preserve"> </w:t>
      </w:r>
      <w:r w:rsidR="003476E1" w:rsidRPr="00632322">
        <w:rPr>
          <w:rFonts w:ascii="Times New Roman" w:hAnsi="Times New Roman" w:cs="Times New Roman"/>
          <w:sz w:val="24"/>
          <w:szCs w:val="24"/>
          <w:lang w:val="en-US"/>
        </w:rPr>
        <w:t>perpetrated by</w:t>
      </w:r>
      <w:r w:rsidR="0041008C" w:rsidRPr="00632322">
        <w:rPr>
          <w:rFonts w:ascii="Times New Roman" w:hAnsi="Times New Roman" w:cs="Times New Roman"/>
          <w:sz w:val="24"/>
          <w:szCs w:val="24"/>
          <w:lang w:val="en-US"/>
        </w:rPr>
        <w:t xml:space="preserve"> Innocent </w:t>
      </w:r>
      <w:proofErr w:type="spellStart"/>
      <w:r w:rsidR="0041008C" w:rsidRPr="00632322">
        <w:rPr>
          <w:rFonts w:ascii="Times New Roman" w:hAnsi="Times New Roman" w:cs="Times New Roman"/>
          <w:sz w:val="24"/>
          <w:szCs w:val="24"/>
          <w:lang w:val="en-US"/>
        </w:rPr>
        <w:t>Dube</w:t>
      </w:r>
      <w:proofErr w:type="spellEnd"/>
      <w:r w:rsidR="008A479A" w:rsidRPr="00632322">
        <w:rPr>
          <w:rFonts w:ascii="Times New Roman" w:hAnsi="Times New Roman" w:cs="Times New Roman"/>
          <w:sz w:val="24"/>
          <w:szCs w:val="24"/>
          <w:lang w:val="en-US"/>
        </w:rPr>
        <w:t xml:space="preserve"> from that perpetrated</w:t>
      </w:r>
      <w:r w:rsidR="0041008C" w:rsidRPr="00632322">
        <w:rPr>
          <w:rFonts w:ascii="Times New Roman" w:hAnsi="Times New Roman" w:cs="Times New Roman"/>
          <w:sz w:val="24"/>
          <w:szCs w:val="24"/>
          <w:lang w:val="en-US"/>
        </w:rPr>
        <w:t xml:space="preserve"> by the appellant</w:t>
      </w:r>
      <w:r w:rsidR="008A479A" w:rsidRPr="00632322">
        <w:rPr>
          <w:rFonts w:ascii="Times New Roman" w:hAnsi="Times New Roman" w:cs="Times New Roman"/>
          <w:sz w:val="24"/>
          <w:szCs w:val="24"/>
          <w:lang w:val="en-US"/>
        </w:rPr>
        <w:t xml:space="preserve"> impressively</w:t>
      </w:r>
      <w:r w:rsidR="0041008C" w:rsidRPr="0063232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1008C" w:rsidRPr="00632322">
        <w:rPr>
          <w:rFonts w:ascii="Times New Roman" w:hAnsi="Times New Roman" w:cs="Times New Roman"/>
          <w:sz w:val="24"/>
          <w:szCs w:val="24"/>
          <w:lang w:val="en-US"/>
        </w:rPr>
        <w:t xml:space="preserve">Also, there was no evidence to show motive which could result in the complainant lying against the appellant. </w:t>
      </w:r>
    </w:p>
    <w:p w14:paraId="5597E16D" w14:textId="5589ED28" w:rsidR="0041008C" w:rsidRDefault="00667F8F" w:rsidP="00667F8F">
      <w:pPr>
        <w:pStyle w:val="NoSpacing"/>
        <w:spacing w:before="24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[19] </w:t>
      </w:r>
      <w:r w:rsidR="0041008C" w:rsidRPr="00632322">
        <w:rPr>
          <w:rFonts w:ascii="Times New Roman" w:hAnsi="Times New Roman" w:cs="Times New Roman"/>
          <w:sz w:val="24"/>
          <w:szCs w:val="24"/>
          <w:lang w:val="en-US"/>
        </w:rPr>
        <w:t>Counsel submitted that the report of the rape had been made voluntarily by the complainant after her aunt had seen her scratching her private parts and that the medical report</w:t>
      </w:r>
      <w:r w:rsidR="0074566E" w:rsidRPr="00632322">
        <w:rPr>
          <w:rFonts w:ascii="Times New Roman" w:hAnsi="Times New Roman" w:cs="Times New Roman"/>
          <w:sz w:val="24"/>
          <w:szCs w:val="24"/>
          <w:lang w:val="en-US"/>
        </w:rPr>
        <w:t xml:space="preserve"> </w:t>
      </w:r>
      <w:r w:rsidR="007F71A9" w:rsidRPr="00632322">
        <w:rPr>
          <w:rFonts w:ascii="Times New Roman" w:hAnsi="Times New Roman" w:cs="Times New Roman"/>
          <w:sz w:val="24"/>
          <w:szCs w:val="24"/>
          <w:lang w:val="en-US"/>
        </w:rPr>
        <w:t>confirmed that</w:t>
      </w:r>
      <w:r w:rsidR="0041008C" w:rsidRPr="00632322">
        <w:rPr>
          <w:rFonts w:ascii="Times New Roman" w:hAnsi="Times New Roman" w:cs="Times New Roman"/>
          <w:sz w:val="24"/>
          <w:szCs w:val="24"/>
          <w:lang w:val="en-US"/>
        </w:rPr>
        <w:t xml:space="preserve"> she had been raped. </w:t>
      </w:r>
      <w:r>
        <w:rPr>
          <w:rFonts w:ascii="Times New Roman" w:hAnsi="Times New Roman" w:cs="Times New Roman"/>
          <w:sz w:val="24"/>
          <w:szCs w:val="24"/>
          <w:lang w:val="en-US"/>
        </w:rPr>
        <w:t xml:space="preserve"> </w:t>
      </w:r>
      <w:r w:rsidR="0041008C" w:rsidRPr="00632322">
        <w:rPr>
          <w:rFonts w:ascii="Times New Roman" w:hAnsi="Times New Roman" w:cs="Times New Roman"/>
          <w:sz w:val="24"/>
          <w:szCs w:val="24"/>
          <w:lang w:val="en-US"/>
        </w:rPr>
        <w:t xml:space="preserve">Counsel argued that the appellant’s version of events </w:t>
      </w:r>
      <w:r w:rsidR="00C34906" w:rsidRPr="00632322">
        <w:rPr>
          <w:rFonts w:ascii="Times New Roman" w:hAnsi="Times New Roman" w:cs="Times New Roman"/>
          <w:sz w:val="24"/>
          <w:szCs w:val="24"/>
          <w:lang w:val="en-US"/>
        </w:rPr>
        <w:t xml:space="preserve">was </w:t>
      </w:r>
      <w:r w:rsidR="0041008C" w:rsidRPr="00632322">
        <w:rPr>
          <w:rFonts w:ascii="Times New Roman" w:hAnsi="Times New Roman" w:cs="Times New Roman"/>
          <w:sz w:val="24"/>
          <w:szCs w:val="24"/>
          <w:lang w:val="en-US"/>
        </w:rPr>
        <w:t>found to be improbable by the trial court</w:t>
      </w:r>
      <w:r w:rsidR="007E1005" w:rsidRPr="00632322">
        <w:rPr>
          <w:rFonts w:ascii="Times New Roman" w:hAnsi="Times New Roman" w:cs="Times New Roman"/>
          <w:sz w:val="24"/>
          <w:szCs w:val="24"/>
          <w:lang w:val="en-US"/>
        </w:rPr>
        <w:t xml:space="preserve"> after it was discredited.</w:t>
      </w:r>
      <w:r w:rsidR="0041008C" w:rsidRPr="00632322">
        <w:rPr>
          <w:rFonts w:ascii="Times New Roman" w:hAnsi="Times New Roman" w:cs="Times New Roman"/>
          <w:sz w:val="24"/>
          <w:szCs w:val="24"/>
          <w:lang w:val="en-US"/>
        </w:rPr>
        <w:t xml:space="preserve">  </w:t>
      </w:r>
      <w:r w:rsidR="007E1005" w:rsidRPr="00632322">
        <w:rPr>
          <w:rFonts w:ascii="Times New Roman" w:hAnsi="Times New Roman" w:cs="Times New Roman"/>
          <w:sz w:val="24"/>
          <w:szCs w:val="24"/>
          <w:lang w:val="en-US"/>
        </w:rPr>
        <w:t>T</w:t>
      </w:r>
      <w:r w:rsidR="0041008C" w:rsidRPr="00632322">
        <w:rPr>
          <w:rFonts w:ascii="Times New Roman" w:hAnsi="Times New Roman" w:cs="Times New Roman"/>
          <w:sz w:val="24"/>
          <w:szCs w:val="24"/>
          <w:lang w:val="en-US"/>
        </w:rPr>
        <w:t>he issue of the</w:t>
      </w:r>
      <w:r w:rsidR="007E1005" w:rsidRPr="00632322">
        <w:rPr>
          <w:rFonts w:ascii="Times New Roman" w:hAnsi="Times New Roman" w:cs="Times New Roman"/>
          <w:sz w:val="24"/>
          <w:szCs w:val="24"/>
          <w:lang w:val="en-US"/>
        </w:rPr>
        <w:t xml:space="preserve"> absence of </w:t>
      </w:r>
      <w:r w:rsidR="007F71A9" w:rsidRPr="00632322">
        <w:rPr>
          <w:rFonts w:ascii="Times New Roman" w:hAnsi="Times New Roman" w:cs="Times New Roman"/>
          <w:sz w:val="24"/>
          <w:szCs w:val="24"/>
          <w:lang w:val="en-US"/>
        </w:rPr>
        <w:t>a bush</w:t>
      </w:r>
      <w:r w:rsidR="0041008C" w:rsidRPr="00632322">
        <w:rPr>
          <w:rFonts w:ascii="Times New Roman" w:hAnsi="Times New Roman" w:cs="Times New Roman"/>
          <w:sz w:val="24"/>
          <w:szCs w:val="24"/>
          <w:lang w:val="en-US"/>
        </w:rPr>
        <w:t xml:space="preserve"> was discredited by the respondent’s witnesses</w:t>
      </w:r>
      <w:r w:rsidR="007E1005" w:rsidRPr="00632322">
        <w:rPr>
          <w:rFonts w:ascii="Times New Roman" w:hAnsi="Times New Roman" w:cs="Times New Roman"/>
          <w:sz w:val="24"/>
          <w:szCs w:val="24"/>
          <w:lang w:val="en-US"/>
        </w:rPr>
        <w:t xml:space="preserve"> including one of the appellant’s own witnesses</w:t>
      </w:r>
      <w:r w:rsidR="0041008C" w:rsidRPr="00632322">
        <w:rPr>
          <w:rFonts w:ascii="Times New Roman" w:hAnsi="Times New Roman" w:cs="Times New Roman"/>
          <w:sz w:val="24"/>
          <w:szCs w:val="24"/>
          <w:lang w:val="en-US"/>
        </w:rPr>
        <w:t xml:space="preserve"> who testified that there was a bush at the scen</w:t>
      </w:r>
      <w:r>
        <w:rPr>
          <w:rFonts w:ascii="Times New Roman" w:hAnsi="Times New Roman" w:cs="Times New Roman"/>
          <w:sz w:val="24"/>
          <w:szCs w:val="24"/>
          <w:lang w:val="en-US"/>
        </w:rPr>
        <w:t xml:space="preserve">e where the rape was committed. </w:t>
      </w:r>
      <w:r w:rsidR="0041008C" w:rsidRPr="00632322">
        <w:rPr>
          <w:rFonts w:ascii="Times New Roman" w:hAnsi="Times New Roman" w:cs="Times New Roman"/>
          <w:sz w:val="24"/>
          <w:szCs w:val="24"/>
          <w:lang w:val="en-US"/>
        </w:rPr>
        <w:t>Also, counsel submitted that the adulterous relationship between the appellant and the complainant’s aunt was disbelieved, and the issue of motive was not proved by any evidence. In that regard, counsel prayed that the appeal be dismissed.</w:t>
      </w:r>
    </w:p>
    <w:p w14:paraId="28C776D4" w14:textId="77777777" w:rsidR="00667F8F" w:rsidRDefault="00667F8F" w:rsidP="00667F8F">
      <w:pPr>
        <w:pStyle w:val="NoSpacing"/>
        <w:spacing w:line="480" w:lineRule="auto"/>
        <w:ind w:left="567" w:hanging="567"/>
        <w:jc w:val="both"/>
        <w:rPr>
          <w:rFonts w:ascii="Times New Roman" w:hAnsi="Times New Roman" w:cs="Times New Roman"/>
          <w:sz w:val="24"/>
          <w:szCs w:val="24"/>
          <w:lang w:val="en-US"/>
        </w:rPr>
      </w:pPr>
    </w:p>
    <w:p w14:paraId="08F46012" w14:textId="77777777" w:rsidR="00667F8F" w:rsidRDefault="00667F8F" w:rsidP="00667F8F">
      <w:pPr>
        <w:pStyle w:val="NoSpacing"/>
        <w:spacing w:line="480" w:lineRule="auto"/>
        <w:ind w:left="567" w:hanging="567"/>
        <w:jc w:val="both"/>
        <w:rPr>
          <w:rFonts w:ascii="Times New Roman" w:hAnsi="Times New Roman" w:cs="Times New Roman"/>
          <w:sz w:val="24"/>
          <w:szCs w:val="24"/>
          <w:lang w:val="en-US"/>
        </w:rPr>
      </w:pPr>
    </w:p>
    <w:p w14:paraId="22164977" w14:textId="77777777" w:rsidR="00667F8F" w:rsidRDefault="00667F8F" w:rsidP="00667F8F">
      <w:pPr>
        <w:pStyle w:val="NoSpacing"/>
        <w:spacing w:line="480" w:lineRule="auto"/>
        <w:ind w:left="567" w:hanging="567"/>
        <w:jc w:val="both"/>
        <w:rPr>
          <w:rFonts w:ascii="Times New Roman" w:hAnsi="Times New Roman" w:cs="Times New Roman"/>
          <w:sz w:val="24"/>
          <w:szCs w:val="24"/>
          <w:lang w:val="en-US"/>
        </w:rPr>
      </w:pPr>
    </w:p>
    <w:p w14:paraId="56CADF73" w14:textId="1405B3E6" w:rsidR="0041008C" w:rsidRPr="00667F8F" w:rsidRDefault="0041008C" w:rsidP="00667F8F">
      <w:pPr>
        <w:pStyle w:val="NoSpacing"/>
        <w:spacing w:line="480" w:lineRule="auto"/>
        <w:jc w:val="both"/>
        <w:rPr>
          <w:rFonts w:ascii="Times New Roman" w:hAnsi="Times New Roman" w:cs="Times New Roman"/>
          <w:b/>
          <w:bCs/>
          <w:sz w:val="24"/>
          <w:szCs w:val="24"/>
          <w:u w:val="single"/>
          <w:lang w:val="en-US"/>
        </w:rPr>
      </w:pPr>
      <w:r w:rsidRPr="00667F8F">
        <w:rPr>
          <w:rFonts w:ascii="Times New Roman" w:hAnsi="Times New Roman" w:cs="Times New Roman"/>
          <w:b/>
          <w:bCs/>
          <w:sz w:val="24"/>
          <w:szCs w:val="24"/>
          <w:u w:val="single"/>
          <w:lang w:val="en-US"/>
        </w:rPr>
        <w:lastRenderedPageBreak/>
        <w:t>ANALYSIS</w:t>
      </w:r>
    </w:p>
    <w:p w14:paraId="2A6224B9" w14:textId="5E4CAB5A" w:rsidR="00204E1A" w:rsidRDefault="00785336" w:rsidP="00F1467E">
      <w:pPr>
        <w:pStyle w:val="NoSpacing"/>
        <w:numPr>
          <w:ilvl w:val="0"/>
          <w:numId w:val="4"/>
        </w:numPr>
        <w:spacing w:line="480" w:lineRule="auto"/>
        <w:ind w:left="567" w:hanging="567"/>
        <w:jc w:val="both"/>
        <w:rPr>
          <w:rFonts w:ascii="Times New Roman" w:hAnsi="Times New Roman" w:cs="Times New Roman"/>
          <w:sz w:val="24"/>
          <w:szCs w:val="24"/>
        </w:rPr>
      </w:pPr>
      <w:r w:rsidRPr="00632322">
        <w:rPr>
          <w:rFonts w:ascii="Times New Roman" w:hAnsi="Times New Roman" w:cs="Times New Roman"/>
          <w:sz w:val="24"/>
          <w:szCs w:val="24"/>
        </w:rPr>
        <w:t xml:space="preserve">The sole ground of appeal raises an issue relating to whether the trial court as well as the court </w:t>
      </w:r>
      <w:r w:rsidRPr="00632322">
        <w:rPr>
          <w:rFonts w:ascii="Times New Roman" w:hAnsi="Times New Roman" w:cs="Times New Roman"/>
          <w:i/>
          <w:iCs/>
          <w:sz w:val="24"/>
          <w:szCs w:val="24"/>
        </w:rPr>
        <w:t>a quo</w:t>
      </w:r>
      <w:r w:rsidRPr="00632322">
        <w:rPr>
          <w:rFonts w:ascii="Times New Roman" w:hAnsi="Times New Roman" w:cs="Times New Roman"/>
          <w:sz w:val="24"/>
          <w:szCs w:val="24"/>
        </w:rPr>
        <w:t xml:space="preserve"> erred in</w:t>
      </w:r>
      <w:r w:rsidR="00F156DE" w:rsidRPr="00632322">
        <w:rPr>
          <w:rFonts w:ascii="Times New Roman" w:hAnsi="Times New Roman" w:cs="Times New Roman"/>
          <w:sz w:val="24"/>
          <w:szCs w:val="24"/>
        </w:rPr>
        <w:t xml:space="preserve"> respectively</w:t>
      </w:r>
      <w:r w:rsidRPr="00632322">
        <w:rPr>
          <w:rFonts w:ascii="Times New Roman" w:hAnsi="Times New Roman" w:cs="Times New Roman"/>
          <w:sz w:val="24"/>
          <w:szCs w:val="24"/>
        </w:rPr>
        <w:t xml:space="preserve"> finding</w:t>
      </w:r>
      <w:r w:rsidR="00F156DE" w:rsidRPr="00632322">
        <w:rPr>
          <w:rFonts w:ascii="Times New Roman" w:hAnsi="Times New Roman" w:cs="Times New Roman"/>
          <w:sz w:val="24"/>
          <w:szCs w:val="24"/>
        </w:rPr>
        <w:t xml:space="preserve"> and upholding, that</w:t>
      </w:r>
      <w:r w:rsidRPr="00632322">
        <w:rPr>
          <w:rFonts w:ascii="Times New Roman" w:hAnsi="Times New Roman" w:cs="Times New Roman"/>
          <w:sz w:val="24"/>
          <w:szCs w:val="24"/>
        </w:rPr>
        <w:t xml:space="preserve"> the appellant’s version of events was </w:t>
      </w:r>
      <w:r w:rsidR="007F71A9" w:rsidRPr="00632322">
        <w:rPr>
          <w:rFonts w:ascii="Times New Roman" w:hAnsi="Times New Roman" w:cs="Times New Roman"/>
          <w:sz w:val="24"/>
          <w:szCs w:val="24"/>
        </w:rPr>
        <w:t>improbable compared</w:t>
      </w:r>
      <w:r w:rsidR="00C7281E" w:rsidRPr="00632322">
        <w:rPr>
          <w:rFonts w:ascii="Times New Roman" w:hAnsi="Times New Roman" w:cs="Times New Roman"/>
          <w:sz w:val="24"/>
          <w:szCs w:val="24"/>
        </w:rPr>
        <w:t xml:space="preserve"> to </w:t>
      </w:r>
      <w:r w:rsidRPr="00632322">
        <w:rPr>
          <w:rFonts w:ascii="Times New Roman" w:hAnsi="Times New Roman" w:cs="Times New Roman"/>
          <w:sz w:val="24"/>
          <w:szCs w:val="24"/>
        </w:rPr>
        <w:t>that of the complainant.</w:t>
      </w:r>
      <w:r w:rsidR="00F156DE" w:rsidRPr="00632322">
        <w:rPr>
          <w:rFonts w:ascii="Times New Roman" w:hAnsi="Times New Roman" w:cs="Times New Roman"/>
          <w:sz w:val="24"/>
          <w:szCs w:val="24"/>
        </w:rPr>
        <w:t xml:space="preserve"> </w:t>
      </w:r>
      <w:r w:rsidRPr="00632322">
        <w:rPr>
          <w:rFonts w:ascii="Times New Roman" w:hAnsi="Times New Roman" w:cs="Times New Roman"/>
          <w:sz w:val="24"/>
          <w:szCs w:val="24"/>
        </w:rPr>
        <w:t xml:space="preserve"> In this </w:t>
      </w:r>
      <w:r w:rsidR="007F71A9" w:rsidRPr="00632322">
        <w:rPr>
          <w:rFonts w:ascii="Times New Roman" w:hAnsi="Times New Roman" w:cs="Times New Roman"/>
          <w:sz w:val="24"/>
          <w:szCs w:val="24"/>
        </w:rPr>
        <w:t>regard the</w:t>
      </w:r>
      <w:r w:rsidRPr="00632322">
        <w:rPr>
          <w:rFonts w:ascii="Times New Roman" w:hAnsi="Times New Roman" w:cs="Times New Roman"/>
          <w:sz w:val="24"/>
          <w:szCs w:val="24"/>
        </w:rPr>
        <w:t xml:space="preserve"> appellant wants this Court to find that the </w:t>
      </w:r>
      <w:r w:rsidR="007512C6" w:rsidRPr="00632322">
        <w:rPr>
          <w:rFonts w:ascii="Times New Roman" w:hAnsi="Times New Roman" w:cs="Times New Roman"/>
          <w:sz w:val="24"/>
          <w:szCs w:val="24"/>
        </w:rPr>
        <w:t xml:space="preserve">court </w:t>
      </w:r>
      <w:r w:rsidR="007512C6" w:rsidRPr="00632322">
        <w:rPr>
          <w:rFonts w:ascii="Times New Roman" w:hAnsi="Times New Roman" w:cs="Times New Roman"/>
          <w:i/>
          <w:iCs/>
          <w:sz w:val="24"/>
          <w:szCs w:val="24"/>
        </w:rPr>
        <w:t xml:space="preserve">a quo </w:t>
      </w:r>
      <w:r w:rsidR="007512C6" w:rsidRPr="00632322">
        <w:rPr>
          <w:rFonts w:ascii="Times New Roman" w:hAnsi="Times New Roman" w:cs="Times New Roman"/>
          <w:sz w:val="24"/>
          <w:szCs w:val="24"/>
        </w:rPr>
        <w:t>ought to have believed his version of events against th</w:t>
      </w:r>
      <w:r w:rsidR="00F156DE" w:rsidRPr="00632322">
        <w:rPr>
          <w:rFonts w:ascii="Times New Roman" w:hAnsi="Times New Roman" w:cs="Times New Roman"/>
          <w:sz w:val="24"/>
          <w:szCs w:val="24"/>
        </w:rPr>
        <w:t>at of</w:t>
      </w:r>
      <w:r w:rsidR="007512C6" w:rsidRPr="00632322">
        <w:rPr>
          <w:rFonts w:ascii="Times New Roman" w:hAnsi="Times New Roman" w:cs="Times New Roman"/>
          <w:sz w:val="24"/>
          <w:szCs w:val="24"/>
        </w:rPr>
        <w:t xml:space="preserve"> </w:t>
      </w:r>
      <w:r w:rsidRPr="00632322">
        <w:rPr>
          <w:rFonts w:ascii="Times New Roman" w:hAnsi="Times New Roman" w:cs="Times New Roman"/>
          <w:sz w:val="24"/>
          <w:szCs w:val="24"/>
        </w:rPr>
        <w:t>complainant</w:t>
      </w:r>
      <w:r w:rsidR="00F156DE" w:rsidRPr="00632322">
        <w:rPr>
          <w:rFonts w:ascii="Times New Roman" w:hAnsi="Times New Roman" w:cs="Times New Roman"/>
          <w:sz w:val="24"/>
          <w:szCs w:val="24"/>
        </w:rPr>
        <w:t>.</w:t>
      </w:r>
    </w:p>
    <w:p w14:paraId="3E569574" w14:textId="77777777" w:rsidR="00F1467E" w:rsidRPr="00F1467E" w:rsidRDefault="00F1467E" w:rsidP="00F1467E">
      <w:pPr>
        <w:pStyle w:val="NoSpacing"/>
        <w:ind w:left="567"/>
        <w:jc w:val="both"/>
        <w:rPr>
          <w:rFonts w:ascii="Times New Roman" w:hAnsi="Times New Roman" w:cs="Times New Roman"/>
          <w:sz w:val="24"/>
          <w:szCs w:val="24"/>
        </w:rPr>
      </w:pPr>
    </w:p>
    <w:p w14:paraId="577EE08D" w14:textId="629905A7" w:rsidR="00406A5E" w:rsidRPr="00632322" w:rsidRDefault="00406A5E" w:rsidP="00F1467E">
      <w:pPr>
        <w:pStyle w:val="ListParagraph"/>
        <w:numPr>
          <w:ilvl w:val="0"/>
          <w:numId w:val="4"/>
        </w:numPr>
        <w:spacing w:after="0" w:line="480" w:lineRule="auto"/>
        <w:ind w:left="567" w:hanging="567"/>
        <w:jc w:val="both"/>
        <w:rPr>
          <w:rFonts w:ascii="Times New Roman" w:hAnsi="Times New Roman" w:cs="Times New Roman"/>
          <w:sz w:val="24"/>
          <w:szCs w:val="24"/>
        </w:rPr>
      </w:pPr>
      <w:r w:rsidRPr="00632322">
        <w:rPr>
          <w:rFonts w:ascii="Times New Roman" w:hAnsi="Times New Roman" w:cs="Times New Roman"/>
          <w:sz w:val="24"/>
          <w:szCs w:val="24"/>
        </w:rPr>
        <w:t xml:space="preserve">It is trite law that in a criminal trial the </w:t>
      </w:r>
      <w:r w:rsidRPr="00632322">
        <w:rPr>
          <w:rFonts w:ascii="Times New Roman" w:hAnsi="Times New Roman" w:cs="Times New Roman"/>
          <w:i/>
          <w:iCs/>
          <w:sz w:val="24"/>
          <w:szCs w:val="24"/>
        </w:rPr>
        <w:t xml:space="preserve">onus </w:t>
      </w:r>
      <w:r w:rsidRPr="00632322">
        <w:rPr>
          <w:rFonts w:ascii="Times New Roman" w:hAnsi="Times New Roman" w:cs="Times New Roman"/>
          <w:sz w:val="24"/>
          <w:szCs w:val="24"/>
        </w:rPr>
        <w:t>of proof</w:t>
      </w:r>
      <w:r w:rsidRPr="00632322">
        <w:rPr>
          <w:rFonts w:ascii="Times New Roman" w:hAnsi="Times New Roman" w:cs="Times New Roman"/>
          <w:i/>
          <w:iCs/>
          <w:sz w:val="24"/>
          <w:szCs w:val="24"/>
        </w:rPr>
        <w:t xml:space="preserve"> </w:t>
      </w:r>
      <w:r w:rsidRPr="00632322">
        <w:rPr>
          <w:rFonts w:ascii="Times New Roman" w:hAnsi="Times New Roman" w:cs="Times New Roman"/>
          <w:sz w:val="24"/>
          <w:szCs w:val="24"/>
        </w:rPr>
        <w:t xml:space="preserve">is on the State to prove the commission of the offence beyond reasonable doubt and that there is no </w:t>
      </w:r>
      <w:r w:rsidRPr="00632322">
        <w:rPr>
          <w:rFonts w:ascii="Times New Roman" w:hAnsi="Times New Roman" w:cs="Times New Roman"/>
          <w:i/>
          <w:iCs/>
          <w:sz w:val="24"/>
          <w:szCs w:val="24"/>
        </w:rPr>
        <w:t xml:space="preserve">onus </w:t>
      </w:r>
      <w:r w:rsidRPr="00632322">
        <w:rPr>
          <w:rFonts w:ascii="Times New Roman" w:hAnsi="Times New Roman" w:cs="Times New Roman"/>
          <w:sz w:val="24"/>
          <w:szCs w:val="24"/>
        </w:rPr>
        <w:t xml:space="preserve">on an accused person to prove his innocence. </w:t>
      </w:r>
      <w:r w:rsidR="00F1467E">
        <w:rPr>
          <w:rFonts w:ascii="Times New Roman" w:hAnsi="Times New Roman" w:cs="Times New Roman"/>
          <w:sz w:val="24"/>
          <w:szCs w:val="24"/>
        </w:rPr>
        <w:t xml:space="preserve"> </w:t>
      </w:r>
      <w:r w:rsidRPr="00632322">
        <w:rPr>
          <w:rFonts w:ascii="Times New Roman" w:hAnsi="Times New Roman" w:cs="Times New Roman"/>
          <w:color w:val="000000"/>
          <w:sz w:val="24"/>
          <w:szCs w:val="24"/>
        </w:rPr>
        <w:t xml:space="preserve">In </w:t>
      </w:r>
      <w:r w:rsidRPr="00632322">
        <w:rPr>
          <w:rFonts w:ascii="Times New Roman" w:hAnsi="Times New Roman" w:cs="Times New Roman"/>
          <w:i/>
          <w:iCs/>
          <w:color w:val="000000"/>
          <w:sz w:val="24"/>
          <w:szCs w:val="24"/>
        </w:rPr>
        <w:t xml:space="preserve">R </w:t>
      </w:r>
      <w:r w:rsidRPr="00F1467E">
        <w:rPr>
          <w:rFonts w:ascii="Times New Roman" w:hAnsi="Times New Roman" w:cs="Times New Roman"/>
          <w:iCs/>
          <w:color w:val="000000"/>
          <w:sz w:val="24"/>
          <w:szCs w:val="24"/>
        </w:rPr>
        <w:t>v</w:t>
      </w:r>
      <w:r w:rsidRPr="00632322">
        <w:rPr>
          <w:rFonts w:ascii="Times New Roman" w:hAnsi="Times New Roman" w:cs="Times New Roman"/>
          <w:i/>
          <w:iCs/>
          <w:color w:val="000000"/>
          <w:sz w:val="24"/>
          <w:szCs w:val="24"/>
        </w:rPr>
        <w:t xml:space="preserve"> </w:t>
      </w:r>
      <w:proofErr w:type="spellStart"/>
      <w:r w:rsidRPr="00632322">
        <w:rPr>
          <w:rFonts w:ascii="Times New Roman" w:hAnsi="Times New Roman" w:cs="Times New Roman"/>
          <w:i/>
          <w:iCs/>
          <w:color w:val="000000"/>
          <w:sz w:val="24"/>
          <w:szCs w:val="24"/>
        </w:rPr>
        <w:t>Difford</w:t>
      </w:r>
      <w:proofErr w:type="spellEnd"/>
      <w:r w:rsidRPr="00632322">
        <w:rPr>
          <w:rFonts w:ascii="Times New Roman" w:hAnsi="Times New Roman" w:cs="Times New Roman"/>
          <w:i/>
          <w:iCs/>
          <w:color w:val="000000"/>
          <w:sz w:val="24"/>
          <w:szCs w:val="24"/>
        </w:rPr>
        <w:t xml:space="preserve"> </w:t>
      </w:r>
      <w:r w:rsidRPr="00632322">
        <w:rPr>
          <w:rFonts w:ascii="Times New Roman" w:hAnsi="Times New Roman" w:cs="Times New Roman"/>
          <w:color w:val="000000"/>
          <w:sz w:val="24"/>
          <w:szCs w:val="24"/>
        </w:rPr>
        <w:t>1937 AD 370 at 373 the court said:</w:t>
      </w:r>
    </w:p>
    <w:p w14:paraId="39796840" w14:textId="47D7D973" w:rsidR="00406A5E" w:rsidRDefault="00406A5E" w:rsidP="00F1467E">
      <w:pPr>
        <w:pStyle w:val="ListParagraph"/>
        <w:spacing w:line="240" w:lineRule="auto"/>
        <w:ind w:left="1134"/>
        <w:jc w:val="both"/>
        <w:rPr>
          <w:rFonts w:ascii="Times New Roman" w:hAnsi="Times New Roman" w:cs="Times New Roman"/>
          <w:color w:val="000000"/>
        </w:rPr>
      </w:pPr>
      <w:r w:rsidRPr="00632322">
        <w:rPr>
          <w:rFonts w:ascii="Times New Roman" w:hAnsi="Times New Roman" w:cs="Times New Roman"/>
          <w:color w:val="000000"/>
        </w:rPr>
        <w:t xml:space="preserve">“No </w:t>
      </w:r>
      <w:r w:rsidRPr="00632322">
        <w:rPr>
          <w:rFonts w:ascii="Times New Roman" w:hAnsi="Times New Roman" w:cs="Times New Roman"/>
          <w:i/>
          <w:iCs/>
          <w:color w:val="000000"/>
        </w:rPr>
        <w:t xml:space="preserve">onus </w:t>
      </w:r>
      <w:r w:rsidRPr="00632322">
        <w:rPr>
          <w:rFonts w:ascii="Times New Roman" w:hAnsi="Times New Roman" w:cs="Times New Roman"/>
          <w:color w:val="000000"/>
        </w:rPr>
        <w:t>rests on the accused to convince the court of the truth of any explanation he gives. If he gives an explanation, even if that explanation be improbable, the court is not entitled to convict unless it is satisfied, not only that the explanation is improbable, but that beyond any reasonable doubt it is false. If there is any reasonable possibility of his explanation being true, then he is entitled to his acquittal.”</w:t>
      </w:r>
    </w:p>
    <w:p w14:paraId="61F85907" w14:textId="77777777" w:rsidR="00B0040C" w:rsidRPr="00632322" w:rsidRDefault="00B0040C" w:rsidP="00F1467E">
      <w:pPr>
        <w:pStyle w:val="ListParagraph"/>
        <w:spacing w:line="240" w:lineRule="auto"/>
        <w:ind w:left="1134"/>
        <w:jc w:val="both"/>
        <w:rPr>
          <w:rFonts w:ascii="Times New Roman" w:hAnsi="Times New Roman" w:cs="Times New Roman"/>
        </w:rPr>
      </w:pPr>
    </w:p>
    <w:p w14:paraId="01A12FBA" w14:textId="77777777" w:rsidR="00406A5E" w:rsidRPr="00632322" w:rsidRDefault="00406A5E" w:rsidP="00F1467E">
      <w:pPr>
        <w:pStyle w:val="ListParagraph"/>
        <w:spacing w:after="0" w:line="240" w:lineRule="auto"/>
        <w:ind w:left="360"/>
        <w:jc w:val="both"/>
        <w:rPr>
          <w:rFonts w:ascii="Times New Roman" w:hAnsi="Times New Roman" w:cs="Times New Roman"/>
          <w:sz w:val="24"/>
          <w:szCs w:val="24"/>
        </w:rPr>
      </w:pPr>
    </w:p>
    <w:p w14:paraId="49D0FD25" w14:textId="77777777" w:rsidR="00F1467E" w:rsidRDefault="00406A5E" w:rsidP="00F1467E">
      <w:pPr>
        <w:pStyle w:val="NoSpacing"/>
        <w:numPr>
          <w:ilvl w:val="0"/>
          <w:numId w:val="4"/>
        </w:numPr>
        <w:tabs>
          <w:tab w:val="left" w:pos="567"/>
        </w:tabs>
        <w:spacing w:line="480" w:lineRule="auto"/>
        <w:ind w:left="567" w:hanging="567"/>
        <w:jc w:val="both"/>
        <w:rPr>
          <w:rFonts w:ascii="Times New Roman" w:hAnsi="Times New Roman" w:cs="Times New Roman"/>
          <w:sz w:val="24"/>
          <w:szCs w:val="24"/>
        </w:rPr>
      </w:pPr>
      <w:r w:rsidRPr="00632322">
        <w:rPr>
          <w:rFonts w:ascii="Times New Roman" w:hAnsi="Times New Roman" w:cs="Times New Roman"/>
          <w:sz w:val="24"/>
          <w:szCs w:val="24"/>
        </w:rPr>
        <w:t xml:space="preserve">In criminal cases, the standard of proof required for a conviction is </w:t>
      </w:r>
      <w:r w:rsidR="00F70287" w:rsidRPr="00632322">
        <w:rPr>
          <w:rFonts w:ascii="Times New Roman" w:hAnsi="Times New Roman" w:cs="Times New Roman"/>
          <w:sz w:val="24"/>
          <w:szCs w:val="24"/>
        </w:rPr>
        <w:t xml:space="preserve">proof </w:t>
      </w:r>
      <w:r w:rsidRPr="00632322">
        <w:rPr>
          <w:rFonts w:ascii="Times New Roman" w:hAnsi="Times New Roman" w:cs="Times New Roman"/>
          <w:sz w:val="24"/>
          <w:szCs w:val="24"/>
        </w:rPr>
        <w:t>beyond a reasonable doubt</w:t>
      </w:r>
      <w:r w:rsidR="00F1467E">
        <w:rPr>
          <w:rFonts w:ascii="Times New Roman" w:hAnsi="Times New Roman" w:cs="Times New Roman"/>
          <w:sz w:val="24"/>
          <w:szCs w:val="24"/>
        </w:rPr>
        <w:t xml:space="preserve">.  </w:t>
      </w:r>
      <w:r w:rsidR="007512C6" w:rsidRPr="00632322">
        <w:rPr>
          <w:rFonts w:ascii="Times New Roman" w:hAnsi="Times New Roman" w:cs="Times New Roman"/>
          <w:sz w:val="24"/>
          <w:szCs w:val="24"/>
        </w:rPr>
        <w:t xml:space="preserve">The Court in </w:t>
      </w:r>
      <w:proofErr w:type="spellStart"/>
      <w:r w:rsidR="007512C6" w:rsidRPr="00632322">
        <w:rPr>
          <w:rFonts w:ascii="Times New Roman" w:hAnsi="Times New Roman" w:cs="Times New Roman"/>
          <w:i/>
          <w:iCs/>
          <w:sz w:val="24"/>
          <w:szCs w:val="24"/>
        </w:rPr>
        <w:t>Musimike</w:t>
      </w:r>
      <w:proofErr w:type="spellEnd"/>
      <w:r w:rsidR="007512C6" w:rsidRPr="00632322">
        <w:rPr>
          <w:rFonts w:ascii="Times New Roman" w:hAnsi="Times New Roman" w:cs="Times New Roman"/>
          <w:i/>
          <w:iCs/>
          <w:sz w:val="24"/>
          <w:szCs w:val="24"/>
        </w:rPr>
        <w:t xml:space="preserve"> </w:t>
      </w:r>
      <w:r w:rsidR="007512C6" w:rsidRPr="00F1467E">
        <w:rPr>
          <w:rFonts w:ascii="Times New Roman" w:hAnsi="Times New Roman" w:cs="Times New Roman"/>
          <w:iCs/>
          <w:sz w:val="24"/>
          <w:szCs w:val="24"/>
        </w:rPr>
        <w:t xml:space="preserve">v </w:t>
      </w:r>
      <w:r w:rsidR="007512C6" w:rsidRPr="00632322">
        <w:rPr>
          <w:rFonts w:ascii="Times New Roman" w:hAnsi="Times New Roman" w:cs="Times New Roman"/>
          <w:i/>
          <w:iCs/>
          <w:sz w:val="24"/>
          <w:szCs w:val="24"/>
        </w:rPr>
        <w:t>The State</w:t>
      </w:r>
      <w:r w:rsidR="007512C6" w:rsidRPr="00632322">
        <w:rPr>
          <w:rFonts w:ascii="Times New Roman" w:hAnsi="Times New Roman" w:cs="Times New Roman"/>
          <w:sz w:val="24"/>
          <w:szCs w:val="24"/>
        </w:rPr>
        <w:t xml:space="preserve"> SC 57/20 </w:t>
      </w:r>
      <w:r w:rsidR="00F70287" w:rsidRPr="00632322">
        <w:rPr>
          <w:rFonts w:ascii="Times New Roman" w:hAnsi="Times New Roman" w:cs="Times New Roman"/>
          <w:sz w:val="24"/>
          <w:szCs w:val="24"/>
        </w:rPr>
        <w:t xml:space="preserve">citing the remarks by </w:t>
      </w:r>
      <w:proofErr w:type="spellStart"/>
      <w:r w:rsidR="007512C6" w:rsidRPr="00632322">
        <w:rPr>
          <w:rFonts w:ascii="Times New Roman" w:hAnsi="Times New Roman" w:cs="Times New Roman"/>
          <w:sz w:val="24"/>
          <w:szCs w:val="24"/>
        </w:rPr>
        <w:t>D</w:t>
      </w:r>
      <w:r w:rsidR="00F1467E" w:rsidRPr="00F1467E">
        <w:rPr>
          <w:rFonts w:ascii="Times New Roman" w:hAnsi="Times New Roman" w:cs="Times New Roman"/>
          <w:smallCaps/>
          <w:sz w:val="24"/>
          <w:szCs w:val="24"/>
        </w:rPr>
        <w:t>umbutshena</w:t>
      </w:r>
      <w:proofErr w:type="spellEnd"/>
      <w:r w:rsidR="007512C6" w:rsidRPr="00632322">
        <w:rPr>
          <w:rFonts w:ascii="Times New Roman" w:hAnsi="Times New Roman" w:cs="Times New Roman"/>
          <w:sz w:val="24"/>
          <w:szCs w:val="24"/>
        </w:rPr>
        <w:t xml:space="preserve"> CJ in </w:t>
      </w:r>
      <w:r w:rsidR="007512C6" w:rsidRPr="00632322">
        <w:rPr>
          <w:rFonts w:ascii="Times New Roman" w:hAnsi="Times New Roman" w:cs="Times New Roman"/>
          <w:i/>
          <w:iCs/>
          <w:sz w:val="24"/>
          <w:szCs w:val="24"/>
        </w:rPr>
        <w:t xml:space="preserve">S </w:t>
      </w:r>
      <w:r w:rsidR="007512C6" w:rsidRPr="00F1467E">
        <w:rPr>
          <w:rFonts w:ascii="Times New Roman" w:hAnsi="Times New Roman" w:cs="Times New Roman"/>
          <w:iCs/>
          <w:sz w:val="24"/>
          <w:szCs w:val="24"/>
        </w:rPr>
        <w:t>v</w:t>
      </w:r>
      <w:r w:rsidR="007512C6" w:rsidRPr="00632322">
        <w:rPr>
          <w:rFonts w:ascii="Times New Roman" w:hAnsi="Times New Roman" w:cs="Times New Roman"/>
          <w:i/>
          <w:iCs/>
          <w:sz w:val="24"/>
          <w:szCs w:val="24"/>
        </w:rPr>
        <w:t xml:space="preserve"> </w:t>
      </w:r>
      <w:proofErr w:type="spellStart"/>
      <w:r w:rsidR="007512C6" w:rsidRPr="00632322">
        <w:rPr>
          <w:rFonts w:ascii="Times New Roman" w:hAnsi="Times New Roman" w:cs="Times New Roman"/>
          <w:i/>
          <w:iCs/>
          <w:sz w:val="24"/>
          <w:szCs w:val="24"/>
        </w:rPr>
        <w:t>Isolano</w:t>
      </w:r>
      <w:proofErr w:type="spellEnd"/>
      <w:r w:rsidR="007512C6" w:rsidRPr="00632322">
        <w:rPr>
          <w:rFonts w:ascii="Times New Roman" w:hAnsi="Times New Roman" w:cs="Times New Roman"/>
          <w:i/>
          <w:iCs/>
          <w:sz w:val="24"/>
          <w:szCs w:val="24"/>
        </w:rPr>
        <w:t xml:space="preserve"> </w:t>
      </w:r>
      <w:r w:rsidR="007512C6" w:rsidRPr="00632322">
        <w:rPr>
          <w:rFonts w:ascii="Times New Roman" w:hAnsi="Times New Roman" w:cs="Times New Roman"/>
          <w:sz w:val="24"/>
          <w:szCs w:val="24"/>
        </w:rPr>
        <w:t xml:space="preserve">1985 (1) ZLR 62 (S) at 64G-65A </w:t>
      </w:r>
      <w:r w:rsidR="00F70287" w:rsidRPr="00632322">
        <w:rPr>
          <w:rFonts w:ascii="Times New Roman" w:hAnsi="Times New Roman" w:cs="Times New Roman"/>
          <w:sz w:val="24"/>
          <w:szCs w:val="24"/>
        </w:rPr>
        <w:t>discussed what constitutes proof beyond a reasonable doubt as follows:</w:t>
      </w:r>
    </w:p>
    <w:p w14:paraId="0BF2DF6D" w14:textId="718C564C" w:rsidR="007512C6" w:rsidRPr="00B0040C" w:rsidRDefault="00F70287" w:rsidP="00F1467E">
      <w:pPr>
        <w:pStyle w:val="NoSpacing"/>
        <w:ind w:left="1134"/>
        <w:jc w:val="both"/>
        <w:rPr>
          <w:rFonts w:ascii="Times New Roman" w:hAnsi="Times New Roman" w:cs="Times New Roman"/>
          <w:sz w:val="24"/>
          <w:szCs w:val="24"/>
        </w:rPr>
      </w:pPr>
      <w:r w:rsidRPr="00B0040C">
        <w:rPr>
          <w:rFonts w:ascii="Times New Roman" w:hAnsi="Times New Roman" w:cs="Times New Roman"/>
          <w:sz w:val="24"/>
          <w:szCs w:val="24"/>
        </w:rPr>
        <w:t>“</w:t>
      </w:r>
      <w:r w:rsidR="007512C6" w:rsidRPr="00B0040C">
        <w:rPr>
          <w:rFonts w:ascii="Times New Roman" w:hAnsi="Times New Roman" w:cs="Times New Roman"/>
          <w:sz w:val="24"/>
          <w:szCs w:val="24"/>
        </w:rPr>
        <w:t xml:space="preserve">In my view the degree of proof required in a criminal case has been fulfilled. In </w:t>
      </w:r>
      <w:r w:rsidR="007512C6" w:rsidRPr="00DE58DF">
        <w:rPr>
          <w:rFonts w:ascii="Times New Roman" w:hAnsi="Times New Roman" w:cs="Times New Roman"/>
          <w:i/>
          <w:sz w:val="24"/>
          <w:szCs w:val="24"/>
        </w:rPr>
        <w:t xml:space="preserve">Miller </w:t>
      </w:r>
      <w:r w:rsidR="007512C6" w:rsidRPr="00DE58DF">
        <w:rPr>
          <w:rFonts w:ascii="Times New Roman" w:hAnsi="Times New Roman" w:cs="Times New Roman"/>
          <w:sz w:val="24"/>
          <w:szCs w:val="24"/>
        </w:rPr>
        <w:t>v</w:t>
      </w:r>
      <w:r w:rsidR="007512C6" w:rsidRPr="00DE58DF">
        <w:rPr>
          <w:rFonts w:ascii="Times New Roman" w:hAnsi="Times New Roman" w:cs="Times New Roman"/>
          <w:i/>
          <w:sz w:val="24"/>
          <w:szCs w:val="24"/>
        </w:rPr>
        <w:t xml:space="preserve"> Minister</w:t>
      </w:r>
      <w:r w:rsidR="007512C6" w:rsidRPr="00B0040C">
        <w:rPr>
          <w:rFonts w:ascii="Times New Roman" w:hAnsi="Times New Roman" w:cs="Times New Roman"/>
          <w:sz w:val="24"/>
          <w:szCs w:val="24"/>
        </w:rPr>
        <w:t xml:space="preserve"> of Pensions [1947] 2 All ER 372 (KB), LORD DENNING described that degree of proof at 373H as follows:</w:t>
      </w:r>
    </w:p>
    <w:p w14:paraId="7F721BE1" w14:textId="77777777" w:rsidR="007512C6" w:rsidRPr="00B0040C" w:rsidRDefault="007512C6" w:rsidP="00B0040C">
      <w:pPr>
        <w:pStyle w:val="NoSpacing"/>
        <w:spacing w:before="240"/>
        <w:ind w:left="1800"/>
        <w:jc w:val="both"/>
        <w:rPr>
          <w:rFonts w:ascii="Times New Roman" w:hAnsi="Times New Roman" w:cs="Times New Roman"/>
          <w:sz w:val="24"/>
          <w:szCs w:val="24"/>
        </w:rPr>
      </w:pPr>
      <w:r w:rsidRPr="00B0040C">
        <w:rPr>
          <w:rFonts w:ascii="Times New Roman" w:hAnsi="Times New Roman" w:cs="Times New Roman"/>
          <w:sz w:val="24"/>
          <w:szCs w:val="24"/>
        </w:rPr>
        <w:t xml:space="preserve">‘…… and for that purpose, the evidence must reach the same degree of </w:t>
      </w:r>
      <w:bookmarkStart w:id="0" w:name="_GoBack"/>
      <w:bookmarkEnd w:id="0"/>
      <w:r w:rsidRPr="00B0040C">
        <w:rPr>
          <w:rFonts w:ascii="Times New Roman" w:hAnsi="Times New Roman" w:cs="Times New Roman"/>
          <w:sz w:val="24"/>
          <w:szCs w:val="24"/>
        </w:rPr>
        <w:t>cogency as is required in a criminal case before an accused person is found guilty. That degree is well settled. It need not reach certainty, but it must carry a high degree of probability. Proof beyond reasonable doubt does not mean proof beyond the shadow of a doubt. The law would fail to protect the community if it admitted fanciful possibilities to deflect the course of justice. If the evidence is so strong against a man as to leave only a remote possibility in his favour which can be dismissed with the sentence 'of course it is possible, but not in the least probable, the case is proved beyond reasonable doubt, but nothing short of that will suffice.”</w:t>
      </w:r>
    </w:p>
    <w:p w14:paraId="452CA710" w14:textId="64C9CA8B" w:rsidR="00204E1A" w:rsidRPr="00F1467E" w:rsidRDefault="00D01CEC" w:rsidP="00632322">
      <w:pPr>
        <w:pStyle w:val="NoSpacing"/>
        <w:numPr>
          <w:ilvl w:val="0"/>
          <w:numId w:val="4"/>
        </w:numPr>
        <w:spacing w:before="240" w:line="480" w:lineRule="auto"/>
        <w:ind w:left="567" w:hanging="567"/>
        <w:jc w:val="both"/>
        <w:rPr>
          <w:rFonts w:ascii="Times New Roman" w:hAnsi="Times New Roman" w:cs="Times New Roman"/>
          <w:sz w:val="24"/>
          <w:szCs w:val="24"/>
        </w:rPr>
      </w:pPr>
      <w:r w:rsidRPr="00632322">
        <w:rPr>
          <w:rFonts w:ascii="Times New Roman" w:hAnsi="Times New Roman" w:cs="Times New Roman"/>
          <w:i/>
          <w:iCs/>
          <w:sz w:val="24"/>
          <w:szCs w:val="24"/>
        </w:rPr>
        <w:lastRenderedPageBreak/>
        <w:t xml:space="preserve">In </w:t>
      </w:r>
      <w:proofErr w:type="spellStart"/>
      <w:r w:rsidRPr="00632322">
        <w:rPr>
          <w:rFonts w:ascii="Times New Roman" w:hAnsi="Times New Roman" w:cs="Times New Roman"/>
          <w:i/>
          <w:iCs/>
          <w:sz w:val="24"/>
          <w:szCs w:val="24"/>
        </w:rPr>
        <w:t>casu</w:t>
      </w:r>
      <w:proofErr w:type="spellEnd"/>
      <w:r w:rsidRPr="00632322">
        <w:rPr>
          <w:rFonts w:ascii="Times New Roman" w:hAnsi="Times New Roman" w:cs="Times New Roman"/>
          <w:sz w:val="24"/>
          <w:szCs w:val="24"/>
        </w:rPr>
        <w:t xml:space="preserve">, the State led evidence through </w:t>
      </w:r>
      <w:r w:rsidR="00F1467E">
        <w:rPr>
          <w:rFonts w:ascii="Times New Roman" w:hAnsi="Times New Roman" w:cs="Times New Roman"/>
          <w:sz w:val="24"/>
          <w:szCs w:val="24"/>
        </w:rPr>
        <w:t xml:space="preserve">the complainant and her aunt.  </w:t>
      </w:r>
      <w:r w:rsidR="00F77F78" w:rsidRPr="00632322">
        <w:rPr>
          <w:rFonts w:ascii="Times New Roman" w:hAnsi="Times New Roman" w:cs="Times New Roman"/>
          <w:sz w:val="24"/>
          <w:szCs w:val="24"/>
        </w:rPr>
        <w:t xml:space="preserve">The trial court </w:t>
      </w:r>
      <w:r w:rsidR="00C859B6" w:rsidRPr="00632322">
        <w:rPr>
          <w:rFonts w:ascii="Times New Roman" w:hAnsi="Times New Roman" w:cs="Times New Roman"/>
          <w:sz w:val="24"/>
          <w:szCs w:val="24"/>
        </w:rPr>
        <w:t xml:space="preserve">found that the complainant’s version of events of the rape was more probable as she was able to </w:t>
      </w:r>
      <w:r w:rsidR="0074566E" w:rsidRPr="00632322">
        <w:rPr>
          <w:rFonts w:ascii="Times New Roman" w:hAnsi="Times New Roman" w:cs="Times New Roman"/>
          <w:sz w:val="24"/>
          <w:szCs w:val="24"/>
        </w:rPr>
        <w:t>identify</w:t>
      </w:r>
      <w:r w:rsidR="00C859B6" w:rsidRPr="00632322">
        <w:rPr>
          <w:rFonts w:ascii="Times New Roman" w:hAnsi="Times New Roman" w:cs="Times New Roman"/>
          <w:sz w:val="24"/>
          <w:szCs w:val="24"/>
        </w:rPr>
        <w:t xml:space="preserve"> the perpetrator of the offence, and she had voluntarily reported the rape. The appellant</w:t>
      </w:r>
      <w:r w:rsidR="00AF1B68" w:rsidRPr="00632322">
        <w:rPr>
          <w:rFonts w:ascii="Times New Roman" w:hAnsi="Times New Roman" w:cs="Times New Roman"/>
          <w:sz w:val="24"/>
          <w:szCs w:val="24"/>
        </w:rPr>
        <w:t>,</w:t>
      </w:r>
      <w:r w:rsidR="00C859B6" w:rsidRPr="00632322">
        <w:rPr>
          <w:rFonts w:ascii="Times New Roman" w:hAnsi="Times New Roman" w:cs="Times New Roman"/>
          <w:sz w:val="24"/>
          <w:szCs w:val="24"/>
        </w:rPr>
        <w:t xml:space="preserve"> on the other hand</w:t>
      </w:r>
      <w:r w:rsidR="00AF1B68" w:rsidRPr="00632322">
        <w:rPr>
          <w:rFonts w:ascii="Times New Roman" w:hAnsi="Times New Roman" w:cs="Times New Roman"/>
          <w:sz w:val="24"/>
          <w:szCs w:val="24"/>
        </w:rPr>
        <w:t>,</w:t>
      </w:r>
      <w:r w:rsidR="00C859B6" w:rsidRPr="00632322">
        <w:rPr>
          <w:rFonts w:ascii="Times New Roman" w:hAnsi="Times New Roman" w:cs="Times New Roman"/>
          <w:sz w:val="24"/>
          <w:szCs w:val="24"/>
        </w:rPr>
        <w:t xml:space="preserve"> narrated his own side</w:t>
      </w:r>
      <w:r w:rsidR="00204E1A" w:rsidRPr="00632322">
        <w:rPr>
          <w:rFonts w:ascii="Times New Roman" w:hAnsi="Times New Roman" w:cs="Times New Roman"/>
          <w:sz w:val="24"/>
          <w:szCs w:val="24"/>
        </w:rPr>
        <w:t xml:space="preserve"> of the story</w:t>
      </w:r>
      <w:r w:rsidR="00C859B6" w:rsidRPr="00632322">
        <w:rPr>
          <w:rFonts w:ascii="Times New Roman" w:hAnsi="Times New Roman" w:cs="Times New Roman"/>
          <w:sz w:val="24"/>
          <w:szCs w:val="24"/>
        </w:rPr>
        <w:t xml:space="preserve"> and maintained th</w:t>
      </w:r>
      <w:r w:rsidR="00F1467E">
        <w:rPr>
          <w:rFonts w:ascii="Times New Roman" w:hAnsi="Times New Roman" w:cs="Times New Roman"/>
          <w:sz w:val="24"/>
          <w:szCs w:val="24"/>
        </w:rPr>
        <w:t xml:space="preserve">at he did not commit the crime.  </w:t>
      </w:r>
      <w:r w:rsidR="00C859B6" w:rsidRPr="00632322">
        <w:rPr>
          <w:rFonts w:ascii="Times New Roman" w:hAnsi="Times New Roman" w:cs="Times New Roman"/>
          <w:sz w:val="24"/>
          <w:szCs w:val="24"/>
        </w:rPr>
        <w:t xml:space="preserve">The </w:t>
      </w:r>
      <w:r w:rsidR="00316643" w:rsidRPr="00632322">
        <w:rPr>
          <w:rFonts w:ascii="Times New Roman" w:hAnsi="Times New Roman" w:cs="Times New Roman"/>
          <w:sz w:val="24"/>
          <w:szCs w:val="24"/>
        </w:rPr>
        <w:t xml:space="preserve">trial </w:t>
      </w:r>
      <w:r w:rsidR="00C859B6" w:rsidRPr="00632322">
        <w:rPr>
          <w:rFonts w:ascii="Times New Roman" w:hAnsi="Times New Roman" w:cs="Times New Roman"/>
          <w:sz w:val="24"/>
          <w:szCs w:val="24"/>
        </w:rPr>
        <w:t>court believed the complainant and re</w:t>
      </w:r>
      <w:r w:rsidR="00AF1B68" w:rsidRPr="00632322">
        <w:rPr>
          <w:rFonts w:ascii="Times New Roman" w:hAnsi="Times New Roman" w:cs="Times New Roman"/>
          <w:sz w:val="24"/>
          <w:szCs w:val="24"/>
        </w:rPr>
        <w:t>jected</w:t>
      </w:r>
      <w:r w:rsidR="00C859B6" w:rsidRPr="00632322">
        <w:rPr>
          <w:rFonts w:ascii="Times New Roman" w:hAnsi="Times New Roman" w:cs="Times New Roman"/>
          <w:sz w:val="24"/>
          <w:szCs w:val="24"/>
        </w:rPr>
        <w:t xml:space="preserve"> the appellant’s alternative version of events</w:t>
      </w:r>
      <w:r w:rsidR="00AF1B68" w:rsidRPr="00632322">
        <w:rPr>
          <w:rFonts w:ascii="Times New Roman" w:hAnsi="Times New Roman" w:cs="Times New Roman"/>
          <w:sz w:val="24"/>
          <w:szCs w:val="24"/>
        </w:rPr>
        <w:t xml:space="preserve"> which it found to be false.</w:t>
      </w:r>
      <w:r w:rsidR="00C859B6" w:rsidRPr="00632322">
        <w:rPr>
          <w:rFonts w:ascii="Times New Roman" w:hAnsi="Times New Roman" w:cs="Times New Roman"/>
          <w:sz w:val="24"/>
          <w:szCs w:val="24"/>
        </w:rPr>
        <w:t xml:space="preserve"> </w:t>
      </w:r>
      <w:r w:rsidR="00316643" w:rsidRPr="00632322">
        <w:rPr>
          <w:rFonts w:ascii="Times New Roman" w:hAnsi="Times New Roman" w:cs="Times New Roman"/>
          <w:sz w:val="24"/>
          <w:szCs w:val="24"/>
        </w:rPr>
        <w:t xml:space="preserve">The narration of events by the complainant before the trial court was clear.  The record reflects that the complainant was able to keep to her testimony and maintained her version of events </w:t>
      </w:r>
      <w:r w:rsidR="00A44CBC" w:rsidRPr="00632322">
        <w:rPr>
          <w:rFonts w:ascii="Times New Roman" w:hAnsi="Times New Roman" w:cs="Times New Roman"/>
          <w:sz w:val="24"/>
          <w:szCs w:val="24"/>
        </w:rPr>
        <w:t>du</w:t>
      </w:r>
      <w:r w:rsidR="00316643" w:rsidRPr="00632322">
        <w:rPr>
          <w:rFonts w:ascii="Times New Roman" w:hAnsi="Times New Roman" w:cs="Times New Roman"/>
          <w:sz w:val="24"/>
          <w:szCs w:val="24"/>
        </w:rPr>
        <w:t>ring cross</w:t>
      </w:r>
      <w:r w:rsidR="00C34906" w:rsidRPr="00632322">
        <w:rPr>
          <w:rFonts w:ascii="Times New Roman" w:hAnsi="Times New Roman" w:cs="Times New Roman"/>
          <w:sz w:val="24"/>
          <w:szCs w:val="24"/>
        </w:rPr>
        <w:t>-</w:t>
      </w:r>
      <w:r w:rsidR="00316643" w:rsidRPr="00632322">
        <w:rPr>
          <w:rFonts w:ascii="Times New Roman" w:hAnsi="Times New Roman" w:cs="Times New Roman"/>
          <w:sz w:val="24"/>
          <w:szCs w:val="24"/>
        </w:rPr>
        <w:t>examination. Even though she mixed the dates of when the offence occurred</w:t>
      </w:r>
      <w:r w:rsidR="00A44CBC" w:rsidRPr="00632322">
        <w:rPr>
          <w:rFonts w:ascii="Times New Roman" w:hAnsi="Times New Roman" w:cs="Times New Roman"/>
          <w:sz w:val="24"/>
          <w:szCs w:val="24"/>
        </w:rPr>
        <w:t xml:space="preserve">, the trial court believed her version of events </w:t>
      </w:r>
      <w:r w:rsidR="00483333" w:rsidRPr="00632322">
        <w:rPr>
          <w:rFonts w:ascii="Times New Roman" w:hAnsi="Times New Roman" w:cs="Times New Roman"/>
          <w:sz w:val="24"/>
          <w:szCs w:val="24"/>
        </w:rPr>
        <w:t xml:space="preserve">because she was a credible </w:t>
      </w:r>
      <w:r w:rsidR="007F71A9" w:rsidRPr="00632322">
        <w:rPr>
          <w:rFonts w:ascii="Times New Roman" w:hAnsi="Times New Roman" w:cs="Times New Roman"/>
          <w:sz w:val="24"/>
          <w:szCs w:val="24"/>
        </w:rPr>
        <w:t>witness.</w:t>
      </w:r>
      <w:r w:rsidR="00A44CBC" w:rsidRPr="00632322">
        <w:rPr>
          <w:rFonts w:ascii="Times New Roman" w:hAnsi="Times New Roman" w:cs="Times New Roman"/>
          <w:sz w:val="24"/>
          <w:szCs w:val="24"/>
        </w:rPr>
        <w:t xml:space="preserve"> </w:t>
      </w:r>
    </w:p>
    <w:p w14:paraId="49A1562E" w14:textId="3E519FCF" w:rsidR="00204E1A" w:rsidRPr="00632322" w:rsidRDefault="00A44CBC" w:rsidP="00F1467E">
      <w:pPr>
        <w:pStyle w:val="NoSpacing"/>
        <w:numPr>
          <w:ilvl w:val="0"/>
          <w:numId w:val="4"/>
        </w:numPr>
        <w:spacing w:before="240" w:line="480" w:lineRule="auto"/>
        <w:ind w:left="567" w:hanging="567"/>
        <w:jc w:val="both"/>
        <w:rPr>
          <w:rFonts w:ascii="Times New Roman" w:hAnsi="Times New Roman" w:cs="Times New Roman"/>
          <w:sz w:val="24"/>
          <w:szCs w:val="24"/>
        </w:rPr>
      </w:pPr>
      <w:r w:rsidRPr="00632322">
        <w:rPr>
          <w:rFonts w:ascii="Times New Roman" w:hAnsi="Times New Roman" w:cs="Times New Roman"/>
          <w:sz w:val="24"/>
          <w:szCs w:val="24"/>
        </w:rPr>
        <w:t>The case made out by the complainant was well corroborated by her aunt who testified that she realised that the complainant was having an itch and inquired from her what was causing the itching resulting in the complainant t</w:t>
      </w:r>
      <w:r w:rsidR="00F1467E">
        <w:rPr>
          <w:rFonts w:ascii="Times New Roman" w:hAnsi="Times New Roman" w:cs="Times New Roman"/>
          <w:sz w:val="24"/>
          <w:szCs w:val="24"/>
        </w:rPr>
        <w:t xml:space="preserve">alking about the rape incident.  </w:t>
      </w:r>
      <w:r w:rsidRPr="00632322">
        <w:rPr>
          <w:rFonts w:ascii="Times New Roman" w:hAnsi="Times New Roman" w:cs="Times New Roman"/>
          <w:sz w:val="24"/>
          <w:szCs w:val="24"/>
        </w:rPr>
        <w:t xml:space="preserve">The evidence of the aunt further buttressed the testimony of the complainant to the effect that she had clearly identified Innocent </w:t>
      </w:r>
      <w:proofErr w:type="spellStart"/>
      <w:r w:rsidRPr="00632322">
        <w:rPr>
          <w:rFonts w:ascii="Times New Roman" w:hAnsi="Times New Roman" w:cs="Times New Roman"/>
          <w:sz w:val="24"/>
          <w:szCs w:val="24"/>
        </w:rPr>
        <w:t>Dube</w:t>
      </w:r>
      <w:proofErr w:type="spellEnd"/>
      <w:r w:rsidRPr="00632322">
        <w:rPr>
          <w:rFonts w:ascii="Times New Roman" w:hAnsi="Times New Roman" w:cs="Times New Roman"/>
          <w:sz w:val="24"/>
          <w:szCs w:val="24"/>
        </w:rPr>
        <w:t xml:space="preserve"> and the appellant as the two people who had ra</w:t>
      </w:r>
      <w:r w:rsidR="00F1467E">
        <w:rPr>
          <w:rFonts w:ascii="Times New Roman" w:hAnsi="Times New Roman" w:cs="Times New Roman"/>
          <w:sz w:val="24"/>
          <w:szCs w:val="24"/>
        </w:rPr>
        <w:t>p</w:t>
      </w:r>
      <w:r w:rsidR="008D27CA">
        <w:rPr>
          <w:rFonts w:ascii="Times New Roman" w:hAnsi="Times New Roman" w:cs="Times New Roman"/>
          <w:sz w:val="24"/>
          <w:szCs w:val="24"/>
        </w:rPr>
        <w:t xml:space="preserve">ed her on different occasions.  </w:t>
      </w:r>
      <w:r w:rsidRPr="00632322">
        <w:rPr>
          <w:rFonts w:ascii="Times New Roman" w:hAnsi="Times New Roman" w:cs="Times New Roman"/>
          <w:sz w:val="24"/>
          <w:szCs w:val="24"/>
        </w:rPr>
        <w:t xml:space="preserve">Also, that when the appellant arrived at the clinic where the complainant was being assessed, the minor girl had gone quiet in fear of the appellant. </w:t>
      </w:r>
    </w:p>
    <w:p w14:paraId="5238E178" w14:textId="45B88FC8" w:rsidR="00204E1A" w:rsidRPr="00F1467E" w:rsidRDefault="00A44CBC" w:rsidP="00F1467E">
      <w:pPr>
        <w:pStyle w:val="NoSpacing"/>
        <w:numPr>
          <w:ilvl w:val="0"/>
          <w:numId w:val="4"/>
        </w:numPr>
        <w:spacing w:before="240" w:line="480" w:lineRule="auto"/>
        <w:ind w:left="567" w:hanging="567"/>
        <w:jc w:val="both"/>
        <w:rPr>
          <w:rFonts w:ascii="Times New Roman" w:hAnsi="Times New Roman" w:cs="Times New Roman"/>
          <w:sz w:val="24"/>
          <w:szCs w:val="24"/>
        </w:rPr>
      </w:pPr>
      <w:r w:rsidRPr="00632322">
        <w:rPr>
          <w:rFonts w:ascii="Times New Roman" w:hAnsi="Times New Roman" w:cs="Times New Roman"/>
          <w:sz w:val="24"/>
          <w:szCs w:val="24"/>
        </w:rPr>
        <w:t>The appellant’s version on the other hand, was that he was never at the network point an</w:t>
      </w:r>
      <w:r w:rsidR="00F1467E">
        <w:rPr>
          <w:rFonts w:ascii="Times New Roman" w:hAnsi="Times New Roman" w:cs="Times New Roman"/>
          <w:sz w:val="24"/>
          <w:szCs w:val="24"/>
        </w:rPr>
        <w:t xml:space="preserve">d did not rape the complainant.  </w:t>
      </w:r>
      <w:r w:rsidRPr="00632322">
        <w:rPr>
          <w:rFonts w:ascii="Times New Roman" w:hAnsi="Times New Roman" w:cs="Times New Roman"/>
          <w:sz w:val="24"/>
          <w:szCs w:val="24"/>
        </w:rPr>
        <w:t xml:space="preserve">The appellant stated that the network point is an open place with no bush or tree </w:t>
      </w:r>
      <w:r w:rsidR="00475A6C" w:rsidRPr="00632322">
        <w:rPr>
          <w:rFonts w:ascii="Times New Roman" w:hAnsi="Times New Roman" w:cs="Times New Roman"/>
          <w:sz w:val="24"/>
          <w:szCs w:val="24"/>
        </w:rPr>
        <w:t>under cover of</w:t>
      </w:r>
      <w:r w:rsidRPr="00632322">
        <w:rPr>
          <w:rFonts w:ascii="Times New Roman" w:hAnsi="Times New Roman" w:cs="Times New Roman"/>
          <w:sz w:val="24"/>
          <w:szCs w:val="24"/>
        </w:rPr>
        <w:t xml:space="preserve"> which he could have raped the complainant with</w:t>
      </w:r>
      <w:r w:rsidR="00F156DE" w:rsidRPr="00632322">
        <w:rPr>
          <w:rFonts w:ascii="Times New Roman" w:hAnsi="Times New Roman" w:cs="Times New Roman"/>
          <w:sz w:val="24"/>
          <w:szCs w:val="24"/>
        </w:rPr>
        <w:t>out being seen</w:t>
      </w:r>
      <w:r w:rsidRPr="00632322">
        <w:rPr>
          <w:rFonts w:ascii="Times New Roman" w:hAnsi="Times New Roman" w:cs="Times New Roman"/>
          <w:sz w:val="24"/>
          <w:szCs w:val="24"/>
        </w:rPr>
        <w:t>.</w:t>
      </w:r>
      <w:r w:rsidR="00F1467E">
        <w:rPr>
          <w:rFonts w:ascii="Times New Roman" w:hAnsi="Times New Roman" w:cs="Times New Roman"/>
          <w:sz w:val="24"/>
          <w:szCs w:val="24"/>
        </w:rPr>
        <w:t xml:space="preserve"> </w:t>
      </w:r>
      <w:r w:rsidRPr="00632322">
        <w:rPr>
          <w:rFonts w:ascii="Times New Roman" w:hAnsi="Times New Roman" w:cs="Times New Roman"/>
          <w:sz w:val="24"/>
          <w:szCs w:val="24"/>
        </w:rPr>
        <w:t xml:space="preserve"> He raised the point that the complainant’s aunt had </w:t>
      </w:r>
      <w:r w:rsidR="00F156DE" w:rsidRPr="00632322">
        <w:rPr>
          <w:rFonts w:ascii="Times New Roman" w:hAnsi="Times New Roman" w:cs="Times New Roman"/>
          <w:sz w:val="24"/>
          <w:szCs w:val="24"/>
        </w:rPr>
        <w:t xml:space="preserve">a </w:t>
      </w:r>
      <w:r w:rsidRPr="00632322">
        <w:rPr>
          <w:rFonts w:ascii="Times New Roman" w:hAnsi="Times New Roman" w:cs="Times New Roman"/>
          <w:sz w:val="24"/>
          <w:szCs w:val="24"/>
        </w:rPr>
        <w:t xml:space="preserve">motive to make the complainant lie against him as their adulterous relation had ended badly. </w:t>
      </w:r>
      <w:r w:rsidR="00F1467E">
        <w:rPr>
          <w:rFonts w:ascii="Times New Roman" w:hAnsi="Times New Roman" w:cs="Times New Roman"/>
          <w:sz w:val="24"/>
          <w:szCs w:val="24"/>
        </w:rPr>
        <w:t xml:space="preserve"> </w:t>
      </w:r>
      <w:r w:rsidRPr="00632322">
        <w:rPr>
          <w:rFonts w:ascii="Times New Roman" w:hAnsi="Times New Roman" w:cs="Times New Roman"/>
          <w:sz w:val="24"/>
          <w:szCs w:val="24"/>
        </w:rPr>
        <w:t xml:space="preserve">He further </w:t>
      </w:r>
      <w:r w:rsidR="009F6B9F" w:rsidRPr="00632322">
        <w:rPr>
          <w:rFonts w:ascii="Times New Roman" w:hAnsi="Times New Roman" w:cs="Times New Roman"/>
          <w:sz w:val="24"/>
          <w:szCs w:val="24"/>
        </w:rPr>
        <w:t xml:space="preserve">testified that the complainant had in fact been raped by Phillip, who is the son of </w:t>
      </w:r>
      <w:proofErr w:type="spellStart"/>
      <w:r w:rsidR="009F6B9F" w:rsidRPr="00632322">
        <w:rPr>
          <w:rFonts w:ascii="Times New Roman" w:hAnsi="Times New Roman" w:cs="Times New Roman"/>
          <w:sz w:val="24"/>
          <w:szCs w:val="24"/>
        </w:rPr>
        <w:t>Belisi</w:t>
      </w:r>
      <w:proofErr w:type="spellEnd"/>
      <w:r w:rsidR="00204E1A" w:rsidRPr="00632322">
        <w:rPr>
          <w:rFonts w:ascii="Times New Roman" w:hAnsi="Times New Roman" w:cs="Times New Roman"/>
          <w:sz w:val="24"/>
          <w:szCs w:val="24"/>
        </w:rPr>
        <w:t>,</w:t>
      </w:r>
      <w:r w:rsidR="009F6B9F" w:rsidRPr="00632322">
        <w:rPr>
          <w:rFonts w:ascii="Times New Roman" w:hAnsi="Times New Roman" w:cs="Times New Roman"/>
          <w:sz w:val="24"/>
          <w:szCs w:val="24"/>
        </w:rPr>
        <w:t xml:space="preserve"> and that the issue had been known around the community. </w:t>
      </w:r>
      <w:r w:rsidR="00F1467E">
        <w:rPr>
          <w:rFonts w:ascii="Times New Roman" w:hAnsi="Times New Roman" w:cs="Times New Roman"/>
          <w:sz w:val="24"/>
          <w:szCs w:val="24"/>
        </w:rPr>
        <w:t xml:space="preserve"> </w:t>
      </w:r>
      <w:r w:rsidR="009F6B9F" w:rsidRPr="00632322">
        <w:rPr>
          <w:rFonts w:ascii="Times New Roman" w:hAnsi="Times New Roman" w:cs="Times New Roman"/>
          <w:sz w:val="24"/>
          <w:szCs w:val="24"/>
        </w:rPr>
        <w:t xml:space="preserve">Lastly, he maintained that the </w:t>
      </w:r>
      <w:r w:rsidR="009F6B9F" w:rsidRPr="00632322">
        <w:rPr>
          <w:rFonts w:ascii="Times New Roman" w:hAnsi="Times New Roman" w:cs="Times New Roman"/>
          <w:sz w:val="24"/>
          <w:szCs w:val="24"/>
        </w:rPr>
        <w:lastRenderedPageBreak/>
        <w:t xml:space="preserve">complainant had identified Innocent </w:t>
      </w:r>
      <w:proofErr w:type="spellStart"/>
      <w:r w:rsidR="009F6B9F" w:rsidRPr="00632322">
        <w:rPr>
          <w:rFonts w:ascii="Times New Roman" w:hAnsi="Times New Roman" w:cs="Times New Roman"/>
          <w:sz w:val="24"/>
          <w:szCs w:val="24"/>
        </w:rPr>
        <w:t>Dube</w:t>
      </w:r>
      <w:proofErr w:type="spellEnd"/>
      <w:r w:rsidR="009F6B9F" w:rsidRPr="00632322">
        <w:rPr>
          <w:rFonts w:ascii="Times New Roman" w:hAnsi="Times New Roman" w:cs="Times New Roman"/>
          <w:sz w:val="24"/>
          <w:szCs w:val="24"/>
        </w:rPr>
        <w:t xml:space="preserve"> as the perpe</w:t>
      </w:r>
      <w:r w:rsidR="00F1467E">
        <w:rPr>
          <w:rFonts w:ascii="Times New Roman" w:hAnsi="Times New Roman" w:cs="Times New Roman"/>
          <w:sz w:val="24"/>
          <w:szCs w:val="24"/>
        </w:rPr>
        <w:t xml:space="preserve">trator of the rape and not him.  </w:t>
      </w:r>
      <w:r w:rsidR="00586FFD" w:rsidRPr="00632322">
        <w:rPr>
          <w:rFonts w:ascii="Times New Roman" w:hAnsi="Times New Roman" w:cs="Times New Roman"/>
          <w:sz w:val="24"/>
          <w:szCs w:val="24"/>
        </w:rPr>
        <w:t>This version was rejected as being not only improbable but clearly false.</w:t>
      </w:r>
    </w:p>
    <w:p w14:paraId="09CCBDB5" w14:textId="4B14D03E" w:rsidR="00204E1A" w:rsidRDefault="009F6B9F" w:rsidP="00F1467E">
      <w:pPr>
        <w:pStyle w:val="NoSpacing"/>
        <w:numPr>
          <w:ilvl w:val="0"/>
          <w:numId w:val="4"/>
        </w:numPr>
        <w:spacing w:before="240" w:line="480" w:lineRule="auto"/>
        <w:ind w:left="567" w:hanging="567"/>
        <w:jc w:val="both"/>
        <w:rPr>
          <w:rFonts w:ascii="Times New Roman" w:hAnsi="Times New Roman" w:cs="Times New Roman"/>
          <w:sz w:val="24"/>
          <w:szCs w:val="24"/>
        </w:rPr>
      </w:pPr>
      <w:r w:rsidRPr="00632322">
        <w:rPr>
          <w:rFonts w:ascii="Times New Roman" w:hAnsi="Times New Roman" w:cs="Times New Roman"/>
          <w:sz w:val="24"/>
          <w:szCs w:val="24"/>
        </w:rPr>
        <w:t>The trial court having</w:t>
      </w:r>
      <w:r w:rsidR="0086064E" w:rsidRPr="00632322">
        <w:rPr>
          <w:rFonts w:ascii="Times New Roman" w:hAnsi="Times New Roman" w:cs="Times New Roman"/>
          <w:sz w:val="24"/>
          <w:szCs w:val="24"/>
        </w:rPr>
        <w:t xml:space="preserve"> decided the matter on credibility, the appellant was required to lay a basis for interference by the appellate court. </w:t>
      </w:r>
      <w:r w:rsidR="00F1467E">
        <w:rPr>
          <w:rFonts w:ascii="Times New Roman" w:hAnsi="Times New Roman" w:cs="Times New Roman"/>
          <w:sz w:val="24"/>
          <w:szCs w:val="24"/>
        </w:rPr>
        <w:t xml:space="preserve"> He dismally failed to do so.  </w:t>
      </w:r>
      <w:r w:rsidR="0086064E" w:rsidRPr="00632322">
        <w:rPr>
          <w:rFonts w:ascii="Times New Roman" w:hAnsi="Times New Roman" w:cs="Times New Roman"/>
          <w:sz w:val="24"/>
          <w:szCs w:val="24"/>
        </w:rPr>
        <w:t xml:space="preserve">The court </w:t>
      </w:r>
      <w:r w:rsidR="00F1467E">
        <w:rPr>
          <w:rFonts w:ascii="Times New Roman" w:hAnsi="Times New Roman" w:cs="Times New Roman"/>
          <w:sz w:val="24"/>
          <w:szCs w:val="24"/>
        </w:rPr>
        <w:t xml:space="preserve">                  </w:t>
      </w:r>
      <w:r w:rsidR="0086064E" w:rsidRPr="00632322">
        <w:rPr>
          <w:rFonts w:ascii="Times New Roman" w:hAnsi="Times New Roman" w:cs="Times New Roman"/>
          <w:i/>
          <w:iCs/>
          <w:sz w:val="24"/>
          <w:szCs w:val="24"/>
        </w:rPr>
        <w:t>a quo c</w:t>
      </w:r>
      <w:r w:rsidR="0086064E" w:rsidRPr="00632322">
        <w:rPr>
          <w:rFonts w:ascii="Times New Roman" w:hAnsi="Times New Roman" w:cs="Times New Roman"/>
          <w:sz w:val="24"/>
          <w:szCs w:val="24"/>
        </w:rPr>
        <w:t>annot be faulted for arriving at that conclusion.</w:t>
      </w:r>
      <w:r w:rsidRPr="00632322">
        <w:rPr>
          <w:rFonts w:ascii="Times New Roman" w:hAnsi="Times New Roman" w:cs="Times New Roman"/>
          <w:sz w:val="24"/>
          <w:szCs w:val="24"/>
        </w:rPr>
        <w:t xml:space="preserve"> </w:t>
      </w:r>
      <w:r w:rsidR="007C2525" w:rsidRPr="00632322">
        <w:rPr>
          <w:rFonts w:ascii="Times New Roman" w:hAnsi="Times New Roman" w:cs="Times New Roman"/>
          <w:sz w:val="24"/>
          <w:szCs w:val="24"/>
        </w:rPr>
        <w:t xml:space="preserve"> </w:t>
      </w:r>
    </w:p>
    <w:p w14:paraId="051954D0" w14:textId="77777777" w:rsidR="00F1467E" w:rsidRPr="00F1467E" w:rsidRDefault="00F1467E" w:rsidP="00F1467E">
      <w:pPr>
        <w:pStyle w:val="NoSpacing"/>
        <w:ind w:left="567"/>
        <w:jc w:val="both"/>
        <w:rPr>
          <w:rFonts w:ascii="Times New Roman" w:hAnsi="Times New Roman" w:cs="Times New Roman"/>
          <w:sz w:val="24"/>
          <w:szCs w:val="24"/>
        </w:rPr>
      </w:pPr>
    </w:p>
    <w:p w14:paraId="051306E4" w14:textId="77777777" w:rsidR="00F1467E" w:rsidRDefault="00C859B6" w:rsidP="00F1467E">
      <w:pPr>
        <w:pStyle w:val="NoSpacing"/>
        <w:numPr>
          <w:ilvl w:val="0"/>
          <w:numId w:val="4"/>
        </w:numPr>
        <w:spacing w:line="480" w:lineRule="auto"/>
        <w:ind w:left="567" w:hanging="567"/>
        <w:jc w:val="both"/>
        <w:rPr>
          <w:rFonts w:ascii="Times New Roman" w:hAnsi="Times New Roman" w:cs="Times New Roman"/>
          <w:sz w:val="24"/>
          <w:szCs w:val="24"/>
        </w:rPr>
      </w:pPr>
      <w:r w:rsidRPr="00632322">
        <w:rPr>
          <w:rFonts w:ascii="Times New Roman" w:hAnsi="Times New Roman" w:cs="Times New Roman"/>
          <w:sz w:val="24"/>
          <w:szCs w:val="24"/>
        </w:rPr>
        <w:t>In</w:t>
      </w:r>
      <w:r w:rsidR="00E15890" w:rsidRPr="00632322">
        <w:rPr>
          <w:rFonts w:ascii="Times New Roman" w:hAnsi="Times New Roman" w:cs="Times New Roman"/>
          <w:sz w:val="24"/>
          <w:szCs w:val="24"/>
        </w:rPr>
        <w:t xml:space="preserve"> </w:t>
      </w:r>
      <w:proofErr w:type="spellStart"/>
      <w:r w:rsidR="00E15890" w:rsidRPr="00632322">
        <w:rPr>
          <w:rFonts w:ascii="Times New Roman" w:hAnsi="Times New Roman" w:cs="Times New Roman"/>
          <w:i/>
          <w:iCs/>
          <w:sz w:val="24"/>
          <w:szCs w:val="24"/>
        </w:rPr>
        <w:t>Mangoma</w:t>
      </w:r>
      <w:proofErr w:type="spellEnd"/>
      <w:r w:rsidR="00E15890" w:rsidRPr="00632322">
        <w:rPr>
          <w:rFonts w:ascii="Times New Roman" w:hAnsi="Times New Roman" w:cs="Times New Roman"/>
          <w:i/>
          <w:iCs/>
          <w:sz w:val="24"/>
          <w:szCs w:val="24"/>
        </w:rPr>
        <w:t xml:space="preserve"> </w:t>
      </w:r>
      <w:r w:rsidR="00E15890" w:rsidRPr="00F1467E">
        <w:rPr>
          <w:rFonts w:ascii="Times New Roman" w:hAnsi="Times New Roman" w:cs="Times New Roman"/>
          <w:iCs/>
          <w:sz w:val="24"/>
          <w:szCs w:val="24"/>
        </w:rPr>
        <w:t>v</w:t>
      </w:r>
      <w:r w:rsidR="00E15890" w:rsidRPr="00632322">
        <w:rPr>
          <w:rFonts w:ascii="Times New Roman" w:hAnsi="Times New Roman" w:cs="Times New Roman"/>
          <w:i/>
          <w:iCs/>
          <w:sz w:val="24"/>
          <w:szCs w:val="24"/>
        </w:rPr>
        <w:t xml:space="preserve"> The State</w:t>
      </w:r>
      <w:r w:rsidR="00E15890" w:rsidRPr="00632322">
        <w:rPr>
          <w:rFonts w:ascii="Times New Roman" w:hAnsi="Times New Roman" w:cs="Times New Roman"/>
          <w:sz w:val="24"/>
          <w:szCs w:val="24"/>
        </w:rPr>
        <w:t xml:space="preserve"> </w:t>
      </w:r>
      <w:r w:rsidR="00F70287" w:rsidRPr="00632322">
        <w:rPr>
          <w:rFonts w:ascii="Times New Roman" w:hAnsi="Times New Roman" w:cs="Times New Roman"/>
          <w:sz w:val="24"/>
          <w:szCs w:val="24"/>
        </w:rPr>
        <w:t xml:space="preserve">SC 36/20 </w:t>
      </w:r>
      <w:r w:rsidR="00F1467E">
        <w:rPr>
          <w:rFonts w:ascii="Times New Roman" w:hAnsi="Times New Roman" w:cs="Times New Roman"/>
          <w:sz w:val="24"/>
          <w:szCs w:val="24"/>
        </w:rPr>
        <w:t xml:space="preserve">at p </w:t>
      </w:r>
      <w:r w:rsidR="00D01CEC" w:rsidRPr="00632322">
        <w:rPr>
          <w:rFonts w:ascii="Times New Roman" w:hAnsi="Times New Roman" w:cs="Times New Roman"/>
          <w:sz w:val="24"/>
          <w:szCs w:val="24"/>
        </w:rPr>
        <w:t xml:space="preserve">11 </w:t>
      </w:r>
      <w:r w:rsidR="00F1467E">
        <w:rPr>
          <w:rFonts w:ascii="Times New Roman" w:hAnsi="Times New Roman" w:cs="Times New Roman"/>
          <w:sz w:val="24"/>
          <w:szCs w:val="24"/>
        </w:rPr>
        <w:t>the c</w:t>
      </w:r>
      <w:r w:rsidRPr="00632322">
        <w:rPr>
          <w:rFonts w:ascii="Times New Roman" w:hAnsi="Times New Roman" w:cs="Times New Roman"/>
          <w:sz w:val="24"/>
          <w:szCs w:val="24"/>
        </w:rPr>
        <w:t xml:space="preserve">ourt took occasion to discuss the application of an </w:t>
      </w:r>
      <w:r w:rsidR="00E15890" w:rsidRPr="00632322">
        <w:rPr>
          <w:rFonts w:ascii="Times New Roman" w:hAnsi="Times New Roman" w:cs="Times New Roman"/>
          <w:sz w:val="24"/>
          <w:szCs w:val="24"/>
        </w:rPr>
        <w:t xml:space="preserve">alternative version of events proposed by </w:t>
      </w:r>
      <w:r w:rsidRPr="00632322">
        <w:rPr>
          <w:rFonts w:ascii="Times New Roman" w:hAnsi="Times New Roman" w:cs="Times New Roman"/>
          <w:sz w:val="24"/>
          <w:szCs w:val="24"/>
        </w:rPr>
        <w:t>an accused person</w:t>
      </w:r>
      <w:r w:rsidR="00E15890" w:rsidRPr="00632322">
        <w:rPr>
          <w:rFonts w:ascii="Times New Roman" w:hAnsi="Times New Roman" w:cs="Times New Roman"/>
          <w:sz w:val="24"/>
          <w:szCs w:val="24"/>
        </w:rPr>
        <w:t xml:space="preserve">. It was held that: </w:t>
      </w:r>
    </w:p>
    <w:p w14:paraId="5D6EFE5D" w14:textId="7EB7E0A6" w:rsidR="00204E1A" w:rsidRPr="00F1467E" w:rsidRDefault="00E15890" w:rsidP="00F1467E">
      <w:pPr>
        <w:pStyle w:val="NoSpacing"/>
        <w:ind w:left="1134"/>
        <w:jc w:val="both"/>
        <w:rPr>
          <w:rFonts w:ascii="Times New Roman" w:hAnsi="Times New Roman" w:cs="Times New Roman"/>
          <w:sz w:val="24"/>
          <w:szCs w:val="24"/>
        </w:rPr>
      </w:pPr>
      <w:r w:rsidRPr="00F1467E">
        <w:rPr>
          <w:rFonts w:ascii="Times New Roman" w:hAnsi="Times New Roman" w:cs="Times New Roman"/>
          <w:sz w:val="24"/>
          <w:szCs w:val="24"/>
        </w:rPr>
        <w:t>“It is trite that where an accused person has given an explanation, the court is not at liberty to reject it unless satisfied, not only that the explanation is probable, but that it is, beyond a reasonable doubt, false.</w:t>
      </w:r>
      <w:r w:rsidR="00C859B6" w:rsidRPr="00F1467E">
        <w:rPr>
          <w:rFonts w:ascii="Times New Roman" w:hAnsi="Times New Roman" w:cs="Times New Roman"/>
          <w:sz w:val="24"/>
          <w:szCs w:val="24"/>
        </w:rPr>
        <w:t>”</w:t>
      </w:r>
    </w:p>
    <w:p w14:paraId="6F322B26" w14:textId="77777777" w:rsidR="00F1467E" w:rsidRPr="00F1467E" w:rsidRDefault="00F1467E" w:rsidP="00F1467E">
      <w:pPr>
        <w:pStyle w:val="NoSpacing"/>
        <w:ind w:left="1134"/>
        <w:jc w:val="both"/>
        <w:rPr>
          <w:rFonts w:ascii="Times New Roman" w:hAnsi="Times New Roman" w:cs="Times New Roman"/>
          <w:sz w:val="24"/>
          <w:szCs w:val="24"/>
        </w:rPr>
      </w:pPr>
    </w:p>
    <w:p w14:paraId="31F4AE84" w14:textId="42B4AD92" w:rsidR="00204E1A" w:rsidRPr="00F1467E" w:rsidRDefault="00204E1A" w:rsidP="00F1467E">
      <w:pPr>
        <w:pStyle w:val="ListParagraph"/>
        <w:spacing w:line="480" w:lineRule="auto"/>
        <w:ind w:left="567"/>
        <w:jc w:val="both"/>
        <w:rPr>
          <w:rFonts w:ascii="Times New Roman" w:hAnsi="Times New Roman" w:cs="Times New Roman"/>
          <w:sz w:val="24"/>
          <w:szCs w:val="24"/>
        </w:rPr>
      </w:pPr>
      <w:r w:rsidRPr="00F1467E">
        <w:rPr>
          <w:rFonts w:ascii="Times New Roman" w:hAnsi="Times New Roman" w:cs="Times New Roman"/>
          <w:sz w:val="24"/>
          <w:szCs w:val="24"/>
        </w:rPr>
        <w:t xml:space="preserve">Also, in </w:t>
      </w:r>
      <w:r w:rsidRPr="00F1467E">
        <w:rPr>
          <w:rFonts w:ascii="Times New Roman" w:hAnsi="Times New Roman" w:cs="Times New Roman"/>
          <w:i/>
          <w:iCs/>
          <w:sz w:val="24"/>
          <w:szCs w:val="24"/>
        </w:rPr>
        <w:t xml:space="preserve">S </w:t>
      </w:r>
      <w:r w:rsidRPr="00F1467E">
        <w:rPr>
          <w:rFonts w:ascii="Times New Roman" w:hAnsi="Times New Roman" w:cs="Times New Roman"/>
          <w:iCs/>
          <w:sz w:val="24"/>
          <w:szCs w:val="24"/>
        </w:rPr>
        <w:t>v</w:t>
      </w:r>
      <w:r w:rsidRPr="00F1467E">
        <w:rPr>
          <w:rFonts w:ascii="Times New Roman" w:hAnsi="Times New Roman" w:cs="Times New Roman"/>
          <w:i/>
          <w:iCs/>
          <w:sz w:val="24"/>
          <w:szCs w:val="24"/>
        </w:rPr>
        <w:t xml:space="preserve"> </w:t>
      </w:r>
      <w:proofErr w:type="spellStart"/>
      <w:r w:rsidRPr="00F1467E">
        <w:rPr>
          <w:rFonts w:ascii="Times New Roman" w:hAnsi="Times New Roman" w:cs="Times New Roman"/>
          <w:i/>
          <w:iCs/>
          <w:sz w:val="24"/>
          <w:szCs w:val="24"/>
        </w:rPr>
        <w:t>Schackell</w:t>
      </w:r>
      <w:proofErr w:type="spellEnd"/>
      <w:r w:rsidRPr="00F1467E">
        <w:rPr>
          <w:rFonts w:ascii="Times New Roman" w:hAnsi="Times New Roman" w:cs="Times New Roman"/>
          <w:i/>
          <w:iCs/>
          <w:sz w:val="24"/>
          <w:szCs w:val="24"/>
        </w:rPr>
        <w:t xml:space="preserve"> </w:t>
      </w:r>
      <w:r w:rsidRPr="00F1467E">
        <w:rPr>
          <w:rFonts w:ascii="Times New Roman" w:hAnsi="Times New Roman" w:cs="Times New Roman"/>
          <w:sz w:val="24"/>
          <w:szCs w:val="24"/>
        </w:rPr>
        <w:t>2001 (4) SA 1 (SCA) at par</w:t>
      </w:r>
      <w:r w:rsidR="00F1467E" w:rsidRPr="00F1467E">
        <w:rPr>
          <w:rFonts w:ascii="Times New Roman" w:hAnsi="Times New Roman" w:cs="Times New Roman"/>
          <w:sz w:val="24"/>
          <w:szCs w:val="24"/>
        </w:rPr>
        <w:t>a</w:t>
      </w:r>
      <w:r w:rsidRPr="00F1467E">
        <w:rPr>
          <w:rFonts w:ascii="Times New Roman" w:hAnsi="Times New Roman" w:cs="Times New Roman"/>
          <w:sz w:val="24"/>
          <w:szCs w:val="24"/>
        </w:rPr>
        <w:t xml:space="preserve"> 30 the court said: </w:t>
      </w:r>
    </w:p>
    <w:p w14:paraId="3C7BFB9C" w14:textId="77777777" w:rsidR="00B30ED2" w:rsidRDefault="00204E1A" w:rsidP="00F1467E">
      <w:pPr>
        <w:pStyle w:val="ListParagraph"/>
        <w:spacing w:line="240" w:lineRule="auto"/>
        <w:ind w:left="1080"/>
        <w:jc w:val="both"/>
        <w:rPr>
          <w:rFonts w:ascii="Times New Roman" w:hAnsi="Times New Roman" w:cs="Times New Roman"/>
          <w:sz w:val="24"/>
          <w:szCs w:val="24"/>
        </w:rPr>
      </w:pPr>
      <w:r w:rsidRPr="00F1467E">
        <w:rPr>
          <w:rFonts w:ascii="Times New Roman" w:hAnsi="Times New Roman" w:cs="Times New Roman"/>
          <w:sz w:val="24"/>
          <w:szCs w:val="24"/>
        </w:rPr>
        <w:t xml:space="preserve">“Equally trite is the observation that in view of this standard of proof in a criminal case, a court does not have to be convinced that every detail of an accused’s version is true. If the Accused’s version is reasonably true in substance the court must decide the matter on the acceptance of that version. Of course, it is permissible to test the accused’s version against the inherent probability but it cannot be rejected merely because it is improbable; it can be rejected if it can be said to be so improbable that it cannot reasonably possibly be true.” </w:t>
      </w:r>
    </w:p>
    <w:p w14:paraId="5312E4E0" w14:textId="7B706A1B" w:rsidR="00204E1A" w:rsidRPr="00B30ED2" w:rsidRDefault="00204E1A" w:rsidP="00B30ED2">
      <w:pPr>
        <w:spacing w:line="240" w:lineRule="auto"/>
        <w:ind w:firstLine="567"/>
        <w:jc w:val="both"/>
        <w:rPr>
          <w:rFonts w:ascii="Times New Roman" w:hAnsi="Times New Roman" w:cs="Times New Roman"/>
          <w:sz w:val="24"/>
          <w:szCs w:val="24"/>
        </w:rPr>
      </w:pPr>
      <w:r w:rsidRPr="00B30ED2">
        <w:rPr>
          <w:rFonts w:ascii="Times New Roman" w:hAnsi="Times New Roman" w:cs="Times New Roman"/>
          <w:color w:val="000000"/>
          <w:sz w:val="24"/>
          <w:szCs w:val="24"/>
        </w:rPr>
        <w:t>See also</w:t>
      </w:r>
      <w:r w:rsidR="00F1467E" w:rsidRPr="00B30ED2">
        <w:rPr>
          <w:rFonts w:ascii="Times New Roman" w:hAnsi="Times New Roman" w:cs="Times New Roman"/>
          <w:color w:val="000000"/>
          <w:sz w:val="24"/>
          <w:szCs w:val="24"/>
        </w:rPr>
        <w:t xml:space="preserve"> </w:t>
      </w:r>
      <w:r w:rsidRPr="00B30ED2">
        <w:rPr>
          <w:rFonts w:ascii="Times New Roman" w:hAnsi="Times New Roman" w:cs="Times New Roman"/>
          <w:i/>
          <w:iCs/>
          <w:sz w:val="24"/>
          <w:szCs w:val="24"/>
        </w:rPr>
        <w:t xml:space="preserve">S </w:t>
      </w:r>
      <w:r w:rsidRPr="00B30ED2">
        <w:rPr>
          <w:rFonts w:ascii="Times New Roman" w:hAnsi="Times New Roman" w:cs="Times New Roman"/>
          <w:iCs/>
          <w:sz w:val="24"/>
          <w:szCs w:val="24"/>
        </w:rPr>
        <w:t>v</w:t>
      </w:r>
      <w:r w:rsidRPr="00B30ED2">
        <w:rPr>
          <w:rFonts w:ascii="Times New Roman" w:hAnsi="Times New Roman" w:cs="Times New Roman"/>
          <w:i/>
          <w:iCs/>
          <w:sz w:val="24"/>
          <w:szCs w:val="24"/>
        </w:rPr>
        <w:t xml:space="preserve"> Kuiper </w:t>
      </w:r>
      <w:r w:rsidRPr="00B30ED2">
        <w:rPr>
          <w:rFonts w:ascii="Times New Roman" w:hAnsi="Times New Roman" w:cs="Times New Roman"/>
          <w:sz w:val="24"/>
          <w:szCs w:val="24"/>
        </w:rPr>
        <w:t xml:space="preserve">2000 (1) ZLR 113 (S). </w:t>
      </w:r>
    </w:p>
    <w:p w14:paraId="7522867A" w14:textId="77777777" w:rsidR="00204E1A" w:rsidRPr="00B30ED2" w:rsidRDefault="00204E1A" w:rsidP="00B30ED2">
      <w:pPr>
        <w:spacing w:after="0" w:line="240" w:lineRule="auto"/>
        <w:jc w:val="both"/>
        <w:rPr>
          <w:rFonts w:ascii="Times New Roman" w:hAnsi="Times New Roman" w:cs="Times New Roman"/>
        </w:rPr>
      </w:pPr>
    </w:p>
    <w:p w14:paraId="77AD5AD9" w14:textId="11D135DB" w:rsidR="00204E1A" w:rsidRDefault="007C2525" w:rsidP="00B30ED2">
      <w:pPr>
        <w:pStyle w:val="NoSpacing"/>
        <w:numPr>
          <w:ilvl w:val="0"/>
          <w:numId w:val="4"/>
        </w:numPr>
        <w:spacing w:before="240" w:line="480" w:lineRule="auto"/>
        <w:ind w:left="567" w:hanging="567"/>
        <w:jc w:val="both"/>
        <w:rPr>
          <w:rFonts w:ascii="Times New Roman" w:hAnsi="Times New Roman" w:cs="Times New Roman"/>
          <w:sz w:val="24"/>
          <w:szCs w:val="24"/>
        </w:rPr>
      </w:pPr>
      <w:r w:rsidRPr="00632322">
        <w:rPr>
          <w:rFonts w:ascii="Times New Roman" w:hAnsi="Times New Roman" w:cs="Times New Roman"/>
          <w:sz w:val="24"/>
          <w:szCs w:val="24"/>
        </w:rPr>
        <w:t>The above authori</w:t>
      </w:r>
      <w:r w:rsidR="00204E1A" w:rsidRPr="00632322">
        <w:rPr>
          <w:rFonts w:ascii="Times New Roman" w:hAnsi="Times New Roman" w:cs="Times New Roman"/>
          <w:sz w:val="24"/>
          <w:szCs w:val="24"/>
        </w:rPr>
        <w:t>ties</w:t>
      </w:r>
      <w:r w:rsidRPr="00632322">
        <w:rPr>
          <w:rFonts w:ascii="Times New Roman" w:hAnsi="Times New Roman" w:cs="Times New Roman"/>
          <w:sz w:val="24"/>
          <w:szCs w:val="24"/>
        </w:rPr>
        <w:t xml:space="preserve"> </w:t>
      </w:r>
      <w:r w:rsidR="00204E1A" w:rsidRPr="00632322">
        <w:rPr>
          <w:rFonts w:ascii="Times New Roman" w:hAnsi="Times New Roman" w:cs="Times New Roman"/>
          <w:sz w:val="24"/>
          <w:szCs w:val="24"/>
        </w:rPr>
        <w:t>are</w:t>
      </w:r>
      <w:r w:rsidRPr="00632322">
        <w:rPr>
          <w:rFonts w:ascii="Times New Roman" w:hAnsi="Times New Roman" w:cs="Times New Roman"/>
          <w:sz w:val="24"/>
          <w:szCs w:val="24"/>
        </w:rPr>
        <w:t xml:space="preserve"> instructive in this matter</w:t>
      </w:r>
      <w:r w:rsidR="00204E1A" w:rsidRPr="00632322">
        <w:rPr>
          <w:rFonts w:ascii="Times New Roman" w:hAnsi="Times New Roman" w:cs="Times New Roman"/>
          <w:sz w:val="24"/>
          <w:szCs w:val="24"/>
        </w:rPr>
        <w:t xml:space="preserve">. </w:t>
      </w:r>
      <w:r w:rsidR="00F353E4">
        <w:rPr>
          <w:rFonts w:ascii="Times New Roman" w:hAnsi="Times New Roman" w:cs="Times New Roman"/>
          <w:sz w:val="24"/>
          <w:szCs w:val="24"/>
        </w:rPr>
        <w:t xml:space="preserve"> </w:t>
      </w:r>
      <w:r w:rsidR="00204E1A" w:rsidRPr="00632322">
        <w:rPr>
          <w:rFonts w:ascii="Times New Roman" w:hAnsi="Times New Roman" w:cs="Times New Roman"/>
          <w:sz w:val="24"/>
          <w:szCs w:val="24"/>
        </w:rPr>
        <w:t xml:space="preserve">For an accused’s version </w:t>
      </w:r>
      <w:r w:rsidR="00C34906" w:rsidRPr="00632322">
        <w:rPr>
          <w:rFonts w:ascii="Times New Roman" w:hAnsi="Times New Roman" w:cs="Times New Roman"/>
          <w:sz w:val="24"/>
          <w:szCs w:val="24"/>
        </w:rPr>
        <w:t xml:space="preserve">of events </w:t>
      </w:r>
      <w:r w:rsidR="00517379" w:rsidRPr="00632322">
        <w:rPr>
          <w:rFonts w:ascii="Times New Roman" w:hAnsi="Times New Roman" w:cs="Times New Roman"/>
          <w:sz w:val="24"/>
          <w:szCs w:val="24"/>
        </w:rPr>
        <w:t>to be successfully considered by a court, it must b</w:t>
      </w:r>
      <w:r w:rsidR="00F353E4">
        <w:rPr>
          <w:rFonts w:ascii="Times New Roman" w:hAnsi="Times New Roman" w:cs="Times New Roman"/>
          <w:sz w:val="24"/>
          <w:szCs w:val="24"/>
        </w:rPr>
        <w:t xml:space="preserve">e reasonably true in substance.  </w:t>
      </w:r>
      <w:r w:rsidR="00517379" w:rsidRPr="00632322">
        <w:rPr>
          <w:rFonts w:ascii="Times New Roman" w:hAnsi="Times New Roman" w:cs="Times New Roman"/>
          <w:sz w:val="24"/>
          <w:szCs w:val="24"/>
        </w:rPr>
        <w:t>This was not the situation in this case, t</w:t>
      </w:r>
      <w:r w:rsidRPr="00632322">
        <w:rPr>
          <w:rFonts w:ascii="Times New Roman" w:hAnsi="Times New Roman" w:cs="Times New Roman"/>
          <w:sz w:val="24"/>
          <w:szCs w:val="24"/>
        </w:rPr>
        <w:t xml:space="preserve">he appellant’s version of events </w:t>
      </w:r>
      <w:r w:rsidR="00517379" w:rsidRPr="00632322">
        <w:rPr>
          <w:rFonts w:ascii="Times New Roman" w:hAnsi="Times New Roman" w:cs="Times New Roman"/>
          <w:sz w:val="24"/>
          <w:szCs w:val="24"/>
        </w:rPr>
        <w:t xml:space="preserve">clearly </w:t>
      </w:r>
      <w:r w:rsidRPr="00632322">
        <w:rPr>
          <w:rFonts w:ascii="Times New Roman" w:hAnsi="Times New Roman" w:cs="Times New Roman"/>
          <w:sz w:val="24"/>
          <w:szCs w:val="24"/>
        </w:rPr>
        <w:t xml:space="preserve">had no leg to stand on as </w:t>
      </w:r>
      <w:r w:rsidR="00F353E4">
        <w:rPr>
          <w:rFonts w:ascii="Times New Roman" w:hAnsi="Times New Roman" w:cs="Times New Roman"/>
          <w:sz w:val="24"/>
          <w:szCs w:val="24"/>
        </w:rPr>
        <w:t xml:space="preserve">it was not in any way probable.  </w:t>
      </w:r>
      <w:r w:rsidRPr="00632322">
        <w:rPr>
          <w:rFonts w:ascii="Times New Roman" w:hAnsi="Times New Roman" w:cs="Times New Roman"/>
          <w:sz w:val="24"/>
          <w:szCs w:val="24"/>
        </w:rPr>
        <w:t xml:space="preserve">The evidence before the court was clear and led to one conclusion that the appellant raped the complainant at the network point. In any event, the court </w:t>
      </w:r>
      <w:r w:rsidRPr="00632322">
        <w:rPr>
          <w:rFonts w:ascii="Times New Roman" w:hAnsi="Times New Roman" w:cs="Times New Roman"/>
          <w:i/>
          <w:iCs/>
          <w:sz w:val="24"/>
          <w:szCs w:val="24"/>
        </w:rPr>
        <w:t>a quo</w:t>
      </w:r>
      <w:r w:rsidRPr="00632322">
        <w:rPr>
          <w:rFonts w:ascii="Times New Roman" w:hAnsi="Times New Roman" w:cs="Times New Roman"/>
          <w:sz w:val="24"/>
          <w:szCs w:val="24"/>
        </w:rPr>
        <w:t xml:space="preserve"> could not easily set aside factual findings made by the trial court as it was the court which </w:t>
      </w:r>
      <w:r w:rsidRPr="00632322">
        <w:rPr>
          <w:rFonts w:ascii="Times New Roman" w:hAnsi="Times New Roman" w:cs="Times New Roman"/>
          <w:sz w:val="24"/>
          <w:szCs w:val="24"/>
          <w:lang w:val="en-ZA"/>
        </w:rPr>
        <w:t>enjoyed the opportunity to see the witnesses on the stand, assess t</w:t>
      </w:r>
      <w:r w:rsidR="00F353E4">
        <w:rPr>
          <w:rFonts w:ascii="Times New Roman" w:hAnsi="Times New Roman" w:cs="Times New Roman"/>
          <w:sz w:val="24"/>
          <w:szCs w:val="24"/>
          <w:lang w:val="en-ZA"/>
        </w:rPr>
        <w:t xml:space="preserve">heir demeanour and credibility.  </w:t>
      </w:r>
      <w:r w:rsidRPr="00632322">
        <w:rPr>
          <w:rFonts w:ascii="Times New Roman" w:hAnsi="Times New Roman" w:cs="Times New Roman"/>
          <w:sz w:val="24"/>
          <w:szCs w:val="24"/>
          <w:lang w:val="en-ZA"/>
        </w:rPr>
        <w:t xml:space="preserve">See </w:t>
      </w:r>
      <w:proofErr w:type="spellStart"/>
      <w:r w:rsidRPr="00632322">
        <w:rPr>
          <w:rFonts w:ascii="Times New Roman" w:hAnsi="Times New Roman" w:cs="Times New Roman"/>
          <w:i/>
          <w:sz w:val="24"/>
          <w:szCs w:val="24"/>
          <w:lang w:val="en-ZA"/>
        </w:rPr>
        <w:t>Mtimukulu</w:t>
      </w:r>
      <w:proofErr w:type="spellEnd"/>
      <w:r w:rsidRPr="00632322">
        <w:rPr>
          <w:rFonts w:ascii="Times New Roman" w:hAnsi="Times New Roman" w:cs="Times New Roman"/>
          <w:i/>
          <w:sz w:val="24"/>
          <w:szCs w:val="24"/>
          <w:lang w:val="en-ZA"/>
        </w:rPr>
        <w:t xml:space="preserve"> </w:t>
      </w:r>
      <w:r w:rsidRPr="00B30ED2">
        <w:rPr>
          <w:rFonts w:ascii="Times New Roman" w:hAnsi="Times New Roman" w:cs="Times New Roman"/>
          <w:sz w:val="24"/>
          <w:szCs w:val="24"/>
          <w:lang w:val="en-ZA"/>
        </w:rPr>
        <w:t xml:space="preserve">v </w:t>
      </w:r>
      <w:proofErr w:type="spellStart"/>
      <w:r w:rsidR="00B30ED2">
        <w:rPr>
          <w:rFonts w:ascii="Times New Roman" w:hAnsi="Times New Roman" w:cs="Times New Roman"/>
          <w:i/>
          <w:sz w:val="24"/>
          <w:szCs w:val="24"/>
          <w:lang w:val="en-ZA"/>
        </w:rPr>
        <w:t>Nkiwane</w:t>
      </w:r>
      <w:proofErr w:type="spellEnd"/>
      <w:r w:rsidR="00B30ED2">
        <w:rPr>
          <w:rFonts w:ascii="Times New Roman" w:hAnsi="Times New Roman" w:cs="Times New Roman"/>
          <w:i/>
          <w:sz w:val="24"/>
          <w:szCs w:val="24"/>
          <w:lang w:val="en-ZA"/>
        </w:rPr>
        <w:t xml:space="preserve"> </w:t>
      </w:r>
      <w:r w:rsidR="00F353E4">
        <w:rPr>
          <w:rFonts w:ascii="Times New Roman" w:hAnsi="Times New Roman" w:cs="Times New Roman"/>
          <w:i/>
          <w:sz w:val="24"/>
          <w:szCs w:val="24"/>
          <w:lang w:val="en-ZA"/>
        </w:rPr>
        <w:t xml:space="preserve">&amp; </w:t>
      </w:r>
      <w:r w:rsidR="00B30ED2">
        <w:rPr>
          <w:rFonts w:ascii="Times New Roman" w:hAnsi="Times New Roman" w:cs="Times New Roman"/>
          <w:i/>
          <w:sz w:val="24"/>
          <w:szCs w:val="24"/>
          <w:lang w:val="en-ZA"/>
        </w:rPr>
        <w:t xml:space="preserve">Anor </w:t>
      </w:r>
      <w:r w:rsidRPr="00632322">
        <w:rPr>
          <w:rFonts w:ascii="Times New Roman" w:hAnsi="Times New Roman" w:cs="Times New Roman"/>
          <w:sz w:val="24"/>
          <w:szCs w:val="24"/>
          <w:lang w:val="en-ZA"/>
        </w:rPr>
        <w:t xml:space="preserve">SC 136/01. </w:t>
      </w:r>
      <w:r w:rsidR="00B30ED2">
        <w:rPr>
          <w:rFonts w:ascii="Times New Roman" w:hAnsi="Times New Roman" w:cs="Times New Roman"/>
          <w:sz w:val="24"/>
          <w:szCs w:val="24"/>
          <w:lang w:val="en-ZA"/>
        </w:rPr>
        <w:t xml:space="preserve"> </w:t>
      </w:r>
      <w:r w:rsidRPr="00632322">
        <w:rPr>
          <w:rFonts w:ascii="Times New Roman" w:hAnsi="Times New Roman" w:cs="Times New Roman"/>
          <w:sz w:val="24"/>
          <w:szCs w:val="24"/>
          <w:lang w:val="en-ZA"/>
        </w:rPr>
        <w:lastRenderedPageBreak/>
        <w:t>Only if the factual findings were grossly unreasonable</w:t>
      </w:r>
      <w:r w:rsidR="00204E1A" w:rsidRPr="00632322">
        <w:rPr>
          <w:rFonts w:ascii="Times New Roman" w:hAnsi="Times New Roman" w:cs="Times New Roman"/>
          <w:sz w:val="24"/>
          <w:szCs w:val="24"/>
          <w:lang w:val="en-ZA"/>
        </w:rPr>
        <w:t>,</w:t>
      </w:r>
      <w:r w:rsidRPr="00632322">
        <w:rPr>
          <w:rFonts w:ascii="Times New Roman" w:hAnsi="Times New Roman" w:cs="Times New Roman"/>
          <w:sz w:val="24"/>
          <w:szCs w:val="24"/>
          <w:lang w:val="en-ZA"/>
        </w:rPr>
        <w:t xml:space="preserve"> could the court </w:t>
      </w:r>
      <w:r w:rsidRPr="00632322">
        <w:rPr>
          <w:rFonts w:ascii="Times New Roman" w:hAnsi="Times New Roman" w:cs="Times New Roman"/>
          <w:i/>
          <w:iCs/>
          <w:sz w:val="24"/>
          <w:szCs w:val="24"/>
          <w:lang w:val="en-ZA"/>
        </w:rPr>
        <w:t>a quo</w:t>
      </w:r>
      <w:r w:rsidRPr="00632322">
        <w:rPr>
          <w:rFonts w:ascii="Times New Roman" w:hAnsi="Times New Roman" w:cs="Times New Roman"/>
          <w:sz w:val="24"/>
          <w:szCs w:val="24"/>
          <w:lang w:val="en-ZA"/>
        </w:rPr>
        <w:t xml:space="preserve"> as an appellate </w:t>
      </w:r>
      <w:r w:rsidR="00204E1A" w:rsidRPr="00632322">
        <w:rPr>
          <w:rFonts w:ascii="Times New Roman" w:hAnsi="Times New Roman" w:cs="Times New Roman"/>
          <w:sz w:val="24"/>
          <w:szCs w:val="24"/>
          <w:lang w:val="en-ZA"/>
        </w:rPr>
        <w:t xml:space="preserve">court, </w:t>
      </w:r>
      <w:r w:rsidRPr="00632322">
        <w:rPr>
          <w:rFonts w:ascii="Times New Roman" w:hAnsi="Times New Roman" w:cs="Times New Roman"/>
          <w:sz w:val="24"/>
          <w:szCs w:val="24"/>
          <w:lang w:val="en-ZA"/>
        </w:rPr>
        <w:t>set aside the</w:t>
      </w:r>
      <w:r w:rsidR="00204E1A" w:rsidRPr="00632322">
        <w:rPr>
          <w:rFonts w:ascii="Times New Roman" w:hAnsi="Times New Roman" w:cs="Times New Roman"/>
          <w:sz w:val="24"/>
          <w:szCs w:val="24"/>
          <w:lang w:val="en-ZA"/>
        </w:rPr>
        <w:t xml:space="preserve"> </w:t>
      </w:r>
      <w:r w:rsidR="00293B66">
        <w:rPr>
          <w:rFonts w:ascii="Times New Roman" w:hAnsi="Times New Roman" w:cs="Times New Roman"/>
          <w:sz w:val="24"/>
          <w:szCs w:val="24"/>
          <w:lang w:val="en-ZA"/>
        </w:rPr>
        <w:t xml:space="preserve">findings.  </w:t>
      </w:r>
      <w:r w:rsidRPr="00632322">
        <w:rPr>
          <w:rFonts w:ascii="Times New Roman" w:hAnsi="Times New Roman" w:cs="Times New Roman"/>
          <w:sz w:val="24"/>
          <w:szCs w:val="24"/>
          <w:lang w:val="en-ZA"/>
        </w:rPr>
        <w:t xml:space="preserve">See </w:t>
      </w:r>
      <w:r w:rsidRPr="00B30ED2">
        <w:rPr>
          <w:rFonts w:ascii="Times New Roman" w:hAnsi="Times New Roman" w:cs="Times New Roman"/>
          <w:i/>
          <w:sz w:val="24"/>
          <w:szCs w:val="24"/>
          <w:lang w:val="en-ZA"/>
        </w:rPr>
        <w:t>ZINWA</w:t>
      </w:r>
      <w:r w:rsidRPr="00632322">
        <w:rPr>
          <w:rFonts w:ascii="Times New Roman" w:hAnsi="Times New Roman" w:cs="Times New Roman"/>
          <w:sz w:val="24"/>
          <w:szCs w:val="24"/>
          <w:lang w:val="en-ZA"/>
        </w:rPr>
        <w:t xml:space="preserve"> v </w:t>
      </w:r>
      <w:proofErr w:type="spellStart"/>
      <w:r w:rsidRPr="00B30ED2">
        <w:rPr>
          <w:rFonts w:ascii="Times New Roman" w:hAnsi="Times New Roman" w:cs="Times New Roman"/>
          <w:i/>
          <w:sz w:val="24"/>
          <w:szCs w:val="24"/>
          <w:lang w:val="en-ZA"/>
        </w:rPr>
        <w:t>Mwoyounotsva</w:t>
      </w:r>
      <w:proofErr w:type="spellEnd"/>
      <w:r w:rsidRPr="00632322">
        <w:rPr>
          <w:rFonts w:ascii="Times New Roman" w:hAnsi="Times New Roman" w:cs="Times New Roman"/>
          <w:sz w:val="24"/>
          <w:szCs w:val="24"/>
          <w:lang w:val="en-ZA"/>
        </w:rPr>
        <w:t xml:space="preserve"> 2015 (1) ZLR 935 (S), </w:t>
      </w:r>
      <w:r w:rsidRPr="00632322">
        <w:rPr>
          <w:rFonts w:ascii="Times New Roman" w:hAnsi="Times New Roman" w:cs="Times New Roman"/>
          <w:i/>
          <w:iCs/>
          <w:sz w:val="24"/>
          <w:szCs w:val="24"/>
          <w:lang w:val="en-ZA"/>
        </w:rPr>
        <w:t xml:space="preserve">Hama </w:t>
      </w:r>
      <w:r w:rsidRPr="00B30ED2">
        <w:rPr>
          <w:rFonts w:ascii="Times New Roman" w:hAnsi="Times New Roman" w:cs="Times New Roman"/>
          <w:iCs/>
          <w:sz w:val="24"/>
          <w:szCs w:val="24"/>
          <w:lang w:val="en-ZA"/>
        </w:rPr>
        <w:t xml:space="preserve">v </w:t>
      </w:r>
      <w:r w:rsidRPr="00632322">
        <w:rPr>
          <w:rFonts w:ascii="Times New Roman" w:hAnsi="Times New Roman" w:cs="Times New Roman"/>
          <w:i/>
          <w:iCs/>
          <w:sz w:val="24"/>
          <w:szCs w:val="24"/>
          <w:lang w:val="en-ZA"/>
        </w:rPr>
        <w:t>NRZ</w:t>
      </w:r>
      <w:r w:rsidRPr="00632322">
        <w:rPr>
          <w:rFonts w:ascii="Times New Roman" w:hAnsi="Times New Roman" w:cs="Times New Roman"/>
          <w:sz w:val="24"/>
          <w:szCs w:val="24"/>
          <w:lang w:val="en-ZA"/>
        </w:rPr>
        <w:t xml:space="preserve"> 1996(1) ZLR 664 (S), </w:t>
      </w:r>
      <w:r w:rsidRPr="00632322">
        <w:rPr>
          <w:rFonts w:ascii="Times New Roman" w:hAnsi="Times New Roman" w:cs="Times New Roman"/>
          <w:i/>
          <w:iCs/>
          <w:sz w:val="24"/>
          <w:szCs w:val="24"/>
          <w:lang w:val="en-ZA"/>
        </w:rPr>
        <w:t xml:space="preserve">Reserve Bank of Zimbabwe </w:t>
      </w:r>
      <w:r w:rsidRPr="00B30ED2">
        <w:rPr>
          <w:rFonts w:ascii="Times New Roman" w:hAnsi="Times New Roman" w:cs="Times New Roman"/>
          <w:iCs/>
          <w:sz w:val="24"/>
          <w:szCs w:val="24"/>
          <w:lang w:val="en-ZA"/>
        </w:rPr>
        <w:t>v</w:t>
      </w:r>
      <w:r w:rsidRPr="00632322">
        <w:rPr>
          <w:rFonts w:ascii="Times New Roman" w:hAnsi="Times New Roman" w:cs="Times New Roman"/>
          <w:i/>
          <w:iCs/>
          <w:sz w:val="24"/>
          <w:szCs w:val="24"/>
          <w:lang w:val="en-ZA"/>
        </w:rPr>
        <w:t xml:space="preserve"> Corrine Granger </w:t>
      </w:r>
      <w:r w:rsidR="00293B66">
        <w:rPr>
          <w:rFonts w:ascii="Times New Roman" w:hAnsi="Times New Roman" w:cs="Times New Roman"/>
          <w:i/>
          <w:iCs/>
          <w:sz w:val="24"/>
          <w:szCs w:val="24"/>
          <w:lang w:val="en-ZA"/>
        </w:rPr>
        <w:t>&amp; A</w:t>
      </w:r>
      <w:r w:rsidR="00247F96">
        <w:rPr>
          <w:rFonts w:ascii="Times New Roman" w:hAnsi="Times New Roman" w:cs="Times New Roman"/>
          <w:i/>
          <w:iCs/>
          <w:sz w:val="24"/>
          <w:szCs w:val="24"/>
          <w:lang w:val="en-ZA"/>
        </w:rPr>
        <w:t>nor</w:t>
      </w:r>
      <w:r w:rsidRPr="00632322">
        <w:rPr>
          <w:rFonts w:ascii="Times New Roman" w:hAnsi="Times New Roman" w:cs="Times New Roman"/>
          <w:sz w:val="24"/>
          <w:szCs w:val="24"/>
          <w:lang w:val="en-ZA"/>
        </w:rPr>
        <w:t xml:space="preserve"> SC 34/01.</w:t>
      </w:r>
      <w:r w:rsidR="00204E1A" w:rsidRPr="00632322">
        <w:rPr>
          <w:rFonts w:ascii="Times New Roman" w:hAnsi="Times New Roman" w:cs="Times New Roman"/>
          <w:sz w:val="24"/>
          <w:szCs w:val="24"/>
          <w:lang w:val="en-ZA"/>
        </w:rPr>
        <w:t xml:space="preserve"> </w:t>
      </w:r>
    </w:p>
    <w:p w14:paraId="5760BB58" w14:textId="77777777" w:rsidR="00B30ED2" w:rsidRPr="00B30ED2" w:rsidRDefault="00B30ED2" w:rsidP="00B30ED2">
      <w:pPr>
        <w:pStyle w:val="NoSpacing"/>
        <w:ind w:left="567"/>
        <w:jc w:val="both"/>
        <w:rPr>
          <w:rFonts w:ascii="Times New Roman" w:hAnsi="Times New Roman" w:cs="Times New Roman"/>
          <w:sz w:val="24"/>
          <w:szCs w:val="24"/>
        </w:rPr>
      </w:pPr>
    </w:p>
    <w:p w14:paraId="6293FF06" w14:textId="41B839D7" w:rsidR="007C2525" w:rsidRPr="00B30ED2" w:rsidRDefault="007C2525" w:rsidP="00B30ED2">
      <w:pPr>
        <w:pStyle w:val="NoSpacing"/>
        <w:spacing w:before="240"/>
        <w:jc w:val="both"/>
        <w:rPr>
          <w:rFonts w:ascii="Times New Roman" w:hAnsi="Times New Roman" w:cs="Times New Roman"/>
          <w:b/>
          <w:bCs/>
          <w:sz w:val="24"/>
          <w:szCs w:val="24"/>
          <w:u w:val="single"/>
        </w:rPr>
      </w:pPr>
      <w:r w:rsidRPr="00B30ED2">
        <w:rPr>
          <w:rFonts w:ascii="Times New Roman" w:hAnsi="Times New Roman" w:cs="Times New Roman"/>
          <w:b/>
          <w:bCs/>
          <w:sz w:val="24"/>
          <w:szCs w:val="24"/>
          <w:u w:val="single"/>
          <w:lang w:val="en-ZA"/>
        </w:rPr>
        <w:t>DISPOSITION</w:t>
      </w:r>
    </w:p>
    <w:p w14:paraId="517F0D12" w14:textId="71305B2F" w:rsidR="00204E1A" w:rsidRPr="00B30ED2" w:rsidRDefault="004518CD" w:rsidP="00B30ED2">
      <w:pPr>
        <w:pStyle w:val="NoSpacing"/>
        <w:numPr>
          <w:ilvl w:val="0"/>
          <w:numId w:val="4"/>
        </w:numPr>
        <w:spacing w:before="240" w:line="480" w:lineRule="auto"/>
        <w:ind w:left="567" w:hanging="567"/>
        <w:jc w:val="both"/>
        <w:rPr>
          <w:rFonts w:ascii="Times New Roman" w:hAnsi="Times New Roman" w:cs="Times New Roman"/>
          <w:sz w:val="24"/>
          <w:szCs w:val="24"/>
          <w:lang w:val="en-US"/>
        </w:rPr>
      </w:pPr>
      <w:r w:rsidRPr="00632322">
        <w:rPr>
          <w:rFonts w:ascii="Times New Roman" w:hAnsi="Times New Roman" w:cs="Times New Roman"/>
          <w:sz w:val="24"/>
          <w:szCs w:val="24"/>
          <w:lang w:val="en-US"/>
        </w:rPr>
        <w:t xml:space="preserve">The court </w:t>
      </w:r>
      <w:r w:rsidRPr="00632322">
        <w:rPr>
          <w:rFonts w:ascii="Times New Roman" w:hAnsi="Times New Roman" w:cs="Times New Roman"/>
          <w:i/>
          <w:sz w:val="24"/>
          <w:szCs w:val="24"/>
          <w:lang w:val="en-US"/>
        </w:rPr>
        <w:t>a quo</w:t>
      </w:r>
      <w:r w:rsidR="007C2525" w:rsidRPr="00632322">
        <w:rPr>
          <w:rFonts w:ascii="Times New Roman" w:hAnsi="Times New Roman" w:cs="Times New Roman"/>
          <w:i/>
          <w:sz w:val="24"/>
          <w:szCs w:val="24"/>
          <w:lang w:val="en-US"/>
        </w:rPr>
        <w:t xml:space="preserve"> </w:t>
      </w:r>
      <w:r w:rsidR="007C2525" w:rsidRPr="00632322">
        <w:rPr>
          <w:rFonts w:ascii="Times New Roman" w:hAnsi="Times New Roman" w:cs="Times New Roman"/>
          <w:iCs/>
          <w:sz w:val="24"/>
          <w:szCs w:val="24"/>
          <w:lang w:val="en-US"/>
        </w:rPr>
        <w:t>was correct in dismissing the appella</w:t>
      </w:r>
      <w:r w:rsidR="00247F96">
        <w:rPr>
          <w:rFonts w:ascii="Times New Roman" w:hAnsi="Times New Roman" w:cs="Times New Roman"/>
          <w:iCs/>
          <w:sz w:val="24"/>
          <w:szCs w:val="24"/>
          <w:lang w:val="en-US"/>
        </w:rPr>
        <w:t xml:space="preserve">nt’s appeal against conviction.  </w:t>
      </w:r>
      <w:r w:rsidR="007C2525" w:rsidRPr="00632322">
        <w:rPr>
          <w:rFonts w:ascii="Times New Roman" w:hAnsi="Times New Roman" w:cs="Times New Roman"/>
          <w:iCs/>
          <w:sz w:val="24"/>
          <w:szCs w:val="24"/>
          <w:lang w:val="en-US"/>
        </w:rPr>
        <w:t xml:space="preserve">The </w:t>
      </w:r>
      <w:r w:rsidR="00C41DA7" w:rsidRPr="00632322">
        <w:rPr>
          <w:rFonts w:ascii="Times New Roman" w:hAnsi="Times New Roman" w:cs="Times New Roman"/>
          <w:iCs/>
          <w:sz w:val="24"/>
          <w:szCs w:val="24"/>
          <w:lang w:val="en-US"/>
        </w:rPr>
        <w:t>decision of the trial court was unassailable</w:t>
      </w:r>
      <w:r w:rsidR="00DD20D9" w:rsidRPr="00632322">
        <w:rPr>
          <w:rFonts w:ascii="Times New Roman" w:hAnsi="Times New Roman" w:cs="Times New Roman"/>
          <w:iCs/>
          <w:sz w:val="24"/>
          <w:szCs w:val="24"/>
          <w:lang w:val="en-US"/>
        </w:rPr>
        <w:t>.</w:t>
      </w:r>
      <w:r w:rsidR="00B30ED2">
        <w:rPr>
          <w:rFonts w:ascii="Times New Roman" w:hAnsi="Times New Roman" w:cs="Times New Roman"/>
          <w:iCs/>
          <w:sz w:val="24"/>
          <w:szCs w:val="24"/>
          <w:lang w:val="en-US"/>
        </w:rPr>
        <w:t xml:space="preserve">  </w:t>
      </w:r>
      <w:r w:rsidR="00C41DA7" w:rsidRPr="00632322">
        <w:rPr>
          <w:rFonts w:ascii="Times New Roman" w:hAnsi="Times New Roman" w:cs="Times New Roman"/>
          <w:iCs/>
          <w:sz w:val="24"/>
          <w:szCs w:val="24"/>
          <w:lang w:val="en-US"/>
        </w:rPr>
        <w:t xml:space="preserve">The ground of appeal </w:t>
      </w:r>
      <w:r w:rsidR="00204E1A" w:rsidRPr="00632322">
        <w:rPr>
          <w:rFonts w:ascii="Times New Roman" w:hAnsi="Times New Roman" w:cs="Times New Roman"/>
          <w:iCs/>
          <w:sz w:val="24"/>
          <w:szCs w:val="24"/>
          <w:lang w:val="en-US"/>
        </w:rPr>
        <w:t xml:space="preserve">thus </w:t>
      </w:r>
      <w:r w:rsidR="00C41DA7" w:rsidRPr="00632322">
        <w:rPr>
          <w:rFonts w:ascii="Times New Roman" w:hAnsi="Times New Roman" w:cs="Times New Roman"/>
          <w:iCs/>
          <w:sz w:val="24"/>
          <w:szCs w:val="24"/>
          <w:lang w:val="en-US"/>
        </w:rPr>
        <w:t xml:space="preserve">lacks merit and cannot succeed. </w:t>
      </w:r>
    </w:p>
    <w:p w14:paraId="39A59041" w14:textId="7D4A92BF" w:rsidR="004518CD" w:rsidRPr="00632322" w:rsidRDefault="004518CD" w:rsidP="00945A2F">
      <w:pPr>
        <w:pStyle w:val="NoSpacing"/>
        <w:numPr>
          <w:ilvl w:val="0"/>
          <w:numId w:val="4"/>
        </w:numPr>
        <w:tabs>
          <w:tab w:val="left" w:pos="1134"/>
        </w:tabs>
        <w:spacing w:before="240" w:line="480" w:lineRule="auto"/>
        <w:ind w:left="567" w:hanging="567"/>
        <w:jc w:val="both"/>
        <w:rPr>
          <w:rFonts w:ascii="Times New Roman" w:hAnsi="Times New Roman" w:cs="Times New Roman"/>
          <w:sz w:val="24"/>
          <w:szCs w:val="24"/>
          <w:lang w:val="en-US"/>
        </w:rPr>
      </w:pPr>
      <w:r w:rsidRPr="00632322">
        <w:rPr>
          <w:rFonts w:ascii="Times New Roman" w:hAnsi="Times New Roman" w:cs="Times New Roman"/>
          <w:sz w:val="24"/>
          <w:szCs w:val="24"/>
          <w:lang w:val="en-US"/>
        </w:rPr>
        <w:t>In the result, it is accordingly ordered as follows:</w:t>
      </w:r>
    </w:p>
    <w:p w14:paraId="1F9BED73" w14:textId="7257BFC6" w:rsidR="004518CD" w:rsidRPr="00B30ED2" w:rsidRDefault="00C41DA7" w:rsidP="00B30ED2">
      <w:pPr>
        <w:spacing w:after="0" w:line="480" w:lineRule="auto"/>
        <w:ind w:left="720" w:firstLine="414"/>
        <w:contextualSpacing/>
        <w:jc w:val="both"/>
        <w:rPr>
          <w:rFonts w:ascii="Times New Roman" w:hAnsi="Times New Roman" w:cs="Times New Roman"/>
          <w:sz w:val="24"/>
          <w:szCs w:val="24"/>
          <w:lang w:val="en-US"/>
        </w:rPr>
      </w:pPr>
      <w:r w:rsidRPr="00B30ED2">
        <w:rPr>
          <w:rFonts w:ascii="Times New Roman" w:hAnsi="Times New Roman" w:cs="Times New Roman"/>
          <w:sz w:val="24"/>
          <w:szCs w:val="24"/>
          <w:lang w:val="en-US"/>
        </w:rPr>
        <w:t>“</w:t>
      </w:r>
      <w:r w:rsidR="004518CD" w:rsidRPr="00B30ED2">
        <w:rPr>
          <w:rFonts w:ascii="Times New Roman" w:hAnsi="Times New Roman" w:cs="Times New Roman"/>
          <w:sz w:val="24"/>
          <w:szCs w:val="24"/>
          <w:lang w:val="en-US"/>
        </w:rPr>
        <w:t>The appeal be and is hereby dismissed.</w:t>
      </w:r>
      <w:r w:rsidRPr="00B30ED2">
        <w:rPr>
          <w:rFonts w:ascii="Times New Roman" w:hAnsi="Times New Roman" w:cs="Times New Roman"/>
          <w:sz w:val="24"/>
          <w:szCs w:val="24"/>
          <w:lang w:val="en-US"/>
        </w:rPr>
        <w:t>”</w:t>
      </w:r>
    </w:p>
    <w:p w14:paraId="4A16CFD2" w14:textId="77777777" w:rsidR="00C41DA7" w:rsidRDefault="00C41DA7" w:rsidP="00632322">
      <w:pPr>
        <w:spacing w:line="480" w:lineRule="auto"/>
        <w:jc w:val="both"/>
        <w:rPr>
          <w:rFonts w:ascii="Times New Roman" w:hAnsi="Times New Roman" w:cs="Times New Roman"/>
          <w:sz w:val="24"/>
          <w:szCs w:val="24"/>
          <w:lang w:val="en-US"/>
        </w:rPr>
      </w:pPr>
    </w:p>
    <w:p w14:paraId="12FB8C66" w14:textId="77777777" w:rsidR="00B30ED2" w:rsidRPr="00632322" w:rsidRDefault="00B30ED2" w:rsidP="00632322">
      <w:pPr>
        <w:spacing w:line="480" w:lineRule="auto"/>
        <w:jc w:val="both"/>
        <w:rPr>
          <w:rFonts w:ascii="Times New Roman" w:hAnsi="Times New Roman" w:cs="Times New Roman"/>
          <w:b/>
          <w:sz w:val="24"/>
          <w:szCs w:val="24"/>
          <w:lang w:val="en-US"/>
        </w:rPr>
      </w:pPr>
    </w:p>
    <w:p w14:paraId="2AAB0235" w14:textId="67270B10" w:rsidR="004518CD" w:rsidRDefault="0041008C" w:rsidP="00B30ED2">
      <w:pPr>
        <w:spacing w:line="480" w:lineRule="auto"/>
        <w:ind w:firstLine="1134"/>
        <w:jc w:val="both"/>
        <w:rPr>
          <w:rFonts w:ascii="Times New Roman" w:hAnsi="Times New Roman" w:cs="Times New Roman"/>
          <w:sz w:val="24"/>
          <w:szCs w:val="24"/>
          <w:lang w:val="en-US"/>
        </w:rPr>
      </w:pPr>
      <w:r w:rsidRPr="00632322">
        <w:rPr>
          <w:rFonts w:ascii="Times New Roman" w:hAnsi="Times New Roman" w:cs="Times New Roman"/>
          <w:b/>
          <w:sz w:val="24"/>
          <w:szCs w:val="24"/>
          <w:lang w:val="en-US"/>
        </w:rPr>
        <w:t>MATHONSI JA</w:t>
      </w:r>
      <w:r w:rsidR="00B30ED2">
        <w:rPr>
          <w:rFonts w:ascii="Times New Roman" w:hAnsi="Times New Roman" w:cs="Times New Roman"/>
          <w:b/>
          <w:sz w:val="24"/>
          <w:szCs w:val="24"/>
          <w:lang w:val="en-US"/>
        </w:rPr>
        <w:tab/>
      </w:r>
      <w:r w:rsidR="00B30ED2">
        <w:rPr>
          <w:rFonts w:ascii="Times New Roman" w:hAnsi="Times New Roman" w:cs="Times New Roman"/>
          <w:b/>
          <w:sz w:val="24"/>
          <w:szCs w:val="24"/>
          <w:lang w:val="en-US"/>
        </w:rPr>
        <w:tab/>
      </w:r>
      <w:r w:rsidR="00C41DA7" w:rsidRPr="00247F96">
        <w:rPr>
          <w:rFonts w:ascii="Times New Roman" w:hAnsi="Times New Roman" w:cs="Times New Roman"/>
          <w:sz w:val="24"/>
          <w:szCs w:val="24"/>
          <w:lang w:val="en-US"/>
        </w:rPr>
        <w:t>:</w:t>
      </w:r>
      <w:r w:rsidR="004518CD" w:rsidRPr="00632322">
        <w:rPr>
          <w:rFonts w:ascii="Times New Roman" w:hAnsi="Times New Roman" w:cs="Times New Roman"/>
          <w:b/>
          <w:sz w:val="24"/>
          <w:szCs w:val="24"/>
          <w:lang w:val="en-US"/>
        </w:rPr>
        <w:tab/>
      </w:r>
      <w:r w:rsidR="004518CD" w:rsidRPr="00632322">
        <w:rPr>
          <w:rFonts w:ascii="Times New Roman" w:hAnsi="Times New Roman" w:cs="Times New Roman"/>
          <w:sz w:val="24"/>
          <w:szCs w:val="24"/>
          <w:lang w:val="en-US"/>
        </w:rPr>
        <w:t>I agree</w:t>
      </w:r>
    </w:p>
    <w:p w14:paraId="777C97EC" w14:textId="77777777" w:rsidR="00B30ED2" w:rsidRDefault="00B30ED2" w:rsidP="00B30ED2">
      <w:pPr>
        <w:spacing w:line="480" w:lineRule="auto"/>
        <w:ind w:firstLine="1134"/>
        <w:jc w:val="both"/>
        <w:rPr>
          <w:rFonts w:ascii="Times New Roman" w:hAnsi="Times New Roman" w:cs="Times New Roman"/>
          <w:sz w:val="24"/>
          <w:szCs w:val="24"/>
          <w:lang w:val="en-US"/>
        </w:rPr>
      </w:pPr>
    </w:p>
    <w:p w14:paraId="437F3DEC" w14:textId="3E11A1D1" w:rsidR="004518CD" w:rsidRPr="00632322" w:rsidRDefault="0041008C" w:rsidP="00B30ED2">
      <w:pPr>
        <w:spacing w:line="480" w:lineRule="auto"/>
        <w:ind w:left="709" w:firstLine="425"/>
        <w:jc w:val="both"/>
        <w:rPr>
          <w:rFonts w:ascii="Times New Roman" w:hAnsi="Times New Roman" w:cs="Times New Roman"/>
          <w:sz w:val="24"/>
          <w:szCs w:val="24"/>
          <w:lang w:val="en-US"/>
        </w:rPr>
      </w:pPr>
      <w:r w:rsidRPr="00632322">
        <w:rPr>
          <w:rFonts w:ascii="Times New Roman" w:hAnsi="Times New Roman" w:cs="Times New Roman"/>
          <w:b/>
          <w:sz w:val="24"/>
          <w:szCs w:val="24"/>
          <w:lang w:val="en-US"/>
        </w:rPr>
        <w:t>MUSAKWA JA</w:t>
      </w:r>
      <w:r w:rsidR="00B30ED2">
        <w:rPr>
          <w:rFonts w:ascii="Times New Roman" w:hAnsi="Times New Roman" w:cs="Times New Roman"/>
          <w:b/>
          <w:sz w:val="24"/>
          <w:szCs w:val="24"/>
          <w:lang w:val="en-US"/>
        </w:rPr>
        <w:tab/>
      </w:r>
      <w:r w:rsidR="00B30ED2">
        <w:rPr>
          <w:rFonts w:ascii="Times New Roman" w:hAnsi="Times New Roman" w:cs="Times New Roman"/>
          <w:b/>
          <w:sz w:val="24"/>
          <w:szCs w:val="24"/>
          <w:lang w:val="en-US"/>
        </w:rPr>
        <w:tab/>
      </w:r>
      <w:r w:rsidR="00C41DA7" w:rsidRPr="00247F96">
        <w:rPr>
          <w:rFonts w:ascii="Times New Roman" w:hAnsi="Times New Roman" w:cs="Times New Roman"/>
          <w:sz w:val="24"/>
          <w:szCs w:val="24"/>
          <w:lang w:val="en-US"/>
        </w:rPr>
        <w:t>:</w:t>
      </w:r>
      <w:r w:rsidR="00247F96">
        <w:rPr>
          <w:rFonts w:ascii="Times New Roman" w:hAnsi="Times New Roman" w:cs="Times New Roman"/>
          <w:sz w:val="24"/>
          <w:szCs w:val="24"/>
          <w:lang w:val="en-US"/>
        </w:rPr>
        <w:tab/>
      </w:r>
      <w:r w:rsidR="004518CD" w:rsidRPr="00632322">
        <w:rPr>
          <w:rFonts w:ascii="Times New Roman" w:hAnsi="Times New Roman" w:cs="Times New Roman"/>
          <w:sz w:val="24"/>
          <w:szCs w:val="24"/>
          <w:lang w:val="en-US"/>
        </w:rPr>
        <w:t>I agree</w:t>
      </w:r>
    </w:p>
    <w:p w14:paraId="037753FD" w14:textId="77777777" w:rsidR="004518CD" w:rsidRPr="00632322" w:rsidRDefault="004518CD" w:rsidP="00632322">
      <w:pPr>
        <w:pStyle w:val="NoSpacing"/>
        <w:spacing w:line="480" w:lineRule="auto"/>
        <w:jc w:val="both"/>
        <w:rPr>
          <w:rFonts w:ascii="Times New Roman" w:hAnsi="Times New Roman" w:cs="Times New Roman"/>
          <w:i/>
          <w:sz w:val="24"/>
          <w:szCs w:val="24"/>
          <w:lang w:val="en-US"/>
        </w:rPr>
      </w:pPr>
    </w:p>
    <w:p w14:paraId="0B5F2EF6" w14:textId="77777777" w:rsidR="00C41DA7" w:rsidRPr="00632322" w:rsidRDefault="00C41DA7" w:rsidP="00632322">
      <w:pPr>
        <w:pStyle w:val="NoSpacing"/>
        <w:spacing w:line="480" w:lineRule="auto"/>
        <w:jc w:val="both"/>
        <w:rPr>
          <w:rFonts w:ascii="Times New Roman" w:hAnsi="Times New Roman" w:cs="Times New Roman"/>
          <w:i/>
          <w:sz w:val="24"/>
          <w:szCs w:val="24"/>
          <w:lang w:val="en-US"/>
        </w:rPr>
      </w:pPr>
    </w:p>
    <w:p w14:paraId="13DDCECE" w14:textId="0E065EBB" w:rsidR="004518CD" w:rsidRPr="00632322" w:rsidRDefault="00247F96" w:rsidP="00632322">
      <w:pPr>
        <w:pStyle w:val="NoSpacing"/>
        <w:spacing w:line="480" w:lineRule="auto"/>
        <w:jc w:val="both"/>
        <w:rPr>
          <w:rFonts w:ascii="Times New Roman" w:hAnsi="Times New Roman" w:cs="Times New Roman"/>
          <w:sz w:val="24"/>
          <w:szCs w:val="24"/>
          <w:lang w:val="en-US"/>
        </w:rPr>
      </w:pPr>
      <w:proofErr w:type="spellStart"/>
      <w:r>
        <w:rPr>
          <w:rFonts w:ascii="Times New Roman" w:hAnsi="Times New Roman" w:cs="Times New Roman"/>
          <w:i/>
          <w:sz w:val="24"/>
          <w:szCs w:val="24"/>
          <w:lang w:val="en-US"/>
        </w:rPr>
        <w:t>Ndhlovu</w:t>
      </w:r>
      <w:proofErr w:type="spellEnd"/>
      <w:r>
        <w:rPr>
          <w:rFonts w:ascii="Times New Roman" w:hAnsi="Times New Roman" w:cs="Times New Roman"/>
          <w:i/>
          <w:sz w:val="24"/>
          <w:szCs w:val="24"/>
          <w:lang w:val="en-US"/>
        </w:rPr>
        <w:t xml:space="preserve">, </w:t>
      </w:r>
      <w:proofErr w:type="spellStart"/>
      <w:r w:rsidR="00C41DA7" w:rsidRPr="00632322">
        <w:rPr>
          <w:rFonts w:ascii="Times New Roman" w:hAnsi="Times New Roman" w:cs="Times New Roman"/>
          <w:i/>
          <w:sz w:val="24"/>
          <w:szCs w:val="24"/>
          <w:lang w:val="en-US"/>
        </w:rPr>
        <w:t>Mehluli</w:t>
      </w:r>
      <w:proofErr w:type="spellEnd"/>
      <w:r w:rsidR="00C41DA7" w:rsidRPr="00632322">
        <w:rPr>
          <w:rFonts w:ascii="Times New Roman" w:hAnsi="Times New Roman" w:cs="Times New Roman"/>
          <w:i/>
          <w:sz w:val="24"/>
          <w:szCs w:val="24"/>
          <w:lang w:val="en-US"/>
        </w:rPr>
        <w:t xml:space="preserve"> </w:t>
      </w:r>
      <w:r w:rsidR="00B30ED2">
        <w:rPr>
          <w:rFonts w:ascii="Times New Roman" w:hAnsi="Times New Roman" w:cs="Times New Roman"/>
          <w:i/>
          <w:sz w:val="24"/>
          <w:szCs w:val="24"/>
          <w:lang w:val="en-US"/>
        </w:rPr>
        <w:t xml:space="preserve">&amp; </w:t>
      </w:r>
      <w:r w:rsidR="00C41DA7" w:rsidRPr="00632322">
        <w:rPr>
          <w:rFonts w:ascii="Times New Roman" w:hAnsi="Times New Roman" w:cs="Times New Roman"/>
          <w:i/>
          <w:sz w:val="24"/>
          <w:szCs w:val="24"/>
          <w:lang w:val="en-US"/>
        </w:rPr>
        <w:t>Partners</w:t>
      </w:r>
      <w:r w:rsidR="004518CD" w:rsidRPr="00632322">
        <w:rPr>
          <w:rFonts w:ascii="Times New Roman" w:hAnsi="Times New Roman" w:cs="Times New Roman"/>
          <w:sz w:val="24"/>
          <w:szCs w:val="24"/>
          <w:lang w:val="en-US"/>
        </w:rPr>
        <w:t>, appellant</w:t>
      </w:r>
      <w:r w:rsidR="00C41DA7" w:rsidRPr="00632322">
        <w:rPr>
          <w:rFonts w:ascii="Times New Roman" w:hAnsi="Times New Roman" w:cs="Times New Roman"/>
          <w:sz w:val="24"/>
          <w:szCs w:val="24"/>
          <w:lang w:val="en-US"/>
        </w:rPr>
        <w:t>’</w:t>
      </w:r>
      <w:r w:rsidR="004518CD" w:rsidRPr="00632322">
        <w:rPr>
          <w:rFonts w:ascii="Times New Roman" w:hAnsi="Times New Roman" w:cs="Times New Roman"/>
          <w:sz w:val="24"/>
          <w:szCs w:val="24"/>
          <w:lang w:val="en-US"/>
        </w:rPr>
        <w:t xml:space="preserve">s legal practitioners </w:t>
      </w:r>
    </w:p>
    <w:p w14:paraId="32B1D9AE" w14:textId="76013EB5" w:rsidR="004518CD" w:rsidRPr="00945A2F" w:rsidRDefault="004518CD" w:rsidP="00945A2F">
      <w:pPr>
        <w:pStyle w:val="NoSpacing"/>
        <w:spacing w:line="480" w:lineRule="auto"/>
        <w:jc w:val="both"/>
        <w:rPr>
          <w:rFonts w:ascii="Times New Roman" w:hAnsi="Times New Roman" w:cs="Times New Roman"/>
          <w:sz w:val="24"/>
          <w:szCs w:val="24"/>
          <w:lang w:val="en-US"/>
        </w:rPr>
      </w:pPr>
      <w:r w:rsidRPr="00632322">
        <w:rPr>
          <w:rFonts w:ascii="Times New Roman" w:hAnsi="Times New Roman" w:cs="Times New Roman"/>
          <w:i/>
          <w:sz w:val="24"/>
          <w:szCs w:val="24"/>
          <w:lang w:val="en-US"/>
        </w:rPr>
        <w:t>National Prosecuting Authority</w:t>
      </w:r>
      <w:r w:rsidRPr="00632322">
        <w:rPr>
          <w:rFonts w:ascii="Times New Roman" w:hAnsi="Times New Roman" w:cs="Times New Roman"/>
          <w:sz w:val="24"/>
          <w:szCs w:val="24"/>
          <w:lang w:val="en-US"/>
        </w:rPr>
        <w:t>, respondent</w:t>
      </w:r>
      <w:r w:rsidR="00C41DA7" w:rsidRPr="00632322">
        <w:rPr>
          <w:rFonts w:ascii="Times New Roman" w:hAnsi="Times New Roman" w:cs="Times New Roman"/>
          <w:sz w:val="24"/>
          <w:szCs w:val="24"/>
          <w:lang w:val="en-US"/>
        </w:rPr>
        <w:t>’</w:t>
      </w:r>
      <w:r w:rsidRPr="00632322">
        <w:rPr>
          <w:rFonts w:ascii="Times New Roman" w:hAnsi="Times New Roman" w:cs="Times New Roman"/>
          <w:sz w:val="24"/>
          <w:szCs w:val="24"/>
          <w:lang w:val="en-US"/>
        </w:rPr>
        <w:t>s legal practitioners</w:t>
      </w:r>
    </w:p>
    <w:sectPr w:rsidR="004518CD" w:rsidRPr="00945A2F">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73ACE" w14:textId="77777777" w:rsidR="00165E98" w:rsidRDefault="00165E98" w:rsidP="004518CD">
      <w:pPr>
        <w:spacing w:after="0" w:line="240" w:lineRule="auto"/>
      </w:pPr>
      <w:r>
        <w:separator/>
      </w:r>
    </w:p>
  </w:endnote>
  <w:endnote w:type="continuationSeparator" w:id="0">
    <w:p w14:paraId="33AFC649" w14:textId="77777777" w:rsidR="00165E98" w:rsidRDefault="00165E98" w:rsidP="00451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EB7C2" w14:textId="69810A45" w:rsidR="0041008C" w:rsidRDefault="0041008C">
    <w:pPr>
      <w:pStyle w:val="Footer"/>
      <w:jc w:val="center"/>
    </w:pPr>
  </w:p>
  <w:p w14:paraId="59CC247B" w14:textId="77777777" w:rsidR="0041008C" w:rsidRDefault="004100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DC5AB2" w14:textId="77777777" w:rsidR="00165E98" w:rsidRDefault="00165E98" w:rsidP="004518CD">
      <w:pPr>
        <w:spacing w:after="0" w:line="240" w:lineRule="auto"/>
      </w:pPr>
      <w:r>
        <w:separator/>
      </w:r>
    </w:p>
  </w:footnote>
  <w:footnote w:type="continuationSeparator" w:id="0">
    <w:p w14:paraId="71C36AD2" w14:textId="77777777" w:rsidR="00165E98" w:rsidRDefault="00165E98" w:rsidP="004518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7CF0A" w14:textId="79590FDE" w:rsidR="0041008C" w:rsidRDefault="004100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A80B1" w14:textId="68C2A079" w:rsidR="004518CD" w:rsidRPr="004518CD" w:rsidRDefault="00632322" w:rsidP="004518CD">
    <w:pPr>
      <w:pStyle w:val="Header"/>
    </w:pPr>
    <w:r>
      <w:rPr>
        <w:noProof/>
        <w:lang w:val="en-US"/>
      </w:rPr>
      <mc:AlternateContent>
        <mc:Choice Requires="wps">
          <w:drawing>
            <wp:anchor distT="0" distB="0" distL="114300" distR="114300" simplePos="0" relativeHeight="251666432" behindDoc="0" locked="0" layoutInCell="0" allowOverlap="1" wp14:anchorId="5E77737D" wp14:editId="27967CFF">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51799" w14:textId="2E8BAB66" w:rsidR="00632322" w:rsidRPr="00632322" w:rsidRDefault="00632322">
                          <w:pPr>
                            <w:spacing w:after="0" w:line="240" w:lineRule="auto"/>
                            <w:jc w:val="right"/>
                            <w:rPr>
                              <w:rFonts w:ascii="Times New Roman" w:hAnsi="Times New Roman" w:cs="Times New Roman"/>
                              <w:b/>
                              <w:noProof/>
                              <w:sz w:val="24"/>
                              <w:szCs w:val="24"/>
                            </w:rPr>
                          </w:pPr>
                          <w:r w:rsidRPr="00632322">
                            <w:rPr>
                              <w:rFonts w:ascii="Times New Roman" w:hAnsi="Times New Roman" w:cs="Times New Roman"/>
                              <w:b/>
                              <w:noProof/>
                              <w:sz w:val="24"/>
                              <w:szCs w:val="24"/>
                            </w:rPr>
                            <w:t xml:space="preserve">Judgment No. SC </w:t>
                          </w:r>
                          <w:r>
                            <w:rPr>
                              <w:rFonts w:ascii="Times New Roman" w:hAnsi="Times New Roman" w:cs="Times New Roman"/>
                              <w:b/>
                              <w:noProof/>
                              <w:sz w:val="24"/>
                              <w:szCs w:val="24"/>
                            </w:rPr>
                            <w:t>31</w:t>
                          </w:r>
                          <w:r w:rsidRPr="00632322">
                            <w:rPr>
                              <w:rFonts w:ascii="Times New Roman" w:hAnsi="Times New Roman" w:cs="Times New Roman"/>
                              <w:b/>
                              <w:noProof/>
                              <w:sz w:val="24"/>
                              <w:szCs w:val="24"/>
                            </w:rPr>
                            <w:t>/25</w:t>
                          </w:r>
                        </w:p>
                        <w:p w14:paraId="6C91E95E" w14:textId="52160A8D" w:rsidR="00632322" w:rsidRPr="00632322" w:rsidRDefault="00632322">
                          <w:pPr>
                            <w:spacing w:after="0" w:line="240" w:lineRule="auto"/>
                            <w:jc w:val="right"/>
                            <w:rPr>
                              <w:rFonts w:ascii="Times New Roman" w:hAnsi="Times New Roman" w:cs="Times New Roman"/>
                              <w:b/>
                              <w:noProof/>
                              <w:sz w:val="24"/>
                              <w:szCs w:val="24"/>
                            </w:rPr>
                          </w:pPr>
                          <w:r w:rsidRPr="00632322">
                            <w:rPr>
                              <w:rFonts w:ascii="Times New Roman" w:hAnsi="Times New Roman" w:cs="Times New Roman"/>
                              <w:b/>
                              <w:noProof/>
                              <w:sz w:val="24"/>
                              <w:szCs w:val="24"/>
                            </w:rPr>
                            <w:t>Civil Appeal No. SCB 110/24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E77737D" id="_x0000_t202" coordsize="21600,21600" o:spt="202" path="m,l,21600r21600,l21600,xe">
              <v:stroke joinstyle="miter"/>
              <v:path gradientshapeok="t" o:connecttype="rect"/>
            </v:shapetype>
            <v:shape id="Text Box 220" o:spid="_x0000_s1026" type="#_x0000_t202" style="position:absolute;margin-left:0;margin-top:0;width:468pt;height:13.7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48951799" w14:textId="2E8BAB66" w:rsidR="00632322" w:rsidRPr="00632322" w:rsidRDefault="00632322">
                    <w:pPr>
                      <w:spacing w:after="0" w:line="240" w:lineRule="auto"/>
                      <w:jc w:val="right"/>
                      <w:rPr>
                        <w:rFonts w:ascii="Times New Roman" w:hAnsi="Times New Roman" w:cs="Times New Roman"/>
                        <w:b/>
                        <w:noProof/>
                        <w:sz w:val="24"/>
                        <w:szCs w:val="24"/>
                      </w:rPr>
                    </w:pPr>
                    <w:r w:rsidRPr="00632322">
                      <w:rPr>
                        <w:rFonts w:ascii="Times New Roman" w:hAnsi="Times New Roman" w:cs="Times New Roman"/>
                        <w:b/>
                        <w:noProof/>
                        <w:sz w:val="24"/>
                        <w:szCs w:val="24"/>
                      </w:rPr>
                      <w:t xml:space="preserve">Judgment No. SC </w:t>
                    </w:r>
                    <w:r>
                      <w:rPr>
                        <w:rFonts w:ascii="Times New Roman" w:hAnsi="Times New Roman" w:cs="Times New Roman"/>
                        <w:b/>
                        <w:noProof/>
                        <w:sz w:val="24"/>
                        <w:szCs w:val="24"/>
                      </w:rPr>
                      <w:t>31</w:t>
                    </w:r>
                    <w:r w:rsidRPr="00632322">
                      <w:rPr>
                        <w:rFonts w:ascii="Times New Roman" w:hAnsi="Times New Roman" w:cs="Times New Roman"/>
                        <w:b/>
                        <w:noProof/>
                        <w:sz w:val="24"/>
                        <w:szCs w:val="24"/>
                      </w:rPr>
                      <w:t>/25</w:t>
                    </w:r>
                  </w:p>
                  <w:p w14:paraId="6C91E95E" w14:textId="52160A8D" w:rsidR="00632322" w:rsidRPr="00632322" w:rsidRDefault="00632322">
                    <w:pPr>
                      <w:spacing w:after="0" w:line="240" w:lineRule="auto"/>
                      <w:jc w:val="right"/>
                      <w:rPr>
                        <w:rFonts w:ascii="Times New Roman" w:hAnsi="Times New Roman" w:cs="Times New Roman"/>
                        <w:b/>
                        <w:noProof/>
                        <w:sz w:val="24"/>
                        <w:szCs w:val="24"/>
                      </w:rPr>
                    </w:pPr>
                    <w:r w:rsidRPr="00632322">
                      <w:rPr>
                        <w:rFonts w:ascii="Times New Roman" w:hAnsi="Times New Roman" w:cs="Times New Roman"/>
                        <w:b/>
                        <w:noProof/>
                        <w:sz w:val="24"/>
                        <w:szCs w:val="24"/>
                      </w:rPr>
                      <w:t>Civil Appeal No. SCB 110/24</w:t>
                    </w:r>
                  </w:p>
                </w:txbxContent>
              </v:textbox>
              <w10:wrap anchorx="margin" anchory="margin"/>
            </v:shape>
          </w:pict>
        </mc:Fallback>
      </mc:AlternateContent>
    </w:r>
    <w:r>
      <w:rPr>
        <w:noProof/>
        <w:lang w:val="en-US"/>
      </w:rPr>
      <mc:AlternateContent>
        <mc:Choice Requires="wps">
          <w:drawing>
            <wp:anchor distT="0" distB="0" distL="114300" distR="114300" simplePos="0" relativeHeight="251665408" behindDoc="0" locked="0" layoutInCell="0" allowOverlap="1" wp14:anchorId="5345FC68" wp14:editId="3EF0FD58">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0156BC64" w14:textId="77777777" w:rsidR="00632322" w:rsidRDefault="00632322">
                          <w:pPr>
                            <w:spacing w:after="0" w:line="240" w:lineRule="auto"/>
                            <w:rPr>
                              <w:color w:val="FFFFFF" w:themeColor="background1"/>
                            </w:rPr>
                          </w:pPr>
                          <w:r>
                            <w:fldChar w:fldCharType="begin"/>
                          </w:r>
                          <w:r>
                            <w:instrText xml:space="preserve"> PAGE   \* MERGEFORMAT </w:instrText>
                          </w:r>
                          <w:r>
                            <w:fldChar w:fldCharType="separate"/>
                          </w:r>
                          <w:r w:rsidR="00DE58DF" w:rsidRPr="00DE58DF">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345FC68" id="_x0000_t202" coordsize="21600,21600" o:spt="202" path="m,l,21600r21600,l21600,xe">
              <v:stroke joinstyle="miter"/>
              <v:path gradientshapeok="t" o:connecttype="rect"/>
            </v:shapetype>
            <v:shape id="Text Box 221" o:spid="_x0000_s1027" type="#_x0000_t202" style="position:absolute;margin-left:20.6pt;margin-top:0;width:71.8pt;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8dd873 [1945]" stroked="f">
              <v:textbox style="mso-fit-shape-to-text:t" inset=",0,,0">
                <w:txbxContent>
                  <w:p w14:paraId="0156BC64" w14:textId="77777777" w:rsidR="00632322" w:rsidRDefault="00632322">
                    <w:pPr>
                      <w:spacing w:after="0" w:line="240" w:lineRule="auto"/>
                      <w:rPr>
                        <w:color w:val="FFFFFF" w:themeColor="background1"/>
                      </w:rPr>
                    </w:pPr>
                    <w:r>
                      <w:fldChar w:fldCharType="begin"/>
                    </w:r>
                    <w:r>
                      <w:instrText xml:space="preserve"> PAGE   \* MERGEFORMAT </w:instrText>
                    </w:r>
                    <w:r>
                      <w:fldChar w:fldCharType="separate"/>
                    </w:r>
                    <w:r w:rsidR="00DE58DF" w:rsidRPr="00DE58DF">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D16FB" w14:textId="7606AE49" w:rsidR="0041008C" w:rsidRDefault="004100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50A7"/>
    <w:multiLevelType w:val="hybridMultilevel"/>
    <w:tmpl w:val="54BE67D4"/>
    <w:lvl w:ilvl="0" w:tplc="E892E4A6">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 w15:restartNumberingAfterBreak="0">
    <w:nsid w:val="1A1838B3"/>
    <w:multiLevelType w:val="hybridMultilevel"/>
    <w:tmpl w:val="B5DE9932"/>
    <w:lvl w:ilvl="0" w:tplc="2FF8BC5E">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 w15:restartNumberingAfterBreak="0">
    <w:nsid w:val="369B1F74"/>
    <w:multiLevelType w:val="hybridMultilevel"/>
    <w:tmpl w:val="9F249B58"/>
    <w:lvl w:ilvl="0" w:tplc="BB647C08">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3" w15:restartNumberingAfterBreak="0">
    <w:nsid w:val="448B4CA0"/>
    <w:multiLevelType w:val="hybridMultilevel"/>
    <w:tmpl w:val="6AB63B9A"/>
    <w:lvl w:ilvl="0" w:tplc="C13C8F72">
      <w:start w:val="1"/>
      <w:numFmt w:val="decimal"/>
      <w:lvlText w:val="%1."/>
      <w:lvlJc w:val="left"/>
      <w:pPr>
        <w:ind w:left="720" w:hanging="360"/>
      </w:pPr>
      <w:rPr>
        <w:rFonts w:eastAsia="Times New Roman"/>
        <w:color w:val="202020"/>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4" w15:restartNumberingAfterBreak="0">
    <w:nsid w:val="660F283E"/>
    <w:multiLevelType w:val="hybridMultilevel"/>
    <w:tmpl w:val="B8E6C1DC"/>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5" w15:restartNumberingAfterBreak="0">
    <w:nsid w:val="66DE0CA8"/>
    <w:multiLevelType w:val="hybridMultilevel"/>
    <w:tmpl w:val="7E1ED228"/>
    <w:lvl w:ilvl="0" w:tplc="10CA8412">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6" w15:restartNumberingAfterBreak="0">
    <w:nsid w:val="695B1F20"/>
    <w:multiLevelType w:val="hybridMultilevel"/>
    <w:tmpl w:val="6B26013E"/>
    <w:lvl w:ilvl="0" w:tplc="10CA8412">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7681748A"/>
    <w:multiLevelType w:val="hybridMultilevel"/>
    <w:tmpl w:val="0C8A7B4E"/>
    <w:lvl w:ilvl="0" w:tplc="10CA8412">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7B512481"/>
    <w:multiLevelType w:val="hybridMultilevel"/>
    <w:tmpl w:val="20A6FFF2"/>
    <w:lvl w:ilvl="0" w:tplc="10CA8412">
      <w:start w:val="1"/>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6"/>
  </w:num>
  <w:num w:numId="7">
    <w:abstractNumId w:val="8"/>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CD"/>
    <w:rsid w:val="00013529"/>
    <w:rsid w:val="00022115"/>
    <w:rsid w:val="00023DDD"/>
    <w:rsid w:val="00030923"/>
    <w:rsid w:val="00077D8E"/>
    <w:rsid w:val="00081F75"/>
    <w:rsid w:val="00084939"/>
    <w:rsid w:val="000C549F"/>
    <w:rsid w:val="000D45E9"/>
    <w:rsid w:val="0015561A"/>
    <w:rsid w:val="00165E98"/>
    <w:rsid w:val="0016644B"/>
    <w:rsid w:val="001D433A"/>
    <w:rsid w:val="001E4F74"/>
    <w:rsid w:val="001F486B"/>
    <w:rsid w:val="001F7A15"/>
    <w:rsid w:val="00204E1A"/>
    <w:rsid w:val="0023586D"/>
    <w:rsid w:val="00247F96"/>
    <w:rsid w:val="00282EA5"/>
    <w:rsid w:val="002851D0"/>
    <w:rsid w:val="00287681"/>
    <w:rsid w:val="00293B66"/>
    <w:rsid w:val="002A7FC3"/>
    <w:rsid w:val="002C367B"/>
    <w:rsid w:val="002F239B"/>
    <w:rsid w:val="0030143E"/>
    <w:rsid w:val="003037C2"/>
    <w:rsid w:val="00316643"/>
    <w:rsid w:val="00334B2D"/>
    <w:rsid w:val="003476E1"/>
    <w:rsid w:val="00356208"/>
    <w:rsid w:val="00363A58"/>
    <w:rsid w:val="00406A5E"/>
    <w:rsid w:val="0041008C"/>
    <w:rsid w:val="004518CD"/>
    <w:rsid w:val="00475A6C"/>
    <w:rsid w:val="00483333"/>
    <w:rsid w:val="00493364"/>
    <w:rsid w:val="004B17A4"/>
    <w:rsid w:val="004C1223"/>
    <w:rsid w:val="004D4942"/>
    <w:rsid w:val="004E1EC2"/>
    <w:rsid w:val="00517379"/>
    <w:rsid w:val="0053279C"/>
    <w:rsid w:val="00541BFE"/>
    <w:rsid w:val="00547A59"/>
    <w:rsid w:val="00586FFD"/>
    <w:rsid w:val="00594F16"/>
    <w:rsid w:val="005C48AE"/>
    <w:rsid w:val="00622A5A"/>
    <w:rsid w:val="00632322"/>
    <w:rsid w:val="00641A95"/>
    <w:rsid w:val="00667F8F"/>
    <w:rsid w:val="00672F48"/>
    <w:rsid w:val="006928DE"/>
    <w:rsid w:val="006B5511"/>
    <w:rsid w:val="006C3057"/>
    <w:rsid w:val="007003CE"/>
    <w:rsid w:val="00706E24"/>
    <w:rsid w:val="0074566E"/>
    <w:rsid w:val="007512C6"/>
    <w:rsid w:val="00755AF0"/>
    <w:rsid w:val="007626B8"/>
    <w:rsid w:val="00785336"/>
    <w:rsid w:val="007969C9"/>
    <w:rsid w:val="007A5388"/>
    <w:rsid w:val="007B34F9"/>
    <w:rsid w:val="007B7F64"/>
    <w:rsid w:val="007C2525"/>
    <w:rsid w:val="007C39BE"/>
    <w:rsid w:val="007C468B"/>
    <w:rsid w:val="007C6C51"/>
    <w:rsid w:val="007E1005"/>
    <w:rsid w:val="007F27D2"/>
    <w:rsid w:val="007F71A9"/>
    <w:rsid w:val="00823437"/>
    <w:rsid w:val="008249BC"/>
    <w:rsid w:val="008502D1"/>
    <w:rsid w:val="0086064E"/>
    <w:rsid w:val="00897F4C"/>
    <w:rsid w:val="008A0970"/>
    <w:rsid w:val="008A479A"/>
    <w:rsid w:val="008A7B17"/>
    <w:rsid w:val="008C5561"/>
    <w:rsid w:val="008D27CA"/>
    <w:rsid w:val="008D2DFD"/>
    <w:rsid w:val="00940091"/>
    <w:rsid w:val="00945A2F"/>
    <w:rsid w:val="009C6A72"/>
    <w:rsid w:val="009E1020"/>
    <w:rsid w:val="009F6B9F"/>
    <w:rsid w:val="00A44CBC"/>
    <w:rsid w:val="00A45346"/>
    <w:rsid w:val="00AD2FC5"/>
    <w:rsid w:val="00AD3AD3"/>
    <w:rsid w:val="00AF1B68"/>
    <w:rsid w:val="00AF7C46"/>
    <w:rsid w:val="00B0040C"/>
    <w:rsid w:val="00B30ED2"/>
    <w:rsid w:val="00B5304D"/>
    <w:rsid w:val="00B7064A"/>
    <w:rsid w:val="00BC3E24"/>
    <w:rsid w:val="00C029A1"/>
    <w:rsid w:val="00C34906"/>
    <w:rsid w:val="00C37CD6"/>
    <w:rsid w:val="00C41DA7"/>
    <w:rsid w:val="00C7281E"/>
    <w:rsid w:val="00C859B6"/>
    <w:rsid w:val="00CE40D2"/>
    <w:rsid w:val="00D01CEC"/>
    <w:rsid w:val="00D165B7"/>
    <w:rsid w:val="00D465E3"/>
    <w:rsid w:val="00D8557E"/>
    <w:rsid w:val="00DD20D9"/>
    <w:rsid w:val="00DE58DF"/>
    <w:rsid w:val="00DF1DD4"/>
    <w:rsid w:val="00DF5293"/>
    <w:rsid w:val="00E15890"/>
    <w:rsid w:val="00E20584"/>
    <w:rsid w:val="00E442C4"/>
    <w:rsid w:val="00E61659"/>
    <w:rsid w:val="00EB5C93"/>
    <w:rsid w:val="00EB7C69"/>
    <w:rsid w:val="00F1467E"/>
    <w:rsid w:val="00F156DE"/>
    <w:rsid w:val="00F353E4"/>
    <w:rsid w:val="00F47723"/>
    <w:rsid w:val="00F53F1F"/>
    <w:rsid w:val="00F70287"/>
    <w:rsid w:val="00F77F78"/>
    <w:rsid w:val="00FC3E75"/>
    <w:rsid w:val="00FD5AAE"/>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624F4E"/>
  <w15:chartTrackingRefBased/>
  <w15:docId w15:val="{010F8117-0236-4FEB-86C1-949E5797C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8CD"/>
    <w:pPr>
      <w:spacing w:line="252" w:lineRule="auto"/>
    </w:pPr>
    <w:rPr>
      <w:kern w:val="0"/>
      <w:sz w:val="22"/>
      <w:szCs w:val="22"/>
      <w:lang w:val="en-ZW"/>
      <w14:ligatures w14:val="none"/>
    </w:rPr>
  </w:style>
  <w:style w:type="paragraph" w:styleId="Heading1">
    <w:name w:val="heading 1"/>
    <w:basedOn w:val="Normal"/>
    <w:next w:val="Normal"/>
    <w:link w:val="Heading1Char"/>
    <w:uiPriority w:val="9"/>
    <w:qFormat/>
    <w:rsid w:val="00451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8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8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8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8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8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8CD"/>
    <w:rPr>
      <w:rFonts w:eastAsiaTheme="majorEastAsia" w:cstheme="majorBidi"/>
      <w:color w:val="272727" w:themeColor="text1" w:themeTint="D8"/>
    </w:rPr>
  </w:style>
  <w:style w:type="paragraph" w:styleId="Title">
    <w:name w:val="Title"/>
    <w:basedOn w:val="Normal"/>
    <w:next w:val="Normal"/>
    <w:link w:val="TitleChar"/>
    <w:uiPriority w:val="10"/>
    <w:qFormat/>
    <w:rsid w:val="00451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8CD"/>
    <w:pPr>
      <w:spacing w:before="160"/>
      <w:jc w:val="center"/>
    </w:pPr>
    <w:rPr>
      <w:i/>
      <w:iCs/>
      <w:color w:val="404040" w:themeColor="text1" w:themeTint="BF"/>
    </w:rPr>
  </w:style>
  <w:style w:type="character" w:customStyle="1" w:styleId="QuoteChar">
    <w:name w:val="Quote Char"/>
    <w:basedOn w:val="DefaultParagraphFont"/>
    <w:link w:val="Quote"/>
    <w:uiPriority w:val="29"/>
    <w:rsid w:val="004518CD"/>
    <w:rPr>
      <w:i/>
      <w:iCs/>
      <w:color w:val="404040" w:themeColor="text1" w:themeTint="BF"/>
    </w:rPr>
  </w:style>
  <w:style w:type="paragraph" w:styleId="ListParagraph">
    <w:name w:val="List Paragraph"/>
    <w:basedOn w:val="Normal"/>
    <w:uiPriority w:val="34"/>
    <w:qFormat/>
    <w:rsid w:val="004518CD"/>
    <w:pPr>
      <w:ind w:left="720"/>
      <w:contextualSpacing/>
    </w:pPr>
  </w:style>
  <w:style w:type="character" w:styleId="IntenseEmphasis">
    <w:name w:val="Intense Emphasis"/>
    <w:basedOn w:val="DefaultParagraphFont"/>
    <w:uiPriority w:val="21"/>
    <w:qFormat/>
    <w:rsid w:val="004518CD"/>
    <w:rPr>
      <w:i/>
      <w:iCs/>
      <w:color w:val="0F4761" w:themeColor="accent1" w:themeShade="BF"/>
    </w:rPr>
  </w:style>
  <w:style w:type="paragraph" w:styleId="IntenseQuote">
    <w:name w:val="Intense Quote"/>
    <w:basedOn w:val="Normal"/>
    <w:next w:val="Normal"/>
    <w:link w:val="IntenseQuoteChar"/>
    <w:uiPriority w:val="30"/>
    <w:qFormat/>
    <w:rsid w:val="00451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8CD"/>
    <w:rPr>
      <w:i/>
      <w:iCs/>
      <w:color w:val="0F4761" w:themeColor="accent1" w:themeShade="BF"/>
    </w:rPr>
  </w:style>
  <w:style w:type="character" w:styleId="IntenseReference">
    <w:name w:val="Intense Reference"/>
    <w:basedOn w:val="DefaultParagraphFont"/>
    <w:uiPriority w:val="32"/>
    <w:qFormat/>
    <w:rsid w:val="004518CD"/>
    <w:rPr>
      <w:b/>
      <w:bCs/>
      <w:smallCaps/>
      <w:color w:val="0F4761" w:themeColor="accent1" w:themeShade="BF"/>
      <w:spacing w:val="5"/>
    </w:rPr>
  </w:style>
  <w:style w:type="paragraph" w:styleId="NoSpacing">
    <w:name w:val="No Spacing"/>
    <w:uiPriority w:val="1"/>
    <w:qFormat/>
    <w:rsid w:val="004518CD"/>
    <w:pPr>
      <w:spacing w:after="0" w:line="240" w:lineRule="auto"/>
    </w:pPr>
    <w:rPr>
      <w:kern w:val="0"/>
      <w:sz w:val="22"/>
      <w:szCs w:val="22"/>
      <w:lang w:val="en-ZW"/>
      <w14:ligatures w14:val="none"/>
    </w:rPr>
  </w:style>
  <w:style w:type="paragraph" w:styleId="Header">
    <w:name w:val="header"/>
    <w:basedOn w:val="Normal"/>
    <w:link w:val="HeaderChar"/>
    <w:uiPriority w:val="99"/>
    <w:unhideWhenUsed/>
    <w:rsid w:val="004518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8CD"/>
    <w:rPr>
      <w:kern w:val="0"/>
      <w:sz w:val="22"/>
      <w:szCs w:val="22"/>
      <w:lang w:val="en-ZW"/>
      <w14:ligatures w14:val="none"/>
    </w:rPr>
  </w:style>
  <w:style w:type="paragraph" w:styleId="Footer">
    <w:name w:val="footer"/>
    <w:basedOn w:val="Normal"/>
    <w:link w:val="FooterChar"/>
    <w:uiPriority w:val="99"/>
    <w:unhideWhenUsed/>
    <w:rsid w:val="004518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8CD"/>
    <w:rPr>
      <w:kern w:val="0"/>
      <w:sz w:val="22"/>
      <w:szCs w:val="22"/>
      <w:lang w:val="en-ZW"/>
      <w14:ligatures w14:val="none"/>
    </w:rPr>
  </w:style>
  <w:style w:type="paragraph" w:styleId="BalloonText">
    <w:name w:val="Balloon Text"/>
    <w:basedOn w:val="Normal"/>
    <w:link w:val="BalloonTextChar"/>
    <w:uiPriority w:val="99"/>
    <w:semiHidden/>
    <w:unhideWhenUsed/>
    <w:rsid w:val="00706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E24"/>
    <w:rPr>
      <w:rFonts w:ascii="Segoe UI" w:hAnsi="Segoe UI" w:cs="Segoe UI"/>
      <w:kern w:val="0"/>
      <w:sz w:val="18"/>
      <w:szCs w:val="18"/>
      <w:lang w:val="en-ZW"/>
      <w14:ligatures w14:val="none"/>
    </w:rPr>
  </w:style>
  <w:style w:type="character" w:styleId="CommentReference">
    <w:name w:val="annotation reference"/>
    <w:basedOn w:val="DefaultParagraphFont"/>
    <w:uiPriority w:val="99"/>
    <w:semiHidden/>
    <w:unhideWhenUsed/>
    <w:rsid w:val="00C34906"/>
    <w:rPr>
      <w:sz w:val="16"/>
      <w:szCs w:val="16"/>
    </w:rPr>
  </w:style>
  <w:style w:type="paragraph" w:styleId="CommentText">
    <w:name w:val="annotation text"/>
    <w:basedOn w:val="Normal"/>
    <w:link w:val="CommentTextChar"/>
    <w:uiPriority w:val="99"/>
    <w:semiHidden/>
    <w:unhideWhenUsed/>
    <w:rsid w:val="00C34906"/>
    <w:pPr>
      <w:spacing w:line="240" w:lineRule="auto"/>
    </w:pPr>
    <w:rPr>
      <w:sz w:val="20"/>
      <w:szCs w:val="20"/>
    </w:rPr>
  </w:style>
  <w:style w:type="character" w:customStyle="1" w:styleId="CommentTextChar">
    <w:name w:val="Comment Text Char"/>
    <w:basedOn w:val="DefaultParagraphFont"/>
    <w:link w:val="CommentText"/>
    <w:uiPriority w:val="99"/>
    <w:semiHidden/>
    <w:rsid w:val="00C34906"/>
    <w:rPr>
      <w:kern w:val="0"/>
      <w:sz w:val="20"/>
      <w:szCs w:val="20"/>
      <w:lang w:val="en-ZW"/>
      <w14:ligatures w14:val="none"/>
    </w:rPr>
  </w:style>
  <w:style w:type="paragraph" w:styleId="CommentSubject">
    <w:name w:val="annotation subject"/>
    <w:basedOn w:val="CommentText"/>
    <w:next w:val="CommentText"/>
    <w:link w:val="CommentSubjectChar"/>
    <w:uiPriority w:val="99"/>
    <w:semiHidden/>
    <w:unhideWhenUsed/>
    <w:rsid w:val="00C34906"/>
    <w:rPr>
      <w:b/>
      <w:bCs/>
    </w:rPr>
  </w:style>
  <w:style w:type="character" w:customStyle="1" w:styleId="CommentSubjectChar">
    <w:name w:val="Comment Subject Char"/>
    <w:basedOn w:val="CommentTextChar"/>
    <w:link w:val="CommentSubject"/>
    <w:uiPriority w:val="99"/>
    <w:semiHidden/>
    <w:rsid w:val="00C34906"/>
    <w:rPr>
      <w:b/>
      <w:bCs/>
      <w:kern w:val="0"/>
      <w:sz w:val="20"/>
      <w:szCs w:val="20"/>
      <w:lang w:val="en-ZW"/>
      <w14:ligatures w14:val="none"/>
    </w:rPr>
  </w:style>
  <w:style w:type="paragraph" w:styleId="Revision">
    <w:name w:val="Revision"/>
    <w:hidden/>
    <w:uiPriority w:val="99"/>
    <w:semiHidden/>
    <w:rsid w:val="007C468B"/>
    <w:pPr>
      <w:spacing w:after="0" w:line="240" w:lineRule="auto"/>
    </w:pPr>
    <w:rPr>
      <w:kern w:val="0"/>
      <w:sz w:val="22"/>
      <w:szCs w:val="22"/>
      <w:lang w:val="en-Z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126194">
      <w:bodyDiv w:val="1"/>
      <w:marLeft w:val="0"/>
      <w:marRight w:val="0"/>
      <w:marTop w:val="0"/>
      <w:marBottom w:val="0"/>
      <w:divBdr>
        <w:top w:val="none" w:sz="0" w:space="0" w:color="auto"/>
        <w:left w:val="none" w:sz="0" w:space="0" w:color="auto"/>
        <w:bottom w:val="none" w:sz="0" w:space="0" w:color="auto"/>
        <w:right w:val="none" w:sz="0" w:space="0" w:color="auto"/>
      </w:divBdr>
    </w:div>
    <w:div w:id="154713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686D6-545E-46C0-A16A-BD04A459F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3820</Words>
  <Characters>18700</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Kumbirai Mutamba</dc:creator>
  <cp:keywords/>
  <dc:description/>
  <cp:lastModifiedBy>JSC</cp:lastModifiedBy>
  <cp:revision>16</cp:revision>
  <dcterms:created xsi:type="dcterms:W3CDTF">2025-03-27T12:42:00Z</dcterms:created>
  <dcterms:modified xsi:type="dcterms:W3CDTF">2025-03-28T08:34:00Z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83957eedab3b68fabb34869d21b262bf81a691a69e1664c7bb20f7664ba208d2</vt:lpwstr>
  </property>
</Properties>
</file>