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2B" w:rsidRPr="00AF4891" w:rsidRDefault="0006612B" w:rsidP="00911346">
      <w:pPr>
        <w:spacing w:after="0" w:line="240" w:lineRule="auto"/>
        <w:jc w:val="both"/>
        <w:rPr>
          <w:rFonts w:ascii="Times New Roman" w:hAnsi="Times New Roman" w:cs="Times New Roman"/>
          <w:sz w:val="24"/>
          <w:szCs w:val="24"/>
        </w:rPr>
      </w:pPr>
      <w:bookmarkStart w:id="0" w:name="_GoBack"/>
      <w:bookmarkEnd w:id="0"/>
      <w:r w:rsidRPr="00AF4891">
        <w:rPr>
          <w:rFonts w:ascii="Times New Roman" w:hAnsi="Times New Roman" w:cs="Times New Roman"/>
          <w:sz w:val="24"/>
          <w:szCs w:val="24"/>
        </w:rPr>
        <w:t xml:space="preserve">ALAN CHARLES PATRICK INGRAM LOCK </w:t>
      </w:r>
    </w:p>
    <w:p w:rsidR="0006612B" w:rsidRPr="00AF4891" w:rsidRDefault="00911346" w:rsidP="00911346">
      <w:pPr>
        <w:spacing w:after="0" w:line="240" w:lineRule="auto"/>
        <w:jc w:val="both"/>
        <w:rPr>
          <w:rFonts w:ascii="Times New Roman" w:hAnsi="Times New Roman" w:cs="Times New Roman"/>
          <w:sz w:val="24"/>
          <w:szCs w:val="24"/>
        </w:rPr>
      </w:pPr>
      <w:r w:rsidRPr="00AF4891">
        <w:rPr>
          <w:rFonts w:ascii="Times New Roman" w:hAnsi="Times New Roman" w:cs="Times New Roman"/>
          <w:sz w:val="24"/>
          <w:szCs w:val="24"/>
        </w:rPr>
        <w:t>versus</w:t>
      </w:r>
      <w:r w:rsidR="0006612B" w:rsidRPr="00AF4891">
        <w:rPr>
          <w:rFonts w:ascii="Times New Roman" w:hAnsi="Times New Roman" w:cs="Times New Roman"/>
          <w:sz w:val="24"/>
          <w:szCs w:val="24"/>
        </w:rPr>
        <w:t xml:space="preserve"> </w:t>
      </w:r>
    </w:p>
    <w:p w:rsidR="0006612B" w:rsidRPr="00AF4891" w:rsidRDefault="006F349A" w:rsidP="009113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ELEN OLIVIA</w:t>
      </w:r>
      <w:r w:rsidR="0006612B" w:rsidRPr="00AF4891">
        <w:rPr>
          <w:rFonts w:ascii="Times New Roman" w:hAnsi="Times New Roman" w:cs="Times New Roman"/>
          <w:sz w:val="24"/>
          <w:szCs w:val="24"/>
        </w:rPr>
        <w:t xml:space="preserve"> LOCK (NEE FISCHER)</w:t>
      </w:r>
    </w:p>
    <w:p w:rsidR="0006612B" w:rsidRPr="00AF4891" w:rsidRDefault="00911346" w:rsidP="00911346">
      <w:pPr>
        <w:spacing w:after="0" w:line="240" w:lineRule="auto"/>
        <w:jc w:val="both"/>
        <w:rPr>
          <w:rFonts w:ascii="Times New Roman" w:hAnsi="Times New Roman" w:cs="Times New Roman"/>
          <w:sz w:val="24"/>
          <w:szCs w:val="24"/>
        </w:rPr>
      </w:pPr>
      <w:r w:rsidRPr="00AF4891">
        <w:rPr>
          <w:rFonts w:ascii="Times New Roman" w:hAnsi="Times New Roman" w:cs="Times New Roman"/>
          <w:sz w:val="24"/>
          <w:szCs w:val="24"/>
        </w:rPr>
        <w:t>and</w:t>
      </w:r>
      <w:r w:rsidR="0006612B" w:rsidRPr="00AF4891">
        <w:rPr>
          <w:rFonts w:ascii="Times New Roman" w:hAnsi="Times New Roman" w:cs="Times New Roman"/>
          <w:sz w:val="24"/>
          <w:szCs w:val="24"/>
        </w:rPr>
        <w:t xml:space="preserve"> </w:t>
      </w:r>
    </w:p>
    <w:p w:rsidR="0006612B" w:rsidRPr="00AF4891" w:rsidRDefault="0006612B" w:rsidP="00911346">
      <w:pPr>
        <w:spacing w:after="0" w:line="240" w:lineRule="auto"/>
        <w:jc w:val="both"/>
        <w:rPr>
          <w:rFonts w:ascii="Times New Roman" w:hAnsi="Times New Roman" w:cs="Times New Roman"/>
          <w:sz w:val="24"/>
          <w:szCs w:val="24"/>
        </w:rPr>
      </w:pPr>
      <w:r w:rsidRPr="00AF4891">
        <w:rPr>
          <w:rFonts w:ascii="Times New Roman" w:hAnsi="Times New Roman" w:cs="Times New Roman"/>
          <w:sz w:val="24"/>
          <w:szCs w:val="24"/>
        </w:rPr>
        <w:t>THE SHERIFF OF ZIMBABWE N.O</w:t>
      </w:r>
    </w:p>
    <w:p w:rsidR="0006612B" w:rsidRPr="00AF4891" w:rsidRDefault="0006612B" w:rsidP="00AF4891">
      <w:pPr>
        <w:spacing w:line="360" w:lineRule="auto"/>
        <w:jc w:val="both"/>
        <w:rPr>
          <w:rFonts w:ascii="Times New Roman" w:hAnsi="Times New Roman" w:cs="Times New Roman"/>
          <w:sz w:val="24"/>
          <w:szCs w:val="24"/>
        </w:rPr>
      </w:pPr>
    </w:p>
    <w:p w:rsidR="0006612B" w:rsidRPr="00AF4891" w:rsidRDefault="0006612B" w:rsidP="00911346">
      <w:pPr>
        <w:spacing w:after="0" w:line="240" w:lineRule="auto"/>
        <w:jc w:val="both"/>
        <w:rPr>
          <w:rFonts w:ascii="Times New Roman" w:hAnsi="Times New Roman" w:cs="Times New Roman"/>
          <w:sz w:val="24"/>
          <w:szCs w:val="24"/>
        </w:rPr>
      </w:pPr>
      <w:r w:rsidRPr="00AF4891">
        <w:rPr>
          <w:rFonts w:ascii="Times New Roman" w:hAnsi="Times New Roman" w:cs="Times New Roman"/>
          <w:sz w:val="24"/>
          <w:szCs w:val="24"/>
        </w:rPr>
        <w:t>H</w:t>
      </w:r>
      <w:r w:rsidR="00911346">
        <w:rPr>
          <w:rFonts w:ascii="Times New Roman" w:hAnsi="Times New Roman" w:cs="Times New Roman"/>
          <w:sz w:val="24"/>
          <w:szCs w:val="24"/>
        </w:rPr>
        <w:t>I</w:t>
      </w:r>
      <w:r w:rsidRPr="00AF4891">
        <w:rPr>
          <w:rFonts w:ascii="Times New Roman" w:hAnsi="Times New Roman" w:cs="Times New Roman"/>
          <w:sz w:val="24"/>
          <w:szCs w:val="24"/>
        </w:rPr>
        <w:t>GH COURT OF ZIMBABWE</w:t>
      </w:r>
    </w:p>
    <w:p w:rsidR="0006612B" w:rsidRPr="00AF4891" w:rsidRDefault="0006612B" w:rsidP="00911346">
      <w:pPr>
        <w:spacing w:after="0" w:line="240" w:lineRule="auto"/>
        <w:jc w:val="both"/>
        <w:rPr>
          <w:rFonts w:ascii="Times New Roman" w:hAnsi="Times New Roman" w:cs="Times New Roman"/>
          <w:sz w:val="24"/>
          <w:szCs w:val="24"/>
        </w:rPr>
      </w:pPr>
      <w:r w:rsidRPr="00AF4891">
        <w:rPr>
          <w:rFonts w:ascii="Times New Roman" w:hAnsi="Times New Roman" w:cs="Times New Roman"/>
          <w:sz w:val="24"/>
          <w:szCs w:val="24"/>
        </w:rPr>
        <w:t>MUZOFA J</w:t>
      </w:r>
    </w:p>
    <w:p w:rsidR="0006612B" w:rsidRDefault="006F349A" w:rsidP="009113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 March &amp; 1</w:t>
      </w:r>
      <w:r w:rsidR="004E6422">
        <w:rPr>
          <w:rFonts w:ascii="Times New Roman" w:hAnsi="Times New Roman" w:cs="Times New Roman"/>
          <w:sz w:val="24"/>
          <w:szCs w:val="24"/>
        </w:rPr>
        <w:t>1</w:t>
      </w:r>
      <w:r>
        <w:rPr>
          <w:rFonts w:ascii="Times New Roman" w:hAnsi="Times New Roman" w:cs="Times New Roman"/>
          <w:sz w:val="24"/>
          <w:szCs w:val="24"/>
        </w:rPr>
        <w:t xml:space="preserve"> May 2021</w:t>
      </w:r>
    </w:p>
    <w:p w:rsidR="00911346" w:rsidRPr="00AF4891" w:rsidRDefault="00911346" w:rsidP="00E05D45">
      <w:pPr>
        <w:spacing w:after="0" w:line="240" w:lineRule="auto"/>
        <w:jc w:val="both"/>
        <w:rPr>
          <w:rFonts w:ascii="Times New Roman" w:hAnsi="Times New Roman" w:cs="Times New Roman"/>
          <w:sz w:val="24"/>
          <w:szCs w:val="24"/>
        </w:rPr>
      </w:pPr>
    </w:p>
    <w:p w:rsidR="00E05D45" w:rsidRDefault="00E05D45" w:rsidP="00E05D45">
      <w:pPr>
        <w:pStyle w:val="NormalWeb"/>
        <w:shd w:val="clear" w:color="auto" w:fill="FFFFFF"/>
        <w:spacing w:before="0" w:beforeAutospacing="0" w:after="0" w:afterAutospacing="0" w:line="360" w:lineRule="auto"/>
        <w:jc w:val="both"/>
        <w:rPr>
          <w:b/>
        </w:rPr>
      </w:pPr>
    </w:p>
    <w:p w:rsidR="0006612B" w:rsidRPr="004E6422" w:rsidRDefault="000F1F91" w:rsidP="00AF4891">
      <w:pPr>
        <w:pStyle w:val="NormalWeb"/>
        <w:shd w:val="clear" w:color="auto" w:fill="FFFFFF"/>
        <w:spacing w:before="0" w:beforeAutospacing="0" w:after="168" w:afterAutospacing="0" w:line="360" w:lineRule="auto"/>
        <w:jc w:val="both"/>
        <w:rPr>
          <w:b/>
        </w:rPr>
      </w:pPr>
      <w:r w:rsidRPr="004E6422">
        <w:rPr>
          <w:b/>
        </w:rPr>
        <w:t>Opposed Court Application</w:t>
      </w:r>
    </w:p>
    <w:p w:rsidR="00E05D45" w:rsidRDefault="00E05D45" w:rsidP="00911346">
      <w:pPr>
        <w:spacing w:after="0" w:line="240" w:lineRule="auto"/>
        <w:jc w:val="both"/>
        <w:rPr>
          <w:rFonts w:ascii="Times New Roman" w:hAnsi="Times New Roman" w:cs="Times New Roman"/>
          <w:i/>
          <w:sz w:val="24"/>
          <w:szCs w:val="24"/>
        </w:rPr>
      </w:pPr>
    </w:p>
    <w:p w:rsidR="0006612B" w:rsidRPr="00AF4891" w:rsidRDefault="0006612B" w:rsidP="00911346">
      <w:pPr>
        <w:spacing w:after="0" w:line="240" w:lineRule="auto"/>
        <w:jc w:val="both"/>
        <w:rPr>
          <w:rFonts w:ascii="Times New Roman" w:hAnsi="Times New Roman" w:cs="Times New Roman"/>
          <w:sz w:val="24"/>
          <w:szCs w:val="24"/>
        </w:rPr>
      </w:pPr>
      <w:r w:rsidRPr="00AF4891">
        <w:rPr>
          <w:rFonts w:ascii="Times New Roman" w:hAnsi="Times New Roman" w:cs="Times New Roman"/>
          <w:i/>
          <w:sz w:val="24"/>
          <w:szCs w:val="24"/>
        </w:rPr>
        <w:t>D.Tivadar</w:t>
      </w:r>
      <w:r w:rsidRPr="00AF4891">
        <w:rPr>
          <w:rFonts w:ascii="Times New Roman" w:hAnsi="Times New Roman" w:cs="Times New Roman"/>
          <w:sz w:val="24"/>
          <w:szCs w:val="24"/>
        </w:rPr>
        <w:t xml:space="preserve">, for the applicant </w:t>
      </w:r>
    </w:p>
    <w:p w:rsidR="0006612B" w:rsidRPr="00AF4891" w:rsidRDefault="0006612B" w:rsidP="00911346">
      <w:pPr>
        <w:spacing w:after="0" w:line="240" w:lineRule="auto"/>
        <w:jc w:val="both"/>
        <w:rPr>
          <w:rFonts w:ascii="Times New Roman" w:hAnsi="Times New Roman" w:cs="Times New Roman"/>
          <w:sz w:val="24"/>
          <w:szCs w:val="24"/>
        </w:rPr>
      </w:pPr>
      <w:r w:rsidRPr="00AF4891">
        <w:rPr>
          <w:rFonts w:ascii="Times New Roman" w:hAnsi="Times New Roman" w:cs="Times New Roman"/>
          <w:i/>
          <w:sz w:val="24"/>
          <w:szCs w:val="24"/>
        </w:rPr>
        <w:t>T. Mpofu</w:t>
      </w:r>
      <w:r w:rsidRPr="00AF4891">
        <w:rPr>
          <w:rFonts w:ascii="Times New Roman" w:hAnsi="Times New Roman" w:cs="Times New Roman"/>
          <w:sz w:val="24"/>
          <w:szCs w:val="24"/>
        </w:rPr>
        <w:t xml:space="preserve">, for the </w:t>
      </w:r>
      <w:r w:rsidR="004E6422">
        <w:rPr>
          <w:rFonts w:ascii="Times New Roman" w:hAnsi="Times New Roman" w:cs="Times New Roman"/>
          <w:sz w:val="24"/>
          <w:szCs w:val="24"/>
        </w:rPr>
        <w:t>1</w:t>
      </w:r>
      <w:r w:rsidR="004E6422" w:rsidRPr="004E6422">
        <w:rPr>
          <w:rFonts w:ascii="Times New Roman" w:hAnsi="Times New Roman" w:cs="Times New Roman"/>
          <w:sz w:val="24"/>
          <w:szCs w:val="24"/>
          <w:vertAlign w:val="superscript"/>
        </w:rPr>
        <w:t>st</w:t>
      </w:r>
      <w:r w:rsidR="004E6422">
        <w:rPr>
          <w:rFonts w:ascii="Times New Roman" w:hAnsi="Times New Roman" w:cs="Times New Roman"/>
          <w:sz w:val="24"/>
          <w:szCs w:val="24"/>
        </w:rPr>
        <w:t xml:space="preserve"> </w:t>
      </w:r>
      <w:r w:rsidRPr="00AF4891">
        <w:rPr>
          <w:rFonts w:ascii="Times New Roman" w:hAnsi="Times New Roman" w:cs="Times New Roman"/>
          <w:sz w:val="24"/>
          <w:szCs w:val="24"/>
        </w:rPr>
        <w:t xml:space="preserve">Respondent </w:t>
      </w:r>
    </w:p>
    <w:p w:rsidR="0006612B" w:rsidRPr="00AF4891" w:rsidRDefault="0006612B" w:rsidP="00AF4891">
      <w:pPr>
        <w:spacing w:line="360" w:lineRule="auto"/>
        <w:jc w:val="both"/>
        <w:rPr>
          <w:rFonts w:ascii="Times New Roman" w:hAnsi="Times New Roman" w:cs="Times New Roman"/>
          <w:sz w:val="24"/>
          <w:szCs w:val="24"/>
        </w:rPr>
      </w:pPr>
    </w:p>
    <w:p w:rsidR="000F1F91" w:rsidRDefault="00911346" w:rsidP="000F1F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MUZOFA J: </w:t>
      </w:r>
      <w:r w:rsidR="000F1F91">
        <w:rPr>
          <w:rFonts w:ascii="Times New Roman" w:hAnsi="Times New Roman" w:cs="Times New Roman"/>
          <w:sz w:val="24"/>
          <w:szCs w:val="24"/>
        </w:rPr>
        <w:t>The applicant obtained the following provisional order</w:t>
      </w:r>
      <w:r w:rsidR="008F0D18">
        <w:rPr>
          <w:rFonts w:ascii="Times New Roman" w:hAnsi="Times New Roman" w:cs="Times New Roman"/>
          <w:sz w:val="24"/>
          <w:szCs w:val="24"/>
        </w:rPr>
        <w:t>:</w:t>
      </w:r>
    </w:p>
    <w:p w:rsidR="000F1F91" w:rsidRDefault="000F1F91" w:rsidP="000F1F91">
      <w:pPr>
        <w:pStyle w:val="ListParagraph"/>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u w:val="single"/>
        </w:rPr>
        <w:t>TERMS OF THE FINAL ORDER</w:t>
      </w:r>
    </w:p>
    <w:p w:rsidR="000F1F91" w:rsidRDefault="000F1F91" w:rsidP="000F1F91">
      <w:pPr>
        <w:pStyle w:val="ListParagraph"/>
        <w:spacing w:after="0" w:line="240" w:lineRule="auto"/>
        <w:jc w:val="both"/>
        <w:rPr>
          <w:rFonts w:ascii="Times New Roman" w:hAnsi="Times New Roman" w:cs="Times New Roman"/>
        </w:rPr>
      </w:pPr>
      <w:r>
        <w:rPr>
          <w:rFonts w:ascii="Times New Roman" w:hAnsi="Times New Roman" w:cs="Times New Roman"/>
        </w:rPr>
        <w:t>That you show cause to this Honourable Court why a final order should not be made in the following terms:</w:t>
      </w:r>
    </w:p>
    <w:p w:rsidR="000F1F91" w:rsidRDefault="000F1F91" w:rsidP="000F1F91">
      <w:pPr>
        <w:pStyle w:val="ListParagraph"/>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It is declared that the payment by the applicant in the sum of ZW$495 000.00 on </w:t>
      </w:r>
      <w:r>
        <w:rPr>
          <w:rFonts w:ascii="Times New Roman" w:hAnsi="Times New Roman" w:cs="Times New Roman"/>
        </w:rPr>
        <w:tab/>
        <w:t xml:space="preserve">18 </w:t>
      </w:r>
      <w:r>
        <w:rPr>
          <w:rFonts w:ascii="Times New Roman" w:hAnsi="Times New Roman" w:cs="Times New Roman"/>
        </w:rPr>
        <w:tab/>
        <w:t xml:space="preserve">June 2020 and ZW$68 083. 00 on 19 June 2020 fully discharged the judgement debt </w:t>
      </w:r>
      <w:r>
        <w:rPr>
          <w:rFonts w:ascii="Times New Roman" w:hAnsi="Times New Roman" w:cs="Times New Roman"/>
        </w:rPr>
        <w:tab/>
        <w:t>that is specified under case number HC 979/15</w:t>
      </w:r>
    </w:p>
    <w:p w:rsidR="000F1F91" w:rsidRDefault="000F1F91" w:rsidP="000F1F91">
      <w:pPr>
        <w:pStyle w:val="ListParagraph"/>
        <w:spacing w:line="24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actions of the </w:t>
      </w:r>
      <w:r w:rsidR="004E6422">
        <w:rPr>
          <w:rFonts w:ascii="Times New Roman" w:hAnsi="Times New Roman" w:cs="Times New Roman"/>
        </w:rPr>
        <w:t>second</w:t>
      </w:r>
      <w:r>
        <w:rPr>
          <w:rFonts w:ascii="Times New Roman" w:hAnsi="Times New Roman" w:cs="Times New Roman"/>
        </w:rPr>
        <w:t xml:space="preserve"> respondent in purporting to execute the writ of execution </w:t>
      </w:r>
      <w:r>
        <w:rPr>
          <w:rFonts w:ascii="Times New Roman" w:hAnsi="Times New Roman" w:cs="Times New Roman"/>
        </w:rPr>
        <w:tab/>
        <w:t>described above is declared unlawful.</w:t>
      </w:r>
    </w:p>
    <w:p w:rsidR="000F1F91" w:rsidRDefault="000F1F91" w:rsidP="000F1F91">
      <w:pPr>
        <w:pStyle w:val="ListParagraph"/>
        <w:spacing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w:t>
      </w:r>
      <w:r w:rsidR="004E6422">
        <w:rPr>
          <w:rFonts w:ascii="Times New Roman" w:hAnsi="Times New Roman" w:cs="Times New Roman"/>
        </w:rPr>
        <w:t>first</w:t>
      </w:r>
      <w:r>
        <w:rPr>
          <w:rFonts w:ascii="Times New Roman" w:hAnsi="Times New Roman" w:cs="Times New Roman"/>
        </w:rPr>
        <w:t xml:space="preserve"> and </w:t>
      </w:r>
      <w:r w:rsidR="004E6422">
        <w:rPr>
          <w:rFonts w:ascii="Times New Roman" w:hAnsi="Times New Roman" w:cs="Times New Roman"/>
        </w:rPr>
        <w:t>second</w:t>
      </w:r>
      <w:r>
        <w:rPr>
          <w:rFonts w:ascii="Times New Roman" w:hAnsi="Times New Roman" w:cs="Times New Roman"/>
        </w:rPr>
        <w:t xml:space="preserve"> respondents be and are hereby ordered to pay the applicant’s </w:t>
      </w:r>
      <w:r>
        <w:rPr>
          <w:rFonts w:ascii="Times New Roman" w:hAnsi="Times New Roman" w:cs="Times New Roman"/>
        </w:rPr>
        <w:tab/>
        <w:t xml:space="preserve">costs of suit on the scale of legal practitioner jointly and severally the one paying </w:t>
      </w:r>
      <w:r>
        <w:rPr>
          <w:rFonts w:ascii="Times New Roman" w:hAnsi="Times New Roman" w:cs="Times New Roman"/>
        </w:rPr>
        <w:tab/>
        <w:t xml:space="preserve">the </w:t>
      </w:r>
      <w:r>
        <w:rPr>
          <w:rFonts w:ascii="Times New Roman" w:hAnsi="Times New Roman" w:cs="Times New Roman"/>
        </w:rPr>
        <w:tab/>
        <w:t>other to be absolved.</w:t>
      </w:r>
    </w:p>
    <w:p w:rsidR="000F1F91" w:rsidRDefault="000F1F91" w:rsidP="000F1F91">
      <w:pPr>
        <w:pStyle w:val="ListParagraph"/>
        <w:spacing w:after="0" w:line="240" w:lineRule="auto"/>
        <w:jc w:val="both"/>
        <w:rPr>
          <w:rFonts w:ascii="Times New Roman" w:hAnsi="Times New Roman" w:cs="Times New Roman"/>
          <w:u w:val="single"/>
        </w:rPr>
      </w:pPr>
      <w:r>
        <w:rPr>
          <w:rFonts w:ascii="Times New Roman" w:hAnsi="Times New Roman" w:cs="Times New Roman"/>
          <w:u w:val="single"/>
        </w:rPr>
        <w:t xml:space="preserve">INTERIM RELIEF GRANTED </w:t>
      </w:r>
    </w:p>
    <w:p w:rsidR="000F1F91" w:rsidRDefault="000F1F91" w:rsidP="000F1F91">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second respondent be and is hereby directed to suspend the execution of the writ that is issued in favour of the </w:t>
      </w:r>
      <w:r w:rsidR="004E6422">
        <w:rPr>
          <w:rFonts w:ascii="Times New Roman" w:hAnsi="Times New Roman" w:cs="Times New Roman"/>
        </w:rPr>
        <w:t>first</w:t>
      </w:r>
      <w:r>
        <w:rPr>
          <w:rFonts w:ascii="Times New Roman" w:hAnsi="Times New Roman" w:cs="Times New Roman"/>
        </w:rPr>
        <w:t xml:space="preserve"> respondent under case No. 979/15</w:t>
      </w:r>
    </w:p>
    <w:p w:rsidR="000F1F91" w:rsidRDefault="000F1F91" w:rsidP="000F1F91">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In the event that any property shall have been removed at the time of this order, the </w:t>
      </w:r>
      <w:r w:rsidR="004E6422">
        <w:rPr>
          <w:rFonts w:ascii="Times New Roman" w:hAnsi="Times New Roman" w:cs="Times New Roman"/>
        </w:rPr>
        <w:t>second</w:t>
      </w:r>
      <w:r>
        <w:rPr>
          <w:rFonts w:ascii="Times New Roman" w:hAnsi="Times New Roman" w:cs="Times New Roman"/>
        </w:rPr>
        <w:t xml:space="preserve"> respondent be and is hereby directed to release that property to the applicant.</w:t>
      </w:r>
    </w:p>
    <w:p w:rsidR="000F1F91" w:rsidRDefault="000F1F91" w:rsidP="000F1F91">
      <w:pPr>
        <w:spacing w:after="0" w:line="240" w:lineRule="auto"/>
        <w:jc w:val="both"/>
        <w:rPr>
          <w:rFonts w:ascii="Times New Roman" w:hAnsi="Times New Roman" w:cs="Times New Roman"/>
        </w:rPr>
      </w:pPr>
    </w:p>
    <w:p w:rsidR="000F1F91" w:rsidRDefault="000F1F91" w:rsidP="000F1F91">
      <w:pPr>
        <w:spacing w:after="0" w:line="240" w:lineRule="auto"/>
        <w:ind w:firstLine="720"/>
        <w:jc w:val="both"/>
        <w:rPr>
          <w:rFonts w:ascii="Times New Roman" w:hAnsi="Times New Roman" w:cs="Times New Roman"/>
          <w:u w:val="single"/>
        </w:rPr>
      </w:pPr>
      <w:r>
        <w:rPr>
          <w:rFonts w:ascii="Times New Roman" w:hAnsi="Times New Roman" w:cs="Times New Roman"/>
          <w:u w:val="single"/>
        </w:rPr>
        <w:t>SERVICE OF THE PROVISIONAL ORDER</w:t>
      </w:r>
    </w:p>
    <w:p w:rsidR="0006612B" w:rsidRDefault="00E05D45" w:rsidP="00E05D45">
      <w:pPr>
        <w:spacing w:after="0" w:line="240" w:lineRule="auto"/>
        <w:jc w:val="both"/>
        <w:rPr>
          <w:rFonts w:ascii="Times New Roman" w:hAnsi="Times New Roman" w:cs="Times New Roman"/>
        </w:rPr>
      </w:pPr>
      <w:r>
        <w:rPr>
          <w:rFonts w:ascii="Times New Roman" w:hAnsi="Times New Roman" w:cs="Times New Roman"/>
        </w:rPr>
        <w:tab/>
      </w:r>
      <w:r w:rsidR="000F1F91">
        <w:rPr>
          <w:rFonts w:ascii="Times New Roman" w:hAnsi="Times New Roman" w:cs="Times New Roman"/>
        </w:rPr>
        <w:t xml:space="preserve">The applicant or their legal practitioner or any employee thereof shall be authorised to serve a </w:t>
      </w:r>
      <w:r>
        <w:rPr>
          <w:rFonts w:ascii="Times New Roman" w:hAnsi="Times New Roman" w:cs="Times New Roman"/>
        </w:rPr>
        <w:tab/>
      </w:r>
      <w:r w:rsidR="000F1F91">
        <w:rPr>
          <w:rFonts w:ascii="Times New Roman" w:hAnsi="Times New Roman" w:cs="Times New Roman"/>
        </w:rPr>
        <w:t>copy of this provisional order on the respondents”</w:t>
      </w:r>
    </w:p>
    <w:p w:rsidR="00E05D45" w:rsidRPr="00AF4891" w:rsidRDefault="00E05D45" w:rsidP="00E05D45">
      <w:pPr>
        <w:spacing w:after="0" w:line="240" w:lineRule="auto"/>
        <w:jc w:val="both"/>
        <w:rPr>
          <w:rFonts w:ascii="Times New Roman" w:hAnsi="Times New Roman" w:cs="Times New Roman"/>
          <w:sz w:val="24"/>
          <w:szCs w:val="24"/>
        </w:rPr>
      </w:pPr>
    </w:p>
    <w:p w:rsidR="00724BB9" w:rsidRPr="00AF4891"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349A">
        <w:rPr>
          <w:rFonts w:ascii="Times New Roman" w:hAnsi="Times New Roman" w:cs="Times New Roman"/>
          <w:sz w:val="24"/>
          <w:szCs w:val="24"/>
        </w:rPr>
        <w:t>The applicant now seeks a final order.</w:t>
      </w:r>
      <w:r w:rsidR="006F349A" w:rsidRPr="00AF4891">
        <w:rPr>
          <w:rFonts w:ascii="Times New Roman" w:hAnsi="Times New Roman" w:cs="Times New Roman"/>
          <w:sz w:val="24"/>
          <w:szCs w:val="24"/>
        </w:rPr>
        <w:t xml:space="preserve"> The</w:t>
      </w:r>
      <w:r w:rsidR="00724BB9" w:rsidRPr="00AF4891">
        <w:rPr>
          <w:rFonts w:ascii="Times New Roman" w:hAnsi="Times New Roman" w:cs="Times New Roman"/>
          <w:sz w:val="24"/>
          <w:szCs w:val="24"/>
        </w:rPr>
        <w:t xml:space="preserve"> applicant is the </w:t>
      </w:r>
      <w:r>
        <w:rPr>
          <w:rFonts w:ascii="Times New Roman" w:hAnsi="Times New Roman" w:cs="Times New Roman"/>
          <w:sz w:val="24"/>
          <w:szCs w:val="24"/>
        </w:rPr>
        <w:t xml:space="preserve">first </w:t>
      </w:r>
      <w:r w:rsidR="00724BB9" w:rsidRPr="00AF4891">
        <w:rPr>
          <w:rFonts w:ascii="Times New Roman" w:hAnsi="Times New Roman" w:cs="Times New Roman"/>
          <w:sz w:val="24"/>
          <w:szCs w:val="24"/>
        </w:rPr>
        <w:t>respondent’s former husband. The marriage was dis</w:t>
      </w:r>
      <w:r w:rsidR="008D3B4A">
        <w:rPr>
          <w:rFonts w:ascii="Times New Roman" w:hAnsi="Times New Roman" w:cs="Times New Roman"/>
          <w:sz w:val="24"/>
          <w:szCs w:val="24"/>
        </w:rPr>
        <w:t xml:space="preserve">solved by </w:t>
      </w:r>
      <w:r w:rsidR="00724BB9" w:rsidRPr="00AF4891">
        <w:rPr>
          <w:rFonts w:ascii="Times New Roman" w:hAnsi="Times New Roman" w:cs="Times New Roman"/>
          <w:sz w:val="24"/>
          <w:szCs w:val="24"/>
        </w:rPr>
        <w:t xml:space="preserve">decree of divorce under case number HC 979/15. An ancillary order for the division of the matrimonial assets was granted. Of the cash assets the parties had, the </w:t>
      </w:r>
      <w:r>
        <w:rPr>
          <w:rFonts w:ascii="Times New Roman" w:hAnsi="Times New Roman" w:cs="Times New Roman"/>
          <w:sz w:val="24"/>
          <w:szCs w:val="24"/>
        </w:rPr>
        <w:t xml:space="preserve">first </w:t>
      </w:r>
      <w:r w:rsidR="00724BB9" w:rsidRPr="00AF4891">
        <w:rPr>
          <w:rFonts w:ascii="Times New Roman" w:hAnsi="Times New Roman" w:cs="Times New Roman"/>
          <w:sz w:val="24"/>
          <w:szCs w:val="24"/>
        </w:rPr>
        <w:t xml:space="preserve">respondent was awarded </w:t>
      </w:r>
      <w:r w:rsidRPr="00AF4891">
        <w:rPr>
          <w:rFonts w:ascii="Times New Roman" w:hAnsi="Times New Roman" w:cs="Times New Roman"/>
          <w:sz w:val="24"/>
          <w:szCs w:val="24"/>
        </w:rPr>
        <w:t>US</w:t>
      </w:r>
      <w:r w:rsidR="00724BB9" w:rsidRPr="00AF4891">
        <w:rPr>
          <w:rFonts w:ascii="Times New Roman" w:hAnsi="Times New Roman" w:cs="Times New Roman"/>
          <w:sz w:val="24"/>
          <w:szCs w:val="24"/>
        </w:rPr>
        <w:t xml:space="preserve">$575 000.00. On appeal the amount was </w:t>
      </w:r>
      <w:r w:rsidR="000F1F91">
        <w:rPr>
          <w:rFonts w:ascii="Times New Roman" w:hAnsi="Times New Roman" w:cs="Times New Roman"/>
          <w:sz w:val="24"/>
          <w:szCs w:val="24"/>
        </w:rPr>
        <w:t>varied</w:t>
      </w:r>
      <w:r w:rsidR="00724BB9" w:rsidRPr="00AF4891">
        <w:rPr>
          <w:rFonts w:ascii="Times New Roman" w:hAnsi="Times New Roman" w:cs="Times New Roman"/>
          <w:sz w:val="24"/>
          <w:szCs w:val="24"/>
        </w:rPr>
        <w:t xml:space="preserve"> to US$ 495 000.00. The order that forms the basis of this dispute is couched as follows:</w:t>
      </w:r>
    </w:p>
    <w:p w:rsidR="006F1584" w:rsidRPr="00911346" w:rsidRDefault="00911346" w:rsidP="00911346">
      <w:pPr>
        <w:spacing w:line="240" w:lineRule="auto"/>
        <w:ind w:left="720"/>
        <w:jc w:val="both"/>
        <w:rPr>
          <w:rFonts w:ascii="Times New Roman" w:hAnsi="Times New Roman" w:cs="Times New Roman"/>
        </w:rPr>
      </w:pPr>
      <w:r w:rsidRPr="00911346">
        <w:rPr>
          <w:rFonts w:ascii="Times New Roman" w:hAnsi="Times New Roman" w:cs="Times New Roman"/>
        </w:rPr>
        <w:lastRenderedPageBreak/>
        <w:t>“</w:t>
      </w:r>
      <w:r w:rsidR="006F1584" w:rsidRPr="00911346">
        <w:rPr>
          <w:rFonts w:ascii="Times New Roman" w:hAnsi="Times New Roman" w:cs="Times New Roman"/>
        </w:rPr>
        <w:t>The defendant shall pay the plaintiff, into an account nominated by her, the sum of US$495 000.Such payment shall be and subject to any exchange control laws applicable in Zimbabwe. The parties shall agree on a payment plan for this amount within 30 days from the date of this order.</w:t>
      </w:r>
      <w:r w:rsidRPr="00911346">
        <w:rPr>
          <w:rFonts w:ascii="Times New Roman" w:hAnsi="Times New Roman" w:cs="Times New Roman"/>
        </w:rPr>
        <w:t>”</w:t>
      </w:r>
    </w:p>
    <w:p w:rsidR="000F1F91"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1584" w:rsidRPr="00AF4891">
        <w:rPr>
          <w:rFonts w:ascii="Times New Roman" w:hAnsi="Times New Roman" w:cs="Times New Roman"/>
          <w:sz w:val="24"/>
          <w:szCs w:val="24"/>
        </w:rPr>
        <w:t xml:space="preserve">The </w:t>
      </w:r>
      <w:r w:rsidR="00AF4891">
        <w:rPr>
          <w:rFonts w:ascii="Times New Roman" w:hAnsi="Times New Roman" w:cs="Times New Roman"/>
          <w:sz w:val="24"/>
          <w:szCs w:val="24"/>
        </w:rPr>
        <w:t>order was issued</w:t>
      </w:r>
      <w:r w:rsidR="006F1584" w:rsidRPr="00AF4891">
        <w:rPr>
          <w:rFonts w:ascii="Times New Roman" w:hAnsi="Times New Roman" w:cs="Times New Roman"/>
          <w:sz w:val="24"/>
          <w:szCs w:val="24"/>
        </w:rPr>
        <w:t xml:space="preserve"> by the High Court on 27 September </w:t>
      </w:r>
      <w:r w:rsidR="000F1F91" w:rsidRPr="00AF4891">
        <w:rPr>
          <w:rFonts w:ascii="Times New Roman" w:hAnsi="Times New Roman" w:cs="Times New Roman"/>
          <w:sz w:val="24"/>
          <w:szCs w:val="24"/>
        </w:rPr>
        <w:t>2017.</w:t>
      </w:r>
      <w:r w:rsidR="000F1F91">
        <w:rPr>
          <w:rFonts w:ascii="Times New Roman" w:hAnsi="Times New Roman" w:cs="Times New Roman"/>
          <w:sz w:val="24"/>
          <w:szCs w:val="24"/>
        </w:rPr>
        <w:t>The</w:t>
      </w:r>
      <w:r w:rsidR="006F1584" w:rsidRPr="00AF4891">
        <w:rPr>
          <w:rFonts w:ascii="Times New Roman" w:hAnsi="Times New Roman" w:cs="Times New Roman"/>
          <w:sz w:val="24"/>
          <w:szCs w:val="24"/>
        </w:rPr>
        <w:t xml:space="preserve"> parties have interpreted the order differently</w:t>
      </w:r>
      <w:r w:rsidR="000F1F91">
        <w:rPr>
          <w:rFonts w:ascii="Times New Roman" w:hAnsi="Times New Roman" w:cs="Times New Roman"/>
          <w:sz w:val="24"/>
          <w:szCs w:val="24"/>
        </w:rPr>
        <w:t xml:space="preserve"> giving rise to the dispute</w:t>
      </w:r>
      <w:r w:rsidR="006F1584" w:rsidRPr="00AF4891">
        <w:rPr>
          <w:rFonts w:ascii="Times New Roman" w:hAnsi="Times New Roman" w:cs="Times New Roman"/>
          <w:sz w:val="24"/>
          <w:szCs w:val="24"/>
        </w:rPr>
        <w:t xml:space="preserve">. The applicant is of the view that this is a judgement debt payable in local currency at a rate of </w:t>
      </w:r>
      <w:r w:rsidR="006F349A">
        <w:rPr>
          <w:rFonts w:ascii="Times New Roman" w:hAnsi="Times New Roman" w:cs="Times New Roman"/>
          <w:sz w:val="24"/>
          <w:szCs w:val="24"/>
        </w:rPr>
        <w:t>one is to one</w:t>
      </w:r>
      <w:r w:rsidR="008D3B4A">
        <w:rPr>
          <w:rFonts w:ascii="Times New Roman" w:hAnsi="Times New Roman" w:cs="Times New Roman"/>
          <w:sz w:val="24"/>
          <w:szCs w:val="24"/>
        </w:rPr>
        <w:t>.</w:t>
      </w:r>
      <w:r w:rsidR="0072091F" w:rsidRPr="00AF4891">
        <w:rPr>
          <w:rFonts w:ascii="Times New Roman" w:hAnsi="Times New Roman" w:cs="Times New Roman"/>
          <w:sz w:val="24"/>
          <w:szCs w:val="24"/>
        </w:rPr>
        <w:t xml:space="preserve"> The </w:t>
      </w:r>
      <w:r>
        <w:rPr>
          <w:rFonts w:ascii="Times New Roman" w:hAnsi="Times New Roman" w:cs="Times New Roman"/>
          <w:sz w:val="24"/>
          <w:szCs w:val="24"/>
        </w:rPr>
        <w:t xml:space="preserve">first </w:t>
      </w:r>
      <w:r w:rsidR="0072091F" w:rsidRPr="00AF4891">
        <w:rPr>
          <w:rFonts w:ascii="Times New Roman" w:hAnsi="Times New Roman" w:cs="Times New Roman"/>
          <w:sz w:val="24"/>
          <w:szCs w:val="24"/>
        </w:rPr>
        <w:t xml:space="preserve">respondent believes that the order is in </w:t>
      </w:r>
      <w:r w:rsidR="00AF4891" w:rsidRPr="00AF4891">
        <w:rPr>
          <w:rFonts w:ascii="Times New Roman" w:hAnsi="Times New Roman" w:cs="Times New Roman"/>
          <w:sz w:val="24"/>
          <w:szCs w:val="24"/>
        </w:rPr>
        <w:t>United States</w:t>
      </w:r>
      <w:r w:rsidR="0072091F" w:rsidRPr="00AF4891">
        <w:rPr>
          <w:rFonts w:ascii="Times New Roman" w:hAnsi="Times New Roman" w:cs="Times New Roman"/>
          <w:sz w:val="24"/>
          <w:szCs w:val="24"/>
        </w:rPr>
        <w:t xml:space="preserve"> dollars and the</w:t>
      </w:r>
      <w:r w:rsidR="006F349A">
        <w:rPr>
          <w:rFonts w:ascii="Times New Roman" w:hAnsi="Times New Roman" w:cs="Times New Roman"/>
          <w:sz w:val="24"/>
          <w:szCs w:val="24"/>
        </w:rPr>
        <w:t>refore if</w:t>
      </w:r>
      <w:r w:rsidR="0072091F" w:rsidRPr="00AF4891">
        <w:rPr>
          <w:rFonts w:ascii="Times New Roman" w:hAnsi="Times New Roman" w:cs="Times New Roman"/>
          <w:sz w:val="24"/>
          <w:szCs w:val="24"/>
        </w:rPr>
        <w:t xml:space="preserve"> payable in the local currency </w:t>
      </w:r>
      <w:r w:rsidR="006F349A">
        <w:rPr>
          <w:rFonts w:ascii="Times New Roman" w:hAnsi="Times New Roman" w:cs="Times New Roman"/>
          <w:sz w:val="24"/>
          <w:szCs w:val="24"/>
        </w:rPr>
        <w:t xml:space="preserve">it must be paid </w:t>
      </w:r>
      <w:r w:rsidR="0072091F" w:rsidRPr="00AF4891">
        <w:rPr>
          <w:rFonts w:ascii="Times New Roman" w:hAnsi="Times New Roman" w:cs="Times New Roman"/>
          <w:sz w:val="24"/>
          <w:szCs w:val="24"/>
        </w:rPr>
        <w:t>at the prevailing rate on the date of payment</w:t>
      </w:r>
      <w:r w:rsidR="00C80E2F">
        <w:rPr>
          <w:rFonts w:ascii="Times New Roman" w:hAnsi="Times New Roman" w:cs="Times New Roman"/>
          <w:sz w:val="24"/>
          <w:szCs w:val="24"/>
        </w:rPr>
        <w:t xml:space="preserve">. </w:t>
      </w:r>
    </w:p>
    <w:p w:rsidR="006F1584" w:rsidRDefault="000F1F91" w:rsidP="000F1F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80E2F">
        <w:rPr>
          <w:rFonts w:ascii="Times New Roman" w:hAnsi="Times New Roman" w:cs="Times New Roman"/>
          <w:sz w:val="24"/>
          <w:szCs w:val="24"/>
        </w:rPr>
        <w:t xml:space="preserve"> applicant subsequently made two payments in satisfaction of the</w:t>
      </w:r>
      <w:r>
        <w:rPr>
          <w:rFonts w:ascii="Times New Roman" w:hAnsi="Times New Roman" w:cs="Times New Roman"/>
          <w:sz w:val="24"/>
          <w:szCs w:val="24"/>
        </w:rPr>
        <w:t xml:space="preserve"> court</w:t>
      </w:r>
      <w:r w:rsidR="00C80E2F">
        <w:rPr>
          <w:rFonts w:ascii="Times New Roman" w:hAnsi="Times New Roman" w:cs="Times New Roman"/>
          <w:sz w:val="24"/>
          <w:szCs w:val="24"/>
        </w:rPr>
        <w:t xml:space="preserve"> order. The </w:t>
      </w:r>
      <w:r w:rsidR="004E6422">
        <w:rPr>
          <w:rFonts w:ascii="Times New Roman" w:hAnsi="Times New Roman" w:cs="Times New Roman"/>
          <w:sz w:val="24"/>
          <w:szCs w:val="24"/>
        </w:rPr>
        <w:t>first</w:t>
      </w:r>
      <w:r w:rsidR="00C80E2F">
        <w:rPr>
          <w:rFonts w:ascii="Times New Roman" w:hAnsi="Times New Roman" w:cs="Times New Roman"/>
          <w:sz w:val="24"/>
          <w:szCs w:val="24"/>
        </w:rPr>
        <w:t xml:space="preserve"> respondent accepted the payment as part payment. The applicant insisted that it was </w:t>
      </w:r>
      <w:r>
        <w:rPr>
          <w:rFonts w:ascii="Times New Roman" w:hAnsi="Times New Roman" w:cs="Times New Roman"/>
          <w:sz w:val="24"/>
          <w:szCs w:val="24"/>
        </w:rPr>
        <w:t>in</w:t>
      </w:r>
      <w:r w:rsidR="00C80E2F">
        <w:rPr>
          <w:rFonts w:ascii="Times New Roman" w:hAnsi="Times New Roman" w:cs="Times New Roman"/>
          <w:sz w:val="24"/>
          <w:szCs w:val="24"/>
        </w:rPr>
        <w:t xml:space="preserve"> full and final settlement. To recover the purpo</w:t>
      </w:r>
      <w:r w:rsidR="00CE1A67">
        <w:rPr>
          <w:rFonts w:ascii="Times New Roman" w:hAnsi="Times New Roman" w:cs="Times New Roman"/>
          <w:sz w:val="24"/>
          <w:szCs w:val="24"/>
        </w:rPr>
        <w:t>r</w:t>
      </w:r>
      <w:r w:rsidR="00C80E2F">
        <w:rPr>
          <w:rFonts w:ascii="Times New Roman" w:hAnsi="Times New Roman" w:cs="Times New Roman"/>
          <w:sz w:val="24"/>
          <w:szCs w:val="24"/>
        </w:rPr>
        <w:t>ted</w:t>
      </w:r>
      <w:r>
        <w:rPr>
          <w:rFonts w:ascii="Times New Roman" w:hAnsi="Times New Roman" w:cs="Times New Roman"/>
          <w:sz w:val="24"/>
          <w:szCs w:val="24"/>
        </w:rPr>
        <w:t xml:space="preserve"> balance,</w:t>
      </w:r>
      <w:r w:rsidR="00495614">
        <w:rPr>
          <w:rFonts w:ascii="Times New Roman" w:hAnsi="Times New Roman" w:cs="Times New Roman"/>
          <w:sz w:val="24"/>
          <w:szCs w:val="24"/>
        </w:rPr>
        <w:t xml:space="preserve"> the </w:t>
      </w:r>
      <w:r w:rsidR="002D6369">
        <w:rPr>
          <w:rFonts w:ascii="Times New Roman" w:hAnsi="Times New Roman" w:cs="Times New Roman"/>
          <w:sz w:val="24"/>
          <w:szCs w:val="24"/>
        </w:rPr>
        <w:t xml:space="preserve">first </w:t>
      </w:r>
      <w:r w:rsidR="00495614">
        <w:rPr>
          <w:rFonts w:ascii="Times New Roman" w:hAnsi="Times New Roman" w:cs="Times New Roman"/>
          <w:sz w:val="24"/>
          <w:szCs w:val="24"/>
        </w:rPr>
        <w:t xml:space="preserve">respondent issued out a writ of execution for </w:t>
      </w:r>
      <w:r>
        <w:rPr>
          <w:rFonts w:ascii="Times New Roman" w:hAnsi="Times New Roman" w:cs="Times New Roman"/>
          <w:sz w:val="24"/>
          <w:szCs w:val="24"/>
        </w:rPr>
        <w:t>‘</w:t>
      </w:r>
      <w:r w:rsidR="00495614">
        <w:rPr>
          <w:rFonts w:ascii="Times New Roman" w:hAnsi="Times New Roman" w:cs="Times New Roman"/>
          <w:sz w:val="24"/>
          <w:szCs w:val="24"/>
        </w:rPr>
        <w:t>US$495 000 together with i</w:t>
      </w:r>
      <w:r w:rsidR="00CE1A67">
        <w:rPr>
          <w:rFonts w:ascii="Times New Roman" w:hAnsi="Times New Roman" w:cs="Times New Roman"/>
          <w:sz w:val="24"/>
          <w:szCs w:val="24"/>
        </w:rPr>
        <w:t xml:space="preserve">nterest thereon at the rate of </w:t>
      </w:r>
      <w:r w:rsidR="00495614">
        <w:rPr>
          <w:rFonts w:ascii="Times New Roman" w:hAnsi="Times New Roman" w:cs="Times New Roman"/>
          <w:sz w:val="24"/>
          <w:szCs w:val="24"/>
        </w:rPr>
        <w:t>5% per annum from 27 September</w:t>
      </w:r>
      <w:r w:rsidR="00444B6B">
        <w:rPr>
          <w:rFonts w:ascii="Times New Roman" w:hAnsi="Times New Roman" w:cs="Times New Roman"/>
          <w:sz w:val="24"/>
          <w:szCs w:val="24"/>
        </w:rPr>
        <w:t xml:space="preserve"> 2017 to the date of final payment, both dates </w:t>
      </w:r>
      <w:r>
        <w:rPr>
          <w:rFonts w:ascii="Times New Roman" w:hAnsi="Times New Roman" w:cs="Times New Roman"/>
          <w:sz w:val="24"/>
          <w:szCs w:val="24"/>
        </w:rPr>
        <w:t>inclusive</w:t>
      </w:r>
      <w:r w:rsidR="00444B6B">
        <w:rPr>
          <w:rFonts w:ascii="Times New Roman" w:hAnsi="Times New Roman" w:cs="Times New Roman"/>
          <w:sz w:val="24"/>
          <w:szCs w:val="24"/>
        </w:rPr>
        <w:t xml:space="preserve"> which amount was awarded in United States dollars but payable in RTGS dollars at the Reserve Bank of Zimbabwe prevailing interbank rate of exchange as at the date of execution</w:t>
      </w:r>
      <w:r>
        <w:rPr>
          <w:rFonts w:ascii="Times New Roman" w:hAnsi="Times New Roman" w:cs="Times New Roman"/>
          <w:sz w:val="24"/>
          <w:szCs w:val="24"/>
        </w:rPr>
        <w:t>’</w:t>
      </w:r>
      <w:r w:rsidR="00444B6B">
        <w:rPr>
          <w:rFonts w:ascii="Times New Roman" w:hAnsi="Times New Roman" w:cs="Times New Roman"/>
          <w:sz w:val="24"/>
          <w:szCs w:val="24"/>
        </w:rPr>
        <w:t>.</w:t>
      </w:r>
    </w:p>
    <w:p w:rsidR="00444B6B"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4B6B">
        <w:rPr>
          <w:rFonts w:ascii="Times New Roman" w:hAnsi="Times New Roman" w:cs="Times New Roman"/>
          <w:sz w:val="24"/>
          <w:szCs w:val="24"/>
        </w:rPr>
        <w:t>The writ</w:t>
      </w:r>
      <w:r w:rsidR="000F1F91">
        <w:rPr>
          <w:rFonts w:ascii="Times New Roman" w:hAnsi="Times New Roman" w:cs="Times New Roman"/>
          <w:sz w:val="24"/>
          <w:szCs w:val="24"/>
        </w:rPr>
        <w:t xml:space="preserve"> of execution</w:t>
      </w:r>
      <w:r w:rsidR="00444B6B">
        <w:rPr>
          <w:rFonts w:ascii="Times New Roman" w:hAnsi="Times New Roman" w:cs="Times New Roman"/>
          <w:sz w:val="24"/>
          <w:szCs w:val="24"/>
        </w:rPr>
        <w:t xml:space="preserve"> jostled the applicant </w:t>
      </w:r>
      <w:r w:rsidR="000F1F91">
        <w:rPr>
          <w:rFonts w:ascii="Times New Roman" w:hAnsi="Times New Roman" w:cs="Times New Roman"/>
          <w:sz w:val="24"/>
          <w:szCs w:val="24"/>
        </w:rPr>
        <w:t>into action, he approached the c</w:t>
      </w:r>
      <w:r w:rsidR="00444B6B">
        <w:rPr>
          <w:rFonts w:ascii="Times New Roman" w:hAnsi="Times New Roman" w:cs="Times New Roman"/>
          <w:sz w:val="24"/>
          <w:szCs w:val="24"/>
        </w:rPr>
        <w:t xml:space="preserve">ourt on an urgent basis and obtained </w:t>
      </w:r>
      <w:r w:rsidR="00AC34B2">
        <w:rPr>
          <w:rFonts w:ascii="Times New Roman" w:hAnsi="Times New Roman" w:cs="Times New Roman"/>
          <w:sz w:val="24"/>
          <w:szCs w:val="24"/>
        </w:rPr>
        <w:t>the</w:t>
      </w:r>
      <w:r w:rsidR="00444B6B">
        <w:rPr>
          <w:rFonts w:ascii="Times New Roman" w:hAnsi="Times New Roman" w:cs="Times New Roman"/>
          <w:sz w:val="24"/>
          <w:szCs w:val="24"/>
        </w:rPr>
        <w:t xml:space="preserve"> provisional order as already set out.</w:t>
      </w:r>
    </w:p>
    <w:p w:rsidR="00444B6B"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4B6B">
        <w:rPr>
          <w:rFonts w:ascii="Times New Roman" w:hAnsi="Times New Roman" w:cs="Times New Roman"/>
          <w:sz w:val="24"/>
          <w:szCs w:val="24"/>
        </w:rPr>
        <w:t xml:space="preserve">The issue for determination by this Court is whether the payment made by the applicant discharges </w:t>
      </w:r>
      <w:r w:rsidR="00AC34B2">
        <w:rPr>
          <w:rFonts w:ascii="Times New Roman" w:hAnsi="Times New Roman" w:cs="Times New Roman"/>
          <w:sz w:val="24"/>
          <w:szCs w:val="24"/>
        </w:rPr>
        <w:t xml:space="preserve">the court </w:t>
      </w:r>
      <w:r w:rsidR="00444B6B">
        <w:rPr>
          <w:rFonts w:ascii="Times New Roman" w:hAnsi="Times New Roman" w:cs="Times New Roman"/>
          <w:sz w:val="24"/>
          <w:szCs w:val="24"/>
        </w:rPr>
        <w:t>order</w:t>
      </w:r>
      <w:r w:rsidR="00AC34B2">
        <w:rPr>
          <w:rFonts w:ascii="Times New Roman" w:hAnsi="Times New Roman" w:cs="Times New Roman"/>
          <w:sz w:val="24"/>
          <w:szCs w:val="24"/>
        </w:rPr>
        <w:t xml:space="preserve"> under HC 979/15.</w:t>
      </w:r>
    </w:p>
    <w:p w:rsidR="00444B6B"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4B6B">
        <w:rPr>
          <w:rFonts w:ascii="Times New Roman" w:hAnsi="Times New Roman" w:cs="Times New Roman"/>
          <w:sz w:val="24"/>
          <w:szCs w:val="24"/>
        </w:rPr>
        <w:t>Th</w:t>
      </w:r>
      <w:r w:rsidR="00AC34B2">
        <w:rPr>
          <w:rFonts w:ascii="Times New Roman" w:hAnsi="Times New Roman" w:cs="Times New Roman"/>
          <w:sz w:val="24"/>
          <w:szCs w:val="24"/>
        </w:rPr>
        <w:t>e applicant’s case is that the c</w:t>
      </w:r>
      <w:r w:rsidR="00444B6B">
        <w:rPr>
          <w:rFonts w:ascii="Times New Roman" w:hAnsi="Times New Roman" w:cs="Times New Roman"/>
          <w:sz w:val="24"/>
          <w:szCs w:val="24"/>
        </w:rPr>
        <w:t>ourt order created a judgement debt. It</w:t>
      </w:r>
      <w:r w:rsidR="00AC34B2">
        <w:rPr>
          <w:rFonts w:ascii="Times New Roman" w:hAnsi="Times New Roman" w:cs="Times New Roman"/>
          <w:sz w:val="24"/>
          <w:szCs w:val="24"/>
        </w:rPr>
        <w:t xml:space="preserve"> does not matter that the order was granted pursuant to division of matrimonial property in the family</w:t>
      </w:r>
      <w:r w:rsidR="00444B6B">
        <w:rPr>
          <w:rFonts w:ascii="Times New Roman" w:hAnsi="Times New Roman" w:cs="Times New Roman"/>
          <w:sz w:val="24"/>
          <w:szCs w:val="24"/>
        </w:rPr>
        <w:t xml:space="preserve"> </w:t>
      </w:r>
      <w:r w:rsidR="00AC34B2">
        <w:rPr>
          <w:rFonts w:ascii="Times New Roman" w:hAnsi="Times New Roman" w:cs="Times New Roman"/>
          <w:sz w:val="24"/>
          <w:szCs w:val="24"/>
        </w:rPr>
        <w:t>Court. The c</w:t>
      </w:r>
      <w:r w:rsidR="00CE1A67">
        <w:rPr>
          <w:rFonts w:ascii="Times New Roman" w:hAnsi="Times New Roman" w:cs="Times New Roman"/>
          <w:sz w:val="24"/>
          <w:szCs w:val="24"/>
        </w:rPr>
        <w:t>ourt order</w:t>
      </w:r>
      <w:r w:rsidR="00FD57BD">
        <w:rPr>
          <w:rFonts w:ascii="Times New Roman" w:hAnsi="Times New Roman" w:cs="Times New Roman"/>
          <w:sz w:val="24"/>
          <w:szCs w:val="24"/>
        </w:rPr>
        <w:t xml:space="preserve"> is subject to the prov</w:t>
      </w:r>
      <w:r w:rsidR="00CE1A67">
        <w:rPr>
          <w:rFonts w:ascii="Times New Roman" w:hAnsi="Times New Roman" w:cs="Times New Roman"/>
          <w:sz w:val="24"/>
          <w:szCs w:val="24"/>
        </w:rPr>
        <w:t>isions of section 4 (1</w:t>
      </w:r>
      <w:r w:rsidR="00AC34B2">
        <w:rPr>
          <w:rFonts w:ascii="Times New Roman" w:hAnsi="Times New Roman" w:cs="Times New Roman"/>
          <w:sz w:val="24"/>
          <w:szCs w:val="24"/>
        </w:rPr>
        <w:t>)(</w:t>
      </w:r>
      <w:r w:rsidR="00CE1A67">
        <w:rPr>
          <w:rFonts w:ascii="Times New Roman" w:hAnsi="Times New Roman" w:cs="Times New Roman"/>
          <w:sz w:val="24"/>
          <w:szCs w:val="24"/>
        </w:rPr>
        <w:t xml:space="preserve">d) of </w:t>
      </w:r>
      <w:r w:rsidR="00FD57BD">
        <w:rPr>
          <w:rFonts w:ascii="Times New Roman" w:hAnsi="Times New Roman" w:cs="Times New Roman"/>
          <w:sz w:val="24"/>
          <w:szCs w:val="24"/>
        </w:rPr>
        <w:t>Statutory Instrument 133 of 2019 and s</w:t>
      </w:r>
      <w:r w:rsidR="00CE1A67">
        <w:rPr>
          <w:rFonts w:ascii="Times New Roman" w:hAnsi="Times New Roman" w:cs="Times New Roman"/>
          <w:sz w:val="24"/>
          <w:szCs w:val="24"/>
        </w:rPr>
        <w:t xml:space="preserve"> 22</w:t>
      </w:r>
      <w:r w:rsidR="00E05D45">
        <w:rPr>
          <w:rFonts w:ascii="Times New Roman" w:hAnsi="Times New Roman" w:cs="Times New Roman"/>
          <w:sz w:val="24"/>
          <w:szCs w:val="24"/>
        </w:rPr>
        <w:t xml:space="preserve"> </w:t>
      </w:r>
      <w:r w:rsidR="00CE1A67">
        <w:rPr>
          <w:rFonts w:ascii="Times New Roman" w:hAnsi="Times New Roman" w:cs="Times New Roman"/>
          <w:sz w:val="24"/>
          <w:szCs w:val="24"/>
        </w:rPr>
        <w:t>(1</w:t>
      </w:r>
      <w:r w:rsidR="00AC34B2">
        <w:rPr>
          <w:rFonts w:ascii="Times New Roman" w:hAnsi="Times New Roman" w:cs="Times New Roman"/>
          <w:sz w:val="24"/>
          <w:szCs w:val="24"/>
        </w:rPr>
        <w:t>)(</w:t>
      </w:r>
      <w:r w:rsidR="00CE1A67">
        <w:rPr>
          <w:rFonts w:ascii="Times New Roman" w:hAnsi="Times New Roman" w:cs="Times New Roman"/>
          <w:sz w:val="24"/>
          <w:szCs w:val="24"/>
        </w:rPr>
        <w:t xml:space="preserve">d) </w:t>
      </w:r>
      <w:r w:rsidR="00AC34B2">
        <w:rPr>
          <w:rFonts w:ascii="Times New Roman" w:hAnsi="Times New Roman" w:cs="Times New Roman"/>
          <w:sz w:val="24"/>
          <w:szCs w:val="24"/>
        </w:rPr>
        <w:t>of the</w:t>
      </w:r>
      <w:r w:rsidR="00CE1A67">
        <w:rPr>
          <w:rFonts w:ascii="Times New Roman" w:hAnsi="Times New Roman" w:cs="Times New Roman"/>
          <w:sz w:val="24"/>
          <w:szCs w:val="24"/>
        </w:rPr>
        <w:t xml:space="preserve"> Finance Act. In</w:t>
      </w:r>
      <w:r w:rsidR="00C12D77">
        <w:rPr>
          <w:rFonts w:ascii="Times New Roman" w:hAnsi="Times New Roman" w:cs="Times New Roman"/>
          <w:sz w:val="24"/>
          <w:szCs w:val="24"/>
        </w:rPr>
        <w:t xml:space="preserve"> </w:t>
      </w:r>
      <w:r w:rsidR="00C12D77" w:rsidRPr="00911346">
        <w:rPr>
          <w:rFonts w:ascii="Times New Roman" w:hAnsi="Times New Roman" w:cs="Times New Roman"/>
          <w:i/>
          <w:sz w:val="24"/>
          <w:szCs w:val="24"/>
        </w:rPr>
        <w:t xml:space="preserve">Zambezi Gas </w:t>
      </w:r>
      <w:r w:rsidR="00CE1A67" w:rsidRPr="00911346">
        <w:rPr>
          <w:rFonts w:ascii="Times New Roman" w:hAnsi="Times New Roman" w:cs="Times New Roman"/>
          <w:i/>
          <w:sz w:val="24"/>
          <w:szCs w:val="24"/>
        </w:rPr>
        <w:t xml:space="preserve">Zimbabwe Pvt Ltd and </w:t>
      </w:r>
      <w:r>
        <w:rPr>
          <w:rFonts w:ascii="Times New Roman" w:hAnsi="Times New Roman" w:cs="Times New Roman"/>
          <w:i/>
          <w:sz w:val="24"/>
          <w:szCs w:val="24"/>
        </w:rPr>
        <w:t>A</w:t>
      </w:r>
      <w:r w:rsidR="00CE1A67" w:rsidRPr="00911346">
        <w:rPr>
          <w:rFonts w:ascii="Times New Roman" w:hAnsi="Times New Roman" w:cs="Times New Roman"/>
          <w:i/>
          <w:sz w:val="24"/>
          <w:szCs w:val="24"/>
        </w:rPr>
        <w:t>nor</w:t>
      </w:r>
      <w:r w:rsidR="00AC34B2">
        <w:rPr>
          <w:rFonts w:ascii="Times New Roman" w:hAnsi="Times New Roman" w:cs="Times New Roman"/>
          <w:sz w:val="24"/>
          <w:szCs w:val="24"/>
        </w:rPr>
        <w:t xml:space="preserve"> SC 3/20 t</w:t>
      </w:r>
      <w:r w:rsidR="00CE1A67">
        <w:rPr>
          <w:rFonts w:ascii="Times New Roman" w:hAnsi="Times New Roman" w:cs="Times New Roman"/>
          <w:sz w:val="24"/>
          <w:szCs w:val="24"/>
        </w:rPr>
        <w:t>he Supreme Court has interpreted the</w:t>
      </w:r>
      <w:r w:rsidR="00AC34B2">
        <w:rPr>
          <w:rFonts w:ascii="Times New Roman" w:hAnsi="Times New Roman" w:cs="Times New Roman"/>
          <w:sz w:val="24"/>
          <w:szCs w:val="24"/>
        </w:rPr>
        <w:t xml:space="preserve"> said</w:t>
      </w:r>
      <w:r w:rsidR="00CE1A67">
        <w:rPr>
          <w:rFonts w:ascii="Times New Roman" w:hAnsi="Times New Roman" w:cs="Times New Roman"/>
          <w:sz w:val="24"/>
          <w:szCs w:val="24"/>
        </w:rPr>
        <w:t xml:space="preserve"> provisions and clearly set out its applicability. The two payments</w:t>
      </w:r>
      <w:r w:rsidR="00AC34B2">
        <w:rPr>
          <w:rFonts w:ascii="Times New Roman" w:hAnsi="Times New Roman" w:cs="Times New Roman"/>
          <w:sz w:val="24"/>
          <w:szCs w:val="24"/>
        </w:rPr>
        <w:t xml:space="preserve"> made by the applicant</w:t>
      </w:r>
      <w:r w:rsidR="00CE1A67">
        <w:rPr>
          <w:rFonts w:ascii="Times New Roman" w:hAnsi="Times New Roman" w:cs="Times New Roman"/>
          <w:sz w:val="24"/>
          <w:szCs w:val="24"/>
        </w:rPr>
        <w:t xml:space="preserve"> discharged the applicant’s </w:t>
      </w:r>
      <w:r w:rsidR="00AC34B2">
        <w:rPr>
          <w:rFonts w:ascii="Times New Roman" w:hAnsi="Times New Roman" w:cs="Times New Roman"/>
          <w:sz w:val="24"/>
          <w:szCs w:val="24"/>
        </w:rPr>
        <w:t>indebtedness. The application should be granted with costs on a higher scale.</w:t>
      </w:r>
    </w:p>
    <w:p w:rsidR="00CE1A67"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1A67">
        <w:rPr>
          <w:rFonts w:ascii="Times New Roman" w:hAnsi="Times New Roman" w:cs="Times New Roman"/>
          <w:sz w:val="24"/>
          <w:szCs w:val="24"/>
        </w:rPr>
        <w:t>In opposition</w:t>
      </w:r>
      <w:r w:rsidR="008D3B4A">
        <w:rPr>
          <w:rFonts w:ascii="Times New Roman" w:hAnsi="Times New Roman" w:cs="Times New Roman"/>
          <w:sz w:val="24"/>
          <w:szCs w:val="24"/>
        </w:rPr>
        <w:t>,</w:t>
      </w:r>
      <w:r w:rsidR="00CE1A67">
        <w:rPr>
          <w:rFonts w:ascii="Times New Roman" w:hAnsi="Times New Roman" w:cs="Times New Roman"/>
          <w:sz w:val="24"/>
          <w:szCs w:val="24"/>
        </w:rPr>
        <w:t xml:space="preserve"> the</w:t>
      </w:r>
      <w:r w:rsidR="00AC34B2">
        <w:rPr>
          <w:rFonts w:ascii="Times New Roman" w:hAnsi="Times New Roman" w:cs="Times New Roman"/>
          <w:sz w:val="24"/>
          <w:szCs w:val="24"/>
        </w:rPr>
        <w:t xml:space="preserve"> </w:t>
      </w:r>
      <w:r w:rsidR="004E6422">
        <w:rPr>
          <w:rFonts w:ascii="Times New Roman" w:hAnsi="Times New Roman" w:cs="Times New Roman"/>
          <w:sz w:val="24"/>
          <w:szCs w:val="24"/>
        </w:rPr>
        <w:t>first</w:t>
      </w:r>
      <w:r w:rsidR="00AC34B2">
        <w:rPr>
          <w:rFonts w:ascii="Times New Roman" w:hAnsi="Times New Roman" w:cs="Times New Roman"/>
          <w:sz w:val="24"/>
          <w:szCs w:val="24"/>
        </w:rPr>
        <w:t xml:space="preserve"> respondent</w:t>
      </w:r>
      <w:r w:rsidR="00CE1A67">
        <w:rPr>
          <w:rFonts w:ascii="Times New Roman" w:hAnsi="Times New Roman" w:cs="Times New Roman"/>
          <w:sz w:val="24"/>
          <w:szCs w:val="24"/>
        </w:rPr>
        <w:t xml:space="preserve"> insist</w:t>
      </w:r>
      <w:r w:rsidR="00AC34B2">
        <w:rPr>
          <w:rFonts w:ascii="Times New Roman" w:hAnsi="Times New Roman" w:cs="Times New Roman"/>
          <w:sz w:val="24"/>
          <w:szCs w:val="24"/>
        </w:rPr>
        <w:t>ed that</w:t>
      </w:r>
      <w:r w:rsidR="00CE1A67">
        <w:rPr>
          <w:rFonts w:ascii="Times New Roman" w:hAnsi="Times New Roman" w:cs="Times New Roman"/>
          <w:sz w:val="24"/>
          <w:szCs w:val="24"/>
        </w:rPr>
        <w:t xml:space="preserve"> the</w:t>
      </w:r>
      <w:r w:rsidR="00AC34B2">
        <w:rPr>
          <w:rFonts w:ascii="Times New Roman" w:hAnsi="Times New Roman" w:cs="Times New Roman"/>
          <w:sz w:val="24"/>
          <w:szCs w:val="24"/>
        </w:rPr>
        <w:t xml:space="preserve"> order s</w:t>
      </w:r>
      <w:r w:rsidR="00CE1A67">
        <w:rPr>
          <w:rFonts w:ascii="Times New Roman" w:hAnsi="Times New Roman" w:cs="Times New Roman"/>
          <w:sz w:val="24"/>
          <w:szCs w:val="24"/>
        </w:rPr>
        <w:t>ound</w:t>
      </w:r>
      <w:r w:rsidR="00AC34B2">
        <w:rPr>
          <w:rFonts w:ascii="Times New Roman" w:hAnsi="Times New Roman" w:cs="Times New Roman"/>
          <w:sz w:val="24"/>
          <w:szCs w:val="24"/>
        </w:rPr>
        <w:t>s</w:t>
      </w:r>
      <w:r w:rsidR="00CE1A67">
        <w:rPr>
          <w:rFonts w:ascii="Times New Roman" w:hAnsi="Times New Roman" w:cs="Times New Roman"/>
          <w:sz w:val="24"/>
          <w:szCs w:val="24"/>
        </w:rPr>
        <w:t xml:space="preserve"> in foreign </w:t>
      </w:r>
      <w:r w:rsidR="00AC34B2">
        <w:rPr>
          <w:rFonts w:ascii="Times New Roman" w:hAnsi="Times New Roman" w:cs="Times New Roman"/>
          <w:sz w:val="24"/>
          <w:szCs w:val="24"/>
        </w:rPr>
        <w:t xml:space="preserve">currency and on the </w:t>
      </w:r>
      <w:r w:rsidR="00C12D77">
        <w:rPr>
          <w:rFonts w:ascii="Times New Roman" w:hAnsi="Times New Roman" w:cs="Times New Roman"/>
          <w:sz w:val="24"/>
          <w:szCs w:val="24"/>
        </w:rPr>
        <w:t xml:space="preserve">authority of </w:t>
      </w:r>
      <w:r w:rsidR="00CE1A67" w:rsidRPr="00911346">
        <w:rPr>
          <w:rFonts w:ascii="Times New Roman" w:hAnsi="Times New Roman" w:cs="Times New Roman"/>
          <w:i/>
          <w:sz w:val="24"/>
          <w:szCs w:val="24"/>
        </w:rPr>
        <w:t>Breastplate Services (Pvt) Ltd</w:t>
      </w:r>
      <w:r w:rsidR="00CE1A67">
        <w:rPr>
          <w:rFonts w:ascii="Times New Roman" w:hAnsi="Times New Roman" w:cs="Times New Roman"/>
          <w:sz w:val="24"/>
          <w:szCs w:val="24"/>
        </w:rPr>
        <w:t xml:space="preserve"> v </w:t>
      </w:r>
      <w:r w:rsidR="00CE1A67" w:rsidRPr="00911346">
        <w:rPr>
          <w:rFonts w:ascii="Times New Roman" w:hAnsi="Times New Roman" w:cs="Times New Roman"/>
          <w:i/>
          <w:sz w:val="24"/>
          <w:szCs w:val="24"/>
        </w:rPr>
        <w:t>Cumbria Africa PLC</w:t>
      </w:r>
      <w:r w:rsidR="00CE1A67">
        <w:rPr>
          <w:rFonts w:ascii="Times New Roman" w:hAnsi="Times New Roman" w:cs="Times New Roman"/>
          <w:sz w:val="24"/>
          <w:szCs w:val="24"/>
        </w:rPr>
        <w:t xml:space="preserve"> SC66/20 </w:t>
      </w:r>
      <w:r w:rsidR="00AC34B2">
        <w:rPr>
          <w:rFonts w:ascii="Times New Roman" w:hAnsi="Times New Roman" w:cs="Times New Roman"/>
          <w:sz w:val="24"/>
          <w:szCs w:val="24"/>
        </w:rPr>
        <w:t>this c</w:t>
      </w:r>
      <w:r w:rsidR="00CE1A67">
        <w:rPr>
          <w:rFonts w:ascii="Times New Roman" w:hAnsi="Times New Roman" w:cs="Times New Roman"/>
          <w:sz w:val="24"/>
          <w:szCs w:val="24"/>
        </w:rPr>
        <w:t>ourt was urged to consider the factual basis of the order</w:t>
      </w:r>
      <w:r w:rsidR="000A27D3">
        <w:rPr>
          <w:rFonts w:ascii="Times New Roman" w:hAnsi="Times New Roman" w:cs="Times New Roman"/>
          <w:sz w:val="24"/>
          <w:szCs w:val="24"/>
        </w:rPr>
        <w:t xml:space="preserve">, the conduct of the parties and the wording of the order. In other words a consideration of those factors </w:t>
      </w:r>
      <w:r w:rsidR="00AC34B2">
        <w:rPr>
          <w:rFonts w:ascii="Times New Roman" w:hAnsi="Times New Roman" w:cs="Times New Roman"/>
          <w:sz w:val="24"/>
          <w:szCs w:val="24"/>
        </w:rPr>
        <w:t>should</w:t>
      </w:r>
      <w:r w:rsidR="000A27D3">
        <w:rPr>
          <w:rFonts w:ascii="Times New Roman" w:hAnsi="Times New Roman" w:cs="Times New Roman"/>
          <w:sz w:val="24"/>
          <w:szCs w:val="24"/>
        </w:rPr>
        <w:t xml:space="preserve"> result in a </w:t>
      </w:r>
      <w:r w:rsidR="00AC34B2">
        <w:rPr>
          <w:rFonts w:ascii="Times New Roman" w:hAnsi="Times New Roman" w:cs="Times New Roman"/>
          <w:sz w:val="24"/>
          <w:szCs w:val="24"/>
        </w:rPr>
        <w:t xml:space="preserve">finding </w:t>
      </w:r>
      <w:r w:rsidR="000A27D3">
        <w:rPr>
          <w:rFonts w:ascii="Times New Roman" w:hAnsi="Times New Roman" w:cs="Times New Roman"/>
          <w:sz w:val="24"/>
          <w:szCs w:val="24"/>
        </w:rPr>
        <w:t xml:space="preserve">that the </w:t>
      </w:r>
      <w:r w:rsidR="00AC34B2">
        <w:rPr>
          <w:rFonts w:ascii="Times New Roman" w:hAnsi="Times New Roman" w:cs="Times New Roman"/>
          <w:sz w:val="24"/>
          <w:szCs w:val="24"/>
        </w:rPr>
        <w:t>c</w:t>
      </w:r>
      <w:r w:rsidR="000A27D3">
        <w:rPr>
          <w:rFonts w:ascii="Times New Roman" w:hAnsi="Times New Roman" w:cs="Times New Roman"/>
          <w:sz w:val="24"/>
          <w:szCs w:val="24"/>
        </w:rPr>
        <w:t>ourt order gave rise to a foreign obligation</w:t>
      </w:r>
      <w:r w:rsidR="00AC34B2">
        <w:rPr>
          <w:rFonts w:ascii="Times New Roman" w:hAnsi="Times New Roman" w:cs="Times New Roman"/>
          <w:sz w:val="24"/>
          <w:szCs w:val="24"/>
        </w:rPr>
        <w:t xml:space="preserve">. To that extent the principles in the </w:t>
      </w:r>
      <w:r w:rsidR="00AC34B2" w:rsidRPr="00AC34B2">
        <w:rPr>
          <w:rFonts w:ascii="Times New Roman" w:hAnsi="Times New Roman" w:cs="Times New Roman"/>
          <w:i/>
          <w:sz w:val="24"/>
          <w:szCs w:val="24"/>
        </w:rPr>
        <w:t>Zambezi</w:t>
      </w:r>
      <w:r w:rsidR="000A27D3" w:rsidRPr="00911346">
        <w:rPr>
          <w:rFonts w:ascii="Times New Roman" w:hAnsi="Times New Roman" w:cs="Times New Roman"/>
          <w:i/>
          <w:sz w:val="24"/>
          <w:szCs w:val="24"/>
        </w:rPr>
        <w:t xml:space="preserve"> </w:t>
      </w:r>
      <w:r w:rsidR="00AC34B2" w:rsidRPr="00911346">
        <w:rPr>
          <w:rFonts w:ascii="Times New Roman" w:hAnsi="Times New Roman" w:cs="Times New Roman"/>
          <w:i/>
          <w:sz w:val="24"/>
          <w:szCs w:val="24"/>
        </w:rPr>
        <w:t>Gas</w:t>
      </w:r>
      <w:r w:rsidR="00AC34B2">
        <w:rPr>
          <w:rFonts w:ascii="Times New Roman" w:hAnsi="Times New Roman" w:cs="Times New Roman"/>
          <w:sz w:val="24"/>
          <w:szCs w:val="24"/>
        </w:rPr>
        <w:t xml:space="preserve"> matter </w:t>
      </w:r>
      <w:r w:rsidR="000A27D3">
        <w:rPr>
          <w:rFonts w:ascii="Times New Roman" w:hAnsi="Times New Roman" w:cs="Times New Roman"/>
          <w:sz w:val="24"/>
          <w:szCs w:val="24"/>
        </w:rPr>
        <w:t>(</w:t>
      </w:r>
      <w:r w:rsidR="000A27D3" w:rsidRPr="00AC34B2">
        <w:rPr>
          <w:rFonts w:ascii="Times New Roman" w:hAnsi="Times New Roman" w:cs="Times New Roman"/>
          <w:i/>
          <w:sz w:val="24"/>
          <w:szCs w:val="24"/>
        </w:rPr>
        <w:t>supra</w:t>
      </w:r>
      <w:r w:rsidR="000A27D3">
        <w:rPr>
          <w:rFonts w:ascii="Times New Roman" w:hAnsi="Times New Roman" w:cs="Times New Roman"/>
          <w:sz w:val="24"/>
          <w:szCs w:val="24"/>
        </w:rPr>
        <w:t xml:space="preserve">) </w:t>
      </w:r>
      <w:r w:rsidR="00AC34B2">
        <w:rPr>
          <w:rFonts w:ascii="Times New Roman" w:hAnsi="Times New Roman" w:cs="Times New Roman"/>
          <w:sz w:val="24"/>
          <w:szCs w:val="24"/>
        </w:rPr>
        <w:t>are</w:t>
      </w:r>
      <w:r w:rsidR="000A27D3">
        <w:rPr>
          <w:rFonts w:ascii="Times New Roman" w:hAnsi="Times New Roman" w:cs="Times New Roman"/>
          <w:sz w:val="24"/>
          <w:szCs w:val="24"/>
        </w:rPr>
        <w:t xml:space="preserve"> irrelevant in the determination of this case</w:t>
      </w:r>
      <w:r w:rsidR="00086748">
        <w:rPr>
          <w:rFonts w:ascii="Times New Roman" w:hAnsi="Times New Roman" w:cs="Times New Roman"/>
          <w:sz w:val="24"/>
          <w:szCs w:val="24"/>
        </w:rPr>
        <w:t>.</w:t>
      </w:r>
    </w:p>
    <w:p w:rsidR="00AC34B2" w:rsidRDefault="00911346" w:rsidP="00AC34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86748">
        <w:rPr>
          <w:rFonts w:ascii="Times New Roman" w:hAnsi="Times New Roman" w:cs="Times New Roman"/>
          <w:sz w:val="24"/>
          <w:szCs w:val="24"/>
        </w:rPr>
        <w:t>In the alternative it was argued,</w:t>
      </w:r>
      <w:r w:rsidR="00AC34B2">
        <w:rPr>
          <w:rFonts w:ascii="Times New Roman" w:hAnsi="Times New Roman" w:cs="Times New Roman"/>
          <w:sz w:val="24"/>
          <w:szCs w:val="24"/>
        </w:rPr>
        <w:t xml:space="preserve"> which issue was raised by the court that the</w:t>
      </w:r>
      <w:r w:rsidR="00086748">
        <w:rPr>
          <w:rFonts w:ascii="Times New Roman" w:hAnsi="Times New Roman" w:cs="Times New Roman"/>
          <w:sz w:val="24"/>
          <w:szCs w:val="24"/>
        </w:rPr>
        <w:t xml:space="preserve"> order by the family Court does not give rise to a debt or an obligation. The applicant was required to deliver or transfer what already exists therefore the currency changes should not affect the order.</w:t>
      </w:r>
      <w:r w:rsidR="00AC34B2" w:rsidRPr="00AC34B2">
        <w:rPr>
          <w:rFonts w:ascii="Times New Roman" w:hAnsi="Times New Roman" w:cs="Times New Roman"/>
          <w:sz w:val="24"/>
          <w:szCs w:val="24"/>
        </w:rPr>
        <w:t xml:space="preserve"> </w:t>
      </w:r>
    </w:p>
    <w:p w:rsidR="00C403EE"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03EE">
        <w:rPr>
          <w:rFonts w:ascii="Times New Roman" w:hAnsi="Times New Roman" w:cs="Times New Roman"/>
          <w:sz w:val="24"/>
          <w:szCs w:val="24"/>
        </w:rPr>
        <w:t>I requested parties to file supplementary heads of argument to address two issues which exercised my mind. Firstl</w:t>
      </w:r>
      <w:r w:rsidR="005C6062">
        <w:rPr>
          <w:rFonts w:ascii="Times New Roman" w:hAnsi="Times New Roman" w:cs="Times New Roman"/>
          <w:sz w:val="24"/>
          <w:szCs w:val="24"/>
        </w:rPr>
        <w:t>y whether an order such as this, fro</w:t>
      </w:r>
      <w:r w:rsidR="006C627A">
        <w:rPr>
          <w:rFonts w:ascii="Times New Roman" w:hAnsi="Times New Roman" w:cs="Times New Roman"/>
          <w:sz w:val="24"/>
          <w:szCs w:val="24"/>
        </w:rPr>
        <w:t>m the family Court dealing with</w:t>
      </w:r>
      <w:r w:rsidR="005C6062">
        <w:rPr>
          <w:rFonts w:ascii="Times New Roman" w:hAnsi="Times New Roman" w:cs="Times New Roman"/>
          <w:sz w:val="24"/>
          <w:szCs w:val="24"/>
        </w:rPr>
        <w:t xml:space="preserve"> </w:t>
      </w:r>
      <w:r w:rsidR="006C627A">
        <w:rPr>
          <w:rFonts w:ascii="Times New Roman" w:hAnsi="Times New Roman" w:cs="Times New Roman"/>
          <w:sz w:val="24"/>
          <w:szCs w:val="24"/>
        </w:rPr>
        <w:t xml:space="preserve">division of matrimonial </w:t>
      </w:r>
      <w:r w:rsidR="00A53405">
        <w:rPr>
          <w:rFonts w:ascii="Times New Roman" w:hAnsi="Times New Roman" w:cs="Times New Roman"/>
          <w:sz w:val="24"/>
          <w:szCs w:val="24"/>
        </w:rPr>
        <w:t>property</w:t>
      </w:r>
      <w:r w:rsidR="005C6062">
        <w:rPr>
          <w:rFonts w:ascii="Times New Roman" w:hAnsi="Times New Roman" w:cs="Times New Roman"/>
          <w:sz w:val="24"/>
          <w:szCs w:val="24"/>
        </w:rPr>
        <w:t xml:space="preserve"> </w:t>
      </w:r>
      <w:r w:rsidR="00A53405">
        <w:rPr>
          <w:rFonts w:ascii="Times New Roman" w:hAnsi="Times New Roman" w:cs="Times New Roman"/>
          <w:sz w:val="24"/>
          <w:szCs w:val="24"/>
        </w:rPr>
        <w:t>should give</w:t>
      </w:r>
      <w:r w:rsidR="005C6062">
        <w:rPr>
          <w:rFonts w:ascii="Times New Roman" w:hAnsi="Times New Roman" w:cs="Times New Roman"/>
          <w:sz w:val="24"/>
          <w:szCs w:val="24"/>
        </w:rPr>
        <w:t xml:space="preserve"> rise to an obligati</w:t>
      </w:r>
      <w:r w:rsidR="00A53405">
        <w:rPr>
          <w:rFonts w:ascii="Times New Roman" w:hAnsi="Times New Roman" w:cs="Times New Roman"/>
          <w:sz w:val="24"/>
          <w:szCs w:val="24"/>
        </w:rPr>
        <w:t xml:space="preserve">on or judgement debt </w:t>
      </w:r>
      <w:r w:rsidR="008D3B4A">
        <w:rPr>
          <w:rFonts w:ascii="Times New Roman" w:hAnsi="Times New Roman" w:cs="Times New Roman"/>
          <w:sz w:val="24"/>
          <w:szCs w:val="24"/>
        </w:rPr>
        <w:t>its strict sense.</w:t>
      </w:r>
      <w:r w:rsidR="00A53405">
        <w:rPr>
          <w:rFonts w:ascii="Times New Roman" w:hAnsi="Times New Roman" w:cs="Times New Roman"/>
          <w:sz w:val="24"/>
          <w:szCs w:val="24"/>
        </w:rPr>
        <w:t xml:space="preserve"> </w:t>
      </w:r>
      <w:r w:rsidR="005C6062">
        <w:rPr>
          <w:rFonts w:ascii="Times New Roman" w:hAnsi="Times New Roman" w:cs="Times New Roman"/>
          <w:sz w:val="24"/>
          <w:szCs w:val="24"/>
        </w:rPr>
        <w:t>Secondly whether the currency changes affect</w:t>
      </w:r>
      <w:r w:rsidR="006C627A">
        <w:rPr>
          <w:rFonts w:ascii="Times New Roman" w:hAnsi="Times New Roman" w:cs="Times New Roman"/>
          <w:sz w:val="24"/>
          <w:szCs w:val="24"/>
        </w:rPr>
        <w:t xml:space="preserve"> such an order</w:t>
      </w:r>
      <w:r w:rsidR="005C6062">
        <w:rPr>
          <w:rFonts w:ascii="Times New Roman" w:hAnsi="Times New Roman" w:cs="Times New Roman"/>
          <w:sz w:val="24"/>
          <w:szCs w:val="24"/>
        </w:rPr>
        <w:t>.</w:t>
      </w:r>
    </w:p>
    <w:p w:rsidR="00037920" w:rsidRDefault="00037920" w:rsidP="006C6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grateful to the parties’ timely submissions. The applicant stu</w:t>
      </w:r>
      <w:r w:rsidR="00A53405">
        <w:rPr>
          <w:rFonts w:ascii="Times New Roman" w:hAnsi="Times New Roman" w:cs="Times New Roman"/>
          <w:sz w:val="24"/>
          <w:szCs w:val="24"/>
        </w:rPr>
        <w:t>ck to his guns that the issue on</w:t>
      </w:r>
      <w:r>
        <w:rPr>
          <w:rFonts w:ascii="Times New Roman" w:hAnsi="Times New Roman" w:cs="Times New Roman"/>
          <w:sz w:val="24"/>
          <w:szCs w:val="24"/>
        </w:rPr>
        <w:t xml:space="preserve"> whether the court order is from the family Court </w:t>
      </w:r>
      <w:r w:rsidR="00A53405">
        <w:rPr>
          <w:rFonts w:ascii="Times New Roman" w:hAnsi="Times New Roman" w:cs="Times New Roman"/>
          <w:sz w:val="24"/>
          <w:szCs w:val="24"/>
        </w:rPr>
        <w:t>relating to</w:t>
      </w:r>
      <w:r>
        <w:rPr>
          <w:rFonts w:ascii="Times New Roman" w:hAnsi="Times New Roman" w:cs="Times New Roman"/>
          <w:sz w:val="24"/>
          <w:szCs w:val="24"/>
        </w:rPr>
        <w:t xml:space="preserve"> division </w:t>
      </w:r>
      <w:r w:rsidR="002364D7">
        <w:rPr>
          <w:rFonts w:ascii="Times New Roman" w:hAnsi="Times New Roman" w:cs="Times New Roman"/>
          <w:sz w:val="24"/>
          <w:szCs w:val="24"/>
        </w:rPr>
        <w:t xml:space="preserve">of matrimonial </w:t>
      </w:r>
      <w:r>
        <w:rPr>
          <w:rFonts w:ascii="Times New Roman" w:hAnsi="Times New Roman" w:cs="Times New Roman"/>
          <w:sz w:val="24"/>
          <w:szCs w:val="24"/>
        </w:rPr>
        <w:t xml:space="preserve">property </w:t>
      </w:r>
      <w:r w:rsidR="002364D7">
        <w:rPr>
          <w:rFonts w:ascii="Times New Roman" w:hAnsi="Times New Roman" w:cs="Times New Roman"/>
          <w:sz w:val="24"/>
          <w:szCs w:val="24"/>
        </w:rPr>
        <w:t>is irrelevant. A judgment debt is defined in section 20 of the Finance Act of 2019 as a c</w:t>
      </w:r>
      <w:r>
        <w:rPr>
          <w:rFonts w:ascii="Times New Roman" w:hAnsi="Times New Roman" w:cs="Times New Roman"/>
          <w:sz w:val="24"/>
          <w:szCs w:val="24"/>
        </w:rPr>
        <w:t>ourt order granted upon relief claimed in an action and</w:t>
      </w:r>
      <w:r w:rsidR="00A53405">
        <w:rPr>
          <w:rFonts w:ascii="Times New Roman" w:hAnsi="Times New Roman" w:cs="Times New Roman"/>
          <w:sz w:val="24"/>
          <w:szCs w:val="24"/>
        </w:rPr>
        <w:t xml:space="preserve"> on which</w:t>
      </w:r>
      <w:r>
        <w:rPr>
          <w:rFonts w:ascii="Times New Roman" w:hAnsi="Times New Roman" w:cs="Times New Roman"/>
          <w:sz w:val="24"/>
          <w:szCs w:val="24"/>
        </w:rPr>
        <w:t xml:space="preserve"> execution can be levied by the judgement </w:t>
      </w:r>
      <w:r w:rsidR="002364D7">
        <w:rPr>
          <w:rFonts w:ascii="Times New Roman" w:hAnsi="Times New Roman" w:cs="Times New Roman"/>
          <w:sz w:val="24"/>
          <w:szCs w:val="24"/>
        </w:rPr>
        <w:t xml:space="preserve">creditor. In this case there is a court order which the </w:t>
      </w:r>
      <w:r w:rsidR="004E6422">
        <w:rPr>
          <w:rFonts w:ascii="Times New Roman" w:hAnsi="Times New Roman" w:cs="Times New Roman"/>
          <w:sz w:val="24"/>
          <w:szCs w:val="24"/>
        </w:rPr>
        <w:t>first</w:t>
      </w:r>
      <w:r w:rsidR="002364D7">
        <w:rPr>
          <w:rFonts w:ascii="Times New Roman" w:hAnsi="Times New Roman" w:cs="Times New Roman"/>
          <w:sz w:val="24"/>
          <w:szCs w:val="24"/>
        </w:rPr>
        <w:t xml:space="preserve"> respondent has tried to execute </w:t>
      </w:r>
      <w:r w:rsidR="008B20A4">
        <w:rPr>
          <w:rFonts w:ascii="Times New Roman" w:hAnsi="Times New Roman" w:cs="Times New Roman"/>
          <w:sz w:val="24"/>
          <w:szCs w:val="24"/>
        </w:rPr>
        <w:t>on. That</w:t>
      </w:r>
      <w:r w:rsidR="002364D7">
        <w:rPr>
          <w:rFonts w:ascii="Times New Roman" w:hAnsi="Times New Roman" w:cs="Times New Roman"/>
          <w:sz w:val="24"/>
          <w:szCs w:val="24"/>
        </w:rPr>
        <w:t xml:space="preserve"> should be the end of the matter. The factors in </w:t>
      </w:r>
      <w:r w:rsidR="002364D7" w:rsidRPr="00A53405">
        <w:rPr>
          <w:rFonts w:ascii="Times New Roman" w:hAnsi="Times New Roman" w:cs="Times New Roman"/>
          <w:i/>
          <w:sz w:val="24"/>
          <w:szCs w:val="24"/>
        </w:rPr>
        <w:t>Breastplate Service (Pvt</w:t>
      </w:r>
      <w:r w:rsidR="00A53405">
        <w:rPr>
          <w:rFonts w:ascii="Times New Roman" w:hAnsi="Times New Roman" w:cs="Times New Roman"/>
          <w:i/>
          <w:sz w:val="24"/>
          <w:szCs w:val="24"/>
        </w:rPr>
        <w:t>)</w:t>
      </w:r>
      <w:r w:rsidR="00A53405" w:rsidRPr="00A53405">
        <w:rPr>
          <w:rFonts w:ascii="Times New Roman" w:hAnsi="Times New Roman" w:cs="Times New Roman"/>
          <w:i/>
          <w:sz w:val="24"/>
          <w:szCs w:val="24"/>
        </w:rPr>
        <w:t xml:space="preserve"> (</w:t>
      </w:r>
      <w:r w:rsidR="002364D7" w:rsidRPr="00A53405">
        <w:rPr>
          <w:rFonts w:ascii="Times New Roman" w:hAnsi="Times New Roman" w:cs="Times New Roman"/>
          <w:i/>
          <w:sz w:val="24"/>
          <w:szCs w:val="24"/>
        </w:rPr>
        <w:t xml:space="preserve">Ltd) </w:t>
      </w:r>
      <w:r w:rsidR="002364D7" w:rsidRPr="004E6422">
        <w:rPr>
          <w:rFonts w:ascii="Times New Roman" w:hAnsi="Times New Roman" w:cs="Times New Roman"/>
          <w:sz w:val="24"/>
          <w:szCs w:val="24"/>
        </w:rPr>
        <w:t>v</w:t>
      </w:r>
      <w:r w:rsidR="002364D7" w:rsidRPr="00A53405">
        <w:rPr>
          <w:rFonts w:ascii="Times New Roman" w:hAnsi="Times New Roman" w:cs="Times New Roman"/>
          <w:i/>
          <w:sz w:val="24"/>
          <w:szCs w:val="24"/>
        </w:rPr>
        <w:t xml:space="preserve"> Cambria Africa PLC </w:t>
      </w:r>
      <w:r w:rsidR="002364D7">
        <w:rPr>
          <w:rFonts w:ascii="Times New Roman" w:hAnsi="Times New Roman" w:cs="Times New Roman"/>
          <w:sz w:val="24"/>
          <w:szCs w:val="24"/>
        </w:rPr>
        <w:t xml:space="preserve">SC 66/ </w:t>
      </w:r>
      <w:r w:rsidR="008B20A4">
        <w:rPr>
          <w:rFonts w:ascii="Times New Roman" w:hAnsi="Times New Roman" w:cs="Times New Roman"/>
          <w:sz w:val="24"/>
          <w:szCs w:val="24"/>
        </w:rPr>
        <w:t>2020 do</w:t>
      </w:r>
      <w:r w:rsidR="002364D7">
        <w:rPr>
          <w:rFonts w:ascii="Times New Roman" w:hAnsi="Times New Roman" w:cs="Times New Roman"/>
          <w:sz w:val="24"/>
          <w:szCs w:val="24"/>
        </w:rPr>
        <w:t xml:space="preserve"> not</w:t>
      </w:r>
      <w:r w:rsidR="008B20A4">
        <w:rPr>
          <w:rFonts w:ascii="Times New Roman" w:hAnsi="Times New Roman" w:cs="Times New Roman"/>
          <w:sz w:val="24"/>
          <w:szCs w:val="24"/>
        </w:rPr>
        <w:t xml:space="preserve"> apply in this </w:t>
      </w:r>
      <w:r w:rsidR="00A53405">
        <w:rPr>
          <w:rFonts w:ascii="Times New Roman" w:hAnsi="Times New Roman" w:cs="Times New Roman"/>
          <w:sz w:val="24"/>
          <w:szCs w:val="24"/>
        </w:rPr>
        <w:t>matter. This court must not reconsider the court</w:t>
      </w:r>
      <w:r w:rsidR="008D3B4A">
        <w:rPr>
          <w:rFonts w:ascii="Times New Roman" w:hAnsi="Times New Roman" w:cs="Times New Roman"/>
          <w:sz w:val="24"/>
          <w:szCs w:val="24"/>
        </w:rPr>
        <w:t xml:space="preserve"> order</w:t>
      </w:r>
      <w:r w:rsidR="00A53405">
        <w:rPr>
          <w:rFonts w:ascii="Times New Roman" w:hAnsi="Times New Roman" w:cs="Times New Roman"/>
          <w:sz w:val="24"/>
          <w:szCs w:val="24"/>
        </w:rPr>
        <w:t xml:space="preserve"> to determine the nature of the obligation.</w:t>
      </w:r>
      <w:r w:rsidR="008B20A4">
        <w:rPr>
          <w:rFonts w:ascii="Times New Roman" w:hAnsi="Times New Roman" w:cs="Times New Roman"/>
          <w:sz w:val="24"/>
          <w:szCs w:val="24"/>
        </w:rPr>
        <w:t xml:space="preserve"> The point is, this is a court order and therefore it is subject to currency changes as interpreted in the </w:t>
      </w:r>
      <w:r w:rsidR="008B20A4" w:rsidRPr="008B20A4">
        <w:rPr>
          <w:rFonts w:ascii="Times New Roman" w:hAnsi="Times New Roman" w:cs="Times New Roman"/>
          <w:i/>
          <w:sz w:val="24"/>
          <w:szCs w:val="24"/>
        </w:rPr>
        <w:t>Za</w:t>
      </w:r>
      <w:r w:rsidR="008B20A4">
        <w:rPr>
          <w:rFonts w:ascii="Times New Roman" w:hAnsi="Times New Roman" w:cs="Times New Roman"/>
          <w:i/>
          <w:sz w:val="24"/>
          <w:szCs w:val="24"/>
        </w:rPr>
        <w:t>mbezi G</w:t>
      </w:r>
      <w:r w:rsidR="008B20A4" w:rsidRPr="008B20A4">
        <w:rPr>
          <w:rFonts w:ascii="Times New Roman" w:hAnsi="Times New Roman" w:cs="Times New Roman"/>
          <w:i/>
          <w:sz w:val="24"/>
          <w:szCs w:val="24"/>
        </w:rPr>
        <w:t>as</w:t>
      </w:r>
      <w:r w:rsidR="008B20A4">
        <w:rPr>
          <w:rFonts w:ascii="Times New Roman" w:hAnsi="Times New Roman" w:cs="Times New Roman"/>
          <w:sz w:val="24"/>
          <w:szCs w:val="24"/>
        </w:rPr>
        <w:t xml:space="preserve"> matter.</w:t>
      </w:r>
      <w:r w:rsidR="002364D7">
        <w:rPr>
          <w:rFonts w:ascii="Times New Roman" w:hAnsi="Times New Roman" w:cs="Times New Roman"/>
          <w:sz w:val="24"/>
          <w:szCs w:val="24"/>
        </w:rPr>
        <w:t xml:space="preserve"> </w:t>
      </w:r>
    </w:p>
    <w:p w:rsidR="00090594"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0594">
        <w:rPr>
          <w:rFonts w:ascii="Times New Roman" w:hAnsi="Times New Roman" w:cs="Times New Roman"/>
          <w:sz w:val="24"/>
          <w:szCs w:val="24"/>
        </w:rPr>
        <w:t xml:space="preserve">For the </w:t>
      </w:r>
      <w:r>
        <w:rPr>
          <w:rFonts w:ascii="Times New Roman" w:hAnsi="Times New Roman" w:cs="Times New Roman"/>
          <w:sz w:val="24"/>
          <w:szCs w:val="24"/>
        </w:rPr>
        <w:t xml:space="preserve">first </w:t>
      </w:r>
      <w:r w:rsidR="00A53405">
        <w:rPr>
          <w:rFonts w:ascii="Times New Roman" w:hAnsi="Times New Roman" w:cs="Times New Roman"/>
          <w:sz w:val="24"/>
          <w:szCs w:val="24"/>
        </w:rPr>
        <w:t>respondent it was submitted that the court should consider the nature of the obligation arising from the order of the court. The</w:t>
      </w:r>
      <w:r w:rsidR="00C12D77">
        <w:rPr>
          <w:rFonts w:ascii="Times New Roman" w:hAnsi="Times New Roman" w:cs="Times New Roman"/>
          <w:sz w:val="24"/>
          <w:szCs w:val="24"/>
        </w:rPr>
        <w:t xml:space="preserve"> </w:t>
      </w:r>
      <w:r w:rsidR="00090594">
        <w:rPr>
          <w:rFonts w:ascii="Times New Roman" w:hAnsi="Times New Roman" w:cs="Times New Roman"/>
          <w:sz w:val="24"/>
          <w:szCs w:val="24"/>
        </w:rPr>
        <w:t>character of the claim dealt with assets that already existed and had a particular character by virtue of being situate in the “United Kingdom and elsewhere” therefore the currency</w:t>
      </w:r>
      <w:r w:rsidR="008B20A4">
        <w:rPr>
          <w:rFonts w:ascii="Times New Roman" w:hAnsi="Times New Roman" w:cs="Times New Roman"/>
          <w:sz w:val="24"/>
          <w:szCs w:val="24"/>
        </w:rPr>
        <w:t xml:space="preserve"> changes should not affect the c</w:t>
      </w:r>
      <w:r w:rsidR="00090594">
        <w:rPr>
          <w:rFonts w:ascii="Times New Roman" w:hAnsi="Times New Roman" w:cs="Times New Roman"/>
          <w:sz w:val="24"/>
          <w:szCs w:val="24"/>
        </w:rPr>
        <w:t>ourt order. The supplementary heads of argument went into detail making reference to the background of the main matter (the divorce proceedings) to demonstrate that the order gave rise to a foreign obligation. I did not find a clear and poi</w:t>
      </w:r>
      <w:r w:rsidR="008B20A4">
        <w:rPr>
          <w:rFonts w:ascii="Times New Roman" w:hAnsi="Times New Roman" w:cs="Times New Roman"/>
          <w:sz w:val="24"/>
          <w:szCs w:val="24"/>
        </w:rPr>
        <w:t>nted discourse on whether the c</w:t>
      </w:r>
      <w:r w:rsidR="00090594">
        <w:rPr>
          <w:rFonts w:ascii="Times New Roman" w:hAnsi="Times New Roman" w:cs="Times New Roman"/>
          <w:sz w:val="24"/>
          <w:szCs w:val="24"/>
        </w:rPr>
        <w:t>ourt order</w:t>
      </w:r>
      <w:r w:rsidR="008B20A4">
        <w:rPr>
          <w:rFonts w:ascii="Times New Roman" w:hAnsi="Times New Roman" w:cs="Times New Roman"/>
          <w:sz w:val="24"/>
          <w:szCs w:val="24"/>
        </w:rPr>
        <w:t xml:space="preserve"> forming the basis of the dispute</w:t>
      </w:r>
      <w:r w:rsidR="00090594">
        <w:rPr>
          <w:rFonts w:ascii="Times New Roman" w:hAnsi="Times New Roman" w:cs="Times New Roman"/>
          <w:sz w:val="24"/>
          <w:szCs w:val="24"/>
        </w:rPr>
        <w:t xml:space="preserve"> i</w:t>
      </w:r>
      <w:r w:rsidR="008B20A4">
        <w:rPr>
          <w:rFonts w:ascii="Times New Roman" w:hAnsi="Times New Roman" w:cs="Times New Roman"/>
          <w:sz w:val="24"/>
          <w:szCs w:val="24"/>
        </w:rPr>
        <w:t>s any different from any other c</w:t>
      </w:r>
      <w:r w:rsidR="00090594">
        <w:rPr>
          <w:rFonts w:ascii="Times New Roman" w:hAnsi="Times New Roman" w:cs="Times New Roman"/>
          <w:sz w:val="24"/>
          <w:szCs w:val="24"/>
        </w:rPr>
        <w:t>ourt order.</w:t>
      </w:r>
    </w:p>
    <w:p w:rsidR="00090594"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0594">
        <w:rPr>
          <w:rFonts w:ascii="Times New Roman" w:hAnsi="Times New Roman" w:cs="Times New Roman"/>
          <w:sz w:val="24"/>
          <w:szCs w:val="24"/>
        </w:rPr>
        <w:t>I am persuaded that the court order falls within the ambit of a judgement debt</w:t>
      </w:r>
      <w:r w:rsidR="008B20A4">
        <w:rPr>
          <w:rFonts w:ascii="Times New Roman" w:hAnsi="Times New Roman" w:cs="Times New Roman"/>
          <w:sz w:val="24"/>
          <w:szCs w:val="24"/>
        </w:rPr>
        <w:t xml:space="preserve"> as defined in the Finance </w:t>
      </w:r>
      <w:r w:rsidR="00A53405">
        <w:rPr>
          <w:rFonts w:ascii="Times New Roman" w:hAnsi="Times New Roman" w:cs="Times New Roman"/>
          <w:sz w:val="24"/>
          <w:szCs w:val="24"/>
        </w:rPr>
        <w:t>Act .The definition speaks to an obligation arising from a court order despite the fact</w:t>
      </w:r>
      <w:r w:rsidR="004810E7">
        <w:rPr>
          <w:rFonts w:ascii="Times New Roman" w:hAnsi="Times New Roman" w:cs="Times New Roman"/>
          <w:sz w:val="24"/>
          <w:szCs w:val="24"/>
        </w:rPr>
        <w:t xml:space="preserve"> that</w:t>
      </w:r>
      <w:r w:rsidR="00A53405">
        <w:rPr>
          <w:rFonts w:ascii="Times New Roman" w:hAnsi="Times New Roman" w:cs="Times New Roman"/>
          <w:sz w:val="24"/>
          <w:szCs w:val="24"/>
        </w:rPr>
        <w:t xml:space="preserve"> the subject matter is already in existence or not</w:t>
      </w:r>
      <w:r w:rsidR="00FF249C">
        <w:rPr>
          <w:rFonts w:ascii="Times New Roman" w:hAnsi="Times New Roman" w:cs="Times New Roman"/>
          <w:sz w:val="24"/>
          <w:szCs w:val="24"/>
        </w:rPr>
        <w:t>.</w:t>
      </w:r>
      <w:r w:rsidR="00A53405">
        <w:rPr>
          <w:rFonts w:ascii="Times New Roman" w:hAnsi="Times New Roman" w:cs="Times New Roman"/>
          <w:sz w:val="24"/>
          <w:szCs w:val="24"/>
        </w:rPr>
        <w:t xml:space="preserve"> </w:t>
      </w:r>
    </w:p>
    <w:p w:rsidR="00090594"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249C">
        <w:rPr>
          <w:rFonts w:ascii="Times New Roman" w:hAnsi="Times New Roman" w:cs="Times New Roman"/>
          <w:sz w:val="24"/>
          <w:szCs w:val="24"/>
        </w:rPr>
        <w:t>The next issue for consideration is whether the court order gave rise to a local or foreign obligation. I</w:t>
      </w:r>
      <w:r w:rsidR="0036282E">
        <w:rPr>
          <w:rFonts w:ascii="Times New Roman" w:hAnsi="Times New Roman" w:cs="Times New Roman"/>
          <w:sz w:val="24"/>
          <w:szCs w:val="24"/>
        </w:rPr>
        <w:t xml:space="preserve"> do</w:t>
      </w:r>
      <w:r w:rsidR="008B20A4">
        <w:rPr>
          <w:rFonts w:ascii="Times New Roman" w:hAnsi="Times New Roman" w:cs="Times New Roman"/>
          <w:sz w:val="24"/>
          <w:szCs w:val="24"/>
        </w:rPr>
        <w:t xml:space="preserve"> not agree with the submission made for the applicant that a court order is not subject to a determination whether it gives rise to a foreign or local obligation. </w:t>
      </w:r>
      <w:r w:rsidR="006B513C">
        <w:rPr>
          <w:rFonts w:ascii="Times New Roman" w:hAnsi="Times New Roman" w:cs="Times New Roman"/>
          <w:sz w:val="24"/>
          <w:szCs w:val="24"/>
        </w:rPr>
        <w:t xml:space="preserve"> A judgement debt gives rise to a contractual </w:t>
      </w:r>
      <w:r w:rsidR="00FF249C">
        <w:rPr>
          <w:rFonts w:ascii="Times New Roman" w:hAnsi="Times New Roman" w:cs="Times New Roman"/>
          <w:sz w:val="24"/>
          <w:szCs w:val="24"/>
        </w:rPr>
        <w:t xml:space="preserve">obligation. A court must therefore make a determination in appropriate cases the nature of the obligation. I was not referred to any authority that all court </w:t>
      </w:r>
      <w:r w:rsidR="00FF249C">
        <w:rPr>
          <w:rFonts w:ascii="Times New Roman" w:hAnsi="Times New Roman" w:cs="Times New Roman"/>
          <w:sz w:val="24"/>
          <w:szCs w:val="24"/>
        </w:rPr>
        <w:lastRenderedPageBreak/>
        <w:t>orders give rise to local obligations. In my considered view</w:t>
      </w:r>
      <w:r w:rsidR="004B03A8">
        <w:rPr>
          <w:rFonts w:ascii="Times New Roman" w:hAnsi="Times New Roman" w:cs="Times New Roman"/>
          <w:sz w:val="24"/>
          <w:szCs w:val="24"/>
        </w:rPr>
        <w:t xml:space="preserve"> a court can consider the nature of the obligation arising from a court order.</w:t>
      </w:r>
      <w:r w:rsidR="00FF249C">
        <w:rPr>
          <w:rFonts w:ascii="Times New Roman" w:hAnsi="Times New Roman" w:cs="Times New Roman"/>
          <w:sz w:val="24"/>
          <w:szCs w:val="24"/>
        </w:rPr>
        <w:t xml:space="preserve"> This </w:t>
      </w:r>
      <w:r w:rsidR="004B03A8">
        <w:rPr>
          <w:rFonts w:ascii="Times New Roman" w:hAnsi="Times New Roman" w:cs="Times New Roman"/>
          <w:sz w:val="24"/>
          <w:szCs w:val="24"/>
        </w:rPr>
        <w:t>is necessary</w:t>
      </w:r>
      <w:r w:rsidR="00FF249C">
        <w:rPr>
          <w:rFonts w:ascii="Times New Roman" w:hAnsi="Times New Roman" w:cs="Times New Roman"/>
          <w:sz w:val="24"/>
          <w:szCs w:val="24"/>
        </w:rPr>
        <w:t xml:space="preserve"> especially in matrimonial cases where</w:t>
      </w:r>
      <w:r w:rsidR="004B03A8">
        <w:rPr>
          <w:rFonts w:ascii="Times New Roman" w:hAnsi="Times New Roman" w:cs="Times New Roman"/>
          <w:sz w:val="24"/>
          <w:szCs w:val="24"/>
        </w:rPr>
        <w:t xml:space="preserve"> parties may have properties all over the world. It would surely be an injustice </w:t>
      </w:r>
      <w:r w:rsidR="004810E7">
        <w:rPr>
          <w:rFonts w:ascii="Times New Roman" w:hAnsi="Times New Roman" w:cs="Times New Roman"/>
          <w:sz w:val="24"/>
          <w:szCs w:val="24"/>
        </w:rPr>
        <w:t>to one of the parties not to do so.</w:t>
      </w:r>
    </w:p>
    <w:p w:rsidR="006B513C"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282E">
        <w:rPr>
          <w:rFonts w:ascii="Times New Roman" w:hAnsi="Times New Roman" w:cs="Times New Roman"/>
          <w:sz w:val="24"/>
          <w:szCs w:val="24"/>
        </w:rPr>
        <w:t xml:space="preserve">This court therefore should make </w:t>
      </w:r>
      <w:r w:rsidR="001E762C">
        <w:rPr>
          <w:rFonts w:ascii="Times New Roman" w:hAnsi="Times New Roman" w:cs="Times New Roman"/>
          <w:sz w:val="24"/>
          <w:szCs w:val="24"/>
        </w:rPr>
        <w:t>a determination on the nature of the obligation.</w:t>
      </w:r>
    </w:p>
    <w:p w:rsidR="001E762C" w:rsidRDefault="001E762C"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agree with counsel for the </w:t>
      </w:r>
      <w:r w:rsidR="004E6422">
        <w:rPr>
          <w:rFonts w:ascii="Times New Roman" w:hAnsi="Times New Roman" w:cs="Times New Roman"/>
          <w:sz w:val="24"/>
          <w:szCs w:val="24"/>
        </w:rPr>
        <w:t>first</w:t>
      </w:r>
      <w:r w:rsidR="0036282E">
        <w:rPr>
          <w:rFonts w:ascii="Times New Roman" w:hAnsi="Times New Roman" w:cs="Times New Roman"/>
          <w:sz w:val="24"/>
          <w:szCs w:val="24"/>
        </w:rPr>
        <w:t xml:space="preserve"> respondent</w:t>
      </w:r>
      <w:r>
        <w:rPr>
          <w:rFonts w:ascii="Times New Roman" w:hAnsi="Times New Roman" w:cs="Times New Roman"/>
          <w:sz w:val="24"/>
          <w:szCs w:val="24"/>
        </w:rPr>
        <w:t xml:space="preserve"> that the overarching principle confirmed in </w:t>
      </w:r>
      <w:r w:rsidRPr="0036282E">
        <w:rPr>
          <w:rFonts w:ascii="Times New Roman" w:hAnsi="Times New Roman" w:cs="Times New Roman"/>
          <w:i/>
          <w:sz w:val="24"/>
          <w:szCs w:val="24"/>
        </w:rPr>
        <w:t>Breastplate</w:t>
      </w:r>
      <w:r w:rsidR="0036282E" w:rsidRPr="0036282E">
        <w:rPr>
          <w:rFonts w:ascii="Times New Roman" w:hAnsi="Times New Roman" w:cs="Times New Roman"/>
          <w:i/>
          <w:sz w:val="24"/>
          <w:szCs w:val="24"/>
        </w:rPr>
        <w:t xml:space="preserve"> Services</w:t>
      </w:r>
      <w:r w:rsidR="0036282E">
        <w:rPr>
          <w:rFonts w:ascii="Times New Roman" w:hAnsi="Times New Roman" w:cs="Times New Roman"/>
          <w:sz w:val="24"/>
          <w:szCs w:val="24"/>
        </w:rPr>
        <w:t xml:space="preserve"> (</w:t>
      </w:r>
      <w:r w:rsidR="0036282E" w:rsidRPr="0036282E">
        <w:rPr>
          <w:rFonts w:ascii="Times New Roman" w:hAnsi="Times New Roman" w:cs="Times New Roman"/>
          <w:i/>
          <w:sz w:val="24"/>
          <w:szCs w:val="24"/>
        </w:rPr>
        <w:t>supra</w:t>
      </w:r>
      <w:r w:rsidR="0036282E">
        <w:rPr>
          <w:rFonts w:ascii="Times New Roman" w:hAnsi="Times New Roman" w:cs="Times New Roman"/>
          <w:sz w:val="24"/>
          <w:szCs w:val="24"/>
        </w:rPr>
        <w:t>) is</w:t>
      </w:r>
      <w:r>
        <w:rPr>
          <w:rFonts w:ascii="Times New Roman" w:hAnsi="Times New Roman" w:cs="Times New Roman"/>
          <w:sz w:val="24"/>
          <w:szCs w:val="24"/>
        </w:rPr>
        <w:t xml:space="preserve"> that the factual circumstances preceding the institution of the proceedings</w:t>
      </w:r>
      <w:r w:rsidR="0036282E">
        <w:rPr>
          <w:rFonts w:ascii="Times New Roman" w:hAnsi="Times New Roman" w:cs="Times New Roman"/>
          <w:sz w:val="24"/>
          <w:szCs w:val="24"/>
        </w:rPr>
        <w:t xml:space="preserve"> and the conduct of the parties must</w:t>
      </w:r>
      <w:r>
        <w:rPr>
          <w:rFonts w:ascii="Times New Roman" w:hAnsi="Times New Roman" w:cs="Times New Roman"/>
          <w:sz w:val="24"/>
          <w:szCs w:val="24"/>
        </w:rPr>
        <w:t xml:space="preserve"> be considered in the determination of the nature of the obligation or liability.</w:t>
      </w:r>
    </w:p>
    <w:p w:rsidR="001E762C"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762C">
        <w:rPr>
          <w:rFonts w:ascii="Times New Roman" w:hAnsi="Times New Roman" w:cs="Times New Roman"/>
          <w:sz w:val="24"/>
          <w:szCs w:val="24"/>
        </w:rPr>
        <w:t xml:space="preserve">In </w:t>
      </w:r>
      <w:r w:rsidR="001E762C" w:rsidRPr="00911346">
        <w:rPr>
          <w:rFonts w:ascii="Times New Roman" w:hAnsi="Times New Roman" w:cs="Times New Roman"/>
          <w:i/>
          <w:sz w:val="24"/>
          <w:szCs w:val="24"/>
        </w:rPr>
        <w:t>casu</w:t>
      </w:r>
      <w:r w:rsidR="001E762C">
        <w:rPr>
          <w:rFonts w:ascii="Times New Roman" w:hAnsi="Times New Roman" w:cs="Times New Roman"/>
          <w:sz w:val="24"/>
          <w:szCs w:val="24"/>
        </w:rPr>
        <w:t xml:space="preserve"> </w:t>
      </w:r>
      <w:r w:rsidR="004847D4">
        <w:rPr>
          <w:rFonts w:ascii="Times New Roman" w:hAnsi="Times New Roman" w:cs="Times New Roman"/>
          <w:sz w:val="24"/>
          <w:szCs w:val="24"/>
        </w:rPr>
        <w:t>it is accepted that the cash assets</w:t>
      </w:r>
      <w:r w:rsidR="001E762C">
        <w:rPr>
          <w:rFonts w:ascii="Times New Roman" w:hAnsi="Times New Roman" w:cs="Times New Roman"/>
          <w:sz w:val="24"/>
          <w:szCs w:val="24"/>
        </w:rPr>
        <w:t xml:space="preserve"> included offshore accounts in the United States of Amer</w:t>
      </w:r>
      <w:r w:rsidR="0036282E">
        <w:rPr>
          <w:rFonts w:ascii="Times New Roman" w:hAnsi="Times New Roman" w:cs="Times New Roman"/>
          <w:sz w:val="24"/>
          <w:szCs w:val="24"/>
        </w:rPr>
        <w:t>ica, the United Kingdom and cash</w:t>
      </w:r>
      <w:r w:rsidR="001E762C">
        <w:rPr>
          <w:rFonts w:ascii="Times New Roman" w:hAnsi="Times New Roman" w:cs="Times New Roman"/>
          <w:sz w:val="24"/>
          <w:szCs w:val="24"/>
        </w:rPr>
        <w:t xml:space="preserve"> in two local banks. The parties filed a document listing the values</w:t>
      </w:r>
      <w:r w:rsidR="0036282E">
        <w:rPr>
          <w:rFonts w:ascii="Times New Roman" w:hAnsi="Times New Roman" w:cs="Times New Roman"/>
          <w:sz w:val="24"/>
          <w:szCs w:val="24"/>
        </w:rPr>
        <w:t xml:space="preserve"> in United States Dollars</w:t>
      </w:r>
      <w:r w:rsidR="004847D4">
        <w:rPr>
          <w:rFonts w:ascii="Times New Roman" w:hAnsi="Times New Roman" w:cs="Times New Roman"/>
          <w:sz w:val="24"/>
          <w:szCs w:val="24"/>
        </w:rPr>
        <w:t xml:space="preserve"> (USD)</w:t>
      </w:r>
      <w:r w:rsidR="0036282E">
        <w:rPr>
          <w:rFonts w:ascii="Times New Roman" w:hAnsi="Times New Roman" w:cs="Times New Roman"/>
          <w:sz w:val="24"/>
          <w:szCs w:val="24"/>
        </w:rPr>
        <w:t>.</w:t>
      </w:r>
      <w:r w:rsidR="001E762C">
        <w:rPr>
          <w:rFonts w:ascii="Times New Roman" w:hAnsi="Times New Roman" w:cs="Times New Roman"/>
          <w:sz w:val="24"/>
          <w:szCs w:val="24"/>
        </w:rPr>
        <w:t xml:space="preserve"> </w:t>
      </w:r>
      <w:r w:rsidR="0036282E">
        <w:rPr>
          <w:rFonts w:ascii="Times New Roman" w:hAnsi="Times New Roman" w:cs="Times New Roman"/>
          <w:sz w:val="24"/>
          <w:szCs w:val="24"/>
        </w:rPr>
        <w:t>Of importance</w:t>
      </w:r>
      <w:r w:rsidR="001E762C">
        <w:rPr>
          <w:rFonts w:ascii="Times New Roman" w:hAnsi="Times New Roman" w:cs="Times New Roman"/>
          <w:sz w:val="24"/>
          <w:szCs w:val="24"/>
        </w:rPr>
        <w:t xml:space="preserve"> is that the figures were expressed in U</w:t>
      </w:r>
      <w:r w:rsidR="004847D4">
        <w:rPr>
          <w:rFonts w:ascii="Times New Roman" w:hAnsi="Times New Roman" w:cs="Times New Roman"/>
          <w:sz w:val="24"/>
          <w:szCs w:val="24"/>
        </w:rPr>
        <w:t>SD</w:t>
      </w:r>
      <w:r w:rsidR="00C12D77">
        <w:rPr>
          <w:rFonts w:ascii="Times New Roman" w:hAnsi="Times New Roman" w:cs="Times New Roman"/>
          <w:sz w:val="24"/>
          <w:szCs w:val="24"/>
        </w:rPr>
        <w:t xml:space="preserve"> including the amounts held </w:t>
      </w:r>
      <w:r w:rsidR="007C7DCC">
        <w:rPr>
          <w:rFonts w:ascii="Times New Roman" w:hAnsi="Times New Roman" w:cs="Times New Roman"/>
          <w:sz w:val="24"/>
          <w:szCs w:val="24"/>
        </w:rPr>
        <w:t>in the U</w:t>
      </w:r>
      <w:r w:rsidR="0036282E">
        <w:rPr>
          <w:rFonts w:ascii="Times New Roman" w:hAnsi="Times New Roman" w:cs="Times New Roman"/>
          <w:sz w:val="24"/>
          <w:szCs w:val="24"/>
        </w:rPr>
        <w:t>nited Kingdom</w:t>
      </w:r>
      <w:r w:rsidR="007C7DCC">
        <w:rPr>
          <w:rFonts w:ascii="Times New Roman" w:hAnsi="Times New Roman" w:cs="Times New Roman"/>
          <w:sz w:val="24"/>
          <w:szCs w:val="24"/>
        </w:rPr>
        <w:t xml:space="preserve"> offshore </w:t>
      </w:r>
      <w:r w:rsidR="004847D4">
        <w:rPr>
          <w:rFonts w:ascii="Times New Roman" w:hAnsi="Times New Roman" w:cs="Times New Roman"/>
          <w:sz w:val="24"/>
          <w:szCs w:val="24"/>
        </w:rPr>
        <w:t>account. It</w:t>
      </w:r>
      <w:r w:rsidR="007C7DCC">
        <w:rPr>
          <w:rFonts w:ascii="Times New Roman" w:hAnsi="Times New Roman" w:cs="Times New Roman"/>
          <w:sz w:val="24"/>
          <w:szCs w:val="24"/>
        </w:rPr>
        <w:t xml:space="preserve"> therefore cannot be a </w:t>
      </w:r>
      <w:r w:rsidR="0036282E">
        <w:rPr>
          <w:rFonts w:ascii="Times New Roman" w:hAnsi="Times New Roman" w:cs="Times New Roman"/>
          <w:sz w:val="24"/>
          <w:szCs w:val="24"/>
        </w:rPr>
        <w:t>true statement that the</w:t>
      </w:r>
      <w:r w:rsidR="007C7DCC">
        <w:rPr>
          <w:rFonts w:ascii="Times New Roman" w:hAnsi="Times New Roman" w:cs="Times New Roman"/>
          <w:sz w:val="24"/>
          <w:szCs w:val="24"/>
        </w:rPr>
        <w:t xml:space="preserve"> cash assets were strictly in different </w:t>
      </w:r>
      <w:r w:rsidR="004847D4">
        <w:rPr>
          <w:rFonts w:ascii="Times New Roman" w:hAnsi="Times New Roman" w:cs="Times New Roman"/>
          <w:sz w:val="24"/>
          <w:szCs w:val="24"/>
        </w:rPr>
        <w:t>currencies. The parties agreed to convert the money and have it expressed in USD.</w:t>
      </w:r>
      <w:r w:rsidR="0036282E">
        <w:rPr>
          <w:rFonts w:ascii="Times New Roman" w:hAnsi="Times New Roman" w:cs="Times New Roman"/>
          <w:sz w:val="24"/>
          <w:szCs w:val="24"/>
        </w:rPr>
        <w:t xml:space="preserve"> This means as </w:t>
      </w:r>
      <w:r w:rsidR="004810E7">
        <w:rPr>
          <w:rFonts w:ascii="Times New Roman" w:hAnsi="Times New Roman" w:cs="Times New Roman"/>
          <w:sz w:val="24"/>
          <w:szCs w:val="24"/>
        </w:rPr>
        <w:t>of</w:t>
      </w:r>
      <w:r w:rsidR="004847D4">
        <w:rPr>
          <w:rFonts w:ascii="Times New Roman" w:hAnsi="Times New Roman" w:cs="Times New Roman"/>
          <w:sz w:val="24"/>
          <w:szCs w:val="24"/>
        </w:rPr>
        <w:t xml:space="preserve"> 27 September 2017 when the order was handed down </w:t>
      </w:r>
      <w:r w:rsidR="0036282E">
        <w:rPr>
          <w:rFonts w:ascii="Times New Roman" w:hAnsi="Times New Roman" w:cs="Times New Roman"/>
          <w:sz w:val="24"/>
          <w:szCs w:val="24"/>
        </w:rPr>
        <w:t xml:space="preserve">the parties were in agreement on the </w:t>
      </w:r>
      <w:r w:rsidR="008666B2">
        <w:rPr>
          <w:rFonts w:ascii="Times New Roman" w:hAnsi="Times New Roman" w:cs="Times New Roman"/>
          <w:sz w:val="24"/>
          <w:szCs w:val="24"/>
        </w:rPr>
        <w:t>currency. That</w:t>
      </w:r>
      <w:r w:rsidR="0036282E">
        <w:rPr>
          <w:rFonts w:ascii="Times New Roman" w:hAnsi="Times New Roman" w:cs="Times New Roman"/>
          <w:sz w:val="24"/>
          <w:szCs w:val="24"/>
        </w:rPr>
        <w:t xml:space="preserve"> certainly changed the fact that the monies were sitting in offshore accounts. What the </w:t>
      </w:r>
      <w:r w:rsidR="004E6422">
        <w:rPr>
          <w:rFonts w:ascii="Times New Roman" w:hAnsi="Times New Roman" w:cs="Times New Roman"/>
          <w:sz w:val="24"/>
          <w:szCs w:val="24"/>
        </w:rPr>
        <w:t>first</w:t>
      </w:r>
      <w:r w:rsidR="0036282E">
        <w:rPr>
          <w:rFonts w:ascii="Times New Roman" w:hAnsi="Times New Roman" w:cs="Times New Roman"/>
          <w:sz w:val="24"/>
          <w:szCs w:val="24"/>
          <w:vertAlign w:val="superscript"/>
        </w:rPr>
        <w:t xml:space="preserve"> </w:t>
      </w:r>
      <w:r w:rsidR="0036282E">
        <w:rPr>
          <w:rFonts w:ascii="Times New Roman" w:hAnsi="Times New Roman" w:cs="Times New Roman"/>
          <w:sz w:val="24"/>
          <w:szCs w:val="24"/>
        </w:rPr>
        <w:t xml:space="preserve">respondent expected </w:t>
      </w:r>
      <w:r w:rsidR="008666B2">
        <w:rPr>
          <w:rFonts w:ascii="Times New Roman" w:hAnsi="Times New Roman" w:cs="Times New Roman"/>
          <w:sz w:val="24"/>
          <w:szCs w:val="24"/>
        </w:rPr>
        <w:t>was her</w:t>
      </w:r>
      <w:r w:rsidR="0036282E">
        <w:rPr>
          <w:rFonts w:ascii="Times New Roman" w:hAnsi="Times New Roman" w:cs="Times New Roman"/>
          <w:sz w:val="24"/>
          <w:szCs w:val="24"/>
        </w:rPr>
        <w:t xml:space="preserve"> share in </w:t>
      </w:r>
      <w:r w:rsidR="004847D4">
        <w:rPr>
          <w:rFonts w:ascii="Times New Roman" w:hAnsi="Times New Roman" w:cs="Times New Roman"/>
          <w:sz w:val="24"/>
          <w:szCs w:val="24"/>
        </w:rPr>
        <w:t>USD</w:t>
      </w:r>
      <w:r w:rsidR="0036282E">
        <w:rPr>
          <w:rFonts w:ascii="Times New Roman" w:hAnsi="Times New Roman" w:cs="Times New Roman"/>
          <w:sz w:val="24"/>
          <w:szCs w:val="24"/>
        </w:rPr>
        <w:t xml:space="preserve"> </w:t>
      </w:r>
      <w:r w:rsidR="008666B2">
        <w:rPr>
          <w:rFonts w:ascii="Times New Roman" w:hAnsi="Times New Roman" w:cs="Times New Roman"/>
          <w:sz w:val="24"/>
          <w:szCs w:val="24"/>
        </w:rPr>
        <w:t>regardless of w</w:t>
      </w:r>
      <w:r w:rsidR="0036282E">
        <w:rPr>
          <w:rFonts w:ascii="Times New Roman" w:hAnsi="Times New Roman" w:cs="Times New Roman"/>
          <w:sz w:val="24"/>
          <w:szCs w:val="24"/>
        </w:rPr>
        <w:t xml:space="preserve">here </w:t>
      </w:r>
      <w:r w:rsidR="004810E7">
        <w:rPr>
          <w:rFonts w:ascii="Times New Roman" w:hAnsi="Times New Roman" w:cs="Times New Roman"/>
          <w:sz w:val="24"/>
          <w:szCs w:val="24"/>
        </w:rPr>
        <w:t xml:space="preserve">they were </w:t>
      </w:r>
      <w:r w:rsidR="008666B2">
        <w:rPr>
          <w:rFonts w:ascii="Times New Roman" w:hAnsi="Times New Roman" w:cs="Times New Roman"/>
          <w:sz w:val="24"/>
          <w:szCs w:val="24"/>
        </w:rPr>
        <w:t>sitting</w:t>
      </w:r>
      <w:r w:rsidR="0036282E">
        <w:rPr>
          <w:rFonts w:ascii="Times New Roman" w:hAnsi="Times New Roman" w:cs="Times New Roman"/>
          <w:sz w:val="24"/>
          <w:szCs w:val="24"/>
        </w:rPr>
        <w:t>.</w:t>
      </w:r>
    </w:p>
    <w:p w:rsidR="007C7DCC" w:rsidRDefault="00911346" w:rsidP="00911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66B2">
        <w:rPr>
          <w:rFonts w:ascii="Times New Roman" w:hAnsi="Times New Roman" w:cs="Times New Roman"/>
          <w:sz w:val="24"/>
          <w:szCs w:val="24"/>
        </w:rPr>
        <w:t xml:space="preserve">The insurmountable challenge in the </w:t>
      </w:r>
      <w:r w:rsidR="004E6422">
        <w:rPr>
          <w:rFonts w:ascii="Times New Roman" w:hAnsi="Times New Roman" w:cs="Times New Roman"/>
          <w:sz w:val="24"/>
          <w:szCs w:val="24"/>
        </w:rPr>
        <w:t>first</w:t>
      </w:r>
      <w:r w:rsidR="008666B2">
        <w:rPr>
          <w:rFonts w:ascii="Times New Roman" w:hAnsi="Times New Roman" w:cs="Times New Roman"/>
          <w:sz w:val="24"/>
          <w:szCs w:val="24"/>
          <w:vertAlign w:val="superscript"/>
        </w:rPr>
        <w:t xml:space="preserve"> </w:t>
      </w:r>
      <w:r w:rsidR="008666B2">
        <w:rPr>
          <w:rFonts w:ascii="Times New Roman" w:hAnsi="Times New Roman" w:cs="Times New Roman"/>
          <w:sz w:val="24"/>
          <w:szCs w:val="24"/>
        </w:rPr>
        <w:t>respondent’s way is the wording of the order. It does not refer to offshore accounts. It dealt with one pot of monies which parties agreed on. That pot was expressed in USD which included balances in local banks.</w:t>
      </w:r>
      <w:r w:rsidR="007C7DCC">
        <w:rPr>
          <w:rFonts w:ascii="Times New Roman" w:hAnsi="Times New Roman" w:cs="Times New Roman"/>
          <w:sz w:val="24"/>
          <w:szCs w:val="24"/>
        </w:rPr>
        <w:t xml:space="preserve"> Had the order</w:t>
      </w:r>
      <w:r w:rsidR="008666B2">
        <w:rPr>
          <w:rFonts w:ascii="Times New Roman" w:hAnsi="Times New Roman" w:cs="Times New Roman"/>
          <w:sz w:val="24"/>
          <w:szCs w:val="24"/>
        </w:rPr>
        <w:t xml:space="preserve"> specified the amounts in  USD and Pound Sterling with identified offshore account numbers in the respective countries l would have no doubt in my mind that the court order gave rise to a foreign obligation.</w:t>
      </w:r>
    </w:p>
    <w:p w:rsidR="008B510B" w:rsidRDefault="004E6422" w:rsidP="008F41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3471">
        <w:rPr>
          <w:rFonts w:ascii="Times New Roman" w:hAnsi="Times New Roman" w:cs="Times New Roman"/>
          <w:sz w:val="24"/>
          <w:szCs w:val="24"/>
        </w:rPr>
        <w:t>The writ</w:t>
      </w:r>
      <w:r w:rsidR="00F93789">
        <w:rPr>
          <w:rFonts w:ascii="Times New Roman" w:hAnsi="Times New Roman" w:cs="Times New Roman"/>
          <w:sz w:val="24"/>
          <w:szCs w:val="24"/>
        </w:rPr>
        <w:t xml:space="preserve"> of execution itself betrays the </w:t>
      </w:r>
      <w:r>
        <w:rPr>
          <w:rFonts w:ascii="Times New Roman" w:hAnsi="Times New Roman" w:cs="Times New Roman"/>
          <w:sz w:val="24"/>
          <w:szCs w:val="24"/>
        </w:rPr>
        <w:t>first</w:t>
      </w:r>
      <w:r w:rsidR="00C73471">
        <w:rPr>
          <w:rFonts w:ascii="Times New Roman" w:hAnsi="Times New Roman" w:cs="Times New Roman"/>
          <w:sz w:val="24"/>
          <w:szCs w:val="24"/>
        </w:rPr>
        <w:t xml:space="preserve"> respondent’s</w:t>
      </w:r>
      <w:r w:rsidR="00F93789">
        <w:rPr>
          <w:rFonts w:ascii="Times New Roman" w:hAnsi="Times New Roman" w:cs="Times New Roman"/>
          <w:sz w:val="24"/>
          <w:szCs w:val="24"/>
        </w:rPr>
        <w:t xml:space="preserve"> argument. The writ is for an equivalent of </w:t>
      </w:r>
      <w:r w:rsidR="00E05D45">
        <w:rPr>
          <w:rFonts w:ascii="Times New Roman" w:hAnsi="Times New Roman" w:cs="Times New Roman"/>
          <w:sz w:val="24"/>
          <w:szCs w:val="24"/>
        </w:rPr>
        <w:t xml:space="preserve"> </w:t>
      </w:r>
      <w:r w:rsidR="00F93789">
        <w:rPr>
          <w:rFonts w:ascii="Times New Roman" w:hAnsi="Times New Roman" w:cs="Times New Roman"/>
          <w:sz w:val="24"/>
          <w:szCs w:val="24"/>
        </w:rPr>
        <w:t>US</w:t>
      </w:r>
      <w:r w:rsidR="00C73471">
        <w:rPr>
          <w:rFonts w:ascii="Times New Roman" w:hAnsi="Times New Roman" w:cs="Times New Roman"/>
          <w:sz w:val="24"/>
          <w:szCs w:val="24"/>
        </w:rPr>
        <w:t>$</w:t>
      </w:r>
      <w:r w:rsidR="00F93789">
        <w:rPr>
          <w:rFonts w:ascii="Times New Roman" w:hAnsi="Times New Roman" w:cs="Times New Roman"/>
          <w:sz w:val="24"/>
          <w:szCs w:val="24"/>
        </w:rPr>
        <w:t xml:space="preserve">495 000 in </w:t>
      </w:r>
      <w:r w:rsidR="008F416A">
        <w:rPr>
          <w:rFonts w:ascii="Times New Roman" w:hAnsi="Times New Roman" w:cs="Times New Roman"/>
          <w:sz w:val="24"/>
          <w:szCs w:val="24"/>
        </w:rPr>
        <w:t>RTGS</w:t>
      </w:r>
      <w:r w:rsidR="00F93789">
        <w:rPr>
          <w:rFonts w:ascii="Times New Roman" w:hAnsi="Times New Roman" w:cs="Times New Roman"/>
          <w:sz w:val="24"/>
          <w:szCs w:val="24"/>
        </w:rPr>
        <w:t xml:space="preserve"> at an exchange rate as on the date of execution. Her conduct clearly shows</w:t>
      </w:r>
      <w:r w:rsidR="004847D4">
        <w:rPr>
          <w:rFonts w:ascii="Times New Roman" w:hAnsi="Times New Roman" w:cs="Times New Roman"/>
          <w:sz w:val="24"/>
          <w:szCs w:val="24"/>
        </w:rPr>
        <w:t xml:space="preserve"> that</w:t>
      </w:r>
      <w:r w:rsidR="00F93789">
        <w:rPr>
          <w:rFonts w:ascii="Times New Roman" w:hAnsi="Times New Roman" w:cs="Times New Roman"/>
          <w:sz w:val="24"/>
          <w:szCs w:val="24"/>
        </w:rPr>
        <w:t xml:space="preserve"> she was prepared to receive a local equivalent instead of the foreign currency which truly sat in the offshore accounts in the United States of America and the United Kingdom.</w:t>
      </w:r>
    </w:p>
    <w:p w:rsidR="00C73471" w:rsidRDefault="008F416A" w:rsidP="00E05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3789">
        <w:rPr>
          <w:rFonts w:ascii="Times New Roman" w:hAnsi="Times New Roman" w:cs="Times New Roman"/>
          <w:sz w:val="24"/>
          <w:szCs w:val="24"/>
        </w:rPr>
        <w:t xml:space="preserve">The </w:t>
      </w:r>
      <w:r w:rsidR="004E6422">
        <w:rPr>
          <w:rFonts w:ascii="Times New Roman" w:hAnsi="Times New Roman" w:cs="Times New Roman"/>
          <w:sz w:val="24"/>
          <w:szCs w:val="24"/>
        </w:rPr>
        <w:t>first</w:t>
      </w:r>
      <w:r w:rsidR="00C73471">
        <w:rPr>
          <w:rFonts w:ascii="Times New Roman" w:hAnsi="Times New Roman" w:cs="Times New Roman"/>
          <w:sz w:val="24"/>
          <w:szCs w:val="24"/>
          <w:vertAlign w:val="superscript"/>
        </w:rPr>
        <w:t xml:space="preserve"> </w:t>
      </w:r>
      <w:r w:rsidR="00C73471">
        <w:rPr>
          <w:rFonts w:ascii="Times New Roman" w:hAnsi="Times New Roman" w:cs="Times New Roman"/>
          <w:sz w:val="24"/>
          <w:szCs w:val="24"/>
        </w:rPr>
        <w:t>respondent</w:t>
      </w:r>
      <w:r w:rsidR="00F93789">
        <w:rPr>
          <w:rFonts w:ascii="Times New Roman" w:hAnsi="Times New Roman" w:cs="Times New Roman"/>
          <w:sz w:val="24"/>
          <w:szCs w:val="24"/>
        </w:rPr>
        <w:t xml:space="preserve"> also relied on </w:t>
      </w:r>
      <w:r w:rsidR="00C73471">
        <w:rPr>
          <w:rFonts w:ascii="Times New Roman" w:hAnsi="Times New Roman" w:cs="Times New Roman"/>
          <w:sz w:val="24"/>
          <w:szCs w:val="24"/>
        </w:rPr>
        <w:t>the parity principle that</w:t>
      </w:r>
      <w:r w:rsidR="00F93789">
        <w:rPr>
          <w:rFonts w:ascii="Times New Roman" w:hAnsi="Times New Roman" w:cs="Times New Roman"/>
          <w:sz w:val="24"/>
          <w:szCs w:val="24"/>
        </w:rPr>
        <w:t xml:space="preserve"> parties agreed to divide the</w:t>
      </w:r>
      <w:r w:rsidR="00C73471">
        <w:rPr>
          <w:rFonts w:ascii="Times New Roman" w:hAnsi="Times New Roman" w:cs="Times New Roman"/>
          <w:sz w:val="24"/>
          <w:szCs w:val="24"/>
        </w:rPr>
        <w:t>ir</w:t>
      </w:r>
      <w:r w:rsidR="00F93789">
        <w:rPr>
          <w:rFonts w:ascii="Times New Roman" w:hAnsi="Times New Roman" w:cs="Times New Roman"/>
          <w:sz w:val="24"/>
          <w:szCs w:val="24"/>
        </w:rPr>
        <w:t xml:space="preserve"> assets </w:t>
      </w:r>
      <w:r w:rsidR="00C73471">
        <w:rPr>
          <w:rFonts w:ascii="Times New Roman" w:hAnsi="Times New Roman" w:cs="Times New Roman"/>
          <w:sz w:val="24"/>
          <w:szCs w:val="24"/>
        </w:rPr>
        <w:t>on a 50</w:t>
      </w:r>
      <w:r w:rsidR="00F93789">
        <w:rPr>
          <w:rFonts w:ascii="Times New Roman" w:hAnsi="Times New Roman" w:cs="Times New Roman"/>
          <w:sz w:val="24"/>
          <w:szCs w:val="24"/>
        </w:rPr>
        <w:t xml:space="preserve">/50 </w:t>
      </w:r>
      <w:r w:rsidR="004847D4">
        <w:rPr>
          <w:rFonts w:ascii="Times New Roman" w:hAnsi="Times New Roman" w:cs="Times New Roman"/>
          <w:sz w:val="24"/>
          <w:szCs w:val="24"/>
        </w:rPr>
        <w:t xml:space="preserve">ratio. It was fervently </w:t>
      </w:r>
      <w:r w:rsidR="004810E7">
        <w:rPr>
          <w:rFonts w:ascii="Times New Roman" w:hAnsi="Times New Roman" w:cs="Times New Roman"/>
          <w:sz w:val="24"/>
          <w:szCs w:val="24"/>
        </w:rPr>
        <w:t xml:space="preserve">submitted that </w:t>
      </w:r>
      <w:r w:rsidR="004847D4">
        <w:rPr>
          <w:rFonts w:ascii="Times New Roman" w:hAnsi="Times New Roman" w:cs="Times New Roman"/>
          <w:sz w:val="24"/>
          <w:szCs w:val="24"/>
        </w:rPr>
        <w:t>t</w:t>
      </w:r>
      <w:r w:rsidR="00C73471">
        <w:rPr>
          <w:rFonts w:ascii="Times New Roman" w:hAnsi="Times New Roman" w:cs="Times New Roman"/>
          <w:sz w:val="24"/>
          <w:szCs w:val="24"/>
        </w:rPr>
        <w:t xml:space="preserve">he deposit of </w:t>
      </w:r>
      <w:r w:rsidR="00E9334A">
        <w:rPr>
          <w:rFonts w:ascii="Times New Roman" w:hAnsi="Times New Roman" w:cs="Times New Roman"/>
          <w:sz w:val="24"/>
          <w:szCs w:val="24"/>
        </w:rPr>
        <w:t xml:space="preserve">ZW$495 </w:t>
      </w:r>
      <w:r w:rsidR="00C73471">
        <w:rPr>
          <w:rFonts w:ascii="Times New Roman" w:hAnsi="Times New Roman" w:cs="Times New Roman"/>
          <w:sz w:val="24"/>
          <w:szCs w:val="24"/>
        </w:rPr>
        <w:t xml:space="preserve">000.00 was way less than the </w:t>
      </w:r>
      <w:r w:rsidR="004E6422">
        <w:rPr>
          <w:rFonts w:ascii="Times New Roman" w:hAnsi="Times New Roman" w:cs="Times New Roman"/>
          <w:sz w:val="24"/>
          <w:szCs w:val="24"/>
        </w:rPr>
        <w:t>first</w:t>
      </w:r>
      <w:r w:rsidR="00C73471">
        <w:rPr>
          <w:rFonts w:ascii="Times New Roman" w:hAnsi="Times New Roman" w:cs="Times New Roman"/>
          <w:sz w:val="24"/>
          <w:szCs w:val="24"/>
        </w:rPr>
        <w:t xml:space="preserve"> respondent’s 50% share. In the final</w:t>
      </w:r>
      <w:r w:rsidR="004847D4">
        <w:rPr>
          <w:rFonts w:ascii="Times New Roman" w:hAnsi="Times New Roman" w:cs="Times New Roman"/>
          <w:sz w:val="24"/>
          <w:szCs w:val="24"/>
        </w:rPr>
        <w:t>,</w:t>
      </w:r>
      <w:r w:rsidR="00C73471">
        <w:rPr>
          <w:rFonts w:ascii="Times New Roman" w:hAnsi="Times New Roman" w:cs="Times New Roman"/>
          <w:sz w:val="24"/>
          <w:szCs w:val="24"/>
        </w:rPr>
        <w:t xml:space="preserve"> the applicant would obtain more than </w:t>
      </w:r>
      <w:r w:rsidR="00C73471">
        <w:rPr>
          <w:rFonts w:ascii="Times New Roman" w:hAnsi="Times New Roman" w:cs="Times New Roman"/>
          <w:sz w:val="24"/>
          <w:szCs w:val="24"/>
        </w:rPr>
        <w:lastRenderedPageBreak/>
        <w:t>50% in value of the parties’ cash assets.</w:t>
      </w:r>
      <w:r w:rsidR="00E9334A">
        <w:rPr>
          <w:rFonts w:ascii="Times New Roman" w:hAnsi="Times New Roman" w:cs="Times New Roman"/>
          <w:sz w:val="24"/>
          <w:szCs w:val="24"/>
        </w:rPr>
        <w:t xml:space="preserve"> Some calculations were made to demonstrate </w:t>
      </w:r>
      <w:r w:rsidR="004847D4">
        <w:rPr>
          <w:rFonts w:ascii="Times New Roman" w:hAnsi="Times New Roman" w:cs="Times New Roman"/>
          <w:sz w:val="24"/>
          <w:szCs w:val="24"/>
        </w:rPr>
        <w:t>the point taken.</w:t>
      </w:r>
      <w:r w:rsidR="007061EA">
        <w:rPr>
          <w:rFonts w:ascii="Times New Roman" w:hAnsi="Times New Roman" w:cs="Times New Roman"/>
          <w:sz w:val="24"/>
          <w:szCs w:val="24"/>
        </w:rPr>
        <w:t xml:space="preserve"> </w:t>
      </w:r>
    </w:p>
    <w:p w:rsidR="006D4768" w:rsidRDefault="007061EA" w:rsidP="00E05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appreciate the difficulty that the </w:t>
      </w:r>
      <w:r w:rsidR="008F416A">
        <w:rPr>
          <w:rFonts w:ascii="Times New Roman" w:hAnsi="Times New Roman" w:cs="Times New Roman"/>
          <w:sz w:val="24"/>
          <w:szCs w:val="24"/>
        </w:rPr>
        <w:t xml:space="preserve">first </w:t>
      </w:r>
      <w:r>
        <w:rPr>
          <w:rFonts w:ascii="Times New Roman" w:hAnsi="Times New Roman" w:cs="Times New Roman"/>
          <w:sz w:val="24"/>
          <w:szCs w:val="24"/>
        </w:rPr>
        <w:t xml:space="preserve">respondent has to grapple </w:t>
      </w:r>
      <w:r w:rsidR="00C73471">
        <w:rPr>
          <w:rFonts w:ascii="Times New Roman" w:hAnsi="Times New Roman" w:cs="Times New Roman"/>
          <w:sz w:val="24"/>
          <w:szCs w:val="24"/>
        </w:rPr>
        <w:t>with. The only challenge with this reasoning is that the parity principle alone cannot convert a local obligation into a foreign obligation.</w:t>
      </w:r>
      <w:r>
        <w:rPr>
          <w:rFonts w:ascii="Times New Roman" w:hAnsi="Times New Roman" w:cs="Times New Roman"/>
          <w:sz w:val="24"/>
          <w:szCs w:val="24"/>
        </w:rPr>
        <w:t xml:space="preserve"> </w:t>
      </w:r>
      <w:r w:rsidR="00C73471">
        <w:rPr>
          <w:rFonts w:ascii="Times New Roman" w:hAnsi="Times New Roman" w:cs="Times New Roman"/>
          <w:sz w:val="24"/>
          <w:szCs w:val="24"/>
        </w:rPr>
        <w:t xml:space="preserve">The </w:t>
      </w:r>
      <w:r>
        <w:rPr>
          <w:rFonts w:ascii="Times New Roman" w:hAnsi="Times New Roman" w:cs="Times New Roman"/>
          <w:sz w:val="24"/>
          <w:szCs w:val="24"/>
        </w:rPr>
        <w:t xml:space="preserve">parity principle was raised in the </w:t>
      </w:r>
      <w:r w:rsidRPr="00C73471">
        <w:rPr>
          <w:rFonts w:ascii="Times New Roman" w:hAnsi="Times New Roman" w:cs="Times New Roman"/>
          <w:i/>
          <w:sz w:val="24"/>
          <w:szCs w:val="24"/>
        </w:rPr>
        <w:t>Zambezi Gas</w:t>
      </w:r>
      <w:r>
        <w:rPr>
          <w:rFonts w:ascii="Times New Roman" w:hAnsi="Times New Roman" w:cs="Times New Roman"/>
          <w:sz w:val="24"/>
          <w:szCs w:val="24"/>
        </w:rPr>
        <w:t xml:space="preserve"> matter</w:t>
      </w:r>
      <w:r w:rsidR="004847D4">
        <w:rPr>
          <w:rFonts w:ascii="Times New Roman" w:hAnsi="Times New Roman" w:cs="Times New Roman"/>
          <w:sz w:val="24"/>
          <w:szCs w:val="24"/>
        </w:rPr>
        <w:t xml:space="preserve"> (supra)</w:t>
      </w:r>
      <w:r w:rsidR="006D4768">
        <w:rPr>
          <w:rFonts w:ascii="Times New Roman" w:hAnsi="Times New Roman" w:cs="Times New Roman"/>
          <w:sz w:val="24"/>
          <w:szCs w:val="24"/>
        </w:rPr>
        <w:t xml:space="preserve"> and the court had this to say,</w:t>
      </w:r>
    </w:p>
    <w:p w:rsidR="00C73471" w:rsidRPr="004E6422" w:rsidRDefault="006D4768" w:rsidP="004E6422">
      <w:pPr>
        <w:spacing w:line="240" w:lineRule="auto"/>
        <w:ind w:left="720"/>
        <w:jc w:val="both"/>
        <w:rPr>
          <w:rFonts w:ascii="Times New Roman" w:hAnsi="Times New Roman" w:cs="Times New Roman"/>
        </w:rPr>
      </w:pPr>
      <w:r w:rsidRPr="004E6422">
        <w:rPr>
          <w:rFonts w:ascii="Times New Roman" w:hAnsi="Times New Roman" w:cs="Times New Roman"/>
        </w:rPr>
        <w:t>“</w:t>
      </w:r>
      <w:r w:rsidR="00C73471" w:rsidRPr="004E6422">
        <w:rPr>
          <w:rFonts w:ascii="Times New Roman" w:hAnsi="Times New Roman" w:cs="Times New Roman"/>
        </w:rPr>
        <w:t>The Court finds that the arguments by counsel are devoid of merit. Counsel would like the Court to believe that a conversion of a foreign currency denomination to a local currency denomination amounts to a lesser value in the local currency. This reasoning is wrong at law. There can be no parity to talk about once it is accepted that the RTGS dollar is a currency denomination with a set legal value. It is the legal tender used in Zimbabwe and as such carries a specific value.</w:t>
      </w:r>
    </w:p>
    <w:p w:rsidR="00221243" w:rsidRPr="004E6422" w:rsidRDefault="00C73471" w:rsidP="006D4768">
      <w:pPr>
        <w:pStyle w:val="NormalWeb"/>
        <w:shd w:val="clear" w:color="auto" w:fill="FFFFFF"/>
        <w:spacing w:before="0" w:beforeAutospacing="0" w:after="168" w:afterAutospacing="0"/>
        <w:ind w:left="720"/>
        <w:jc w:val="both"/>
        <w:rPr>
          <w:sz w:val="22"/>
          <w:szCs w:val="22"/>
        </w:rPr>
      </w:pPr>
      <w:r w:rsidRPr="004E6422">
        <w:rPr>
          <w:sz w:val="22"/>
          <w:szCs w:val="22"/>
        </w:rPr>
        <w:t>Once a conversion of the value of an asset or liability denominated in United States dollars is made to the value of RTGS dollars, the converted value remains the same, as the two different currency denominations both carry value. No exchange rate can be applied as the judgment debt remains a judgment debt with a value after it is converted to the local currency. The RTGS dollar has the value given under the one-to-one rate and it remains on that value even after the effective date. The first respondent and likewise the court a</w:t>
      </w:r>
      <w:r w:rsidRPr="004E6422">
        <w:rPr>
          <w:rStyle w:val="Emphasis"/>
          <w:sz w:val="22"/>
          <w:szCs w:val="22"/>
        </w:rPr>
        <w:t> quo</w:t>
      </w:r>
      <w:r w:rsidRPr="004E6422">
        <w:rPr>
          <w:sz w:val="22"/>
          <w:szCs w:val="22"/>
        </w:rPr>
        <w:t> were wrong at law in trying to find parity by adding value on the RTGS dollar through the Interbank rate. Section 4(1)(d) of S.I. 33/19 states that for such </w:t>
      </w:r>
      <w:r w:rsidRPr="004E6422">
        <w:rPr>
          <w:rStyle w:val="Emphasis"/>
          <w:sz w:val="22"/>
          <w:szCs w:val="22"/>
        </w:rPr>
        <w:t>sui generis</w:t>
      </w:r>
      <w:r w:rsidRPr="004E6422">
        <w:rPr>
          <w:sz w:val="22"/>
          <w:szCs w:val="22"/>
        </w:rPr>
        <w:t> liabilities, including judgment debts, a rate of one-to-one between the United States dollar and the RTGS dollar will apply. The transactions entered into after the effective date would fall under the provisions of section 4(1)(e) of S.I. 33/19.</w:t>
      </w:r>
      <w:r w:rsidR="006D4768" w:rsidRPr="004E6422">
        <w:rPr>
          <w:sz w:val="22"/>
          <w:szCs w:val="22"/>
        </w:rPr>
        <w:t>”</w:t>
      </w:r>
    </w:p>
    <w:p w:rsidR="00767FE7" w:rsidRDefault="008F416A" w:rsidP="00767FE7">
      <w:pPr>
        <w:spacing w:after="0" w:line="360" w:lineRule="auto"/>
        <w:jc w:val="both"/>
        <w:rPr>
          <w:rFonts w:ascii="Times New Roman" w:hAnsi="Times New Roman" w:cs="Times New Roman"/>
          <w:sz w:val="24"/>
          <w:szCs w:val="24"/>
        </w:rPr>
      </w:pPr>
      <w:r w:rsidRPr="00767FE7">
        <w:rPr>
          <w:rFonts w:ascii="Times New Roman" w:hAnsi="Times New Roman" w:cs="Times New Roman"/>
          <w:sz w:val="24"/>
          <w:szCs w:val="24"/>
        </w:rPr>
        <w:tab/>
      </w:r>
      <w:r w:rsidR="00221243" w:rsidRPr="00767FE7">
        <w:rPr>
          <w:rFonts w:ascii="Times New Roman" w:hAnsi="Times New Roman" w:cs="Times New Roman"/>
          <w:sz w:val="24"/>
          <w:szCs w:val="24"/>
        </w:rPr>
        <w:t xml:space="preserve">In short, the parity principle does not </w:t>
      </w:r>
      <w:r w:rsidR="004847D4" w:rsidRPr="00767FE7">
        <w:rPr>
          <w:rFonts w:ascii="Times New Roman" w:hAnsi="Times New Roman" w:cs="Times New Roman"/>
          <w:sz w:val="24"/>
          <w:szCs w:val="24"/>
        </w:rPr>
        <w:t>arise at</w:t>
      </w:r>
      <w:r w:rsidR="006D4768" w:rsidRPr="00767FE7">
        <w:rPr>
          <w:rFonts w:ascii="Times New Roman" w:hAnsi="Times New Roman" w:cs="Times New Roman"/>
          <w:sz w:val="24"/>
          <w:szCs w:val="24"/>
        </w:rPr>
        <w:t xml:space="preserve"> </w:t>
      </w:r>
      <w:r w:rsidR="00767FE7" w:rsidRPr="00767FE7">
        <w:rPr>
          <w:rFonts w:ascii="Times New Roman" w:hAnsi="Times New Roman" w:cs="Times New Roman"/>
          <w:sz w:val="24"/>
          <w:szCs w:val="24"/>
        </w:rPr>
        <w:t xml:space="preserve">all. </w:t>
      </w:r>
    </w:p>
    <w:p w:rsidR="00767FE7" w:rsidRPr="00767FE7" w:rsidRDefault="00767FE7" w:rsidP="00767FE7">
      <w:pPr>
        <w:spacing w:after="0" w:line="360" w:lineRule="auto"/>
        <w:ind w:firstLine="720"/>
        <w:jc w:val="both"/>
        <w:rPr>
          <w:rFonts w:ascii="Times New Roman" w:hAnsi="Times New Roman" w:cs="Times New Roman"/>
          <w:sz w:val="24"/>
          <w:szCs w:val="24"/>
        </w:rPr>
      </w:pPr>
      <w:r w:rsidRPr="00767FE7">
        <w:rPr>
          <w:rFonts w:ascii="Times New Roman" w:hAnsi="Times New Roman" w:cs="Times New Roman"/>
          <w:sz w:val="24"/>
          <w:szCs w:val="24"/>
        </w:rPr>
        <w:t>The obligation does not fall within the class of assets or liabilities envisaged in section 44 C(2) of the Reserve Bank of Zimbabwe Act [</w:t>
      </w:r>
      <w:r w:rsidRPr="00767FE7">
        <w:rPr>
          <w:rFonts w:ascii="Times New Roman" w:hAnsi="Times New Roman" w:cs="Times New Roman"/>
          <w:i/>
          <w:sz w:val="24"/>
          <w:szCs w:val="24"/>
        </w:rPr>
        <w:t>Chapter 22:15</w:t>
      </w:r>
      <w:r w:rsidRPr="00767FE7">
        <w:rPr>
          <w:rFonts w:ascii="Times New Roman" w:hAnsi="Times New Roman" w:cs="Times New Roman"/>
          <w:sz w:val="24"/>
          <w:szCs w:val="24"/>
        </w:rPr>
        <w:t>] (The Act).</w:t>
      </w:r>
      <w:r w:rsidR="00221243" w:rsidRPr="00767FE7">
        <w:rPr>
          <w:rFonts w:ascii="Times New Roman" w:hAnsi="Times New Roman" w:cs="Times New Roman"/>
          <w:sz w:val="24"/>
          <w:szCs w:val="24"/>
        </w:rPr>
        <w:t xml:space="preserve">In the final, the Court order gave rise to a local </w:t>
      </w:r>
      <w:r w:rsidRPr="00767FE7">
        <w:rPr>
          <w:rFonts w:ascii="Times New Roman" w:hAnsi="Times New Roman" w:cs="Times New Roman"/>
          <w:sz w:val="24"/>
          <w:szCs w:val="24"/>
        </w:rPr>
        <w:t>obligation.</w:t>
      </w:r>
    </w:p>
    <w:p w:rsidR="00173ADB" w:rsidRPr="00767FE7" w:rsidRDefault="00767FE7" w:rsidP="00767FE7">
      <w:pPr>
        <w:spacing w:after="0" w:line="360" w:lineRule="auto"/>
        <w:ind w:firstLine="720"/>
        <w:jc w:val="both"/>
        <w:rPr>
          <w:rFonts w:ascii="Times New Roman" w:hAnsi="Times New Roman" w:cs="Times New Roman"/>
          <w:sz w:val="24"/>
          <w:szCs w:val="24"/>
        </w:rPr>
      </w:pPr>
      <w:r w:rsidRPr="00767FE7">
        <w:rPr>
          <w:rFonts w:ascii="Times New Roman" w:hAnsi="Times New Roman" w:cs="Times New Roman"/>
          <w:sz w:val="24"/>
          <w:szCs w:val="24"/>
        </w:rPr>
        <w:t>The</w:t>
      </w:r>
      <w:r w:rsidR="00173ADB" w:rsidRPr="00767FE7">
        <w:rPr>
          <w:rFonts w:ascii="Times New Roman" w:hAnsi="Times New Roman" w:cs="Times New Roman"/>
          <w:sz w:val="24"/>
          <w:szCs w:val="24"/>
        </w:rPr>
        <w:t xml:space="preserve"> court order in question should therefore be viewed from the provisions of section 4 (1)(d) of Statutory Instrument 33 of 2019.</w:t>
      </w:r>
      <w:r w:rsidRPr="00767FE7">
        <w:rPr>
          <w:rFonts w:ascii="Times New Roman" w:hAnsi="Times New Roman" w:cs="Times New Roman"/>
          <w:sz w:val="24"/>
          <w:szCs w:val="24"/>
        </w:rPr>
        <w:t>This is what emanates from the Zambezi</w:t>
      </w:r>
      <w:r w:rsidR="00173ADB" w:rsidRPr="00767FE7">
        <w:rPr>
          <w:rFonts w:ascii="Times New Roman" w:hAnsi="Times New Roman" w:cs="Times New Roman"/>
          <w:i/>
          <w:sz w:val="24"/>
          <w:szCs w:val="24"/>
        </w:rPr>
        <w:t xml:space="preserve"> Gas</w:t>
      </w:r>
      <w:r w:rsidR="00173ADB" w:rsidRPr="00767FE7">
        <w:rPr>
          <w:rFonts w:ascii="Times New Roman" w:hAnsi="Times New Roman" w:cs="Times New Roman"/>
          <w:sz w:val="24"/>
          <w:szCs w:val="24"/>
        </w:rPr>
        <w:t xml:space="preserve"> case (</w:t>
      </w:r>
      <w:r w:rsidR="00173ADB" w:rsidRPr="00767FE7">
        <w:rPr>
          <w:rFonts w:ascii="Times New Roman" w:hAnsi="Times New Roman" w:cs="Times New Roman"/>
          <w:i/>
          <w:sz w:val="24"/>
          <w:szCs w:val="24"/>
        </w:rPr>
        <w:t>supra</w:t>
      </w:r>
      <w:r w:rsidR="00173ADB" w:rsidRPr="00767FE7">
        <w:rPr>
          <w:rFonts w:ascii="Times New Roman" w:hAnsi="Times New Roman" w:cs="Times New Roman"/>
          <w:sz w:val="24"/>
          <w:szCs w:val="24"/>
        </w:rPr>
        <w:t xml:space="preserve">) </w:t>
      </w:r>
      <w:r w:rsidRPr="00767FE7">
        <w:rPr>
          <w:rFonts w:ascii="Times New Roman" w:hAnsi="Times New Roman" w:cs="Times New Roman"/>
          <w:sz w:val="24"/>
          <w:szCs w:val="24"/>
        </w:rPr>
        <w:t xml:space="preserve">that </w:t>
      </w:r>
      <w:r w:rsidR="00173ADB" w:rsidRPr="00767FE7">
        <w:rPr>
          <w:rFonts w:ascii="Times New Roman" w:hAnsi="Times New Roman" w:cs="Times New Roman"/>
          <w:sz w:val="24"/>
          <w:szCs w:val="24"/>
        </w:rPr>
        <w:t>brings the asset or liability within the provisions of the statute</w:t>
      </w:r>
      <w:r w:rsidRPr="00767FE7">
        <w:rPr>
          <w:rFonts w:ascii="Times New Roman" w:hAnsi="Times New Roman" w:cs="Times New Roman"/>
          <w:sz w:val="24"/>
          <w:szCs w:val="24"/>
        </w:rPr>
        <w:t>,</w:t>
      </w:r>
    </w:p>
    <w:p w:rsidR="00173ADB" w:rsidRDefault="004810E7" w:rsidP="00173ADB">
      <w:pPr>
        <w:pStyle w:val="ListParagraph"/>
        <w:numPr>
          <w:ilvl w:val="0"/>
          <w:numId w:val="2"/>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The assets or</w:t>
      </w:r>
      <w:r w:rsidR="00173ADB">
        <w:rPr>
          <w:rFonts w:ascii="Times New Roman" w:hAnsi="Times New Roman" w:cs="Times New Roman"/>
          <w:sz w:val="24"/>
          <w:szCs w:val="24"/>
        </w:rPr>
        <w:t xml:space="preserve"> liabilities existed immediately before the effective date</w:t>
      </w:r>
      <w:r w:rsidR="008872A6">
        <w:rPr>
          <w:rFonts w:ascii="Times New Roman" w:hAnsi="Times New Roman" w:cs="Times New Roman"/>
          <w:sz w:val="24"/>
          <w:szCs w:val="24"/>
        </w:rPr>
        <w:t>.</w:t>
      </w:r>
      <w:r w:rsidR="00173ADB">
        <w:rPr>
          <w:rFonts w:ascii="Times New Roman" w:hAnsi="Times New Roman" w:cs="Times New Roman"/>
          <w:sz w:val="24"/>
          <w:szCs w:val="24"/>
        </w:rPr>
        <w:t xml:space="preserve"> </w:t>
      </w:r>
    </w:p>
    <w:p w:rsidR="00173ADB" w:rsidRDefault="004810E7" w:rsidP="00173ADB">
      <w:pPr>
        <w:pStyle w:val="ListParagraph"/>
        <w:numPr>
          <w:ilvl w:val="0"/>
          <w:numId w:val="2"/>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The value of the assets or</w:t>
      </w:r>
      <w:r w:rsidR="00173ADB">
        <w:rPr>
          <w:rFonts w:ascii="Times New Roman" w:hAnsi="Times New Roman" w:cs="Times New Roman"/>
          <w:sz w:val="24"/>
          <w:szCs w:val="24"/>
        </w:rPr>
        <w:t xml:space="preserve"> liabilities should be expressed in United States </w:t>
      </w:r>
      <w:r w:rsidR="00173ADB">
        <w:rPr>
          <w:rFonts w:ascii="Times New Roman" w:hAnsi="Times New Roman" w:cs="Times New Roman"/>
          <w:sz w:val="24"/>
          <w:szCs w:val="24"/>
        </w:rPr>
        <w:tab/>
        <w:t xml:space="preserve">dollars immediately before the effective date (i.e. February 2019). It is </w:t>
      </w:r>
      <w:r w:rsidR="00173ADB">
        <w:rPr>
          <w:rFonts w:ascii="Times New Roman" w:hAnsi="Times New Roman" w:cs="Times New Roman"/>
          <w:sz w:val="24"/>
          <w:szCs w:val="24"/>
        </w:rPr>
        <w:tab/>
        <w:t xml:space="preserve">inapplicable where the currency is in any other foreign currency or </w:t>
      </w:r>
      <w:r w:rsidR="00767FE7">
        <w:rPr>
          <w:rFonts w:ascii="Times New Roman" w:hAnsi="Times New Roman" w:cs="Times New Roman"/>
          <w:sz w:val="24"/>
          <w:szCs w:val="24"/>
        </w:rPr>
        <w:t>is yet to be</w:t>
      </w:r>
      <w:r w:rsidR="00173ADB">
        <w:rPr>
          <w:rFonts w:ascii="Times New Roman" w:hAnsi="Times New Roman" w:cs="Times New Roman"/>
          <w:sz w:val="24"/>
          <w:szCs w:val="24"/>
        </w:rPr>
        <w:t xml:space="preserve"> </w:t>
      </w:r>
      <w:r w:rsidR="00173ADB">
        <w:rPr>
          <w:rFonts w:ascii="Times New Roman" w:hAnsi="Times New Roman" w:cs="Times New Roman"/>
          <w:sz w:val="24"/>
          <w:szCs w:val="24"/>
        </w:rPr>
        <w:tab/>
        <w:t>assessed.</w:t>
      </w:r>
    </w:p>
    <w:p w:rsidR="00767FE7" w:rsidRDefault="00173ADB" w:rsidP="00C40095">
      <w:pPr>
        <w:pStyle w:val="ListParagraph"/>
        <w:numPr>
          <w:ilvl w:val="0"/>
          <w:numId w:val="2"/>
        </w:numPr>
        <w:spacing w:after="0" w:line="360" w:lineRule="auto"/>
        <w:ind w:firstLine="0"/>
        <w:jc w:val="both"/>
        <w:rPr>
          <w:rFonts w:ascii="Times New Roman" w:hAnsi="Times New Roman" w:cs="Times New Roman"/>
          <w:sz w:val="24"/>
          <w:szCs w:val="24"/>
        </w:rPr>
      </w:pPr>
      <w:r w:rsidRPr="00767FE7">
        <w:rPr>
          <w:rFonts w:ascii="Times New Roman" w:hAnsi="Times New Roman" w:cs="Times New Roman"/>
          <w:sz w:val="24"/>
          <w:szCs w:val="24"/>
        </w:rPr>
        <w:t xml:space="preserve">The assets or liabilities do not fall within the class of assets and liabilities </w:t>
      </w:r>
      <w:r w:rsidRPr="00767FE7">
        <w:rPr>
          <w:rFonts w:ascii="Times New Roman" w:hAnsi="Times New Roman" w:cs="Times New Roman"/>
          <w:sz w:val="24"/>
          <w:szCs w:val="24"/>
        </w:rPr>
        <w:tab/>
      </w:r>
      <w:r w:rsidR="00767FE7" w:rsidRPr="00767FE7">
        <w:rPr>
          <w:rFonts w:ascii="Times New Roman" w:hAnsi="Times New Roman" w:cs="Times New Roman"/>
          <w:sz w:val="24"/>
          <w:szCs w:val="24"/>
        </w:rPr>
        <w:t>referred to in s 44 (C</w:t>
      </w:r>
      <w:r w:rsidRPr="00767FE7">
        <w:rPr>
          <w:rFonts w:ascii="Times New Roman" w:hAnsi="Times New Roman" w:cs="Times New Roman"/>
          <w:sz w:val="24"/>
          <w:szCs w:val="24"/>
        </w:rPr>
        <w:t>) 2 of the</w:t>
      </w:r>
      <w:r w:rsidR="00767FE7" w:rsidRPr="00767FE7">
        <w:rPr>
          <w:rFonts w:ascii="Times New Roman" w:hAnsi="Times New Roman" w:cs="Times New Roman"/>
          <w:sz w:val="24"/>
          <w:szCs w:val="24"/>
        </w:rPr>
        <w:t xml:space="preserve"> Act.</w:t>
      </w:r>
      <w:r w:rsidRPr="00767FE7">
        <w:rPr>
          <w:rFonts w:ascii="Times New Roman" w:hAnsi="Times New Roman" w:cs="Times New Roman"/>
          <w:sz w:val="24"/>
          <w:szCs w:val="24"/>
        </w:rPr>
        <w:tab/>
      </w:r>
    </w:p>
    <w:p w:rsidR="00221243" w:rsidRDefault="00221243" w:rsidP="00767F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order </w:t>
      </w:r>
      <w:r w:rsidR="004810E7">
        <w:rPr>
          <w:rFonts w:ascii="Times New Roman" w:hAnsi="Times New Roman" w:cs="Times New Roman"/>
          <w:sz w:val="24"/>
          <w:szCs w:val="24"/>
        </w:rPr>
        <w:t xml:space="preserve">in question </w:t>
      </w:r>
      <w:r>
        <w:rPr>
          <w:rFonts w:ascii="Times New Roman" w:hAnsi="Times New Roman" w:cs="Times New Roman"/>
          <w:sz w:val="24"/>
          <w:szCs w:val="24"/>
        </w:rPr>
        <w:t>is ex</w:t>
      </w:r>
      <w:r w:rsidR="00767FE7">
        <w:rPr>
          <w:rFonts w:ascii="Times New Roman" w:hAnsi="Times New Roman" w:cs="Times New Roman"/>
          <w:sz w:val="24"/>
          <w:szCs w:val="24"/>
        </w:rPr>
        <w:t xml:space="preserve">pressed in </w:t>
      </w:r>
      <w:r w:rsidR="004810E7">
        <w:rPr>
          <w:rFonts w:ascii="Times New Roman" w:hAnsi="Times New Roman" w:cs="Times New Roman"/>
          <w:sz w:val="24"/>
          <w:szCs w:val="24"/>
        </w:rPr>
        <w:t>USD.</w:t>
      </w:r>
      <w:r w:rsidR="004E6422">
        <w:rPr>
          <w:rFonts w:ascii="Times New Roman" w:hAnsi="Times New Roman" w:cs="Times New Roman"/>
          <w:sz w:val="24"/>
          <w:szCs w:val="24"/>
        </w:rPr>
        <w:t xml:space="preserve"> </w:t>
      </w:r>
      <w:r w:rsidR="00E05D45">
        <w:rPr>
          <w:rFonts w:ascii="Times New Roman" w:hAnsi="Times New Roman" w:cs="Times New Roman"/>
          <w:sz w:val="24"/>
          <w:szCs w:val="24"/>
        </w:rPr>
        <w:t>I</w:t>
      </w:r>
      <w:r w:rsidR="004810E7">
        <w:rPr>
          <w:rFonts w:ascii="Times New Roman" w:hAnsi="Times New Roman" w:cs="Times New Roman"/>
          <w:sz w:val="24"/>
          <w:szCs w:val="24"/>
        </w:rPr>
        <w:t>t was</w:t>
      </w:r>
      <w:r w:rsidR="00767FE7">
        <w:rPr>
          <w:rFonts w:ascii="Times New Roman" w:hAnsi="Times New Roman" w:cs="Times New Roman"/>
          <w:sz w:val="24"/>
          <w:szCs w:val="24"/>
        </w:rPr>
        <w:t xml:space="preserve"> issued on 2</w:t>
      </w:r>
      <w:r>
        <w:rPr>
          <w:rFonts w:ascii="Times New Roman" w:hAnsi="Times New Roman" w:cs="Times New Roman"/>
          <w:sz w:val="24"/>
          <w:szCs w:val="24"/>
        </w:rPr>
        <w:t xml:space="preserve">7 September </w:t>
      </w:r>
      <w:r w:rsidR="006F349A">
        <w:rPr>
          <w:rFonts w:ascii="Times New Roman" w:hAnsi="Times New Roman" w:cs="Times New Roman"/>
          <w:sz w:val="24"/>
          <w:szCs w:val="24"/>
        </w:rPr>
        <w:t xml:space="preserve"> 2017</w:t>
      </w:r>
      <w:r>
        <w:rPr>
          <w:rFonts w:ascii="Times New Roman" w:hAnsi="Times New Roman" w:cs="Times New Roman"/>
          <w:sz w:val="24"/>
          <w:szCs w:val="24"/>
        </w:rPr>
        <w:t xml:space="preserve"> a date falling immediately before 22 February 2019 ( the effective date) and it does not fall </w:t>
      </w:r>
      <w:r>
        <w:rPr>
          <w:rFonts w:ascii="Times New Roman" w:hAnsi="Times New Roman" w:cs="Times New Roman"/>
          <w:sz w:val="24"/>
          <w:szCs w:val="24"/>
        </w:rPr>
        <w:lastRenderedPageBreak/>
        <w:t>within the class of assets and l</w:t>
      </w:r>
      <w:r w:rsidR="00173ADB">
        <w:rPr>
          <w:rFonts w:ascii="Times New Roman" w:hAnsi="Times New Roman" w:cs="Times New Roman"/>
          <w:sz w:val="24"/>
          <w:szCs w:val="24"/>
        </w:rPr>
        <w:t>iabilities referred to in s 44 C</w:t>
      </w:r>
      <w:r>
        <w:rPr>
          <w:rFonts w:ascii="Times New Roman" w:hAnsi="Times New Roman" w:cs="Times New Roman"/>
          <w:sz w:val="24"/>
          <w:szCs w:val="24"/>
        </w:rPr>
        <w:t xml:space="preserve">(2) </w:t>
      </w:r>
      <w:r w:rsidR="00767FE7">
        <w:rPr>
          <w:rFonts w:ascii="Times New Roman" w:hAnsi="Times New Roman" w:cs="Times New Roman"/>
          <w:sz w:val="24"/>
          <w:szCs w:val="24"/>
        </w:rPr>
        <w:t>the Act.</w:t>
      </w:r>
      <w:r>
        <w:rPr>
          <w:rFonts w:ascii="Times New Roman" w:hAnsi="Times New Roman" w:cs="Times New Roman"/>
          <w:sz w:val="24"/>
          <w:szCs w:val="24"/>
        </w:rPr>
        <w:t xml:space="preserve"> The application should therefore succeed.</w:t>
      </w:r>
    </w:p>
    <w:p w:rsidR="00221243" w:rsidRDefault="008F416A" w:rsidP="008F41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1243">
        <w:rPr>
          <w:rFonts w:ascii="Times New Roman" w:hAnsi="Times New Roman" w:cs="Times New Roman"/>
          <w:sz w:val="24"/>
          <w:szCs w:val="24"/>
        </w:rPr>
        <w:t xml:space="preserve">The applicant looks to both respondents for costs on a higher scale. I did not fully appreciate the basis </w:t>
      </w:r>
      <w:r w:rsidR="006D4768">
        <w:rPr>
          <w:rFonts w:ascii="Times New Roman" w:hAnsi="Times New Roman" w:cs="Times New Roman"/>
          <w:sz w:val="24"/>
          <w:szCs w:val="24"/>
        </w:rPr>
        <w:t>for</w:t>
      </w:r>
      <w:r w:rsidR="00221243">
        <w:rPr>
          <w:rFonts w:ascii="Times New Roman" w:hAnsi="Times New Roman" w:cs="Times New Roman"/>
          <w:sz w:val="24"/>
          <w:szCs w:val="24"/>
        </w:rPr>
        <w:t xml:space="preserve"> seeking costs as against the</w:t>
      </w:r>
      <w:r w:rsidR="006D4768">
        <w:rPr>
          <w:rFonts w:ascii="Times New Roman" w:hAnsi="Times New Roman" w:cs="Times New Roman"/>
          <w:sz w:val="24"/>
          <w:szCs w:val="24"/>
        </w:rPr>
        <w:t xml:space="preserve"> </w:t>
      </w:r>
      <w:r w:rsidR="004E6422">
        <w:rPr>
          <w:rFonts w:ascii="Times New Roman" w:hAnsi="Times New Roman" w:cs="Times New Roman"/>
          <w:sz w:val="24"/>
          <w:szCs w:val="24"/>
        </w:rPr>
        <w:t>second</w:t>
      </w:r>
      <w:r w:rsidR="006D4768">
        <w:rPr>
          <w:rFonts w:ascii="Times New Roman" w:hAnsi="Times New Roman" w:cs="Times New Roman"/>
          <w:sz w:val="24"/>
          <w:szCs w:val="24"/>
        </w:rPr>
        <w:t xml:space="preserve"> </w:t>
      </w:r>
      <w:r w:rsidR="00221243">
        <w:rPr>
          <w:rFonts w:ascii="Times New Roman" w:hAnsi="Times New Roman" w:cs="Times New Roman"/>
          <w:sz w:val="24"/>
          <w:szCs w:val="24"/>
        </w:rPr>
        <w:t xml:space="preserve">respondent who is assumed to have been carrying out his lawful duties by executing the judgement. It is not for the </w:t>
      </w:r>
      <w:r w:rsidR="004E6422">
        <w:rPr>
          <w:rFonts w:ascii="Times New Roman" w:hAnsi="Times New Roman" w:cs="Times New Roman"/>
          <w:sz w:val="24"/>
          <w:szCs w:val="24"/>
        </w:rPr>
        <w:t>second</w:t>
      </w:r>
      <w:r w:rsidR="006D4768">
        <w:rPr>
          <w:rFonts w:ascii="Times New Roman" w:hAnsi="Times New Roman" w:cs="Times New Roman"/>
          <w:sz w:val="24"/>
          <w:szCs w:val="24"/>
        </w:rPr>
        <w:t xml:space="preserve"> respondent</w:t>
      </w:r>
      <w:r w:rsidR="00221243">
        <w:rPr>
          <w:rFonts w:ascii="Times New Roman" w:hAnsi="Times New Roman" w:cs="Times New Roman"/>
          <w:sz w:val="24"/>
          <w:szCs w:val="24"/>
        </w:rPr>
        <w:t xml:space="preserve"> to interpret a court order to determine its validity</w:t>
      </w:r>
      <w:r w:rsidR="002B790F">
        <w:rPr>
          <w:rFonts w:ascii="Times New Roman" w:hAnsi="Times New Roman" w:cs="Times New Roman"/>
          <w:sz w:val="24"/>
          <w:szCs w:val="24"/>
        </w:rPr>
        <w:t xml:space="preserve">. Doing so amounts to exceeding </w:t>
      </w:r>
      <w:r w:rsidR="006D4768">
        <w:rPr>
          <w:rFonts w:ascii="Times New Roman" w:hAnsi="Times New Roman" w:cs="Times New Roman"/>
          <w:sz w:val="24"/>
          <w:szCs w:val="24"/>
        </w:rPr>
        <w:t>its</w:t>
      </w:r>
      <w:r w:rsidR="002B790F">
        <w:rPr>
          <w:rFonts w:ascii="Times New Roman" w:hAnsi="Times New Roman" w:cs="Times New Roman"/>
          <w:sz w:val="24"/>
          <w:szCs w:val="24"/>
        </w:rPr>
        <w:t xml:space="preserve"> mandate. </w:t>
      </w:r>
      <w:r w:rsidR="006D4768">
        <w:rPr>
          <w:rFonts w:ascii="Times New Roman" w:hAnsi="Times New Roman" w:cs="Times New Roman"/>
          <w:sz w:val="24"/>
          <w:szCs w:val="24"/>
        </w:rPr>
        <w:t>Costs can be granted</w:t>
      </w:r>
      <w:r w:rsidR="004810E7">
        <w:rPr>
          <w:rFonts w:ascii="Times New Roman" w:hAnsi="Times New Roman" w:cs="Times New Roman"/>
          <w:sz w:val="24"/>
          <w:szCs w:val="24"/>
        </w:rPr>
        <w:t xml:space="preserve"> against the</w:t>
      </w:r>
      <w:r w:rsidR="006D4768">
        <w:rPr>
          <w:rFonts w:ascii="Times New Roman" w:hAnsi="Times New Roman" w:cs="Times New Roman"/>
          <w:sz w:val="24"/>
          <w:szCs w:val="24"/>
        </w:rPr>
        <w:t xml:space="preserve"> </w:t>
      </w:r>
      <w:r w:rsidR="004E6422">
        <w:rPr>
          <w:rFonts w:ascii="Times New Roman" w:hAnsi="Times New Roman" w:cs="Times New Roman"/>
          <w:sz w:val="24"/>
          <w:szCs w:val="24"/>
        </w:rPr>
        <w:t>second</w:t>
      </w:r>
      <w:r w:rsidR="006D4768">
        <w:rPr>
          <w:rFonts w:ascii="Times New Roman" w:hAnsi="Times New Roman" w:cs="Times New Roman"/>
          <w:sz w:val="24"/>
          <w:szCs w:val="24"/>
        </w:rPr>
        <w:t xml:space="preserve"> respondent where it is shown that the office exceeded its mandate.</w:t>
      </w:r>
      <w:r w:rsidR="004810E7">
        <w:rPr>
          <w:rFonts w:ascii="Times New Roman" w:hAnsi="Times New Roman" w:cs="Times New Roman"/>
          <w:sz w:val="24"/>
          <w:szCs w:val="24"/>
        </w:rPr>
        <w:t xml:space="preserve"> In this case i</w:t>
      </w:r>
      <w:r w:rsidR="006D4768">
        <w:rPr>
          <w:rFonts w:ascii="Times New Roman" w:hAnsi="Times New Roman" w:cs="Times New Roman"/>
          <w:sz w:val="24"/>
          <w:szCs w:val="24"/>
        </w:rPr>
        <w:t>t</w:t>
      </w:r>
      <w:r w:rsidR="002B790F">
        <w:rPr>
          <w:rFonts w:ascii="Times New Roman" w:hAnsi="Times New Roman" w:cs="Times New Roman"/>
          <w:sz w:val="24"/>
          <w:szCs w:val="24"/>
        </w:rPr>
        <w:t xml:space="preserve"> </w:t>
      </w:r>
      <w:r w:rsidR="006D4768">
        <w:rPr>
          <w:rFonts w:ascii="Times New Roman" w:hAnsi="Times New Roman" w:cs="Times New Roman"/>
          <w:sz w:val="24"/>
          <w:szCs w:val="24"/>
        </w:rPr>
        <w:t>w</w:t>
      </w:r>
      <w:r w:rsidR="002B790F">
        <w:rPr>
          <w:rFonts w:ascii="Times New Roman" w:hAnsi="Times New Roman" w:cs="Times New Roman"/>
          <w:sz w:val="24"/>
          <w:szCs w:val="24"/>
        </w:rPr>
        <w:t xml:space="preserve">as not shown that the </w:t>
      </w:r>
      <w:r w:rsidR="004E6422">
        <w:rPr>
          <w:rFonts w:ascii="Times New Roman" w:hAnsi="Times New Roman" w:cs="Times New Roman"/>
          <w:sz w:val="24"/>
          <w:szCs w:val="24"/>
        </w:rPr>
        <w:t>second</w:t>
      </w:r>
      <w:r w:rsidR="006D4768">
        <w:rPr>
          <w:rFonts w:ascii="Times New Roman" w:hAnsi="Times New Roman" w:cs="Times New Roman"/>
          <w:sz w:val="24"/>
          <w:szCs w:val="24"/>
        </w:rPr>
        <w:t xml:space="preserve"> </w:t>
      </w:r>
      <w:r w:rsidR="002B790F">
        <w:rPr>
          <w:rFonts w:ascii="Times New Roman" w:hAnsi="Times New Roman" w:cs="Times New Roman"/>
          <w:sz w:val="24"/>
          <w:szCs w:val="24"/>
        </w:rPr>
        <w:t xml:space="preserve">respondent did anything beyond its </w:t>
      </w:r>
      <w:r w:rsidR="007D1E79">
        <w:rPr>
          <w:rFonts w:ascii="Times New Roman" w:hAnsi="Times New Roman" w:cs="Times New Roman"/>
          <w:sz w:val="24"/>
          <w:szCs w:val="24"/>
        </w:rPr>
        <w:t>mandate to</w:t>
      </w:r>
      <w:r w:rsidR="00C12D77">
        <w:rPr>
          <w:rFonts w:ascii="Times New Roman" w:hAnsi="Times New Roman" w:cs="Times New Roman"/>
          <w:sz w:val="24"/>
          <w:szCs w:val="24"/>
        </w:rPr>
        <w:t xml:space="preserve"> attract costs</w:t>
      </w:r>
      <w:r w:rsidR="002B790F">
        <w:rPr>
          <w:rFonts w:ascii="Times New Roman" w:hAnsi="Times New Roman" w:cs="Times New Roman"/>
          <w:sz w:val="24"/>
          <w:szCs w:val="24"/>
        </w:rPr>
        <w:t>. I shall therefore not grant costs as against the</w:t>
      </w:r>
      <w:r w:rsidR="006D4768">
        <w:rPr>
          <w:rFonts w:ascii="Times New Roman" w:hAnsi="Times New Roman" w:cs="Times New Roman"/>
          <w:sz w:val="24"/>
          <w:szCs w:val="24"/>
        </w:rPr>
        <w:t xml:space="preserve"> </w:t>
      </w:r>
      <w:r w:rsidR="004E6422">
        <w:rPr>
          <w:rFonts w:ascii="Times New Roman" w:hAnsi="Times New Roman" w:cs="Times New Roman"/>
          <w:sz w:val="24"/>
          <w:szCs w:val="24"/>
        </w:rPr>
        <w:t>second</w:t>
      </w:r>
      <w:r w:rsidR="006D4768">
        <w:rPr>
          <w:rFonts w:ascii="Times New Roman" w:hAnsi="Times New Roman" w:cs="Times New Roman"/>
          <w:sz w:val="24"/>
          <w:szCs w:val="24"/>
        </w:rPr>
        <w:t xml:space="preserve"> </w:t>
      </w:r>
      <w:r w:rsidR="002B790F">
        <w:rPr>
          <w:rFonts w:ascii="Times New Roman" w:hAnsi="Times New Roman" w:cs="Times New Roman"/>
          <w:sz w:val="24"/>
          <w:szCs w:val="24"/>
        </w:rPr>
        <w:t>respondent.</w:t>
      </w:r>
    </w:p>
    <w:p w:rsidR="002B790F" w:rsidRDefault="008F416A" w:rsidP="008F41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46CB">
        <w:rPr>
          <w:rFonts w:ascii="Times New Roman" w:hAnsi="Times New Roman" w:cs="Times New Roman"/>
          <w:sz w:val="24"/>
          <w:szCs w:val="24"/>
        </w:rPr>
        <w:t xml:space="preserve">Similarly I did not find reason to grant costs on a higher scale against the </w:t>
      </w:r>
      <w:r>
        <w:rPr>
          <w:rFonts w:ascii="Times New Roman" w:hAnsi="Times New Roman" w:cs="Times New Roman"/>
          <w:sz w:val="24"/>
          <w:szCs w:val="24"/>
        </w:rPr>
        <w:t xml:space="preserve">first </w:t>
      </w:r>
      <w:r w:rsidR="001F46CB">
        <w:rPr>
          <w:rFonts w:ascii="Times New Roman" w:hAnsi="Times New Roman" w:cs="Times New Roman"/>
          <w:sz w:val="24"/>
          <w:szCs w:val="24"/>
        </w:rPr>
        <w:t>respondent.</w:t>
      </w:r>
    </w:p>
    <w:p w:rsidR="001F46CB" w:rsidRPr="004E6422" w:rsidRDefault="008F416A" w:rsidP="004E6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46CB" w:rsidRPr="004E6422">
        <w:rPr>
          <w:rFonts w:ascii="Times New Roman" w:hAnsi="Times New Roman" w:cs="Times New Roman"/>
          <w:sz w:val="24"/>
          <w:szCs w:val="24"/>
        </w:rPr>
        <w:t xml:space="preserve">Accordingly the following order is made </w:t>
      </w:r>
    </w:p>
    <w:p w:rsidR="006B002A" w:rsidRPr="004E6422" w:rsidRDefault="006B002A" w:rsidP="004E6422">
      <w:pPr>
        <w:pStyle w:val="ListParagraph"/>
        <w:spacing w:after="0" w:line="360" w:lineRule="auto"/>
        <w:jc w:val="both"/>
        <w:rPr>
          <w:rFonts w:ascii="Times New Roman" w:hAnsi="Times New Roman" w:cs="Times New Roman"/>
          <w:sz w:val="24"/>
          <w:szCs w:val="24"/>
        </w:rPr>
      </w:pPr>
      <w:r w:rsidRPr="004E6422">
        <w:rPr>
          <w:rFonts w:ascii="Times New Roman" w:hAnsi="Times New Roman" w:cs="Times New Roman"/>
          <w:sz w:val="24"/>
          <w:szCs w:val="24"/>
        </w:rPr>
        <w:t xml:space="preserve">1. </w:t>
      </w:r>
      <w:r w:rsidRPr="004E6422">
        <w:rPr>
          <w:rFonts w:ascii="Times New Roman" w:hAnsi="Times New Roman" w:cs="Times New Roman"/>
          <w:sz w:val="24"/>
          <w:szCs w:val="24"/>
        </w:rPr>
        <w:tab/>
        <w:t>The</w:t>
      </w:r>
      <w:r w:rsidR="001F46CB" w:rsidRPr="004E6422">
        <w:rPr>
          <w:rFonts w:ascii="Times New Roman" w:hAnsi="Times New Roman" w:cs="Times New Roman"/>
          <w:sz w:val="24"/>
          <w:szCs w:val="24"/>
        </w:rPr>
        <w:t xml:space="preserve"> application is granted</w:t>
      </w:r>
      <w:r w:rsidR="006D4768" w:rsidRPr="004E6422">
        <w:rPr>
          <w:rFonts w:ascii="Times New Roman" w:hAnsi="Times New Roman" w:cs="Times New Roman"/>
          <w:sz w:val="24"/>
          <w:szCs w:val="24"/>
        </w:rPr>
        <w:t xml:space="preserve"> with cost against the </w:t>
      </w:r>
      <w:r w:rsidR="004E6422">
        <w:rPr>
          <w:rFonts w:ascii="Times New Roman" w:hAnsi="Times New Roman" w:cs="Times New Roman"/>
          <w:sz w:val="24"/>
          <w:szCs w:val="24"/>
        </w:rPr>
        <w:t>1</w:t>
      </w:r>
      <w:r w:rsidR="004E6422" w:rsidRPr="004E6422">
        <w:rPr>
          <w:rFonts w:ascii="Times New Roman" w:hAnsi="Times New Roman" w:cs="Times New Roman"/>
          <w:sz w:val="24"/>
          <w:szCs w:val="24"/>
          <w:vertAlign w:val="superscript"/>
        </w:rPr>
        <w:t>st</w:t>
      </w:r>
      <w:r w:rsidR="004E6422">
        <w:rPr>
          <w:rFonts w:ascii="Times New Roman" w:hAnsi="Times New Roman" w:cs="Times New Roman"/>
          <w:sz w:val="24"/>
          <w:szCs w:val="24"/>
        </w:rPr>
        <w:t xml:space="preserve"> </w:t>
      </w:r>
      <w:r w:rsidR="006D4768" w:rsidRPr="004E6422">
        <w:rPr>
          <w:rFonts w:ascii="Times New Roman" w:hAnsi="Times New Roman" w:cs="Times New Roman"/>
          <w:sz w:val="24"/>
          <w:szCs w:val="24"/>
        </w:rPr>
        <w:t>respondent.</w:t>
      </w:r>
    </w:p>
    <w:p w:rsidR="006D4768" w:rsidRPr="004E6422" w:rsidRDefault="006D4768" w:rsidP="004E6422">
      <w:pPr>
        <w:pStyle w:val="ListParagraph"/>
        <w:spacing w:after="0" w:line="360" w:lineRule="auto"/>
        <w:jc w:val="both"/>
        <w:rPr>
          <w:rFonts w:ascii="Times New Roman" w:hAnsi="Times New Roman" w:cs="Times New Roman"/>
          <w:sz w:val="24"/>
          <w:szCs w:val="24"/>
        </w:rPr>
      </w:pPr>
      <w:r w:rsidRPr="004E6422">
        <w:rPr>
          <w:rFonts w:ascii="Times New Roman" w:hAnsi="Times New Roman" w:cs="Times New Roman"/>
          <w:sz w:val="24"/>
          <w:szCs w:val="24"/>
        </w:rPr>
        <w:t xml:space="preserve">2. </w:t>
      </w:r>
      <w:r w:rsidR="006B002A" w:rsidRPr="004E6422">
        <w:rPr>
          <w:rFonts w:ascii="Times New Roman" w:hAnsi="Times New Roman" w:cs="Times New Roman"/>
          <w:sz w:val="24"/>
          <w:szCs w:val="24"/>
        </w:rPr>
        <w:tab/>
      </w:r>
      <w:r w:rsidRPr="004E6422">
        <w:rPr>
          <w:rFonts w:ascii="Times New Roman" w:hAnsi="Times New Roman" w:cs="Times New Roman"/>
          <w:sz w:val="24"/>
          <w:szCs w:val="24"/>
        </w:rPr>
        <w:t>It is declared that the payment by the applicant in t</w:t>
      </w:r>
      <w:r w:rsidR="006B002A" w:rsidRPr="004E6422">
        <w:rPr>
          <w:rFonts w:ascii="Times New Roman" w:hAnsi="Times New Roman" w:cs="Times New Roman"/>
          <w:sz w:val="24"/>
          <w:szCs w:val="24"/>
        </w:rPr>
        <w:t xml:space="preserve">he sum of ZW$495 000.00 </w:t>
      </w:r>
      <w:r w:rsidR="004E6422">
        <w:rPr>
          <w:rFonts w:ascii="Times New Roman" w:hAnsi="Times New Roman" w:cs="Times New Roman"/>
          <w:sz w:val="24"/>
          <w:szCs w:val="24"/>
        </w:rPr>
        <w:tab/>
      </w:r>
      <w:r w:rsidR="006B002A" w:rsidRPr="004E6422">
        <w:rPr>
          <w:rFonts w:ascii="Times New Roman" w:hAnsi="Times New Roman" w:cs="Times New Roman"/>
          <w:sz w:val="24"/>
          <w:szCs w:val="24"/>
        </w:rPr>
        <w:t xml:space="preserve">on 18 </w:t>
      </w:r>
      <w:r w:rsidRPr="004E6422">
        <w:rPr>
          <w:rFonts w:ascii="Times New Roman" w:hAnsi="Times New Roman" w:cs="Times New Roman"/>
          <w:sz w:val="24"/>
          <w:szCs w:val="24"/>
        </w:rPr>
        <w:t>June 2020 and ZW$68 083. 00 on 19 June 2020 fully</w:t>
      </w:r>
      <w:r w:rsidR="006B002A" w:rsidRPr="004E6422">
        <w:rPr>
          <w:rFonts w:ascii="Times New Roman" w:hAnsi="Times New Roman" w:cs="Times New Roman"/>
          <w:sz w:val="24"/>
          <w:szCs w:val="24"/>
        </w:rPr>
        <w:t xml:space="preserve"> discharged the </w:t>
      </w:r>
      <w:r w:rsidR="004E6422">
        <w:rPr>
          <w:rFonts w:ascii="Times New Roman" w:hAnsi="Times New Roman" w:cs="Times New Roman"/>
          <w:sz w:val="24"/>
          <w:szCs w:val="24"/>
        </w:rPr>
        <w:tab/>
      </w:r>
      <w:r w:rsidR="006B002A" w:rsidRPr="004E6422">
        <w:rPr>
          <w:rFonts w:ascii="Times New Roman" w:hAnsi="Times New Roman" w:cs="Times New Roman"/>
          <w:sz w:val="24"/>
          <w:szCs w:val="24"/>
        </w:rPr>
        <w:t xml:space="preserve">judgement debt </w:t>
      </w:r>
      <w:r w:rsidRPr="004E6422">
        <w:rPr>
          <w:rFonts w:ascii="Times New Roman" w:hAnsi="Times New Roman" w:cs="Times New Roman"/>
          <w:sz w:val="24"/>
          <w:szCs w:val="24"/>
        </w:rPr>
        <w:t>that is specified under case number HC 979/15</w:t>
      </w:r>
      <w:r w:rsidR="006B002A" w:rsidRPr="004E6422">
        <w:rPr>
          <w:rFonts w:ascii="Times New Roman" w:hAnsi="Times New Roman" w:cs="Times New Roman"/>
          <w:sz w:val="24"/>
          <w:szCs w:val="24"/>
        </w:rPr>
        <w:t>.</w:t>
      </w:r>
    </w:p>
    <w:p w:rsidR="008F416A" w:rsidRDefault="006D4768" w:rsidP="004E6422">
      <w:pPr>
        <w:pStyle w:val="ListParagraph"/>
        <w:spacing w:after="0" w:line="360" w:lineRule="auto"/>
        <w:ind w:left="1440" w:hanging="720"/>
        <w:jc w:val="both"/>
        <w:rPr>
          <w:rFonts w:ascii="Times New Roman" w:hAnsi="Times New Roman" w:cs="Times New Roman"/>
          <w:sz w:val="24"/>
          <w:szCs w:val="24"/>
        </w:rPr>
      </w:pPr>
      <w:r w:rsidRPr="004E6422">
        <w:rPr>
          <w:rFonts w:ascii="Times New Roman" w:hAnsi="Times New Roman" w:cs="Times New Roman"/>
          <w:sz w:val="24"/>
          <w:szCs w:val="24"/>
        </w:rPr>
        <w:t>3.</w:t>
      </w:r>
      <w:r w:rsidRPr="004E6422">
        <w:rPr>
          <w:rFonts w:ascii="Times New Roman" w:hAnsi="Times New Roman" w:cs="Times New Roman"/>
          <w:sz w:val="24"/>
          <w:szCs w:val="24"/>
        </w:rPr>
        <w:tab/>
        <w:t xml:space="preserve">The actions of the </w:t>
      </w:r>
      <w:r w:rsidR="004E6422">
        <w:rPr>
          <w:rFonts w:ascii="Times New Roman" w:hAnsi="Times New Roman" w:cs="Times New Roman"/>
          <w:sz w:val="24"/>
          <w:szCs w:val="24"/>
        </w:rPr>
        <w:t>2</w:t>
      </w:r>
      <w:r w:rsidR="004E6422" w:rsidRPr="004E6422">
        <w:rPr>
          <w:rFonts w:ascii="Times New Roman" w:hAnsi="Times New Roman" w:cs="Times New Roman"/>
          <w:sz w:val="24"/>
          <w:szCs w:val="24"/>
          <w:vertAlign w:val="superscript"/>
        </w:rPr>
        <w:t>nd</w:t>
      </w:r>
      <w:r w:rsidR="004E6422">
        <w:rPr>
          <w:rFonts w:ascii="Times New Roman" w:hAnsi="Times New Roman" w:cs="Times New Roman"/>
          <w:sz w:val="24"/>
          <w:szCs w:val="24"/>
        </w:rPr>
        <w:t xml:space="preserve"> </w:t>
      </w:r>
      <w:r w:rsidRPr="004E6422">
        <w:rPr>
          <w:rFonts w:ascii="Times New Roman" w:hAnsi="Times New Roman" w:cs="Times New Roman"/>
          <w:sz w:val="24"/>
          <w:szCs w:val="24"/>
        </w:rPr>
        <w:t xml:space="preserve">respondent in purporting to execute the writ of execution </w:t>
      </w:r>
      <w:r w:rsidR="006B002A" w:rsidRPr="004E6422">
        <w:rPr>
          <w:rFonts w:ascii="Times New Roman" w:hAnsi="Times New Roman" w:cs="Times New Roman"/>
          <w:sz w:val="24"/>
          <w:szCs w:val="24"/>
        </w:rPr>
        <w:t>d</w:t>
      </w:r>
      <w:r w:rsidRPr="004E6422">
        <w:rPr>
          <w:rFonts w:ascii="Times New Roman" w:hAnsi="Times New Roman" w:cs="Times New Roman"/>
          <w:sz w:val="24"/>
          <w:szCs w:val="24"/>
        </w:rPr>
        <w:t>escribed above is declared</w:t>
      </w:r>
      <w:r>
        <w:rPr>
          <w:rFonts w:ascii="Times New Roman" w:hAnsi="Times New Roman" w:cs="Times New Roman"/>
        </w:rPr>
        <w:t xml:space="preserve"> unlawful.</w:t>
      </w:r>
    </w:p>
    <w:p w:rsidR="008F416A" w:rsidRDefault="008F416A" w:rsidP="008F416A">
      <w:pPr>
        <w:spacing w:line="360" w:lineRule="auto"/>
        <w:jc w:val="both"/>
        <w:rPr>
          <w:rFonts w:ascii="Times New Roman" w:hAnsi="Times New Roman" w:cs="Times New Roman"/>
          <w:sz w:val="24"/>
          <w:szCs w:val="24"/>
        </w:rPr>
      </w:pPr>
    </w:p>
    <w:p w:rsidR="008F416A" w:rsidRDefault="008F416A" w:rsidP="008F416A">
      <w:pPr>
        <w:spacing w:line="360" w:lineRule="auto"/>
        <w:jc w:val="both"/>
        <w:rPr>
          <w:rFonts w:ascii="Times New Roman" w:hAnsi="Times New Roman" w:cs="Times New Roman"/>
          <w:sz w:val="24"/>
          <w:szCs w:val="24"/>
        </w:rPr>
      </w:pPr>
    </w:p>
    <w:p w:rsidR="004E6422" w:rsidRDefault="004E6422" w:rsidP="008F416A">
      <w:pPr>
        <w:spacing w:line="360" w:lineRule="auto"/>
        <w:jc w:val="both"/>
        <w:rPr>
          <w:rFonts w:ascii="Times New Roman" w:hAnsi="Times New Roman" w:cs="Times New Roman"/>
          <w:sz w:val="24"/>
          <w:szCs w:val="24"/>
        </w:rPr>
      </w:pPr>
    </w:p>
    <w:p w:rsidR="004E6422" w:rsidRDefault="004E6422" w:rsidP="008F416A">
      <w:pPr>
        <w:spacing w:line="360" w:lineRule="auto"/>
        <w:jc w:val="both"/>
        <w:rPr>
          <w:rFonts w:ascii="Times New Roman" w:hAnsi="Times New Roman" w:cs="Times New Roman"/>
          <w:sz w:val="24"/>
          <w:szCs w:val="24"/>
        </w:rPr>
      </w:pPr>
    </w:p>
    <w:p w:rsidR="008F416A" w:rsidRDefault="008F416A" w:rsidP="004E6422">
      <w:pPr>
        <w:spacing w:after="0" w:line="240" w:lineRule="auto"/>
        <w:jc w:val="both"/>
        <w:rPr>
          <w:rFonts w:ascii="Times New Roman" w:hAnsi="Times New Roman" w:cs="Times New Roman"/>
          <w:sz w:val="24"/>
          <w:szCs w:val="24"/>
        </w:rPr>
      </w:pPr>
      <w:r w:rsidRPr="008F416A">
        <w:rPr>
          <w:rFonts w:ascii="Times New Roman" w:hAnsi="Times New Roman" w:cs="Times New Roman"/>
          <w:i/>
          <w:sz w:val="24"/>
          <w:szCs w:val="24"/>
        </w:rPr>
        <w:t>Gill, Godlonton and Gerrans</w:t>
      </w:r>
      <w:r>
        <w:rPr>
          <w:rFonts w:ascii="Times New Roman" w:hAnsi="Times New Roman" w:cs="Times New Roman"/>
          <w:sz w:val="24"/>
          <w:szCs w:val="24"/>
        </w:rPr>
        <w:t>, applicant’s legal practitioners</w:t>
      </w:r>
    </w:p>
    <w:p w:rsidR="008F416A" w:rsidRPr="008F416A" w:rsidRDefault="008F416A" w:rsidP="004E6422">
      <w:pPr>
        <w:spacing w:after="0" w:line="240" w:lineRule="auto"/>
        <w:jc w:val="both"/>
        <w:rPr>
          <w:rFonts w:ascii="Times New Roman" w:hAnsi="Times New Roman" w:cs="Times New Roman"/>
          <w:sz w:val="24"/>
          <w:szCs w:val="24"/>
        </w:rPr>
      </w:pPr>
      <w:r w:rsidRPr="008F416A">
        <w:rPr>
          <w:rFonts w:ascii="Times New Roman" w:hAnsi="Times New Roman" w:cs="Times New Roman"/>
          <w:i/>
          <w:sz w:val="24"/>
          <w:szCs w:val="24"/>
        </w:rPr>
        <w:t>Atherstone and Cook</w:t>
      </w:r>
      <w:r>
        <w:rPr>
          <w:rFonts w:ascii="Times New Roman" w:hAnsi="Times New Roman" w:cs="Times New Roman"/>
          <w:sz w:val="24"/>
          <w:szCs w:val="24"/>
        </w:rPr>
        <w:t xml:space="preserve">, </w:t>
      </w:r>
      <w:r w:rsidR="004E6422">
        <w:rPr>
          <w:rFonts w:ascii="Times New Roman" w:hAnsi="Times New Roman" w:cs="Times New Roman"/>
          <w:sz w:val="24"/>
          <w:szCs w:val="24"/>
        </w:rPr>
        <w:t>first</w:t>
      </w:r>
      <w:r>
        <w:rPr>
          <w:rFonts w:ascii="Times New Roman" w:hAnsi="Times New Roman" w:cs="Times New Roman"/>
          <w:sz w:val="24"/>
          <w:szCs w:val="24"/>
        </w:rPr>
        <w:t xml:space="preserve"> respondent’s legal practitioners</w:t>
      </w:r>
    </w:p>
    <w:p w:rsidR="00221243" w:rsidRPr="00F450F7" w:rsidRDefault="00221243" w:rsidP="004E6422">
      <w:pPr>
        <w:spacing w:line="240" w:lineRule="auto"/>
        <w:jc w:val="both"/>
        <w:rPr>
          <w:rFonts w:ascii="Times New Roman" w:hAnsi="Times New Roman" w:cs="Times New Roman"/>
          <w:sz w:val="24"/>
          <w:szCs w:val="24"/>
        </w:rPr>
      </w:pPr>
    </w:p>
    <w:p w:rsidR="001C7D7E" w:rsidRPr="00344243" w:rsidRDefault="001C7D7E" w:rsidP="00344243">
      <w:pPr>
        <w:ind w:left="720"/>
        <w:rPr>
          <w:sz w:val="24"/>
          <w:szCs w:val="24"/>
        </w:rPr>
      </w:pPr>
    </w:p>
    <w:sectPr w:rsidR="001C7D7E" w:rsidRPr="0034424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FAB" w:rsidRDefault="00EC5FAB" w:rsidP="008F416A">
      <w:pPr>
        <w:spacing w:after="0" w:line="240" w:lineRule="auto"/>
      </w:pPr>
      <w:r>
        <w:separator/>
      </w:r>
    </w:p>
  </w:endnote>
  <w:endnote w:type="continuationSeparator" w:id="0">
    <w:p w:rsidR="00EC5FAB" w:rsidRDefault="00EC5FAB" w:rsidP="008F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FAB" w:rsidRDefault="00EC5FAB" w:rsidP="008F416A">
      <w:pPr>
        <w:spacing w:after="0" w:line="240" w:lineRule="auto"/>
      </w:pPr>
      <w:r>
        <w:separator/>
      </w:r>
    </w:p>
  </w:footnote>
  <w:footnote w:type="continuationSeparator" w:id="0">
    <w:p w:rsidR="00EC5FAB" w:rsidRDefault="00EC5FAB" w:rsidP="008F4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939923"/>
      <w:docPartObj>
        <w:docPartGallery w:val="Page Numbers (Top of Page)"/>
        <w:docPartUnique/>
      </w:docPartObj>
    </w:sdtPr>
    <w:sdtEndPr>
      <w:rPr>
        <w:noProof/>
      </w:rPr>
    </w:sdtEndPr>
    <w:sdtContent>
      <w:p w:rsidR="008F416A" w:rsidRDefault="008F416A">
        <w:pPr>
          <w:pStyle w:val="Header"/>
          <w:jc w:val="right"/>
          <w:rPr>
            <w:noProof/>
          </w:rPr>
        </w:pPr>
        <w:r>
          <w:fldChar w:fldCharType="begin"/>
        </w:r>
        <w:r>
          <w:instrText xml:space="preserve"> PAGE   \* MERGEFORMAT </w:instrText>
        </w:r>
        <w:r>
          <w:fldChar w:fldCharType="separate"/>
        </w:r>
        <w:r w:rsidR="008A7EBA">
          <w:rPr>
            <w:noProof/>
          </w:rPr>
          <w:t>1</w:t>
        </w:r>
        <w:r>
          <w:rPr>
            <w:noProof/>
          </w:rPr>
          <w:fldChar w:fldCharType="end"/>
        </w:r>
      </w:p>
      <w:p w:rsidR="008F416A" w:rsidRDefault="008F416A">
        <w:pPr>
          <w:pStyle w:val="Header"/>
          <w:jc w:val="right"/>
          <w:rPr>
            <w:noProof/>
          </w:rPr>
        </w:pPr>
        <w:r>
          <w:rPr>
            <w:noProof/>
          </w:rPr>
          <w:t>HH</w:t>
        </w:r>
        <w:r w:rsidR="00E05D45">
          <w:rPr>
            <w:noProof/>
          </w:rPr>
          <w:t xml:space="preserve"> 239-2</w:t>
        </w:r>
        <w:r w:rsidR="00A015D3">
          <w:rPr>
            <w:noProof/>
          </w:rPr>
          <w:t>1</w:t>
        </w:r>
      </w:p>
      <w:p w:rsidR="008F416A" w:rsidRDefault="008F416A">
        <w:pPr>
          <w:pStyle w:val="Header"/>
          <w:jc w:val="right"/>
        </w:pPr>
        <w:r>
          <w:rPr>
            <w:noProof/>
          </w:rPr>
          <w:t>HC 3576/20</w:t>
        </w:r>
      </w:p>
    </w:sdtContent>
  </w:sdt>
  <w:p w:rsidR="008F416A" w:rsidRDefault="008F41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857"/>
    <w:multiLevelType w:val="hybridMultilevel"/>
    <w:tmpl w:val="F21A76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C12516"/>
    <w:multiLevelType w:val="hybridMultilevel"/>
    <w:tmpl w:val="EC5C46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1904374"/>
    <w:multiLevelType w:val="hybridMultilevel"/>
    <w:tmpl w:val="8ABA69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A50210B"/>
    <w:multiLevelType w:val="hybridMultilevel"/>
    <w:tmpl w:val="E9AAB990"/>
    <w:lvl w:ilvl="0" w:tplc="D06665C0">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12B"/>
    <w:rsid w:val="000369FD"/>
    <w:rsid w:val="00037920"/>
    <w:rsid w:val="0006612B"/>
    <w:rsid w:val="000661B0"/>
    <w:rsid w:val="00086748"/>
    <w:rsid w:val="00090594"/>
    <w:rsid w:val="000A27D3"/>
    <w:rsid w:val="000F1F91"/>
    <w:rsid w:val="001123FB"/>
    <w:rsid w:val="0013718E"/>
    <w:rsid w:val="00144F16"/>
    <w:rsid w:val="00173ADB"/>
    <w:rsid w:val="001C7D7E"/>
    <w:rsid w:val="001E762C"/>
    <w:rsid w:val="001F46CB"/>
    <w:rsid w:val="00221243"/>
    <w:rsid w:val="002364D7"/>
    <w:rsid w:val="00270CB6"/>
    <w:rsid w:val="0029023E"/>
    <w:rsid w:val="002B790F"/>
    <w:rsid w:val="002D6369"/>
    <w:rsid w:val="00344243"/>
    <w:rsid w:val="0036282E"/>
    <w:rsid w:val="00444B6B"/>
    <w:rsid w:val="004573D3"/>
    <w:rsid w:val="004749A4"/>
    <w:rsid w:val="004810E7"/>
    <w:rsid w:val="004847D4"/>
    <w:rsid w:val="004929EE"/>
    <w:rsid w:val="00495614"/>
    <w:rsid w:val="004B03A8"/>
    <w:rsid w:val="004B4417"/>
    <w:rsid w:val="004E6422"/>
    <w:rsid w:val="005C6062"/>
    <w:rsid w:val="00693DAE"/>
    <w:rsid w:val="006B002A"/>
    <w:rsid w:val="006B513C"/>
    <w:rsid w:val="006C627A"/>
    <w:rsid w:val="006D4768"/>
    <w:rsid w:val="006F1584"/>
    <w:rsid w:val="006F349A"/>
    <w:rsid w:val="007061EA"/>
    <w:rsid w:val="0072091F"/>
    <w:rsid w:val="00724BB9"/>
    <w:rsid w:val="007559EC"/>
    <w:rsid w:val="00767D57"/>
    <w:rsid w:val="00767FE7"/>
    <w:rsid w:val="007C7DCC"/>
    <w:rsid w:val="007D1E79"/>
    <w:rsid w:val="008666B2"/>
    <w:rsid w:val="008872A6"/>
    <w:rsid w:val="008A7EBA"/>
    <w:rsid w:val="008B20A4"/>
    <w:rsid w:val="008B510B"/>
    <w:rsid w:val="008D3B4A"/>
    <w:rsid w:val="008F0D18"/>
    <w:rsid w:val="008F416A"/>
    <w:rsid w:val="00911346"/>
    <w:rsid w:val="00A015D3"/>
    <w:rsid w:val="00A1110C"/>
    <w:rsid w:val="00A13813"/>
    <w:rsid w:val="00A50A77"/>
    <w:rsid w:val="00A53405"/>
    <w:rsid w:val="00AC34B2"/>
    <w:rsid w:val="00AF4891"/>
    <w:rsid w:val="00B30B42"/>
    <w:rsid w:val="00C07335"/>
    <w:rsid w:val="00C12D77"/>
    <w:rsid w:val="00C403EE"/>
    <w:rsid w:val="00C66A98"/>
    <w:rsid w:val="00C73471"/>
    <w:rsid w:val="00C80E2F"/>
    <w:rsid w:val="00CE1A67"/>
    <w:rsid w:val="00D15A37"/>
    <w:rsid w:val="00DB08FC"/>
    <w:rsid w:val="00E05D45"/>
    <w:rsid w:val="00E9334A"/>
    <w:rsid w:val="00EC5FAB"/>
    <w:rsid w:val="00F450F7"/>
    <w:rsid w:val="00F93789"/>
    <w:rsid w:val="00FD57BD"/>
    <w:rsid w:val="00FF24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20CE2-3611-4A3A-8472-10B2661B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12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06612B"/>
    <w:pPr>
      <w:ind w:left="720"/>
      <w:contextualSpacing/>
    </w:pPr>
  </w:style>
  <w:style w:type="paragraph" w:styleId="Header">
    <w:name w:val="header"/>
    <w:basedOn w:val="Normal"/>
    <w:link w:val="HeaderChar"/>
    <w:uiPriority w:val="99"/>
    <w:unhideWhenUsed/>
    <w:rsid w:val="008F4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16A"/>
  </w:style>
  <w:style w:type="paragraph" w:styleId="Footer">
    <w:name w:val="footer"/>
    <w:basedOn w:val="Normal"/>
    <w:link w:val="FooterChar"/>
    <w:uiPriority w:val="99"/>
    <w:unhideWhenUsed/>
    <w:rsid w:val="008F4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16A"/>
  </w:style>
  <w:style w:type="character" w:styleId="Emphasis">
    <w:name w:val="Emphasis"/>
    <w:basedOn w:val="DefaultParagraphFont"/>
    <w:uiPriority w:val="20"/>
    <w:qFormat/>
    <w:rsid w:val="00C734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72974">
      <w:bodyDiv w:val="1"/>
      <w:marLeft w:val="0"/>
      <w:marRight w:val="0"/>
      <w:marTop w:val="0"/>
      <w:marBottom w:val="0"/>
      <w:divBdr>
        <w:top w:val="none" w:sz="0" w:space="0" w:color="auto"/>
        <w:left w:val="none" w:sz="0" w:space="0" w:color="auto"/>
        <w:bottom w:val="none" w:sz="0" w:space="0" w:color="auto"/>
        <w:right w:val="none" w:sz="0" w:space="0" w:color="auto"/>
      </w:divBdr>
    </w:div>
    <w:div w:id="17091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81C7-A2B7-4D53-AE6E-5D11EB5B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JSC</cp:lastModifiedBy>
  <cp:revision>2</cp:revision>
  <cp:lastPrinted>2021-05-11T06:54:00Z</cp:lastPrinted>
  <dcterms:created xsi:type="dcterms:W3CDTF">2021-05-14T07:55:00Z</dcterms:created>
  <dcterms:modified xsi:type="dcterms:W3CDTF">2021-05-14T07:55:00Z</dcterms:modified>
</cp:coreProperties>
</file>