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26893" w14:textId="77777777" w:rsidR="00D0700E" w:rsidRDefault="00063FED">
      <w:pPr>
        <w:tabs>
          <w:tab w:val="left" w:pos="6301"/>
          <w:tab w:val="left" w:pos="6548"/>
          <w:tab w:val="left" w:pos="8209"/>
        </w:tabs>
        <w:spacing w:before="79" w:line="720" w:lineRule="auto"/>
        <w:ind w:right="183"/>
        <w:rPr>
          <w:b/>
          <w:sz w:val="24"/>
        </w:rPr>
      </w:pPr>
      <w:r>
        <w:rPr>
          <w:b/>
          <w:sz w:val="24"/>
        </w:rPr>
        <w:t>IN THE LABOUR COURT OF ZIMBABWE</w:t>
      </w:r>
      <w:r>
        <w:rPr>
          <w:b/>
          <w:sz w:val="24"/>
        </w:rPr>
        <w:tab/>
        <w:t>JUDGMENT</w:t>
      </w:r>
      <w:r>
        <w:rPr>
          <w:b/>
          <w:spacing w:val="-15"/>
          <w:sz w:val="24"/>
        </w:rPr>
        <w:t xml:space="preserve"> </w:t>
      </w:r>
      <w:r>
        <w:rPr>
          <w:b/>
          <w:sz w:val="24"/>
        </w:rPr>
        <w:t>NO.</w:t>
      </w:r>
      <w:r>
        <w:rPr>
          <w:b/>
          <w:spacing w:val="-15"/>
          <w:sz w:val="24"/>
        </w:rPr>
        <w:t xml:space="preserve"> </w:t>
      </w:r>
      <w:r>
        <w:rPr>
          <w:b/>
          <w:sz w:val="24"/>
        </w:rPr>
        <w:t>LC/H/286/25 HARARE,</w:t>
      </w:r>
      <w:r>
        <w:rPr>
          <w:b/>
          <w:spacing w:val="-3"/>
          <w:sz w:val="24"/>
        </w:rPr>
        <w:t xml:space="preserve"> </w:t>
      </w:r>
      <w:r>
        <w:rPr>
          <w:b/>
          <w:sz w:val="24"/>
        </w:rPr>
        <w:t>22 JULY,</w:t>
      </w:r>
      <w:r>
        <w:rPr>
          <w:b/>
          <w:spacing w:val="-1"/>
          <w:sz w:val="24"/>
        </w:rPr>
        <w:t xml:space="preserve"> </w:t>
      </w:r>
      <w:r>
        <w:rPr>
          <w:b/>
          <w:sz w:val="24"/>
        </w:rPr>
        <w:t>2025</w:t>
      </w:r>
      <w:r>
        <w:rPr>
          <w:b/>
          <w:spacing w:val="60"/>
          <w:sz w:val="24"/>
        </w:rPr>
        <w:t xml:space="preserve"> </w:t>
      </w:r>
      <w:r>
        <w:rPr>
          <w:b/>
          <w:sz w:val="24"/>
        </w:rPr>
        <w:t>AND</w:t>
      </w:r>
      <w:r>
        <w:rPr>
          <w:b/>
          <w:spacing w:val="-1"/>
          <w:sz w:val="24"/>
        </w:rPr>
        <w:t xml:space="preserve"> </w:t>
      </w:r>
      <w:r>
        <w:rPr>
          <w:b/>
          <w:sz w:val="24"/>
        </w:rPr>
        <w:t xml:space="preserve">08 AUGUST </w:t>
      </w:r>
      <w:r>
        <w:rPr>
          <w:b/>
          <w:spacing w:val="-4"/>
          <w:sz w:val="24"/>
        </w:rPr>
        <w:t>2025</w:t>
      </w:r>
      <w:r>
        <w:rPr>
          <w:b/>
          <w:sz w:val="24"/>
        </w:rPr>
        <w:tab/>
      </w:r>
      <w:r>
        <w:rPr>
          <w:b/>
          <w:sz w:val="24"/>
        </w:rPr>
        <w:tab/>
        <w:t xml:space="preserve">CASE </w:t>
      </w:r>
      <w:r>
        <w:rPr>
          <w:b/>
          <w:spacing w:val="-5"/>
          <w:sz w:val="24"/>
        </w:rPr>
        <w:t>NO.</w:t>
      </w:r>
      <w:r>
        <w:rPr>
          <w:b/>
          <w:sz w:val="24"/>
        </w:rPr>
        <w:tab/>
      </w:r>
      <w:r>
        <w:rPr>
          <w:b/>
          <w:spacing w:val="-2"/>
          <w:sz w:val="24"/>
        </w:rPr>
        <w:t>LC/H/474/25</w:t>
      </w:r>
    </w:p>
    <w:p w14:paraId="7BC2AA70" w14:textId="77777777" w:rsidR="00D0700E" w:rsidRDefault="00D0700E">
      <w:pPr>
        <w:pStyle w:val="BodyText"/>
        <w:rPr>
          <w:b/>
        </w:rPr>
      </w:pPr>
    </w:p>
    <w:p w14:paraId="76117F20" w14:textId="77777777" w:rsidR="00D0700E" w:rsidRDefault="00D0700E">
      <w:pPr>
        <w:pStyle w:val="BodyText"/>
        <w:spacing w:before="269"/>
        <w:rPr>
          <w:b/>
        </w:rPr>
      </w:pPr>
    </w:p>
    <w:p w14:paraId="1846D2F5" w14:textId="77777777" w:rsidR="00D0700E" w:rsidRDefault="00063FED">
      <w:pPr>
        <w:tabs>
          <w:tab w:val="left" w:pos="6541"/>
        </w:tabs>
        <w:rPr>
          <w:b/>
          <w:sz w:val="24"/>
        </w:rPr>
      </w:pPr>
      <w:r>
        <w:rPr>
          <w:b/>
          <w:sz w:val="24"/>
        </w:rPr>
        <w:t>ADVOCATE</w:t>
      </w:r>
      <w:r>
        <w:rPr>
          <w:b/>
          <w:spacing w:val="-2"/>
          <w:sz w:val="24"/>
        </w:rPr>
        <w:t xml:space="preserve"> MUNERI</w:t>
      </w:r>
      <w:r>
        <w:rPr>
          <w:b/>
          <w:sz w:val="24"/>
        </w:rPr>
        <w:tab/>
        <w:t>1</w:t>
      </w:r>
      <w:r>
        <w:rPr>
          <w:b/>
          <w:position w:val="8"/>
          <w:sz w:val="16"/>
        </w:rPr>
        <w:t>ST</w:t>
      </w:r>
      <w:r>
        <w:rPr>
          <w:b/>
          <w:spacing w:val="17"/>
          <w:position w:val="8"/>
          <w:sz w:val="16"/>
        </w:rPr>
        <w:t xml:space="preserve"> </w:t>
      </w:r>
      <w:r>
        <w:rPr>
          <w:b/>
          <w:spacing w:val="-2"/>
          <w:sz w:val="24"/>
        </w:rPr>
        <w:t>APPLICANT</w:t>
      </w:r>
    </w:p>
    <w:p w14:paraId="7017BCDE" w14:textId="77777777" w:rsidR="00D0700E" w:rsidRDefault="00D0700E">
      <w:pPr>
        <w:pStyle w:val="BodyText"/>
        <w:rPr>
          <w:b/>
        </w:rPr>
      </w:pPr>
    </w:p>
    <w:p w14:paraId="59B595DF" w14:textId="77777777" w:rsidR="00D0700E" w:rsidRDefault="00D0700E">
      <w:pPr>
        <w:pStyle w:val="BodyText"/>
        <w:rPr>
          <w:b/>
        </w:rPr>
      </w:pPr>
    </w:p>
    <w:p w14:paraId="2643645B" w14:textId="77777777" w:rsidR="00D0700E" w:rsidRDefault="00D0700E">
      <w:pPr>
        <w:pStyle w:val="BodyText"/>
        <w:rPr>
          <w:b/>
        </w:rPr>
      </w:pPr>
    </w:p>
    <w:p w14:paraId="026DB075" w14:textId="77777777" w:rsidR="00D0700E" w:rsidRDefault="00D0700E">
      <w:pPr>
        <w:pStyle w:val="BodyText"/>
        <w:spacing w:before="271"/>
        <w:rPr>
          <w:b/>
        </w:rPr>
      </w:pPr>
    </w:p>
    <w:p w14:paraId="4517313A" w14:textId="77777777" w:rsidR="00D0700E" w:rsidRDefault="00063FED">
      <w:pPr>
        <w:tabs>
          <w:tab w:val="left" w:pos="6481"/>
        </w:tabs>
        <w:rPr>
          <w:b/>
          <w:sz w:val="24"/>
        </w:rPr>
      </w:pPr>
      <w:r>
        <w:rPr>
          <w:b/>
          <w:sz w:val="24"/>
        </w:rPr>
        <w:t>ELLEN</w:t>
      </w:r>
      <w:r>
        <w:rPr>
          <w:b/>
          <w:spacing w:val="-2"/>
          <w:sz w:val="24"/>
        </w:rPr>
        <w:t xml:space="preserve"> </w:t>
      </w:r>
      <w:r>
        <w:rPr>
          <w:b/>
          <w:spacing w:val="-4"/>
          <w:sz w:val="24"/>
        </w:rPr>
        <w:t>MUZA</w:t>
      </w:r>
      <w:r>
        <w:rPr>
          <w:b/>
          <w:sz w:val="24"/>
        </w:rPr>
        <w:tab/>
        <w:t>2</w:t>
      </w:r>
      <w:r>
        <w:rPr>
          <w:b/>
          <w:position w:val="8"/>
          <w:sz w:val="16"/>
        </w:rPr>
        <w:t>ND</w:t>
      </w:r>
      <w:r>
        <w:rPr>
          <w:b/>
          <w:spacing w:val="16"/>
          <w:position w:val="8"/>
          <w:sz w:val="16"/>
        </w:rPr>
        <w:t xml:space="preserve"> </w:t>
      </w:r>
      <w:r>
        <w:rPr>
          <w:b/>
          <w:spacing w:val="-2"/>
          <w:sz w:val="24"/>
        </w:rPr>
        <w:t>APPLICANT</w:t>
      </w:r>
    </w:p>
    <w:p w14:paraId="25C844CF" w14:textId="77777777" w:rsidR="00D0700E" w:rsidRDefault="00D0700E">
      <w:pPr>
        <w:pStyle w:val="BodyText"/>
        <w:rPr>
          <w:b/>
        </w:rPr>
      </w:pPr>
    </w:p>
    <w:p w14:paraId="0F046F4D" w14:textId="77777777" w:rsidR="00D0700E" w:rsidRDefault="00D0700E">
      <w:pPr>
        <w:pStyle w:val="BodyText"/>
        <w:rPr>
          <w:b/>
        </w:rPr>
      </w:pPr>
    </w:p>
    <w:p w14:paraId="382E95FE" w14:textId="77777777" w:rsidR="00D0700E" w:rsidRDefault="00D0700E">
      <w:pPr>
        <w:pStyle w:val="BodyText"/>
        <w:rPr>
          <w:b/>
        </w:rPr>
      </w:pPr>
    </w:p>
    <w:p w14:paraId="6E3D13E0" w14:textId="77777777" w:rsidR="00D0700E" w:rsidRDefault="00D0700E">
      <w:pPr>
        <w:pStyle w:val="BodyText"/>
        <w:spacing w:before="271"/>
        <w:rPr>
          <w:b/>
        </w:rPr>
      </w:pPr>
    </w:p>
    <w:p w14:paraId="38307A14" w14:textId="77777777" w:rsidR="00D0700E" w:rsidRDefault="00063FED">
      <w:pPr>
        <w:tabs>
          <w:tab w:val="left" w:pos="6481"/>
        </w:tabs>
        <w:rPr>
          <w:b/>
          <w:sz w:val="24"/>
        </w:rPr>
      </w:pPr>
      <w:r>
        <w:rPr>
          <w:b/>
          <w:sz w:val="24"/>
        </w:rPr>
        <w:t>EMMANUEL</w:t>
      </w:r>
      <w:r>
        <w:rPr>
          <w:b/>
          <w:spacing w:val="-3"/>
          <w:sz w:val="24"/>
        </w:rPr>
        <w:t xml:space="preserve"> </w:t>
      </w:r>
      <w:r>
        <w:rPr>
          <w:b/>
          <w:spacing w:val="-2"/>
          <w:sz w:val="24"/>
        </w:rPr>
        <w:t>HAKAMELA</w:t>
      </w:r>
      <w:r>
        <w:rPr>
          <w:b/>
          <w:sz w:val="24"/>
        </w:rPr>
        <w:tab/>
        <w:t>3</w:t>
      </w:r>
      <w:r>
        <w:rPr>
          <w:b/>
          <w:position w:val="8"/>
          <w:sz w:val="16"/>
        </w:rPr>
        <w:t>RD</w:t>
      </w:r>
      <w:r>
        <w:rPr>
          <w:b/>
          <w:spacing w:val="16"/>
          <w:position w:val="8"/>
          <w:sz w:val="16"/>
        </w:rPr>
        <w:t xml:space="preserve"> </w:t>
      </w:r>
      <w:r>
        <w:rPr>
          <w:b/>
          <w:spacing w:val="-2"/>
          <w:sz w:val="24"/>
        </w:rPr>
        <w:t>APPLICANT</w:t>
      </w:r>
    </w:p>
    <w:p w14:paraId="36C814ED" w14:textId="77777777" w:rsidR="00D0700E" w:rsidRDefault="00D0700E">
      <w:pPr>
        <w:pStyle w:val="BodyText"/>
        <w:rPr>
          <w:b/>
        </w:rPr>
      </w:pPr>
    </w:p>
    <w:p w14:paraId="34D7A2C3" w14:textId="77777777" w:rsidR="00D0700E" w:rsidRDefault="00D0700E">
      <w:pPr>
        <w:pStyle w:val="BodyText"/>
        <w:rPr>
          <w:b/>
        </w:rPr>
      </w:pPr>
    </w:p>
    <w:p w14:paraId="4F8BE470" w14:textId="77777777" w:rsidR="00D0700E" w:rsidRDefault="00D0700E">
      <w:pPr>
        <w:pStyle w:val="BodyText"/>
        <w:rPr>
          <w:b/>
        </w:rPr>
      </w:pPr>
    </w:p>
    <w:p w14:paraId="44C76F1C" w14:textId="77777777" w:rsidR="00D0700E" w:rsidRDefault="00D0700E">
      <w:pPr>
        <w:pStyle w:val="BodyText"/>
        <w:rPr>
          <w:b/>
        </w:rPr>
      </w:pPr>
    </w:p>
    <w:p w14:paraId="31FE5785" w14:textId="77777777" w:rsidR="00D0700E" w:rsidRDefault="00D0700E">
      <w:pPr>
        <w:pStyle w:val="BodyText"/>
        <w:rPr>
          <w:b/>
        </w:rPr>
      </w:pPr>
    </w:p>
    <w:p w14:paraId="057054B3" w14:textId="77777777" w:rsidR="00D0700E" w:rsidRDefault="00063FED">
      <w:pPr>
        <w:tabs>
          <w:tab w:val="left" w:pos="6481"/>
        </w:tabs>
        <w:rPr>
          <w:b/>
          <w:sz w:val="24"/>
        </w:rPr>
      </w:pPr>
      <w:r>
        <w:rPr>
          <w:b/>
          <w:sz w:val="24"/>
        </w:rPr>
        <w:t>FIVE</w:t>
      </w:r>
      <w:r>
        <w:rPr>
          <w:b/>
          <w:spacing w:val="-2"/>
          <w:sz w:val="24"/>
        </w:rPr>
        <w:t xml:space="preserve"> </w:t>
      </w:r>
      <w:r>
        <w:rPr>
          <w:b/>
          <w:sz w:val="24"/>
        </w:rPr>
        <w:t>STAR</w:t>
      </w:r>
      <w:r>
        <w:rPr>
          <w:b/>
          <w:spacing w:val="-2"/>
          <w:sz w:val="24"/>
        </w:rPr>
        <w:t xml:space="preserve"> </w:t>
      </w:r>
      <w:r>
        <w:rPr>
          <w:b/>
          <w:sz w:val="24"/>
        </w:rPr>
        <w:t>INDUSTRIES</w:t>
      </w:r>
      <w:r>
        <w:rPr>
          <w:b/>
          <w:spacing w:val="-2"/>
          <w:sz w:val="24"/>
        </w:rPr>
        <w:t xml:space="preserve"> </w:t>
      </w:r>
      <w:r>
        <w:rPr>
          <w:b/>
          <w:sz w:val="24"/>
        </w:rPr>
        <w:t>(PVT)</w:t>
      </w:r>
      <w:r>
        <w:rPr>
          <w:b/>
          <w:spacing w:val="-1"/>
          <w:sz w:val="24"/>
        </w:rPr>
        <w:t xml:space="preserve"> </w:t>
      </w:r>
      <w:r>
        <w:rPr>
          <w:b/>
          <w:spacing w:val="-5"/>
          <w:sz w:val="24"/>
        </w:rPr>
        <w:t>LTD</w:t>
      </w:r>
      <w:r>
        <w:rPr>
          <w:b/>
          <w:sz w:val="24"/>
        </w:rPr>
        <w:tab/>
      </w:r>
      <w:r>
        <w:rPr>
          <w:b/>
          <w:spacing w:val="-2"/>
          <w:sz w:val="24"/>
        </w:rPr>
        <w:t>RESPONDENT</w:t>
      </w:r>
    </w:p>
    <w:p w14:paraId="416E002A" w14:textId="77777777" w:rsidR="00D0700E" w:rsidRDefault="00D0700E">
      <w:pPr>
        <w:pStyle w:val="BodyText"/>
        <w:rPr>
          <w:b/>
        </w:rPr>
      </w:pPr>
    </w:p>
    <w:p w14:paraId="34091A62" w14:textId="77777777" w:rsidR="00D0700E" w:rsidRDefault="00D0700E">
      <w:pPr>
        <w:pStyle w:val="BodyText"/>
        <w:rPr>
          <w:b/>
        </w:rPr>
      </w:pPr>
    </w:p>
    <w:p w14:paraId="5C45F43F" w14:textId="77777777" w:rsidR="00D0700E" w:rsidRDefault="00D0700E">
      <w:pPr>
        <w:pStyle w:val="BodyText"/>
        <w:rPr>
          <w:b/>
        </w:rPr>
      </w:pPr>
    </w:p>
    <w:p w14:paraId="02B7FC24" w14:textId="77777777" w:rsidR="00D0700E" w:rsidRDefault="00D0700E">
      <w:pPr>
        <w:pStyle w:val="BodyText"/>
        <w:spacing w:before="274"/>
        <w:rPr>
          <w:b/>
        </w:rPr>
      </w:pPr>
    </w:p>
    <w:p w14:paraId="6750B017" w14:textId="77777777" w:rsidR="00D0700E" w:rsidRDefault="00063FED">
      <w:pPr>
        <w:pStyle w:val="BodyText"/>
      </w:pPr>
      <w:r>
        <w:t>Before</w:t>
      </w:r>
      <w:r>
        <w:rPr>
          <w:spacing w:val="-3"/>
        </w:rPr>
        <w:t xml:space="preserve"> </w:t>
      </w:r>
      <w:r>
        <w:t>the</w:t>
      </w:r>
      <w:r>
        <w:rPr>
          <w:spacing w:val="-1"/>
        </w:rPr>
        <w:t xml:space="preserve"> </w:t>
      </w:r>
      <w:r>
        <w:t>Honourable G.</w:t>
      </w:r>
      <w:r>
        <w:rPr>
          <w:spacing w:val="-1"/>
        </w:rPr>
        <w:t xml:space="preserve"> </w:t>
      </w:r>
      <w:r>
        <w:t xml:space="preserve">Musariri, </w:t>
      </w:r>
      <w:r>
        <w:rPr>
          <w:spacing w:val="-2"/>
        </w:rPr>
        <w:t>Judge:</w:t>
      </w:r>
    </w:p>
    <w:p w14:paraId="1D805959" w14:textId="77777777" w:rsidR="00D0700E" w:rsidRDefault="00D0700E">
      <w:pPr>
        <w:pStyle w:val="BodyText"/>
      </w:pPr>
    </w:p>
    <w:p w14:paraId="5FF06088" w14:textId="77777777" w:rsidR="00D0700E" w:rsidRDefault="00D0700E">
      <w:pPr>
        <w:pStyle w:val="BodyText"/>
      </w:pPr>
    </w:p>
    <w:p w14:paraId="23B419E6" w14:textId="77777777" w:rsidR="00D0700E" w:rsidRDefault="00063FED">
      <w:pPr>
        <w:pStyle w:val="BodyText"/>
        <w:tabs>
          <w:tab w:val="left" w:pos="2880"/>
        </w:tabs>
      </w:pPr>
      <w:r>
        <w:t>For</w:t>
      </w:r>
      <w:r>
        <w:rPr>
          <w:spacing w:val="-2"/>
        </w:rPr>
        <w:t xml:space="preserve"> Applicant</w:t>
      </w:r>
      <w:r>
        <w:tab/>
        <w:t>-</w:t>
      </w:r>
      <w:r>
        <w:rPr>
          <w:spacing w:val="-2"/>
        </w:rPr>
        <w:t xml:space="preserve"> </w:t>
      </w:r>
      <w:r>
        <w:t>T.</w:t>
      </w:r>
      <w:r>
        <w:rPr>
          <w:spacing w:val="-1"/>
        </w:rPr>
        <w:t xml:space="preserve"> </w:t>
      </w:r>
      <w:r>
        <w:t xml:space="preserve">Marimo, </w:t>
      </w:r>
      <w:r>
        <w:rPr>
          <w:spacing w:val="-2"/>
        </w:rPr>
        <w:t>Attorney</w:t>
      </w:r>
    </w:p>
    <w:p w14:paraId="4F5253E3" w14:textId="77777777" w:rsidR="00D0700E" w:rsidRDefault="00063FED">
      <w:pPr>
        <w:pStyle w:val="BodyText"/>
        <w:tabs>
          <w:tab w:val="left" w:pos="2880"/>
        </w:tabs>
        <w:spacing w:before="137"/>
      </w:pPr>
      <w:r>
        <w:t>For</w:t>
      </w:r>
      <w:r>
        <w:rPr>
          <w:spacing w:val="-3"/>
        </w:rPr>
        <w:t xml:space="preserve"> </w:t>
      </w:r>
      <w:r>
        <w:rPr>
          <w:spacing w:val="-2"/>
        </w:rPr>
        <w:t>Respondent</w:t>
      </w:r>
      <w:r>
        <w:tab/>
        <w:t>-</w:t>
      </w:r>
      <w:r>
        <w:rPr>
          <w:spacing w:val="-1"/>
        </w:rPr>
        <w:t xml:space="preserve"> </w:t>
      </w:r>
      <w:r>
        <w:t xml:space="preserve">H. Ndudzo, </w:t>
      </w:r>
      <w:r>
        <w:rPr>
          <w:spacing w:val="-2"/>
        </w:rPr>
        <w:t>Attorney</w:t>
      </w:r>
    </w:p>
    <w:p w14:paraId="2469024F" w14:textId="77777777" w:rsidR="00D0700E" w:rsidRDefault="00D0700E">
      <w:pPr>
        <w:pStyle w:val="BodyText"/>
      </w:pPr>
    </w:p>
    <w:p w14:paraId="6B8A582E" w14:textId="77777777" w:rsidR="00D0700E" w:rsidRDefault="00D0700E">
      <w:pPr>
        <w:pStyle w:val="BodyText"/>
        <w:spacing w:before="5"/>
      </w:pPr>
    </w:p>
    <w:p w14:paraId="3565C17E" w14:textId="77777777" w:rsidR="00D0700E" w:rsidRDefault="00063FED">
      <w:pPr>
        <w:spacing w:before="1"/>
        <w:rPr>
          <w:b/>
          <w:sz w:val="24"/>
        </w:rPr>
      </w:pPr>
      <w:r>
        <w:rPr>
          <w:b/>
          <w:sz w:val="24"/>
        </w:rPr>
        <w:t>MUSARIRI,</w:t>
      </w:r>
      <w:r>
        <w:rPr>
          <w:b/>
          <w:spacing w:val="-2"/>
          <w:sz w:val="24"/>
        </w:rPr>
        <w:t xml:space="preserve"> </w:t>
      </w:r>
      <w:r>
        <w:rPr>
          <w:b/>
          <w:spacing w:val="-5"/>
          <w:sz w:val="24"/>
        </w:rPr>
        <w:t>J:</w:t>
      </w:r>
    </w:p>
    <w:p w14:paraId="1BBCBE17" w14:textId="77777777" w:rsidR="00D0700E" w:rsidRDefault="00063FED">
      <w:pPr>
        <w:pStyle w:val="BodyText"/>
        <w:spacing w:before="94" w:line="360" w:lineRule="auto"/>
        <w:ind w:right="358" w:firstLine="719"/>
        <w:jc w:val="both"/>
      </w:pPr>
      <w:r>
        <w:t>Applicants</w:t>
      </w:r>
      <w:r>
        <w:rPr>
          <w:spacing w:val="-4"/>
        </w:rPr>
        <w:t xml:space="preserve"> </w:t>
      </w:r>
      <w:r>
        <w:t>applied</w:t>
      </w:r>
      <w:r>
        <w:rPr>
          <w:spacing w:val="-4"/>
        </w:rPr>
        <w:t xml:space="preserve"> </w:t>
      </w:r>
      <w:r>
        <w:t>to</w:t>
      </w:r>
      <w:r>
        <w:rPr>
          <w:spacing w:val="-4"/>
        </w:rPr>
        <w:t xml:space="preserve"> </w:t>
      </w:r>
      <w:r>
        <w:t>this</w:t>
      </w:r>
      <w:r>
        <w:rPr>
          <w:spacing w:val="-5"/>
        </w:rPr>
        <w:t xml:space="preserve"> </w:t>
      </w:r>
      <w:r>
        <w:t>Court</w:t>
      </w:r>
      <w:r>
        <w:rPr>
          <w:spacing w:val="-5"/>
        </w:rPr>
        <w:t xml:space="preserve"> </w:t>
      </w:r>
      <w:r>
        <w:t>for</w:t>
      </w:r>
      <w:r>
        <w:rPr>
          <w:spacing w:val="-4"/>
        </w:rPr>
        <w:t xml:space="preserve"> </w:t>
      </w:r>
      <w:r>
        <w:t>condonation</w:t>
      </w:r>
      <w:r>
        <w:rPr>
          <w:spacing w:val="-5"/>
        </w:rPr>
        <w:t xml:space="preserve"> </w:t>
      </w:r>
      <w:r>
        <w:t>of</w:t>
      </w:r>
      <w:r>
        <w:rPr>
          <w:spacing w:val="-4"/>
        </w:rPr>
        <w:t xml:space="preserve"> </w:t>
      </w:r>
      <w:r>
        <w:t>a</w:t>
      </w:r>
      <w:r>
        <w:rPr>
          <w:spacing w:val="-6"/>
        </w:rPr>
        <w:t xml:space="preserve"> </w:t>
      </w:r>
      <w:r>
        <w:t>belated</w:t>
      </w:r>
      <w:r>
        <w:rPr>
          <w:spacing w:val="-4"/>
        </w:rPr>
        <w:t xml:space="preserve"> </w:t>
      </w:r>
      <w:r>
        <w:t>review.</w:t>
      </w:r>
      <w:r>
        <w:rPr>
          <w:spacing w:val="40"/>
        </w:rPr>
        <w:t xml:space="preserve"> </w:t>
      </w:r>
      <w:r>
        <w:t>The</w:t>
      </w:r>
      <w:r>
        <w:rPr>
          <w:spacing w:val="-4"/>
        </w:rPr>
        <w:t xml:space="preserve"> </w:t>
      </w:r>
      <w:r>
        <w:t>application</w:t>
      </w:r>
      <w:r>
        <w:rPr>
          <w:spacing w:val="-5"/>
        </w:rPr>
        <w:t xml:space="preserve"> </w:t>
      </w:r>
      <w:r>
        <w:t xml:space="preserve">was made in terms of </w:t>
      </w:r>
      <w:r>
        <w:rPr>
          <w:b/>
        </w:rPr>
        <w:t xml:space="preserve">Rule 22 </w:t>
      </w:r>
      <w:r>
        <w:t xml:space="preserve">of the </w:t>
      </w:r>
      <w:r>
        <w:rPr>
          <w:b/>
        </w:rPr>
        <w:t>Labour Court Rules, 2017</w:t>
      </w:r>
      <w:r>
        <w:t>.</w:t>
      </w:r>
      <w:r>
        <w:rPr>
          <w:spacing w:val="40"/>
        </w:rPr>
        <w:t xml:space="preserve"> </w:t>
      </w:r>
      <w:r>
        <w:t xml:space="preserve">At the onset of oral argument respondent raised a point </w:t>
      </w:r>
      <w:r>
        <w:rPr>
          <w:i/>
        </w:rPr>
        <w:t>in limine</w:t>
      </w:r>
      <w:r>
        <w:t>.</w:t>
      </w:r>
    </w:p>
    <w:p w14:paraId="32D53E7D" w14:textId="77777777" w:rsidR="00D0700E" w:rsidRDefault="00D0700E">
      <w:pPr>
        <w:pStyle w:val="BodyText"/>
        <w:spacing w:line="360" w:lineRule="auto"/>
        <w:jc w:val="both"/>
        <w:sectPr w:rsidR="00D0700E">
          <w:footerReference w:type="default" r:id="rId7"/>
          <w:type w:val="continuous"/>
          <w:pgSz w:w="12240" w:h="15840"/>
          <w:pgMar w:top="1360" w:right="1080" w:bottom="1600" w:left="1440" w:header="0" w:footer="1413" w:gutter="0"/>
          <w:pgNumType w:start="1"/>
          <w:cols w:space="720"/>
        </w:sectPr>
      </w:pPr>
    </w:p>
    <w:p w14:paraId="39CB1BD9" w14:textId="77777777" w:rsidR="00D0700E" w:rsidRDefault="00D0700E">
      <w:pPr>
        <w:pStyle w:val="BodyText"/>
        <w:spacing w:before="19"/>
      </w:pPr>
    </w:p>
    <w:p w14:paraId="3FF836E3" w14:textId="77777777" w:rsidR="00D0700E" w:rsidRDefault="00063FED">
      <w:pPr>
        <w:pStyle w:val="BodyText"/>
      </w:pPr>
      <w:r>
        <w:t>The</w:t>
      </w:r>
      <w:r>
        <w:rPr>
          <w:spacing w:val="-3"/>
        </w:rPr>
        <w:t xml:space="preserve"> </w:t>
      </w:r>
      <w:r>
        <w:t>point</w:t>
      </w:r>
      <w:r>
        <w:rPr>
          <w:spacing w:val="-1"/>
        </w:rPr>
        <w:t xml:space="preserve"> </w:t>
      </w:r>
      <w:r>
        <w:t>is</w:t>
      </w:r>
      <w:r>
        <w:rPr>
          <w:spacing w:val="-1"/>
        </w:rPr>
        <w:t xml:space="preserve"> </w:t>
      </w:r>
      <w:r>
        <w:t>expatiated</w:t>
      </w:r>
      <w:r>
        <w:rPr>
          <w:spacing w:val="-1"/>
        </w:rPr>
        <w:t xml:space="preserve"> </w:t>
      </w:r>
      <w:r>
        <w:t>in</w:t>
      </w:r>
      <w:r>
        <w:rPr>
          <w:spacing w:val="-2"/>
        </w:rPr>
        <w:t xml:space="preserve"> </w:t>
      </w:r>
      <w:r>
        <w:rPr>
          <w:u w:val="single"/>
        </w:rPr>
        <w:t>respondent’s</w:t>
      </w:r>
      <w:r>
        <w:rPr>
          <w:spacing w:val="-1"/>
        </w:rPr>
        <w:t xml:space="preserve"> </w:t>
      </w:r>
      <w:r>
        <w:t>opposing</w:t>
      </w:r>
      <w:r>
        <w:rPr>
          <w:spacing w:val="-4"/>
        </w:rPr>
        <w:t xml:space="preserve"> </w:t>
      </w:r>
      <w:r>
        <w:t xml:space="preserve">affidavit </w:t>
      </w:r>
      <w:r>
        <w:rPr>
          <w:spacing w:val="-2"/>
        </w:rPr>
        <w:t>thus,</w:t>
      </w:r>
    </w:p>
    <w:p w14:paraId="305E8140" w14:textId="77777777" w:rsidR="00D0700E" w:rsidRDefault="00D0700E">
      <w:pPr>
        <w:pStyle w:val="BodyText"/>
        <w:rPr>
          <w:sz w:val="22"/>
        </w:rPr>
      </w:pPr>
    </w:p>
    <w:p w14:paraId="34914579" w14:textId="77777777" w:rsidR="00D0700E" w:rsidRDefault="00D0700E">
      <w:pPr>
        <w:pStyle w:val="BodyText"/>
        <w:spacing w:before="46"/>
        <w:rPr>
          <w:sz w:val="22"/>
        </w:rPr>
      </w:pPr>
    </w:p>
    <w:p w14:paraId="442308E6" w14:textId="77777777" w:rsidR="00D0700E" w:rsidRDefault="00063FED">
      <w:pPr>
        <w:ind w:left="720"/>
        <w:rPr>
          <w:i/>
        </w:rPr>
      </w:pPr>
      <w:r>
        <w:rPr>
          <w:i/>
        </w:rPr>
        <w:t>“Improper</w:t>
      </w:r>
      <w:r>
        <w:rPr>
          <w:i/>
          <w:spacing w:val="-4"/>
        </w:rPr>
        <w:t xml:space="preserve"> </w:t>
      </w:r>
      <w:r>
        <w:rPr>
          <w:i/>
          <w:spacing w:val="-2"/>
        </w:rPr>
        <w:t>joinder</w:t>
      </w:r>
    </w:p>
    <w:p w14:paraId="0F194682" w14:textId="77777777" w:rsidR="00D0700E" w:rsidRDefault="00063FED">
      <w:pPr>
        <w:pStyle w:val="ListParagraph"/>
        <w:numPr>
          <w:ilvl w:val="0"/>
          <w:numId w:val="3"/>
        </w:numPr>
        <w:tabs>
          <w:tab w:val="left" w:pos="1440"/>
        </w:tabs>
        <w:spacing w:before="251"/>
        <w:ind w:right="355"/>
        <w:jc w:val="both"/>
        <w:rPr>
          <w:i/>
        </w:rPr>
      </w:pPr>
      <w:r>
        <w:rPr>
          <w:i/>
        </w:rPr>
        <w:t>The applicants have improperly joined their application for condonation when their respective disciplinary cases were handled separately.</w:t>
      </w:r>
    </w:p>
    <w:p w14:paraId="57B2B2BB" w14:textId="77777777" w:rsidR="00D0700E" w:rsidRDefault="00D0700E">
      <w:pPr>
        <w:pStyle w:val="BodyText"/>
        <w:spacing w:before="1"/>
        <w:rPr>
          <w:i/>
          <w:sz w:val="22"/>
        </w:rPr>
      </w:pPr>
    </w:p>
    <w:p w14:paraId="7D7F910A" w14:textId="77777777" w:rsidR="00D0700E" w:rsidRDefault="00063FED">
      <w:pPr>
        <w:pStyle w:val="ListParagraph"/>
        <w:numPr>
          <w:ilvl w:val="0"/>
          <w:numId w:val="3"/>
        </w:numPr>
        <w:tabs>
          <w:tab w:val="left" w:pos="1440"/>
        </w:tabs>
        <w:spacing w:before="1"/>
        <w:ind w:right="361"/>
        <w:jc w:val="both"/>
        <w:rPr>
          <w:i/>
        </w:rPr>
      </w:pPr>
      <w:r>
        <w:rPr>
          <w:i/>
        </w:rPr>
        <w:t>While the applicants were all charged with the offence of theft, it is common cause that they were each subjected to distinct and individual disciplinary proceedings, convened separately, with different notices and procedural developments.</w:t>
      </w:r>
    </w:p>
    <w:p w14:paraId="21EC160F" w14:textId="77777777" w:rsidR="00D0700E" w:rsidRDefault="00063FED">
      <w:pPr>
        <w:pStyle w:val="ListParagraph"/>
        <w:numPr>
          <w:ilvl w:val="0"/>
          <w:numId w:val="3"/>
        </w:numPr>
        <w:tabs>
          <w:tab w:val="left" w:pos="1440"/>
        </w:tabs>
        <w:spacing w:before="251"/>
        <w:ind w:right="356"/>
        <w:jc w:val="both"/>
        <w:rPr>
          <w:i/>
        </w:rPr>
      </w:pPr>
      <w:r>
        <w:rPr>
          <w:i/>
        </w:rPr>
        <w:t>It is trite that for multiple parties to institute joint proceedings, there must exist a substantial</w:t>
      </w:r>
      <w:r>
        <w:rPr>
          <w:i/>
          <w:spacing w:val="-14"/>
        </w:rPr>
        <w:t xml:space="preserve"> </w:t>
      </w:r>
      <w:r>
        <w:rPr>
          <w:i/>
        </w:rPr>
        <w:t>degree</w:t>
      </w:r>
      <w:r>
        <w:rPr>
          <w:i/>
          <w:spacing w:val="-14"/>
        </w:rPr>
        <w:t xml:space="preserve"> </w:t>
      </w:r>
      <w:r>
        <w:rPr>
          <w:i/>
        </w:rPr>
        <w:t>of</w:t>
      </w:r>
      <w:r>
        <w:rPr>
          <w:i/>
          <w:spacing w:val="-14"/>
        </w:rPr>
        <w:t xml:space="preserve"> </w:t>
      </w:r>
      <w:r>
        <w:rPr>
          <w:i/>
        </w:rPr>
        <w:t>commonality</w:t>
      </w:r>
      <w:r>
        <w:rPr>
          <w:i/>
          <w:spacing w:val="-13"/>
        </w:rPr>
        <w:t xml:space="preserve"> </w:t>
      </w:r>
      <w:r>
        <w:rPr>
          <w:i/>
        </w:rPr>
        <w:t>of</w:t>
      </w:r>
      <w:r>
        <w:rPr>
          <w:i/>
          <w:spacing w:val="-14"/>
        </w:rPr>
        <w:t xml:space="preserve"> </w:t>
      </w:r>
      <w:r>
        <w:rPr>
          <w:i/>
        </w:rPr>
        <w:t>facts</w:t>
      </w:r>
      <w:r>
        <w:rPr>
          <w:i/>
          <w:spacing w:val="-14"/>
        </w:rPr>
        <w:t xml:space="preserve"> </w:t>
      </w:r>
      <w:r>
        <w:rPr>
          <w:i/>
        </w:rPr>
        <w:t>and</w:t>
      </w:r>
      <w:r>
        <w:rPr>
          <w:i/>
          <w:spacing w:val="-14"/>
        </w:rPr>
        <w:t xml:space="preserve"> </w:t>
      </w:r>
      <w:r>
        <w:rPr>
          <w:i/>
        </w:rPr>
        <w:t>legal</w:t>
      </w:r>
      <w:r>
        <w:rPr>
          <w:i/>
          <w:spacing w:val="-13"/>
        </w:rPr>
        <w:t xml:space="preserve"> </w:t>
      </w:r>
      <w:r>
        <w:rPr>
          <w:i/>
        </w:rPr>
        <w:t>issues,</w:t>
      </w:r>
      <w:r>
        <w:rPr>
          <w:i/>
          <w:spacing w:val="-14"/>
        </w:rPr>
        <w:t xml:space="preserve"> </w:t>
      </w:r>
      <w:r>
        <w:rPr>
          <w:i/>
        </w:rPr>
        <w:t>and</w:t>
      </w:r>
      <w:r>
        <w:rPr>
          <w:i/>
          <w:spacing w:val="-14"/>
        </w:rPr>
        <w:t xml:space="preserve"> </w:t>
      </w:r>
      <w:r>
        <w:rPr>
          <w:i/>
        </w:rPr>
        <w:t>the</w:t>
      </w:r>
      <w:r>
        <w:rPr>
          <w:i/>
          <w:spacing w:val="-14"/>
        </w:rPr>
        <w:t xml:space="preserve"> </w:t>
      </w:r>
      <w:r>
        <w:rPr>
          <w:i/>
        </w:rPr>
        <w:t>relief</w:t>
      </w:r>
      <w:r>
        <w:rPr>
          <w:i/>
          <w:spacing w:val="-13"/>
        </w:rPr>
        <w:t xml:space="preserve"> </w:t>
      </w:r>
      <w:r>
        <w:rPr>
          <w:i/>
        </w:rPr>
        <w:t>sought</w:t>
      </w:r>
      <w:r>
        <w:rPr>
          <w:i/>
          <w:spacing w:val="-14"/>
        </w:rPr>
        <w:t xml:space="preserve"> </w:t>
      </w:r>
      <w:r>
        <w:rPr>
          <w:i/>
        </w:rPr>
        <w:t>must</w:t>
      </w:r>
      <w:r>
        <w:rPr>
          <w:i/>
          <w:spacing w:val="-14"/>
        </w:rPr>
        <w:t xml:space="preserve"> </w:t>
      </w:r>
      <w:r>
        <w:rPr>
          <w:i/>
        </w:rPr>
        <w:t>arise from</w:t>
      </w:r>
      <w:r>
        <w:rPr>
          <w:i/>
          <w:spacing w:val="-14"/>
        </w:rPr>
        <w:t xml:space="preserve"> </w:t>
      </w:r>
      <w:r>
        <w:rPr>
          <w:i/>
        </w:rPr>
        <w:t>the</w:t>
      </w:r>
      <w:r>
        <w:rPr>
          <w:i/>
          <w:spacing w:val="-14"/>
        </w:rPr>
        <w:t xml:space="preserve"> </w:t>
      </w:r>
      <w:r>
        <w:rPr>
          <w:i/>
        </w:rPr>
        <w:t>same</w:t>
      </w:r>
      <w:r>
        <w:rPr>
          <w:i/>
          <w:spacing w:val="-14"/>
        </w:rPr>
        <w:t xml:space="preserve"> </w:t>
      </w:r>
      <w:r>
        <w:rPr>
          <w:i/>
        </w:rPr>
        <w:t>transaction</w:t>
      </w:r>
      <w:r>
        <w:rPr>
          <w:i/>
          <w:spacing w:val="-13"/>
        </w:rPr>
        <w:t xml:space="preserve"> </w:t>
      </w:r>
      <w:r>
        <w:rPr>
          <w:i/>
        </w:rPr>
        <w:t>or</w:t>
      </w:r>
      <w:r>
        <w:rPr>
          <w:i/>
          <w:spacing w:val="-12"/>
        </w:rPr>
        <w:t xml:space="preserve"> </w:t>
      </w:r>
      <w:r>
        <w:rPr>
          <w:i/>
        </w:rPr>
        <w:t>occurrence.</w:t>
      </w:r>
      <w:r>
        <w:rPr>
          <w:i/>
          <w:spacing w:val="29"/>
        </w:rPr>
        <w:t xml:space="preserve"> </w:t>
      </w:r>
      <w:r>
        <w:rPr>
          <w:i/>
        </w:rPr>
        <w:t>The</w:t>
      </w:r>
      <w:r>
        <w:rPr>
          <w:i/>
          <w:spacing w:val="-12"/>
        </w:rPr>
        <w:t xml:space="preserve"> </w:t>
      </w:r>
      <w:r>
        <w:rPr>
          <w:i/>
        </w:rPr>
        <w:t>mere</w:t>
      </w:r>
      <w:r>
        <w:rPr>
          <w:i/>
          <w:spacing w:val="-14"/>
        </w:rPr>
        <w:t xml:space="preserve"> </w:t>
      </w:r>
      <w:r>
        <w:rPr>
          <w:i/>
        </w:rPr>
        <w:t>similarity</w:t>
      </w:r>
      <w:r>
        <w:rPr>
          <w:i/>
          <w:spacing w:val="-14"/>
        </w:rPr>
        <w:t xml:space="preserve"> </w:t>
      </w:r>
      <w:r>
        <w:rPr>
          <w:i/>
        </w:rPr>
        <w:t>of</w:t>
      </w:r>
      <w:r>
        <w:rPr>
          <w:i/>
          <w:spacing w:val="-13"/>
        </w:rPr>
        <w:t xml:space="preserve"> </w:t>
      </w:r>
      <w:r>
        <w:rPr>
          <w:i/>
        </w:rPr>
        <w:t>charges</w:t>
      </w:r>
      <w:r>
        <w:rPr>
          <w:i/>
          <w:spacing w:val="-14"/>
        </w:rPr>
        <w:t xml:space="preserve"> </w:t>
      </w:r>
      <w:r>
        <w:rPr>
          <w:i/>
        </w:rPr>
        <w:t>does</w:t>
      </w:r>
      <w:r>
        <w:rPr>
          <w:i/>
          <w:spacing w:val="-11"/>
        </w:rPr>
        <w:t xml:space="preserve"> </w:t>
      </w:r>
      <w:r>
        <w:rPr>
          <w:i/>
        </w:rPr>
        <w:t>not,</w:t>
      </w:r>
      <w:r>
        <w:rPr>
          <w:i/>
          <w:spacing w:val="-14"/>
        </w:rPr>
        <w:t xml:space="preserve"> </w:t>
      </w:r>
      <w:r>
        <w:rPr>
          <w:i/>
        </w:rPr>
        <w:t>in</w:t>
      </w:r>
      <w:r>
        <w:rPr>
          <w:i/>
          <w:spacing w:val="-12"/>
        </w:rPr>
        <w:t xml:space="preserve"> </w:t>
      </w:r>
      <w:r>
        <w:rPr>
          <w:i/>
        </w:rPr>
        <w:t>itself, entitle</w:t>
      </w:r>
      <w:r>
        <w:rPr>
          <w:i/>
          <w:spacing w:val="-1"/>
        </w:rPr>
        <w:t xml:space="preserve"> </w:t>
      </w:r>
      <w:r>
        <w:rPr>
          <w:i/>
        </w:rPr>
        <w:t>parties</w:t>
      </w:r>
      <w:r>
        <w:rPr>
          <w:i/>
          <w:spacing w:val="-3"/>
        </w:rPr>
        <w:t xml:space="preserve"> </w:t>
      </w:r>
      <w:r>
        <w:rPr>
          <w:i/>
        </w:rPr>
        <w:t>to</w:t>
      </w:r>
      <w:r>
        <w:rPr>
          <w:i/>
          <w:spacing w:val="-1"/>
        </w:rPr>
        <w:t xml:space="preserve"> </w:t>
      </w:r>
      <w:r>
        <w:rPr>
          <w:i/>
        </w:rPr>
        <w:t>amalgamate</w:t>
      </w:r>
      <w:r>
        <w:rPr>
          <w:i/>
          <w:spacing w:val="-1"/>
        </w:rPr>
        <w:t xml:space="preserve"> </w:t>
      </w:r>
      <w:r>
        <w:rPr>
          <w:i/>
        </w:rPr>
        <w:t>their</w:t>
      </w:r>
      <w:r>
        <w:rPr>
          <w:i/>
          <w:spacing w:val="-1"/>
        </w:rPr>
        <w:t xml:space="preserve"> </w:t>
      </w:r>
      <w:r>
        <w:rPr>
          <w:i/>
        </w:rPr>
        <w:t>proceedings,</w:t>
      </w:r>
      <w:r>
        <w:rPr>
          <w:i/>
          <w:spacing w:val="-1"/>
        </w:rPr>
        <w:t xml:space="preserve"> </w:t>
      </w:r>
      <w:r>
        <w:rPr>
          <w:i/>
        </w:rPr>
        <w:t>particularly</w:t>
      </w:r>
      <w:r>
        <w:rPr>
          <w:i/>
          <w:spacing w:val="-1"/>
        </w:rPr>
        <w:t xml:space="preserve"> </w:t>
      </w:r>
      <w:r>
        <w:rPr>
          <w:i/>
        </w:rPr>
        <w:t>where the</w:t>
      </w:r>
      <w:r>
        <w:rPr>
          <w:i/>
          <w:spacing w:val="-1"/>
        </w:rPr>
        <w:t xml:space="preserve"> </w:t>
      </w:r>
      <w:r>
        <w:rPr>
          <w:i/>
        </w:rPr>
        <w:t>conduct,</w:t>
      </w:r>
      <w:r>
        <w:rPr>
          <w:i/>
          <w:spacing w:val="-1"/>
        </w:rPr>
        <w:t xml:space="preserve"> </w:t>
      </w:r>
      <w:r>
        <w:rPr>
          <w:i/>
        </w:rPr>
        <w:t>evidence led, and proceedings differ materially.</w:t>
      </w:r>
    </w:p>
    <w:p w14:paraId="791706CD" w14:textId="77777777" w:rsidR="00D0700E" w:rsidRDefault="00D0700E">
      <w:pPr>
        <w:pStyle w:val="BodyText"/>
        <w:spacing w:before="2"/>
        <w:rPr>
          <w:i/>
          <w:sz w:val="22"/>
        </w:rPr>
      </w:pPr>
    </w:p>
    <w:p w14:paraId="036CE003" w14:textId="77777777" w:rsidR="00D0700E" w:rsidRDefault="00063FED">
      <w:pPr>
        <w:pStyle w:val="ListParagraph"/>
        <w:numPr>
          <w:ilvl w:val="0"/>
          <w:numId w:val="3"/>
        </w:numPr>
        <w:tabs>
          <w:tab w:val="left" w:pos="1440"/>
        </w:tabs>
        <w:ind w:right="355"/>
        <w:jc w:val="both"/>
        <w:rPr>
          <w:i/>
        </w:rPr>
      </w:pPr>
      <w:r>
        <w:rPr>
          <w:i/>
        </w:rPr>
        <w:t>The</w:t>
      </w:r>
      <w:r>
        <w:rPr>
          <w:i/>
          <w:spacing w:val="-10"/>
        </w:rPr>
        <w:t xml:space="preserve"> </w:t>
      </w:r>
      <w:r>
        <w:rPr>
          <w:i/>
        </w:rPr>
        <w:t>current</w:t>
      </w:r>
      <w:r>
        <w:rPr>
          <w:i/>
          <w:spacing w:val="-9"/>
        </w:rPr>
        <w:t xml:space="preserve"> </w:t>
      </w:r>
      <w:r>
        <w:rPr>
          <w:i/>
        </w:rPr>
        <w:t>application</w:t>
      </w:r>
      <w:r>
        <w:rPr>
          <w:i/>
          <w:spacing w:val="-12"/>
        </w:rPr>
        <w:t xml:space="preserve"> </w:t>
      </w:r>
      <w:r>
        <w:rPr>
          <w:i/>
        </w:rPr>
        <w:t>fails</w:t>
      </w:r>
      <w:r>
        <w:rPr>
          <w:i/>
          <w:spacing w:val="-9"/>
        </w:rPr>
        <w:t xml:space="preserve"> </w:t>
      </w:r>
      <w:r>
        <w:rPr>
          <w:i/>
        </w:rPr>
        <w:t>to</w:t>
      </w:r>
      <w:r>
        <w:rPr>
          <w:i/>
          <w:spacing w:val="-10"/>
        </w:rPr>
        <w:t xml:space="preserve"> </w:t>
      </w:r>
      <w:r>
        <w:rPr>
          <w:i/>
        </w:rPr>
        <w:t>meet</w:t>
      </w:r>
      <w:r>
        <w:rPr>
          <w:i/>
          <w:spacing w:val="-11"/>
        </w:rPr>
        <w:t xml:space="preserve"> </w:t>
      </w:r>
      <w:r>
        <w:rPr>
          <w:i/>
        </w:rPr>
        <w:t>the</w:t>
      </w:r>
      <w:r>
        <w:rPr>
          <w:i/>
          <w:spacing w:val="-12"/>
        </w:rPr>
        <w:t xml:space="preserve"> </w:t>
      </w:r>
      <w:r>
        <w:rPr>
          <w:i/>
        </w:rPr>
        <w:t>threshold</w:t>
      </w:r>
      <w:r>
        <w:rPr>
          <w:i/>
          <w:spacing w:val="-12"/>
        </w:rPr>
        <w:t xml:space="preserve"> </w:t>
      </w:r>
      <w:r>
        <w:rPr>
          <w:i/>
        </w:rPr>
        <w:t>for</w:t>
      </w:r>
      <w:r>
        <w:rPr>
          <w:i/>
          <w:spacing w:val="-12"/>
        </w:rPr>
        <w:t xml:space="preserve"> </w:t>
      </w:r>
      <w:r>
        <w:rPr>
          <w:i/>
        </w:rPr>
        <w:t>proper</w:t>
      </w:r>
      <w:r>
        <w:rPr>
          <w:i/>
          <w:spacing w:val="-11"/>
        </w:rPr>
        <w:t xml:space="preserve"> </w:t>
      </w:r>
      <w:r>
        <w:rPr>
          <w:i/>
        </w:rPr>
        <w:t>joinder.</w:t>
      </w:r>
      <w:r>
        <w:rPr>
          <w:i/>
          <w:spacing w:val="38"/>
        </w:rPr>
        <w:t xml:space="preserve"> </w:t>
      </w:r>
      <w:r>
        <w:rPr>
          <w:i/>
        </w:rPr>
        <w:t>The</w:t>
      </w:r>
      <w:r>
        <w:rPr>
          <w:i/>
          <w:spacing w:val="-12"/>
        </w:rPr>
        <w:t xml:space="preserve"> </w:t>
      </w:r>
      <w:r>
        <w:rPr>
          <w:i/>
        </w:rPr>
        <w:t>applicants</w:t>
      </w:r>
      <w:r>
        <w:rPr>
          <w:i/>
          <w:spacing w:val="-9"/>
        </w:rPr>
        <w:t xml:space="preserve"> </w:t>
      </w:r>
      <w:r>
        <w:rPr>
          <w:i/>
        </w:rPr>
        <w:t>have failed to demonstrate that their matters are so interconnected as to justify a single application.</w:t>
      </w:r>
      <w:r>
        <w:rPr>
          <w:i/>
          <w:spacing w:val="40"/>
        </w:rPr>
        <w:t xml:space="preserve"> </w:t>
      </w:r>
      <w:r>
        <w:rPr>
          <w:i/>
        </w:rPr>
        <w:t>Instead,</w:t>
      </w:r>
      <w:r>
        <w:rPr>
          <w:i/>
          <w:spacing w:val="-2"/>
        </w:rPr>
        <w:t xml:space="preserve"> </w:t>
      </w:r>
      <w:r>
        <w:rPr>
          <w:i/>
        </w:rPr>
        <w:t>they</w:t>
      </w:r>
      <w:r>
        <w:rPr>
          <w:i/>
          <w:spacing w:val="-2"/>
        </w:rPr>
        <w:t xml:space="preserve"> </w:t>
      </w:r>
      <w:r>
        <w:rPr>
          <w:i/>
        </w:rPr>
        <w:t>improperly</w:t>
      </w:r>
      <w:r>
        <w:rPr>
          <w:i/>
          <w:spacing w:val="-2"/>
        </w:rPr>
        <w:t xml:space="preserve"> </w:t>
      </w:r>
      <w:r>
        <w:rPr>
          <w:i/>
        </w:rPr>
        <w:t>seek</w:t>
      </w:r>
      <w:r>
        <w:rPr>
          <w:i/>
          <w:spacing w:val="-2"/>
        </w:rPr>
        <w:t xml:space="preserve"> </w:t>
      </w:r>
      <w:r>
        <w:rPr>
          <w:i/>
        </w:rPr>
        <w:t>to</w:t>
      </w:r>
      <w:r>
        <w:rPr>
          <w:i/>
          <w:spacing w:val="-2"/>
        </w:rPr>
        <w:t xml:space="preserve"> </w:t>
      </w:r>
      <w:r>
        <w:rPr>
          <w:i/>
        </w:rPr>
        <w:t>consolidate disparate proceedings into one, thereby obscuring critical procedural distinctions and prejudicing the respondent, which is now burdened with responding to a composite application that fails to adequately set out each applicant’s individual case, explanation for delay, and prospects of success.”</w:t>
      </w:r>
    </w:p>
    <w:p w14:paraId="02DA782F" w14:textId="77777777" w:rsidR="00D0700E" w:rsidRDefault="00D0700E">
      <w:pPr>
        <w:pStyle w:val="BodyText"/>
        <w:rPr>
          <w:i/>
          <w:sz w:val="22"/>
        </w:rPr>
      </w:pPr>
    </w:p>
    <w:p w14:paraId="1241532E" w14:textId="77777777" w:rsidR="00D0700E" w:rsidRDefault="00D0700E">
      <w:pPr>
        <w:pStyle w:val="BodyText"/>
        <w:rPr>
          <w:i/>
          <w:sz w:val="22"/>
        </w:rPr>
      </w:pPr>
    </w:p>
    <w:p w14:paraId="6F20D6B7" w14:textId="77777777" w:rsidR="00D0700E" w:rsidRDefault="00D0700E">
      <w:pPr>
        <w:pStyle w:val="BodyText"/>
        <w:spacing w:before="23"/>
        <w:rPr>
          <w:i/>
          <w:sz w:val="22"/>
        </w:rPr>
      </w:pPr>
    </w:p>
    <w:p w14:paraId="59DA1481" w14:textId="77777777" w:rsidR="00D0700E" w:rsidRDefault="00063FED">
      <w:pPr>
        <w:pStyle w:val="BodyText"/>
      </w:pPr>
      <w:r>
        <w:rPr>
          <w:u w:val="single"/>
        </w:rPr>
        <w:t>Applicant’s</w:t>
      </w:r>
      <w:r>
        <w:rPr>
          <w:spacing w:val="-5"/>
        </w:rPr>
        <w:t xml:space="preserve"> </w:t>
      </w:r>
      <w:r>
        <w:t>heads</w:t>
      </w:r>
      <w:r>
        <w:rPr>
          <w:spacing w:val="-2"/>
        </w:rPr>
        <w:t xml:space="preserve"> </w:t>
      </w:r>
      <w:r>
        <w:t>of</w:t>
      </w:r>
      <w:r>
        <w:rPr>
          <w:spacing w:val="-2"/>
        </w:rPr>
        <w:t xml:space="preserve"> </w:t>
      </w:r>
      <w:r>
        <w:t>argument</w:t>
      </w:r>
      <w:r>
        <w:rPr>
          <w:spacing w:val="-2"/>
        </w:rPr>
        <w:t xml:space="preserve"> </w:t>
      </w:r>
      <w:r>
        <w:t>countered</w:t>
      </w:r>
      <w:r>
        <w:rPr>
          <w:spacing w:val="-2"/>
        </w:rPr>
        <w:t xml:space="preserve"> </w:t>
      </w:r>
      <w:r>
        <w:rPr>
          <w:spacing w:val="-4"/>
        </w:rPr>
        <w:t>that</w:t>
      </w:r>
    </w:p>
    <w:p w14:paraId="1E51739B" w14:textId="77777777" w:rsidR="00D0700E" w:rsidRDefault="00D0700E">
      <w:pPr>
        <w:pStyle w:val="BodyText"/>
      </w:pPr>
    </w:p>
    <w:p w14:paraId="35CCB383" w14:textId="77777777" w:rsidR="00D0700E" w:rsidRDefault="00D0700E">
      <w:pPr>
        <w:pStyle w:val="BodyText"/>
      </w:pPr>
    </w:p>
    <w:p w14:paraId="090F76E5" w14:textId="77777777" w:rsidR="00D0700E" w:rsidRDefault="00063FED">
      <w:pPr>
        <w:pStyle w:val="BodyText"/>
        <w:spacing w:line="360" w:lineRule="auto"/>
        <w:ind w:left="1440" w:right="361" w:hanging="720"/>
        <w:jc w:val="both"/>
      </w:pPr>
      <w:r>
        <w:t>“2.3.</w:t>
      </w:r>
      <w:r>
        <w:rPr>
          <w:spacing w:val="80"/>
          <w:w w:val="150"/>
        </w:rPr>
        <w:t xml:space="preserve"> </w:t>
      </w:r>
      <w:r>
        <w:t>The</w:t>
      </w:r>
      <w:r>
        <w:rPr>
          <w:spacing w:val="-2"/>
        </w:rPr>
        <w:t xml:space="preserve"> </w:t>
      </w:r>
      <w:r>
        <w:t>principles on joinder are</w:t>
      </w:r>
      <w:r>
        <w:rPr>
          <w:spacing w:val="-2"/>
        </w:rPr>
        <w:t xml:space="preserve"> </w:t>
      </w:r>
      <w:r>
        <w:t xml:space="preserve">permissive under Zimbabwean law, even if regard is had to </w:t>
      </w:r>
      <w:r>
        <w:rPr>
          <w:b/>
        </w:rPr>
        <w:t>Rule 33</w:t>
      </w:r>
      <w:r>
        <w:rPr>
          <w:b/>
          <w:spacing w:val="79"/>
        </w:rPr>
        <w:t xml:space="preserve"> </w:t>
      </w:r>
      <w:r>
        <w:t xml:space="preserve">of the </w:t>
      </w:r>
      <w:r>
        <w:rPr>
          <w:b/>
        </w:rPr>
        <w:t xml:space="preserve">Labour Court Rules </w:t>
      </w:r>
      <w:r>
        <w:t>with respect to matters already filed or ……</w:t>
      </w:r>
    </w:p>
    <w:p w14:paraId="3150DB8D" w14:textId="77777777" w:rsidR="00D0700E" w:rsidRDefault="00063FED">
      <w:pPr>
        <w:pStyle w:val="ListParagraph"/>
        <w:numPr>
          <w:ilvl w:val="1"/>
          <w:numId w:val="2"/>
        </w:numPr>
        <w:tabs>
          <w:tab w:val="left" w:pos="1440"/>
        </w:tabs>
        <w:spacing w:line="360" w:lineRule="auto"/>
        <w:ind w:right="359"/>
        <w:jc w:val="both"/>
        <w:rPr>
          <w:sz w:val="24"/>
        </w:rPr>
      </w:pPr>
      <w:r>
        <w:rPr>
          <w:i/>
          <w:sz w:val="24"/>
        </w:rPr>
        <w:t xml:space="preserve">In casu, </w:t>
      </w:r>
      <w:r>
        <w:rPr>
          <w:sz w:val="24"/>
        </w:rPr>
        <w:t>all Applicants were dismissed on the same day, based on similar allegations,</w:t>
      </w:r>
      <w:r>
        <w:rPr>
          <w:spacing w:val="-6"/>
          <w:sz w:val="24"/>
        </w:rPr>
        <w:t xml:space="preserve"> </w:t>
      </w:r>
      <w:r>
        <w:rPr>
          <w:sz w:val="24"/>
        </w:rPr>
        <w:t>under</w:t>
      </w:r>
      <w:r>
        <w:rPr>
          <w:spacing w:val="-7"/>
          <w:sz w:val="24"/>
        </w:rPr>
        <w:t xml:space="preserve"> </w:t>
      </w:r>
      <w:r>
        <w:rPr>
          <w:sz w:val="24"/>
        </w:rPr>
        <w:t>identical</w:t>
      </w:r>
      <w:r>
        <w:rPr>
          <w:spacing w:val="-5"/>
          <w:sz w:val="24"/>
        </w:rPr>
        <w:t xml:space="preserve"> </w:t>
      </w:r>
      <w:r>
        <w:rPr>
          <w:sz w:val="24"/>
        </w:rPr>
        <w:t>procedural</w:t>
      </w:r>
      <w:r>
        <w:rPr>
          <w:spacing w:val="-5"/>
          <w:sz w:val="24"/>
        </w:rPr>
        <w:t xml:space="preserve"> </w:t>
      </w:r>
      <w:r>
        <w:rPr>
          <w:sz w:val="24"/>
        </w:rPr>
        <w:t>circumstances.</w:t>
      </w:r>
      <w:r>
        <w:rPr>
          <w:spacing w:val="40"/>
          <w:sz w:val="24"/>
        </w:rPr>
        <w:t xml:space="preserve"> </w:t>
      </w:r>
      <w:r>
        <w:rPr>
          <w:sz w:val="24"/>
        </w:rPr>
        <w:t>They</w:t>
      </w:r>
      <w:r>
        <w:rPr>
          <w:spacing w:val="-8"/>
          <w:sz w:val="24"/>
        </w:rPr>
        <w:t xml:space="preserve"> </w:t>
      </w:r>
      <w:r>
        <w:rPr>
          <w:sz w:val="24"/>
        </w:rPr>
        <w:t>are</w:t>
      </w:r>
      <w:r>
        <w:rPr>
          <w:spacing w:val="-5"/>
          <w:sz w:val="24"/>
        </w:rPr>
        <w:t xml:space="preserve"> </w:t>
      </w:r>
      <w:r>
        <w:rPr>
          <w:sz w:val="24"/>
        </w:rPr>
        <w:t>represented</w:t>
      </w:r>
      <w:r>
        <w:rPr>
          <w:spacing w:val="-6"/>
          <w:sz w:val="24"/>
        </w:rPr>
        <w:t xml:space="preserve"> </w:t>
      </w:r>
      <w:r>
        <w:rPr>
          <w:sz w:val="24"/>
        </w:rPr>
        <w:t>by</w:t>
      </w:r>
      <w:r>
        <w:rPr>
          <w:spacing w:val="-11"/>
          <w:sz w:val="24"/>
        </w:rPr>
        <w:t xml:space="preserve"> </w:t>
      </w:r>
      <w:r>
        <w:rPr>
          <w:sz w:val="24"/>
        </w:rPr>
        <w:t>the same law firm and were formerly represented by the same trade union.</w:t>
      </w:r>
    </w:p>
    <w:p w14:paraId="06037815" w14:textId="77777777" w:rsidR="00D0700E" w:rsidRDefault="00063FED">
      <w:pPr>
        <w:pStyle w:val="ListParagraph"/>
        <w:numPr>
          <w:ilvl w:val="1"/>
          <w:numId w:val="2"/>
        </w:numPr>
        <w:tabs>
          <w:tab w:val="left" w:pos="1440"/>
        </w:tabs>
        <w:spacing w:before="1" w:line="360" w:lineRule="auto"/>
        <w:ind w:right="359"/>
        <w:jc w:val="both"/>
        <w:rPr>
          <w:sz w:val="24"/>
        </w:rPr>
      </w:pPr>
      <w:r>
        <w:rPr>
          <w:sz w:val="24"/>
        </w:rPr>
        <w:t>The facts, law, and relief sought are entirely common, rendering separate applications duplicative and wasteful.”</w:t>
      </w:r>
    </w:p>
    <w:p w14:paraId="4E227886" w14:textId="77777777" w:rsidR="00D0700E" w:rsidRDefault="00063FED">
      <w:pPr>
        <w:spacing w:before="5"/>
        <w:rPr>
          <w:b/>
          <w:sz w:val="24"/>
        </w:rPr>
      </w:pPr>
      <w:r>
        <w:rPr>
          <w:b/>
          <w:spacing w:val="-2"/>
          <w:sz w:val="24"/>
        </w:rPr>
        <w:t>Analysis</w:t>
      </w:r>
    </w:p>
    <w:p w14:paraId="1B767DAE" w14:textId="77777777" w:rsidR="00D0700E" w:rsidRDefault="00063FED">
      <w:pPr>
        <w:spacing w:before="132"/>
        <w:rPr>
          <w:sz w:val="24"/>
        </w:rPr>
      </w:pPr>
      <w:r>
        <w:rPr>
          <w:b/>
          <w:sz w:val="24"/>
        </w:rPr>
        <w:t>Rule</w:t>
      </w:r>
      <w:r>
        <w:rPr>
          <w:b/>
          <w:spacing w:val="-4"/>
          <w:sz w:val="24"/>
        </w:rPr>
        <w:t xml:space="preserve"> </w:t>
      </w:r>
      <w:r>
        <w:rPr>
          <w:b/>
          <w:sz w:val="24"/>
        </w:rPr>
        <w:t xml:space="preserve">33 </w:t>
      </w:r>
      <w:r>
        <w:rPr>
          <w:sz w:val="24"/>
        </w:rPr>
        <w:t>(cited by</w:t>
      </w:r>
      <w:r>
        <w:rPr>
          <w:spacing w:val="-6"/>
          <w:sz w:val="24"/>
        </w:rPr>
        <w:t xml:space="preserve"> </w:t>
      </w:r>
      <w:r>
        <w:rPr>
          <w:sz w:val="24"/>
        </w:rPr>
        <w:t>applicant) of</w:t>
      </w:r>
      <w:r>
        <w:rPr>
          <w:spacing w:val="-1"/>
          <w:sz w:val="24"/>
        </w:rPr>
        <w:t xml:space="preserve"> </w:t>
      </w:r>
      <w:r>
        <w:rPr>
          <w:sz w:val="24"/>
        </w:rPr>
        <w:t>the</w:t>
      </w:r>
      <w:r>
        <w:rPr>
          <w:spacing w:val="1"/>
          <w:sz w:val="24"/>
        </w:rPr>
        <w:t xml:space="preserve"> </w:t>
      </w:r>
      <w:r>
        <w:rPr>
          <w:b/>
          <w:sz w:val="24"/>
        </w:rPr>
        <w:t>Labour</w:t>
      </w:r>
      <w:r>
        <w:rPr>
          <w:b/>
          <w:spacing w:val="-2"/>
          <w:sz w:val="24"/>
        </w:rPr>
        <w:t xml:space="preserve"> </w:t>
      </w:r>
      <w:r>
        <w:rPr>
          <w:b/>
          <w:sz w:val="24"/>
        </w:rPr>
        <w:t>Court</w:t>
      </w:r>
      <w:r>
        <w:rPr>
          <w:b/>
          <w:spacing w:val="-2"/>
          <w:sz w:val="24"/>
        </w:rPr>
        <w:t xml:space="preserve"> </w:t>
      </w:r>
      <w:r>
        <w:rPr>
          <w:b/>
          <w:sz w:val="24"/>
        </w:rPr>
        <w:t>Rules</w:t>
      </w:r>
      <w:r>
        <w:rPr>
          <w:b/>
          <w:spacing w:val="1"/>
          <w:sz w:val="24"/>
        </w:rPr>
        <w:t xml:space="preserve"> </w:t>
      </w:r>
      <w:r>
        <w:rPr>
          <w:sz w:val="24"/>
        </w:rPr>
        <w:t xml:space="preserve">provides </w:t>
      </w:r>
      <w:r>
        <w:rPr>
          <w:spacing w:val="-4"/>
          <w:sz w:val="24"/>
        </w:rPr>
        <w:t>that</w:t>
      </w:r>
    </w:p>
    <w:p w14:paraId="2BC03D40" w14:textId="77777777" w:rsidR="00D0700E" w:rsidRDefault="00D0700E">
      <w:pPr>
        <w:rPr>
          <w:sz w:val="24"/>
        </w:rPr>
        <w:sectPr w:rsidR="00D0700E">
          <w:headerReference w:type="default" r:id="rId8"/>
          <w:footerReference w:type="default" r:id="rId9"/>
          <w:pgSz w:w="12240" w:h="15840"/>
          <w:pgMar w:top="1360" w:right="1080" w:bottom="1600" w:left="1440" w:header="761" w:footer="1413" w:gutter="0"/>
          <w:cols w:space="720"/>
        </w:sectPr>
      </w:pPr>
    </w:p>
    <w:p w14:paraId="08FA8D34" w14:textId="77777777" w:rsidR="00D0700E" w:rsidRDefault="00D0700E">
      <w:pPr>
        <w:pStyle w:val="BodyText"/>
        <w:spacing w:before="42"/>
        <w:rPr>
          <w:sz w:val="22"/>
        </w:rPr>
      </w:pPr>
    </w:p>
    <w:p w14:paraId="0F07CC46" w14:textId="77777777" w:rsidR="00D0700E" w:rsidRDefault="00063FED">
      <w:pPr>
        <w:ind w:left="1440" w:right="355" w:hanging="720"/>
        <w:jc w:val="both"/>
        <w:rPr>
          <w:i/>
        </w:rPr>
      </w:pPr>
      <w:r>
        <w:rPr>
          <w:i/>
        </w:rPr>
        <w:t>“(1)</w:t>
      </w:r>
      <w:r>
        <w:rPr>
          <w:i/>
          <w:spacing w:val="80"/>
          <w:w w:val="150"/>
        </w:rPr>
        <w:t xml:space="preserve">  </w:t>
      </w:r>
      <w:r>
        <w:rPr>
          <w:i/>
        </w:rPr>
        <w:t>A Judge, prior to a hearing</w:t>
      </w:r>
      <w:r>
        <w:rPr>
          <w:i/>
          <w:spacing w:val="-2"/>
        </w:rPr>
        <w:t xml:space="preserve"> </w:t>
      </w:r>
      <w:r>
        <w:rPr>
          <w:i/>
        </w:rPr>
        <w:t>or in the course of a hearing may, at his or her own instance, or</w:t>
      </w:r>
      <w:r>
        <w:rPr>
          <w:i/>
          <w:spacing w:val="-4"/>
        </w:rPr>
        <w:t xml:space="preserve"> </w:t>
      </w:r>
      <w:r>
        <w:rPr>
          <w:i/>
        </w:rPr>
        <w:t>upon</w:t>
      </w:r>
      <w:r>
        <w:rPr>
          <w:i/>
          <w:spacing w:val="-5"/>
        </w:rPr>
        <w:t xml:space="preserve"> </w:t>
      </w:r>
      <w:r>
        <w:rPr>
          <w:i/>
        </w:rPr>
        <w:t>application</w:t>
      </w:r>
      <w:r>
        <w:rPr>
          <w:i/>
          <w:spacing w:val="-5"/>
        </w:rPr>
        <w:t xml:space="preserve"> </w:t>
      </w:r>
      <w:r>
        <w:rPr>
          <w:i/>
        </w:rPr>
        <w:t>by</w:t>
      </w:r>
      <w:r>
        <w:rPr>
          <w:i/>
          <w:spacing w:val="-4"/>
        </w:rPr>
        <w:t xml:space="preserve"> </w:t>
      </w:r>
      <w:r>
        <w:rPr>
          <w:i/>
        </w:rPr>
        <w:t>a</w:t>
      </w:r>
      <w:r>
        <w:rPr>
          <w:i/>
          <w:spacing w:val="-5"/>
        </w:rPr>
        <w:t xml:space="preserve"> </w:t>
      </w:r>
      <w:r>
        <w:rPr>
          <w:i/>
        </w:rPr>
        <w:t>party</w:t>
      </w:r>
      <w:r>
        <w:rPr>
          <w:i/>
          <w:spacing w:val="-3"/>
        </w:rPr>
        <w:t xml:space="preserve"> </w:t>
      </w:r>
      <w:r>
        <w:rPr>
          <w:i/>
        </w:rPr>
        <w:t>order</w:t>
      </w:r>
      <w:r>
        <w:rPr>
          <w:i/>
          <w:spacing w:val="-4"/>
        </w:rPr>
        <w:t xml:space="preserve"> </w:t>
      </w:r>
      <w:r>
        <w:rPr>
          <w:i/>
        </w:rPr>
        <w:t>that</w:t>
      </w:r>
      <w:r>
        <w:rPr>
          <w:i/>
          <w:spacing w:val="-6"/>
        </w:rPr>
        <w:t xml:space="preserve"> </w:t>
      </w:r>
      <w:r>
        <w:rPr>
          <w:i/>
        </w:rPr>
        <w:t>two</w:t>
      </w:r>
      <w:r>
        <w:rPr>
          <w:i/>
          <w:spacing w:val="-5"/>
        </w:rPr>
        <w:t xml:space="preserve"> </w:t>
      </w:r>
      <w:r>
        <w:rPr>
          <w:i/>
        </w:rPr>
        <w:t>or</w:t>
      </w:r>
      <w:r>
        <w:rPr>
          <w:i/>
          <w:spacing w:val="-4"/>
        </w:rPr>
        <w:t xml:space="preserve"> </w:t>
      </w:r>
      <w:r>
        <w:rPr>
          <w:i/>
        </w:rPr>
        <w:t>more</w:t>
      </w:r>
      <w:r>
        <w:rPr>
          <w:i/>
          <w:spacing w:val="-6"/>
        </w:rPr>
        <w:t xml:space="preserve"> </w:t>
      </w:r>
      <w:r>
        <w:rPr>
          <w:i/>
        </w:rPr>
        <w:t>applications,</w:t>
      </w:r>
      <w:r>
        <w:rPr>
          <w:i/>
          <w:spacing w:val="-4"/>
        </w:rPr>
        <w:t xml:space="preserve"> </w:t>
      </w:r>
      <w:r>
        <w:rPr>
          <w:i/>
        </w:rPr>
        <w:t>appeals</w:t>
      </w:r>
      <w:r>
        <w:rPr>
          <w:i/>
          <w:spacing w:val="-4"/>
        </w:rPr>
        <w:t xml:space="preserve"> </w:t>
      </w:r>
      <w:r>
        <w:rPr>
          <w:i/>
        </w:rPr>
        <w:t>or</w:t>
      </w:r>
      <w:r>
        <w:rPr>
          <w:i/>
          <w:spacing w:val="-4"/>
        </w:rPr>
        <w:t xml:space="preserve"> </w:t>
      </w:r>
      <w:r>
        <w:rPr>
          <w:i/>
        </w:rPr>
        <w:t>reviews</w:t>
      </w:r>
      <w:r>
        <w:rPr>
          <w:i/>
          <w:spacing w:val="-5"/>
        </w:rPr>
        <w:t xml:space="preserve"> </w:t>
      </w:r>
      <w:r>
        <w:rPr>
          <w:i/>
        </w:rPr>
        <w:t>be consolidated</w:t>
      </w:r>
      <w:r>
        <w:rPr>
          <w:i/>
          <w:spacing w:val="-14"/>
        </w:rPr>
        <w:t xml:space="preserve"> </w:t>
      </w:r>
      <w:r>
        <w:rPr>
          <w:i/>
        </w:rPr>
        <w:t>or</w:t>
      </w:r>
      <w:r>
        <w:rPr>
          <w:i/>
          <w:spacing w:val="-11"/>
        </w:rPr>
        <w:t xml:space="preserve"> </w:t>
      </w:r>
      <w:r>
        <w:rPr>
          <w:i/>
        </w:rPr>
        <w:t>heard</w:t>
      </w:r>
      <w:r>
        <w:rPr>
          <w:i/>
          <w:spacing w:val="-14"/>
        </w:rPr>
        <w:t xml:space="preserve"> </w:t>
      </w:r>
      <w:r>
        <w:rPr>
          <w:i/>
        </w:rPr>
        <w:t>together</w:t>
      </w:r>
      <w:r>
        <w:rPr>
          <w:i/>
          <w:spacing w:val="-11"/>
        </w:rPr>
        <w:t xml:space="preserve"> </w:t>
      </w:r>
      <w:r>
        <w:rPr>
          <w:i/>
        </w:rPr>
        <w:t>and</w:t>
      </w:r>
      <w:r>
        <w:rPr>
          <w:i/>
          <w:spacing w:val="-14"/>
        </w:rPr>
        <w:t xml:space="preserve"> </w:t>
      </w:r>
      <w:r>
        <w:rPr>
          <w:i/>
        </w:rPr>
        <w:t>may</w:t>
      </w:r>
      <w:r>
        <w:rPr>
          <w:i/>
          <w:spacing w:val="-12"/>
        </w:rPr>
        <w:t xml:space="preserve"> </w:t>
      </w:r>
      <w:r>
        <w:rPr>
          <w:i/>
        </w:rPr>
        <w:t>give</w:t>
      </w:r>
      <w:r>
        <w:rPr>
          <w:i/>
          <w:spacing w:val="-14"/>
        </w:rPr>
        <w:t xml:space="preserve"> </w:t>
      </w:r>
      <w:r>
        <w:rPr>
          <w:i/>
        </w:rPr>
        <w:t>directions</w:t>
      </w:r>
      <w:r>
        <w:rPr>
          <w:i/>
          <w:spacing w:val="-14"/>
        </w:rPr>
        <w:t xml:space="preserve"> </w:t>
      </w:r>
      <w:r>
        <w:rPr>
          <w:i/>
        </w:rPr>
        <w:t>on</w:t>
      </w:r>
      <w:r>
        <w:rPr>
          <w:i/>
          <w:spacing w:val="-12"/>
        </w:rPr>
        <w:t xml:space="preserve"> </w:t>
      </w:r>
      <w:r>
        <w:rPr>
          <w:i/>
        </w:rPr>
        <w:t>all</w:t>
      </w:r>
      <w:r>
        <w:rPr>
          <w:i/>
          <w:spacing w:val="-12"/>
        </w:rPr>
        <w:t xml:space="preserve"> </w:t>
      </w:r>
      <w:r>
        <w:rPr>
          <w:i/>
        </w:rPr>
        <w:t>other</w:t>
      </w:r>
      <w:r>
        <w:rPr>
          <w:i/>
          <w:spacing w:val="-12"/>
        </w:rPr>
        <w:t xml:space="preserve"> </w:t>
      </w:r>
      <w:r>
        <w:rPr>
          <w:i/>
        </w:rPr>
        <w:t>matters</w:t>
      </w:r>
      <w:r>
        <w:rPr>
          <w:i/>
          <w:spacing w:val="-12"/>
        </w:rPr>
        <w:t xml:space="preserve"> </w:t>
      </w:r>
      <w:r>
        <w:rPr>
          <w:i/>
        </w:rPr>
        <w:t>related</w:t>
      </w:r>
      <w:r>
        <w:rPr>
          <w:i/>
          <w:spacing w:val="-14"/>
        </w:rPr>
        <w:t xml:space="preserve"> </w:t>
      </w:r>
      <w:r>
        <w:rPr>
          <w:i/>
        </w:rPr>
        <w:t>thereto as to give effect to the order.”</w:t>
      </w:r>
    </w:p>
    <w:p w14:paraId="39345EBD" w14:textId="77777777" w:rsidR="00D0700E" w:rsidRDefault="00D0700E">
      <w:pPr>
        <w:pStyle w:val="BodyText"/>
        <w:spacing w:before="161"/>
        <w:rPr>
          <w:i/>
          <w:sz w:val="22"/>
        </w:rPr>
      </w:pPr>
    </w:p>
    <w:p w14:paraId="2923532D" w14:textId="77777777" w:rsidR="00D0700E" w:rsidRDefault="00063FED">
      <w:pPr>
        <w:pStyle w:val="BodyText"/>
        <w:spacing w:line="360" w:lineRule="auto"/>
        <w:ind w:right="361" w:firstLine="719"/>
        <w:jc w:val="both"/>
      </w:pPr>
      <w:r>
        <w:t>The Rule refers to separate matters pending in Court which a Judge may consolidate.</w:t>
      </w:r>
      <w:r>
        <w:rPr>
          <w:spacing w:val="40"/>
        </w:rPr>
        <w:t xml:space="preserve"> </w:t>
      </w:r>
      <w:r>
        <w:t xml:space="preserve">It does not apply </w:t>
      </w:r>
      <w:r>
        <w:rPr>
          <w:i/>
        </w:rPr>
        <w:t xml:space="preserve">in casu </w:t>
      </w:r>
      <w:r>
        <w:t xml:space="preserve">where the applicants themselves consolidated their applications before </w:t>
      </w:r>
      <w:r>
        <w:rPr>
          <w:spacing w:val="-2"/>
        </w:rPr>
        <w:t>filing.</w:t>
      </w:r>
    </w:p>
    <w:p w14:paraId="4B3AA902" w14:textId="77777777" w:rsidR="00D0700E" w:rsidRDefault="00D0700E">
      <w:pPr>
        <w:pStyle w:val="BodyText"/>
        <w:spacing w:before="138"/>
      </w:pPr>
    </w:p>
    <w:p w14:paraId="24728C64" w14:textId="77777777" w:rsidR="00D0700E" w:rsidRDefault="00063FED">
      <w:pPr>
        <w:pStyle w:val="BodyText"/>
        <w:spacing w:line="360" w:lineRule="auto"/>
        <w:ind w:right="353" w:firstLine="719"/>
        <w:jc w:val="both"/>
        <w:rPr>
          <w:b/>
        </w:rPr>
      </w:pPr>
      <w:r>
        <w:t>Each applicant was employed by respondent in terms of an individual contract of employment.</w:t>
      </w:r>
      <w:r>
        <w:rPr>
          <w:spacing w:val="40"/>
        </w:rPr>
        <w:t xml:space="preserve"> </w:t>
      </w:r>
      <w:r>
        <w:t>Respondent terminated the contracts.</w:t>
      </w:r>
      <w:r>
        <w:rPr>
          <w:spacing w:val="40"/>
        </w:rPr>
        <w:t xml:space="preserve"> </w:t>
      </w:r>
      <w:r>
        <w:t>The applicants want the terminations reviewed by this Court.</w:t>
      </w:r>
      <w:r>
        <w:rPr>
          <w:spacing w:val="40"/>
        </w:rPr>
        <w:t xml:space="preserve"> </w:t>
      </w:r>
      <w:r>
        <w:t>They are out time for review, hence the application for condonation of belated</w:t>
      </w:r>
      <w:r>
        <w:rPr>
          <w:spacing w:val="-11"/>
        </w:rPr>
        <w:t xml:space="preserve"> </w:t>
      </w:r>
      <w:r>
        <w:t>reviews.</w:t>
      </w:r>
      <w:r>
        <w:rPr>
          <w:spacing w:val="-10"/>
        </w:rPr>
        <w:t xml:space="preserve"> </w:t>
      </w:r>
      <w:r>
        <w:t>Clearly</w:t>
      </w:r>
      <w:r>
        <w:rPr>
          <w:spacing w:val="-13"/>
        </w:rPr>
        <w:t xml:space="preserve"> </w:t>
      </w:r>
      <w:r>
        <w:t>each</w:t>
      </w:r>
      <w:r>
        <w:rPr>
          <w:spacing w:val="-11"/>
        </w:rPr>
        <w:t xml:space="preserve"> </w:t>
      </w:r>
      <w:r>
        <w:t>applicant</w:t>
      </w:r>
      <w:r>
        <w:rPr>
          <w:spacing w:val="-10"/>
        </w:rPr>
        <w:t xml:space="preserve"> </w:t>
      </w:r>
      <w:r>
        <w:t>has</w:t>
      </w:r>
      <w:r>
        <w:rPr>
          <w:spacing w:val="-10"/>
        </w:rPr>
        <w:t xml:space="preserve"> </w:t>
      </w:r>
      <w:r>
        <w:t>a</w:t>
      </w:r>
      <w:r>
        <w:rPr>
          <w:spacing w:val="-12"/>
        </w:rPr>
        <w:t xml:space="preserve"> </w:t>
      </w:r>
      <w:r>
        <w:t>separate</w:t>
      </w:r>
      <w:r>
        <w:rPr>
          <w:spacing w:val="-11"/>
        </w:rPr>
        <w:t xml:space="preserve"> </w:t>
      </w:r>
      <w:r>
        <w:t>cause</w:t>
      </w:r>
      <w:r>
        <w:rPr>
          <w:spacing w:val="-12"/>
        </w:rPr>
        <w:t xml:space="preserve"> </w:t>
      </w:r>
      <w:r>
        <w:t>of</w:t>
      </w:r>
      <w:r>
        <w:rPr>
          <w:spacing w:val="-11"/>
        </w:rPr>
        <w:t xml:space="preserve"> </w:t>
      </w:r>
      <w:r>
        <w:t>action.</w:t>
      </w:r>
      <w:r>
        <w:rPr>
          <w:spacing w:val="39"/>
        </w:rPr>
        <w:t xml:space="preserve"> </w:t>
      </w:r>
      <w:r>
        <w:t>Furthermore</w:t>
      </w:r>
      <w:r>
        <w:rPr>
          <w:spacing w:val="-12"/>
        </w:rPr>
        <w:t xml:space="preserve"> </w:t>
      </w:r>
      <w:r>
        <w:t>each</w:t>
      </w:r>
      <w:r>
        <w:rPr>
          <w:spacing w:val="-11"/>
        </w:rPr>
        <w:t xml:space="preserve"> </w:t>
      </w:r>
      <w:r>
        <w:t>applicant is</w:t>
      </w:r>
      <w:r>
        <w:rPr>
          <w:spacing w:val="-4"/>
        </w:rPr>
        <w:t xml:space="preserve"> </w:t>
      </w:r>
      <w:r>
        <w:t>required</w:t>
      </w:r>
      <w:r>
        <w:rPr>
          <w:spacing w:val="-5"/>
        </w:rPr>
        <w:t xml:space="preserve"> </w:t>
      </w:r>
      <w:r>
        <w:t>to</w:t>
      </w:r>
      <w:r>
        <w:rPr>
          <w:spacing w:val="-4"/>
        </w:rPr>
        <w:t xml:space="preserve"> </w:t>
      </w:r>
      <w:r>
        <w:t>explain</w:t>
      </w:r>
      <w:r>
        <w:rPr>
          <w:spacing w:val="-5"/>
        </w:rPr>
        <w:t xml:space="preserve"> </w:t>
      </w:r>
      <w:r>
        <w:t>his</w:t>
      </w:r>
      <w:r>
        <w:rPr>
          <w:spacing w:val="-4"/>
        </w:rPr>
        <w:t xml:space="preserve"> </w:t>
      </w:r>
      <w:r>
        <w:t>own</w:t>
      </w:r>
      <w:r>
        <w:rPr>
          <w:spacing w:val="-5"/>
        </w:rPr>
        <w:t xml:space="preserve"> </w:t>
      </w:r>
      <w:r>
        <w:t>reason/s</w:t>
      </w:r>
      <w:r>
        <w:rPr>
          <w:spacing w:val="-5"/>
        </w:rPr>
        <w:t xml:space="preserve"> </w:t>
      </w:r>
      <w:r>
        <w:t>for</w:t>
      </w:r>
      <w:r>
        <w:rPr>
          <w:spacing w:val="-6"/>
        </w:rPr>
        <w:t xml:space="preserve"> </w:t>
      </w:r>
      <w:r>
        <w:t>the</w:t>
      </w:r>
      <w:r>
        <w:rPr>
          <w:spacing w:val="-5"/>
        </w:rPr>
        <w:t xml:space="preserve"> </w:t>
      </w:r>
      <w:r>
        <w:t>delay</w:t>
      </w:r>
      <w:r>
        <w:rPr>
          <w:spacing w:val="-7"/>
        </w:rPr>
        <w:t xml:space="preserve"> </w:t>
      </w:r>
      <w:r>
        <w:t>in</w:t>
      </w:r>
      <w:r>
        <w:rPr>
          <w:spacing w:val="-4"/>
        </w:rPr>
        <w:t xml:space="preserve"> </w:t>
      </w:r>
      <w:r>
        <w:t>seeking</w:t>
      </w:r>
      <w:r>
        <w:rPr>
          <w:spacing w:val="-4"/>
        </w:rPr>
        <w:t xml:space="preserve"> </w:t>
      </w:r>
      <w:r>
        <w:t>review.</w:t>
      </w:r>
      <w:r>
        <w:rPr>
          <w:spacing w:val="40"/>
        </w:rPr>
        <w:t xml:space="preserve"> </w:t>
      </w:r>
      <w:r>
        <w:t>There</w:t>
      </w:r>
      <w:r>
        <w:rPr>
          <w:spacing w:val="-7"/>
        </w:rPr>
        <w:t xml:space="preserve"> </w:t>
      </w:r>
      <w:r>
        <w:t>was</w:t>
      </w:r>
      <w:r>
        <w:rPr>
          <w:spacing w:val="-5"/>
        </w:rPr>
        <w:t xml:space="preserve"> </w:t>
      </w:r>
      <w:r>
        <w:t>no</w:t>
      </w:r>
      <w:r>
        <w:rPr>
          <w:spacing w:val="-5"/>
        </w:rPr>
        <w:t xml:space="preserve"> </w:t>
      </w:r>
      <w:r>
        <w:t>justification for consolidation of the disparate claims by applicants before filing in Court.</w:t>
      </w:r>
      <w:r>
        <w:rPr>
          <w:spacing w:val="40"/>
        </w:rPr>
        <w:t xml:space="preserve"> </w:t>
      </w:r>
      <w:r>
        <w:t>They should have filed</w:t>
      </w:r>
      <w:r>
        <w:rPr>
          <w:spacing w:val="-6"/>
        </w:rPr>
        <w:t xml:space="preserve"> </w:t>
      </w:r>
      <w:r>
        <w:t>separate</w:t>
      </w:r>
      <w:r>
        <w:rPr>
          <w:spacing w:val="-7"/>
        </w:rPr>
        <w:t xml:space="preserve"> </w:t>
      </w:r>
      <w:r>
        <w:t>applications</w:t>
      </w:r>
      <w:r>
        <w:rPr>
          <w:spacing w:val="-5"/>
        </w:rPr>
        <w:t xml:space="preserve"> </w:t>
      </w:r>
      <w:r>
        <w:t>which</w:t>
      </w:r>
      <w:r>
        <w:rPr>
          <w:spacing w:val="-6"/>
        </w:rPr>
        <w:t xml:space="preserve"> </w:t>
      </w:r>
      <w:r>
        <w:t>could</w:t>
      </w:r>
      <w:r>
        <w:rPr>
          <w:spacing w:val="-5"/>
        </w:rPr>
        <w:t xml:space="preserve"> </w:t>
      </w:r>
      <w:r>
        <w:t>be</w:t>
      </w:r>
      <w:r>
        <w:rPr>
          <w:spacing w:val="-7"/>
        </w:rPr>
        <w:t xml:space="preserve"> </w:t>
      </w:r>
      <w:r>
        <w:t>heard</w:t>
      </w:r>
      <w:r>
        <w:rPr>
          <w:spacing w:val="-6"/>
        </w:rPr>
        <w:t xml:space="preserve"> </w:t>
      </w:r>
      <w:r>
        <w:t>together</w:t>
      </w:r>
      <w:r>
        <w:rPr>
          <w:spacing w:val="-7"/>
        </w:rPr>
        <w:t xml:space="preserve"> </w:t>
      </w:r>
      <w:r>
        <w:t>upon</w:t>
      </w:r>
      <w:r>
        <w:rPr>
          <w:spacing w:val="-6"/>
        </w:rPr>
        <w:t xml:space="preserve"> </w:t>
      </w:r>
      <w:r>
        <w:t>an</w:t>
      </w:r>
      <w:r>
        <w:rPr>
          <w:spacing w:val="-4"/>
        </w:rPr>
        <w:t xml:space="preserve"> </w:t>
      </w:r>
      <w:r>
        <w:t>order</w:t>
      </w:r>
      <w:r>
        <w:rPr>
          <w:spacing w:val="-7"/>
        </w:rPr>
        <w:t xml:space="preserve"> </w:t>
      </w:r>
      <w:r>
        <w:t>made</w:t>
      </w:r>
      <w:r>
        <w:rPr>
          <w:spacing w:val="-6"/>
        </w:rPr>
        <w:t xml:space="preserve"> </w:t>
      </w:r>
      <w:r>
        <w:t>in</w:t>
      </w:r>
      <w:r>
        <w:rPr>
          <w:spacing w:val="-6"/>
        </w:rPr>
        <w:t xml:space="preserve"> </w:t>
      </w:r>
      <w:r>
        <w:t>terms</w:t>
      </w:r>
      <w:r>
        <w:rPr>
          <w:spacing w:val="-5"/>
        </w:rPr>
        <w:t xml:space="preserve"> </w:t>
      </w:r>
      <w:r>
        <w:t>of</w:t>
      </w:r>
      <w:r>
        <w:rPr>
          <w:spacing w:val="-6"/>
        </w:rPr>
        <w:t xml:space="preserve"> </w:t>
      </w:r>
      <w:r>
        <w:rPr>
          <w:b/>
        </w:rPr>
        <w:t>Rule</w:t>
      </w:r>
      <w:r>
        <w:rPr>
          <w:b/>
          <w:spacing w:val="-6"/>
        </w:rPr>
        <w:t xml:space="preserve"> </w:t>
      </w:r>
      <w:r>
        <w:rPr>
          <w:b/>
          <w:spacing w:val="-5"/>
        </w:rPr>
        <w:t>33.</w:t>
      </w:r>
    </w:p>
    <w:p w14:paraId="5980A9EC" w14:textId="77777777" w:rsidR="00D0700E" w:rsidRDefault="00D0700E">
      <w:pPr>
        <w:pStyle w:val="BodyText"/>
        <w:spacing w:before="139"/>
        <w:rPr>
          <w:b/>
        </w:rPr>
      </w:pPr>
    </w:p>
    <w:p w14:paraId="3803BB85" w14:textId="77777777" w:rsidR="00D0700E" w:rsidRDefault="00063FED">
      <w:pPr>
        <w:pStyle w:val="BodyText"/>
      </w:pPr>
      <w:r>
        <w:t>The</w:t>
      </w:r>
      <w:r>
        <w:rPr>
          <w:spacing w:val="-3"/>
        </w:rPr>
        <w:t xml:space="preserve"> </w:t>
      </w:r>
      <w:r>
        <w:t>Court’s</w:t>
      </w:r>
      <w:r>
        <w:rPr>
          <w:spacing w:val="-1"/>
        </w:rPr>
        <w:t xml:space="preserve"> </w:t>
      </w:r>
      <w:r>
        <w:t>conclusion is</w:t>
      </w:r>
      <w:r>
        <w:rPr>
          <w:spacing w:val="-2"/>
        </w:rPr>
        <w:t xml:space="preserve"> </w:t>
      </w:r>
      <w:r>
        <w:t xml:space="preserve">consistent with the </w:t>
      </w:r>
      <w:r>
        <w:rPr>
          <w:i/>
        </w:rPr>
        <w:t>dicta</w:t>
      </w:r>
      <w:r>
        <w:rPr>
          <w:i/>
          <w:spacing w:val="-1"/>
        </w:rPr>
        <w:t xml:space="preserve"> </w:t>
      </w:r>
      <w:r>
        <w:t>in the</w:t>
      </w:r>
      <w:r>
        <w:rPr>
          <w:spacing w:val="-1"/>
        </w:rPr>
        <w:t xml:space="preserve"> </w:t>
      </w:r>
      <w:r>
        <w:t>case</w:t>
      </w:r>
      <w:r>
        <w:rPr>
          <w:spacing w:val="-1"/>
        </w:rPr>
        <w:t xml:space="preserve"> </w:t>
      </w:r>
      <w:r>
        <w:rPr>
          <w:spacing w:val="-5"/>
        </w:rPr>
        <w:t>of</w:t>
      </w:r>
    </w:p>
    <w:p w14:paraId="023DAFAB" w14:textId="77777777" w:rsidR="00D0700E" w:rsidRDefault="00063FED">
      <w:pPr>
        <w:spacing w:before="142"/>
        <w:ind w:left="720"/>
        <w:jc w:val="both"/>
        <w:rPr>
          <w:b/>
          <w:i/>
          <w:sz w:val="24"/>
        </w:rPr>
      </w:pPr>
      <w:r>
        <w:rPr>
          <w:b/>
          <w:i/>
          <w:sz w:val="24"/>
        </w:rPr>
        <w:t>Drum City</w:t>
      </w:r>
      <w:r>
        <w:rPr>
          <w:b/>
          <w:i/>
          <w:spacing w:val="-2"/>
          <w:sz w:val="24"/>
        </w:rPr>
        <w:t xml:space="preserve"> </w:t>
      </w:r>
      <w:r>
        <w:rPr>
          <w:b/>
          <w:i/>
          <w:sz w:val="24"/>
        </w:rPr>
        <w:t>v</w:t>
      </w:r>
      <w:r>
        <w:rPr>
          <w:b/>
          <w:i/>
          <w:spacing w:val="-1"/>
          <w:sz w:val="24"/>
        </w:rPr>
        <w:t xml:space="preserve"> </w:t>
      </w:r>
      <w:r>
        <w:rPr>
          <w:b/>
          <w:i/>
          <w:sz w:val="24"/>
        </w:rPr>
        <w:t>Garudzo 2018</w:t>
      </w:r>
      <w:r>
        <w:rPr>
          <w:b/>
          <w:i/>
          <w:spacing w:val="-1"/>
          <w:sz w:val="24"/>
        </w:rPr>
        <w:t xml:space="preserve"> </w:t>
      </w:r>
      <w:r>
        <w:rPr>
          <w:b/>
          <w:i/>
          <w:sz w:val="24"/>
        </w:rPr>
        <w:t>(2) ZLR</w:t>
      </w:r>
      <w:r>
        <w:rPr>
          <w:b/>
          <w:i/>
          <w:spacing w:val="-1"/>
          <w:sz w:val="24"/>
        </w:rPr>
        <w:t xml:space="preserve"> </w:t>
      </w:r>
      <w:r>
        <w:rPr>
          <w:b/>
          <w:i/>
          <w:sz w:val="24"/>
        </w:rPr>
        <w:t xml:space="preserve">445 </w:t>
      </w:r>
      <w:r>
        <w:rPr>
          <w:b/>
          <w:i/>
          <w:spacing w:val="-5"/>
          <w:sz w:val="24"/>
        </w:rPr>
        <w:t>(S)</w:t>
      </w:r>
    </w:p>
    <w:p w14:paraId="1388D824" w14:textId="77777777" w:rsidR="00D0700E" w:rsidRDefault="00063FED">
      <w:pPr>
        <w:pStyle w:val="BodyText"/>
        <w:spacing w:before="134" w:line="360" w:lineRule="auto"/>
        <w:ind w:left="720" w:right="7227"/>
        <w:jc w:val="both"/>
      </w:pPr>
      <w:r>
        <w:t>Per</w:t>
      </w:r>
      <w:r>
        <w:rPr>
          <w:spacing w:val="-15"/>
        </w:rPr>
        <w:t xml:space="preserve"> </w:t>
      </w:r>
      <w:r>
        <w:t>Gwaunza</w:t>
      </w:r>
      <w:r>
        <w:rPr>
          <w:spacing w:val="-15"/>
        </w:rPr>
        <w:t xml:space="preserve"> </w:t>
      </w:r>
      <w:r>
        <w:t>DCJ Para (17) at 450G</w:t>
      </w:r>
    </w:p>
    <w:p w14:paraId="03D88638" w14:textId="77777777" w:rsidR="00D0700E" w:rsidRDefault="00063FED">
      <w:pPr>
        <w:ind w:left="720" w:right="359"/>
        <w:jc w:val="both"/>
        <w:rPr>
          <w:i/>
        </w:rPr>
      </w:pPr>
      <w:r>
        <w:rPr>
          <w:i/>
        </w:rPr>
        <w:t>“A</w:t>
      </w:r>
      <w:r>
        <w:rPr>
          <w:i/>
          <w:spacing w:val="-3"/>
        </w:rPr>
        <w:t xml:space="preserve"> </w:t>
      </w:r>
      <w:r>
        <w:rPr>
          <w:i/>
        </w:rPr>
        <w:t>third</w:t>
      </w:r>
      <w:r>
        <w:rPr>
          <w:i/>
          <w:spacing w:val="-2"/>
        </w:rPr>
        <w:t xml:space="preserve"> </w:t>
      </w:r>
      <w:r>
        <w:rPr>
          <w:i/>
        </w:rPr>
        <w:t>party</w:t>
      </w:r>
      <w:r>
        <w:rPr>
          <w:i/>
          <w:spacing w:val="-2"/>
        </w:rPr>
        <w:t xml:space="preserve"> </w:t>
      </w:r>
      <w:r>
        <w:rPr>
          <w:i/>
        </w:rPr>
        <w:t>who</w:t>
      </w:r>
      <w:r>
        <w:rPr>
          <w:i/>
          <w:spacing w:val="-2"/>
        </w:rPr>
        <w:t xml:space="preserve"> </w:t>
      </w:r>
      <w:r>
        <w:rPr>
          <w:i/>
        </w:rPr>
        <w:t>has,</w:t>
      </w:r>
      <w:r>
        <w:rPr>
          <w:i/>
          <w:spacing w:val="-2"/>
        </w:rPr>
        <w:t xml:space="preserve"> </w:t>
      </w:r>
      <w:r>
        <w:rPr>
          <w:i/>
        </w:rPr>
        <w:t>or</w:t>
      </w:r>
      <w:r>
        <w:rPr>
          <w:i/>
          <w:spacing w:val="-4"/>
        </w:rPr>
        <w:t xml:space="preserve"> </w:t>
      </w:r>
      <w:r>
        <w:rPr>
          <w:i/>
        </w:rPr>
        <w:t>may</w:t>
      </w:r>
      <w:r>
        <w:rPr>
          <w:i/>
          <w:spacing w:val="-2"/>
        </w:rPr>
        <w:t xml:space="preserve"> </w:t>
      </w:r>
      <w:r>
        <w:rPr>
          <w:i/>
        </w:rPr>
        <w:t>have</w:t>
      </w:r>
      <w:r>
        <w:rPr>
          <w:i/>
          <w:spacing w:val="-2"/>
        </w:rPr>
        <w:t xml:space="preserve"> </w:t>
      </w:r>
      <w:r>
        <w:rPr>
          <w:i/>
        </w:rPr>
        <w:t>a</w:t>
      </w:r>
      <w:r>
        <w:rPr>
          <w:i/>
          <w:spacing w:val="-2"/>
        </w:rPr>
        <w:t xml:space="preserve"> </w:t>
      </w:r>
      <w:r>
        <w:rPr>
          <w:i/>
        </w:rPr>
        <w:t>direct</w:t>
      </w:r>
      <w:r>
        <w:rPr>
          <w:i/>
          <w:spacing w:val="-4"/>
        </w:rPr>
        <w:t xml:space="preserve"> </w:t>
      </w:r>
      <w:r>
        <w:rPr>
          <w:i/>
        </w:rPr>
        <w:t>and</w:t>
      </w:r>
      <w:r>
        <w:rPr>
          <w:i/>
          <w:spacing w:val="-2"/>
        </w:rPr>
        <w:t xml:space="preserve"> </w:t>
      </w:r>
      <w:r>
        <w:rPr>
          <w:i/>
        </w:rPr>
        <w:t>substantial</w:t>
      </w:r>
      <w:r>
        <w:rPr>
          <w:i/>
          <w:spacing w:val="-1"/>
        </w:rPr>
        <w:t xml:space="preserve"> </w:t>
      </w:r>
      <w:r>
        <w:rPr>
          <w:i/>
        </w:rPr>
        <w:t>interest</w:t>
      </w:r>
      <w:r>
        <w:rPr>
          <w:i/>
          <w:spacing w:val="-1"/>
        </w:rPr>
        <w:t xml:space="preserve"> </w:t>
      </w:r>
      <w:r>
        <w:rPr>
          <w:i/>
        </w:rPr>
        <w:t>in</w:t>
      </w:r>
      <w:r>
        <w:rPr>
          <w:i/>
          <w:spacing w:val="-2"/>
        </w:rPr>
        <w:t xml:space="preserve"> </w:t>
      </w:r>
      <w:r>
        <w:rPr>
          <w:i/>
        </w:rPr>
        <w:t>any</w:t>
      </w:r>
      <w:r>
        <w:rPr>
          <w:i/>
          <w:spacing w:val="-2"/>
        </w:rPr>
        <w:t xml:space="preserve"> </w:t>
      </w:r>
      <w:r>
        <w:rPr>
          <w:i/>
        </w:rPr>
        <w:t>order</w:t>
      </w:r>
      <w:r>
        <w:rPr>
          <w:i/>
          <w:spacing w:val="-4"/>
        </w:rPr>
        <w:t xml:space="preserve"> </w:t>
      </w:r>
      <w:r>
        <w:rPr>
          <w:i/>
        </w:rPr>
        <w:t>the</w:t>
      </w:r>
      <w:r>
        <w:rPr>
          <w:i/>
          <w:spacing w:val="-2"/>
        </w:rPr>
        <w:t xml:space="preserve"> </w:t>
      </w:r>
      <w:r>
        <w:rPr>
          <w:i/>
        </w:rPr>
        <w:t>court</w:t>
      </w:r>
      <w:r>
        <w:rPr>
          <w:i/>
          <w:spacing w:val="-1"/>
        </w:rPr>
        <w:t xml:space="preserve"> </w:t>
      </w:r>
      <w:r>
        <w:rPr>
          <w:i/>
        </w:rPr>
        <w:t>might make in proceedings or if such an order cannot be sustained or carried into effect without prejudicing that party, is a necessary party and should be joined to the proceedings……”</w:t>
      </w:r>
    </w:p>
    <w:p w14:paraId="24A1D21C" w14:textId="77777777" w:rsidR="00D0700E" w:rsidRDefault="00D0700E">
      <w:pPr>
        <w:pStyle w:val="BodyText"/>
        <w:spacing w:before="160"/>
        <w:rPr>
          <w:i/>
          <w:sz w:val="22"/>
        </w:rPr>
      </w:pPr>
    </w:p>
    <w:p w14:paraId="6F0645C0" w14:textId="77777777" w:rsidR="00D0700E" w:rsidRDefault="00063FED">
      <w:pPr>
        <w:pStyle w:val="BodyText"/>
        <w:spacing w:line="360" w:lineRule="auto"/>
        <w:ind w:right="358" w:firstLine="719"/>
        <w:jc w:val="both"/>
      </w:pPr>
      <w:r>
        <w:rPr>
          <w:i/>
        </w:rPr>
        <w:t xml:space="preserve">In casu </w:t>
      </w:r>
      <w:r>
        <w:t>each co-applicant is a third party to the others’ claims.</w:t>
      </w:r>
      <w:r>
        <w:rPr>
          <w:spacing w:val="40"/>
        </w:rPr>
        <w:t xml:space="preserve"> </w:t>
      </w:r>
      <w:r>
        <w:t>He has no ‘direct and substantial’ interest in the order sought by the one.</w:t>
      </w:r>
      <w:r>
        <w:rPr>
          <w:spacing w:val="40"/>
        </w:rPr>
        <w:t xml:space="preserve"> </w:t>
      </w:r>
      <w:r>
        <w:t>Therefore as a third party he should not be joined</w:t>
      </w:r>
      <w:r>
        <w:rPr>
          <w:spacing w:val="-15"/>
        </w:rPr>
        <w:t xml:space="preserve"> </w:t>
      </w:r>
      <w:r>
        <w:t>in</w:t>
      </w:r>
      <w:r>
        <w:rPr>
          <w:spacing w:val="-15"/>
        </w:rPr>
        <w:t xml:space="preserve"> </w:t>
      </w:r>
      <w:r>
        <w:t>their</w:t>
      </w:r>
      <w:r>
        <w:rPr>
          <w:spacing w:val="-15"/>
        </w:rPr>
        <w:t xml:space="preserve"> </w:t>
      </w:r>
      <w:r>
        <w:t>application/s.</w:t>
      </w:r>
      <w:r>
        <w:rPr>
          <w:spacing w:val="5"/>
        </w:rPr>
        <w:t xml:space="preserve"> </w:t>
      </w:r>
      <w:r>
        <w:t>However</w:t>
      </w:r>
      <w:r>
        <w:rPr>
          <w:spacing w:val="-15"/>
        </w:rPr>
        <w:t xml:space="preserve"> </w:t>
      </w:r>
      <w:r>
        <w:t>it</w:t>
      </w:r>
      <w:r>
        <w:rPr>
          <w:spacing w:val="-15"/>
        </w:rPr>
        <w:t xml:space="preserve"> </w:t>
      </w:r>
      <w:r>
        <w:t>would</w:t>
      </w:r>
      <w:r>
        <w:rPr>
          <w:spacing w:val="-15"/>
        </w:rPr>
        <w:t xml:space="preserve"> </w:t>
      </w:r>
      <w:r>
        <w:t>be</w:t>
      </w:r>
      <w:r>
        <w:rPr>
          <w:spacing w:val="-15"/>
        </w:rPr>
        <w:t xml:space="preserve"> </w:t>
      </w:r>
      <w:r>
        <w:t>inequitable</w:t>
      </w:r>
      <w:r>
        <w:rPr>
          <w:spacing w:val="-15"/>
        </w:rPr>
        <w:t xml:space="preserve"> </w:t>
      </w:r>
      <w:r>
        <w:t>to</w:t>
      </w:r>
      <w:r>
        <w:rPr>
          <w:spacing w:val="-15"/>
        </w:rPr>
        <w:t xml:space="preserve"> </w:t>
      </w:r>
      <w:r>
        <w:t>dismiss</w:t>
      </w:r>
      <w:r>
        <w:rPr>
          <w:spacing w:val="-15"/>
        </w:rPr>
        <w:t xml:space="preserve"> </w:t>
      </w:r>
      <w:r>
        <w:t>the</w:t>
      </w:r>
      <w:r>
        <w:rPr>
          <w:spacing w:val="-15"/>
        </w:rPr>
        <w:t xml:space="preserve"> </w:t>
      </w:r>
      <w:r>
        <w:t>application</w:t>
      </w:r>
      <w:r>
        <w:rPr>
          <w:spacing w:val="-15"/>
        </w:rPr>
        <w:t xml:space="preserve"> </w:t>
      </w:r>
      <w:r>
        <w:t>on</w:t>
      </w:r>
      <w:r>
        <w:rPr>
          <w:spacing w:val="-15"/>
        </w:rPr>
        <w:t xml:space="preserve"> </w:t>
      </w:r>
      <w:r>
        <w:t>account of the misjoinder.</w:t>
      </w:r>
      <w:r>
        <w:rPr>
          <w:spacing w:val="40"/>
        </w:rPr>
        <w:t xml:space="preserve"> </w:t>
      </w:r>
      <w:r>
        <w:t>The applications shall be split so as to proceed as 3 separate applications.</w:t>
      </w:r>
    </w:p>
    <w:p w14:paraId="5EAEBED3" w14:textId="77777777" w:rsidR="00D0700E" w:rsidRDefault="00D0700E">
      <w:pPr>
        <w:pStyle w:val="BodyText"/>
        <w:spacing w:line="360" w:lineRule="auto"/>
        <w:jc w:val="both"/>
        <w:sectPr w:rsidR="00D0700E">
          <w:headerReference w:type="default" r:id="rId10"/>
          <w:footerReference w:type="default" r:id="rId11"/>
          <w:pgSz w:w="12240" w:h="15840"/>
          <w:pgMar w:top="1360" w:right="1080" w:bottom="1600" w:left="1440" w:header="761" w:footer="1413" w:gutter="0"/>
          <w:cols w:space="720"/>
        </w:sectPr>
      </w:pPr>
    </w:p>
    <w:p w14:paraId="70DB8A07" w14:textId="77777777" w:rsidR="00D0700E" w:rsidRDefault="00D0700E">
      <w:pPr>
        <w:pStyle w:val="BodyText"/>
      </w:pPr>
    </w:p>
    <w:p w14:paraId="314B2588" w14:textId="77777777" w:rsidR="00D0700E" w:rsidRDefault="00D0700E">
      <w:pPr>
        <w:pStyle w:val="BodyText"/>
      </w:pPr>
    </w:p>
    <w:p w14:paraId="2AEB96F8" w14:textId="77777777" w:rsidR="00D0700E" w:rsidRDefault="00D0700E">
      <w:pPr>
        <w:pStyle w:val="BodyText"/>
      </w:pPr>
    </w:p>
    <w:p w14:paraId="2B0B634A" w14:textId="77777777" w:rsidR="00D0700E" w:rsidRDefault="00D0700E">
      <w:pPr>
        <w:pStyle w:val="BodyText"/>
      </w:pPr>
    </w:p>
    <w:p w14:paraId="6EECD463" w14:textId="77777777" w:rsidR="00D0700E" w:rsidRDefault="00D0700E">
      <w:pPr>
        <w:pStyle w:val="BodyText"/>
        <w:spacing w:before="22"/>
      </w:pPr>
    </w:p>
    <w:p w14:paraId="0E9CD740" w14:textId="77777777" w:rsidR="00D0700E" w:rsidRDefault="00063FED">
      <w:pPr>
        <w:rPr>
          <w:b/>
          <w:sz w:val="24"/>
        </w:rPr>
      </w:pPr>
      <w:r>
        <w:rPr>
          <w:b/>
          <w:sz w:val="24"/>
        </w:rPr>
        <w:t>Wherefore</w:t>
      </w:r>
      <w:r>
        <w:rPr>
          <w:b/>
          <w:spacing w:val="-2"/>
          <w:sz w:val="24"/>
        </w:rPr>
        <w:t xml:space="preserve"> </w:t>
      </w:r>
      <w:r>
        <w:rPr>
          <w:b/>
          <w:sz w:val="24"/>
        </w:rPr>
        <w:t>it</w:t>
      </w:r>
      <w:r>
        <w:rPr>
          <w:b/>
          <w:spacing w:val="-1"/>
          <w:sz w:val="24"/>
        </w:rPr>
        <w:t xml:space="preserve"> </w:t>
      </w:r>
      <w:r>
        <w:rPr>
          <w:b/>
          <w:sz w:val="24"/>
        </w:rPr>
        <w:t>is</w:t>
      </w:r>
      <w:r>
        <w:rPr>
          <w:b/>
          <w:spacing w:val="-1"/>
          <w:sz w:val="24"/>
        </w:rPr>
        <w:t xml:space="preserve"> </w:t>
      </w:r>
      <w:r>
        <w:rPr>
          <w:b/>
          <w:sz w:val="24"/>
        </w:rPr>
        <w:t>ordered</w:t>
      </w:r>
      <w:r>
        <w:rPr>
          <w:b/>
          <w:spacing w:val="-1"/>
          <w:sz w:val="24"/>
        </w:rPr>
        <w:t xml:space="preserve"> </w:t>
      </w:r>
      <w:r>
        <w:rPr>
          <w:b/>
          <w:spacing w:val="-2"/>
          <w:sz w:val="24"/>
        </w:rPr>
        <w:t>that;</w:t>
      </w:r>
    </w:p>
    <w:p w14:paraId="31FA5A56" w14:textId="77777777" w:rsidR="00D0700E" w:rsidRDefault="00D0700E">
      <w:pPr>
        <w:pStyle w:val="BodyText"/>
        <w:rPr>
          <w:b/>
        </w:rPr>
      </w:pPr>
    </w:p>
    <w:p w14:paraId="6C6875E6" w14:textId="77777777" w:rsidR="00D0700E" w:rsidRDefault="00D0700E">
      <w:pPr>
        <w:pStyle w:val="BodyText"/>
        <w:rPr>
          <w:b/>
        </w:rPr>
      </w:pPr>
    </w:p>
    <w:p w14:paraId="7E7FDE87" w14:textId="77777777" w:rsidR="00D0700E" w:rsidRDefault="00D0700E">
      <w:pPr>
        <w:pStyle w:val="BodyText"/>
        <w:rPr>
          <w:b/>
        </w:rPr>
      </w:pPr>
    </w:p>
    <w:p w14:paraId="0A88E97E" w14:textId="77777777" w:rsidR="00D0700E" w:rsidRDefault="00D0700E">
      <w:pPr>
        <w:pStyle w:val="BodyText"/>
        <w:rPr>
          <w:b/>
        </w:rPr>
      </w:pPr>
    </w:p>
    <w:p w14:paraId="41723168" w14:textId="77777777" w:rsidR="00D0700E" w:rsidRDefault="00D0700E">
      <w:pPr>
        <w:pStyle w:val="BodyText"/>
        <w:rPr>
          <w:b/>
        </w:rPr>
      </w:pPr>
    </w:p>
    <w:p w14:paraId="54DE4A2E" w14:textId="77777777" w:rsidR="00D0700E" w:rsidRDefault="00D0700E">
      <w:pPr>
        <w:pStyle w:val="BodyText"/>
        <w:rPr>
          <w:b/>
        </w:rPr>
      </w:pPr>
    </w:p>
    <w:p w14:paraId="6ED0BA06" w14:textId="77777777" w:rsidR="00D0700E" w:rsidRDefault="00D0700E">
      <w:pPr>
        <w:pStyle w:val="BodyText"/>
        <w:spacing w:before="116"/>
        <w:rPr>
          <w:b/>
        </w:rPr>
      </w:pPr>
    </w:p>
    <w:p w14:paraId="587D66EC" w14:textId="77777777" w:rsidR="00D0700E" w:rsidRDefault="00063FED">
      <w:pPr>
        <w:pStyle w:val="ListParagraph"/>
        <w:numPr>
          <w:ilvl w:val="0"/>
          <w:numId w:val="1"/>
        </w:numPr>
        <w:tabs>
          <w:tab w:val="left" w:pos="719"/>
        </w:tabs>
        <w:ind w:left="719" w:hanging="359"/>
        <w:rPr>
          <w:b/>
          <w:i/>
          <w:sz w:val="24"/>
        </w:rPr>
      </w:pPr>
      <w:r>
        <w:rPr>
          <w:b/>
          <w:sz w:val="24"/>
        </w:rPr>
        <w:t>Respondent’s</w:t>
      </w:r>
      <w:r>
        <w:rPr>
          <w:b/>
          <w:spacing w:val="-3"/>
          <w:sz w:val="24"/>
        </w:rPr>
        <w:t xml:space="preserve"> </w:t>
      </w:r>
      <w:r>
        <w:rPr>
          <w:b/>
          <w:sz w:val="24"/>
        </w:rPr>
        <w:t xml:space="preserve">point </w:t>
      </w:r>
      <w:r>
        <w:rPr>
          <w:b/>
          <w:i/>
          <w:sz w:val="24"/>
        </w:rPr>
        <w:t>in</w:t>
      </w:r>
      <w:r>
        <w:rPr>
          <w:b/>
          <w:i/>
          <w:spacing w:val="-4"/>
          <w:sz w:val="24"/>
        </w:rPr>
        <w:t xml:space="preserve"> </w:t>
      </w:r>
      <w:r>
        <w:rPr>
          <w:b/>
          <w:i/>
          <w:sz w:val="24"/>
        </w:rPr>
        <w:t>limine</w:t>
      </w:r>
      <w:r>
        <w:rPr>
          <w:b/>
          <w:i/>
          <w:spacing w:val="-2"/>
          <w:sz w:val="24"/>
        </w:rPr>
        <w:t xml:space="preserve"> </w:t>
      </w:r>
      <w:r>
        <w:rPr>
          <w:b/>
          <w:i/>
          <w:sz w:val="24"/>
        </w:rPr>
        <w:t>be</w:t>
      </w:r>
      <w:r>
        <w:rPr>
          <w:b/>
          <w:i/>
          <w:spacing w:val="-2"/>
          <w:sz w:val="24"/>
        </w:rPr>
        <w:t xml:space="preserve"> </w:t>
      </w:r>
      <w:r>
        <w:rPr>
          <w:b/>
          <w:i/>
          <w:sz w:val="24"/>
        </w:rPr>
        <w:t>and</w:t>
      </w:r>
      <w:r>
        <w:rPr>
          <w:b/>
          <w:i/>
          <w:spacing w:val="-2"/>
          <w:sz w:val="24"/>
        </w:rPr>
        <w:t xml:space="preserve"> </w:t>
      </w:r>
      <w:r>
        <w:rPr>
          <w:b/>
          <w:i/>
          <w:sz w:val="24"/>
        </w:rPr>
        <w:t>is</w:t>
      </w:r>
      <w:r>
        <w:rPr>
          <w:b/>
          <w:i/>
          <w:spacing w:val="-1"/>
          <w:sz w:val="24"/>
        </w:rPr>
        <w:t xml:space="preserve"> </w:t>
      </w:r>
      <w:r>
        <w:rPr>
          <w:b/>
          <w:i/>
          <w:sz w:val="24"/>
        </w:rPr>
        <w:t>hereby</w:t>
      </w:r>
      <w:r>
        <w:rPr>
          <w:b/>
          <w:i/>
          <w:spacing w:val="-2"/>
          <w:sz w:val="24"/>
        </w:rPr>
        <w:t xml:space="preserve"> upheld,</w:t>
      </w:r>
    </w:p>
    <w:p w14:paraId="5DE2578E" w14:textId="77777777" w:rsidR="00D0700E" w:rsidRDefault="00D0700E">
      <w:pPr>
        <w:pStyle w:val="BodyText"/>
        <w:rPr>
          <w:b/>
          <w:i/>
        </w:rPr>
      </w:pPr>
    </w:p>
    <w:p w14:paraId="4F45CB09" w14:textId="77777777" w:rsidR="00D0700E" w:rsidRDefault="00D0700E">
      <w:pPr>
        <w:pStyle w:val="BodyText"/>
        <w:rPr>
          <w:b/>
          <w:i/>
        </w:rPr>
      </w:pPr>
    </w:p>
    <w:p w14:paraId="438AFA0D" w14:textId="77777777" w:rsidR="00D0700E" w:rsidRDefault="00D0700E">
      <w:pPr>
        <w:pStyle w:val="BodyText"/>
        <w:rPr>
          <w:b/>
          <w:i/>
        </w:rPr>
      </w:pPr>
    </w:p>
    <w:p w14:paraId="45A7A023" w14:textId="77777777" w:rsidR="00D0700E" w:rsidRDefault="00D0700E">
      <w:pPr>
        <w:pStyle w:val="BodyText"/>
        <w:rPr>
          <w:b/>
          <w:i/>
        </w:rPr>
      </w:pPr>
    </w:p>
    <w:p w14:paraId="4AB72945" w14:textId="77777777" w:rsidR="00D0700E" w:rsidRDefault="00D0700E">
      <w:pPr>
        <w:pStyle w:val="BodyText"/>
        <w:rPr>
          <w:b/>
          <w:i/>
        </w:rPr>
      </w:pPr>
    </w:p>
    <w:p w14:paraId="6FB70BA3" w14:textId="77777777" w:rsidR="00D0700E" w:rsidRDefault="00D0700E">
      <w:pPr>
        <w:pStyle w:val="BodyText"/>
        <w:rPr>
          <w:b/>
          <w:i/>
        </w:rPr>
      </w:pPr>
    </w:p>
    <w:p w14:paraId="5C4668AB" w14:textId="77777777" w:rsidR="00D0700E" w:rsidRDefault="00D0700E">
      <w:pPr>
        <w:pStyle w:val="BodyText"/>
        <w:rPr>
          <w:b/>
          <w:i/>
        </w:rPr>
      </w:pPr>
    </w:p>
    <w:p w14:paraId="142A5D16" w14:textId="77777777" w:rsidR="00D0700E" w:rsidRDefault="00D0700E">
      <w:pPr>
        <w:pStyle w:val="BodyText"/>
        <w:rPr>
          <w:b/>
          <w:i/>
        </w:rPr>
      </w:pPr>
    </w:p>
    <w:p w14:paraId="3841DD39" w14:textId="77777777" w:rsidR="00D0700E" w:rsidRDefault="00D0700E">
      <w:pPr>
        <w:pStyle w:val="BodyText"/>
        <w:spacing w:before="139"/>
        <w:rPr>
          <w:b/>
          <w:i/>
        </w:rPr>
      </w:pPr>
    </w:p>
    <w:p w14:paraId="51D0B171" w14:textId="77777777" w:rsidR="00D0700E" w:rsidRDefault="00063FED">
      <w:pPr>
        <w:pStyle w:val="ListParagraph"/>
        <w:numPr>
          <w:ilvl w:val="0"/>
          <w:numId w:val="1"/>
        </w:numPr>
        <w:tabs>
          <w:tab w:val="left" w:pos="720"/>
        </w:tabs>
        <w:spacing w:line="360" w:lineRule="auto"/>
        <w:ind w:right="365"/>
        <w:rPr>
          <w:b/>
          <w:sz w:val="24"/>
        </w:rPr>
      </w:pPr>
      <w:r>
        <w:rPr>
          <w:b/>
          <w:sz w:val="24"/>
        </w:rPr>
        <w:t>The Registrar of this Court is directed to take all necessary steps to split the matter into three separate applications under the names of the respective applicants; and</w:t>
      </w:r>
    </w:p>
    <w:p w14:paraId="4E341ECE" w14:textId="77777777" w:rsidR="00D0700E" w:rsidRDefault="00D0700E">
      <w:pPr>
        <w:pStyle w:val="BodyText"/>
        <w:rPr>
          <w:b/>
        </w:rPr>
      </w:pPr>
    </w:p>
    <w:p w14:paraId="408EAE1C" w14:textId="77777777" w:rsidR="00D0700E" w:rsidRDefault="00D0700E">
      <w:pPr>
        <w:pStyle w:val="BodyText"/>
        <w:rPr>
          <w:b/>
        </w:rPr>
      </w:pPr>
    </w:p>
    <w:p w14:paraId="3CBA49E1" w14:textId="77777777" w:rsidR="00D0700E" w:rsidRDefault="00D0700E">
      <w:pPr>
        <w:pStyle w:val="BodyText"/>
        <w:rPr>
          <w:b/>
        </w:rPr>
      </w:pPr>
    </w:p>
    <w:p w14:paraId="51B1112F" w14:textId="77777777" w:rsidR="00D0700E" w:rsidRDefault="00D0700E">
      <w:pPr>
        <w:pStyle w:val="BodyText"/>
        <w:rPr>
          <w:b/>
        </w:rPr>
      </w:pPr>
    </w:p>
    <w:p w14:paraId="10ED06C1" w14:textId="77777777" w:rsidR="00D0700E" w:rsidRDefault="00D0700E">
      <w:pPr>
        <w:pStyle w:val="BodyText"/>
        <w:rPr>
          <w:b/>
        </w:rPr>
      </w:pPr>
    </w:p>
    <w:p w14:paraId="7028C2F2" w14:textId="77777777" w:rsidR="00D0700E" w:rsidRDefault="00D0700E">
      <w:pPr>
        <w:pStyle w:val="BodyText"/>
        <w:spacing w:before="1"/>
        <w:rPr>
          <w:b/>
        </w:rPr>
      </w:pPr>
    </w:p>
    <w:p w14:paraId="66CBBDE4" w14:textId="2E172AE0" w:rsidR="00D0700E" w:rsidRDefault="00063FED">
      <w:pPr>
        <w:pStyle w:val="ListParagraph"/>
        <w:numPr>
          <w:ilvl w:val="0"/>
          <w:numId w:val="1"/>
        </w:numPr>
        <w:tabs>
          <w:tab w:val="left" w:pos="719"/>
        </w:tabs>
        <w:ind w:left="719" w:hanging="359"/>
        <w:rPr>
          <w:b/>
          <w:sz w:val="24"/>
        </w:rPr>
      </w:pPr>
      <w:r>
        <w:rPr>
          <w:b/>
          <w:sz w:val="24"/>
        </w:rPr>
        <w:t>Each</w:t>
      </w:r>
      <w:r>
        <w:rPr>
          <w:b/>
          <w:spacing w:val="-1"/>
          <w:sz w:val="24"/>
        </w:rPr>
        <w:t xml:space="preserve"> </w:t>
      </w:r>
      <w:r>
        <w:rPr>
          <w:b/>
          <w:sz w:val="24"/>
        </w:rPr>
        <w:t>party shall</w:t>
      </w:r>
      <w:r>
        <w:rPr>
          <w:b/>
          <w:spacing w:val="1"/>
          <w:sz w:val="24"/>
        </w:rPr>
        <w:t xml:space="preserve"> </w:t>
      </w:r>
      <w:r>
        <w:rPr>
          <w:b/>
          <w:sz w:val="24"/>
        </w:rPr>
        <w:t>bear</w:t>
      </w:r>
      <w:r>
        <w:rPr>
          <w:b/>
          <w:spacing w:val="-2"/>
          <w:sz w:val="24"/>
        </w:rPr>
        <w:t xml:space="preserve"> </w:t>
      </w:r>
      <w:r>
        <w:rPr>
          <w:b/>
          <w:sz w:val="24"/>
        </w:rPr>
        <w:t xml:space="preserve">its own </w:t>
      </w:r>
      <w:r>
        <w:rPr>
          <w:b/>
          <w:spacing w:val="-2"/>
          <w:sz w:val="24"/>
        </w:rPr>
        <w:t>costs.</w:t>
      </w:r>
    </w:p>
    <w:p w14:paraId="3140B6F6" w14:textId="77777777" w:rsidR="00D0700E" w:rsidRDefault="00D0700E">
      <w:pPr>
        <w:pStyle w:val="BodyText"/>
        <w:rPr>
          <w:b/>
        </w:rPr>
      </w:pPr>
    </w:p>
    <w:p w14:paraId="1AB7BAC2" w14:textId="77777777" w:rsidR="00D0700E" w:rsidRDefault="00D0700E">
      <w:pPr>
        <w:pStyle w:val="BodyText"/>
        <w:rPr>
          <w:b/>
        </w:rPr>
      </w:pPr>
    </w:p>
    <w:p w14:paraId="15847195" w14:textId="77777777" w:rsidR="00D0700E" w:rsidRDefault="00D0700E">
      <w:pPr>
        <w:pStyle w:val="BodyText"/>
        <w:rPr>
          <w:b/>
        </w:rPr>
      </w:pPr>
    </w:p>
    <w:p w14:paraId="15061116" w14:textId="77777777" w:rsidR="00D0700E" w:rsidRDefault="00D0700E">
      <w:pPr>
        <w:pStyle w:val="BodyText"/>
        <w:rPr>
          <w:b/>
        </w:rPr>
      </w:pPr>
    </w:p>
    <w:p w14:paraId="24CA3610" w14:textId="77777777" w:rsidR="00D0700E" w:rsidRDefault="00D0700E">
      <w:pPr>
        <w:pStyle w:val="BodyText"/>
        <w:rPr>
          <w:b/>
        </w:rPr>
      </w:pPr>
    </w:p>
    <w:p w14:paraId="7C88B8B5" w14:textId="77777777" w:rsidR="00D0700E" w:rsidRDefault="00D0700E">
      <w:pPr>
        <w:pStyle w:val="BodyText"/>
        <w:rPr>
          <w:b/>
        </w:rPr>
      </w:pPr>
    </w:p>
    <w:p w14:paraId="24230119" w14:textId="77777777" w:rsidR="00D0700E" w:rsidRDefault="00D0700E">
      <w:pPr>
        <w:pStyle w:val="BodyText"/>
        <w:spacing w:before="274"/>
        <w:rPr>
          <w:b/>
        </w:rPr>
      </w:pPr>
    </w:p>
    <w:p w14:paraId="6DEDF3F8" w14:textId="77777777" w:rsidR="00D0700E" w:rsidRDefault="00063FED">
      <w:pPr>
        <w:ind w:left="4474" w:right="3851" w:hanging="154"/>
        <w:rPr>
          <w:b/>
          <w:sz w:val="24"/>
        </w:rPr>
      </w:pPr>
      <w:r>
        <w:rPr>
          <w:b/>
          <w:sz w:val="24"/>
        </w:rPr>
        <w:t>G.</w:t>
      </w:r>
      <w:r>
        <w:rPr>
          <w:b/>
          <w:spacing w:val="-15"/>
          <w:sz w:val="24"/>
        </w:rPr>
        <w:t xml:space="preserve"> </w:t>
      </w:r>
      <w:r>
        <w:rPr>
          <w:b/>
          <w:sz w:val="24"/>
        </w:rPr>
        <w:t xml:space="preserve">MUSARIRI </w:t>
      </w:r>
      <w:r>
        <w:rPr>
          <w:b/>
          <w:spacing w:val="-2"/>
          <w:sz w:val="24"/>
        </w:rPr>
        <w:t>J-U-D-G-E</w:t>
      </w:r>
    </w:p>
    <w:sectPr w:rsidR="00D0700E">
      <w:headerReference w:type="default" r:id="rId12"/>
      <w:footerReference w:type="default" r:id="rId13"/>
      <w:pgSz w:w="12240" w:h="15840"/>
      <w:pgMar w:top="1360" w:right="1080" w:bottom="1600" w:left="1440" w:header="761" w:footer="14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E371A" w14:textId="77777777" w:rsidR="00063FED" w:rsidRDefault="00063FED">
      <w:r>
        <w:separator/>
      </w:r>
    </w:p>
  </w:endnote>
  <w:endnote w:type="continuationSeparator" w:id="0">
    <w:p w14:paraId="1098026C" w14:textId="77777777" w:rsidR="00063FED" w:rsidRDefault="00063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8CE5" w14:textId="77777777" w:rsidR="00D0700E" w:rsidRDefault="00063FED">
    <w:pPr>
      <w:pStyle w:val="BodyText"/>
      <w:spacing w:line="14" w:lineRule="auto"/>
      <w:rPr>
        <w:sz w:val="20"/>
      </w:rPr>
    </w:pPr>
    <w:r>
      <w:rPr>
        <w:noProof/>
        <w:sz w:val="20"/>
      </w:rPr>
      <mc:AlternateContent>
        <mc:Choice Requires="wps">
          <w:drawing>
            <wp:anchor distT="0" distB="0" distL="0" distR="0" simplePos="0" relativeHeight="487489536" behindDoc="1" locked="0" layoutInCell="1" allowOverlap="1" wp14:anchorId="63E7F500" wp14:editId="54AEF25E">
              <wp:simplePos x="0" y="0"/>
              <wp:positionH relativeFrom="page">
                <wp:posOffset>4036186</wp:posOffset>
              </wp:positionH>
              <wp:positionV relativeFrom="page">
                <wp:posOffset>9021267</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D75B418" w14:textId="77777777" w:rsidR="00D0700E" w:rsidRDefault="00063FE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3E7F500" id="_x0000_t202" coordsize="21600,21600" o:spt="202" path="m,l,21600r21600,l21600,xe">
              <v:stroke joinstyle="miter"/>
              <v:path gradientshapeok="t" o:connecttype="rect"/>
            </v:shapetype>
            <v:shape id="Textbox 1" o:spid="_x0000_s1026" type="#_x0000_t202" style="position:absolute;margin-left:317.8pt;margin-top:710.35pt;width:12.6pt;height:13.05pt;z-index:-1582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" filled="f" stroked="f">
              <v:textbox inset="0,0,0,0">
                <w:txbxContent>
                  <w:p w14:paraId="7D75B418" w14:textId="77777777" w:rsidR="00D0700E" w:rsidRDefault="00063FE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4C7B9" w14:textId="77777777" w:rsidR="00D0700E" w:rsidRDefault="00063FED">
    <w:pPr>
      <w:pStyle w:val="BodyText"/>
      <w:spacing w:line="14" w:lineRule="auto"/>
      <w:rPr>
        <w:sz w:val="20"/>
      </w:rPr>
    </w:pPr>
    <w:r>
      <w:rPr>
        <w:noProof/>
        <w:sz w:val="20"/>
      </w:rPr>
      <mc:AlternateContent>
        <mc:Choice Requires="wps">
          <w:drawing>
            <wp:anchor distT="0" distB="0" distL="0" distR="0" simplePos="0" relativeHeight="487490560" behindDoc="1" locked="0" layoutInCell="1" allowOverlap="1" wp14:anchorId="175ED979" wp14:editId="2CC9A317">
              <wp:simplePos x="0" y="0"/>
              <wp:positionH relativeFrom="page">
                <wp:posOffset>4036186</wp:posOffset>
              </wp:positionH>
              <wp:positionV relativeFrom="page">
                <wp:posOffset>9021267</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CDF9682" w14:textId="77777777" w:rsidR="00D0700E" w:rsidRDefault="00063FE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175ED979" id="_x0000_t202" coordsize="21600,21600" o:spt="202" path="m,l,21600r21600,l21600,xe">
              <v:stroke joinstyle="miter"/>
              <v:path gradientshapeok="t" o:connecttype="rect"/>
            </v:shapetype>
            <v:shape id="Textbox 3" o:spid="_x0000_s1028" type="#_x0000_t202" style="position:absolute;margin-left:317.8pt;margin-top:710.35pt;width:12.6pt;height:13.05pt;z-index:-1582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aclg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" filled="f" stroked="f">
              <v:textbox inset="0,0,0,0">
                <w:txbxContent>
                  <w:p w14:paraId="2CDF9682" w14:textId="77777777" w:rsidR="00D0700E" w:rsidRDefault="00063FE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AA9DE" w14:textId="77777777" w:rsidR="00D0700E" w:rsidRDefault="00063FED">
    <w:pPr>
      <w:pStyle w:val="BodyText"/>
      <w:spacing w:line="14" w:lineRule="auto"/>
      <w:rPr>
        <w:sz w:val="20"/>
      </w:rPr>
    </w:pPr>
    <w:r>
      <w:rPr>
        <w:noProof/>
        <w:sz w:val="20"/>
      </w:rPr>
      <mc:AlternateContent>
        <mc:Choice Requires="wps">
          <w:drawing>
            <wp:anchor distT="0" distB="0" distL="0" distR="0" simplePos="0" relativeHeight="487491584" behindDoc="1" locked="0" layoutInCell="1" allowOverlap="1" wp14:anchorId="2D8A93E6" wp14:editId="3858AA4F">
              <wp:simplePos x="0" y="0"/>
              <wp:positionH relativeFrom="page">
                <wp:posOffset>4036186</wp:posOffset>
              </wp:positionH>
              <wp:positionV relativeFrom="page">
                <wp:posOffset>9021267</wp:posOffset>
              </wp:positionV>
              <wp:extent cx="1600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F97DAC4" w14:textId="77777777" w:rsidR="00D0700E" w:rsidRDefault="00063FE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2D8A93E6" id="_x0000_t202" coordsize="21600,21600" o:spt="202" path="m,l,21600r21600,l21600,xe">
              <v:stroke joinstyle="miter"/>
              <v:path gradientshapeok="t" o:connecttype="rect"/>
            </v:shapetype>
            <v:shape id="Textbox 5" o:spid="_x0000_s1030" type="#_x0000_t202" style="position:absolute;margin-left:317.8pt;margin-top:710.35pt;width:12.6pt;height:13.05pt;z-index:-1582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" filled="f" stroked="f">
              <v:textbox inset="0,0,0,0">
                <w:txbxContent>
                  <w:p w14:paraId="4F97DAC4" w14:textId="77777777" w:rsidR="00D0700E" w:rsidRDefault="00063FE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425BD" w14:textId="77777777" w:rsidR="00D0700E" w:rsidRDefault="00063FED">
    <w:pPr>
      <w:pStyle w:val="BodyText"/>
      <w:spacing w:line="14" w:lineRule="auto"/>
      <w:rPr>
        <w:sz w:val="20"/>
      </w:rPr>
    </w:pPr>
    <w:r>
      <w:rPr>
        <w:noProof/>
        <w:sz w:val="20"/>
      </w:rPr>
      <mc:AlternateContent>
        <mc:Choice Requires="wps">
          <w:drawing>
            <wp:anchor distT="0" distB="0" distL="0" distR="0" simplePos="0" relativeHeight="487492608" behindDoc="1" locked="0" layoutInCell="1" allowOverlap="1" wp14:anchorId="0B2BD775" wp14:editId="2BF552C9">
              <wp:simplePos x="0" y="0"/>
              <wp:positionH relativeFrom="page">
                <wp:posOffset>4036186</wp:posOffset>
              </wp:positionH>
              <wp:positionV relativeFrom="page">
                <wp:posOffset>9021267</wp:posOffset>
              </wp:positionV>
              <wp:extent cx="16002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C8EA11A" w14:textId="77777777" w:rsidR="00D0700E" w:rsidRDefault="00063FE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w14:anchorId="0B2BD775" id="_x0000_t202" coordsize="21600,21600" o:spt="202" path="m,l,21600r21600,l21600,xe">
              <v:stroke joinstyle="miter"/>
              <v:path gradientshapeok="t" o:connecttype="rect"/>
            </v:shapetype>
            <v:shape id="Textbox 7" o:spid="_x0000_s1032" type="#_x0000_t202" style="position:absolute;margin-left:317.8pt;margin-top:710.35pt;width:12.6pt;height:13.05pt;z-index:-1582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ySBlg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" filled="f" stroked="f">
              <v:textbox inset="0,0,0,0">
                <w:txbxContent>
                  <w:p w14:paraId="1C8EA11A" w14:textId="77777777" w:rsidR="00D0700E" w:rsidRDefault="00063FE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628C7" w14:textId="77777777" w:rsidR="00063FED" w:rsidRDefault="00063FED">
      <w:r>
        <w:separator/>
      </w:r>
    </w:p>
  </w:footnote>
  <w:footnote w:type="continuationSeparator" w:id="0">
    <w:p w14:paraId="13604848" w14:textId="77777777" w:rsidR="00063FED" w:rsidRDefault="00063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EF33" w14:textId="77777777" w:rsidR="00D0700E" w:rsidRDefault="00063FED">
    <w:pPr>
      <w:pStyle w:val="BodyText"/>
      <w:spacing w:line="14" w:lineRule="auto"/>
      <w:rPr>
        <w:sz w:val="20"/>
      </w:rPr>
    </w:pPr>
    <w:r>
      <w:rPr>
        <w:noProof/>
        <w:sz w:val="20"/>
      </w:rPr>
      <mc:AlternateContent>
        <mc:Choice Requires="wps">
          <w:drawing>
            <wp:anchor distT="0" distB="0" distL="0" distR="0" simplePos="0" relativeHeight="487490048" behindDoc="1" locked="0" layoutInCell="1" allowOverlap="1" wp14:anchorId="5694D32B" wp14:editId="2675FC5A">
              <wp:simplePos x="0" y="0"/>
              <wp:positionH relativeFrom="page">
                <wp:posOffset>5473953</wp:posOffset>
              </wp:positionH>
              <wp:positionV relativeFrom="page">
                <wp:posOffset>470408</wp:posOffset>
              </wp:positionV>
              <wp:extent cx="170243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2435" cy="165735"/>
                      </a:xfrm>
                      <a:prstGeom prst="rect">
                        <a:avLst/>
                      </a:prstGeom>
                    </wps:spPr>
                    <wps:txbx>
                      <w:txbxContent>
                        <w:p w14:paraId="1A1B7B3A" w14:textId="77777777" w:rsidR="00D0700E" w:rsidRDefault="00063FED">
                          <w:pPr>
                            <w:spacing w:line="245" w:lineRule="exact"/>
                            <w:ind w:left="20"/>
                            <w:rPr>
                              <w:rFonts w:ascii="Calibri"/>
                            </w:rPr>
                          </w:pPr>
                          <w:r>
                            <w:rPr>
                              <w:rFonts w:ascii="Calibri"/>
                            </w:rPr>
                            <w:t>JUDGMENT</w:t>
                          </w:r>
                          <w:r>
                            <w:rPr>
                              <w:rFonts w:ascii="Calibri"/>
                              <w:spacing w:val="-5"/>
                            </w:rPr>
                            <w:t xml:space="preserve"> </w:t>
                          </w:r>
                          <w:r>
                            <w:rPr>
                              <w:rFonts w:ascii="Calibri"/>
                            </w:rPr>
                            <w:t>NO.</w:t>
                          </w:r>
                          <w:r>
                            <w:rPr>
                              <w:rFonts w:ascii="Calibri"/>
                              <w:spacing w:val="-6"/>
                            </w:rPr>
                            <w:t xml:space="preserve"> </w:t>
                          </w:r>
                          <w:r>
                            <w:rPr>
                              <w:rFonts w:ascii="Calibri"/>
                              <w:spacing w:val="-2"/>
                            </w:rPr>
                            <w:t>LC/H/286/25</w:t>
                          </w:r>
                        </w:p>
                      </w:txbxContent>
                    </wps:txbx>
                    <wps:bodyPr wrap="square" lIns="0" tIns="0" rIns="0" bIns="0" rtlCol="0">
                      <a:noAutofit/>
                    </wps:bodyPr>
                  </wps:wsp>
                </a:graphicData>
              </a:graphic>
            </wp:anchor>
          </w:drawing>
        </mc:Choice>
        <mc:Fallback>
          <w:pict>
            <v:shapetype w14:anchorId="5694D32B" id="_x0000_t202" coordsize="21600,21600" o:spt="202" path="m,l,21600r21600,l21600,xe">
              <v:stroke joinstyle="miter"/>
              <v:path gradientshapeok="t" o:connecttype="rect"/>
            </v:shapetype>
            <v:shape id="Textbox 2" o:spid="_x0000_s1027" type="#_x0000_t202" style="position:absolute;margin-left:431pt;margin-top:37.05pt;width:134.05pt;height:13.05pt;z-index:-1582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" filled="f" stroked="f">
              <v:textbox inset="0,0,0,0">
                <w:txbxContent>
                  <w:p w14:paraId="1A1B7B3A" w14:textId="77777777" w:rsidR="00D0700E" w:rsidRDefault="00063FED">
                    <w:pPr>
                      <w:spacing w:line="245" w:lineRule="exact"/>
                      <w:ind w:left="20"/>
                      <w:rPr>
                        <w:rFonts w:ascii="Calibri"/>
                      </w:rPr>
                    </w:pPr>
                    <w:r>
                      <w:rPr>
                        <w:rFonts w:ascii="Calibri"/>
                      </w:rPr>
                      <w:t>JUDGMENT</w:t>
                    </w:r>
                    <w:r>
                      <w:rPr>
                        <w:rFonts w:ascii="Calibri"/>
                        <w:spacing w:val="-5"/>
                      </w:rPr>
                      <w:t xml:space="preserve"> </w:t>
                    </w:r>
                    <w:r>
                      <w:rPr>
                        <w:rFonts w:ascii="Calibri"/>
                      </w:rPr>
                      <w:t>NO.</w:t>
                    </w:r>
                    <w:r>
                      <w:rPr>
                        <w:rFonts w:ascii="Calibri"/>
                        <w:spacing w:val="-6"/>
                      </w:rPr>
                      <w:t xml:space="preserve"> </w:t>
                    </w:r>
                    <w:r>
                      <w:rPr>
                        <w:rFonts w:ascii="Calibri"/>
                        <w:spacing w:val="-2"/>
                      </w:rPr>
                      <w:t>LC/H/286/25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7076" w14:textId="77777777" w:rsidR="00D0700E" w:rsidRDefault="00063FED">
    <w:pPr>
      <w:pStyle w:val="BodyText"/>
      <w:spacing w:line="14" w:lineRule="auto"/>
      <w:rPr>
        <w:sz w:val="20"/>
      </w:rPr>
    </w:pPr>
    <w:r>
      <w:rPr>
        <w:noProof/>
        <w:sz w:val="20"/>
      </w:rPr>
      <mc:AlternateContent>
        <mc:Choice Requires="wps">
          <w:drawing>
            <wp:anchor distT="0" distB="0" distL="0" distR="0" simplePos="0" relativeHeight="487491072" behindDoc="1" locked="0" layoutInCell="1" allowOverlap="1" wp14:anchorId="4E8282AB" wp14:editId="7FDBC7BD">
              <wp:simplePos x="0" y="0"/>
              <wp:positionH relativeFrom="page">
                <wp:posOffset>5473953</wp:posOffset>
              </wp:positionH>
              <wp:positionV relativeFrom="page">
                <wp:posOffset>470408</wp:posOffset>
              </wp:positionV>
              <wp:extent cx="16675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7510" cy="165735"/>
                      </a:xfrm>
                      <a:prstGeom prst="rect">
                        <a:avLst/>
                      </a:prstGeom>
                    </wps:spPr>
                    <wps:txbx>
                      <w:txbxContent>
                        <w:p w14:paraId="769AC8AB" w14:textId="77777777" w:rsidR="00D0700E" w:rsidRDefault="00063FED">
                          <w:pPr>
                            <w:spacing w:line="245" w:lineRule="exact"/>
                            <w:ind w:left="20"/>
                            <w:rPr>
                              <w:rFonts w:ascii="Calibri"/>
                            </w:rPr>
                          </w:pPr>
                          <w:r>
                            <w:rPr>
                              <w:rFonts w:ascii="Calibri"/>
                            </w:rPr>
                            <w:t>JUDGMENT</w:t>
                          </w:r>
                          <w:r>
                            <w:rPr>
                              <w:rFonts w:ascii="Calibri"/>
                              <w:spacing w:val="-5"/>
                            </w:rPr>
                            <w:t xml:space="preserve"> </w:t>
                          </w:r>
                          <w:r>
                            <w:rPr>
                              <w:rFonts w:ascii="Calibri"/>
                            </w:rPr>
                            <w:t>NO</w:t>
                          </w:r>
                          <w:r>
                            <w:rPr>
                              <w:rFonts w:ascii="Calibri"/>
                              <w:spacing w:val="-5"/>
                            </w:rPr>
                            <w:t xml:space="preserve"> </w:t>
                          </w:r>
                          <w:r>
                            <w:rPr>
                              <w:rFonts w:ascii="Calibri"/>
                              <w:spacing w:val="-2"/>
                            </w:rPr>
                            <w:t>LC/H/286/25</w:t>
                          </w:r>
                        </w:p>
                      </w:txbxContent>
                    </wps:txbx>
                    <wps:bodyPr wrap="square" lIns="0" tIns="0" rIns="0" bIns="0" rtlCol="0">
                      <a:noAutofit/>
                    </wps:bodyPr>
                  </wps:wsp>
                </a:graphicData>
              </a:graphic>
            </wp:anchor>
          </w:drawing>
        </mc:Choice>
        <mc:Fallback>
          <w:pict>
            <v:shapetype w14:anchorId="4E8282AB" id="_x0000_t202" coordsize="21600,21600" o:spt="202" path="m,l,21600r21600,l21600,xe">
              <v:stroke joinstyle="miter"/>
              <v:path gradientshapeok="t" o:connecttype="rect"/>
            </v:shapetype>
            <v:shape id="Textbox 4" o:spid="_x0000_s1029" type="#_x0000_t202" style="position:absolute;margin-left:431pt;margin-top:37.05pt;width:131.3pt;height:13.05pt;z-index:-1582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" filled="f" stroked="f">
              <v:textbox inset="0,0,0,0">
                <w:txbxContent>
                  <w:p w14:paraId="769AC8AB" w14:textId="77777777" w:rsidR="00D0700E" w:rsidRDefault="00063FED">
                    <w:pPr>
                      <w:spacing w:line="245" w:lineRule="exact"/>
                      <w:ind w:left="20"/>
                      <w:rPr>
                        <w:rFonts w:ascii="Calibri"/>
                      </w:rPr>
                    </w:pPr>
                    <w:r>
                      <w:rPr>
                        <w:rFonts w:ascii="Calibri"/>
                      </w:rPr>
                      <w:t>JUDGMENT</w:t>
                    </w:r>
                    <w:r>
                      <w:rPr>
                        <w:rFonts w:ascii="Calibri"/>
                        <w:spacing w:val="-5"/>
                      </w:rPr>
                      <w:t xml:space="preserve"> </w:t>
                    </w:r>
                    <w:r>
                      <w:rPr>
                        <w:rFonts w:ascii="Calibri"/>
                      </w:rPr>
                      <w:t>NO</w:t>
                    </w:r>
                    <w:r>
                      <w:rPr>
                        <w:rFonts w:ascii="Calibri"/>
                        <w:spacing w:val="-5"/>
                      </w:rPr>
                      <w:t xml:space="preserve"> </w:t>
                    </w:r>
                    <w:r>
                      <w:rPr>
                        <w:rFonts w:ascii="Calibri"/>
                        <w:spacing w:val="-2"/>
                      </w:rPr>
                      <w:t>LC/H/286/25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309D" w14:textId="77777777" w:rsidR="00D0700E" w:rsidRDefault="00063FED">
    <w:pPr>
      <w:pStyle w:val="BodyText"/>
      <w:spacing w:line="14" w:lineRule="auto"/>
      <w:rPr>
        <w:sz w:val="20"/>
      </w:rPr>
    </w:pPr>
    <w:r>
      <w:rPr>
        <w:noProof/>
        <w:sz w:val="20"/>
      </w:rPr>
      <mc:AlternateContent>
        <mc:Choice Requires="wps">
          <w:drawing>
            <wp:anchor distT="0" distB="0" distL="0" distR="0" simplePos="0" relativeHeight="487492096" behindDoc="1" locked="0" layoutInCell="1" allowOverlap="1" wp14:anchorId="3C8A64AD" wp14:editId="244521BB">
              <wp:simplePos x="0" y="0"/>
              <wp:positionH relativeFrom="page">
                <wp:posOffset>5473953</wp:posOffset>
              </wp:positionH>
              <wp:positionV relativeFrom="page">
                <wp:posOffset>470408</wp:posOffset>
              </wp:positionV>
              <wp:extent cx="1702435"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2435" cy="165735"/>
                      </a:xfrm>
                      <a:prstGeom prst="rect">
                        <a:avLst/>
                      </a:prstGeom>
                    </wps:spPr>
                    <wps:txbx>
                      <w:txbxContent>
                        <w:p w14:paraId="7E6072A8" w14:textId="77777777" w:rsidR="00D0700E" w:rsidRDefault="00063FED">
                          <w:pPr>
                            <w:spacing w:line="245" w:lineRule="exact"/>
                            <w:ind w:left="20"/>
                            <w:rPr>
                              <w:rFonts w:ascii="Calibri"/>
                            </w:rPr>
                          </w:pPr>
                          <w:r>
                            <w:rPr>
                              <w:rFonts w:ascii="Calibri"/>
                            </w:rPr>
                            <w:t>JUDGMENT</w:t>
                          </w:r>
                          <w:r>
                            <w:rPr>
                              <w:rFonts w:ascii="Calibri"/>
                              <w:spacing w:val="-5"/>
                            </w:rPr>
                            <w:t xml:space="preserve"> </w:t>
                          </w:r>
                          <w:r>
                            <w:rPr>
                              <w:rFonts w:ascii="Calibri"/>
                            </w:rPr>
                            <w:t>NO.</w:t>
                          </w:r>
                          <w:r>
                            <w:rPr>
                              <w:rFonts w:ascii="Calibri"/>
                              <w:spacing w:val="-6"/>
                            </w:rPr>
                            <w:t xml:space="preserve"> </w:t>
                          </w:r>
                          <w:r>
                            <w:rPr>
                              <w:rFonts w:ascii="Calibri"/>
                              <w:spacing w:val="-2"/>
                            </w:rPr>
                            <w:t>LC/H/286/25</w:t>
                          </w:r>
                        </w:p>
                      </w:txbxContent>
                    </wps:txbx>
                    <wps:bodyPr wrap="square" lIns="0" tIns="0" rIns="0" bIns="0" rtlCol="0">
                      <a:noAutofit/>
                    </wps:bodyPr>
                  </wps:wsp>
                </a:graphicData>
              </a:graphic>
            </wp:anchor>
          </w:drawing>
        </mc:Choice>
        <mc:Fallback>
          <w:pict>
            <v:shapetype w14:anchorId="3C8A64AD" id="_x0000_t202" coordsize="21600,21600" o:spt="202" path="m,l,21600r21600,l21600,xe">
              <v:stroke joinstyle="miter"/>
              <v:path gradientshapeok="t" o:connecttype="rect"/>
            </v:shapetype>
            <v:shape id="Textbox 6" o:spid="_x0000_s1031" type="#_x0000_t202" style="position:absolute;margin-left:431pt;margin-top:37.05pt;width:134.05pt;height:13.05pt;z-index:-1582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" filled="f" stroked="f">
              <v:textbox inset="0,0,0,0">
                <w:txbxContent>
                  <w:p w14:paraId="7E6072A8" w14:textId="77777777" w:rsidR="00D0700E" w:rsidRDefault="00063FED">
                    <w:pPr>
                      <w:spacing w:line="245" w:lineRule="exact"/>
                      <w:ind w:left="20"/>
                      <w:rPr>
                        <w:rFonts w:ascii="Calibri"/>
                      </w:rPr>
                    </w:pPr>
                    <w:r>
                      <w:rPr>
                        <w:rFonts w:ascii="Calibri"/>
                      </w:rPr>
                      <w:t>JUDGMENT</w:t>
                    </w:r>
                    <w:r>
                      <w:rPr>
                        <w:rFonts w:ascii="Calibri"/>
                        <w:spacing w:val="-5"/>
                      </w:rPr>
                      <w:t xml:space="preserve"> </w:t>
                    </w:r>
                    <w:r>
                      <w:rPr>
                        <w:rFonts w:ascii="Calibri"/>
                      </w:rPr>
                      <w:t>NO.</w:t>
                    </w:r>
                    <w:r>
                      <w:rPr>
                        <w:rFonts w:ascii="Calibri"/>
                        <w:spacing w:val="-6"/>
                      </w:rPr>
                      <w:t xml:space="preserve"> </w:t>
                    </w:r>
                    <w:r>
                      <w:rPr>
                        <w:rFonts w:ascii="Calibri"/>
                        <w:spacing w:val="-2"/>
                      </w:rPr>
                      <w:t>LC/H/286/25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C7A92"/>
    <w:multiLevelType w:val="hybridMultilevel"/>
    <w:tmpl w:val="B97A21EA"/>
    <w:lvl w:ilvl="0" w:tplc="86E43DA2">
      <w:start w:val="1"/>
      <w:numFmt w:val="decimal"/>
      <w:lvlText w:val="%1."/>
      <w:lvlJc w:val="left"/>
      <w:pPr>
        <w:ind w:left="7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D638CD96">
      <w:numFmt w:val="bullet"/>
      <w:lvlText w:val="•"/>
      <w:lvlJc w:val="left"/>
      <w:pPr>
        <w:ind w:left="1620" w:hanging="360"/>
      </w:pPr>
      <w:rPr>
        <w:rFonts w:hint="default"/>
        <w:lang w:val="en-US" w:eastAsia="en-US" w:bidi="ar-SA"/>
      </w:rPr>
    </w:lvl>
    <w:lvl w:ilvl="2" w:tplc="9544F0AE">
      <w:numFmt w:val="bullet"/>
      <w:lvlText w:val="•"/>
      <w:lvlJc w:val="left"/>
      <w:pPr>
        <w:ind w:left="2520" w:hanging="360"/>
      </w:pPr>
      <w:rPr>
        <w:rFonts w:hint="default"/>
        <w:lang w:val="en-US" w:eastAsia="en-US" w:bidi="ar-SA"/>
      </w:rPr>
    </w:lvl>
    <w:lvl w:ilvl="3" w:tplc="062C26E4">
      <w:numFmt w:val="bullet"/>
      <w:lvlText w:val="•"/>
      <w:lvlJc w:val="left"/>
      <w:pPr>
        <w:ind w:left="3420" w:hanging="360"/>
      </w:pPr>
      <w:rPr>
        <w:rFonts w:hint="default"/>
        <w:lang w:val="en-US" w:eastAsia="en-US" w:bidi="ar-SA"/>
      </w:rPr>
    </w:lvl>
    <w:lvl w:ilvl="4" w:tplc="782A51E6">
      <w:numFmt w:val="bullet"/>
      <w:lvlText w:val="•"/>
      <w:lvlJc w:val="left"/>
      <w:pPr>
        <w:ind w:left="4320" w:hanging="360"/>
      </w:pPr>
      <w:rPr>
        <w:rFonts w:hint="default"/>
        <w:lang w:val="en-US" w:eastAsia="en-US" w:bidi="ar-SA"/>
      </w:rPr>
    </w:lvl>
    <w:lvl w:ilvl="5" w:tplc="6D2EE216">
      <w:numFmt w:val="bullet"/>
      <w:lvlText w:val="•"/>
      <w:lvlJc w:val="left"/>
      <w:pPr>
        <w:ind w:left="5220" w:hanging="360"/>
      </w:pPr>
      <w:rPr>
        <w:rFonts w:hint="default"/>
        <w:lang w:val="en-US" w:eastAsia="en-US" w:bidi="ar-SA"/>
      </w:rPr>
    </w:lvl>
    <w:lvl w:ilvl="6" w:tplc="2C925986">
      <w:numFmt w:val="bullet"/>
      <w:lvlText w:val="•"/>
      <w:lvlJc w:val="left"/>
      <w:pPr>
        <w:ind w:left="6120" w:hanging="360"/>
      </w:pPr>
      <w:rPr>
        <w:rFonts w:hint="default"/>
        <w:lang w:val="en-US" w:eastAsia="en-US" w:bidi="ar-SA"/>
      </w:rPr>
    </w:lvl>
    <w:lvl w:ilvl="7" w:tplc="E8886490">
      <w:numFmt w:val="bullet"/>
      <w:lvlText w:val="•"/>
      <w:lvlJc w:val="left"/>
      <w:pPr>
        <w:ind w:left="7020" w:hanging="360"/>
      </w:pPr>
      <w:rPr>
        <w:rFonts w:hint="default"/>
        <w:lang w:val="en-US" w:eastAsia="en-US" w:bidi="ar-SA"/>
      </w:rPr>
    </w:lvl>
    <w:lvl w:ilvl="8" w:tplc="6D24A0CC">
      <w:numFmt w:val="bullet"/>
      <w:lvlText w:val="•"/>
      <w:lvlJc w:val="left"/>
      <w:pPr>
        <w:ind w:left="7920" w:hanging="360"/>
      </w:pPr>
      <w:rPr>
        <w:rFonts w:hint="default"/>
        <w:lang w:val="en-US" w:eastAsia="en-US" w:bidi="ar-SA"/>
      </w:rPr>
    </w:lvl>
  </w:abstractNum>
  <w:abstractNum w:abstractNumId="1" w15:restartNumberingAfterBreak="0">
    <w:nsid w:val="57FB12D8"/>
    <w:multiLevelType w:val="hybridMultilevel"/>
    <w:tmpl w:val="4BA2DF64"/>
    <w:lvl w:ilvl="0" w:tplc="B7FA662A">
      <w:start w:val="19"/>
      <w:numFmt w:val="decimal"/>
      <w:lvlText w:val="%1."/>
      <w:lvlJc w:val="left"/>
      <w:pPr>
        <w:ind w:left="1440" w:hanging="720"/>
        <w:jc w:val="left"/>
      </w:pPr>
      <w:rPr>
        <w:rFonts w:ascii="Times New Roman" w:eastAsia="Times New Roman" w:hAnsi="Times New Roman" w:cs="Times New Roman" w:hint="default"/>
        <w:b w:val="0"/>
        <w:bCs w:val="0"/>
        <w:i/>
        <w:iCs/>
        <w:spacing w:val="0"/>
        <w:w w:val="100"/>
        <w:sz w:val="22"/>
        <w:szCs w:val="22"/>
        <w:lang w:val="en-US" w:eastAsia="en-US" w:bidi="ar-SA"/>
      </w:rPr>
    </w:lvl>
    <w:lvl w:ilvl="1" w:tplc="C582ACF6">
      <w:numFmt w:val="bullet"/>
      <w:lvlText w:val="•"/>
      <w:lvlJc w:val="left"/>
      <w:pPr>
        <w:ind w:left="2268" w:hanging="720"/>
      </w:pPr>
      <w:rPr>
        <w:rFonts w:hint="default"/>
        <w:lang w:val="en-US" w:eastAsia="en-US" w:bidi="ar-SA"/>
      </w:rPr>
    </w:lvl>
    <w:lvl w:ilvl="2" w:tplc="D988E638">
      <w:numFmt w:val="bullet"/>
      <w:lvlText w:val="•"/>
      <w:lvlJc w:val="left"/>
      <w:pPr>
        <w:ind w:left="3096" w:hanging="720"/>
      </w:pPr>
      <w:rPr>
        <w:rFonts w:hint="default"/>
        <w:lang w:val="en-US" w:eastAsia="en-US" w:bidi="ar-SA"/>
      </w:rPr>
    </w:lvl>
    <w:lvl w:ilvl="3" w:tplc="B39E6D04">
      <w:numFmt w:val="bullet"/>
      <w:lvlText w:val="•"/>
      <w:lvlJc w:val="left"/>
      <w:pPr>
        <w:ind w:left="3924" w:hanging="720"/>
      </w:pPr>
      <w:rPr>
        <w:rFonts w:hint="default"/>
        <w:lang w:val="en-US" w:eastAsia="en-US" w:bidi="ar-SA"/>
      </w:rPr>
    </w:lvl>
    <w:lvl w:ilvl="4" w:tplc="A5A8B4D4">
      <w:numFmt w:val="bullet"/>
      <w:lvlText w:val="•"/>
      <w:lvlJc w:val="left"/>
      <w:pPr>
        <w:ind w:left="4752" w:hanging="720"/>
      </w:pPr>
      <w:rPr>
        <w:rFonts w:hint="default"/>
        <w:lang w:val="en-US" w:eastAsia="en-US" w:bidi="ar-SA"/>
      </w:rPr>
    </w:lvl>
    <w:lvl w:ilvl="5" w:tplc="D6449AD4">
      <w:numFmt w:val="bullet"/>
      <w:lvlText w:val="•"/>
      <w:lvlJc w:val="left"/>
      <w:pPr>
        <w:ind w:left="5580" w:hanging="720"/>
      </w:pPr>
      <w:rPr>
        <w:rFonts w:hint="default"/>
        <w:lang w:val="en-US" w:eastAsia="en-US" w:bidi="ar-SA"/>
      </w:rPr>
    </w:lvl>
    <w:lvl w:ilvl="6" w:tplc="212624B0">
      <w:numFmt w:val="bullet"/>
      <w:lvlText w:val="•"/>
      <w:lvlJc w:val="left"/>
      <w:pPr>
        <w:ind w:left="6408" w:hanging="720"/>
      </w:pPr>
      <w:rPr>
        <w:rFonts w:hint="default"/>
        <w:lang w:val="en-US" w:eastAsia="en-US" w:bidi="ar-SA"/>
      </w:rPr>
    </w:lvl>
    <w:lvl w:ilvl="7" w:tplc="D42A0CB8">
      <w:numFmt w:val="bullet"/>
      <w:lvlText w:val="•"/>
      <w:lvlJc w:val="left"/>
      <w:pPr>
        <w:ind w:left="7236" w:hanging="720"/>
      </w:pPr>
      <w:rPr>
        <w:rFonts w:hint="default"/>
        <w:lang w:val="en-US" w:eastAsia="en-US" w:bidi="ar-SA"/>
      </w:rPr>
    </w:lvl>
    <w:lvl w:ilvl="8" w:tplc="3836C8F8">
      <w:numFmt w:val="bullet"/>
      <w:lvlText w:val="•"/>
      <w:lvlJc w:val="left"/>
      <w:pPr>
        <w:ind w:left="8064" w:hanging="720"/>
      </w:pPr>
      <w:rPr>
        <w:rFonts w:hint="default"/>
        <w:lang w:val="en-US" w:eastAsia="en-US" w:bidi="ar-SA"/>
      </w:rPr>
    </w:lvl>
  </w:abstractNum>
  <w:abstractNum w:abstractNumId="2" w15:restartNumberingAfterBreak="0">
    <w:nsid w:val="7AD33A4B"/>
    <w:multiLevelType w:val="multilevel"/>
    <w:tmpl w:val="8D8842B6"/>
    <w:lvl w:ilvl="0">
      <w:start w:val="2"/>
      <w:numFmt w:val="decimal"/>
      <w:lvlText w:val="%1"/>
      <w:lvlJc w:val="left"/>
      <w:pPr>
        <w:ind w:left="1440" w:hanging="720"/>
        <w:jc w:val="left"/>
      </w:pPr>
      <w:rPr>
        <w:rFonts w:hint="default"/>
        <w:lang w:val="en-US" w:eastAsia="en-US" w:bidi="ar-SA"/>
      </w:rPr>
    </w:lvl>
    <w:lvl w:ilvl="1">
      <w:start w:val="4"/>
      <w:numFmt w:val="decimal"/>
      <w:lvlText w:val="%1.%2."/>
      <w:lvlJc w:val="left"/>
      <w:pPr>
        <w:ind w:left="14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096" w:hanging="720"/>
      </w:pPr>
      <w:rPr>
        <w:rFonts w:hint="default"/>
        <w:lang w:val="en-US" w:eastAsia="en-US" w:bidi="ar-SA"/>
      </w:rPr>
    </w:lvl>
    <w:lvl w:ilvl="3">
      <w:numFmt w:val="bullet"/>
      <w:lvlText w:val="•"/>
      <w:lvlJc w:val="left"/>
      <w:pPr>
        <w:ind w:left="3924" w:hanging="720"/>
      </w:pPr>
      <w:rPr>
        <w:rFonts w:hint="default"/>
        <w:lang w:val="en-US" w:eastAsia="en-US" w:bidi="ar-SA"/>
      </w:rPr>
    </w:lvl>
    <w:lvl w:ilvl="4">
      <w:numFmt w:val="bullet"/>
      <w:lvlText w:val="•"/>
      <w:lvlJc w:val="left"/>
      <w:pPr>
        <w:ind w:left="4752"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08" w:hanging="720"/>
      </w:pPr>
      <w:rPr>
        <w:rFonts w:hint="default"/>
        <w:lang w:val="en-US" w:eastAsia="en-US" w:bidi="ar-SA"/>
      </w:rPr>
    </w:lvl>
    <w:lvl w:ilvl="7">
      <w:numFmt w:val="bullet"/>
      <w:lvlText w:val="•"/>
      <w:lvlJc w:val="left"/>
      <w:pPr>
        <w:ind w:left="7236" w:hanging="720"/>
      </w:pPr>
      <w:rPr>
        <w:rFonts w:hint="default"/>
        <w:lang w:val="en-US" w:eastAsia="en-US" w:bidi="ar-SA"/>
      </w:rPr>
    </w:lvl>
    <w:lvl w:ilvl="8">
      <w:numFmt w:val="bullet"/>
      <w:lvlText w:val="•"/>
      <w:lvlJc w:val="left"/>
      <w:pPr>
        <w:ind w:left="8064" w:hanging="720"/>
      </w:pPr>
      <w:rPr>
        <w:rFonts w:hint="default"/>
        <w:lang w:val="en-US" w:eastAsia="en-US" w:bidi="ar-SA"/>
      </w:rPr>
    </w:lvl>
  </w:abstractNum>
  <w:num w:numId="1" w16cid:durableId="549920910">
    <w:abstractNumId w:val="0"/>
  </w:num>
  <w:num w:numId="2" w16cid:durableId="1902788076">
    <w:abstractNumId w:val="2"/>
  </w:num>
  <w:num w:numId="3" w16cid:durableId="1945191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0700E"/>
    <w:rsid w:val="00063FED"/>
    <w:rsid w:val="00682C9C"/>
    <w:rsid w:val="00D07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74AEC"/>
  <w15:docId w15:val="{5D656093-46DC-4AE9-9EB3-0A7759F6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40"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742</Words>
  <Characters>4232</Characters>
  <Application>Microsoft Office Word</Application>
  <DocSecurity>0</DocSecurity>
  <Lines>35</Lines>
  <Paragraphs>9</Paragraphs>
  <ScaleCrop>false</ScaleCrop>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Shylet Dzagona</cp:lastModifiedBy>
  <cp:revision>2</cp:revision>
  <dcterms:created xsi:type="dcterms:W3CDTF">2025-08-22T09:08:00Z</dcterms:created>
  <dcterms:modified xsi:type="dcterms:W3CDTF">2025-08-22T09:17:00Z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2025-08-08T00:00:00Z</vt:filetime>
  </property>
  <property fmtid="{D5CDD505-2E9C-101B-9397-08002B2CF9AE}" pid="3" name="Creator">
    <vt:lpwstr>Microsoft® Word 2013</vt:lpwstr>
  </property>
  <property fmtid="{D5CDD505-2E9C-101B-9397-08002B2CF9AE}" pid="4" name="LastSaved">
    <vt:filetime>2025-08-22T00:00:00Z</vt:filetime>
  </property>
  <property fmtid="{D5CDD505-2E9C-101B-9397-08002B2CF9AE}" pid="5" name="Producer">
    <vt:lpwstr>䵩捲潳潦璮⁗潲搠㈰ㄳ㬠浯摩晩敤⁵獩湧⁩呥硴′⸱⸷⁢礠ㅔ㍘吀</vt:lpwstr>
  </property>
</Properties>
</file>