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1F6" w:rsidRDefault="006661F6" w:rsidP="006661F6">
      <w:pPr>
        <w:spacing w:after="0" w:line="240" w:lineRule="auto"/>
        <w:jc w:val="both"/>
        <w:rPr>
          <w:rFonts w:ascii="Times New Roman" w:hAnsi="Times New Roman" w:cs="Times New Roman"/>
          <w:sz w:val="24"/>
          <w:szCs w:val="24"/>
        </w:rPr>
      </w:pPr>
    </w:p>
    <w:p w:rsidR="006661F6" w:rsidRDefault="006661F6" w:rsidP="006661F6">
      <w:pPr>
        <w:spacing w:after="0" w:line="240" w:lineRule="auto"/>
        <w:jc w:val="both"/>
        <w:rPr>
          <w:rFonts w:ascii="Times New Roman" w:hAnsi="Times New Roman" w:cs="Times New Roman"/>
          <w:sz w:val="24"/>
          <w:szCs w:val="24"/>
        </w:rPr>
      </w:pPr>
    </w:p>
    <w:p w:rsidR="006661F6" w:rsidRDefault="006661F6" w:rsidP="006661F6">
      <w:pPr>
        <w:spacing w:after="0" w:line="240" w:lineRule="auto"/>
        <w:jc w:val="both"/>
        <w:rPr>
          <w:rFonts w:ascii="Times New Roman" w:hAnsi="Times New Roman" w:cs="Times New Roman"/>
          <w:sz w:val="24"/>
          <w:szCs w:val="24"/>
        </w:rPr>
      </w:pPr>
    </w:p>
    <w:p w:rsidR="006661F6" w:rsidRDefault="006661F6" w:rsidP="006661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ADVANCE AFRICA (PVT) LTD </w:t>
      </w:r>
    </w:p>
    <w:p w:rsidR="006661F6" w:rsidRDefault="006661F6" w:rsidP="006661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bookmarkStart w:id="0" w:name="_GoBack"/>
      <w:bookmarkEnd w:id="0"/>
    </w:p>
    <w:p w:rsidR="006661F6" w:rsidRDefault="006661F6" w:rsidP="006661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BIRMET INVESTMENTS (PVT) LTD</w:t>
      </w:r>
    </w:p>
    <w:p w:rsidR="006661F6" w:rsidRDefault="006661F6" w:rsidP="006661F6">
      <w:pPr>
        <w:spacing w:after="0" w:line="240" w:lineRule="auto"/>
        <w:jc w:val="both"/>
        <w:rPr>
          <w:rFonts w:ascii="Times New Roman" w:hAnsi="Times New Roman" w:cs="Times New Roman"/>
          <w:sz w:val="24"/>
          <w:szCs w:val="24"/>
        </w:rPr>
      </w:pPr>
    </w:p>
    <w:p w:rsidR="006661F6" w:rsidRDefault="006661F6" w:rsidP="006661F6">
      <w:pPr>
        <w:spacing w:after="0" w:line="240" w:lineRule="auto"/>
        <w:jc w:val="both"/>
        <w:rPr>
          <w:rFonts w:ascii="Times New Roman" w:hAnsi="Times New Roman" w:cs="Times New Roman"/>
          <w:sz w:val="24"/>
          <w:szCs w:val="24"/>
        </w:rPr>
      </w:pPr>
    </w:p>
    <w:p w:rsidR="006661F6" w:rsidRDefault="006661F6" w:rsidP="006661F6">
      <w:pPr>
        <w:spacing w:after="0" w:line="240" w:lineRule="auto"/>
        <w:jc w:val="both"/>
        <w:rPr>
          <w:rFonts w:ascii="Times New Roman" w:hAnsi="Times New Roman" w:cs="Times New Roman"/>
          <w:sz w:val="24"/>
          <w:szCs w:val="24"/>
        </w:rPr>
      </w:pPr>
    </w:p>
    <w:p w:rsidR="006661F6" w:rsidRDefault="006661F6" w:rsidP="006661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6661F6" w:rsidRDefault="006661F6" w:rsidP="006661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ZISENGWE J</w:t>
      </w:r>
    </w:p>
    <w:p w:rsidR="006661F6" w:rsidRDefault="006661F6" w:rsidP="006661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 20</w:t>
      </w:r>
      <w:r w:rsidRPr="006661F6">
        <w:rPr>
          <w:rFonts w:ascii="Times New Roman" w:hAnsi="Times New Roman" w:cs="Times New Roman"/>
          <w:sz w:val="24"/>
          <w:szCs w:val="24"/>
          <w:vertAlign w:val="superscript"/>
        </w:rPr>
        <w:t>th</w:t>
      </w:r>
      <w:r>
        <w:rPr>
          <w:rFonts w:ascii="Times New Roman" w:hAnsi="Times New Roman" w:cs="Times New Roman"/>
          <w:sz w:val="24"/>
          <w:szCs w:val="24"/>
        </w:rPr>
        <w:t xml:space="preserve"> JULY 2020</w:t>
      </w:r>
      <w:r w:rsidR="005D4E03">
        <w:rPr>
          <w:rFonts w:ascii="Times New Roman" w:hAnsi="Times New Roman" w:cs="Times New Roman"/>
          <w:sz w:val="24"/>
          <w:szCs w:val="24"/>
        </w:rPr>
        <w:t xml:space="preserve">, 14TH &amp; </w:t>
      </w:r>
      <w:r>
        <w:rPr>
          <w:rFonts w:ascii="Times New Roman" w:hAnsi="Times New Roman" w:cs="Times New Roman"/>
          <w:sz w:val="24"/>
          <w:szCs w:val="24"/>
        </w:rPr>
        <w:t>15</w:t>
      </w:r>
      <w:r w:rsidRPr="006661F6">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&amp; 18</w:t>
      </w:r>
      <w:r w:rsidRPr="006661F6">
        <w:rPr>
          <w:rFonts w:ascii="Times New Roman" w:hAnsi="Times New Roman" w:cs="Times New Roman"/>
          <w:sz w:val="24"/>
          <w:szCs w:val="24"/>
          <w:vertAlign w:val="superscript"/>
        </w:rPr>
        <w:t>TH</w:t>
      </w:r>
      <w:r>
        <w:rPr>
          <w:rFonts w:ascii="Times New Roman" w:hAnsi="Times New Roman" w:cs="Times New Roman"/>
          <w:sz w:val="24"/>
          <w:szCs w:val="24"/>
        </w:rPr>
        <w:t xml:space="preserve"> NOVEMBER, 2020</w:t>
      </w:r>
    </w:p>
    <w:p w:rsidR="006661F6" w:rsidRDefault="006661F6" w:rsidP="006661F6">
      <w:pPr>
        <w:spacing w:after="0" w:line="240" w:lineRule="auto"/>
        <w:jc w:val="both"/>
        <w:rPr>
          <w:rFonts w:ascii="Times New Roman" w:hAnsi="Times New Roman" w:cs="Times New Roman"/>
          <w:sz w:val="24"/>
          <w:szCs w:val="24"/>
        </w:rPr>
      </w:pPr>
    </w:p>
    <w:p w:rsidR="006661F6" w:rsidRDefault="006661F6" w:rsidP="006661F6">
      <w:pPr>
        <w:tabs>
          <w:tab w:val="left" w:pos="38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6661F6" w:rsidRDefault="006661F6" w:rsidP="006661F6">
      <w:pPr>
        <w:tabs>
          <w:tab w:val="left" w:pos="3879"/>
        </w:tabs>
        <w:spacing w:after="0" w:line="240" w:lineRule="auto"/>
        <w:jc w:val="both"/>
        <w:rPr>
          <w:rFonts w:ascii="Times New Roman" w:hAnsi="Times New Roman" w:cs="Times New Roman"/>
          <w:sz w:val="24"/>
          <w:szCs w:val="24"/>
        </w:rPr>
      </w:pPr>
    </w:p>
    <w:p w:rsidR="006661F6" w:rsidRPr="008B04D2" w:rsidRDefault="006661F6" w:rsidP="006661F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Civil Trial</w:t>
      </w:r>
    </w:p>
    <w:p w:rsidR="006661F6" w:rsidRDefault="006661F6" w:rsidP="006661F6">
      <w:pPr>
        <w:spacing w:after="0" w:line="360" w:lineRule="auto"/>
        <w:jc w:val="both"/>
        <w:rPr>
          <w:rFonts w:ascii="Times New Roman" w:hAnsi="Times New Roman" w:cs="Times New Roman"/>
          <w:b/>
          <w:sz w:val="24"/>
          <w:szCs w:val="24"/>
        </w:rPr>
      </w:pPr>
    </w:p>
    <w:p w:rsidR="006661F6" w:rsidRDefault="006661F6" w:rsidP="006661F6">
      <w:pPr>
        <w:spacing w:after="0" w:line="360" w:lineRule="auto"/>
        <w:jc w:val="both"/>
        <w:rPr>
          <w:rFonts w:ascii="Times New Roman" w:hAnsi="Times New Roman" w:cs="Times New Roman"/>
          <w:b/>
          <w:sz w:val="24"/>
          <w:szCs w:val="24"/>
        </w:rPr>
      </w:pPr>
    </w:p>
    <w:p w:rsidR="006661F6" w:rsidRPr="00921592" w:rsidRDefault="006661F6" w:rsidP="006661F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C. </w:t>
      </w:r>
      <w:proofErr w:type="spellStart"/>
      <w:r>
        <w:rPr>
          <w:rFonts w:ascii="Times New Roman" w:hAnsi="Times New Roman" w:cs="Times New Roman"/>
          <w:i/>
          <w:sz w:val="24"/>
          <w:szCs w:val="24"/>
        </w:rPr>
        <w:t>Makwara</w:t>
      </w:r>
      <w:proofErr w:type="spellEnd"/>
      <w:r w:rsidRPr="00921592">
        <w:rPr>
          <w:rFonts w:ascii="Times New Roman" w:hAnsi="Times New Roman" w:cs="Times New Roman"/>
          <w:sz w:val="24"/>
          <w:szCs w:val="24"/>
        </w:rPr>
        <w:t xml:space="preserve">, for the </w:t>
      </w:r>
      <w:r>
        <w:rPr>
          <w:rFonts w:ascii="Times New Roman" w:hAnsi="Times New Roman" w:cs="Times New Roman"/>
          <w:sz w:val="24"/>
          <w:szCs w:val="24"/>
        </w:rPr>
        <w:t>plaintiff</w:t>
      </w:r>
    </w:p>
    <w:p w:rsidR="006661F6" w:rsidRDefault="006661F6" w:rsidP="006661F6">
      <w:pPr>
        <w:spacing w:after="0" w:line="240" w:lineRule="auto"/>
        <w:jc w:val="both"/>
        <w:rPr>
          <w:rFonts w:ascii="Times New Roman" w:hAnsi="Times New Roman" w:cs="Times New Roman"/>
          <w:sz w:val="24"/>
          <w:szCs w:val="24"/>
        </w:rPr>
      </w:pPr>
      <w:r w:rsidRPr="006661F6">
        <w:rPr>
          <w:rFonts w:ascii="Times New Roman" w:hAnsi="Times New Roman" w:cs="Times New Roman"/>
          <w:i/>
          <w:sz w:val="24"/>
          <w:szCs w:val="24"/>
        </w:rPr>
        <w:t xml:space="preserve">B. </w:t>
      </w:r>
      <w:proofErr w:type="spellStart"/>
      <w:r w:rsidRPr="006661F6">
        <w:rPr>
          <w:rFonts w:ascii="Times New Roman" w:hAnsi="Times New Roman" w:cs="Times New Roman"/>
          <w:i/>
          <w:sz w:val="24"/>
          <w:szCs w:val="24"/>
        </w:rPr>
        <w:t>Muzenda</w:t>
      </w:r>
      <w:proofErr w:type="spellEnd"/>
      <w:r>
        <w:rPr>
          <w:rFonts w:ascii="Times New Roman" w:hAnsi="Times New Roman" w:cs="Times New Roman"/>
          <w:sz w:val="24"/>
          <w:szCs w:val="24"/>
        </w:rPr>
        <w:t xml:space="preserve">, for the defendant </w:t>
      </w:r>
    </w:p>
    <w:p w:rsidR="006661F6" w:rsidRPr="008B04D2" w:rsidRDefault="006661F6" w:rsidP="006661F6">
      <w:pPr>
        <w:spacing w:after="0" w:line="240" w:lineRule="auto"/>
        <w:jc w:val="both"/>
        <w:rPr>
          <w:rFonts w:ascii="Times New Roman" w:hAnsi="Times New Roman" w:cs="Times New Roman"/>
          <w:sz w:val="24"/>
          <w:szCs w:val="24"/>
        </w:rPr>
      </w:pPr>
    </w:p>
    <w:p w:rsidR="006661F6" w:rsidRDefault="006661F6" w:rsidP="006661F6">
      <w:pPr>
        <w:spacing w:after="0" w:line="240" w:lineRule="auto"/>
        <w:jc w:val="both"/>
        <w:rPr>
          <w:rFonts w:ascii="Times New Roman" w:hAnsi="Times New Roman" w:cs="Times New Roman"/>
          <w:sz w:val="24"/>
          <w:szCs w:val="24"/>
        </w:rPr>
      </w:pPr>
    </w:p>
    <w:p w:rsidR="006661F6" w:rsidRDefault="006661F6" w:rsidP="006661F6">
      <w:pPr>
        <w:spacing w:after="0" w:line="240" w:lineRule="auto"/>
        <w:jc w:val="both"/>
        <w:rPr>
          <w:rFonts w:ascii="Times New Roman" w:hAnsi="Times New Roman" w:cs="Times New Roman"/>
          <w:sz w:val="24"/>
          <w:szCs w:val="24"/>
        </w:rPr>
      </w:pPr>
    </w:p>
    <w:p w:rsidR="006661F6" w:rsidRDefault="006661F6" w:rsidP="006661F6">
      <w:pPr>
        <w:spacing w:after="0" w:line="240" w:lineRule="auto"/>
        <w:jc w:val="both"/>
        <w:rPr>
          <w:rFonts w:ascii="Times New Roman" w:hAnsi="Times New Roman" w:cs="Times New Roman"/>
          <w:sz w:val="24"/>
          <w:szCs w:val="24"/>
        </w:rPr>
      </w:pPr>
    </w:p>
    <w:p w:rsidR="006661F6" w:rsidRDefault="006661F6" w:rsidP="006661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ZISENGWE J:  </w:t>
      </w:r>
      <w:r>
        <w:rPr>
          <w:rFonts w:ascii="Times New Roman" w:hAnsi="Times New Roman" w:cs="Times New Roman"/>
          <w:sz w:val="24"/>
          <w:szCs w:val="24"/>
        </w:rPr>
        <w:tab/>
        <w:t xml:space="preserve">This is a claim based </w:t>
      </w:r>
      <w:r w:rsidR="005D4E03">
        <w:rPr>
          <w:rFonts w:ascii="Times New Roman" w:hAnsi="Times New Roman" w:cs="Times New Roman"/>
          <w:sz w:val="24"/>
          <w:szCs w:val="24"/>
        </w:rPr>
        <w:t xml:space="preserve">on an alleged breach of contract. The plaintiff claims that the defendant company is liable </w:t>
      </w:r>
      <w:r w:rsidR="00D433F1">
        <w:rPr>
          <w:rFonts w:ascii="Times New Roman" w:hAnsi="Times New Roman" w:cs="Times New Roman"/>
          <w:sz w:val="24"/>
          <w:szCs w:val="24"/>
        </w:rPr>
        <w:t>f</w:t>
      </w:r>
      <w:r w:rsidR="005D4E03">
        <w:rPr>
          <w:rFonts w:ascii="Times New Roman" w:hAnsi="Times New Roman" w:cs="Times New Roman"/>
          <w:sz w:val="24"/>
          <w:szCs w:val="24"/>
        </w:rPr>
        <w:t>or the</w:t>
      </w:r>
      <w:r w:rsidR="00191456">
        <w:rPr>
          <w:rFonts w:ascii="Times New Roman" w:hAnsi="Times New Roman" w:cs="Times New Roman"/>
          <w:sz w:val="24"/>
          <w:szCs w:val="24"/>
        </w:rPr>
        <w:t xml:space="preserve"> loss it suffered owing to the</w:t>
      </w:r>
      <w:r w:rsidR="005D4E03">
        <w:rPr>
          <w:rFonts w:ascii="Times New Roman" w:hAnsi="Times New Roman" w:cs="Times New Roman"/>
          <w:sz w:val="24"/>
          <w:szCs w:val="24"/>
        </w:rPr>
        <w:t xml:space="preserve"> malfunctioning </w:t>
      </w:r>
      <w:r w:rsidR="00191456">
        <w:rPr>
          <w:rFonts w:ascii="Times New Roman" w:hAnsi="Times New Roman" w:cs="Times New Roman"/>
          <w:sz w:val="24"/>
          <w:szCs w:val="24"/>
        </w:rPr>
        <w:t>of an integral unit of its gold</w:t>
      </w:r>
      <w:r w:rsidR="005D4E03">
        <w:rPr>
          <w:rFonts w:ascii="Times New Roman" w:hAnsi="Times New Roman" w:cs="Times New Roman"/>
          <w:sz w:val="24"/>
          <w:szCs w:val="24"/>
        </w:rPr>
        <w:t xml:space="preserve"> process</w:t>
      </w:r>
      <w:r w:rsidR="00191456">
        <w:rPr>
          <w:rFonts w:ascii="Times New Roman" w:hAnsi="Times New Roman" w:cs="Times New Roman"/>
          <w:sz w:val="24"/>
          <w:szCs w:val="24"/>
        </w:rPr>
        <w:t>ing</w:t>
      </w:r>
      <w:r w:rsidR="005D4E03">
        <w:rPr>
          <w:rFonts w:ascii="Times New Roman" w:hAnsi="Times New Roman" w:cs="Times New Roman"/>
          <w:sz w:val="24"/>
          <w:szCs w:val="24"/>
        </w:rPr>
        <w:t xml:space="preserve"> mill after the latter supplied and installed defective components. That section of the mill is known as the “agitation plant”. </w:t>
      </w:r>
    </w:p>
    <w:p w:rsidR="005D4E03" w:rsidRDefault="005D4E03" w:rsidP="006661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 seeks to recover three separate sums of money emanating from the loss it </w:t>
      </w:r>
      <w:proofErr w:type="gramStart"/>
      <w:r>
        <w:rPr>
          <w:rFonts w:ascii="Times New Roman" w:hAnsi="Times New Roman" w:cs="Times New Roman"/>
          <w:sz w:val="24"/>
          <w:szCs w:val="24"/>
        </w:rPr>
        <w:t>allegedly</w:t>
      </w:r>
      <w:proofErr w:type="gramEnd"/>
      <w:r>
        <w:rPr>
          <w:rFonts w:ascii="Times New Roman" w:hAnsi="Times New Roman" w:cs="Times New Roman"/>
          <w:sz w:val="24"/>
          <w:szCs w:val="24"/>
        </w:rPr>
        <w:t xml:space="preserve"> suffered consequent to the breach complained of. Each sum of money corresponds to a separate but related cause of action.</w:t>
      </w:r>
    </w:p>
    <w:p w:rsidR="005D4E03" w:rsidRDefault="005D4E03" w:rsidP="006661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 nutshell the plaintiff’s claim is founded on the following.</w:t>
      </w:r>
    </w:p>
    <w:p w:rsidR="0071374D" w:rsidRDefault="0071374D" w:rsidP="006661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Firstly, alleged poor workmanship in the fabrication and installation by defendant of three constituent parts of the agitation plant namely the</w:t>
      </w:r>
      <w:r w:rsidR="00D433F1">
        <w:rPr>
          <w:rFonts w:ascii="Times New Roman" w:hAnsi="Times New Roman" w:cs="Times New Roman"/>
          <w:sz w:val="24"/>
          <w:szCs w:val="24"/>
        </w:rPr>
        <w:t xml:space="preserve"> shaft, impellers and couplings. S</w:t>
      </w:r>
      <w:r>
        <w:rPr>
          <w:rFonts w:ascii="Times New Roman" w:hAnsi="Times New Roman" w:cs="Times New Roman"/>
          <w:sz w:val="24"/>
          <w:szCs w:val="24"/>
        </w:rPr>
        <w:t xml:space="preserve">econdly, the alleged procurement and supply by the defendant of faulty gearboxes and motors meant to run the agitation plant from a South African based company and thirdly consequential damages </w:t>
      </w:r>
      <w:r w:rsidR="00091021">
        <w:rPr>
          <w:rFonts w:ascii="Times New Roman" w:hAnsi="Times New Roman" w:cs="Times New Roman"/>
          <w:sz w:val="24"/>
          <w:szCs w:val="24"/>
        </w:rPr>
        <w:t>attendant to loss of earnings suffered by</w:t>
      </w:r>
      <w:r>
        <w:rPr>
          <w:rFonts w:ascii="Times New Roman" w:hAnsi="Times New Roman" w:cs="Times New Roman"/>
          <w:sz w:val="24"/>
          <w:szCs w:val="24"/>
        </w:rPr>
        <w:t xml:space="preserve"> plaintiff during the period that the agitation plant failed to run.</w:t>
      </w:r>
    </w:p>
    <w:p w:rsidR="0071374D" w:rsidRPr="00561008" w:rsidRDefault="0071374D" w:rsidP="006661F6">
      <w:pPr>
        <w:spacing w:after="0" w:line="360" w:lineRule="auto"/>
        <w:ind w:firstLine="720"/>
        <w:jc w:val="both"/>
        <w:rPr>
          <w:rFonts w:ascii="Times New Roman" w:hAnsi="Times New Roman" w:cs="Times New Roman"/>
          <w:b/>
          <w:sz w:val="24"/>
          <w:szCs w:val="24"/>
        </w:rPr>
      </w:pPr>
      <w:r w:rsidRPr="00561008">
        <w:rPr>
          <w:rFonts w:ascii="Times New Roman" w:hAnsi="Times New Roman" w:cs="Times New Roman"/>
          <w:b/>
          <w:sz w:val="24"/>
          <w:szCs w:val="24"/>
        </w:rPr>
        <w:lastRenderedPageBreak/>
        <w:t>The parties</w:t>
      </w:r>
    </w:p>
    <w:p w:rsidR="0071374D" w:rsidRDefault="0071374D" w:rsidP="006661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w:t>
      </w:r>
      <w:r w:rsidR="00561008">
        <w:rPr>
          <w:rFonts w:ascii="Times New Roman" w:hAnsi="Times New Roman" w:cs="Times New Roman"/>
          <w:sz w:val="24"/>
          <w:szCs w:val="24"/>
        </w:rPr>
        <w:t>e plaintiff is company a duly incorporated in terms of the laws of and operating in</w:t>
      </w:r>
      <w:r>
        <w:rPr>
          <w:rFonts w:ascii="Times New Roman" w:hAnsi="Times New Roman" w:cs="Times New Roman"/>
          <w:sz w:val="24"/>
          <w:szCs w:val="24"/>
        </w:rPr>
        <w:t xml:space="preserve"> Zimbabwe. It is apparent from the very nature of this dis</w:t>
      </w:r>
      <w:r w:rsidR="00561008">
        <w:rPr>
          <w:rFonts w:ascii="Times New Roman" w:hAnsi="Times New Roman" w:cs="Times New Roman"/>
          <w:sz w:val="24"/>
          <w:szCs w:val="24"/>
        </w:rPr>
        <w:t>pute that its main interest lies in gold mining and extraction</w:t>
      </w:r>
      <w:r>
        <w:rPr>
          <w:rFonts w:ascii="Times New Roman" w:hAnsi="Times New Roman" w:cs="Times New Roman"/>
          <w:sz w:val="24"/>
          <w:szCs w:val="24"/>
        </w:rPr>
        <w:t xml:space="preserve">. It was represented both in the conclusion of the contract which forms the subject matter of this dispute and throughout these proceedings by its Managing Director Mr Brennan James Michael De </w:t>
      </w:r>
      <w:proofErr w:type="spellStart"/>
      <w:r>
        <w:rPr>
          <w:rFonts w:ascii="Times New Roman" w:hAnsi="Times New Roman" w:cs="Times New Roman"/>
          <w:sz w:val="24"/>
          <w:szCs w:val="24"/>
        </w:rPr>
        <w:t>Bruyn</w:t>
      </w:r>
      <w:proofErr w:type="spellEnd"/>
      <w:r>
        <w:rPr>
          <w:rFonts w:ascii="Times New Roman" w:hAnsi="Times New Roman" w:cs="Times New Roman"/>
          <w:sz w:val="24"/>
          <w:szCs w:val="24"/>
        </w:rPr>
        <w:t>.</w:t>
      </w:r>
    </w:p>
    <w:p w:rsidR="0071374D" w:rsidRDefault="0071374D" w:rsidP="006661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with plaintiff, the defendant is also a duly registered company. The evidence </w:t>
      </w:r>
      <w:r w:rsidR="00561008">
        <w:rPr>
          <w:rFonts w:ascii="Times New Roman" w:hAnsi="Times New Roman" w:cs="Times New Roman"/>
          <w:sz w:val="24"/>
          <w:szCs w:val="24"/>
        </w:rPr>
        <w:t>reveals that it is a manufactur</w:t>
      </w:r>
      <w:r>
        <w:rPr>
          <w:rFonts w:ascii="Times New Roman" w:hAnsi="Times New Roman" w:cs="Times New Roman"/>
          <w:sz w:val="24"/>
          <w:szCs w:val="24"/>
        </w:rPr>
        <w:t xml:space="preserve">ing concern whose interest and experience lies in the fabrication of mining equipment and related components. Mr Patrick Frank is Mr Dr </w:t>
      </w:r>
      <w:proofErr w:type="spellStart"/>
      <w:r>
        <w:rPr>
          <w:rFonts w:ascii="Times New Roman" w:hAnsi="Times New Roman" w:cs="Times New Roman"/>
          <w:sz w:val="24"/>
          <w:szCs w:val="24"/>
        </w:rPr>
        <w:t>Bruyn’s</w:t>
      </w:r>
      <w:proofErr w:type="spellEnd"/>
      <w:r>
        <w:rPr>
          <w:rFonts w:ascii="Times New Roman" w:hAnsi="Times New Roman" w:cs="Times New Roman"/>
          <w:sz w:val="24"/>
          <w:szCs w:val="24"/>
        </w:rPr>
        <w:t xml:space="preserve"> oppos</w:t>
      </w:r>
      <w:r w:rsidR="00E41237">
        <w:rPr>
          <w:rFonts w:ascii="Times New Roman" w:hAnsi="Times New Roman" w:cs="Times New Roman"/>
          <w:sz w:val="24"/>
          <w:szCs w:val="24"/>
        </w:rPr>
        <w:t>it</w:t>
      </w:r>
      <w:r>
        <w:rPr>
          <w:rFonts w:ascii="Times New Roman" w:hAnsi="Times New Roman" w:cs="Times New Roman"/>
          <w:sz w:val="24"/>
          <w:szCs w:val="24"/>
        </w:rPr>
        <w:t>e number within the defendant company.</w:t>
      </w:r>
    </w:p>
    <w:p w:rsidR="00E41237" w:rsidRPr="00561008" w:rsidRDefault="00E41237" w:rsidP="006661F6">
      <w:pPr>
        <w:spacing w:after="0" w:line="360" w:lineRule="auto"/>
        <w:ind w:firstLine="720"/>
        <w:jc w:val="both"/>
        <w:rPr>
          <w:rFonts w:ascii="Times New Roman" w:hAnsi="Times New Roman" w:cs="Times New Roman"/>
          <w:b/>
          <w:sz w:val="24"/>
          <w:szCs w:val="24"/>
        </w:rPr>
      </w:pPr>
      <w:r w:rsidRPr="00561008">
        <w:rPr>
          <w:rFonts w:ascii="Times New Roman" w:hAnsi="Times New Roman" w:cs="Times New Roman"/>
          <w:b/>
          <w:sz w:val="24"/>
          <w:szCs w:val="24"/>
        </w:rPr>
        <w:t>The background</w:t>
      </w:r>
    </w:p>
    <w:p w:rsidR="00E41237" w:rsidRPr="00FB6D08" w:rsidRDefault="00E41237" w:rsidP="006661F6">
      <w:pPr>
        <w:spacing w:after="0" w:line="36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An appreciation of the </w:t>
      </w:r>
      <w:r w:rsidR="00561008">
        <w:rPr>
          <w:rFonts w:ascii="Times New Roman" w:hAnsi="Times New Roman" w:cs="Times New Roman"/>
          <w:sz w:val="24"/>
          <w:szCs w:val="24"/>
        </w:rPr>
        <w:t>nature of the dispu</w:t>
      </w:r>
      <w:r w:rsidR="00D62A1D">
        <w:rPr>
          <w:rFonts w:ascii="Times New Roman" w:hAnsi="Times New Roman" w:cs="Times New Roman"/>
          <w:sz w:val="24"/>
          <w:szCs w:val="24"/>
        </w:rPr>
        <w:t>te requires of one to get a basic grounding of the mechanical structure, assemblage and function of the agitation plant, itself a vital section in the gold ore processing plant. An agitation plant, as I understand it from the evidence led</w:t>
      </w:r>
      <w:r w:rsidR="00561008">
        <w:rPr>
          <w:rFonts w:ascii="Times New Roman" w:hAnsi="Times New Roman" w:cs="Times New Roman"/>
          <w:sz w:val="24"/>
          <w:szCs w:val="24"/>
        </w:rPr>
        <w:t>, consists of a tank into which a sludge or slu</w:t>
      </w:r>
      <w:r w:rsidR="00D62A1D">
        <w:rPr>
          <w:rFonts w:ascii="Times New Roman" w:hAnsi="Times New Roman" w:cs="Times New Roman"/>
          <w:sz w:val="24"/>
          <w:szCs w:val="24"/>
        </w:rPr>
        <w:t>rry of crushed gold ore (pulp ore) and water are directed. Inside that tank are horizontal blades (impellers) mounted on a vertical spindl</w:t>
      </w:r>
      <w:r w:rsidR="00561008">
        <w:rPr>
          <w:rFonts w:ascii="Times New Roman" w:hAnsi="Times New Roman" w:cs="Times New Roman"/>
          <w:sz w:val="24"/>
          <w:szCs w:val="24"/>
        </w:rPr>
        <w:t>e or shaft (rather akin to the r</w:t>
      </w:r>
      <w:r w:rsidR="00D62A1D">
        <w:rPr>
          <w:rFonts w:ascii="Times New Roman" w:hAnsi="Times New Roman" w:cs="Times New Roman"/>
          <w:sz w:val="24"/>
          <w:szCs w:val="24"/>
        </w:rPr>
        <w:t>otor blades of a helicopter).</w:t>
      </w:r>
    </w:p>
    <w:p w:rsidR="008F3BE4" w:rsidRDefault="005D4E03" w:rsidP="00CF0D4A">
      <w:pPr>
        <w:spacing w:after="0" w:line="360" w:lineRule="auto"/>
        <w:jc w:val="both"/>
        <w:rPr>
          <w:rFonts w:ascii="Times New Roman" w:hAnsi="Times New Roman" w:cs="Times New Roman"/>
          <w:sz w:val="24"/>
          <w:szCs w:val="24"/>
        </w:rPr>
      </w:pPr>
      <w:r>
        <w:tab/>
      </w:r>
      <w:r w:rsidR="00CF0D4A" w:rsidRPr="00CF0D4A">
        <w:rPr>
          <w:rFonts w:ascii="Times New Roman" w:hAnsi="Times New Roman" w:cs="Times New Roman"/>
          <w:sz w:val="24"/>
          <w:szCs w:val="24"/>
        </w:rPr>
        <w:t>The impellers</w:t>
      </w:r>
      <w:r w:rsidR="00CF0D4A">
        <w:rPr>
          <w:rFonts w:ascii="Times New Roman" w:hAnsi="Times New Roman" w:cs="Times New Roman"/>
          <w:sz w:val="24"/>
          <w:szCs w:val="24"/>
        </w:rPr>
        <w:t xml:space="preserve"> agitate (or ba</w:t>
      </w:r>
      <w:r w:rsidR="00561008">
        <w:rPr>
          <w:rFonts w:ascii="Times New Roman" w:hAnsi="Times New Roman" w:cs="Times New Roman"/>
          <w:sz w:val="24"/>
          <w:szCs w:val="24"/>
        </w:rPr>
        <w:t>sically stir up and mix) the slu</w:t>
      </w:r>
      <w:r w:rsidR="00CF0D4A">
        <w:rPr>
          <w:rFonts w:ascii="Times New Roman" w:hAnsi="Times New Roman" w:cs="Times New Roman"/>
          <w:sz w:val="24"/>
          <w:szCs w:val="24"/>
        </w:rPr>
        <w:t>rry as they rotate around the vertical shaft. The speed, power and othe</w:t>
      </w:r>
      <w:r w:rsidR="00561008">
        <w:rPr>
          <w:rFonts w:ascii="Times New Roman" w:hAnsi="Times New Roman" w:cs="Times New Roman"/>
          <w:sz w:val="24"/>
          <w:szCs w:val="24"/>
        </w:rPr>
        <w:t>r variables of the impellers are</w:t>
      </w:r>
      <w:r w:rsidR="00CF0D4A">
        <w:rPr>
          <w:rFonts w:ascii="Times New Roman" w:hAnsi="Times New Roman" w:cs="Times New Roman"/>
          <w:sz w:val="24"/>
          <w:szCs w:val="24"/>
        </w:rPr>
        <w:t xml:space="preserve"> controlled by gearboxes which are in turn connected to motors which provide the rotational force of the impellers.</w:t>
      </w:r>
    </w:p>
    <w:p w:rsidR="00CF0D4A" w:rsidRDefault="00CF0D4A" w:rsidP="00CF0D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Couplings on the other hand are devices that connect one shaft to another. This assemblage </w:t>
      </w:r>
      <w:r w:rsidR="00561008">
        <w:rPr>
          <w:rFonts w:ascii="Times New Roman" w:hAnsi="Times New Roman" w:cs="Times New Roman"/>
          <w:sz w:val="24"/>
          <w:szCs w:val="24"/>
        </w:rPr>
        <w:t>consisting of the impellers, shaft and</w:t>
      </w:r>
      <w:r>
        <w:rPr>
          <w:rFonts w:ascii="Times New Roman" w:hAnsi="Times New Roman" w:cs="Times New Roman"/>
          <w:sz w:val="24"/>
          <w:szCs w:val="24"/>
        </w:rPr>
        <w:t xml:space="preserve"> couplings was frequently referred to by the witnesses by its other name namely “the mixe</w:t>
      </w:r>
      <w:r w:rsidR="00561008">
        <w:rPr>
          <w:rFonts w:ascii="Times New Roman" w:hAnsi="Times New Roman" w:cs="Times New Roman"/>
          <w:sz w:val="24"/>
          <w:szCs w:val="24"/>
        </w:rPr>
        <w:t>r</w:t>
      </w:r>
      <w:r>
        <w:rPr>
          <w:rFonts w:ascii="Times New Roman" w:hAnsi="Times New Roman" w:cs="Times New Roman"/>
          <w:sz w:val="24"/>
          <w:szCs w:val="24"/>
        </w:rPr>
        <w:t xml:space="preserve">s”. </w:t>
      </w:r>
    </w:p>
    <w:p w:rsidR="00CF0D4A" w:rsidRDefault="00CF0D4A" w:rsidP="00CF0D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common cause </w:t>
      </w:r>
      <w:r w:rsidR="00C973BE">
        <w:rPr>
          <w:rFonts w:ascii="Times New Roman" w:hAnsi="Times New Roman" w:cs="Times New Roman"/>
          <w:sz w:val="24"/>
          <w:szCs w:val="24"/>
        </w:rPr>
        <w:t>t</w:t>
      </w:r>
      <w:r>
        <w:rPr>
          <w:rFonts w:ascii="Times New Roman" w:hAnsi="Times New Roman" w:cs="Times New Roman"/>
          <w:sz w:val="24"/>
          <w:szCs w:val="24"/>
        </w:rPr>
        <w:t xml:space="preserve">hat the plaintiff is the owner of a gold claim in the </w:t>
      </w:r>
      <w:proofErr w:type="spellStart"/>
      <w:r>
        <w:rPr>
          <w:rFonts w:ascii="Times New Roman" w:hAnsi="Times New Roman" w:cs="Times New Roman"/>
          <w:sz w:val="24"/>
          <w:szCs w:val="24"/>
        </w:rPr>
        <w:t>Silobela</w:t>
      </w:r>
      <w:proofErr w:type="spellEnd"/>
      <w:r>
        <w:rPr>
          <w:rFonts w:ascii="Times New Roman" w:hAnsi="Times New Roman" w:cs="Times New Roman"/>
          <w:sz w:val="24"/>
          <w:szCs w:val="24"/>
        </w:rPr>
        <w:t xml:space="preserve"> area situated in the Midlands province. On that claim are several heaps (or dumps) which according to the plaintiff (ostensibly from an expert metallurgical report) bear a considerable quantity of gold. It was therefore the plaintiff’s intention to assemble an agitation unit as part and par</w:t>
      </w:r>
      <w:r w:rsidR="001E1131">
        <w:rPr>
          <w:rFonts w:ascii="Times New Roman" w:hAnsi="Times New Roman" w:cs="Times New Roman"/>
          <w:sz w:val="24"/>
          <w:szCs w:val="24"/>
        </w:rPr>
        <w:t>c</w:t>
      </w:r>
      <w:r>
        <w:rPr>
          <w:rFonts w:ascii="Times New Roman" w:hAnsi="Times New Roman" w:cs="Times New Roman"/>
          <w:sz w:val="24"/>
          <w:szCs w:val="24"/>
        </w:rPr>
        <w:t>el of the entire gold processing plant for the purpose of recovering gold from the dumps.</w:t>
      </w:r>
    </w:p>
    <w:p w:rsidR="001E1131" w:rsidRDefault="001E1131" w:rsidP="00CF0D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To that end, Mr De </w:t>
      </w:r>
      <w:proofErr w:type="spellStart"/>
      <w:r w:rsidR="00A146DD">
        <w:rPr>
          <w:rFonts w:ascii="Times New Roman" w:hAnsi="Times New Roman" w:cs="Times New Roman"/>
          <w:sz w:val="24"/>
          <w:szCs w:val="24"/>
        </w:rPr>
        <w:t>Bruyn</w:t>
      </w:r>
      <w:proofErr w:type="spellEnd"/>
      <w:r>
        <w:rPr>
          <w:rFonts w:ascii="Times New Roman" w:hAnsi="Times New Roman" w:cs="Times New Roman"/>
          <w:sz w:val="24"/>
          <w:szCs w:val="24"/>
        </w:rPr>
        <w:t xml:space="preserve"> on behalf of the plaintiff approached Mr Frank who run</w:t>
      </w:r>
      <w:r w:rsidR="00C973BE">
        <w:rPr>
          <w:rFonts w:ascii="Times New Roman" w:hAnsi="Times New Roman" w:cs="Times New Roman"/>
          <w:sz w:val="24"/>
          <w:szCs w:val="24"/>
        </w:rPr>
        <w:t>s</w:t>
      </w:r>
      <w:r>
        <w:rPr>
          <w:rFonts w:ascii="Times New Roman" w:hAnsi="Times New Roman" w:cs="Times New Roman"/>
          <w:sz w:val="24"/>
          <w:szCs w:val="24"/>
        </w:rPr>
        <w:t xml:space="preserve"> the defendant </w:t>
      </w:r>
      <w:r w:rsidR="002C2503">
        <w:rPr>
          <w:rFonts w:ascii="Times New Roman" w:hAnsi="Times New Roman" w:cs="Times New Roman"/>
          <w:sz w:val="24"/>
          <w:szCs w:val="24"/>
        </w:rPr>
        <w:t>company with</w:t>
      </w:r>
      <w:r>
        <w:rPr>
          <w:rFonts w:ascii="Times New Roman" w:hAnsi="Times New Roman" w:cs="Times New Roman"/>
          <w:sz w:val="24"/>
          <w:szCs w:val="24"/>
        </w:rPr>
        <w:t xml:space="preserve"> a view to procuring from the latter components needed for the agitation </w:t>
      </w:r>
      <w:r>
        <w:rPr>
          <w:rFonts w:ascii="Times New Roman" w:hAnsi="Times New Roman" w:cs="Times New Roman"/>
          <w:sz w:val="24"/>
          <w:szCs w:val="24"/>
        </w:rPr>
        <w:lastRenderedPageBreak/>
        <w:t>plant. At the conclusion of their negotiations the two on behalf of their respective companies entered into a verbal contract. The exact terms of that contract are fiercely disputed as between them.</w:t>
      </w:r>
    </w:p>
    <w:p w:rsidR="001E1131" w:rsidRDefault="001E1131" w:rsidP="00CF0D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common cause</w:t>
      </w:r>
      <w:r w:rsidR="00C973BE">
        <w:rPr>
          <w:rFonts w:ascii="Times New Roman" w:hAnsi="Times New Roman" w:cs="Times New Roman"/>
          <w:sz w:val="24"/>
          <w:szCs w:val="24"/>
        </w:rPr>
        <w:t>,</w:t>
      </w:r>
      <w:r>
        <w:rPr>
          <w:rFonts w:ascii="Times New Roman" w:hAnsi="Times New Roman" w:cs="Times New Roman"/>
          <w:sz w:val="24"/>
          <w:szCs w:val="24"/>
        </w:rPr>
        <w:t xml:space="preserve"> however</w:t>
      </w:r>
      <w:r w:rsidR="00C973BE">
        <w:rPr>
          <w:rFonts w:ascii="Times New Roman" w:hAnsi="Times New Roman" w:cs="Times New Roman"/>
          <w:sz w:val="24"/>
          <w:szCs w:val="24"/>
        </w:rPr>
        <w:t>,</w:t>
      </w:r>
      <w:r>
        <w:rPr>
          <w:rFonts w:ascii="Times New Roman" w:hAnsi="Times New Roman" w:cs="Times New Roman"/>
          <w:sz w:val="24"/>
          <w:szCs w:val="24"/>
        </w:rPr>
        <w:t xml:space="preserve"> that at the inception of its mining operations in </w:t>
      </w:r>
      <w:proofErr w:type="spellStart"/>
      <w:r>
        <w:rPr>
          <w:rFonts w:ascii="Times New Roman" w:hAnsi="Times New Roman" w:cs="Times New Roman"/>
          <w:sz w:val="24"/>
          <w:szCs w:val="24"/>
        </w:rPr>
        <w:t>Silobela</w:t>
      </w:r>
      <w:proofErr w:type="spellEnd"/>
      <w:r>
        <w:rPr>
          <w:rFonts w:ascii="Times New Roman" w:hAnsi="Times New Roman" w:cs="Times New Roman"/>
          <w:sz w:val="24"/>
          <w:szCs w:val="24"/>
        </w:rPr>
        <w:t xml:space="preserve">, Mr De </w:t>
      </w:r>
      <w:proofErr w:type="spellStart"/>
      <w:r w:rsidR="00A146DD">
        <w:rPr>
          <w:rFonts w:ascii="Times New Roman" w:hAnsi="Times New Roman" w:cs="Times New Roman"/>
          <w:sz w:val="24"/>
          <w:szCs w:val="24"/>
        </w:rPr>
        <w:t>Bruyn</w:t>
      </w:r>
      <w:proofErr w:type="spellEnd"/>
      <w:r>
        <w:rPr>
          <w:rFonts w:ascii="Times New Roman" w:hAnsi="Times New Roman" w:cs="Times New Roman"/>
          <w:sz w:val="24"/>
          <w:szCs w:val="24"/>
        </w:rPr>
        <w:t xml:space="preserve"> on behalf of plaintiff had approached the defendant company with a view to securing a long term arrangement wherein the latter would supp</w:t>
      </w:r>
      <w:r w:rsidR="00C973BE">
        <w:rPr>
          <w:rFonts w:ascii="Times New Roman" w:hAnsi="Times New Roman" w:cs="Times New Roman"/>
          <w:sz w:val="24"/>
          <w:szCs w:val="24"/>
        </w:rPr>
        <w:t>ly mechanical components for the</w:t>
      </w:r>
      <w:r>
        <w:rPr>
          <w:rFonts w:ascii="Times New Roman" w:hAnsi="Times New Roman" w:cs="Times New Roman"/>
          <w:sz w:val="24"/>
          <w:szCs w:val="24"/>
        </w:rPr>
        <w:t xml:space="preserve"> gold ore processing plant. To that end plaintiff made a d</w:t>
      </w:r>
      <w:r w:rsidR="00D80400">
        <w:rPr>
          <w:rFonts w:ascii="Times New Roman" w:hAnsi="Times New Roman" w:cs="Times New Roman"/>
          <w:sz w:val="24"/>
          <w:szCs w:val="24"/>
        </w:rPr>
        <w:t>own pay</w:t>
      </w:r>
      <w:r>
        <w:rPr>
          <w:rFonts w:ascii="Times New Roman" w:hAnsi="Times New Roman" w:cs="Times New Roman"/>
          <w:sz w:val="24"/>
          <w:szCs w:val="24"/>
        </w:rPr>
        <w:t>ment (or deposit) of US$14 000 (fourteen thousand United States dollars) the understanding being that part payment of work done and equipment supplied by the defendant would be disbursed from that account.</w:t>
      </w:r>
    </w:p>
    <w:p w:rsidR="001E1131" w:rsidRDefault="001E1131" w:rsidP="00CF0D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against the backdrop of the above that the verbal agreement was concluded. Pursuant to the aforementioned verbal agreement a series of events took place. Firstly, the plaintiff enlisted the services of a Harare based engineering firm to erect platforms designed to enable access to the top of the tanks (the platforms). It is clear from the evidence that the gearboxes and motors were to be mounted atop these platforms and the shaft and impellers immersed into the tank from above.</w:t>
      </w:r>
    </w:p>
    <w:p w:rsidR="001E1131" w:rsidRDefault="001E1131" w:rsidP="00CF0D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due course and pursuant to the oral agreement the defendant machined and supplied the shaft, impellers and couplings. Meanwhile, there were separate but related negotiations between the parties regarding the procurement of matching gearboxes and motors to run the unit from a </w:t>
      </w:r>
      <w:r w:rsidR="002C2503">
        <w:rPr>
          <w:rFonts w:ascii="Times New Roman" w:hAnsi="Times New Roman" w:cs="Times New Roman"/>
          <w:sz w:val="24"/>
          <w:szCs w:val="24"/>
        </w:rPr>
        <w:t>South</w:t>
      </w:r>
      <w:r>
        <w:rPr>
          <w:rFonts w:ascii="Times New Roman" w:hAnsi="Times New Roman" w:cs="Times New Roman"/>
          <w:sz w:val="24"/>
          <w:szCs w:val="24"/>
        </w:rPr>
        <w:t xml:space="preserve"> African based company called Mixtec.</w:t>
      </w:r>
    </w:p>
    <w:p w:rsidR="001E1131" w:rsidRDefault="001E1131" w:rsidP="00CF0D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There is intense disagreement as between the parties as to the true nature of that tripartite arrangement comprising the defendant, the plaintiff and</w:t>
      </w:r>
      <w:r w:rsidR="00D80400">
        <w:rPr>
          <w:rFonts w:ascii="Times New Roman" w:hAnsi="Times New Roman" w:cs="Times New Roman"/>
          <w:sz w:val="24"/>
          <w:szCs w:val="24"/>
        </w:rPr>
        <w:t xml:space="preserve"> Mixtec. Whereas the plaintiff i</w:t>
      </w:r>
      <w:r>
        <w:rPr>
          <w:rFonts w:ascii="Times New Roman" w:hAnsi="Times New Roman" w:cs="Times New Roman"/>
          <w:sz w:val="24"/>
          <w:szCs w:val="24"/>
        </w:rPr>
        <w:t>n</w:t>
      </w:r>
      <w:r w:rsidR="00D80400">
        <w:rPr>
          <w:rFonts w:ascii="Times New Roman" w:hAnsi="Times New Roman" w:cs="Times New Roman"/>
          <w:sz w:val="24"/>
          <w:szCs w:val="24"/>
        </w:rPr>
        <w:t>s</w:t>
      </w:r>
      <w:r>
        <w:rPr>
          <w:rFonts w:ascii="Times New Roman" w:hAnsi="Times New Roman" w:cs="Times New Roman"/>
          <w:sz w:val="24"/>
          <w:szCs w:val="24"/>
        </w:rPr>
        <w:t>i</w:t>
      </w:r>
      <w:r w:rsidR="00A46CD0">
        <w:rPr>
          <w:rFonts w:ascii="Times New Roman" w:hAnsi="Times New Roman" w:cs="Times New Roman"/>
          <w:sz w:val="24"/>
          <w:szCs w:val="24"/>
        </w:rPr>
        <w:t>s</w:t>
      </w:r>
      <w:r>
        <w:rPr>
          <w:rFonts w:ascii="Times New Roman" w:hAnsi="Times New Roman" w:cs="Times New Roman"/>
          <w:sz w:val="24"/>
          <w:szCs w:val="24"/>
        </w:rPr>
        <w:t xml:space="preserve">ts that it </w:t>
      </w:r>
      <w:r w:rsidR="002C2503">
        <w:rPr>
          <w:rFonts w:ascii="Times New Roman" w:hAnsi="Times New Roman" w:cs="Times New Roman"/>
          <w:sz w:val="24"/>
          <w:szCs w:val="24"/>
        </w:rPr>
        <w:t>contracted</w:t>
      </w:r>
      <w:r>
        <w:rPr>
          <w:rFonts w:ascii="Times New Roman" w:hAnsi="Times New Roman" w:cs="Times New Roman"/>
          <w:sz w:val="24"/>
          <w:szCs w:val="24"/>
        </w:rPr>
        <w:t xml:space="preserve"> the defendant to source, purchase, </w:t>
      </w:r>
      <w:proofErr w:type="gramStart"/>
      <w:r>
        <w:rPr>
          <w:rFonts w:ascii="Times New Roman" w:hAnsi="Times New Roman" w:cs="Times New Roman"/>
          <w:sz w:val="24"/>
          <w:szCs w:val="24"/>
        </w:rPr>
        <w:t>supply</w:t>
      </w:r>
      <w:proofErr w:type="gramEnd"/>
      <w:r>
        <w:rPr>
          <w:rFonts w:ascii="Times New Roman" w:hAnsi="Times New Roman" w:cs="Times New Roman"/>
          <w:sz w:val="24"/>
          <w:szCs w:val="24"/>
        </w:rPr>
        <w:t xml:space="preserve"> and </w:t>
      </w:r>
      <w:r w:rsidR="002C2503">
        <w:rPr>
          <w:rFonts w:ascii="Times New Roman" w:hAnsi="Times New Roman" w:cs="Times New Roman"/>
          <w:sz w:val="24"/>
          <w:szCs w:val="24"/>
        </w:rPr>
        <w:t>install</w:t>
      </w:r>
      <w:r>
        <w:rPr>
          <w:rFonts w:ascii="Times New Roman" w:hAnsi="Times New Roman" w:cs="Times New Roman"/>
          <w:sz w:val="24"/>
          <w:szCs w:val="24"/>
        </w:rPr>
        <w:t xml:space="preserve"> the gearboxes and motors, the defendant adopts a contrary position. The defendant maintains </w:t>
      </w:r>
      <w:r w:rsidR="002C2503">
        <w:rPr>
          <w:rFonts w:ascii="Times New Roman" w:hAnsi="Times New Roman" w:cs="Times New Roman"/>
          <w:sz w:val="24"/>
          <w:szCs w:val="24"/>
        </w:rPr>
        <w:t>that its role</w:t>
      </w:r>
      <w:r w:rsidR="00D80400">
        <w:rPr>
          <w:rFonts w:ascii="Times New Roman" w:hAnsi="Times New Roman" w:cs="Times New Roman"/>
          <w:sz w:val="24"/>
          <w:szCs w:val="24"/>
        </w:rPr>
        <w:t xml:space="preserve"> was</w:t>
      </w:r>
      <w:r w:rsidR="002C2503">
        <w:rPr>
          <w:rFonts w:ascii="Times New Roman" w:hAnsi="Times New Roman" w:cs="Times New Roman"/>
          <w:sz w:val="24"/>
          <w:szCs w:val="24"/>
        </w:rPr>
        <w:t xml:space="preserve"> merely facilitative. It claims that it only referred the plaintif</w:t>
      </w:r>
      <w:r w:rsidR="00D80400">
        <w:rPr>
          <w:rFonts w:ascii="Times New Roman" w:hAnsi="Times New Roman" w:cs="Times New Roman"/>
          <w:sz w:val="24"/>
          <w:szCs w:val="24"/>
        </w:rPr>
        <w:t>f to Mixtec following the former’s enquiry regarding</w:t>
      </w:r>
      <w:r w:rsidR="002C2503">
        <w:rPr>
          <w:rFonts w:ascii="Times New Roman" w:hAnsi="Times New Roman" w:cs="Times New Roman"/>
          <w:sz w:val="24"/>
          <w:szCs w:val="24"/>
        </w:rPr>
        <w:t xml:space="preserve"> where it could purchase these two vital components.</w:t>
      </w:r>
    </w:p>
    <w:p w:rsidR="002C2503" w:rsidRDefault="002C2503" w:rsidP="00CF0D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Be that as it may, it is common cause that the gearboxes were soon delivered via</w:t>
      </w:r>
      <w:r w:rsidR="00D80400">
        <w:rPr>
          <w:rFonts w:ascii="Times New Roman" w:hAnsi="Times New Roman" w:cs="Times New Roman"/>
          <w:sz w:val="24"/>
          <w:szCs w:val="24"/>
        </w:rPr>
        <w:t xml:space="preserve"> the defendant’s workshop in </w:t>
      </w:r>
      <w:proofErr w:type="spellStart"/>
      <w:r w:rsidR="00D80400">
        <w:rPr>
          <w:rFonts w:ascii="Times New Roman" w:hAnsi="Times New Roman" w:cs="Times New Roman"/>
          <w:sz w:val="24"/>
          <w:szCs w:val="24"/>
        </w:rPr>
        <w:t>Kwe</w:t>
      </w:r>
      <w:proofErr w:type="spellEnd"/>
      <w:r w:rsidR="00D80400">
        <w:rPr>
          <w:rFonts w:ascii="Times New Roman" w:hAnsi="Times New Roman" w:cs="Times New Roman"/>
          <w:sz w:val="24"/>
          <w:szCs w:val="24"/>
        </w:rPr>
        <w:t xml:space="preserve"> </w:t>
      </w:r>
      <w:proofErr w:type="spellStart"/>
      <w:r w:rsidR="00D80400">
        <w:rPr>
          <w:rFonts w:ascii="Times New Roman" w:hAnsi="Times New Roman" w:cs="Times New Roman"/>
          <w:sz w:val="24"/>
          <w:szCs w:val="24"/>
        </w:rPr>
        <w:t>kwe</w:t>
      </w:r>
      <w:proofErr w:type="spellEnd"/>
      <w:r w:rsidR="00D80400">
        <w:rPr>
          <w:rFonts w:ascii="Times New Roman" w:hAnsi="Times New Roman" w:cs="Times New Roman"/>
          <w:sz w:val="24"/>
          <w:szCs w:val="24"/>
        </w:rPr>
        <w:t xml:space="preserve"> </w:t>
      </w:r>
      <w:r>
        <w:rPr>
          <w:rFonts w:ascii="Times New Roman" w:hAnsi="Times New Roman" w:cs="Times New Roman"/>
          <w:sz w:val="24"/>
          <w:szCs w:val="24"/>
        </w:rPr>
        <w:t>and subsequently i</w:t>
      </w:r>
      <w:r w:rsidR="00D80400">
        <w:rPr>
          <w:rFonts w:ascii="Times New Roman" w:hAnsi="Times New Roman" w:cs="Times New Roman"/>
          <w:sz w:val="24"/>
          <w:szCs w:val="24"/>
        </w:rPr>
        <w:t>nstalled by the plaintiff at its</w:t>
      </w:r>
      <w:r>
        <w:rPr>
          <w:rFonts w:ascii="Times New Roman" w:hAnsi="Times New Roman" w:cs="Times New Roman"/>
          <w:sz w:val="24"/>
          <w:szCs w:val="24"/>
        </w:rPr>
        <w:t xml:space="preserve"> mine.</w:t>
      </w:r>
    </w:p>
    <w:p w:rsidR="002C2503" w:rsidRDefault="002C2503" w:rsidP="00CF0D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Shortly thereafter</w:t>
      </w:r>
      <w:r w:rsidR="00D80400">
        <w:rPr>
          <w:rFonts w:ascii="Times New Roman" w:hAnsi="Times New Roman" w:cs="Times New Roman"/>
          <w:sz w:val="24"/>
          <w:szCs w:val="24"/>
        </w:rPr>
        <w:t>,</w:t>
      </w:r>
      <w:r>
        <w:rPr>
          <w:rFonts w:ascii="Times New Roman" w:hAnsi="Times New Roman" w:cs="Times New Roman"/>
          <w:sz w:val="24"/>
          <w:szCs w:val="24"/>
        </w:rPr>
        <w:t xml:space="preserve"> the impellers shaft and couplings were supplied and installed as well. There are diametrically opposite versions regarding who between the parties installed the </w:t>
      </w:r>
      <w:r w:rsidR="00D80400">
        <w:rPr>
          <w:rFonts w:ascii="Times New Roman" w:hAnsi="Times New Roman" w:cs="Times New Roman"/>
          <w:sz w:val="24"/>
          <w:szCs w:val="24"/>
        </w:rPr>
        <w:t>impellers, shaft and couplings; whereas the plaintiff insists</w:t>
      </w:r>
      <w:r>
        <w:rPr>
          <w:rFonts w:ascii="Times New Roman" w:hAnsi="Times New Roman" w:cs="Times New Roman"/>
          <w:sz w:val="24"/>
          <w:szCs w:val="24"/>
        </w:rPr>
        <w:t xml:space="preserve"> that it was the defendant who did so as per the term</w:t>
      </w:r>
      <w:r w:rsidR="00D80400">
        <w:rPr>
          <w:rFonts w:ascii="Times New Roman" w:hAnsi="Times New Roman" w:cs="Times New Roman"/>
          <w:sz w:val="24"/>
          <w:szCs w:val="24"/>
        </w:rPr>
        <w:t>s</w:t>
      </w:r>
      <w:r>
        <w:rPr>
          <w:rFonts w:ascii="Times New Roman" w:hAnsi="Times New Roman" w:cs="Times New Roman"/>
          <w:sz w:val="24"/>
          <w:szCs w:val="24"/>
        </w:rPr>
        <w:t xml:space="preserve"> of the contract. The defendant vehemently denies this. It argues (through Mr Frank) </w:t>
      </w:r>
      <w:r>
        <w:rPr>
          <w:rFonts w:ascii="Times New Roman" w:hAnsi="Times New Roman" w:cs="Times New Roman"/>
          <w:sz w:val="24"/>
          <w:szCs w:val="24"/>
        </w:rPr>
        <w:lastRenderedPageBreak/>
        <w:t>that the installation of those components was done by the employees of the plaintiff as there was never an agreement for the installation of any component. The defendant’s position is that its contractual obligation was confined to the fabrication and supply of the shaft, impellers and couplings.</w:t>
      </w:r>
    </w:p>
    <w:p w:rsidR="002C2503" w:rsidRDefault="002C2503" w:rsidP="00CF0D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reasons for these warring positions are no</w:t>
      </w:r>
      <w:r w:rsidR="00F30A54">
        <w:rPr>
          <w:rFonts w:ascii="Times New Roman" w:hAnsi="Times New Roman" w:cs="Times New Roman"/>
          <w:sz w:val="24"/>
          <w:szCs w:val="24"/>
        </w:rPr>
        <w:t>t too far to find. The plant sim</w:t>
      </w:r>
      <w:r>
        <w:rPr>
          <w:rFonts w:ascii="Times New Roman" w:hAnsi="Times New Roman" w:cs="Times New Roman"/>
          <w:sz w:val="24"/>
          <w:szCs w:val="24"/>
        </w:rPr>
        <w:t>ply failed to operate. Try as they might to identify and rectify the problem the system just could not work and soon enough the motors gearboxes supplied by Mixtec broke down to the extent that they were rendered worthless. Not even their replacement by a different set by the defendant would breathe life into the plant.</w:t>
      </w:r>
    </w:p>
    <w:p w:rsidR="002C2503" w:rsidRDefault="002C2503" w:rsidP="00CF0D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 puts the </w:t>
      </w:r>
      <w:r w:rsidR="00F30A54">
        <w:rPr>
          <w:rFonts w:ascii="Times New Roman" w:hAnsi="Times New Roman" w:cs="Times New Roman"/>
          <w:sz w:val="24"/>
          <w:szCs w:val="24"/>
        </w:rPr>
        <w:t>blame squarely on the defendant</w:t>
      </w:r>
      <w:r>
        <w:rPr>
          <w:rFonts w:ascii="Times New Roman" w:hAnsi="Times New Roman" w:cs="Times New Roman"/>
          <w:sz w:val="24"/>
          <w:szCs w:val="24"/>
        </w:rPr>
        <w:t xml:space="preserve"> whom it accuses of poor workmanship in the design and quality of the impellers, shaft and couplings. A</w:t>
      </w:r>
      <w:r w:rsidR="00F30A54">
        <w:rPr>
          <w:rFonts w:ascii="Times New Roman" w:hAnsi="Times New Roman" w:cs="Times New Roman"/>
          <w:sz w:val="24"/>
          <w:szCs w:val="24"/>
        </w:rPr>
        <w:t>ccording to the plaintiff in the</w:t>
      </w:r>
      <w:r>
        <w:rPr>
          <w:rFonts w:ascii="Times New Roman" w:hAnsi="Times New Roman" w:cs="Times New Roman"/>
          <w:sz w:val="24"/>
          <w:szCs w:val="24"/>
        </w:rPr>
        <w:t xml:space="preserve"> evidence</w:t>
      </w:r>
      <w:r w:rsidR="00F30A54">
        <w:rPr>
          <w:rFonts w:ascii="Times New Roman" w:hAnsi="Times New Roman" w:cs="Times New Roman"/>
          <w:sz w:val="24"/>
          <w:szCs w:val="24"/>
        </w:rPr>
        <w:t xml:space="preserve"> led on its behalf,</w:t>
      </w:r>
      <w:r>
        <w:rPr>
          <w:rFonts w:ascii="Times New Roman" w:hAnsi="Times New Roman" w:cs="Times New Roman"/>
          <w:sz w:val="24"/>
          <w:szCs w:val="24"/>
        </w:rPr>
        <w:t xml:space="preserve"> the failure of the machine to operate is a direct consequence of t</w:t>
      </w:r>
      <w:r w:rsidR="00F30A54">
        <w:rPr>
          <w:rFonts w:ascii="Times New Roman" w:hAnsi="Times New Roman" w:cs="Times New Roman"/>
          <w:sz w:val="24"/>
          <w:szCs w:val="24"/>
        </w:rPr>
        <w:t>he manufacture</w:t>
      </w:r>
      <w:r>
        <w:rPr>
          <w:rFonts w:ascii="Times New Roman" w:hAnsi="Times New Roman" w:cs="Times New Roman"/>
          <w:sz w:val="24"/>
          <w:szCs w:val="24"/>
        </w:rPr>
        <w:t xml:space="preserve"> and supply by the defendant of oversized impellers a</w:t>
      </w:r>
      <w:r w:rsidR="00F30A54">
        <w:rPr>
          <w:rFonts w:ascii="Times New Roman" w:hAnsi="Times New Roman" w:cs="Times New Roman"/>
          <w:sz w:val="24"/>
          <w:szCs w:val="24"/>
        </w:rPr>
        <w:t>n</w:t>
      </w:r>
      <w:r>
        <w:rPr>
          <w:rFonts w:ascii="Times New Roman" w:hAnsi="Times New Roman" w:cs="Times New Roman"/>
          <w:sz w:val="24"/>
          <w:szCs w:val="24"/>
        </w:rPr>
        <w:t xml:space="preserve">d the use of solid core shaft for the unit.  This in turn, so the argument goes, caused the unit to draw excessive power thereby putting a severe strain on the gearboxes and motors causing </w:t>
      </w:r>
      <w:r w:rsidR="00F30A54">
        <w:rPr>
          <w:rFonts w:ascii="Times New Roman" w:hAnsi="Times New Roman" w:cs="Times New Roman"/>
          <w:sz w:val="24"/>
          <w:szCs w:val="24"/>
        </w:rPr>
        <w:t>them to give in and collapse</w:t>
      </w:r>
      <w:r>
        <w:rPr>
          <w:rFonts w:ascii="Times New Roman" w:hAnsi="Times New Roman" w:cs="Times New Roman"/>
          <w:sz w:val="24"/>
          <w:szCs w:val="24"/>
        </w:rPr>
        <w:t xml:space="preserve">. </w:t>
      </w:r>
    </w:p>
    <w:p w:rsidR="002C2503" w:rsidRDefault="002C2503" w:rsidP="00CF0D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What the plaintiff </w:t>
      </w:r>
      <w:r w:rsidR="004A19A4">
        <w:rPr>
          <w:rFonts w:ascii="Times New Roman" w:hAnsi="Times New Roman" w:cs="Times New Roman"/>
          <w:sz w:val="24"/>
          <w:szCs w:val="24"/>
        </w:rPr>
        <w:t>demands</w:t>
      </w:r>
      <w:r w:rsidR="00F30A54">
        <w:rPr>
          <w:rFonts w:ascii="Times New Roman" w:hAnsi="Times New Roman" w:cs="Times New Roman"/>
          <w:sz w:val="24"/>
          <w:szCs w:val="24"/>
        </w:rPr>
        <w:t xml:space="preserve"> from the defendant</w:t>
      </w:r>
      <w:r w:rsidR="004A19A4">
        <w:rPr>
          <w:rFonts w:ascii="Times New Roman" w:hAnsi="Times New Roman" w:cs="Times New Roman"/>
          <w:sz w:val="24"/>
          <w:szCs w:val="24"/>
        </w:rPr>
        <w:t xml:space="preserve"> in</w:t>
      </w:r>
      <w:r w:rsidR="00F30A54">
        <w:rPr>
          <w:rFonts w:ascii="Times New Roman" w:hAnsi="Times New Roman" w:cs="Times New Roman"/>
          <w:sz w:val="24"/>
          <w:szCs w:val="24"/>
        </w:rPr>
        <w:t xml:space="preserve"> this</w:t>
      </w:r>
      <w:r w:rsidR="004A19A4">
        <w:rPr>
          <w:rFonts w:ascii="Times New Roman" w:hAnsi="Times New Roman" w:cs="Times New Roman"/>
          <w:sz w:val="24"/>
          <w:szCs w:val="24"/>
        </w:rPr>
        <w:t xml:space="preserve"> reg</w:t>
      </w:r>
      <w:r w:rsidR="00F30A54">
        <w:rPr>
          <w:rFonts w:ascii="Times New Roman" w:hAnsi="Times New Roman" w:cs="Times New Roman"/>
          <w:sz w:val="24"/>
          <w:szCs w:val="24"/>
        </w:rPr>
        <w:t>ard therefore</w:t>
      </w:r>
      <w:r w:rsidR="004A19A4">
        <w:rPr>
          <w:rFonts w:ascii="Times New Roman" w:hAnsi="Times New Roman" w:cs="Times New Roman"/>
          <w:sz w:val="24"/>
          <w:szCs w:val="24"/>
        </w:rPr>
        <w:t xml:space="preserve"> is</w:t>
      </w:r>
      <w:r w:rsidR="00F30A54">
        <w:rPr>
          <w:rFonts w:ascii="Times New Roman" w:hAnsi="Times New Roman" w:cs="Times New Roman"/>
          <w:sz w:val="24"/>
          <w:szCs w:val="24"/>
        </w:rPr>
        <w:t xml:space="preserve"> the</w:t>
      </w:r>
      <w:r w:rsidR="004A19A4">
        <w:rPr>
          <w:rFonts w:ascii="Times New Roman" w:hAnsi="Times New Roman" w:cs="Times New Roman"/>
          <w:sz w:val="24"/>
          <w:szCs w:val="24"/>
        </w:rPr>
        <w:t xml:space="preserve"> reimbursement of the money that it paid to defendant (drawn from the initial deposit referred to earlier) for the manufacture, supply and installation of the impellers, shaft and couplings.</w:t>
      </w:r>
    </w:p>
    <w:p w:rsidR="004A19A4" w:rsidRDefault="004A19A4" w:rsidP="00CF0D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Further it demands from the defendant the sums of money it paid to for t</w:t>
      </w:r>
      <w:r w:rsidR="00F30A54">
        <w:rPr>
          <w:rFonts w:ascii="Times New Roman" w:hAnsi="Times New Roman" w:cs="Times New Roman"/>
          <w:sz w:val="24"/>
          <w:szCs w:val="24"/>
        </w:rPr>
        <w:t>he procurement of the motors and</w:t>
      </w:r>
      <w:r>
        <w:rPr>
          <w:rFonts w:ascii="Times New Roman" w:hAnsi="Times New Roman" w:cs="Times New Roman"/>
          <w:sz w:val="24"/>
          <w:szCs w:val="24"/>
        </w:rPr>
        <w:t xml:space="preserve"> gearbox</w:t>
      </w:r>
      <w:r w:rsidR="00F30A54">
        <w:rPr>
          <w:rFonts w:ascii="Times New Roman" w:hAnsi="Times New Roman" w:cs="Times New Roman"/>
          <w:sz w:val="24"/>
          <w:szCs w:val="24"/>
        </w:rPr>
        <w:t>es</w:t>
      </w:r>
      <w:r>
        <w:rPr>
          <w:rFonts w:ascii="Times New Roman" w:hAnsi="Times New Roman" w:cs="Times New Roman"/>
          <w:sz w:val="24"/>
          <w:szCs w:val="24"/>
        </w:rPr>
        <w:t xml:space="preserve"> from Mixtec which were ruined on account of their being fa</w:t>
      </w:r>
      <w:r w:rsidR="00F30A54">
        <w:rPr>
          <w:rFonts w:ascii="Times New Roman" w:hAnsi="Times New Roman" w:cs="Times New Roman"/>
          <w:sz w:val="24"/>
          <w:szCs w:val="24"/>
        </w:rPr>
        <w:t>ulty or unsuitable for the inten</w:t>
      </w:r>
      <w:r>
        <w:rPr>
          <w:rFonts w:ascii="Times New Roman" w:hAnsi="Times New Roman" w:cs="Times New Roman"/>
          <w:sz w:val="24"/>
          <w:szCs w:val="24"/>
        </w:rPr>
        <w:t>ded purposes.</w:t>
      </w:r>
    </w:p>
    <w:p w:rsidR="004A19A4" w:rsidRDefault="004A19A4" w:rsidP="00CF0D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third claim as alluded to earlier</w:t>
      </w:r>
      <w:r w:rsidR="00C03F61">
        <w:rPr>
          <w:rFonts w:ascii="Times New Roman" w:hAnsi="Times New Roman" w:cs="Times New Roman"/>
          <w:sz w:val="24"/>
          <w:szCs w:val="24"/>
        </w:rPr>
        <w:t>,</w:t>
      </w:r>
      <w:r>
        <w:rPr>
          <w:rFonts w:ascii="Times New Roman" w:hAnsi="Times New Roman" w:cs="Times New Roman"/>
          <w:sz w:val="24"/>
          <w:szCs w:val="24"/>
        </w:rPr>
        <w:t xml:space="preserve"> is based on alleged loss of revenue occasioned by the failure of the machine to run and process the gold ore within the projected time frame. The loss is calculated on the basis of the alleged concentration of gold ore per tonne (as per the metallurgical report) as extrapolated over the size of the dumps at the mine. Also factored in was the projected daily output of the machine.</w:t>
      </w:r>
    </w:p>
    <w:p w:rsidR="003D20AC" w:rsidRDefault="003D20AC" w:rsidP="00CF0D4A">
      <w:pPr>
        <w:spacing w:after="0" w:line="360" w:lineRule="auto"/>
        <w:jc w:val="both"/>
        <w:rPr>
          <w:rFonts w:ascii="Times New Roman" w:hAnsi="Times New Roman" w:cs="Times New Roman"/>
          <w:sz w:val="24"/>
          <w:szCs w:val="24"/>
        </w:rPr>
      </w:pPr>
    </w:p>
    <w:p w:rsidR="003D20AC" w:rsidRDefault="003D20AC" w:rsidP="00CF0D4A">
      <w:pPr>
        <w:spacing w:after="0" w:line="360" w:lineRule="auto"/>
        <w:jc w:val="both"/>
        <w:rPr>
          <w:rFonts w:ascii="Times New Roman" w:hAnsi="Times New Roman" w:cs="Times New Roman"/>
          <w:sz w:val="24"/>
          <w:szCs w:val="24"/>
        </w:rPr>
      </w:pPr>
    </w:p>
    <w:p w:rsidR="00862DAA" w:rsidRDefault="00862DAA" w:rsidP="00CF0D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plaintiff’s prayer in the summons therefore reads as follows:-</w:t>
      </w:r>
    </w:p>
    <w:p w:rsidR="00862DAA" w:rsidRPr="00862DAA" w:rsidRDefault="00862DAA" w:rsidP="00CF0D4A">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lastRenderedPageBreak/>
        <w:tab/>
      </w:r>
      <w:r w:rsidRPr="00862DAA">
        <w:rPr>
          <w:rFonts w:ascii="Times New Roman" w:hAnsi="Times New Roman" w:cs="Times New Roman"/>
          <w:b/>
          <w:i/>
          <w:sz w:val="24"/>
          <w:szCs w:val="24"/>
        </w:rPr>
        <w:t>WHEREFORE</w:t>
      </w:r>
      <w:r w:rsidRPr="00862DAA">
        <w:rPr>
          <w:rFonts w:ascii="Times New Roman" w:hAnsi="Times New Roman" w:cs="Times New Roman"/>
          <w:i/>
          <w:sz w:val="24"/>
          <w:szCs w:val="24"/>
        </w:rPr>
        <w:t>, Plaintiff prays for:-</w:t>
      </w:r>
    </w:p>
    <w:p w:rsidR="00862DAA" w:rsidRPr="00862DAA" w:rsidRDefault="00862DAA" w:rsidP="00862DAA">
      <w:pPr>
        <w:pStyle w:val="ListParagraph"/>
        <w:numPr>
          <w:ilvl w:val="0"/>
          <w:numId w:val="1"/>
        </w:numPr>
        <w:spacing w:after="0" w:line="240" w:lineRule="auto"/>
        <w:jc w:val="both"/>
        <w:rPr>
          <w:rFonts w:ascii="Times New Roman" w:hAnsi="Times New Roman" w:cs="Times New Roman"/>
          <w:i/>
          <w:sz w:val="24"/>
          <w:szCs w:val="24"/>
        </w:rPr>
      </w:pPr>
      <w:r w:rsidRPr="00862DAA">
        <w:rPr>
          <w:rFonts w:ascii="Times New Roman" w:hAnsi="Times New Roman" w:cs="Times New Roman"/>
          <w:i/>
          <w:sz w:val="24"/>
          <w:szCs w:val="24"/>
        </w:rPr>
        <w:t>US$7 600.00 (seven thousand six hundred United States dollars) being money paid to the defendant by the plaintiff for a shelf, impeller and coupling which implements the defendant failed to properly supply in breach of the parties agreement.</w:t>
      </w:r>
    </w:p>
    <w:p w:rsidR="00862DAA" w:rsidRPr="00862DAA" w:rsidRDefault="00862DAA" w:rsidP="00862DAA">
      <w:pPr>
        <w:pStyle w:val="ListParagraph"/>
        <w:spacing w:after="0" w:line="240" w:lineRule="auto"/>
        <w:ind w:left="1080"/>
        <w:jc w:val="both"/>
        <w:rPr>
          <w:rFonts w:ascii="Times New Roman" w:hAnsi="Times New Roman" w:cs="Times New Roman"/>
          <w:i/>
          <w:sz w:val="24"/>
          <w:szCs w:val="24"/>
        </w:rPr>
      </w:pPr>
    </w:p>
    <w:p w:rsidR="00862DAA" w:rsidRPr="00862DAA" w:rsidRDefault="00862DAA" w:rsidP="00862DAA">
      <w:pPr>
        <w:pStyle w:val="ListParagraph"/>
        <w:numPr>
          <w:ilvl w:val="0"/>
          <w:numId w:val="1"/>
        </w:numPr>
        <w:spacing w:after="0" w:line="240" w:lineRule="auto"/>
        <w:jc w:val="both"/>
        <w:rPr>
          <w:rFonts w:ascii="Times New Roman" w:hAnsi="Times New Roman" w:cs="Times New Roman"/>
          <w:i/>
          <w:sz w:val="24"/>
          <w:szCs w:val="24"/>
        </w:rPr>
      </w:pPr>
      <w:r w:rsidRPr="00862DAA">
        <w:rPr>
          <w:rFonts w:ascii="Times New Roman" w:hAnsi="Times New Roman" w:cs="Times New Roman"/>
          <w:i/>
          <w:sz w:val="24"/>
          <w:szCs w:val="24"/>
        </w:rPr>
        <w:t xml:space="preserve">R142 000.00 (one </w:t>
      </w:r>
      <w:r w:rsidR="00F30A54">
        <w:rPr>
          <w:rFonts w:ascii="Times New Roman" w:hAnsi="Times New Roman" w:cs="Times New Roman"/>
          <w:i/>
          <w:sz w:val="24"/>
          <w:szCs w:val="24"/>
        </w:rPr>
        <w:t xml:space="preserve">hundred and forty two thousand </w:t>
      </w:r>
      <w:proofErr w:type="spellStart"/>
      <w:r w:rsidR="00F30A54">
        <w:rPr>
          <w:rFonts w:ascii="Times New Roman" w:hAnsi="Times New Roman" w:cs="Times New Roman"/>
          <w:i/>
          <w:sz w:val="24"/>
          <w:szCs w:val="24"/>
        </w:rPr>
        <w:t>R</w:t>
      </w:r>
      <w:r w:rsidRPr="00862DAA">
        <w:rPr>
          <w:rFonts w:ascii="Times New Roman" w:hAnsi="Times New Roman" w:cs="Times New Roman"/>
          <w:i/>
          <w:sz w:val="24"/>
          <w:szCs w:val="24"/>
        </w:rPr>
        <w:t>ands</w:t>
      </w:r>
      <w:proofErr w:type="spellEnd"/>
      <w:r w:rsidRPr="00862DAA">
        <w:rPr>
          <w:rFonts w:ascii="Times New Roman" w:hAnsi="Times New Roman" w:cs="Times New Roman"/>
          <w:i/>
          <w:sz w:val="24"/>
          <w:szCs w:val="24"/>
        </w:rPr>
        <w:t>) being the value of motors and gearbox paid to defendant by plaintiff but which implements the defendant failed to properly supply and or supplied wrong sizes in breach of the parties agreement.</w:t>
      </w:r>
    </w:p>
    <w:p w:rsidR="00862DAA" w:rsidRPr="00862DAA" w:rsidRDefault="00862DAA" w:rsidP="00862DAA">
      <w:pPr>
        <w:pStyle w:val="ListParagraph"/>
        <w:rPr>
          <w:rFonts w:ascii="Times New Roman" w:hAnsi="Times New Roman" w:cs="Times New Roman"/>
          <w:i/>
          <w:sz w:val="24"/>
          <w:szCs w:val="24"/>
        </w:rPr>
      </w:pPr>
    </w:p>
    <w:p w:rsidR="003D20AC" w:rsidRDefault="00862DAA" w:rsidP="003D20AC">
      <w:pPr>
        <w:pStyle w:val="ListParagraph"/>
        <w:numPr>
          <w:ilvl w:val="0"/>
          <w:numId w:val="1"/>
        </w:numPr>
        <w:spacing w:after="0" w:line="240" w:lineRule="auto"/>
        <w:jc w:val="both"/>
        <w:rPr>
          <w:rFonts w:ascii="Times New Roman" w:hAnsi="Times New Roman" w:cs="Times New Roman"/>
          <w:sz w:val="24"/>
          <w:szCs w:val="24"/>
        </w:rPr>
      </w:pPr>
      <w:r w:rsidRPr="00862DAA">
        <w:rPr>
          <w:rFonts w:ascii="Times New Roman" w:hAnsi="Times New Roman" w:cs="Times New Roman"/>
          <w:i/>
          <w:sz w:val="24"/>
          <w:szCs w:val="24"/>
        </w:rPr>
        <w:t>US$200 000 (two hundred thousand United States dollars) being damages for lost expected earnings resulting from defendants breach of the parties agreement</w:t>
      </w:r>
      <w:r w:rsidRPr="00862DAA">
        <w:rPr>
          <w:rFonts w:ascii="Times New Roman" w:hAnsi="Times New Roman" w:cs="Times New Roman"/>
          <w:sz w:val="24"/>
          <w:szCs w:val="24"/>
        </w:rPr>
        <w:t>.</w:t>
      </w:r>
    </w:p>
    <w:p w:rsidR="003D20AC" w:rsidRPr="003D20AC" w:rsidRDefault="003D20AC" w:rsidP="003D20AC">
      <w:pPr>
        <w:pStyle w:val="ListParagraph"/>
        <w:rPr>
          <w:rFonts w:ascii="Times New Roman" w:hAnsi="Times New Roman" w:cs="Times New Roman"/>
          <w:sz w:val="24"/>
          <w:szCs w:val="24"/>
        </w:rPr>
      </w:pPr>
    </w:p>
    <w:p w:rsidR="003D20AC" w:rsidRPr="003D20AC" w:rsidRDefault="003D20AC" w:rsidP="003D20AC">
      <w:pPr>
        <w:pStyle w:val="ListParagraph"/>
        <w:spacing w:after="0" w:line="240" w:lineRule="auto"/>
        <w:ind w:left="1080"/>
        <w:jc w:val="both"/>
        <w:rPr>
          <w:rFonts w:ascii="Times New Roman" w:hAnsi="Times New Roman" w:cs="Times New Roman"/>
          <w:sz w:val="24"/>
          <w:szCs w:val="24"/>
        </w:rPr>
      </w:pPr>
    </w:p>
    <w:p w:rsidR="003D20AC" w:rsidRDefault="003D20AC" w:rsidP="003D20A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Solely for convenience and ease of reference these </w:t>
      </w:r>
      <w:r w:rsidR="00A46CD0">
        <w:rPr>
          <w:rFonts w:ascii="Times New Roman" w:hAnsi="Times New Roman" w:cs="Times New Roman"/>
          <w:sz w:val="24"/>
          <w:szCs w:val="24"/>
        </w:rPr>
        <w:t>claims will</w:t>
      </w:r>
      <w:r>
        <w:rPr>
          <w:rFonts w:ascii="Times New Roman" w:hAnsi="Times New Roman" w:cs="Times New Roman"/>
          <w:sz w:val="24"/>
          <w:szCs w:val="24"/>
        </w:rPr>
        <w:t xml:space="preserve"> be</w:t>
      </w:r>
      <w:r w:rsidR="00F30A54">
        <w:rPr>
          <w:rFonts w:ascii="Times New Roman" w:hAnsi="Times New Roman" w:cs="Times New Roman"/>
          <w:sz w:val="24"/>
          <w:szCs w:val="24"/>
        </w:rPr>
        <w:t xml:space="preserve"> referred to as the “mixers claim</w:t>
      </w:r>
      <w:r>
        <w:rPr>
          <w:rFonts w:ascii="Times New Roman" w:hAnsi="Times New Roman" w:cs="Times New Roman"/>
          <w:sz w:val="24"/>
          <w:szCs w:val="24"/>
        </w:rPr>
        <w:t xml:space="preserve">” the </w:t>
      </w:r>
      <w:r w:rsidR="00F30A54">
        <w:rPr>
          <w:rFonts w:ascii="Times New Roman" w:hAnsi="Times New Roman" w:cs="Times New Roman"/>
          <w:sz w:val="24"/>
          <w:szCs w:val="24"/>
        </w:rPr>
        <w:t>“</w:t>
      </w:r>
      <w:r>
        <w:rPr>
          <w:rFonts w:ascii="Times New Roman" w:hAnsi="Times New Roman" w:cs="Times New Roman"/>
          <w:sz w:val="24"/>
          <w:szCs w:val="24"/>
        </w:rPr>
        <w:t>gearboxes/motors</w:t>
      </w:r>
      <w:r w:rsidR="00F30A54">
        <w:rPr>
          <w:rFonts w:ascii="Times New Roman" w:hAnsi="Times New Roman" w:cs="Times New Roman"/>
          <w:sz w:val="24"/>
          <w:szCs w:val="24"/>
        </w:rPr>
        <w:t>”</w:t>
      </w:r>
      <w:r w:rsidR="00024AEA">
        <w:rPr>
          <w:rFonts w:ascii="Times New Roman" w:hAnsi="Times New Roman" w:cs="Times New Roman"/>
          <w:sz w:val="24"/>
          <w:szCs w:val="24"/>
        </w:rPr>
        <w:t xml:space="preserve"> claim and the</w:t>
      </w:r>
      <w:r>
        <w:rPr>
          <w:rFonts w:ascii="Times New Roman" w:hAnsi="Times New Roman" w:cs="Times New Roman"/>
          <w:sz w:val="24"/>
          <w:szCs w:val="24"/>
        </w:rPr>
        <w:t xml:space="preserve"> </w:t>
      </w:r>
      <w:r w:rsidR="00024AEA">
        <w:rPr>
          <w:rFonts w:ascii="Times New Roman" w:hAnsi="Times New Roman" w:cs="Times New Roman"/>
          <w:sz w:val="24"/>
          <w:szCs w:val="24"/>
        </w:rPr>
        <w:t>“</w:t>
      </w:r>
      <w:r>
        <w:rPr>
          <w:rFonts w:ascii="Times New Roman" w:hAnsi="Times New Roman" w:cs="Times New Roman"/>
          <w:sz w:val="24"/>
          <w:szCs w:val="24"/>
        </w:rPr>
        <w:t>damages</w:t>
      </w:r>
      <w:r w:rsidR="00024AEA">
        <w:rPr>
          <w:rFonts w:ascii="Times New Roman" w:hAnsi="Times New Roman" w:cs="Times New Roman"/>
          <w:sz w:val="24"/>
          <w:szCs w:val="24"/>
        </w:rPr>
        <w:t>”</w:t>
      </w:r>
      <w:r>
        <w:rPr>
          <w:rFonts w:ascii="Times New Roman" w:hAnsi="Times New Roman" w:cs="Times New Roman"/>
          <w:sz w:val="24"/>
          <w:szCs w:val="24"/>
        </w:rPr>
        <w:t xml:space="preserve"> claim respectively.</w:t>
      </w:r>
    </w:p>
    <w:p w:rsidR="003D20AC" w:rsidRDefault="00A46CD0" w:rsidP="003D20A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 completely denies</w:t>
      </w:r>
      <w:r w:rsidR="003D20AC">
        <w:rPr>
          <w:rFonts w:ascii="Times New Roman" w:hAnsi="Times New Roman" w:cs="Times New Roman"/>
          <w:sz w:val="24"/>
          <w:szCs w:val="24"/>
        </w:rPr>
        <w:t xml:space="preserve"> any liability whatsoever in respect of each of the three claims. As stated earlier, with regard to the mixer</w:t>
      </w:r>
      <w:r>
        <w:rPr>
          <w:rFonts w:ascii="Times New Roman" w:hAnsi="Times New Roman" w:cs="Times New Roman"/>
          <w:sz w:val="24"/>
          <w:szCs w:val="24"/>
        </w:rPr>
        <w:t>s claim the defendant denies</w:t>
      </w:r>
      <w:r w:rsidR="003D20AC">
        <w:rPr>
          <w:rFonts w:ascii="Times New Roman" w:hAnsi="Times New Roman" w:cs="Times New Roman"/>
          <w:sz w:val="24"/>
          <w:szCs w:val="24"/>
        </w:rPr>
        <w:t xml:space="preserve"> that the verbal contract included the installation of </w:t>
      </w:r>
      <w:r w:rsidR="00F30A54">
        <w:rPr>
          <w:rFonts w:ascii="Times New Roman" w:hAnsi="Times New Roman" w:cs="Times New Roman"/>
          <w:sz w:val="24"/>
          <w:szCs w:val="24"/>
        </w:rPr>
        <w:t>the a</w:t>
      </w:r>
      <w:r>
        <w:rPr>
          <w:rFonts w:ascii="Times New Roman" w:hAnsi="Times New Roman" w:cs="Times New Roman"/>
          <w:sz w:val="24"/>
          <w:szCs w:val="24"/>
        </w:rPr>
        <w:t>gitation plant. It maintains</w:t>
      </w:r>
      <w:r w:rsidR="00CC3FA8">
        <w:rPr>
          <w:rFonts w:ascii="Times New Roman" w:hAnsi="Times New Roman" w:cs="Times New Roman"/>
          <w:sz w:val="24"/>
          <w:szCs w:val="24"/>
        </w:rPr>
        <w:t xml:space="preserve"> that all that was require</w:t>
      </w:r>
      <w:r w:rsidR="00F30A54">
        <w:rPr>
          <w:rFonts w:ascii="Times New Roman" w:hAnsi="Times New Roman" w:cs="Times New Roman"/>
          <w:sz w:val="24"/>
          <w:szCs w:val="24"/>
        </w:rPr>
        <w:t xml:space="preserve">d of it was supply the mixers and it duly performed what it was contractually obligated to do. </w:t>
      </w:r>
      <w:r w:rsidR="006E03C6">
        <w:rPr>
          <w:rFonts w:ascii="Times New Roman" w:hAnsi="Times New Roman" w:cs="Times New Roman"/>
          <w:sz w:val="24"/>
          <w:szCs w:val="24"/>
        </w:rPr>
        <w:t>As a matter of fact both in its</w:t>
      </w:r>
      <w:r w:rsidR="00CC3FA8">
        <w:rPr>
          <w:rFonts w:ascii="Times New Roman" w:hAnsi="Times New Roman" w:cs="Times New Roman"/>
          <w:sz w:val="24"/>
          <w:szCs w:val="24"/>
        </w:rPr>
        <w:t xml:space="preserve"> plea and during the</w:t>
      </w:r>
      <w:r w:rsidR="006E03C6">
        <w:rPr>
          <w:rFonts w:ascii="Times New Roman" w:hAnsi="Times New Roman" w:cs="Times New Roman"/>
          <w:sz w:val="24"/>
          <w:szCs w:val="24"/>
        </w:rPr>
        <w:t xml:space="preserve"> ensuing</w:t>
      </w:r>
      <w:r w:rsidR="00CC3FA8">
        <w:rPr>
          <w:rFonts w:ascii="Times New Roman" w:hAnsi="Times New Roman" w:cs="Times New Roman"/>
          <w:sz w:val="24"/>
          <w:szCs w:val="24"/>
        </w:rPr>
        <w:t xml:space="preserve"> trial put the blame on the plaintiff (through its employees) for the wrong installation of the mixers.</w:t>
      </w:r>
      <w:r w:rsidR="00F30A54">
        <w:rPr>
          <w:rFonts w:ascii="Times New Roman" w:hAnsi="Times New Roman" w:cs="Times New Roman"/>
          <w:sz w:val="24"/>
          <w:szCs w:val="24"/>
        </w:rPr>
        <w:t xml:space="preserve"> </w:t>
      </w:r>
    </w:p>
    <w:p w:rsidR="00CC3FA8" w:rsidRDefault="00CC3FA8" w:rsidP="003D20A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Regarding the gearboxes and moto</w:t>
      </w:r>
      <w:r w:rsidR="00421A66">
        <w:rPr>
          <w:rFonts w:ascii="Times New Roman" w:hAnsi="Times New Roman" w:cs="Times New Roman"/>
          <w:sz w:val="24"/>
          <w:szCs w:val="24"/>
        </w:rPr>
        <w:t>r</w:t>
      </w:r>
      <w:r w:rsidR="00A46CD0">
        <w:rPr>
          <w:rFonts w:ascii="Times New Roman" w:hAnsi="Times New Roman" w:cs="Times New Roman"/>
          <w:sz w:val="24"/>
          <w:szCs w:val="24"/>
        </w:rPr>
        <w:t>s claim the defendant maintains</w:t>
      </w:r>
      <w:r>
        <w:rPr>
          <w:rFonts w:ascii="Times New Roman" w:hAnsi="Times New Roman" w:cs="Times New Roman"/>
          <w:sz w:val="24"/>
          <w:szCs w:val="24"/>
        </w:rPr>
        <w:t xml:space="preserve"> that its role was merely facilitative. It merely provided plain</w:t>
      </w:r>
      <w:r w:rsidR="00421A66">
        <w:rPr>
          <w:rFonts w:ascii="Times New Roman" w:hAnsi="Times New Roman" w:cs="Times New Roman"/>
          <w:sz w:val="24"/>
          <w:szCs w:val="24"/>
        </w:rPr>
        <w:t>tiff with information on companies</w:t>
      </w:r>
      <w:r>
        <w:rPr>
          <w:rFonts w:ascii="Times New Roman" w:hAnsi="Times New Roman" w:cs="Times New Roman"/>
          <w:sz w:val="24"/>
          <w:szCs w:val="24"/>
        </w:rPr>
        <w:t xml:space="preserve"> in South Africa which deal with gearbox. </w:t>
      </w:r>
      <w:r w:rsidR="006E03C6">
        <w:rPr>
          <w:rFonts w:ascii="Times New Roman" w:hAnsi="Times New Roman" w:cs="Times New Roman"/>
          <w:sz w:val="24"/>
          <w:szCs w:val="24"/>
        </w:rPr>
        <w:t>Reliance was placed on the fact</w:t>
      </w:r>
      <w:r>
        <w:rPr>
          <w:rFonts w:ascii="Times New Roman" w:hAnsi="Times New Roman" w:cs="Times New Roman"/>
          <w:sz w:val="24"/>
          <w:szCs w:val="24"/>
        </w:rPr>
        <w:t xml:space="preserve"> that plaintiff made direct payment</w:t>
      </w:r>
      <w:r w:rsidR="006E03C6">
        <w:rPr>
          <w:rFonts w:ascii="Times New Roman" w:hAnsi="Times New Roman" w:cs="Times New Roman"/>
          <w:sz w:val="24"/>
          <w:szCs w:val="24"/>
        </w:rPr>
        <w:t xml:space="preserve"> for those components to Mixtec as being reflective</w:t>
      </w:r>
      <w:r>
        <w:rPr>
          <w:rFonts w:ascii="Times New Roman" w:hAnsi="Times New Roman" w:cs="Times New Roman"/>
          <w:sz w:val="24"/>
          <w:szCs w:val="24"/>
        </w:rPr>
        <w:t xml:space="preserve"> </w:t>
      </w:r>
      <w:r w:rsidR="006E03C6">
        <w:rPr>
          <w:rFonts w:ascii="Times New Roman" w:hAnsi="Times New Roman" w:cs="Times New Roman"/>
          <w:sz w:val="24"/>
          <w:szCs w:val="24"/>
        </w:rPr>
        <w:t>of its role as mere facilitator</w:t>
      </w:r>
      <w:r>
        <w:rPr>
          <w:rFonts w:ascii="Times New Roman" w:hAnsi="Times New Roman" w:cs="Times New Roman"/>
          <w:sz w:val="24"/>
          <w:szCs w:val="24"/>
        </w:rPr>
        <w:t xml:space="preserve">. </w:t>
      </w:r>
    </w:p>
    <w:p w:rsidR="00CC3FA8" w:rsidRDefault="00024AEA" w:rsidP="003D20A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Regarding the</w:t>
      </w:r>
      <w:r w:rsidR="00CC3FA8">
        <w:rPr>
          <w:rFonts w:ascii="Times New Roman" w:hAnsi="Times New Roman" w:cs="Times New Roman"/>
          <w:sz w:val="24"/>
          <w:szCs w:val="24"/>
        </w:rPr>
        <w:t xml:space="preserve"> dam</w:t>
      </w:r>
      <w:r w:rsidR="00A46CD0">
        <w:rPr>
          <w:rFonts w:ascii="Times New Roman" w:hAnsi="Times New Roman" w:cs="Times New Roman"/>
          <w:sz w:val="24"/>
          <w:szCs w:val="24"/>
        </w:rPr>
        <w:t>ages claim, the defendant denies</w:t>
      </w:r>
      <w:r w:rsidR="00CC3FA8">
        <w:rPr>
          <w:rFonts w:ascii="Times New Roman" w:hAnsi="Times New Roman" w:cs="Times New Roman"/>
          <w:sz w:val="24"/>
          <w:szCs w:val="24"/>
        </w:rPr>
        <w:t xml:space="preserve"> being responsible for the loss, if any, suffered by the plaintiff conse</w:t>
      </w:r>
      <w:r w:rsidR="006E03C6">
        <w:rPr>
          <w:rFonts w:ascii="Times New Roman" w:hAnsi="Times New Roman" w:cs="Times New Roman"/>
          <w:sz w:val="24"/>
          <w:szCs w:val="24"/>
        </w:rPr>
        <w:t>quent to the failure of the pla</w:t>
      </w:r>
      <w:r w:rsidR="00CC3FA8">
        <w:rPr>
          <w:rFonts w:ascii="Times New Roman" w:hAnsi="Times New Roman" w:cs="Times New Roman"/>
          <w:sz w:val="24"/>
          <w:szCs w:val="24"/>
        </w:rPr>
        <w:t>nt to</w:t>
      </w:r>
      <w:r w:rsidR="00421A66">
        <w:rPr>
          <w:rFonts w:ascii="Times New Roman" w:hAnsi="Times New Roman" w:cs="Times New Roman"/>
          <w:sz w:val="24"/>
          <w:szCs w:val="24"/>
        </w:rPr>
        <w:t xml:space="preserve"> run. It was</w:t>
      </w:r>
      <w:r w:rsidR="00CC3FA8">
        <w:rPr>
          <w:rFonts w:ascii="Times New Roman" w:hAnsi="Times New Roman" w:cs="Times New Roman"/>
          <w:sz w:val="24"/>
          <w:szCs w:val="24"/>
        </w:rPr>
        <w:t xml:space="preserve"> contended</w:t>
      </w:r>
      <w:r w:rsidR="00421A66">
        <w:rPr>
          <w:rFonts w:ascii="Times New Roman" w:hAnsi="Times New Roman" w:cs="Times New Roman"/>
          <w:sz w:val="24"/>
          <w:szCs w:val="24"/>
        </w:rPr>
        <w:t xml:space="preserve"> on behalf of the defendant</w:t>
      </w:r>
      <w:r w:rsidR="00CC3FA8">
        <w:rPr>
          <w:rFonts w:ascii="Times New Roman" w:hAnsi="Times New Roman" w:cs="Times New Roman"/>
          <w:sz w:val="24"/>
          <w:szCs w:val="24"/>
        </w:rPr>
        <w:t xml:space="preserve"> that plaintiff had dismally failed to lead cogent evidence to establish that it</w:t>
      </w:r>
      <w:r w:rsidR="00421A66">
        <w:rPr>
          <w:rFonts w:ascii="Times New Roman" w:hAnsi="Times New Roman" w:cs="Times New Roman"/>
          <w:sz w:val="24"/>
          <w:szCs w:val="24"/>
        </w:rPr>
        <w:t xml:space="preserve"> (i.e. plaintiff)</w:t>
      </w:r>
      <w:r w:rsidR="00CC3FA8">
        <w:rPr>
          <w:rFonts w:ascii="Times New Roman" w:hAnsi="Times New Roman" w:cs="Times New Roman"/>
          <w:sz w:val="24"/>
          <w:szCs w:val="24"/>
        </w:rPr>
        <w:t xml:space="preserve"> had indeed suffered the loss claimed.</w:t>
      </w:r>
    </w:p>
    <w:p w:rsidR="00CC3FA8" w:rsidRDefault="00CC3FA8" w:rsidP="003D20A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Each of these three claims will be dealt with in turn, suffice it however to state that the claim based on consequential damages arising from the alleged breach (claim 3) will only arise should it be found that liability attaches defendant for the malfunctioning of the agitation plant.</w:t>
      </w:r>
    </w:p>
    <w:p w:rsidR="00CC3FA8" w:rsidRDefault="00CC3FA8" w:rsidP="003D20AC">
      <w:pPr>
        <w:spacing w:after="0" w:line="360" w:lineRule="auto"/>
        <w:ind w:firstLine="720"/>
        <w:jc w:val="both"/>
        <w:rPr>
          <w:rFonts w:ascii="Times New Roman" w:hAnsi="Times New Roman" w:cs="Times New Roman"/>
          <w:sz w:val="24"/>
          <w:szCs w:val="24"/>
        </w:rPr>
      </w:pPr>
    </w:p>
    <w:p w:rsidR="00CC3FA8" w:rsidRPr="005D35B0" w:rsidRDefault="00C03F61" w:rsidP="003D20AC">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Claim 1 – T</w:t>
      </w:r>
      <w:r w:rsidR="00CC3FA8" w:rsidRPr="005D35B0">
        <w:rPr>
          <w:rFonts w:ascii="Times New Roman" w:hAnsi="Times New Roman" w:cs="Times New Roman"/>
          <w:b/>
          <w:sz w:val="24"/>
          <w:szCs w:val="24"/>
        </w:rPr>
        <w:t>he mixers claim</w:t>
      </w:r>
    </w:p>
    <w:p w:rsidR="00CC3FA8" w:rsidRDefault="00CC3FA8" w:rsidP="003D20A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As I see it, there are two basic</w:t>
      </w:r>
      <w:r w:rsidR="005D35B0">
        <w:rPr>
          <w:rFonts w:ascii="Times New Roman" w:hAnsi="Times New Roman" w:cs="Times New Roman"/>
          <w:sz w:val="24"/>
          <w:szCs w:val="24"/>
        </w:rPr>
        <w:t xml:space="preserve"> issues</w:t>
      </w:r>
      <w:r>
        <w:rPr>
          <w:rFonts w:ascii="Times New Roman" w:hAnsi="Times New Roman" w:cs="Times New Roman"/>
          <w:sz w:val="24"/>
          <w:szCs w:val="24"/>
        </w:rPr>
        <w:t xml:space="preserve"> that fall for determination under this claim namely;</w:t>
      </w:r>
    </w:p>
    <w:p w:rsidR="00CC3FA8" w:rsidRDefault="00CC3FA8" w:rsidP="00CC3FA8">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the terms of the contract included the installation of the mixers by the defendant and whether in</w:t>
      </w:r>
      <w:r w:rsidR="005D35B0">
        <w:rPr>
          <w:rFonts w:ascii="Times New Roman" w:hAnsi="Times New Roman" w:cs="Times New Roman"/>
          <w:sz w:val="24"/>
          <w:szCs w:val="24"/>
        </w:rPr>
        <w:t xml:space="preserve"> </w:t>
      </w:r>
      <w:r>
        <w:rPr>
          <w:rFonts w:ascii="Times New Roman" w:hAnsi="Times New Roman" w:cs="Times New Roman"/>
          <w:sz w:val="24"/>
          <w:szCs w:val="24"/>
        </w:rPr>
        <w:t>fact the defendant did install the mixers</w:t>
      </w:r>
    </w:p>
    <w:p w:rsidR="00CC3FA8" w:rsidRDefault="00CC3FA8" w:rsidP="00CC3FA8">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the defendant exhibited poor craftsmanship in the fabrication of the mixers in circumstances amounting to breach of contract</w:t>
      </w:r>
    </w:p>
    <w:p w:rsidR="00CC3FA8" w:rsidRDefault="00CC3FA8" w:rsidP="00CC3F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These tie in with items 1(a) and 1(b) of the parties’ Joint Pre Trial Conference Memorandum of Issues.</w:t>
      </w:r>
      <w:r w:rsidR="00C03F61">
        <w:rPr>
          <w:rFonts w:ascii="Times New Roman" w:hAnsi="Times New Roman" w:cs="Times New Roman"/>
          <w:sz w:val="24"/>
          <w:szCs w:val="24"/>
        </w:rPr>
        <w:t xml:space="preserve"> </w:t>
      </w:r>
    </w:p>
    <w:p w:rsidR="00CC3FA8" w:rsidRDefault="00CC3FA8" w:rsidP="00CC3F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De </w:t>
      </w:r>
      <w:proofErr w:type="spellStart"/>
      <w:r>
        <w:rPr>
          <w:rFonts w:ascii="Times New Roman" w:hAnsi="Times New Roman" w:cs="Times New Roman"/>
          <w:sz w:val="24"/>
          <w:szCs w:val="24"/>
        </w:rPr>
        <w:t>Bruyn</w:t>
      </w:r>
      <w:proofErr w:type="spellEnd"/>
      <w:r>
        <w:rPr>
          <w:rFonts w:ascii="Times New Roman" w:hAnsi="Times New Roman" w:cs="Times New Roman"/>
          <w:sz w:val="24"/>
          <w:szCs w:val="24"/>
        </w:rPr>
        <w:t xml:space="preserve"> was the sole w</w:t>
      </w:r>
      <w:r w:rsidR="005D35B0">
        <w:rPr>
          <w:rFonts w:ascii="Times New Roman" w:hAnsi="Times New Roman" w:cs="Times New Roman"/>
          <w:sz w:val="24"/>
          <w:szCs w:val="24"/>
        </w:rPr>
        <w:t>itness for the plaintiff. This was despite the fact that in its summary of evidence the plaintiff had undertaken</w:t>
      </w:r>
      <w:r w:rsidR="00C03F61">
        <w:rPr>
          <w:rFonts w:ascii="Times New Roman" w:hAnsi="Times New Roman" w:cs="Times New Roman"/>
          <w:sz w:val="24"/>
          <w:szCs w:val="24"/>
        </w:rPr>
        <w:t xml:space="preserve"> to</w:t>
      </w:r>
      <w:r>
        <w:rPr>
          <w:rFonts w:ascii="Times New Roman" w:hAnsi="Times New Roman" w:cs="Times New Roman"/>
          <w:sz w:val="24"/>
          <w:szCs w:val="24"/>
        </w:rPr>
        <w:t xml:space="preserve"> also lead evidence from an additional witness</w:t>
      </w:r>
      <w:r w:rsidR="005D35B0">
        <w:rPr>
          <w:rFonts w:ascii="Times New Roman" w:hAnsi="Times New Roman" w:cs="Times New Roman"/>
          <w:sz w:val="24"/>
          <w:szCs w:val="24"/>
        </w:rPr>
        <w:t xml:space="preserve"> one</w:t>
      </w:r>
      <w:r>
        <w:rPr>
          <w:rFonts w:ascii="Times New Roman" w:hAnsi="Times New Roman" w:cs="Times New Roman"/>
          <w:sz w:val="24"/>
          <w:szCs w:val="24"/>
        </w:rPr>
        <w:t xml:space="preserve"> </w:t>
      </w:r>
      <w:proofErr w:type="spellStart"/>
      <w:r>
        <w:rPr>
          <w:rFonts w:ascii="Times New Roman" w:hAnsi="Times New Roman" w:cs="Times New Roman"/>
          <w:sz w:val="24"/>
          <w:szCs w:val="24"/>
        </w:rPr>
        <w:t>Sungano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Mashingaidz</w:t>
      </w:r>
      <w:r w:rsidR="005D35B0">
        <w:rPr>
          <w:rFonts w:ascii="Times New Roman" w:hAnsi="Times New Roman" w:cs="Times New Roman"/>
          <w:sz w:val="24"/>
          <w:szCs w:val="24"/>
        </w:rPr>
        <w:t>e</w:t>
      </w:r>
      <w:proofErr w:type="spellEnd"/>
      <w:r w:rsidR="005D35B0">
        <w:rPr>
          <w:rFonts w:ascii="Times New Roman" w:hAnsi="Times New Roman" w:cs="Times New Roman"/>
          <w:sz w:val="24"/>
          <w:szCs w:val="24"/>
        </w:rPr>
        <w:t xml:space="preserve"> – one of its employees</w:t>
      </w:r>
      <w:r>
        <w:rPr>
          <w:rFonts w:ascii="Times New Roman" w:hAnsi="Times New Roman" w:cs="Times New Roman"/>
          <w:sz w:val="24"/>
          <w:szCs w:val="24"/>
        </w:rPr>
        <w:t>.</w:t>
      </w:r>
    </w:p>
    <w:p w:rsidR="00CC3FA8" w:rsidRDefault="00CC3FA8" w:rsidP="00CC3F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Two witnesses on the other hand t</w:t>
      </w:r>
      <w:r w:rsidR="005D35B0">
        <w:rPr>
          <w:rFonts w:ascii="Times New Roman" w:hAnsi="Times New Roman" w:cs="Times New Roman"/>
          <w:sz w:val="24"/>
          <w:szCs w:val="24"/>
        </w:rPr>
        <w:t>estified for the defendant. Thes</w:t>
      </w:r>
      <w:r>
        <w:rPr>
          <w:rFonts w:ascii="Times New Roman" w:hAnsi="Times New Roman" w:cs="Times New Roman"/>
          <w:sz w:val="24"/>
          <w:szCs w:val="24"/>
        </w:rPr>
        <w:t xml:space="preserve">e were Mr Frank and one Alec </w:t>
      </w:r>
      <w:proofErr w:type="spellStart"/>
      <w:r>
        <w:rPr>
          <w:rFonts w:ascii="Times New Roman" w:hAnsi="Times New Roman" w:cs="Times New Roman"/>
          <w:sz w:val="24"/>
          <w:szCs w:val="24"/>
        </w:rPr>
        <w:t>Nyawo</w:t>
      </w:r>
      <w:proofErr w:type="spellEnd"/>
      <w:r>
        <w:rPr>
          <w:rFonts w:ascii="Times New Roman" w:hAnsi="Times New Roman" w:cs="Times New Roman"/>
          <w:sz w:val="24"/>
          <w:szCs w:val="24"/>
        </w:rPr>
        <w:t>, a former emp</w:t>
      </w:r>
      <w:r w:rsidR="008D1B29">
        <w:rPr>
          <w:rFonts w:ascii="Times New Roman" w:hAnsi="Times New Roman" w:cs="Times New Roman"/>
          <w:sz w:val="24"/>
          <w:szCs w:val="24"/>
        </w:rPr>
        <w:t>loyee of the defendant company. The latter</w:t>
      </w:r>
      <w:r w:rsidR="00AD0B70">
        <w:rPr>
          <w:rFonts w:ascii="Times New Roman" w:hAnsi="Times New Roman" w:cs="Times New Roman"/>
          <w:sz w:val="24"/>
          <w:szCs w:val="24"/>
        </w:rPr>
        <w:t xml:space="preserve"> was</w:t>
      </w:r>
      <w:r w:rsidR="005D35B0">
        <w:rPr>
          <w:rFonts w:ascii="Times New Roman" w:hAnsi="Times New Roman" w:cs="Times New Roman"/>
          <w:sz w:val="24"/>
          <w:szCs w:val="24"/>
        </w:rPr>
        <w:t xml:space="preserve"> at the material</w:t>
      </w:r>
      <w:r w:rsidR="00AD0B70">
        <w:rPr>
          <w:rFonts w:ascii="Times New Roman" w:hAnsi="Times New Roman" w:cs="Times New Roman"/>
          <w:sz w:val="24"/>
          <w:szCs w:val="24"/>
        </w:rPr>
        <w:t xml:space="preserve"> employed as a fitter and turner</w:t>
      </w:r>
      <w:r w:rsidR="005D35B0">
        <w:rPr>
          <w:rFonts w:ascii="Times New Roman" w:hAnsi="Times New Roman" w:cs="Times New Roman"/>
          <w:sz w:val="24"/>
          <w:szCs w:val="24"/>
        </w:rPr>
        <w:t xml:space="preserve"> and</w:t>
      </w:r>
      <w:r w:rsidR="008D1B29">
        <w:rPr>
          <w:rFonts w:ascii="Times New Roman" w:hAnsi="Times New Roman" w:cs="Times New Roman"/>
          <w:sz w:val="24"/>
          <w:szCs w:val="24"/>
        </w:rPr>
        <w:t xml:space="preserve"> was the</w:t>
      </w:r>
      <w:r w:rsidR="005D35B0">
        <w:rPr>
          <w:rFonts w:ascii="Times New Roman" w:hAnsi="Times New Roman" w:cs="Times New Roman"/>
          <w:sz w:val="24"/>
          <w:szCs w:val="24"/>
        </w:rPr>
        <w:t xml:space="preserve"> workshop foreman/supervisor</w:t>
      </w:r>
      <w:r w:rsidR="00AD0B70">
        <w:rPr>
          <w:rFonts w:ascii="Times New Roman" w:hAnsi="Times New Roman" w:cs="Times New Roman"/>
          <w:sz w:val="24"/>
          <w:szCs w:val="24"/>
        </w:rPr>
        <w:t>.</w:t>
      </w:r>
    </w:p>
    <w:p w:rsidR="00AD0B70" w:rsidRDefault="00AD0B70" w:rsidP="00CC3F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evidence of Mr De </w:t>
      </w:r>
      <w:proofErr w:type="spellStart"/>
      <w:r>
        <w:rPr>
          <w:rFonts w:ascii="Times New Roman" w:hAnsi="Times New Roman" w:cs="Times New Roman"/>
          <w:sz w:val="24"/>
          <w:szCs w:val="24"/>
        </w:rPr>
        <w:t>Bruyn</w:t>
      </w:r>
      <w:proofErr w:type="spellEnd"/>
      <w:r>
        <w:rPr>
          <w:rFonts w:ascii="Times New Roman" w:hAnsi="Times New Roman" w:cs="Times New Roman"/>
          <w:sz w:val="24"/>
          <w:szCs w:val="24"/>
        </w:rPr>
        <w:t xml:space="preserve"> was to the effect that in terms of the parties’ oral contract, the defendant was required to manufacture the mixers and install them and this is precisely what it proceeded to do. As a matter of fact, he indicated that the</w:t>
      </w:r>
      <w:r w:rsidR="008D1B29">
        <w:rPr>
          <w:rFonts w:ascii="Times New Roman" w:hAnsi="Times New Roman" w:cs="Times New Roman"/>
          <w:sz w:val="24"/>
          <w:szCs w:val="24"/>
        </w:rPr>
        <w:t xml:space="preserve"> defendant was also contractual</w:t>
      </w:r>
      <w:r>
        <w:rPr>
          <w:rFonts w:ascii="Times New Roman" w:hAnsi="Times New Roman" w:cs="Times New Roman"/>
          <w:sz w:val="24"/>
          <w:szCs w:val="24"/>
        </w:rPr>
        <w:t>ly obliged to erect the platforms, but because it</w:t>
      </w:r>
      <w:r w:rsidR="008D1B29">
        <w:rPr>
          <w:rFonts w:ascii="Times New Roman" w:hAnsi="Times New Roman" w:cs="Times New Roman"/>
          <w:sz w:val="24"/>
          <w:szCs w:val="24"/>
        </w:rPr>
        <w:t xml:space="preserve"> (i.e. defendant) was experiencing</w:t>
      </w:r>
      <w:r>
        <w:rPr>
          <w:rFonts w:ascii="Times New Roman" w:hAnsi="Times New Roman" w:cs="Times New Roman"/>
          <w:sz w:val="24"/>
          <w:szCs w:val="24"/>
        </w:rPr>
        <w:t xml:space="preserve"> difficulties in procuring the required materials, he contracted a Harare based engineering firm to erect them. This is significant as will soon become apparent in this judgment.</w:t>
      </w:r>
    </w:p>
    <w:p w:rsidR="00D6789B" w:rsidRDefault="00D6789B" w:rsidP="00CC3F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Equally significant is Mr De </w:t>
      </w:r>
      <w:proofErr w:type="spellStart"/>
      <w:r>
        <w:rPr>
          <w:rFonts w:ascii="Times New Roman" w:hAnsi="Times New Roman" w:cs="Times New Roman"/>
          <w:sz w:val="24"/>
          <w:szCs w:val="24"/>
        </w:rPr>
        <w:t>Bruyn’s</w:t>
      </w:r>
      <w:proofErr w:type="spellEnd"/>
      <w:r>
        <w:rPr>
          <w:rFonts w:ascii="Times New Roman" w:hAnsi="Times New Roman" w:cs="Times New Roman"/>
          <w:sz w:val="24"/>
          <w:szCs w:val="24"/>
        </w:rPr>
        <w:t xml:space="preserve"> evidence that it was that same Harare based company with the assistance of the plaintiff’s employees who under his suspension and guidance mounted and connected 4 sets</w:t>
      </w:r>
      <w:r w:rsidR="008D1B29">
        <w:rPr>
          <w:rFonts w:ascii="Times New Roman" w:hAnsi="Times New Roman" w:cs="Times New Roman"/>
          <w:sz w:val="24"/>
          <w:szCs w:val="24"/>
        </w:rPr>
        <w:t xml:space="preserve"> of</w:t>
      </w:r>
      <w:r>
        <w:rPr>
          <w:rFonts w:ascii="Times New Roman" w:hAnsi="Times New Roman" w:cs="Times New Roman"/>
          <w:sz w:val="24"/>
          <w:szCs w:val="24"/>
        </w:rPr>
        <w:t xml:space="preserve"> gearboxes and motors. This was after he had collected them from the premises of the defendant in </w:t>
      </w:r>
      <w:proofErr w:type="spellStart"/>
      <w:r>
        <w:rPr>
          <w:rFonts w:ascii="Times New Roman" w:hAnsi="Times New Roman" w:cs="Times New Roman"/>
          <w:sz w:val="24"/>
          <w:szCs w:val="24"/>
        </w:rPr>
        <w:t>Kwekwe</w:t>
      </w:r>
      <w:proofErr w:type="spellEnd"/>
      <w:r>
        <w:rPr>
          <w:rFonts w:ascii="Times New Roman" w:hAnsi="Times New Roman" w:cs="Times New Roman"/>
          <w:sz w:val="24"/>
          <w:szCs w:val="24"/>
        </w:rPr>
        <w:t xml:space="preserve"> upon their arrival from</w:t>
      </w:r>
      <w:r w:rsidR="008D1B29">
        <w:rPr>
          <w:rFonts w:ascii="Times New Roman" w:hAnsi="Times New Roman" w:cs="Times New Roman"/>
          <w:sz w:val="24"/>
          <w:szCs w:val="24"/>
        </w:rPr>
        <w:t xml:space="preserve"> Mixtec in</w:t>
      </w:r>
      <w:r>
        <w:rPr>
          <w:rFonts w:ascii="Times New Roman" w:hAnsi="Times New Roman" w:cs="Times New Roman"/>
          <w:sz w:val="24"/>
          <w:szCs w:val="24"/>
        </w:rPr>
        <w:t xml:space="preserve"> Johannesburg. According to him the gea</w:t>
      </w:r>
      <w:r w:rsidR="008D1B29">
        <w:rPr>
          <w:rFonts w:ascii="Times New Roman" w:hAnsi="Times New Roman" w:cs="Times New Roman"/>
          <w:sz w:val="24"/>
          <w:szCs w:val="24"/>
        </w:rPr>
        <w:t>rboxes and motor worked perfectly</w:t>
      </w:r>
      <w:r>
        <w:rPr>
          <w:rFonts w:ascii="Times New Roman" w:hAnsi="Times New Roman" w:cs="Times New Roman"/>
          <w:sz w:val="24"/>
          <w:szCs w:val="24"/>
        </w:rPr>
        <w:t xml:space="preserve"> follow</w:t>
      </w:r>
      <w:r w:rsidR="008D1B29">
        <w:rPr>
          <w:rFonts w:ascii="Times New Roman" w:hAnsi="Times New Roman" w:cs="Times New Roman"/>
          <w:sz w:val="24"/>
          <w:szCs w:val="24"/>
        </w:rPr>
        <w:t>ing</w:t>
      </w:r>
      <w:r>
        <w:rPr>
          <w:rFonts w:ascii="Times New Roman" w:hAnsi="Times New Roman" w:cs="Times New Roman"/>
          <w:sz w:val="24"/>
          <w:szCs w:val="24"/>
        </w:rPr>
        <w:t xml:space="preserve"> their installation and testing.</w:t>
      </w:r>
    </w:p>
    <w:p w:rsidR="00D6789B" w:rsidRDefault="00D6789B" w:rsidP="00CC3F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his avowed position that it was the defendant</w:t>
      </w:r>
      <w:r w:rsidR="00DA38C3">
        <w:rPr>
          <w:rFonts w:ascii="Times New Roman" w:hAnsi="Times New Roman" w:cs="Times New Roman"/>
          <w:sz w:val="24"/>
          <w:szCs w:val="24"/>
        </w:rPr>
        <w:t>’s</w:t>
      </w:r>
      <w:r>
        <w:rPr>
          <w:rFonts w:ascii="Times New Roman" w:hAnsi="Times New Roman" w:cs="Times New Roman"/>
          <w:sz w:val="24"/>
          <w:szCs w:val="24"/>
        </w:rPr>
        <w:t xml:space="preserve"> employees who in</w:t>
      </w:r>
      <w:r w:rsidR="00DA38C3">
        <w:rPr>
          <w:rFonts w:ascii="Times New Roman" w:hAnsi="Times New Roman" w:cs="Times New Roman"/>
          <w:sz w:val="24"/>
          <w:szCs w:val="24"/>
        </w:rPr>
        <w:t>stalled the mixers. However,</w:t>
      </w:r>
      <w:r>
        <w:rPr>
          <w:rFonts w:ascii="Times New Roman" w:hAnsi="Times New Roman" w:cs="Times New Roman"/>
          <w:sz w:val="24"/>
          <w:szCs w:val="24"/>
        </w:rPr>
        <w:t xml:space="preserve"> the plant after the erection of all its consti</w:t>
      </w:r>
      <w:r w:rsidR="00372FAC">
        <w:rPr>
          <w:rFonts w:ascii="Times New Roman" w:hAnsi="Times New Roman" w:cs="Times New Roman"/>
          <w:sz w:val="24"/>
          <w:szCs w:val="24"/>
        </w:rPr>
        <w:t>tuent component</w:t>
      </w:r>
      <w:r w:rsidR="00DA38C3">
        <w:rPr>
          <w:rFonts w:ascii="Times New Roman" w:hAnsi="Times New Roman" w:cs="Times New Roman"/>
          <w:sz w:val="24"/>
          <w:szCs w:val="24"/>
        </w:rPr>
        <w:t>s</w:t>
      </w:r>
      <w:r w:rsidR="00372FAC">
        <w:rPr>
          <w:rFonts w:ascii="Times New Roman" w:hAnsi="Times New Roman" w:cs="Times New Roman"/>
          <w:sz w:val="24"/>
          <w:szCs w:val="24"/>
        </w:rPr>
        <w:t xml:space="preserve"> failed to run. Upon inspection he observed and concluded that the cause of the plant’s still birth was occasioned by the</w:t>
      </w:r>
      <w:r w:rsidR="00DA38C3">
        <w:rPr>
          <w:rFonts w:ascii="Times New Roman" w:hAnsi="Times New Roman" w:cs="Times New Roman"/>
          <w:sz w:val="24"/>
          <w:szCs w:val="24"/>
        </w:rPr>
        <w:t xml:space="preserve"> following:</w:t>
      </w:r>
    </w:p>
    <w:p w:rsidR="00A146DD" w:rsidRDefault="00A146DD" w:rsidP="00A146DD">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That the flanges manufactured and installed by the defendant connectin</w:t>
      </w:r>
      <w:r w:rsidR="00DA38C3">
        <w:rPr>
          <w:rFonts w:ascii="Times New Roman" w:hAnsi="Times New Roman" w:cs="Times New Roman"/>
          <w:sz w:val="24"/>
          <w:szCs w:val="24"/>
        </w:rPr>
        <w:t>g the gearbox to the shaft and tightened by 4 bolts</w:t>
      </w:r>
      <w:r>
        <w:rPr>
          <w:rFonts w:ascii="Times New Roman" w:hAnsi="Times New Roman" w:cs="Times New Roman"/>
          <w:sz w:val="24"/>
          <w:szCs w:val="24"/>
        </w:rPr>
        <w:t xml:space="preserve"> were installed at an angled instead of being truly vertical</w:t>
      </w:r>
      <w:r w:rsidR="00DA38C3">
        <w:rPr>
          <w:rFonts w:ascii="Times New Roman" w:hAnsi="Times New Roman" w:cs="Times New Roman"/>
          <w:sz w:val="24"/>
          <w:szCs w:val="24"/>
        </w:rPr>
        <w:t>.</w:t>
      </w:r>
      <w:r>
        <w:rPr>
          <w:rFonts w:ascii="Times New Roman" w:hAnsi="Times New Roman" w:cs="Times New Roman"/>
          <w:sz w:val="24"/>
          <w:szCs w:val="24"/>
        </w:rPr>
        <w:t xml:space="preserve"> </w:t>
      </w:r>
    </w:p>
    <w:p w:rsidR="00A146DD" w:rsidRDefault="00A146DD" w:rsidP="00A146DD">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impellers manufactured by the defendant were longer hence heavier than what was specifically required as per design. (The desi</w:t>
      </w:r>
      <w:r w:rsidR="00BB3203">
        <w:rPr>
          <w:rFonts w:ascii="Times New Roman" w:hAnsi="Times New Roman" w:cs="Times New Roman"/>
          <w:sz w:val="24"/>
          <w:szCs w:val="24"/>
        </w:rPr>
        <w:t>gn was provided by Mixtec and ca</w:t>
      </w:r>
      <w:r>
        <w:rPr>
          <w:rFonts w:ascii="Times New Roman" w:hAnsi="Times New Roman" w:cs="Times New Roman"/>
          <w:sz w:val="24"/>
          <w:szCs w:val="24"/>
        </w:rPr>
        <w:t>me with the gearboxes and motors). Instead of being 950mm in length they extended 1500 mm (i.e. 1.5m)</w:t>
      </w:r>
    </w:p>
    <w:p w:rsidR="00A146DD" w:rsidRDefault="00A146DD" w:rsidP="00A146DD">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w:t>
      </w:r>
      <w:r w:rsidR="00024AEA">
        <w:rPr>
          <w:rFonts w:ascii="Times New Roman" w:hAnsi="Times New Roman" w:cs="Times New Roman"/>
          <w:sz w:val="24"/>
          <w:szCs w:val="24"/>
        </w:rPr>
        <w:t>at the defendant made the central</w:t>
      </w:r>
      <w:r>
        <w:rPr>
          <w:rFonts w:ascii="Times New Roman" w:hAnsi="Times New Roman" w:cs="Times New Roman"/>
          <w:sz w:val="24"/>
          <w:szCs w:val="24"/>
        </w:rPr>
        <w:t xml:space="preserve"> shaft of so</w:t>
      </w:r>
      <w:r w:rsidR="00BB3203">
        <w:rPr>
          <w:rFonts w:ascii="Times New Roman" w:hAnsi="Times New Roman" w:cs="Times New Roman"/>
          <w:sz w:val="24"/>
          <w:szCs w:val="24"/>
        </w:rPr>
        <w:t>lid steel rather than she desir</w:t>
      </w:r>
      <w:r>
        <w:rPr>
          <w:rFonts w:ascii="Times New Roman" w:hAnsi="Times New Roman" w:cs="Times New Roman"/>
          <w:sz w:val="24"/>
          <w:szCs w:val="24"/>
        </w:rPr>
        <w:t xml:space="preserve">ed tabular design </w:t>
      </w:r>
    </w:p>
    <w:p w:rsidR="00A146DD" w:rsidRDefault="00A146DD" w:rsidP="00A146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net effect of the last tw</w:t>
      </w:r>
      <w:r w:rsidR="00024AEA">
        <w:rPr>
          <w:rFonts w:ascii="Times New Roman" w:hAnsi="Times New Roman" w:cs="Times New Roman"/>
          <w:sz w:val="24"/>
          <w:szCs w:val="24"/>
        </w:rPr>
        <w:t>o, so the argument goes, was to make the mixers significantly heavier</w:t>
      </w:r>
      <w:r>
        <w:rPr>
          <w:rFonts w:ascii="Times New Roman" w:hAnsi="Times New Roman" w:cs="Times New Roman"/>
          <w:sz w:val="24"/>
          <w:szCs w:val="24"/>
        </w:rPr>
        <w:t xml:space="preserve"> thereby</w:t>
      </w:r>
      <w:r w:rsidR="00024AEA">
        <w:rPr>
          <w:rFonts w:ascii="Times New Roman" w:hAnsi="Times New Roman" w:cs="Times New Roman"/>
          <w:sz w:val="24"/>
          <w:szCs w:val="24"/>
        </w:rPr>
        <w:t xml:space="preserve"> exerting</w:t>
      </w:r>
      <w:r>
        <w:rPr>
          <w:rFonts w:ascii="Times New Roman" w:hAnsi="Times New Roman" w:cs="Times New Roman"/>
          <w:sz w:val="24"/>
          <w:szCs w:val="24"/>
        </w:rPr>
        <w:t xml:space="preserve"> undue strain on the motors and generators which in turn yielded and broke down as a result.</w:t>
      </w:r>
    </w:p>
    <w:p w:rsidR="00A146DD" w:rsidRDefault="00A146DD" w:rsidP="00A146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Dr </w:t>
      </w:r>
      <w:proofErr w:type="spellStart"/>
      <w:r>
        <w:rPr>
          <w:rFonts w:ascii="Times New Roman" w:hAnsi="Times New Roman" w:cs="Times New Roman"/>
          <w:sz w:val="24"/>
          <w:szCs w:val="24"/>
        </w:rPr>
        <w:t>Bruyn</w:t>
      </w:r>
      <w:proofErr w:type="spellEnd"/>
      <w:r>
        <w:rPr>
          <w:rFonts w:ascii="Times New Roman" w:hAnsi="Times New Roman" w:cs="Times New Roman"/>
          <w:sz w:val="24"/>
          <w:szCs w:val="24"/>
        </w:rPr>
        <w:t xml:space="preserve"> denied that the plant broke down as a result of poo</w:t>
      </w:r>
      <w:r w:rsidR="00BB3203">
        <w:rPr>
          <w:rFonts w:ascii="Times New Roman" w:hAnsi="Times New Roman" w:cs="Times New Roman"/>
          <w:sz w:val="24"/>
          <w:szCs w:val="24"/>
        </w:rPr>
        <w:t>r workmanship on the part of plaintiff’s</w:t>
      </w:r>
      <w:r>
        <w:rPr>
          <w:rFonts w:ascii="Times New Roman" w:hAnsi="Times New Roman" w:cs="Times New Roman"/>
          <w:sz w:val="24"/>
          <w:szCs w:val="24"/>
        </w:rPr>
        <w:t xml:space="preserve"> employees in erecting the</w:t>
      </w:r>
      <w:r w:rsidR="00BB3203">
        <w:rPr>
          <w:rFonts w:ascii="Times New Roman" w:hAnsi="Times New Roman" w:cs="Times New Roman"/>
          <w:sz w:val="24"/>
          <w:szCs w:val="24"/>
        </w:rPr>
        <w:t xml:space="preserve"> mixers because according to him</w:t>
      </w:r>
      <w:r>
        <w:rPr>
          <w:rFonts w:ascii="Times New Roman" w:hAnsi="Times New Roman" w:cs="Times New Roman"/>
          <w:sz w:val="24"/>
          <w:szCs w:val="24"/>
        </w:rPr>
        <w:t xml:space="preserve"> it was the defendant who installed them in the first place.</w:t>
      </w:r>
    </w:p>
    <w:p w:rsidR="00A146DD" w:rsidRDefault="00A146DD" w:rsidP="00A146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also claimed that the installation of the gearboxes</w:t>
      </w:r>
      <w:r w:rsidR="00BB3203">
        <w:rPr>
          <w:rFonts w:ascii="Times New Roman" w:hAnsi="Times New Roman" w:cs="Times New Roman"/>
          <w:sz w:val="24"/>
          <w:szCs w:val="24"/>
        </w:rPr>
        <w:t xml:space="preserve"> did not in any way contribute</w:t>
      </w:r>
      <w:r>
        <w:rPr>
          <w:rFonts w:ascii="Times New Roman" w:hAnsi="Times New Roman" w:cs="Times New Roman"/>
          <w:sz w:val="24"/>
          <w:szCs w:val="24"/>
        </w:rPr>
        <w:t xml:space="preserve"> to the failure of the plant to operate </w:t>
      </w:r>
      <w:r w:rsidR="00B837D6">
        <w:rPr>
          <w:rFonts w:ascii="Times New Roman" w:hAnsi="Times New Roman" w:cs="Times New Roman"/>
          <w:sz w:val="24"/>
          <w:szCs w:val="24"/>
        </w:rPr>
        <w:t>insisting as he did that the installation of the gearbox was a simple and straightforward procedure. According to him it involved the mere se</w:t>
      </w:r>
      <w:r w:rsidR="00BB3203">
        <w:rPr>
          <w:rFonts w:ascii="Times New Roman" w:hAnsi="Times New Roman" w:cs="Times New Roman"/>
          <w:sz w:val="24"/>
          <w:szCs w:val="24"/>
        </w:rPr>
        <w:t>curing of the gearboxes by a set</w:t>
      </w:r>
      <w:r w:rsidR="00B837D6">
        <w:rPr>
          <w:rFonts w:ascii="Times New Roman" w:hAnsi="Times New Roman" w:cs="Times New Roman"/>
          <w:sz w:val="24"/>
          <w:szCs w:val="24"/>
        </w:rPr>
        <w:t xml:space="preserve"> of bolts and in any event according to him the problem only emerged upon the installation of the mixers.</w:t>
      </w:r>
    </w:p>
    <w:p w:rsidR="00B837D6" w:rsidRDefault="00B837D6" w:rsidP="00A146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also his evidence that numerous attempts through</w:t>
      </w:r>
      <w:r w:rsidR="00BB3203">
        <w:rPr>
          <w:rFonts w:ascii="Times New Roman" w:hAnsi="Times New Roman" w:cs="Times New Roman"/>
          <w:sz w:val="24"/>
          <w:szCs w:val="24"/>
        </w:rPr>
        <w:t xml:space="preserve"> a process of</w:t>
      </w:r>
      <w:r>
        <w:rPr>
          <w:rFonts w:ascii="Times New Roman" w:hAnsi="Times New Roman" w:cs="Times New Roman"/>
          <w:sz w:val="24"/>
          <w:szCs w:val="24"/>
        </w:rPr>
        <w:t xml:space="preserve"> trial and error were undertaken to remedy the situation</w:t>
      </w:r>
      <w:r w:rsidR="00BB3203">
        <w:rPr>
          <w:rFonts w:ascii="Times New Roman" w:hAnsi="Times New Roman" w:cs="Times New Roman"/>
          <w:sz w:val="24"/>
          <w:szCs w:val="24"/>
        </w:rPr>
        <w:t xml:space="preserve"> but</w:t>
      </w:r>
      <w:r>
        <w:rPr>
          <w:rFonts w:ascii="Times New Roman" w:hAnsi="Times New Roman" w:cs="Times New Roman"/>
          <w:sz w:val="24"/>
          <w:szCs w:val="24"/>
        </w:rPr>
        <w:t xml:space="preserve"> to no avail. All these endeavours were with the assistance and co-operation of the defendant.</w:t>
      </w:r>
    </w:p>
    <w:p w:rsidR="00B837D6" w:rsidRDefault="00B837D6" w:rsidP="00A146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Of significance, however</w:t>
      </w:r>
      <w:r w:rsidR="00BB3203">
        <w:rPr>
          <w:rFonts w:ascii="Times New Roman" w:hAnsi="Times New Roman" w:cs="Times New Roman"/>
          <w:sz w:val="24"/>
          <w:szCs w:val="24"/>
        </w:rPr>
        <w:t>,</w:t>
      </w:r>
      <w:r>
        <w:rPr>
          <w:rFonts w:ascii="Times New Roman" w:hAnsi="Times New Roman" w:cs="Times New Roman"/>
          <w:sz w:val="24"/>
          <w:szCs w:val="24"/>
        </w:rPr>
        <w:t xml:space="preserve"> is the fact that at some stage the size of the impellers was reduced and tubular shafts were installed to replace the solid steel ones. The result was that the plant coughed into life. But the success was short-lived</w:t>
      </w:r>
      <w:r w:rsidR="00BB3203">
        <w:rPr>
          <w:rFonts w:ascii="Times New Roman" w:hAnsi="Times New Roman" w:cs="Times New Roman"/>
          <w:sz w:val="24"/>
          <w:szCs w:val="24"/>
        </w:rPr>
        <w:t xml:space="preserve"> as</w:t>
      </w:r>
      <w:r>
        <w:rPr>
          <w:rFonts w:ascii="Times New Roman" w:hAnsi="Times New Roman" w:cs="Times New Roman"/>
          <w:sz w:val="24"/>
          <w:szCs w:val="24"/>
        </w:rPr>
        <w:t xml:space="preserve"> it once again broke down after only two weeks.</w:t>
      </w:r>
    </w:p>
    <w:p w:rsidR="00B837D6" w:rsidRDefault="00B837D6" w:rsidP="00A146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Also important is the fact that sometime in December 2018</w:t>
      </w:r>
      <w:r w:rsidR="00024AEA">
        <w:rPr>
          <w:rFonts w:ascii="Times New Roman" w:hAnsi="Times New Roman" w:cs="Times New Roman"/>
          <w:sz w:val="24"/>
          <w:szCs w:val="24"/>
        </w:rPr>
        <w:t xml:space="preserve"> as</w:t>
      </w:r>
      <w:r w:rsidR="00BB3203">
        <w:rPr>
          <w:rFonts w:ascii="Times New Roman" w:hAnsi="Times New Roman" w:cs="Times New Roman"/>
          <w:sz w:val="24"/>
          <w:szCs w:val="24"/>
        </w:rPr>
        <w:t xml:space="preserve"> part of</w:t>
      </w:r>
      <w:r>
        <w:rPr>
          <w:rFonts w:ascii="Times New Roman" w:hAnsi="Times New Roman" w:cs="Times New Roman"/>
          <w:sz w:val="24"/>
          <w:szCs w:val="24"/>
        </w:rPr>
        <w:t xml:space="preserve"> efforts to make the plant work, the defendant through Mr Frank, at its own expense</w:t>
      </w:r>
      <w:r w:rsidR="00BB3203">
        <w:rPr>
          <w:rFonts w:ascii="Times New Roman" w:hAnsi="Times New Roman" w:cs="Times New Roman"/>
          <w:sz w:val="24"/>
          <w:szCs w:val="24"/>
        </w:rPr>
        <w:t>,</w:t>
      </w:r>
      <w:r>
        <w:rPr>
          <w:rFonts w:ascii="Times New Roman" w:hAnsi="Times New Roman" w:cs="Times New Roman"/>
          <w:sz w:val="24"/>
          <w:szCs w:val="24"/>
        </w:rPr>
        <w:t xml:space="preserve"> replaced the broken down motors with brand new higher powered motors (9 </w:t>
      </w:r>
      <w:proofErr w:type="gramStart"/>
      <w:r w:rsidR="00024AEA">
        <w:rPr>
          <w:rFonts w:ascii="Times New Roman" w:hAnsi="Times New Roman" w:cs="Times New Roman"/>
          <w:sz w:val="24"/>
          <w:szCs w:val="24"/>
        </w:rPr>
        <w:t>kw</w:t>
      </w:r>
      <w:proofErr w:type="gramEnd"/>
      <w:r w:rsidR="00024AEA">
        <w:rPr>
          <w:rFonts w:ascii="Times New Roman" w:hAnsi="Times New Roman" w:cs="Times New Roman"/>
          <w:sz w:val="24"/>
          <w:szCs w:val="24"/>
        </w:rPr>
        <w:t>). It was then that the plant briefly spluttered into life</w:t>
      </w:r>
    </w:p>
    <w:p w:rsidR="00B837D6" w:rsidRDefault="00B837D6" w:rsidP="00A146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According to Mr De </w:t>
      </w:r>
      <w:proofErr w:type="spellStart"/>
      <w:r>
        <w:rPr>
          <w:rFonts w:ascii="Times New Roman" w:hAnsi="Times New Roman" w:cs="Times New Roman"/>
          <w:sz w:val="24"/>
          <w:szCs w:val="24"/>
        </w:rPr>
        <w:t>Bruyn</w:t>
      </w:r>
      <w:proofErr w:type="spellEnd"/>
      <w:r>
        <w:rPr>
          <w:rFonts w:ascii="Times New Roman" w:hAnsi="Times New Roman" w:cs="Times New Roman"/>
          <w:sz w:val="24"/>
          <w:szCs w:val="24"/>
        </w:rPr>
        <w:t xml:space="preserve">, the conduct of Mr Frank in not only attempting to </w:t>
      </w:r>
      <w:r w:rsidR="00CB1236">
        <w:rPr>
          <w:rFonts w:ascii="Times New Roman" w:hAnsi="Times New Roman" w:cs="Times New Roman"/>
          <w:sz w:val="24"/>
          <w:szCs w:val="24"/>
        </w:rPr>
        <w:t>repair</w:t>
      </w:r>
      <w:r w:rsidR="00421A66">
        <w:rPr>
          <w:rFonts w:ascii="Times New Roman" w:hAnsi="Times New Roman" w:cs="Times New Roman"/>
          <w:sz w:val="24"/>
          <w:szCs w:val="24"/>
        </w:rPr>
        <w:t xml:space="preserve"> the machinery at no additional</w:t>
      </w:r>
      <w:r>
        <w:rPr>
          <w:rFonts w:ascii="Times New Roman" w:hAnsi="Times New Roman" w:cs="Times New Roman"/>
          <w:sz w:val="24"/>
          <w:szCs w:val="24"/>
        </w:rPr>
        <w:t xml:space="preserve"> cost and most importantly </w:t>
      </w:r>
      <w:r w:rsidR="00F02065">
        <w:rPr>
          <w:rFonts w:ascii="Times New Roman" w:hAnsi="Times New Roman" w:cs="Times New Roman"/>
          <w:sz w:val="24"/>
          <w:szCs w:val="24"/>
        </w:rPr>
        <w:t xml:space="preserve">his conduct in offering </w:t>
      </w:r>
      <w:r w:rsidR="00BB3203">
        <w:rPr>
          <w:rFonts w:ascii="Times New Roman" w:hAnsi="Times New Roman" w:cs="Times New Roman"/>
          <w:sz w:val="24"/>
          <w:szCs w:val="24"/>
        </w:rPr>
        <w:t>the 9 kw moto</w:t>
      </w:r>
      <w:r w:rsidR="00421A66">
        <w:rPr>
          <w:rFonts w:ascii="Times New Roman" w:hAnsi="Times New Roman" w:cs="Times New Roman"/>
          <w:sz w:val="24"/>
          <w:szCs w:val="24"/>
        </w:rPr>
        <w:t>rs for free amounted</w:t>
      </w:r>
      <w:r w:rsidR="00F02065">
        <w:rPr>
          <w:rFonts w:ascii="Times New Roman" w:hAnsi="Times New Roman" w:cs="Times New Roman"/>
          <w:sz w:val="24"/>
          <w:szCs w:val="24"/>
        </w:rPr>
        <w:t xml:space="preserve"> not only</w:t>
      </w:r>
      <w:r w:rsidR="00421A66">
        <w:rPr>
          <w:rFonts w:ascii="Times New Roman" w:hAnsi="Times New Roman" w:cs="Times New Roman"/>
          <w:sz w:val="24"/>
          <w:szCs w:val="24"/>
        </w:rPr>
        <w:t xml:space="preserve"> to a</w:t>
      </w:r>
      <w:r w:rsidR="00F02065">
        <w:rPr>
          <w:rFonts w:ascii="Times New Roman" w:hAnsi="Times New Roman" w:cs="Times New Roman"/>
          <w:sz w:val="24"/>
          <w:szCs w:val="24"/>
        </w:rPr>
        <w:t xml:space="preserve"> tacit</w:t>
      </w:r>
      <w:r w:rsidR="00421A66">
        <w:rPr>
          <w:rFonts w:ascii="Times New Roman" w:hAnsi="Times New Roman" w:cs="Times New Roman"/>
          <w:sz w:val="24"/>
          <w:szCs w:val="24"/>
        </w:rPr>
        <w:t xml:space="preserve"> admission of liability but</w:t>
      </w:r>
      <w:r w:rsidR="00F02065">
        <w:rPr>
          <w:rFonts w:ascii="Times New Roman" w:hAnsi="Times New Roman" w:cs="Times New Roman"/>
          <w:sz w:val="24"/>
          <w:szCs w:val="24"/>
        </w:rPr>
        <w:t xml:space="preserve"> also confirmatory of plaintiff’s version that </w:t>
      </w:r>
      <w:r w:rsidR="00421A66">
        <w:rPr>
          <w:rFonts w:ascii="Times New Roman" w:hAnsi="Times New Roman" w:cs="Times New Roman"/>
          <w:sz w:val="24"/>
          <w:szCs w:val="24"/>
        </w:rPr>
        <w:t xml:space="preserve">the </w:t>
      </w:r>
      <w:r w:rsidR="00F02065">
        <w:rPr>
          <w:rFonts w:ascii="Times New Roman" w:hAnsi="Times New Roman" w:cs="Times New Roman"/>
          <w:sz w:val="24"/>
          <w:szCs w:val="24"/>
        </w:rPr>
        <w:t xml:space="preserve">verbal contract was </w:t>
      </w:r>
      <w:r w:rsidR="008F3BE4">
        <w:rPr>
          <w:rFonts w:ascii="Times New Roman" w:hAnsi="Times New Roman" w:cs="Times New Roman"/>
          <w:sz w:val="24"/>
          <w:szCs w:val="24"/>
        </w:rPr>
        <w:t>on a supply and fix basis. He would dismiss assertions put to him in cross examination in this regard that it was merely a gesture of good will and benevolence on the part of the defendant to rectify an error that had occurred.</w:t>
      </w:r>
    </w:p>
    <w:p w:rsidR="008F3BE4" w:rsidRDefault="008F3BE4" w:rsidP="00A146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would also deny suggestions put to him in cross examination that the specifications provided by Mixtec on the length of the impellers were mere guidelines. He maintained that the defendant was required to follow those specifications to the letter.</w:t>
      </w:r>
    </w:p>
    <w:p w:rsidR="008F3BE4" w:rsidRDefault="008F3BE4" w:rsidP="00A146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evidence of Mr Patrick Frank with regard to the mixers claim was a complete denial of liability. He indicate</w:t>
      </w:r>
      <w:r w:rsidR="009A0A35">
        <w:rPr>
          <w:rFonts w:ascii="Times New Roman" w:hAnsi="Times New Roman" w:cs="Times New Roman"/>
          <w:sz w:val="24"/>
          <w:szCs w:val="24"/>
        </w:rPr>
        <w:t>d</w:t>
      </w:r>
      <w:r>
        <w:rPr>
          <w:rFonts w:ascii="Times New Roman" w:hAnsi="Times New Roman" w:cs="Times New Roman"/>
          <w:sz w:val="24"/>
          <w:szCs w:val="24"/>
        </w:rPr>
        <w:t xml:space="preserve"> that the verbal contract entered into between him and Mr De </w:t>
      </w:r>
      <w:proofErr w:type="spellStart"/>
      <w:r>
        <w:rPr>
          <w:rFonts w:ascii="Times New Roman" w:hAnsi="Times New Roman" w:cs="Times New Roman"/>
          <w:sz w:val="24"/>
          <w:szCs w:val="24"/>
        </w:rPr>
        <w:t>Bruyn</w:t>
      </w:r>
      <w:proofErr w:type="spellEnd"/>
      <w:r>
        <w:rPr>
          <w:rFonts w:ascii="Times New Roman" w:hAnsi="Times New Roman" w:cs="Times New Roman"/>
          <w:sz w:val="24"/>
          <w:szCs w:val="24"/>
        </w:rPr>
        <w:t xml:space="preserve"> on behalf of their respective companies was confined to the fabrication of the mixers and did not encompass their installation.</w:t>
      </w:r>
    </w:p>
    <w:p w:rsidR="008F3BE4" w:rsidRDefault="008F3BE4" w:rsidP="00A146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w:t>
      </w:r>
      <w:r w:rsidR="009A0A35">
        <w:rPr>
          <w:rFonts w:ascii="Times New Roman" w:hAnsi="Times New Roman" w:cs="Times New Roman"/>
          <w:sz w:val="24"/>
          <w:szCs w:val="24"/>
        </w:rPr>
        <w:t>,</w:t>
      </w:r>
      <w:r>
        <w:rPr>
          <w:rFonts w:ascii="Times New Roman" w:hAnsi="Times New Roman" w:cs="Times New Roman"/>
          <w:sz w:val="24"/>
          <w:szCs w:val="24"/>
        </w:rPr>
        <w:t xml:space="preserve"> he vehemently denied that his company had in</w:t>
      </w:r>
      <w:r w:rsidR="00024AEA">
        <w:rPr>
          <w:rFonts w:ascii="Times New Roman" w:hAnsi="Times New Roman" w:cs="Times New Roman"/>
          <w:sz w:val="24"/>
          <w:szCs w:val="24"/>
        </w:rPr>
        <w:t xml:space="preserve"> </w:t>
      </w:r>
      <w:r>
        <w:rPr>
          <w:rFonts w:ascii="Times New Roman" w:hAnsi="Times New Roman" w:cs="Times New Roman"/>
          <w:sz w:val="24"/>
          <w:szCs w:val="24"/>
        </w:rPr>
        <w:t xml:space="preserve">fact installed the mixers and insisted that it was employees of the plaintiff who had done so. More specifically would dispute assertions put to him </w:t>
      </w:r>
      <w:r w:rsidR="00B233BC">
        <w:rPr>
          <w:rFonts w:ascii="Times New Roman" w:hAnsi="Times New Roman" w:cs="Times New Roman"/>
          <w:sz w:val="24"/>
          <w:szCs w:val="24"/>
        </w:rPr>
        <w:t xml:space="preserve">under cross examination that one of his employees Heaven </w:t>
      </w:r>
      <w:proofErr w:type="spellStart"/>
      <w:r w:rsidR="00B233BC">
        <w:rPr>
          <w:rFonts w:ascii="Times New Roman" w:hAnsi="Times New Roman" w:cs="Times New Roman"/>
          <w:sz w:val="24"/>
          <w:szCs w:val="24"/>
        </w:rPr>
        <w:t>Tobve</w:t>
      </w:r>
      <w:proofErr w:type="spellEnd"/>
      <w:r w:rsidR="00B233BC">
        <w:rPr>
          <w:rFonts w:ascii="Times New Roman" w:hAnsi="Times New Roman" w:cs="Times New Roman"/>
          <w:sz w:val="24"/>
          <w:szCs w:val="24"/>
        </w:rPr>
        <w:t>, had assisted in the installation. He stated that it is inconceivable that his employees with the experience they had and more particularly given that it was then who had fabricated and marked the couplings would mismatch them.</w:t>
      </w:r>
    </w:p>
    <w:p w:rsidR="00B233BC" w:rsidRDefault="00B233BC" w:rsidP="00A146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elaborated by pointing out that had the contract included installation, then the mixers would have been accompanied with a warranty against defect entitling the plaintiff to free rec</w:t>
      </w:r>
      <w:r w:rsidR="008F7358">
        <w:rPr>
          <w:rFonts w:ascii="Times New Roman" w:hAnsi="Times New Roman" w:cs="Times New Roman"/>
          <w:sz w:val="24"/>
          <w:szCs w:val="24"/>
        </w:rPr>
        <w:t>tification of whatever defect would</w:t>
      </w:r>
      <w:r>
        <w:rPr>
          <w:rFonts w:ascii="Times New Roman" w:hAnsi="Times New Roman" w:cs="Times New Roman"/>
          <w:sz w:val="24"/>
          <w:szCs w:val="24"/>
        </w:rPr>
        <w:t xml:space="preserve"> subsequently manifest itself.</w:t>
      </w:r>
    </w:p>
    <w:p w:rsidR="00B233BC" w:rsidRDefault="00B233BC" w:rsidP="00A146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 in this regard he would also deny that his repeated attempts to rectify the gearboxes in general and the fact that he replaced the motors for free in particular was reflective of a warranty being in existence.</w:t>
      </w:r>
    </w:p>
    <w:p w:rsidR="00B233BC" w:rsidRDefault="00B233BC" w:rsidP="00A146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suggested during cross examination that his relationship with Mr De </w:t>
      </w:r>
      <w:proofErr w:type="spellStart"/>
      <w:r>
        <w:rPr>
          <w:rFonts w:ascii="Times New Roman" w:hAnsi="Times New Roman" w:cs="Times New Roman"/>
          <w:sz w:val="24"/>
          <w:szCs w:val="24"/>
        </w:rPr>
        <w:t>Bruyn</w:t>
      </w:r>
      <w:proofErr w:type="spellEnd"/>
      <w:r>
        <w:rPr>
          <w:rFonts w:ascii="Times New Roman" w:hAnsi="Times New Roman" w:cs="Times New Roman"/>
          <w:sz w:val="24"/>
          <w:szCs w:val="24"/>
        </w:rPr>
        <w:t xml:space="preserve"> did not ex</w:t>
      </w:r>
      <w:r w:rsidR="00990716">
        <w:rPr>
          <w:rFonts w:ascii="Times New Roman" w:hAnsi="Times New Roman" w:cs="Times New Roman"/>
          <w:sz w:val="24"/>
          <w:szCs w:val="24"/>
        </w:rPr>
        <w:t>tend beyond their business dealings</w:t>
      </w:r>
      <w:r>
        <w:rPr>
          <w:rFonts w:ascii="Times New Roman" w:hAnsi="Times New Roman" w:cs="Times New Roman"/>
          <w:sz w:val="24"/>
          <w:szCs w:val="24"/>
        </w:rPr>
        <w:t xml:space="preserve"> hen</w:t>
      </w:r>
      <w:r w:rsidR="00A75E7E">
        <w:rPr>
          <w:rFonts w:ascii="Times New Roman" w:hAnsi="Times New Roman" w:cs="Times New Roman"/>
          <w:sz w:val="24"/>
          <w:szCs w:val="24"/>
        </w:rPr>
        <w:t>c</w:t>
      </w:r>
      <w:r w:rsidR="008F7358">
        <w:rPr>
          <w:rFonts w:ascii="Times New Roman" w:hAnsi="Times New Roman" w:cs="Times New Roman"/>
          <w:sz w:val="24"/>
          <w:szCs w:val="24"/>
        </w:rPr>
        <w:t>e it wa</w:t>
      </w:r>
      <w:r>
        <w:rPr>
          <w:rFonts w:ascii="Times New Roman" w:hAnsi="Times New Roman" w:cs="Times New Roman"/>
          <w:sz w:val="24"/>
          <w:szCs w:val="24"/>
        </w:rPr>
        <w:t xml:space="preserve">s unconceivable that he could have </w:t>
      </w:r>
      <w:r w:rsidR="00990716">
        <w:rPr>
          <w:rFonts w:ascii="Times New Roman" w:hAnsi="Times New Roman" w:cs="Times New Roman"/>
          <w:sz w:val="24"/>
          <w:szCs w:val="24"/>
        </w:rPr>
        <w:t>purchased brand new</w:t>
      </w:r>
      <w:r w:rsidR="00A75E7E">
        <w:rPr>
          <w:rFonts w:ascii="Times New Roman" w:hAnsi="Times New Roman" w:cs="Times New Roman"/>
          <w:sz w:val="24"/>
          <w:szCs w:val="24"/>
        </w:rPr>
        <w:t xml:space="preserve"> motors out of sheer benevolence and magnanimity. In response he indicated that he would have eventually invoiced the plaintiff. He stated that he regarded Mr Dr </w:t>
      </w:r>
      <w:proofErr w:type="spellStart"/>
      <w:r w:rsidR="00A75E7E">
        <w:rPr>
          <w:rFonts w:ascii="Times New Roman" w:hAnsi="Times New Roman" w:cs="Times New Roman"/>
          <w:sz w:val="24"/>
          <w:szCs w:val="24"/>
        </w:rPr>
        <w:t>Bruyn</w:t>
      </w:r>
      <w:proofErr w:type="spellEnd"/>
      <w:r w:rsidR="00A75E7E">
        <w:rPr>
          <w:rFonts w:ascii="Times New Roman" w:hAnsi="Times New Roman" w:cs="Times New Roman"/>
          <w:sz w:val="24"/>
          <w:szCs w:val="24"/>
        </w:rPr>
        <w:t xml:space="preserve"> as a respected business friend and as such his primary concern was to get the plant running. He denied that he </w:t>
      </w:r>
      <w:r w:rsidR="00A75E7E">
        <w:rPr>
          <w:rFonts w:ascii="Times New Roman" w:hAnsi="Times New Roman" w:cs="Times New Roman"/>
          <w:sz w:val="24"/>
          <w:szCs w:val="24"/>
        </w:rPr>
        <w:lastRenderedPageBreak/>
        <w:t>had raised the issue of the misalignment of the shaft as an afterthought meant to deflect liability on his part.</w:t>
      </w:r>
    </w:p>
    <w:p w:rsidR="00A75E7E" w:rsidRDefault="00A75E7E" w:rsidP="00A146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Regarding the departure from the specifications provided by Mixtec, it was his evidence that those specifications are not an exacting standard but a mere guide. He maintained that according to his knowledge and experience, it was permissible to adjust the dimensions of the impellers depending on the demands of the job at hand and this is precisely what they did. He stated that having decided to forgo a second set of impellers mounted lower down the shaft, he compensated this by making the single set of impellers long</w:t>
      </w:r>
      <w:r w:rsidR="008F7358">
        <w:rPr>
          <w:rFonts w:ascii="Times New Roman" w:hAnsi="Times New Roman" w:cs="Times New Roman"/>
          <w:sz w:val="24"/>
          <w:szCs w:val="24"/>
        </w:rPr>
        <w:t>er than provided in the specifications</w:t>
      </w:r>
      <w:r>
        <w:rPr>
          <w:rFonts w:ascii="Times New Roman" w:hAnsi="Times New Roman" w:cs="Times New Roman"/>
          <w:sz w:val="24"/>
          <w:szCs w:val="24"/>
        </w:rPr>
        <w:t>.</w:t>
      </w:r>
    </w:p>
    <w:p w:rsidR="00A75E7E" w:rsidRDefault="00A75E7E" w:rsidP="00A146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Most importantly, it was his evidence that if at all the sizes of the impellers coupled with the weight of the solid shafts was such as to create a power strain on the motors, the result would have been a tripping of the electrical power breakers. He</w:t>
      </w:r>
      <w:r w:rsidR="008F7358">
        <w:rPr>
          <w:rFonts w:ascii="Times New Roman" w:hAnsi="Times New Roman" w:cs="Times New Roman"/>
          <w:sz w:val="24"/>
          <w:szCs w:val="24"/>
        </w:rPr>
        <w:t xml:space="preserve"> repeatedly indicated that this</w:t>
      </w:r>
      <w:r>
        <w:rPr>
          <w:rFonts w:ascii="Times New Roman" w:hAnsi="Times New Roman" w:cs="Times New Roman"/>
          <w:sz w:val="24"/>
          <w:szCs w:val="24"/>
        </w:rPr>
        <w:t xml:space="preserve"> is a safety mechanism designed to protect the equipment in cases of power overload. </w:t>
      </w:r>
    </w:p>
    <w:p w:rsidR="006450EC" w:rsidRDefault="006450EC" w:rsidP="00A146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the contrary it was his firm assertion that when he sent his team to </w:t>
      </w:r>
      <w:r w:rsidR="00F32DEC">
        <w:rPr>
          <w:rFonts w:ascii="Times New Roman" w:hAnsi="Times New Roman" w:cs="Times New Roman"/>
          <w:sz w:val="24"/>
          <w:szCs w:val="24"/>
        </w:rPr>
        <w:t>inspect</w:t>
      </w:r>
      <w:r>
        <w:rPr>
          <w:rFonts w:ascii="Times New Roman" w:hAnsi="Times New Roman" w:cs="Times New Roman"/>
          <w:sz w:val="24"/>
          <w:szCs w:val="24"/>
        </w:rPr>
        <w:t xml:space="preserve"> the installation they established that the plaintiff’s employees h</w:t>
      </w:r>
      <w:r w:rsidR="008F7358">
        <w:rPr>
          <w:rFonts w:ascii="Times New Roman" w:hAnsi="Times New Roman" w:cs="Times New Roman"/>
          <w:sz w:val="24"/>
          <w:szCs w:val="24"/>
        </w:rPr>
        <w:t>ad improperly assembled the couplings</w:t>
      </w:r>
      <w:r>
        <w:rPr>
          <w:rFonts w:ascii="Times New Roman" w:hAnsi="Times New Roman" w:cs="Times New Roman"/>
          <w:sz w:val="24"/>
          <w:szCs w:val="24"/>
        </w:rPr>
        <w:t xml:space="preserve"> that connected the gearbox to the shaft. Whereas they were required </w:t>
      </w:r>
      <w:r w:rsidR="008F7358">
        <w:rPr>
          <w:rFonts w:ascii="Times New Roman" w:hAnsi="Times New Roman" w:cs="Times New Roman"/>
          <w:sz w:val="24"/>
          <w:szCs w:val="24"/>
        </w:rPr>
        <w:t>to match each particular “mal</w:t>
      </w:r>
      <w:r w:rsidR="00F32DEC">
        <w:rPr>
          <w:rFonts w:ascii="Times New Roman" w:hAnsi="Times New Roman" w:cs="Times New Roman"/>
          <w:sz w:val="24"/>
          <w:szCs w:val="24"/>
        </w:rPr>
        <w:t>e” and “female” coupling pair assigned for each unit, they had in</w:t>
      </w:r>
      <w:r w:rsidR="008F7358">
        <w:rPr>
          <w:rFonts w:ascii="Times New Roman" w:hAnsi="Times New Roman" w:cs="Times New Roman"/>
          <w:sz w:val="24"/>
          <w:szCs w:val="24"/>
        </w:rPr>
        <w:t xml:space="preserve"> </w:t>
      </w:r>
      <w:r w:rsidR="00F32DEC">
        <w:rPr>
          <w:rFonts w:ascii="Times New Roman" w:hAnsi="Times New Roman" w:cs="Times New Roman"/>
          <w:sz w:val="24"/>
          <w:szCs w:val="24"/>
        </w:rPr>
        <w:t>fact randomly used the coupling combinations. The result was a misalignment of the shaft owing to the mismatch. This in turn caused the shaft to stand skewed at an angle.</w:t>
      </w:r>
    </w:p>
    <w:p w:rsidR="00F32DEC" w:rsidRDefault="00F32DEC" w:rsidP="00A146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was despite the fact that the coupling combinations had been clearly marked for ease of matching. The result was that the mechanical operation of gearbox was affected as the gearbox shaft was forced to be at an angle leading to their breakdown.</w:t>
      </w:r>
    </w:p>
    <w:p w:rsidR="00F32DEC" w:rsidRDefault="00F32DEC" w:rsidP="00A146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elaborated under cross examination that it was the misalignment of the connection between the shaft of the mixers and that of the gearbox through a coupling set that must have led to the wobbling of the gearbox shaft and resultantly caused the damages to the gearbox.</w:t>
      </w:r>
    </w:p>
    <w:p w:rsidR="00F32DEC" w:rsidRDefault="00F32DEC" w:rsidP="00A146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said defence witness Alec </w:t>
      </w:r>
      <w:proofErr w:type="spellStart"/>
      <w:r>
        <w:rPr>
          <w:rFonts w:ascii="Times New Roman" w:hAnsi="Times New Roman" w:cs="Times New Roman"/>
          <w:sz w:val="24"/>
          <w:szCs w:val="24"/>
        </w:rPr>
        <w:t>Nyawo</w:t>
      </w:r>
      <w:proofErr w:type="spellEnd"/>
      <w:r>
        <w:rPr>
          <w:rFonts w:ascii="Times New Roman" w:hAnsi="Times New Roman" w:cs="Times New Roman"/>
          <w:sz w:val="24"/>
          <w:szCs w:val="24"/>
        </w:rPr>
        <w:t xml:space="preserve"> supported Mr Frank; evidence in three key areas as far as the mixers claim is concerned. Firstly, he vehemently denied that is was the defendant who installed the mixers and maintained as he did that it was the plaintiff’s employees who did so.</w:t>
      </w:r>
    </w:p>
    <w:p w:rsidR="00F32DEC" w:rsidRDefault="00F32DEC" w:rsidP="002218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Secondly, he indicate</w:t>
      </w:r>
      <w:r w:rsidR="00990716">
        <w:rPr>
          <w:rFonts w:ascii="Times New Roman" w:hAnsi="Times New Roman" w:cs="Times New Roman"/>
          <w:sz w:val="24"/>
          <w:szCs w:val="24"/>
        </w:rPr>
        <w:t>d</w:t>
      </w:r>
      <w:r>
        <w:rPr>
          <w:rFonts w:ascii="Times New Roman" w:hAnsi="Times New Roman" w:cs="Times New Roman"/>
          <w:sz w:val="24"/>
          <w:szCs w:val="24"/>
        </w:rPr>
        <w:t xml:space="preserve"> that the plaintiff’s employees had strangely not followed the pork marked misconceptions on the couplings for the matching of the couplings to the shafts leading to the misalignment of the gearbox shaft which in turn was the proximate cause of the malfunctioning </w:t>
      </w:r>
      <w:r>
        <w:rPr>
          <w:rFonts w:ascii="Times New Roman" w:hAnsi="Times New Roman" w:cs="Times New Roman"/>
          <w:sz w:val="24"/>
          <w:szCs w:val="24"/>
        </w:rPr>
        <w:lastRenderedPageBreak/>
        <w:t>of the plant. He made this discovery upon being assigned by Mr Frank to proceed</w:t>
      </w:r>
      <w:r w:rsidR="0022187E">
        <w:rPr>
          <w:rFonts w:ascii="Times New Roman" w:hAnsi="Times New Roman" w:cs="Times New Roman"/>
          <w:sz w:val="24"/>
          <w:szCs w:val="24"/>
        </w:rPr>
        <w:t xml:space="preserve"> to plaintiff’s mine to investigate </w:t>
      </w:r>
      <w:r>
        <w:rPr>
          <w:rFonts w:ascii="Times New Roman" w:hAnsi="Times New Roman" w:cs="Times New Roman"/>
          <w:sz w:val="24"/>
          <w:szCs w:val="24"/>
        </w:rPr>
        <w:t>the cause of the plant’s failure to run.</w:t>
      </w:r>
      <w:r w:rsidR="0022187E">
        <w:rPr>
          <w:rFonts w:ascii="Times New Roman" w:hAnsi="Times New Roman" w:cs="Times New Roman"/>
          <w:sz w:val="24"/>
          <w:szCs w:val="24"/>
        </w:rPr>
        <w:t xml:space="preserve"> </w:t>
      </w:r>
      <w:r>
        <w:rPr>
          <w:rFonts w:ascii="Times New Roman" w:hAnsi="Times New Roman" w:cs="Times New Roman"/>
          <w:sz w:val="24"/>
          <w:szCs w:val="24"/>
        </w:rPr>
        <w:t>It was him and his team who discovered that whereas the coupling meant and earmarked for the mixer 1 had erroneously been used for m</w:t>
      </w:r>
      <w:r w:rsidR="00CD3A06">
        <w:rPr>
          <w:rFonts w:ascii="Times New Roman" w:hAnsi="Times New Roman" w:cs="Times New Roman"/>
          <w:sz w:val="24"/>
          <w:szCs w:val="24"/>
        </w:rPr>
        <w:t>ixer 3. He would admit though d</w:t>
      </w:r>
      <w:r>
        <w:rPr>
          <w:rFonts w:ascii="Times New Roman" w:hAnsi="Times New Roman" w:cs="Times New Roman"/>
          <w:sz w:val="24"/>
          <w:szCs w:val="24"/>
        </w:rPr>
        <w:t>uring cross examination that he has not present when the mixers were installed.</w:t>
      </w:r>
    </w:p>
    <w:p w:rsidR="00F32DEC" w:rsidRDefault="00F32DEC" w:rsidP="002218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Thirdly, he as w</w:t>
      </w:r>
      <w:r w:rsidR="0022187E">
        <w:rPr>
          <w:rFonts w:ascii="Times New Roman" w:hAnsi="Times New Roman" w:cs="Times New Roman"/>
          <w:sz w:val="24"/>
          <w:szCs w:val="24"/>
        </w:rPr>
        <w:t xml:space="preserve">ith Mr Frank, dismissed the notion that the </w:t>
      </w:r>
      <w:r>
        <w:rPr>
          <w:rFonts w:ascii="Times New Roman" w:hAnsi="Times New Roman" w:cs="Times New Roman"/>
          <w:sz w:val="24"/>
          <w:szCs w:val="24"/>
        </w:rPr>
        <w:t xml:space="preserve">oversized impeller blades would </w:t>
      </w:r>
      <w:r w:rsidR="009D3786">
        <w:rPr>
          <w:rFonts w:ascii="Times New Roman" w:hAnsi="Times New Roman" w:cs="Times New Roman"/>
          <w:sz w:val="24"/>
          <w:szCs w:val="24"/>
        </w:rPr>
        <w:t>cause</w:t>
      </w:r>
      <w:r w:rsidR="0022187E">
        <w:rPr>
          <w:rFonts w:ascii="Times New Roman" w:hAnsi="Times New Roman" w:cs="Times New Roman"/>
          <w:sz w:val="24"/>
          <w:szCs w:val="24"/>
        </w:rPr>
        <w:t xml:space="preserve"> damage to the gearbox. He (as </w:t>
      </w:r>
      <w:r w:rsidR="00CD3A06">
        <w:rPr>
          <w:rFonts w:ascii="Times New Roman" w:hAnsi="Times New Roman" w:cs="Times New Roman"/>
          <w:sz w:val="24"/>
          <w:szCs w:val="24"/>
        </w:rPr>
        <w:t xml:space="preserve">with </w:t>
      </w:r>
      <w:r>
        <w:rPr>
          <w:rFonts w:ascii="Times New Roman" w:hAnsi="Times New Roman" w:cs="Times New Roman"/>
          <w:sz w:val="24"/>
          <w:szCs w:val="24"/>
        </w:rPr>
        <w:t>Mr Fra</w:t>
      </w:r>
      <w:r w:rsidR="00CD3A06">
        <w:rPr>
          <w:rFonts w:ascii="Times New Roman" w:hAnsi="Times New Roman" w:cs="Times New Roman"/>
          <w:sz w:val="24"/>
          <w:szCs w:val="24"/>
        </w:rPr>
        <w:t>nk) maintained that any strain</w:t>
      </w:r>
      <w:r>
        <w:rPr>
          <w:rFonts w:ascii="Times New Roman" w:hAnsi="Times New Roman" w:cs="Times New Roman"/>
          <w:sz w:val="24"/>
          <w:szCs w:val="24"/>
        </w:rPr>
        <w:t xml:space="preserve"> on the power supply would </w:t>
      </w:r>
      <w:r w:rsidR="00CD3A06">
        <w:rPr>
          <w:rFonts w:ascii="Times New Roman" w:hAnsi="Times New Roman" w:cs="Times New Roman"/>
          <w:sz w:val="24"/>
          <w:szCs w:val="24"/>
        </w:rPr>
        <w:t>lead to overload relay switch tri</w:t>
      </w:r>
      <w:r>
        <w:rPr>
          <w:rFonts w:ascii="Times New Roman" w:hAnsi="Times New Roman" w:cs="Times New Roman"/>
          <w:sz w:val="24"/>
          <w:szCs w:val="24"/>
        </w:rPr>
        <w:t>pping.</w:t>
      </w:r>
      <w:r w:rsidR="0022187E">
        <w:rPr>
          <w:rFonts w:ascii="Times New Roman" w:hAnsi="Times New Roman" w:cs="Times New Roman"/>
          <w:sz w:val="24"/>
          <w:szCs w:val="24"/>
        </w:rPr>
        <w:t xml:space="preserve"> </w:t>
      </w:r>
      <w:r>
        <w:rPr>
          <w:rFonts w:ascii="Times New Roman" w:hAnsi="Times New Roman" w:cs="Times New Roman"/>
          <w:sz w:val="24"/>
          <w:szCs w:val="24"/>
        </w:rPr>
        <w:t>The rest of his evidence will be referred to as and whe</w:t>
      </w:r>
      <w:r w:rsidR="0022187E">
        <w:rPr>
          <w:rFonts w:ascii="Times New Roman" w:hAnsi="Times New Roman" w:cs="Times New Roman"/>
          <w:sz w:val="24"/>
          <w:szCs w:val="24"/>
        </w:rPr>
        <w:t>n it is necessary for the resolution</w:t>
      </w:r>
      <w:r>
        <w:rPr>
          <w:rFonts w:ascii="Times New Roman" w:hAnsi="Times New Roman" w:cs="Times New Roman"/>
          <w:sz w:val="24"/>
          <w:szCs w:val="24"/>
        </w:rPr>
        <w:t xml:space="preserve"> of any fact in issue.</w:t>
      </w:r>
    </w:p>
    <w:p w:rsidR="00B94DFA" w:rsidRDefault="0022187E" w:rsidP="00A146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By agreement, the parties file</w:t>
      </w:r>
      <w:r w:rsidR="00B94DFA">
        <w:rPr>
          <w:rFonts w:ascii="Times New Roman" w:hAnsi="Times New Roman" w:cs="Times New Roman"/>
          <w:sz w:val="24"/>
          <w:szCs w:val="24"/>
        </w:rPr>
        <w:t>d written closing addresses wherein their diametrically</w:t>
      </w:r>
      <w:r>
        <w:rPr>
          <w:rFonts w:ascii="Times New Roman" w:hAnsi="Times New Roman" w:cs="Times New Roman"/>
          <w:sz w:val="24"/>
          <w:szCs w:val="24"/>
        </w:rPr>
        <w:t xml:space="preserve"> opposite positions remained entrenched.</w:t>
      </w:r>
      <w:r w:rsidR="00B94DFA">
        <w:rPr>
          <w:rFonts w:ascii="Times New Roman" w:hAnsi="Times New Roman" w:cs="Times New Roman"/>
          <w:sz w:val="24"/>
          <w:szCs w:val="24"/>
        </w:rPr>
        <w:t xml:space="preserve"> Reference will</w:t>
      </w:r>
      <w:r w:rsidR="00CD3A06">
        <w:rPr>
          <w:rFonts w:ascii="Times New Roman" w:hAnsi="Times New Roman" w:cs="Times New Roman"/>
          <w:sz w:val="24"/>
          <w:szCs w:val="24"/>
        </w:rPr>
        <w:t xml:space="preserve"> equally</w:t>
      </w:r>
      <w:r w:rsidR="00B94DFA">
        <w:rPr>
          <w:rFonts w:ascii="Times New Roman" w:hAnsi="Times New Roman" w:cs="Times New Roman"/>
          <w:sz w:val="24"/>
          <w:szCs w:val="24"/>
        </w:rPr>
        <w:t xml:space="preserve"> be made to the portions thereof as when same a</w:t>
      </w:r>
      <w:r>
        <w:rPr>
          <w:rFonts w:ascii="Times New Roman" w:hAnsi="Times New Roman" w:cs="Times New Roman"/>
          <w:sz w:val="24"/>
          <w:szCs w:val="24"/>
        </w:rPr>
        <w:t>r</w:t>
      </w:r>
      <w:r w:rsidR="00B94DFA">
        <w:rPr>
          <w:rFonts w:ascii="Times New Roman" w:hAnsi="Times New Roman" w:cs="Times New Roman"/>
          <w:sz w:val="24"/>
          <w:szCs w:val="24"/>
        </w:rPr>
        <w:t>e relevant for the resolution of any point in issue.</w:t>
      </w:r>
    </w:p>
    <w:p w:rsidR="00B94DFA" w:rsidRPr="00847E5E" w:rsidRDefault="00B94DFA" w:rsidP="00847E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positions of the parties regarding the mixers claim are undoubtedly mutually destructive. This then brings to me the fore the question of onus. The general position was laid out in the case of </w:t>
      </w:r>
      <w:r w:rsidRPr="00B94DFA">
        <w:rPr>
          <w:rFonts w:ascii="Times New Roman" w:hAnsi="Times New Roman" w:cs="Times New Roman"/>
          <w:i/>
          <w:sz w:val="24"/>
          <w:szCs w:val="24"/>
        </w:rPr>
        <w:t>Pillay</w:t>
      </w:r>
      <w:r>
        <w:rPr>
          <w:rFonts w:ascii="Times New Roman" w:hAnsi="Times New Roman" w:cs="Times New Roman"/>
          <w:sz w:val="24"/>
          <w:szCs w:val="24"/>
        </w:rPr>
        <w:t xml:space="preserve"> v </w:t>
      </w:r>
      <w:r w:rsidRPr="00B94DFA">
        <w:rPr>
          <w:rFonts w:ascii="Times New Roman" w:hAnsi="Times New Roman" w:cs="Times New Roman"/>
          <w:i/>
          <w:sz w:val="24"/>
          <w:szCs w:val="24"/>
        </w:rPr>
        <w:t>Krishna &amp; Anor</w:t>
      </w:r>
      <w:r w:rsidR="00847E5E">
        <w:rPr>
          <w:rFonts w:ascii="Times New Roman" w:hAnsi="Times New Roman" w:cs="Times New Roman"/>
          <w:sz w:val="24"/>
          <w:szCs w:val="24"/>
        </w:rPr>
        <w:t xml:space="preserve"> 194</w:t>
      </w:r>
      <w:r w:rsidR="00CD3A06">
        <w:rPr>
          <w:rFonts w:ascii="Times New Roman" w:hAnsi="Times New Roman" w:cs="Times New Roman"/>
          <w:sz w:val="24"/>
          <w:szCs w:val="24"/>
        </w:rPr>
        <w:t>6 AD 946 which position has been interpreted</w:t>
      </w:r>
      <w:r w:rsidR="00847E5E">
        <w:rPr>
          <w:rFonts w:ascii="Times New Roman" w:hAnsi="Times New Roman" w:cs="Times New Roman"/>
          <w:sz w:val="24"/>
          <w:szCs w:val="24"/>
        </w:rPr>
        <w:t xml:space="preserve"> to mean that the person w</w:t>
      </w:r>
      <w:r w:rsidRPr="00847E5E">
        <w:rPr>
          <w:rFonts w:ascii="Times New Roman" w:hAnsi="Times New Roman" w:cs="Times New Roman"/>
          <w:sz w:val="24"/>
          <w:szCs w:val="24"/>
        </w:rPr>
        <w:t>ho makes a positive assertion is generally called upon to prove it, with the effect that the burden of proof lies generally on the person who seeks to alter the s</w:t>
      </w:r>
      <w:r w:rsidR="00847E5E">
        <w:rPr>
          <w:rFonts w:ascii="Times New Roman" w:hAnsi="Times New Roman" w:cs="Times New Roman"/>
          <w:sz w:val="24"/>
          <w:szCs w:val="24"/>
        </w:rPr>
        <w:t>tatus quo. That person is usually</w:t>
      </w:r>
      <w:r w:rsidRPr="00847E5E">
        <w:rPr>
          <w:rFonts w:ascii="Times New Roman" w:hAnsi="Times New Roman" w:cs="Times New Roman"/>
          <w:sz w:val="24"/>
          <w:szCs w:val="24"/>
        </w:rPr>
        <w:t xml:space="preserve"> the plaintiff and the defendant will b</w:t>
      </w:r>
      <w:r w:rsidR="00CD3A06">
        <w:rPr>
          <w:rFonts w:ascii="Times New Roman" w:hAnsi="Times New Roman" w:cs="Times New Roman"/>
          <w:sz w:val="24"/>
          <w:szCs w:val="24"/>
        </w:rPr>
        <w:t>ear the burden of proof only in relation to</w:t>
      </w:r>
      <w:r w:rsidRPr="00847E5E">
        <w:rPr>
          <w:rFonts w:ascii="Times New Roman" w:hAnsi="Times New Roman" w:cs="Times New Roman"/>
          <w:sz w:val="24"/>
          <w:szCs w:val="24"/>
        </w:rPr>
        <w:t xml:space="preserve"> a special defence</w:t>
      </w:r>
      <w:r w:rsidR="00847E5E">
        <w:rPr>
          <w:rFonts w:ascii="Times New Roman" w:hAnsi="Times New Roman" w:cs="Times New Roman"/>
          <w:sz w:val="24"/>
          <w:szCs w:val="24"/>
        </w:rPr>
        <w:t>.</w:t>
      </w:r>
      <w:r w:rsidRPr="00847E5E">
        <w:rPr>
          <w:rFonts w:ascii="Times New Roman" w:hAnsi="Times New Roman" w:cs="Times New Roman"/>
          <w:sz w:val="24"/>
          <w:szCs w:val="24"/>
        </w:rPr>
        <w:t xml:space="preserve"> </w:t>
      </w:r>
    </w:p>
    <w:p w:rsidR="008B6E1C" w:rsidRDefault="008B6E1C" w:rsidP="008B6E1C">
      <w:pPr>
        <w:spacing w:after="0" w:line="240" w:lineRule="auto"/>
        <w:jc w:val="both"/>
        <w:rPr>
          <w:rFonts w:ascii="Times New Roman" w:hAnsi="Times New Roman" w:cs="Times New Roman"/>
          <w:sz w:val="24"/>
          <w:szCs w:val="24"/>
        </w:rPr>
      </w:pPr>
    </w:p>
    <w:p w:rsidR="008B6E1C" w:rsidRDefault="008B6E1C" w:rsidP="008B6E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Similarly in </w:t>
      </w:r>
      <w:r w:rsidRPr="008B6E1C">
        <w:rPr>
          <w:rFonts w:ascii="Times New Roman" w:hAnsi="Times New Roman" w:cs="Times New Roman"/>
          <w:i/>
          <w:sz w:val="24"/>
          <w:szCs w:val="24"/>
        </w:rPr>
        <w:t>Astra Industries Limited</w:t>
      </w:r>
      <w:r>
        <w:rPr>
          <w:rFonts w:ascii="Times New Roman" w:hAnsi="Times New Roman" w:cs="Times New Roman"/>
          <w:sz w:val="24"/>
          <w:szCs w:val="24"/>
        </w:rPr>
        <w:t xml:space="preserve"> v </w:t>
      </w:r>
      <w:r w:rsidRPr="008B6E1C">
        <w:rPr>
          <w:rFonts w:ascii="Times New Roman" w:hAnsi="Times New Roman" w:cs="Times New Roman"/>
          <w:i/>
          <w:sz w:val="24"/>
          <w:szCs w:val="24"/>
        </w:rPr>
        <w:t xml:space="preserve">Peter </w:t>
      </w:r>
      <w:proofErr w:type="spellStart"/>
      <w:r w:rsidRPr="008B6E1C">
        <w:rPr>
          <w:rFonts w:ascii="Times New Roman" w:hAnsi="Times New Roman" w:cs="Times New Roman"/>
          <w:i/>
          <w:sz w:val="24"/>
          <w:szCs w:val="24"/>
        </w:rPr>
        <w:t>Chamburuka</w:t>
      </w:r>
      <w:proofErr w:type="spellEnd"/>
      <w:r>
        <w:rPr>
          <w:rFonts w:ascii="Times New Roman" w:hAnsi="Times New Roman" w:cs="Times New Roman"/>
          <w:sz w:val="24"/>
          <w:szCs w:val="24"/>
        </w:rPr>
        <w:t xml:space="preserve"> SC 258/11, OMERJEE AJA stated the following in this regard;</w:t>
      </w:r>
    </w:p>
    <w:p w:rsidR="008B6E1C" w:rsidRDefault="008B6E1C" w:rsidP="008B6E1C">
      <w:pPr>
        <w:spacing w:after="0" w:line="240" w:lineRule="auto"/>
        <w:jc w:val="both"/>
        <w:rPr>
          <w:rFonts w:ascii="Times New Roman" w:hAnsi="Times New Roman" w:cs="Times New Roman"/>
          <w:sz w:val="24"/>
          <w:szCs w:val="24"/>
        </w:rPr>
      </w:pPr>
    </w:p>
    <w:p w:rsidR="00414A74" w:rsidRDefault="008B6E1C" w:rsidP="00B94DF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position is now settled in our law that in civil proceedings a party who makes</w:t>
      </w:r>
      <w:r w:rsidR="00CD3A06">
        <w:rPr>
          <w:rFonts w:ascii="Times New Roman" w:hAnsi="Times New Roman" w:cs="Times New Roman"/>
          <w:sz w:val="24"/>
          <w:szCs w:val="24"/>
        </w:rPr>
        <w:t xml:space="preserve"> a</w:t>
      </w:r>
      <w:r>
        <w:rPr>
          <w:rFonts w:ascii="Times New Roman" w:hAnsi="Times New Roman" w:cs="Times New Roman"/>
          <w:sz w:val="24"/>
          <w:szCs w:val="24"/>
        </w:rPr>
        <w:t xml:space="preserve"> positive allegation bears the burden to prove such allegation. This position has been affirmed by this court. In </w:t>
      </w:r>
      <w:r w:rsidRPr="00CD3A06">
        <w:rPr>
          <w:rFonts w:ascii="Times New Roman" w:hAnsi="Times New Roman" w:cs="Times New Roman"/>
          <w:i/>
          <w:sz w:val="24"/>
          <w:szCs w:val="24"/>
        </w:rPr>
        <w:t>Book v Davidson</w:t>
      </w:r>
      <w:r>
        <w:rPr>
          <w:rFonts w:ascii="Times New Roman" w:hAnsi="Times New Roman" w:cs="Times New Roman"/>
          <w:sz w:val="24"/>
          <w:szCs w:val="24"/>
        </w:rPr>
        <w:t xml:space="preserve"> 1998 (1) ZLR at 384 B – F</w:t>
      </w:r>
      <w:r w:rsidR="00466BEB">
        <w:rPr>
          <w:rFonts w:ascii="Times New Roman" w:hAnsi="Times New Roman" w:cs="Times New Roman"/>
          <w:sz w:val="24"/>
          <w:szCs w:val="24"/>
        </w:rPr>
        <w:t>,</w:t>
      </w:r>
      <w:r>
        <w:rPr>
          <w:rFonts w:ascii="Times New Roman" w:hAnsi="Times New Roman" w:cs="Times New Roman"/>
          <w:sz w:val="24"/>
          <w:szCs w:val="24"/>
        </w:rPr>
        <w:t xml:space="preserve"> DUMBUTSHENA CJ quoted with approval the words of POTGIETER AJA in </w:t>
      </w:r>
      <w:r w:rsidR="00CD3A06">
        <w:rPr>
          <w:rFonts w:ascii="Times New Roman" w:hAnsi="Times New Roman" w:cs="Times New Roman"/>
          <w:i/>
          <w:sz w:val="24"/>
          <w:szCs w:val="24"/>
        </w:rPr>
        <w:t>Mobil Oil Southern Africa (Pty</w:t>
      </w:r>
      <w:r w:rsidRPr="00CD3A06">
        <w:rPr>
          <w:rFonts w:ascii="Times New Roman" w:hAnsi="Times New Roman" w:cs="Times New Roman"/>
          <w:i/>
          <w:sz w:val="24"/>
          <w:szCs w:val="24"/>
        </w:rPr>
        <w:t xml:space="preserve">) Ltd v </w:t>
      </w:r>
      <w:proofErr w:type="spellStart"/>
      <w:r w:rsidRPr="00CD3A06">
        <w:rPr>
          <w:rFonts w:ascii="Times New Roman" w:hAnsi="Times New Roman" w:cs="Times New Roman"/>
          <w:i/>
          <w:sz w:val="24"/>
          <w:szCs w:val="24"/>
        </w:rPr>
        <w:t>Mechin</w:t>
      </w:r>
      <w:proofErr w:type="spellEnd"/>
      <w:r w:rsidRPr="00CD3A06">
        <w:rPr>
          <w:rFonts w:ascii="Times New Roman" w:hAnsi="Times New Roman" w:cs="Times New Roman"/>
          <w:i/>
          <w:sz w:val="24"/>
          <w:szCs w:val="24"/>
        </w:rPr>
        <w:t xml:space="preserve"> </w:t>
      </w:r>
      <w:r>
        <w:rPr>
          <w:rFonts w:ascii="Times New Roman" w:hAnsi="Times New Roman" w:cs="Times New Roman"/>
          <w:sz w:val="24"/>
          <w:szCs w:val="24"/>
        </w:rPr>
        <w:t xml:space="preserve">1965 (2) SA 706 AD at 711 E – G </w:t>
      </w:r>
    </w:p>
    <w:p w:rsidR="008B6E1C" w:rsidRDefault="008B6E1C" w:rsidP="00B94DFA">
      <w:pPr>
        <w:spacing w:after="0" w:line="240" w:lineRule="auto"/>
        <w:ind w:left="720"/>
        <w:jc w:val="both"/>
        <w:rPr>
          <w:rFonts w:ascii="Times New Roman" w:hAnsi="Times New Roman" w:cs="Times New Roman"/>
          <w:sz w:val="24"/>
          <w:szCs w:val="24"/>
        </w:rPr>
      </w:pPr>
    </w:p>
    <w:p w:rsidR="008B6E1C" w:rsidRPr="00A146DD" w:rsidRDefault="008B6E1C" w:rsidP="00B94DF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8B6E1C">
        <w:rPr>
          <w:rFonts w:ascii="Times New Roman" w:hAnsi="Times New Roman" w:cs="Times New Roman"/>
          <w:i/>
          <w:sz w:val="24"/>
          <w:szCs w:val="24"/>
        </w:rPr>
        <w:t xml:space="preserve">The general principle governing the determination of the incidence of the onus is the one stated in the corpus </w:t>
      </w:r>
      <w:proofErr w:type="spellStart"/>
      <w:r w:rsidRPr="008B6E1C">
        <w:rPr>
          <w:rFonts w:ascii="Times New Roman" w:hAnsi="Times New Roman" w:cs="Times New Roman"/>
          <w:i/>
          <w:sz w:val="24"/>
          <w:szCs w:val="24"/>
        </w:rPr>
        <w:t>luris</w:t>
      </w:r>
      <w:proofErr w:type="spellEnd"/>
      <w:r w:rsidRPr="008B6E1C">
        <w:rPr>
          <w:rFonts w:ascii="Times New Roman" w:hAnsi="Times New Roman" w:cs="Times New Roman"/>
          <w:i/>
          <w:sz w:val="24"/>
          <w:szCs w:val="24"/>
        </w:rPr>
        <w:t xml:space="preserve"> simp</w:t>
      </w:r>
      <w:r w:rsidR="00622F63">
        <w:rPr>
          <w:rFonts w:ascii="Times New Roman" w:hAnsi="Times New Roman" w:cs="Times New Roman"/>
          <w:i/>
          <w:sz w:val="24"/>
          <w:szCs w:val="24"/>
        </w:rPr>
        <w:t>l</w:t>
      </w:r>
      <w:r w:rsidRPr="008B6E1C">
        <w:rPr>
          <w:rFonts w:ascii="Times New Roman" w:hAnsi="Times New Roman" w:cs="Times New Roman"/>
          <w:i/>
          <w:sz w:val="24"/>
          <w:szCs w:val="24"/>
        </w:rPr>
        <w:t xml:space="preserve">er </w:t>
      </w:r>
      <w:proofErr w:type="spellStart"/>
      <w:r w:rsidRPr="008B6E1C">
        <w:rPr>
          <w:rFonts w:ascii="Times New Roman" w:hAnsi="Times New Roman" w:cs="Times New Roman"/>
          <w:i/>
          <w:sz w:val="24"/>
          <w:szCs w:val="24"/>
        </w:rPr>
        <w:t>necessitasprobandiincumbatilli</w:t>
      </w:r>
      <w:proofErr w:type="spellEnd"/>
      <w:r w:rsidRPr="008B6E1C">
        <w:rPr>
          <w:rFonts w:ascii="Times New Roman" w:hAnsi="Times New Roman" w:cs="Times New Roman"/>
          <w:i/>
          <w:sz w:val="24"/>
          <w:szCs w:val="24"/>
        </w:rPr>
        <w:t xml:space="preserve"> qui </w:t>
      </w:r>
      <w:proofErr w:type="spellStart"/>
      <w:r w:rsidRPr="008B6E1C">
        <w:rPr>
          <w:rFonts w:ascii="Times New Roman" w:hAnsi="Times New Roman" w:cs="Times New Roman"/>
          <w:i/>
          <w:sz w:val="24"/>
          <w:szCs w:val="24"/>
        </w:rPr>
        <w:t>agit</w:t>
      </w:r>
      <w:proofErr w:type="spellEnd"/>
      <w:r w:rsidRPr="008B6E1C">
        <w:rPr>
          <w:rFonts w:ascii="Times New Roman" w:hAnsi="Times New Roman" w:cs="Times New Roman"/>
          <w:i/>
          <w:sz w:val="24"/>
          <w:szCs w:val="24"/>
        </w:rPr>
        <w:t>. In other words he who seeks a remedy must prove the grounds therefore</w:t>
      </w:r>
      <w:r>
        <w:rPr>
          <w:rFonts w:ascii="Times New Roman" w:hAnsi="Times New Roman" w:cs="Times New Roman"/>
          <w:sz w:val="24"/>
          <w:szCs w:val="24"/>
        </w:rPr>
        <w:t>.”</w:t>
      </w:r>
    </w:p>
    <w:p w:rsidR="00AD0B70" w:rsidRDefault="00AD0B70" w:rsidP="008B6E1C">
      <w:pPr>
        <w:spacing w:after="0" w:line="360" w:lineRule="auto"/>
        <w:jc w:val="both"/>
        <w:rPr>
          <w:rFonts w:ascii="Times New Roman" w:hAnsi="Times New Roman" w:cs="Times New Roman"/>
          <w:sz w:val="24"/>
          <w:szCs w:val="24"/>
        </w:rPr>
      </w:pPr>
    </w:p>
    <w:p w:rsidR="008B6E1C" w:rsidRDefault="008B6E1C" w:rsidP="008B6E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the present matter the onus was on the plaintiff to p</w:t>
      </w:r>
      <w:r w:rsidR="00622F63">
        <w:rPr>
          <w:rFonts w:ascii="Times New Roman" w:hAnsi="Times New Roman" w:cs="Times New Roman"/>
          <w:sz w:val="24"/>
          <w:szCs w:val="24"/>
        </w:rPr>
        <w:t>rove not only that the contract</w:t>
      </w:r>
      <w:r>
        <w:rPr>
          <w:rFonts w:ascii="Times New Roman" w:hAnsi="Times New Roman" w:cs="Times New Roman"/>
          <w:sz w:val="24"/>
          <w:szCs w:val="24"/>
        </w:rPr>
        <w:t xml:space="preserve"> in question included the te</w:t>
      </w:r>
      <w:r w:rsidR="00212D4E">
        <w:rPr>
          <w:rFonts w:ascii="Times New Roman" w:hAnsi="Times New Roman" w:cs="Times New Roman"/>
          <w:sz w:val="24"/>
          <w:szCs w:val="24"/>
        </w:rPr>
        <w:t>r</w:t>
      </w:r>
      <w:r>
        <w:rPr>
          <w:rFonts w:ascii="Times New Roman" w:hAnsi="Times New Roman" w:cs="Times New Roman"/>
          <w:sz w:val="24"/>
          <w:szCs w:val="24"/>
        </w:rPr>
        <w:t>m that the defendant was to install the mixers but also t</w:t>
      </w:r>
      <w:r w:rsidR="00CD3A06">
        <w:rPr>
          <w:rFonts w:ascii="Times New Roman" w:hAnsi="Times New Roman" w:cs="Times New Roman"/>
          <w:sz w:val="24"/>
          <w:szCs w:val="24"/>
        </w:rPr>
        <w:t>hat it</w:t>
      </w:r>
      <w:r w:rsidR="00212D4E">
        <w:rPr>
          <w:rFonts w:ascii="Times New Roman" w:hAnsi="Times New Roman" w:cs="Times New Roman"/>
          <w:sz w:val="24"/>
          <w:szCs w:val="24"/>
        </w:rPr>
        <w:t xml:space="preserve"> in fact did install them. The standard of</w:t>
      </w:r>
      <w:r>
        <w:rPr>
          <w:rFonts w:ascii="Times New Roman" w:hAnsi="Times New Roman" w:cs="Times New Roman"/>
          <w:sz w:val="24"/>
          <w:szCs w:val="24"/>
        </w:rPr>
        <w:t xml:space="preserve"> p</w:t>
      </w:r>
      <w:r w:rsidR="00212D4E">
        <w:rPr>
          <w:rFonts w:ascii="Times New Roman" w:hAnsi="Times New Roman" w:cs="Times New Roman"/>
          <w:sz w:val="24"/>
          <w:szCs w:val="24"/>
        </w:rPr>
        <w:t>roof of being, of course,</w:t>
      </w:r>
      <w:r>
        <w:rPr>
          <w:rFonts w:ascii="Times New Roman" w:hAnsi="Times New Roman" w:cs="Times New Roman"/>
          <w:sz w:val="24"/>
          <w:szCs w:val="24"/>
        </w:rPr>
        <w:t xml:space="preserve"> on a balance of probabilities.</w:t>
      </w:r>
    </w:p>
    <w:p w:rsidR="008B6E1C" w:rsidRDefault="008B6E1C" w:rsidP="00622F6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 evaluation of the evidence, in my view shows that the plaintiff failed to discharge the </w:t>
      </w:r>
      <w:r w:rsidR="00CD3A06">
        <w:rPr>
          <w:rFonts w:ascii="Times New Roman" w:hAnsi="Times New Roman" w:cs="Times New Roman"/>
          <w:sz w:val="24"/>
          <w:szCs w:val="24"/>
        </w:rPr>
        <w:t>evidential burden resting on it</w:t>
      </w:r>
      <w:r>
        <w:rPr>
          <w:rFonts w:ascii="Times New Roman" w:hAnsi="Times New Roman" w:cs="Times New Roman"/>
          <w:sz w:val="24"/>
          <w:szCs w:val="24"/>
        </w:rPr>
        <w:t>. Here is why.</w:t>
      </w:r>
      <w:r w:rsidR="00622F63">
        <w:rPr>
          <w:rFonts w:ascii="Times New Roman" w:hAnsi="Times New Roman" w:cs="Times New Roman"/>
          <w:sz w:val="24"/>
          <w:szCs w:val="24"/>
        </w:rPr>
        <w:t xml:space="preserve"> First and foremost Mr De </w:t>
      </w:r>
      <w:proofErr w:type="spellStart"/>
      <w:r w:rsidR="00622F63">
        <w:rPr>
          <w:rFonts w:ascii="Times New Roman" w:hAnsi="Times New Roman" w:cs="Times New Roman"/>
          <w:sz w:val="24"/>
          <w:szCs w:val="24"/>
        </w:rPr>
        <w:t>Bruyne</w:t>
      </w:r>
      <w:proofErr w:type="spellEnd"/>
      <w:r w:rsidR="00622F63">
        <w:rPr>
          <w:rFonts w:ascii="Times New Roman" w:hAnsi="Times New Roman" w:cs="Times New Roman"/>
          <w:sz w:val="24"/>
          <w:szCs w:val="24"/>
        </w:rPr>
        <w:t xml:space="preserve"> insisted</w:t>
      </w:r>
      <w:r>
        <w:rPr>
          <w:rFonts w:ascii="Times New Roman" w:hAnsi="Times New Roman" w:cs="Times New Roman"/>
          <w:sz w:val="24"/>
          <w:szCs w:val="24"/>
        </w:rPr>
        <w:t xml:space="preserve"> that the installation of the mixers was done at</w:t>
      </w:r>
      <w:r w:rsidR="00622F63">
        <w:rPr>
          <w:rFonts w:ascii="Times New Roman" w:hAnsi="Times New Roman" w:cs="Times New Roman"/>
          <w:sz w:val="24"/>
          <w:szCs w:val="24"/>
        </w:rPr>
        <w:t xml:space="preserve"> his mine in the presence of plaintiff’s</w:t>
      </w:r>
      <w:r>
        <w:rPr>
          <w:rFonts w:ascii="Times New Roman" w:hAnsi="Times New Roman" w:cs="Times New Roman"/>
          <w:sz w:val="24"/>
          <w:szCs w:val="24"/>
        </w:rPr>
        <w:t xml:space="preserve"> employees and possibly in the presence of members of the engineering</w:t>
      </w:r>
      <w:r w:rsidR="00212D4E">
        <w:rPr>
          <w:rFonts w:ascii="Times New Roman" w:hAnsi="Times New Roman" w:cs="Times New Roman"/>
          <w:sz w:val="24"/>
          <w:szCs w:val="24"/>
        </w:rPr>
        <w:t xml:space="preserve"> firm</w:t>
      </w:r>
      <w:r>
        <w:rPr>
          <w:rFonts w:ascii="Times New Roman" w:hAnsi="Times New Roman" w:cs="Times New Roman"/>
          <w:sz w:val="24"/>
          <w:szCs w:val="24"/>
        </w:rPr>
        <w:t xml:space="preserve"> from Harare y</w:t>
      </w:r>
      <w:r w:rsidR="004226DD">
        <w:rPr>
          <w:rFonts w:ascii="Times New Roman" w:hAnsi="Times New Roman" w:cs="Times New Roman"/>
          <w:sz w:val="24"/>
          <w:szCs w:val="24"/>
        </w:rPr>
        <w:t>et none of those witnesses who c</w:t>
      </w:r>
      <w:r>
        <w:rPr>
          <w:rFonts w:ascii="Times New Roman" w:hAnsi="Times New Roman" w:cs="Times New Roman"/>
          <w:sz w:val="24"/>
          <w:szCs w:val="24"/>
        </w:rPr>
        <w:t>ould have been critical in corroborating his evidence</w:t>
      </w:r>
      <w:r w:rsidR="00212D4E">
        <w:rPr>
          <w:rFonts w:ascii="Times New Roman" w:hAnsi="Times New Roman" w:cs="Times New Roman"/>
          <w:sz w:val="24"/>
          <w:szCs w:val="24"/>
        </w:rPr>
        <w:t xml:space="preserve"> were called to testify</w:t>
      </w:r>
      <w:r>
        <w:rPr>
          <w:rFonts w:ascii="Times New Roman" w:hAnsi="Times New Roman" w:cs="Times New Roman"/>
          <w:sz w:val="24"/>
          <w:szCs w:val="24"/>
        </w:rPr>
        <w:t>.</w:t>
      </w:r>
    </w:p>
    <w:p w:rsidR="00466BEB" w:rsidRDefault="00466BEB" w:rsidP="008B6E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submissions made in the written closing</w:t>
      </w:r>
      <w:r w:rsidR="00622F63">
        <w:rPr>
          <w:rFonts w:ascii="Times New Roman" w:hAnsi="Times New Roman" w:cs="Times New Roman"/>
          <w:sz w:val="24"/>
          <w:szCs w:val="24"/>
        </w:rPr>
        <w:t xml:space="preserve"> submissions, the explanation </w:t>
      </w:r>
      <w:r w:rsidR="00CD3A06">
        <w:rPr>
          <w:rFonts w:ascii="Times New Roman" w:hAnsi="Times New Roman" w:cs="Times New Roman"/>
          <w:sz w:val="24"/>
          <w:szCs w:val="24"/>
        </w:rPr>
        <w:t>for the decision not to call tho</w:t>
      </w:r>
      <w:r w:rsidR="00622F63">
        <w:rPr>
          <w:rFonts w:ascii="Times New Roman" w:hAnsi="Times New Roman" w:cs="Times New Roman"/>
          <w:sz w:val="24"/>
          <w:szCs w:val="24"/>
        </w:rPr>
        <w:t>se crucial witnesses</w:t>
      </w:r>
      <w:r w:rsidR="004226DD">
        <w:rPr>
          <w:rFonts w:ascii="Times New Roman" w:hAnsi="Times New Roman" w:cs="Times New Roman"/>
          <w:sz w:val="24"/>
          <w:szCs w:val="24"/>
        </w:rPr>
        <w:t xml:space="preserve"> appears to be that</w:t>
      </w:r>
      <w:r>
        <w:rPr>
          <w:rFonts w:ascii="Times New Roman" w:hAnsi="Times New Roman" w:cs="Times New Roman"/>
          <w:sz w:val="24"/>
          <w:szCs w:val="24"/>
        </w:rPr>
        <w:t xml:space="preserve"> certain portions of Mr De </w:t>
      </w:r>
      <w:proofErr w:type="spellStart"/>
      <w:r>
        <w:rPr>
          <w:rFonts w:ascii="Times New Roman" w:hAnsi="Times New Roman" w:cs="Times New Roman"/>
          <w:sz w:val="24"/>
          <w:szCs w:val="24"/>
        </w:rPr>
        <w:t>Bruyn’s</w:t>
      </w:r>
      <w:proofErr w:type="spellEnd"/>
      <w:r>
        <w:rPr>
          <w:rFonts w:ascii="Times New Roman" w:hAnsi="Times New Roman" w:cs="Times New Roman"/>
          <w:sz w:val="24"/>
          <w:szCs w:val="24"/>
        </w:rPr>
        <w:t xml:space="preserve"> e</w:t>
      </w:r>
      <w:r w:rsidR="00CD3A06">
        <w:rPr>
          <w:rFonts w:ascii="Times New Roman" w:hAnsi="Times New Roman" w:cs="Times New Roman"/>
          <w:sz w:val="24"/>
          <w:szCs w:val="24"/>
        </w:rPr>
        <w:t>vidence had not been challenged</w:t>
      </w:r>
      <w:r>
        <w:rPr>
          <w:rFonts w:ascii="Times New Roman" w:hAnsi="Times New Roman" w:cs="Times New Roman"/>
          <w:sz w:val="24"/>
          <w:szCs w:val="24"/>
        </w:rPr>
        <w:t xml:space="preserve"> thereby obviating the need to call witness to corroborate the same.  I believe the plaintiff took a giant and unjustifiable leap of faith in adopting that position. </w:t>
      </w:r>
      <w:r w:rsidR="004226DD">
        <w:rPr>
          <w:rFonts w:ascii="Times New Roman" w:hAnsi="Times New Roman" w:cs="Times New Roman"/>
          <w:sz w:val="24"/>
          <w:szCs w:val="24"/>
        </w:rPr>
        <w:t>Corroborative evidence was needed to sway</w:t>
      </w:r>
      <w:r w:rsidR="00CD3A06">
        <w:rPr>
          <w:rFonts w:ascii="Times New Roman" w:hAnsi="Times New Roman" w:cs="Times New Roman"/>
          <w:sz w:val="24"/>
          <w:szCs w:val="24"/>
        </w:rPr>
        <w:t xml:space="preserve"> the probabilities in it</w:t>
      </w:r>
      <w:r w:rsidR="004226DD">
        <w:rPr>
          <w:rFonts w:ascii="Times New Roman" w:hAnsi="Times New Roman" w:cs="Times New Roman"/>
          <w:sz w:val="24"/>
          <w:szCs w:val="24"/>
        </w:rPr>
        <w:t>s favour.</w:t>
      </w:r>
    </w:p>
    <w:p w:rsidR="00466BEB" w:rsidRDefault="00466BEB" w:rsidP="008B6E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regard to the above it is perhaps necessary to revisit the method generally employed by courts in evaluating evidence where the court is confronted with mutually destructive versions. This most</w:t>
      </w:r>
      <w:r w:rsidR="004226DD">
        <w:rPr>
          <w:rFonts w:ascii="Times New Roman" w:hAnsi="Times New Roman" w:cs="Times New Roman"/>
          <w:sz w:val="24"/>
          <w:szCs w:val="24"/>
        </w:rPr>
        <w:t xml:space="preserve"> commonly used method was stated in</w:t>
      </w:r>
      <w:r>
        <w:rPr>
          <w:rFonts w:ascii="Times New Roman" w:hAnsi="Times New Roman" w:cs="Times New Roman"/>
          <w:sz w:val="24"/>
          <w:szCs w:val="24"/>
        </w:rPr>
        <w:t xml:space="preserve"> </w:t>
      </w:r>
      <w:r w:rsidRPr="00466BEB">
        <w:rPr>
          <w:rFonts w:ascii="Times New Roman" w:hAnsi="Times New Roman" w:cs="Times New Roman"/>
          <w:i/>
          <w:sz w:val="24"/>
          <w:szCs w:val="24"/>
        </w:rPr>
        <w:t>Stellenbosch Farmers’ Winery Group Ltd &amp;</w:t>
      </w:r>
      <w:r>
        <w:rPr>
          <w:rFonts w:ascii="Times New Roman" w:hAnsi="Times New Roman" w:cs="Times New Roman"/>
          <w:sz w:val="24"/>
          <w:szCs w:val="24"/>
        </w:rPr>
        <w:t xml:space="preserve"> </w:t>
      </w:r>
      <w:r w:rsidRPr="00466BEB">
        <w:rPr>
          <w:rFonts w:ascii="Times New Roman" w:hAnsi="Times New Roman" w:cs="Times New Roman"/>
          <w:i/>
          <w:sz w:val="24"/>
          <w:szCs w:val="24"/>
        </w:rPr>
        <w:t xml:space="preserve">Another </w:t>
      </w:r>
      <w:r>
        <w:rPr>
          <w:rFonts w:ascii="Times New Roman" w:hAnsi="Times New Roman" w:cs="Times New Roman"/>
          <w:sz w:val="24"/>
          <w:szCs w:val="24"/>
        </w:rPr>
        <w:t xml:space="preserve">v </w:t>
      </w:r>
      <w:r w:rsidRPr="00466BEB">
        <w:rPr>
          <w:rFonts w:ascii="Times New Roman" w:hAnsi="Times New Roman" w:cs="Times New Roman"/>
          <w:i/>
          <w:sz w:val="24"/>
          <w:szCs w:val="24"/>
        </w:rPr>
        <w:t xml:space="preserve">Martell  et </w:t>
      </w:r>
      <w:proofErr w:type="spellStart"/>
      <w:r w:rsidRPr="00466BEB">
        <w:rPr>
          <w:rFonts w:ascii="Times New Roman" w:hAnsi="Times New Roman" w:cs="Times New Roman"/>
          <w:i/>
          <w:sz w:val="24"/>
          <w:szCs w:val="24"/>
        </w:rPr>
        <w:t>cie</w:t>
      </w:r>
      <w:proofErr w:type="spellEnd"/>
      <w:r w:rsidRPr="00466BEB">
        <w:rPr>
          <w:rFonts w:ascii="Times New Roman" w:hAnsi="Times New Roman" w:cs="Times New Roman"/>
          <w:i/>
          <w:sz w:val="24"/>
          <w:szCs w:val="24"/>
        </w:rPr>
        <w:t xml:space="preserve"> and Others</w:t>
      </w:r>
      <w:r w:rsidR="004226DD">
        <w:rPr>
          <w:rFonts w:ascii="Times New Roman" w:hAnsi="Times New Roman" w:cs="Times New Roman"/>
          <w:sz w:val="24"/>
          <w:szCs w:val="24"/>
        </w:rPr>
        <w:t xml:space="preserve"> 2003 (1) SA 11 (SCA) as follows.</w:t>
      </w:r>
    </w:p>
    <w:p w:rsidR="00466BEB" w:rsidRDefault="00466BEB" w:rsidP="004226DD">
      <w:pPr>
        <w:spacing w:after="0"/>
        <w:ind w:left="720"/>
        <w:jc w:val="both"/>
        <w:rPr>
          <w:rFonts w:ascii="Times New Roman" w:hAnsi="Times New Roman" w:cs="Times New Roman"/>
          <w:sz w:val="24"/>
          <w:szCs w:val="24"/>
        </w:rPr>
      </w:pPr>
      <w:r>
        <w:rPr>
          <w:rFonts w:ascii="Times New Roman" w:hAnsi="Times New Roman" w:cs="Times New Roman"/>
          <w:sz w:val="24"/>
          <w:szCs w:val="24"/>
        </w:rPr>
        <w:t xml:space="preserve">“On the central issue as to what the parties actually decided, there are two irreconcilable </w:t>
      </w:r>
      <w:r w:rsidRPr="001E5096">
        <w:rPr>
          <w:rFonts w:ascii="Times New Roman" w:hAnsi="Times New Roman" w:cs="Times New Roman"/>
          <w:i/>
          <w:sz w:val="24"/>
          <w:szCs w:val="24"/>
        </w:rPr>
        <w:t>versions. So too,</w:t>
      </w:r>
      <w:r w:rsidR="004C4662" w:rsidRPr="001E5096">
        <w:rPr>
          <w:rFonts w:ascii="Times New Roman" w:hAnsi="Times New Roman" w:cs="Times New Roman"/>
          <w:i/>
          <w:sz w:val="24"/>
          <w:szCs w:val="24"/>
        </w:rPr>
        <w:t xml:space="preserve"> on a number of peripheral areas of dispute which may have a bearing on the probabilities. The technique generally employed by courts in resolving factual disputes of this nature may conveniently be summarized as follows. To come to a conclusion on the disputed issues a court must make findings on (1) the credibility of the various factual witnesses; (b) their reliability; and (c) the probabilities. As to (a), the court’s findings on the credibility of a particular witness will depend on its impression about the veracity of the witness. That in turn will depend on a variety of subsidiary factors, not necessarily in order of importance, such as (</w:t>
      </w:r>
      <w:proofErr w:type="spellStart"/>
      <w:r w:rsidR="004C4662" w:rsidRPr="001E5096">
        <w:rPr>
          <w:rFonts w:ascii="Times New Roman" w:hAnsi="Times New Roman" w:cs="Times New Roman"/>
          <w:i/>
          <w:sz w:val="24"/>
          <w:szCs w:val="24"/>
        </w:rPr>
        <w:t>i</w:t>
      </w:r>
      <w:proofErr w:type="spellEnd"/>
      <w:r w:rsidR="004C4662" w:rsidRPr="001E5096">
        <w:rPr>
          <w:rFonts w:ascii="Times New Roman" w:hAnsi="Times New Roman" w:cs="Times New Roman"/>
          <w:i/>
          <w:sz w:val="24"/>
          <w:szCs w:val="24"/>
        </w:rPr>
        <w:t xml:space="preserve">) the witness’ candour and demeanour in the witness box, (ii) his bias, latent and blatant, (iii) internal contradictions in his evidence, (iv) external contradictions with what was pleaded or put on his behalf, or with established fact or with his own extra-curial statements or actions (v) the </w:t>
      </w:r>
      <w:r w:rsidRPr="001E5096">
        <w:rPr>
          <w:rFonts w:ascii="Times New Roman" w:hAnsi="Times New Roman" w:cs="Times New Roman"/>
          <w:i/>
          <w:sz w:val="24"/>
          <w:szCs w:val="24"/>
        </w:rPr>
        <w:t xml:space="preserve"> </w:t>
      </w:r>
      <w:r w:rsidR="004C4662" w:rsidRPr="001E5096">
        <w:rPr>
          <w:rFonts w:ascii="Times New Roman" w:hAnsi="Times New Roman" w:cs="Times New Roman"/>
          <w:i/>
          <w:sz w:val="24"/>
          <w:szCs w:val="24"/>
        </w:rPr>
        <w:t>probability or improbability of particular aspects of his version, (vi) the calibre and cogency of his performance compared to that of other witnes</w:t>
      </w:r>
      <w:r w:rsidR="004226DD">
        <w:rPr>
          <w:rFonts w:ascii="Times New Roman" w:hAnsi="Times New Roman" w:cs="Times New Roman"/>
          <w:i/>
          <w:sz w:val="24"/>
          <w:szCs w:val="24"/>
        </w:rPr>
        <w:t>ses testifying about the same inci</w:t>
      </w:r>
      <w:r w:rsidR="004C4662" w:rsidRPr="001E5096">
        <w:rPr>
          <w:rFonts w:ascii="Times New Roman" w:hAnsi="Times New Roman" w:cs="Times New Roman"/>
          <w:i/>
          <w:sz w:val="24"/>
          <w:szCs w:val="24"/>
        </w:rPr>
        <w:t>dent or events. As to (b), a witness’ reliability will depend, part from the factors mentioned under (a)(ii) and (v)  above, on (</w:t>
      </w:r>
      <w:proofErr w:type="spellStart"/>
      <w:r w:rsidR="004C4662" w:rsidRPr="001E5096">
        <w:rPr>
          <w:rFonts w:ascii="Times New Roman" w:hAnsi="Times New Roman" w:cs="Times New Roman"/>
          <w:i/>
          <w:sz w:val="24"/>
          <w:szCs w:val="24"/>
        </w:rPr>
        <w:t>i</w:t>
      </w:r>
      <w:proofErr w:type="spellEnd"/>
      <w:r w:rsidR="004C4662" w:rsidRPr="001E5096">
        <w:rPr>
          <w:rFonts w:ascii="Times New Roman" w:hAnsi="Times New Roman" w:cs="Times New Roman"/>
          <w:i/>
          <w:sz w:val="24"/>
          <w:szCs w:val="24"/>
        </w:rPr>
        <w:t xml:space="preserve">) opportunities he had to experience or observe the events in question and (ii) the quality, integrity and independence of his recall thereof. As to (c), this necessitates an analysis and </w:t>
      </w:r>
      <w:r w:rsidR="004C4662" w:rsidRPr="001E5096">
        <w:rPr>
          <w:rFonts w:ascii="Times New Roman" w:hAnsi="Times New Roman" w:cs="Times New Roman"/>
          <w:i/>
          <w:sz w:val="24"/>
          <w:szCs w:val="24"/>
        </w:rPr>
        <w:lastRenderedPageBreak/>
        <w:t>evaluation of the probability or improbability of each party’s version on each of the disputed issues. In light of its assessment of (a), (b) and (c) the court will then, as a final step, determine whether the party burdened with the onus of proof has succeeded on discharging it. The hard case which will doubtless be the rare one occurs when a court\s credibility findings compel it in one direction and its evaluation of the general probabilities in another. The more convincing the former, the less convincing will be the latter. But when all factors are equipoised probabilities prevail.</w:t>
      </w:r>
      <w:r w:rsidR="004C4662">
        <w:rPr>
          <w:rFonts w:ascii="Times New Roman" w:hAnsi="Times New Roman" w:cs="Times New Roman"/>
          <w:sz w:val="24"/>
          <w:szCs w:val="24"/>
        </w:rPr>
        <w:t>”</w:t>
      </w:r>
    </w:p>
    <w:p w:rsidR="005B6B87" w:rsidRDefault="005B6B87" w:rsidP="004226DD">
      <w:pPr>
        <w:spacing w:after="0"/>
        <w:jc w:val="both"/>
        <w:rPr>
          <w:rFonts w:ascii="Times New Roman" w:hAnsi="Times New Roman" w:cs="Times New Roman"/>
          <w:sz w:val="24"/>
          <w:szCs w:val="24"/>
        </w:rPr>
      </w:pPr>
    </w:p>
    <w:p w:rsidR="005B6B87" w:rsidRDefault="005B6B87" w:rsidP="005B6B8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Given the general tenor of defendant’s plea (particularly in paragraphs 2 and 3 thereof) coupled with the general thrust of the cross examination of Dr De </w:t>
      </w:r>
      <w:proofErr w:type="spellStart"/>
      <w:r>
        <w:rPr>
          <w:rFonts w:ascii="Times New Roman" w:hAnsi="Times New Roman" w:cs="Times New Roman"/>
          <w:sz w:val="24"/>
          <w:szCs w:val="24"/>
        </w:rPr>
        <w:t>Bruyn</w:t>
      </w:r>
      <w:proofErr w:type="spellEnd"/>
      <w:r>
        <w:rPr>
          <w:rFonts w:ascii="Times New Roman" w:hAnsi="Times New Roman" w:cs="Times New Roman"/>
          <w:sz w:val="24"/>
          <w:szCs w:val="24"/>
        </w:rPr>
        <w:t xml:space="preserve"> it is surprising that the plaintiff decided</w:t>
      </w:r>
      <w:r w:rsidR="00CD3A06">
        <w:rPr>
          <w:rFonts w:ascii="Times New Roman" w:hAnsi="Times New Roman" w:cs="Times New Roman"/>
          <w:sz w:val="24"/>
          <w:szCs w:val="24"/>
        </w:rPr>
        <w:t xml:space="preserve"> to</w:t>
      </w:r>
      <w:r>
        <w:rPr>
          <w:rFonts w:ascii="Times New Roman" w:hAnsi="Times New Roman" w:cs="Times New Roman"/>
          <w:sz w:val="24"/>
          <w:szCs w:val="24"/>
        </w:rPr>
        <w:t xml:space="preserve"> forego the calling of corroborative witnesses. Questions such “Defendant will say that there was no agreement for the erection and fixing of the agitation plant but that the $7 600 was for the supply </w:t>
      </w:r>
      <w:r w:rsidR="00CD3A06">
        <w:rPr>
          <w:rFonts w:ascii="Times New Roman" w:hAnsi="Times New Roman" w:cs="Times New Roman"/>
          <w:sz w:val="24"/>
          <w:szCs w:val="24"/>
        </w:rPr>
        <w:t>of the mixers surely implied a</w:t>
      </w:r>
      <w:r>
        <w:rPr>
          <w:rFonts w:ascii="Times New Roman" w:hAnsi="Times New Roman" w:cs="Times New Roman"/>
          <w:sz w:val="24"/>
          <w:szCs w:val="24"/>
        </w:rPr>
        <w:t>n attendant denial by the defendant of any contractual obligation to install (i.e. fix) the mixers.</w:t>
      </w:r>
    </w:p>
    <w:p w:rsidR="005B6B87" w:rsidRDefault="005B6B87" w:rsidP="005B6B8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Admittedly, the cross examination of Mr De </w:t>
      </w:r>
      <w:proofErr w:type="spellStart"/>
      <w:r>
        <w:rPr>
          <w:rFonts w:ascii="Times New Roman" w:hAnsi="Times New Roman" w:cs="Times New Roman"/>
          <w:sz w:val="24"/>
          <w:szCs w:val="24"/>
        </w:rPr>
        <w:t>Bruyn</w:t>
      </w:r>
      <w:proofErr w:type="spellEnd"/>
      <w:r>
        <w:rPr>
          <w:rFonts w:ascii="Times New Roman" w:hAnsi="Times New Roman" w:cs="Times New Roman"/>
          <w:sz w:val="24"/>
          <w:szCs w:val="24"/>
        </w:rPr>
        <w:t xml:space="preserve"> was lack lustre i</w:t>
      </w:r>
      <w:r w:rsidR="004226DD">
        <w:rPr>
          <w:rFonts w:ascii="Times New Roman" w:hAnsi="Times New Roman" w:cs="Times New Roman"/>
          <w:sz w:val="24"/>
          <w:szCs w:val="24"/>
        </w:rPr>
        <w:t xml:space="preserve">n certain respects and as it often </w:t>
      </w:r>
      <w:r>
        <w:rPr>
          <w:rFonts w:ascii="Times New Roman" w:hAnsi="Times New Roman" w:cs="Times New Roman"/>
          <w:sz w:val="24"/>
          <w:szCs w:val="24"/>
        </w:rPr>
        <w:t>lacked particularity and specificity on precisely what was denied, there can be no escaping of the fact that the installation of the mixers was being denied. It was unjustifiably presumptive on the part of the plaintiff in those circumst</w:t>
      </w:r>
      <w:r w:rsidR="006A2E27">
        <w:rPr>
          <w:rFonts w:ascii="Times New Roman" w:hAnsi="Times New Roman" w:cs="Times New Roman"/>
          <w:sz w:val="24"/>
          <w:szCs w:val="24"/>
        </w:rPr>
        <w:t>ances to neglect calling corrobora</w:t>
      </w:r>
      <w:r>
        <w:rPr>
          <w:rFonts w:ascii="Times New Roman" w:hAnsi="Times New Roman" w:cs="Times New Roman"/>
          <w:sz w:val="24"/>
          <w:szCs w:val="24"/>
        </w:rPr>
        <w:t>tive witnesses.</w:t>
      </w:r>
    </w:p>
    <w:p w:rsidR="005B6B87" w:rsidRDefault="005B6B87" w:rsidP="00B21A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w:t>
      </w:r>
      <w:r w:rsidR="006A2E27">
        <w:rPr>
          <w:rFonts w:ascii="Times New Roman" w:hAnsi="Times New Roman" w:cs="Times New Roman"/>
          <w:sz w:val="24"/>
          <w:szCs w:val="24"/>
        </w:rPr>
        <w:t>at evidently e</w:t>
      </w:r>
      <w:r>
        <w:rPr>
          <w:rFonts w:ascii="Times New Roman" w:hAnsi="Times New Roman" w:cs="Times New Roman"/>
          <w:sz w:val="24"/>
          <w:szCs w:val="24"/>
        </w:rPr>
        <w:t>luded the plain</w:t>
      </w:r>
      <w:r w:rsidR="00CD3A06">
        <w:rPr>
          <w:rFonts w:ascii="Times New Roman" w:hAnsi="Times New Roman" w:cs="Times New Roman"/>
          <w:sz w:val="24"/>
          <w:szCs w:val="24"/>
        </w:rPr>
        <w:t>tiff was that onus rested on it</w:t>
      </w:r>
      <w:r>
        <w:rPr>
          <w:rFonts w:ascii="Times New Roman" w:hAnsi="Times New Roman" w:cs="Times New Roman"/>
          <w:sz w:val="24"/>
          <w:szCs w:val="24"/>
        </w:rPr>
        <w:t xml:space="preserve"> to convince the</w:t>
      </w:r>
      <w:r w:rsidR="00CD3A06">
        <w:rPr>
          <w:rFonts w:ascii="Times New Roman" w:hAnsi="Times New Roman" w:cs="Times New Roman"/>
          <w:sz w:val="24"/>
          <w:szCs w:val="24"/>
        </w:rPr>
        <w:t xml:space="preserve"> court of the truthfulness of it</w:t>
      </w:r>
      <w:r>
        <w:rPr>
          <w:rFonts w:ascii="Times New Roman" w:hAnsi="Times New Roman" w:cs="Times New Roman"/>
          <w:sz w:val="24"/>
          <w:szCs w:val="24"/>
        </w:rPr>
        <w:t>s assertions particularly in instances such as the present</w:t>
      </w:r>
      <w:r w:rsidR="00CD3A06">
        <w:rPr>
          <w:rFonts w:ascii="Times New Roman" w:hAnsi="Times New Roman" w:cs="Times New Roman"/>
          <w:sz w:val="24"/>
          <w:szCs w:val="24"/>
        </w:rPr>
        <w:t>, where it</w:t>
      </w:r>
      <w:r>
        <w:rPr>
          <w:rFonts w:ascii="Times New Roman" w:hAnsi="Times New Roman" w:cs="Times New Roman"/>
          <w:sz w:val="24"/>
          <w:szCs w:val="24"/>
        </w:rPr>
        <w:t xml:space="preserve"> lacked the benefit of a written contract.</w:t>
      </w:r>
      <w:r w:rsidR="00B21A7E">
        <w:rPr>
          <w:rFonts w:ascii="Times New Roman" w:hAnsi="Times New Roman" w:cs="Times New Roman"/>
          <w:sz w:val="24"/>
          <w:szCs w:val="24"/>
        </w:rPr>
        <w:t xml:space="preserve"> T</w:t>
      </w:r>
      <w:r>
        <w:rPr>
          <w:rFonts w:ascii="Times New Roman" w:hAnsi="Times New Roman" w:cs="Times New Roman"/>
          <w:sz w:val="24"/>
          <w:szCs w:val="24"/>
        </w:rPr>
        <w:t>he sheer magnitude of what was at stake sho</w:t>
      </w:r>
      <w:r w:rsidR="00B21A7E">
        <w:rPr>
          <w:rFonts w:ascii="Times New Roman" w:hAnsi="Times New Roman" w:cs="Times New Roman"/>
          <w:sz w:val="24"/>
          <w:szCs w:val="24"/>
        </w:rPr>
        <w:t>uld have driven it</w:t>
      </w:r>
      <w:r w:rsidR="00CD3A06">
        <w:rPr>
          <w:rFonts w:ascii="Times New Roman" w:hAnsi="Times New Roman" w:cs="Times New Roman"/>
          <w:sz w:val="24"/>
          <w:szCs w:val="24"/>
        </w:rPr>
        <w:t>,</w:t>
      </w:r>
      <w:r w:rsidR="00B21A7E">
        <w:rPr>
          <w:rFonts w:ascii="Times New Roman" w:hAnsi="Times New Roman" w:cs="Times New Roman"/>
          <w:sz w:val="24"/>
          <w:szCs w:val="24"/>
        </w:rPr>
        <w:t xml:space="preserve"> in the schem</w:t>
      </w:r>
      <w:r>
        <w:rPr>
          <w:rFonts w:ascii="Times New Roman" w:hAnsi="Times New Roman" w:cs="Times New Roman"/>
          <w:sz w:val="24"/>
          <w:szCs w:val="24"/>
        </w:rPr>
        <w:t>e of things</w:t>
      </w:r>
      <w:r w:rsidR="00CD3A06">
        <w:rPr>
          <w:rFonts w:ascii="Times New Roman" w:hAnsi="Times New Roman" w:cs="Times New Roman"/>
          <w:sz w:val="24"/>
          <w:szCs w:val="24"/>
        </w:rPr>
        <w:t>,</w:t>
      </w:r>
      <w:r>
        <w:rPr>
          <w:rFonts w:ascii="Times New Roman" w:hAnsi="Times New Roman" w:cs="Times New Roman"/>
          <w:sz w:val="24"/>
          <w:szCs w:val="24"/>
        </w:rPr>
        <w:t xml:space="preserve"> to secure the atte</w:t>
      </w:r>
      <w:r w:rsidR="008A2CE3">
        <w:rPr>
          <w:rFonts w:ascii="Times New Roman" w:hAnsi="Times New Roman" w:cs="Times New Roman"/>
          <w:sz w:val="24"/>
          <w:szCs w:val="24"/>
        </w:rPr>
        <w:t>nda</w:t>
      </w:r>
      <w:r w:rsidR="006F4F22">
        <w:rPr>
          <w:rFonts w:ascii="Times New Roman" w:hAnsi="Times New Roman" w:cs="Times New Roman"/>
          <w:sz w:val="24"/>
          <w:szCs w:val="24"/>
        </w:rPr>
        <w:t>nce of witnesses to corroborate</w:t>
      </w:r>
      <w:r>
        <w:rPr>
          <w:rFonts w:ascii="Times New Roman" w:hAnsi="Times New Roman" w:cs="Times New Roman"/>
          <w:sz w:val="24"/>
          <w:szCs w:val="24"/>
        </w:rPr>
        <w:t xml:space="preserve"> Mr De </w:t>
      </w:r>
      <w:proofErr w:type="spellStart"/>
      <w:r>
        <w:rPr>
          <w:rFonts w:ascii="Times New Roman" w:hAnsi="Times New Roman" w:cs="Times New Roman"/>
          <w:sz w:val="24"/>
          <w:szCs w:val="24"/>
        </w:rPr>
        <w:t>Bruyn</w:t>
      </w:r>
      <w:r w:rsidR="006F4F22">
        <w:rPr>
          <w:rFonts w:ascii="Times New Roman" w:hAnsi="Times New Roman" w:cs="Times New Roman"/>
          <w:sz w:val="24"/>
          <w:szCs w:val="24"/>
        </w:rPr>
        <w:t>’s</w:t>
      </w:r>
      <w:proofErr w:type="spellEnd"/>
      <w:r w:rsidR="006F4F22">
        <w:rPr>
          <w:rFonts w:ascii="Times New Roman" w:hAnsi="Times New Roman" w:cs="Times New Roman"/>
          <w:sz w:val="24"/>
          <w:szCs w:val="24"/>
        </w:rPr>
        <w:t xml:space="preserve"> account</w:t>
      </w:r>
      <w:r w:rsidR="00B21A7E">
        <w:rPr>
          <w:rFonts w:ascii="Times New Roman" w:hAnsi="Times New Roman" w:cs="Times New Roman"/>
          <w:sz w:val="24"/>
          <w:szCs w:val="24"/>
        </w:rPr>
        <w:t>. I</w:t>
      </w:r>
      <w:r w:rsidR="006F4F22">
        <w:rPr>
          <w:rFonts w:ascii="Times New Roman" w:hAnsi="Times New Roman" w:cs="Times New Roman"/>
          <w:sz w:val="24"/>
          <w:szCs w:val="24"/>
        </w:rPr>
        <w:t>ts failure wa</w:t>
      </w:r>
      <w:r>
        <w:rPr>
          <w:rFonts w:ascii="Times New Roman" w:hAnsi="Times New Roman" w:cs="Times New Roman"/>
          <w:sz w:val="24"/>
          <w:szCs w:val="24"/>
        </w:rPr>
        <w:t xml:space="preserve">s telling and dealt </w:t>
      </w:r>
      <w:r w:rsidR="006F4F22">
        <w:rPr>
          <w:rFonts w:ascii="Times New Roman" w:hAnsi="Times New Roman" w:cs="Times New Roman"/>
          <w:sz w:val="24"/>
          <w:szCs w:val="24"/>
        </w:rPr>
        <w:t>a body blow on its case</w:t>
      </w:r>
      <w:r w:rsidR="008A2CE3">
        <w:rPr>
          <w:rFonts w:ascii="Times New Roman" w:hAnsi="Times New Roman" w:cs="Times New Roman"/>
          <w:sz w:val="24"/>
          <w:szCs w:val="24"/>
        </w:rPr>
        <w:t>.</w:t>
      </w:r>
    </w:p>
    <w:p w:rsidR="008A2CE3" w:rsidRDefault="008A2CE3" w:rsidP="005B6B8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 there are discreet pieces of evidence which to my mind appear to negate the narrative that it was the defendant who in</w:t>
      </w:r>
      <w:r w:rsidR="00B21A7E">
        <w:rPr>
          <w:rFonts w:ascii="Times New Roman" w:hAnsi="Times New Roman" w:cs="Times New Roman"/>
          <w:sz w:val="24"/>
          <w:szCs w:val="24"/>
        </w:rPr>
        <w:t xml:space="preserve"> </w:t>
      </w:r>
      <w:r>
        <w:rPr>
          <w:rFonts w:ascii="Times New Roman" w:hAnsi="Times New Roman" w:cs="Times New Roman"/>
          <w:sz w:val="24"/>
          <w:szCs w:val="24"/>
        </w:rPr>
        <w:t xml:space="preserve">fact installed the mixers. Firstly, if the contract in question </w:t>
      </w:r>
      <w:r w:rsidR="00B21A7E">
        <w:rPr>
          <w:rFonts w:ascii="Times New Roman" w:hAnsi="Times New Roman" w:cs="Times New Roman"/>
          <w:sz w:val="24"/>
          <w:szCs w:val="24"/>
        </w:rPr>
        <w:t xml:space="preserve">included the installation of the entire agitation unit as Mr De </w:t>
      </w:r>
      <w:proofErr w:type="spellStart"/>
      <w:r w:rsidR="00B21A7E">
        <w:rPr>
          <w:rFonts w:ascii="Times New Roman" w:hAnsi="Times New Roman" w:cs="Times New Roman"/>
          <w:sz w:val="24"/>
          <w:szCs w:val="24"/>
        </w:rPr>
        <w:t>Bruyn</w:t>
      </w:r>
      <w:proofErr w:type="spellEnd"/>
      <w:r w:rsidR="00B21A7E">
        <w:rPr>
          <w:rFonts w:ascii="Times New Roman" w:hAnsi="Times New Roman" w:cs="Times New Roman"/>
          <w:sz w:val="24"/>
          <w:szCs w:val="24"/>
        </w:rPr>
        <w:t xml:space="preserve"> wants</w:t>
      </w:r>
      <w:r>
        <w:rPr>
          <w:rFonts w:ascii="Times New Roman" w:hAnsi="Times New Roman" w:cs="Times New Roman"/>
          <w:sz w:val="24"/>
          <w:szCs w:val="24"/>
        </w:rPr>
        <w:t xml:space="preserve"> the court to believe, why then would he proceed to engage a separate company from Harare to install the platform</w:t>
      </w:r>
      <w:r w:rsidR="00B21A7E">
        <w:rPr>
          <w:rFonts w:ascii="Times New Roman" w:hAnsi="Times New Roman" w:cs="Times New Roman"/>
          <w:sz w:val="24"/>
          <w:szCs w:val="24"/>
        </w:rPr>
        <w:t>s</w:t>
      </w:r>
      <w:r>
        <w:rPr>
          <w:rFonts w:ascii="Times New Roman" w:hAnsi="Times New Roman" w:cs="Times New Roman"/>
          <w:sz w:val="24"/>
          <w:szCs w:val="24"/>
        </w:rPr>
        <w:t xml:space="preserve">? Why would he enlist the services of plaintiff’s employees to install the gearboxes and the </w:t>
      </w:r>
      <w:r w:rsidR="000D2361">
        <w:rPr>
          <w:rFonts w:ascii="Times New Roman" w:hAnsi="Times New Roman" w:cs="Times New Roman"/>
          <w:sz w:val="24"/>
          <w:szCs w:val="24"/>
        </w:rPr>
        <w:t>motors?</w:t>
      </w:r>
      <w:r>
        <w:rPr>
          <w:rFonts w:ascii="Times New Roman" w:hAnsi="Times New Roman" w:cs="Times New Roman"/>
          <w:sz w:val="24"/>
          <w:szCs w:val="24"/>
        </w:rPr>
        <w:t xml:space="preserve"> The latter were an </w:t>
      </w:r>
      <w:r w:rsidR="000D2361">
        <w:rPr>
          <w:rFonts w:ascii="Times New Roman" w:hAnsi="Times New Roman" w:cs="Times New Roman"/>
          <w:sz w:val="24"/>
          <w:szCs w:val="24"/>
        </w:rPr>
        <w:t>integral</w:t>
      </w:r>
      <w:r>
        <w:rPr>
          <w:rFonts w:ascii="Times New Roman" w:hAnsi="Times New Roman" w:cs="Times New Roman"/>
          <w:sz w:val="24"/>
          <w:szCs w:val="24"/>
        </w:rPr>
        <w:t xml:space="preserve"> part of the entire process. After all</w:t>
      </w:r>
      <w:r w:rsidR="00B21A7E">
        <w:rPr>
          <w:rFonts w:ascii="Times New Roman" w:hAnsi="Times New Roman" w:cs="Times New Roman"/>
          <w:sz w:val="24"/>
          <w:szCs w:val="24"/>
        </w:rPr>
        <w:t>,</w:t>
      </w:r>
      <w:r>
        <w:rPr>
          <w:rFonts w:ascii="Times New Roman" w:hAnsi="Times New Roman" w:cs="Times New Roman"/>
          <w:sz w:val="24"/>
          <w:szCs w:val="24"/>
        </w:rPr>
        <w:t xml:space="preserve"> he was supposedly paying for such a service.</w:t>
      </w:r>
      <w:r w:rsidR="00B21A7E">
        <w:rPr>
          <w:rFonts w:ascii="Times New Roman" w:hAnsi="Times New Roman" w:cs="Times New Roman"/>
          <w:sz w:val="24"/>
          <w:szCs w:val="24"/>
        </w:rPr>
        <w:t xml:space="preserve"> Further, w</w:t>
      </w:r>
      <w:r>
        <w:rPr>
          <w:rFonts w:ascii="Times New Roman" w:hAnsi="Times New Roman" w:cs="Times New Roman"/>
          <w:sz w:val="24"/>
          <w:szCs w:val="24"/>
        </w:rPr>
        <w:t xml:space="preserve">hy would he proceed to </w:t>
      </w:r>
      <w:proofErr w:type="spellStart"/>
      <w:r>
        <w:rPr>
          <w:rFonts w:ascii="Times New Roman" w:hAnsi="Times New Roman" w:cs="Times New Roman"/>
          <w:sz w:val="24"/>
          <w:szCs w:val="24"/>
        </w:rPr>
        <w:t>Kwekwe</w:t>
      </w:r>
      <w:proofErr w:type="spellEnd"/>
      <w:r>
        <w:rPr>
          <w:rFonts w:ascii="Times New Roman" w:hAnsi="Times New Roman" w:cs="Times New Roman"/>
          <w:sz w:val="24"/>
          <w:szCs w:val="24"/>
        </w:rPr>
        <w:t xml:space="preserve"> to collect the mixers?</w:t>
      </w:r>
    </w:p>
    <w:p w:rsidR="008A2CE3" w:rsidRDefault="00B21A7E" w:rsidP="005B6B8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All the above observations lend cre</w:t>
      </w:r>
      <w:r w:rsidR="008A2CE3">
        <w:rPr>
          <w:rFonts w:ascii="Times New Roman" w:hAnsi="Times New Roman" w:cs="Times New Roman"/>
          <w:sz w:val="24"/>
          <w:szCs w:val="24"/>
        </w:rPr>
        <w:t xml:space="preserve">dence to </w:t>
      </w:r>
      <w:r w:rsidR="00D4309A">
        <w:rPr>
          <w:rFonts w:ascii="Times New Roman" w:hAnsi="Times New Roman" w:cs="Times New Roman"/>
          <w:sz w:val="24"/>
          <w:szCs w:val="24"/>
        </w:rPr>
        <w:t>the defendant’s assertions that the contract never include the installation of the mixers.</w:t>
      </w:r>
    </w:p>
    <w:p w:rsidR="00CC3FA8" w:rsidRDefault="00D4309A" w:rsidP="006E26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Defendant’s reliance on the fact that defendant in the wake of</w:t>
      </w:r>
      <w:r w:rsidR="00B21A7E">
        <w:rPr>
          <w:rFonts w:ascii="Times New Roman" w:hAnsi="Times New Roman" w:cs="Times New Roman"/>
          <w:sz w:val="24"/>
          <w:szCs w:val="24"/>
        </w:rPr>
        <w:t xml:space="preserve"> the</w:t>
      </w:r>
      <w:r w:rsidR="006E2637">
        <w:rPr>
          <w:rFonts w:ascii="Times New Roman" w:hAnsi="Times New Roman" w:cs="Times New Roman"/>
          <w:sz w:val="24"/>
          <w:szCs w:val="24"/>
        </w:rPr>
        <w:t xml:space="preserve"> malfunctioning of the plan</w:t>
      </w:r>
      <w:r>
        <w:rPr>
          <w:rFonts w:ascii="Times New Roman" w:hAnsi="Times New Roman" w:cs="Times New Roman"/>
          <w:sz w:val="24"/>
          <w:szCs w:val="24"/>
        </w:rPr>
        <w:t>t proceeded to purchase and install higher powered motors at his own expense as</w:t>
      </w:r>
      <w:r w:rsidR="006F4F22">
        <w:rPr>
          <w:rFonts w:ascii="Times New Roman" w:hAnsi="Times New Roman" w:cs="Times New Roman"/>
          <w:sz w:val="24"/>
          <w:szCs w:val="24"/>
        </w:rPr>
        <w:t xml:space="preserve"> being</w:t>
      </w:r>
      <w:r>
        <w:rPr>
          <w:rFonts w:ascii="Times New Roman" w:hAnsi="Times New Roman" w:cs="Times New Roman"/>
          <w:sz w:val="24"/>
          <w:szCs w:val="24"/>
        </w:rPr>
        <w:t xml:space="preserve"> </w:t>
      </w:r>
      <w:r w:rsidRPr="00D4309A">
        <w:rPr>
          <w:rFonts w:ascii="Times New Roman" w:hAnsi="Times New Roman" w:cs="Times New Roman"/>
          <w:i/>
          <w:sz w:val="24"/>
          <w:szCs w:val="24"/>
        </w:rPr>
        <w:t>ipso facto</w:t>
      </w:r>
      <w:r>
        <w:rPr>
          <w:rFonts w:ascii="Times New Roman" w:hAnsi="Times New Roman" w:cs="Times New Roman"/>
          <w:sz w:val="24"/>
          <w:szCs w:val="24"/>
        </w:rPr>
        <w:t xml:space="preserve"> indicative of</w:t>
      </w:r>
      <w:r w:rsidR="006F4F22">
        <w:rPr>
          <w:rFonts w:ascii="Times New Roman" w:hAnsi="Times New Roman" w:cs="Times New Roman"/>
          <w:sz w:val="24"/>
          <w:szCs w:val="24"/>
        </w:rPr>
        <w:t xml:space="preserve"> the latter’s</w:t>
      </w:r>
      <w:r>
        <w:rPr>
          <w:rFonts w:ascii="Times New Roman" w:hAnsi="Times New Roman" w:cs="Times New Roman"/>
          <w:sz w:val="24"/>
          <w:szCs w:val="24"/>
        </w:rPr>
        <w:t xml:space="preserve"> tacit acceptance of liability when viewed against the backdrop of Mr Frank’s explanation cannot be sustained.</w:t>
      </w:r>
      <w:r w:rsidR="006E2637">
        <w:rPr>
          <w:rFonts w:ascii="Times New Roman" w:hAnsi="Times New Roman" w:cs="Times New Roman"/>
          <w:sz w:val="24"/>
          <w:szCs w:val="24"/>
        </w:rPr>
        <w:t xml:space="preserve"> </w:t>
      </w:r>
      <w:r>
        <w:rPr>
          <w:rFonts w:ascii="Times New Roman" w:hAnsi="Times New Roman" w:cs="Times New Roman"/>
          <w:sz w:val="24"/>
          <w:szCs w:val="24"/>
        </w:rPr>
        <w:t>One cannot fail to observe that there was an element of friendship</w:t>
      </w:r>
      <w:r w:rsidR="006E2637">
        <w:rPr>
          <w:rFonts w:ascii="Times New Roman" w:hAnsi="Times New Roman" w:cs="Times New Roman"/>
          <w:sz w:val="24"/>
          <w:szCs w:val="24"/>
        </w:rPr>
        <w:t xml:space="preserve"> and mutual respect that permeat</w:t>
      </w:r>
      <w:r>
        <w:rPr>
          <w:rFonts w:ascii="Times New Roman" w:hAnsi="Times New Roman" w:cs="Times New Roman"/>
          <w:sz w:val="24"/>
          <w:szCs w:val="24"/>
        </w:rPr>
        <w:t>ed the entire arrangement. The very fact</w:t>
      </w:r>
      <w:r w:rsidR="006E2637">
        <w:rPr>
          <w:rFonts w:ascii="Times New Roman" w:hAnsi="Times New Roman" w:cs="Times New Roman"/>
          <w:sz w:val="24"/>
          <w:szCs w:val="24"/>
        </w:rPr>
        <w:t xml:space="preserve"> that</w:t>
      </w:r>
      <w:r>
        <w:rPr>
          <w:rFonts w:ascii="Times New Roman" w:hAnsi="Times New Roman" w:cs="Times New Roman"/>
          <w:sz w:val="24"/>
          <w:szCs w:val="24"/>
        </w:rPr>
        <w:t xml:space="preserve"> the plaintiff was prepared to m</w:t>
      </w:r>
      <w:r w:rsidR="006E2637">
        <w:rPr>
          <w:rFonts w:ascii="Times New Roman" w:hAnsi="Times New Roman" w:cs="Times New Roman"/>
          <w:sz w:val="24"/>
          <w:szCs w:val="24"/>
        </w:rPr>
        <w:t>ake a down payment of some US$14</w:t>
      </w:r>
      <w:r>
        <w:rPr>
          <w:rFonts w:ascii="Times New Roman" w:hAnsi="Times New Roman" w:cs="Times New Roman"/>
          <w:sz w:val="24"/>
          <w:szCs w:val="24"/>
        </w:rPr>
        <w:t xml:space="preserve"> 000 for work yet to be done </w:t>
      </w:r>
      <w:r w:rsidR="006E2637">
        <w:rPr>
          <w:rFonts w:ascii="Times New Roman" w:hAnsi="Times New Roman" w:cs="Times New Roman"/>
          <w:sz w:val="24"/>
          <w:szCs w:val="24"/>
        </w:rPr>
        <w:t>epitomise</w:t>
      </w:r>
      <w:r w:rsidR="000D2361">
        <w:rPr>
          <w:rFonts w:ascii="Times New Roman" w:hAnsi="Times New Roman" w:cs="Times New Roman"/>
          <w:sz w:val="24"/>
          <w:szCs w:val="24"/>
        </w:rPr>
        <w:t>s</w:t>
      </w:r>
      <w:r>
        <w:rPr>
          <w:rFonts w:ascii="Times New Roman" w:hAnsi="Times New Roman" w:cs="Times New Roman"/>
          <w:sz w:val="24"/>
          <w:szCs w:val="24"/>
        </w:rPr>
        <w:t xml:space="preserve"> the type of business</w:t>
      </w:r>
      <w:r w:rsidR="006E2637">
        <w:rPr>
          <w:rFonts w:ascii="Times New Roman" w:hAnsi="Times New Roman" w:cs="Times New Roman"/>
          <w:sz w:val="24"/>
          <w:szCs w:val="24"/>
        </w:rPr>
        <w:t xml:space="preserve"> relationship that the two enjoy</w:t>
      </w:r>
      <w:r>
        <w:rPr>
          <w:rFonts w:ascii="Times New Roman" w:hAnsi="Times New Roman" w:cs="Times New Roman"/>
          <w:sz w:val="24"/>
          <w:szCs w:val="24"/>
        </w:rPr>
        <w:t>ed.</w:t>
      </w:r>
    </w:p>
    <w:p w:rsidR="00D4309A" w:rsidRDefault="00D4309A" w:rsidP="003D20A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do not believe that Mr </w:t>
      </w:r>
      <w:r w:rsidR="000D2361">
        <w:rPr>
          <w:rFonts w:ascii="Times New Roman" w:hAnsi="Times New Roman" w:cs="Times New Roman"/>
          <w:sz w:val="24"/>
          <w:szCs w:val="24"/>
        </w:rPr>
        <w:t>Frank’s</w:t>
      </w:r>
      <w:r>
        <w:rPr>
          <w:rFonts w:ascii="Times New Roman" w:hAnsi="Times New Roman" w:cs="Times New Roman"/>
          <w:sz w:val="24"/>
          <w:szCs w:val="24"/>
        </w:rPr>
        <w:t xml:space="preserve"> explanation that he was consumed by th</w:t>
      </w:r>
      <w:r w:rsidR="000D2361">
        <w:rPr>
          <w:rFonts w:ascii="Times New Roman" w:hAnsi="Times New Roman" w:cs="Times New Roman"/>
          <w:sz w:val="24"/>
          <w:szCs w:val="24"/>
        </w:rPr>
        <w:t>e desire to get the pla</w:t>
      </w:r>
      <w:r w:rsidR="006F4F22">
        <w:rPr>
          <w:rFonts w:ascii="Times New Roman" w:hAnsi="Times New Roman" w:cs="Times New Roman"/>
          <w:sz w:val="24"/>
          <w:szCs w:val="24"/>
        </w:rPr>
        <w:t>ns running is far-fetched. The parties’</w:t>
      </w:r>
      <w:r w:rsidR="000D2361">
        <w:rPr>
          <w:rFonts w:ascii="Times New Roman" w:hAnsi="Times New Roman" w:cs="Times New Roman"/>
          <w:sz w:val="24"/>
          <w:szCs w:val="24"/>
        </w:rPr>
        <w:t xml:space="preserve"> common desire to see to the successful operation of the CIP plant at that stage transcended immediate financial considerations. This is further buttressed by the fact that parties are in agreement that several trial an error attempts</w:t>
      </w:r>
      <w:r w:rsidR="006E2637">
        <w:rPr>
          <w:rFonts w:ascii="Times New Roman" w:hAnsi="Times New Roman" w:cs="Times New Roman"/>
          <w:sz w:val="24"/>
          <w:szCs w:val="24"/>
        </w:rPr>
        <w:t xml:space="preserve"> were</w:t>
      </w:r>
      <w:r w:rsidR="000D2361">
        <w:rPr>
          <w:rFonts w:ascii="Times New Roman" w:hAnsi="Times New Roman" w:cs="Times New Roman"/>
          <w:sz w:val="24"/>
          <w:szCs w:val="24"/>
        </w:rPr>
        <w:t xml:space="preserve"> made to nudge the plant into life, unfortunately to no avail.</w:t>
      </w:r>
    </w:p>
    <w:p w:rsidR="000D2361" w:rsidRDefault="006E2637" w:rsidP="003D20A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Against the backdrop</w:t>
      </w:r>
      <w:r w:rsidR="000D2361">
        <w:rPr>
          <w:rFonts w:ascii="Times New Roman" w:hAnsi="Times New Roman" w:cs="Times New Roman"/>
          <w:sz w:val="24"/>
          <w:szCs w:val="24"/>
        </w:rPr>
        <w:t xml:space="preserve"> of the foregoing I do not believe the plaintiff managed to dischar</w:t>
      </w:r>
      <w:r>
        <w:rPr>
          <w:rFonts w:ascii="Times New Roman" w:hAnsi="Times New Roman" w:cs="Times New Roman"/>
          <w:sz w:val="24"/>
          <w:szCs w:val="24"/>
        </w:rPr>
        <w:t>ge the onus resting on it to show</w:t>
      </w:r>
      <w:r w:rsidR="000D2361">
        <w:rPr>
          <w:rFonts w:ascii="Times New Roman" w:hAnsi="Times New Roman" w:cs="Times New Roman"/>
          <w:sz w:val="24"/>
          <w:szCs w:val="24"/>
        </w:rPr>
        <w:t xml:space="preserve"> that the agreement included the installation of the agitation plant let alone that defendant did in</w:t>
      </w:r>
      <w:r>
        <w:rPr>
          <w:rFonts w:ascii="Times New Roman" w:hAnsi="Times New Roman" w:cs="Times New Roman"/>
          <w:sz w:val="24"/>
          <w:szCs w:val="24"/>
        </w:rPr>
        <w:t xml:space="preserve"> </w:t>
      </w:r>
      <w:r w:rsidR="000D2361">
        <w:rPr>
          <w:rFonts w:ascii="Times New Roman" w:hAnsi="Times New Roman" w:cs="Times New Roman"/>
          <w:sz w:val="24"/>
          <w:szCs w:val="24"/>
        </w:rPr>
        <w:t>fact install it.</w:t>
      </w:r>
    </w:p>
    <w:p w:rsidR="001C3044" w:rsidRDefault="006E2637" w:rsidP="003D20A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next question for consideration is whether the defendant manufactured defective components in breach of an implied term of the contract</w:t>
      </w:r>
      <w:r w:rsidR="001C3044">
        <w:rPr>
          <w:rFonts w:ascii="Times New Roman" w:hAnsi="Times New Roman" w:cs="Times New Roman"/>
          <w:sz w:val="24"/>
          <w:szCs w:val="24"/>
        </w:rPr>
        <w:t>.</w:t>
      </w:r>
    </w:p>
    <w:p w:rsidR="001C3044" w:rsidRDefault="001C3044" w:rsidP="003D20A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of the view that the defendant was contractually obligated to fabricate components which matched the specification</w:t>
      </w:r>
      <w:r w:rsidR="006F4F22">
        <w:rPr>
          <w:rFonts w:ascii="Times New Roman" w:hAnsi="Times New Roman" w:cs="Times New Roman"/>
          <w:sz w:val="24"/>
          <w:szCs w:val="24"/>
        </w:rPr>
        <w:t xml:space="preserve">s supplied by </w:t>
      </w:r>
      <w:proofErr w:type="spellStart"/>
      <w:proofErr w:type="gramStart"/>
      <w:r w:rsidR="006F4F22">
        <w:rPr>
          <w:rFonts w:ascii="Times New Roman" w:hAnsi="Times New Roman" w:cs="Times New Roman"/>
          <w:sz w:val="24"/>
          <w:szCs w:val="24"/>
        </w:rPr>
        <w:t>mixtec</w:t>
      </w:r>
      <w:proofErr w:type="spellEnd"/>
      <w:proofErr w:type="gramEnd"/>
      <w:r>
        <w:rPr>
          <w:rFonts w:ascii="Times New Roman" w:hAnsi="Times New Roman" w:cs="Times New Roman"/>
          <w:sz w:val="24"/>
          <w:szCs w:val="24"/>
        </w:rPr>
        <w:t xml:space="preserve">. His departure from those specifications in the absence of concurrence from the plaintiff was neither justified nor properly explained. </w:t>
      </w:r>
    </w:p>
    <w:p w:rsidR="001C3044" w:rsidRDefault="001C3044" w:rsidP="003D20A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being an engineering job</w:t>
      </w:r>
      <w:r w:rsidR="006F4F22">
        <w:rPr>
          <w:rFonts w:ascii="Times New Roman" w:hAnsi="Times New Roman" w:cs="Times New Roman"/>
          <w:sz w:val="24"/>
          <w:szCs w:val="24"/>
        </w:rPr>
        <w:t xml:space="preserve"> it</w:t>
      </w:r>
      <w:r>
        <w:rPr>
          <w:rFonts w:ascii="Times New Roman" w:hAnsi="Times New Roman" w:cs="Times New Roman"/>
          <w:sz w:val="24"/>
          <w:szCs w:val="24"/>
        </w:rPr>
        <w:t xml:space="preserve"> required the defendant to observe those specifications to the letter. The variation from those specification was surprising even to a lay person in the field. They very term “specification” connotes precision and exactitude. It cannot by any stretch of the imagination be construed as a general guideline as the defendant wants the court to believe. </w:t>
      </w:r>
    </w:p>
    <w:p w:rsidR="001C3044" w:rsidRDefault="00DE4560" w:rsidP="003D20A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w:t>
      </w:r>
      <w:r w:rsidR="001C3044">
        <w:rPr>
          <w:rFonts w:ascii="Times New Roman" w:hAnsi="Times New Roman" w:cs="Times New Roman"/>
          <w:sz w:val="24"/>
          <w:szCs w:val="24"/>
        </w:rPr>
        <w:t>s liability for the first</w:t>
      </w:r>
      <w:r>
        <w:rPr>
          <w:rFonts w:ascii="Times New Roman" w:hAnsi="Times New Roman" w:cs="Times New Roman"/>
          <w:sz w:val="24"/>
          <w:szCs w:val="24"/>
        </w:rPr>
        <w:t xml:space="preserve"> claim therefore would, but for what later transpired, have been</w:t>
      </w:r>
      <w:r w:rsidR="001C3044">
        <w:rPr>
          <w:rFonts w:ascii="Times New Roman" w:hAnsi="Times New Roman" w:cs="Times New Roman"/>
          <w:sz w:val="24"/>
          <w:szCs w:val="24"/>
        </w:rPr>
        <w:t xml:space="preserve"> founded primarily on the manufacture and supply of components different from what he was contractually required to supply. </w:t>
      </w:r>
    </w:p>
    <w:p w:rsidR="001C3044" w:rsidRDefault="004F40F1" w:rsidP="003D20A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However</w:t>
      </w:r>
      <w:r w:rsidR="006F4F22">
        <w:rPr>
          <w:rFonts w:ascii="Times New Roman" w:hAnsi="Times New Roman" w:cs="Times New Roman"/>
          <w:sz w:val="24"/>
          <w:szCs w:val="24"/>
        </w:rPr>
        <w:t>,</w:t>
      </w:r>
      <w:r>
        <w:rPr>
          <w:rFonts w:ascii="Times New Roman" w:hAnsi="Times New Roman" w:cs="Times New Roman"/>
          <w:sz w:val="24"/>
          <w:szCs w:val="24"/>
        </w:rPr>
        <w:t xml:space="preserve"> evidence was led to the effect that at some point the oversized impellers and the solid steel shafts were removed and replaced with the correct </w:t>
      </w:r>
      <w:r w:rsidR="008D41B0">
        <w:rPr>
          <w:rFonts w:ascii="Times New Roman" w:hAnsi="Times New Roman" w:cs="Times New Roman"/>
          <w:sz w:val="24"/>
          <w:szCs w:val="24"/>
        </w:rPr>
        <w:t>sized impellers and tubular shafts respectively</w:t>
      </w:r>
      <w:r w:rsidR="001C3044">
        <w:rPr>
          <w:rFonts w:ascii="Times New Roman" w:hAnsi="Times New Roman" w:cs="Times New Roman"/>
          <w:sz w:val="24"/>
          <w:szCs w:val="24"/>
        </w:rPr>
        <w:t>.</w:t>
      </w:r>
      <w:r w:rsidR="008D41B0">
        <w:rPr>
          <w:rFonts w:ascii="Times New Roman" w:hAnsi="Times New Roman" w:cs="Times New Roman"/>
          <w:sz w:val="24"/>
          <w:szCs w:val="24"/>
        </w:rPr>
        <w:t xml:space="preserve">  This was with the concurrence of the plaintiff. There was a prompt rectification of the breach by the defendant. </w:t>
      </w:r>
      <w:r w:rsidR="009A0A35">
        <w:rPr>
          <w:rFonts w:ascii="Times New Roman" w:hAnsi="Times New Roman" w:cs="Times New Roman"/>
          <w:sz w:val="24"/>
          <w:szCs w:val="24"/>
        </w:rPr>
        <w:t xml:space="preserve">The plaintiff could upon a realisation of the defectiveness of the impellers and shafts have opted to </w:t>
      </w:r>
      <w:proofErr w:type="spellStart"/>
      <w:r w:rsidR="009A0A35">
        <w:rPr>
          <w:rFonts w:ascii="Times New Roman" w:hAnsi="Times New Roman" w:cs="Times New Roman"/>
          <w:sz w:val="24"/>
          <w:szCs w:val="24"/>
        </w:rPr>
        <w:t>resile</w:t>
      </w:r>
      <w:proofErr w:type="spellEnd"/>
      <w:r w:rsidR="009A0A35">
        <w:rPr>
          <w:rFonts w:ascii="Times New Roman" w:hAnsi="Times New Roman" w:cs="Times New Roman"/>
          <w:sz w:val="24"/>
          <w:szCs w:val="24"/>
        </w:rPr>
        <w:t xml:space="preserve"> from the contract. It is trite that a party to a contract who has acquired a right to </w:t>
      </w:r>
      <w:proofErr w:type="spellStart"/>
      <w:r w:rsidR="009A0A35">
        <w:rPr>
          <w:rFonts w:ascii="Times New Roman" w:hAnsi="Times New Roman" w:cs="Times New Roman"/>
          <w:sz w:val="24"/>
          <w:szCs w:val="24"/>
        </w:rPr>
        <w:t>resile</w:t>
      </w:r>
      <w:proofErr w:type="spellEnd"/>
      <w:r w:rsidR="009A0A35">
        <w:rPr>
          <w:rFonts w:ascii="Times New Roman" w:hAnsi="Times New Roman" w:cs="Times New Roman"/>
          <w:sz w:val="24"/>
          <w:szCs w:val="24"/>
        </w:rPr>
        <w:t xml:space="preserve"> has an election or choice between upholding and cancelling the contract, see </w:t>
      </w:r>
      <w:proofErr w:type="spellStart"/>
      <w:r w:rsidR="009A0A35" w:rsidRPr="009A0A35">
        <w:rPr>
          <w:rFonts w:ascii="Times New Roman" w:hAnsi="Times New Roman" w:cs="Times New Roman"/>
          <w:i/>
          <w:sz w:val="24"/>
          <w:szCs w:val="24"/>
        </w:rPr>
        <w:t>Bekazaku</w:t>
      </w:r>
      <w:proofErr w:type="spellEnd"/>
      <w:r w:rsidR="009A0A35" w:rsidRPr="009A0A35">
        <w:rPr>
          <w:rFonts w:ascii="Times New Roman" w:hAnsi="Times New Roman" w:cs="Times New Roman"/>
          <w:i/>
          <w:sz w:val="24"/>
          <w:szCs w:val="24"/>
        </w:rPr>
        <w:t xml:space="preserve"> Properties (Pty) Ltd v Pam Goldings Properties (Pty) Ltd</w:t>
      </w:r>
      <w:r w:rsidR="009A0A35">
        <w:rPr>
          <w:rFonts w:ascii="Times New Roman" w:hAnsi="Times New Roman" w:cs="Times New Roman"/>
          <w:sz w:val="24"/>
          <w:szCs w:val="24"/>
        </w:rPr>
        <w:t xml:space="preserve"> 1996(2) SA 537 (C). An election to uphold the contract despite knowledge of the defective performance can </w:t>
      </w:r>
      <w:r w:rsidR="007E6169">
        <w:rPr>
          <w:rFonts w:ascii="Times New Roman" w:hAnsi="Times New Roman" w:cs="Times New Roman"/>
          <w:sz w:val="24"/>
          <w:szCs w:val="24"/>
        </w:rPr>
        <w:t>be exercised expressly or tacitly. By allowing the defendant rectify</w:t>
      </w:r>
      <w:r w:rsidR="008D41B0">
        <w:rPr>
          <w:rFonts w:ascii="Times New Roman" w:hAnsi="Times New Roman" w:cs="Times New Roman"/>
          <w:sz w:val="24"/>
          <w:szCs w:val="24"/>
        </w:rPr>
        <w:t xml:space="preserve"> the initial breach</w:t>
      </w:r>
      <w:r w:rsidR="007E6169">
        <w:rPr>
          <w:rFonts w:ascii="Times New Roman" w:hAnsi="Times New Roman" w:cs="Times New Roman"/>
          <w:sz w:val="24"/>
          <w:szCs w:val="24"/>
        </w:rPr>
        <w:t xml:space="preserve"> (as well as the </w:t>
      </w:r>
      <w:r w:rsidR="006F4F22">
        <w:rPr>
          <w:rFonts w:ascii="Times New Roman" w:hAnsi="Times New Roman" w:cs="Times New Roman"/>
          <w:sz w:val="24"/>
          <w:szCs w:val="24"/>
        </w:rPr>
        <w:t>e</w:t>
      </w:r>
      <w:r w:rsidR="007E6169">
        <w:rPr>
          <w:rFonts w:ascii="Times New Roman" w:hAnsi="Times New Roman" w:cs="Times New Roman"/>
          <w:sz w:val="24"/>
          <w:szCs w:val="24"/>
        </w:rPr>
        <w:t xml:space="preserve">vents that subsequently followed) the plaintiff impliedly elected to uphold the contract instead of </w:t>
      </w:r>
      <w:proofErr w:type="spellStart"/>
      <w:r w:rsidR="007E6169">
        <w:rPr>
          <w:rFonts w:ascii="Times New Roman" w:hAnsi="Times New Roman" w:cs="Times New Roman"/>
          <w:sz w:val="24"/>
          <w:szCs w:val="24"/>
        </w:rPr>
        <w:t>resiling</w:t>
      </w:r>
      <w:proofErr w:type="spellEnd"/>
      <w:r w:rsidR="007E6169">
        <w:rPr>
          <w:rFonts w:ascii="Times New Roman" w:hAnsi="Times New Roman" w:cs="Times New Roman"/>
          <w:sz w:val="24"/>
          <w:szCs w:val="24"/>
        </w:rPr>
        <w:t xml:space="preserve"> from same. I</w:t>
      </w:r>
      <w:r w:rsidR="008D41B0">
        <w:rPr>
          <w:rFonts w:ascii="Times New Roman" w:hAnsi="Times New Roman" w:cs="Times New Roman"/>
          <w:sz w:val="24"/>
          <w:szCs w:val="24"/>
        </w:rPr>
        <w:t>t would be anomalous, in my view,</w:t>
      </w:r>
      <w:r w:rsidR="006F4F22">
        <w:rPr>
          <w:rFonts w:ascii="Times New Roman" w:hAnsi="Times New Roman" w:cs="Times New Roman"/>
          <w:sz w:val="24"/>
          <w:szCs w:val="24"/>
        </w:rPr>
        <w:t xml:space="preserve"> therefore,</w:t>
      </w:r>
      <w:r w:rsidR="008D41B0">
        <w:rPr>
          <w:rFonts w:ascii="Times New Roman" w:hAnsi="Times New Roman" w:cs="Times New Roman"/>
          <w:sz w:val="24"/>
          <w:szCs w:val="24"/>
        </w:rPr>
        <w:t xml:space="preserve"> to order defendant to make recompense for the same. </w:t>
      </w:r>
    </w:p>
    <w:p w:rsidR="00622F63" w:rsidRDefault="00622F63" w:rsidP="003D20AC">
      <w:pPr>
        <w:spacing w:after="0" w:line="360" w:lineRule="auto"/>
        <w:ind w:firstLine="720"/>
        <w:jc w:val="both"/>
        <w:rPr>
          <w:rFonts w:ascii="Times New Roman" w:hAnsi="Times New Roman" w:cs="Times New Roman"/>
          <w:sz w:val="24"/>
          <w:szCs w:val="24"/>
        </w:rPr>
      </w:pPr>
    </w:p>
    <w:p w:rsidR="001C3044" w:rsidRPr="00622F63" w:rsidRDefault="00622F63" w:rsidP="003D20AC">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 xml:space="preserve">Claim 2: </w:t>
      </w:r>
      <w:r w:rsidR="001C3044" w:rsidRPr="00622F63">
        <w:rPr>
          <w:rFonts w:ascii="Times New Roman" w:hAnsi="Times New Roman" w:cs="Times New Roman"/>
          <w:b/>
          <w:sz w:val="24"/>
          <w:szCs w:val="24"/>
        </w:rPr>
        <w:t>The gearbox</w:t>
      </w:r>
      <w:r>
        <w:rPr>
          <w:rFonts w:ascii="Times New Roman" w:hAnsi="Times New Roman" w:cs="Times New Roman"/>
          <w:b/>
          <w:sz w:val="24"/>
          <w:szCs w:val="24"/>
        </w:rPr>
        <w:t>es</w:t>
      </w:r>
      <w:r w:rsidR="001C3044" w:rsidRPr="00622F63">
        <w:rPr>
          <w:rFonts w:ascii="Times New Roman" w:hAnsi="Times New Roman" w:cs="Times New Roman"/>
          <w:b/>
          <w:sz w:val="24"/>
          <w:szCs w:val="24"/>
        </w:rPr>
        <w:t xml:space="preserve"> and motors claim</w:t>
      </w:r>
    </w:p>
    <w:p w:rsidR="001C3044" w:rsidRDefault="001C3044" w:rsidP="003D20A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was prot</w:t>
      </w:r>
      <w:r w:rsidR="002D7A93">
        <w:rPr>
          <w:rFonts w:ascii="Times New Roman" w:hAnsi="Times New Roman" w:cs="Times New Roman"/>
          <w:sz w:val="24"/>
          <w:szCs w:val="24"/>
        </w:rPr>
        <w:t>r</w:t>
      </w:r>
      <w:r>
        <w:rPr>
          <w:rFonts w:ascii="Times New Roman" w:hAnsi="Times New Roman" w:cs="Times New Roman"/>
          <w:sz w:val="24"/>
          <w:szCs w:val="24"/>
        </w:rPr>
        <w:t xml:space="preserve">acted haggling as between the </w:t>
      </w:r>
      <w:r w:rsidR="002D7A93">
        <w:rPr>
          <w:rFonts w:ascii="Times New Roman" w:hAnsi="Times New Roman" w:cs="Times New Roman"/>
          <w:sz w:val="24"/>
          <w:szCs w:val="24"/>
        </w:rPr>
        <w:t>parties as to whether the plaintiff contracted the defendant to procure the gearbox and motors from Mixtec, South Africa or whether the defendant merely assisted</w:t>
      </w:r>
      <w:r w:rsidR="006D7CF1">
        <w:rPr>
          <w:rFonts w:ascii="Times New Roman" w:hAnsi="Times New Roman" w:cs="Times New Roman"/>
          <w:sz w:val="24"/>
          <w:szCs w:val="24"/>
        </w:rPr>
        <w:t xml:space="preserve"> plaintiff</w:t>
      </w:r>
      <w:r w:rsidR="002D7A93">
        <w:rPr>
          <w:rFonts w:ascii="Times New Roman" w:hAnsi="Times New Roman" w:cs="Times New Roman"/>
          <w:sz w:val="24"/>
          <w:szCs w:val="24"/>
        </w:rPr>
        <w:t xml:space="preserve"> by referring </w:t>
      </w:r>
      <w:r w:rsidR="006D7CF1">
        <w:rPr>
          <w:rFonts w:ascii="Times New Roman" w:hAnsi="Times New Roman" w:cs="Times New Roman"/>
          <w:sz w:val="24"/>
          <w:szCs w:val="24"/>
        </w:rPr>
        <w:t>it</w:t>
      </w:r>
      <w:r w:rsidR="002D7A93">
        <w:rPr>
          <w:rFonts w:ascii="Times New Roman" w:hAnsi="Times New Roman" w:cs="Times New Roman"/>
          <w:sz w:val="24"/>
          <w:szCs w:val="24"/>
        </w:rPr>
        <w:t xml:space="preserve"> to Mixtec, South Africa.</w:t>
      </w:r>
    </w:p>
    <w:p w:rsidR="002D7A93" w:rsidRDefault="002D7A93" w:rsidP="003D20A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Whereas there are some factors seemingly indicative of the fact that the defendant merely played in facilitative role – not least the fact that the plaintiff paid the purchase price thereof directly into Mixtec Account, there are also some factors pointing in th</w:t>
      </w:r>
      <w:r w:rsidR="006D7CF1">
        <w:rPr>
          <w:rFonts w:ascii="Times New Roman" w:hAnsi="Times New Roman" w:cs="Times New Roman"/>
          <w:sz w:val="24"/>
          <w:szCs w:val="24"/>
        </w:rPr>
        <w:t>e opposite direction. For example</w:t>
      </w:r>
      <w:r>
        <w:rPr>
          <w:rFonts w:ascii="Times New Roman" w:hAnsi="Times New Roman" w:cs="Times New Roman"/>
          <w:sz w:val="24"/>
          <w:szCs w:val="24"/>
        </w:rPr>
        <w:t xml:space="preserve"> the fact that the communication leading up to the purchase of those motors was principally done through the employees or the defendant and the fact that the motors where delivered to the premises of the defendant.</w:t>
      </w:r>
    </w:p>
    <w:p w:rsidR="002D7A93" w:rsidRDefault="002D7A93" w:rsidP="003D20A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perhaps got lost in this argument was whether or not the gearboxes and the motors were in</w:t>
      </w:r>
      <w:r w:rsidR="00622F63">
        <w:rPr>
          <w:rFonts w:ascii="Times New Roman" w:hAnsi="Times New Roman" w:cs="Times New Roman"/>
          <w:sz w:val="24"/>
          <w:szCs w:val="24"/>
        </w:rPr>
        <w:t xml:space="preserve"> </w:t>
      </w:r>
      <w:r>
        <w:rPr>
          <w:rFonts w:ascii="Times New Roman" w:hAnsi="Times New Roman" w:cs="Times New Roman"/>
          <w:sz w:val="24"/>
          <w:szCs w:val="24"/>
        </w:rPr>
        <w:t>fact defective or that they were not fit for the job for which they were procured.</w:t>
      </w:r>
    </w:p>
    <w:p w:rsidR="002D7A93" w:rsidRDefault="002D7A93" w:rsidP="003D20A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do not think sufficient evidence was placed before </w:t>
      </w:r>
      <w:r w:rsidR="006D7CF1">
        <w:rPr>
          <w:rFonts w:ascii="Times New Roman" w:hAnsi="Times New Roman" w:cs="Times New Roman"/>
          <w:sz w:val="24"/>
          <w:szCs w:val="24"/>
        </w:rPr>
        <w:t>the court to make such a conclusion</w:t>
      </w:r>
      <w:r>
        <w:rPr>
          <w:rFonts w:ascii="Times New Roman" w:hAnsi="Times New Roman" w:cs="Times New Roman"/>
          <w:sz w:val="24"/>
          <w:szCs w:val="24"/>
        </w:rPr>
        <w:t>. What the plaintiff wants this court to do is to conclude by mere supposition that the gearboxes and motors were defective.</w:t>
      </w:r>
    </w:p>
    <w:p w:rsidR="002D7A93" w:rsidRDefault="002D7A93" w:rsidP="003D20A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Surely if they were, a legal </w:t>
      </w:r>
      <w:r w:rsidR="00622F63">
        <w:rPr>
          <w:rFonts w:ascii="Times New Roman" w:hAnsi="Times New Roman" w:cs="Times New Roman"/>
          <w:sz w:val="24"/>
          <w:szCs w:val="24"/>
        </w:rPr>
        <w:t>suit would have been mounted to conf</w:t>
      </w:r>
      <w:r>
        <w:rPr>
          <w:rFonts w:ascii="Times New Roman" w:hAnsi="Times New Roman" w:cs="Times New Roman"/>
          <w:sz w:val="24"/>
          <w:szCs w:val="24"/>
        </w:rPr>
        <w:t>ront Mixtec. There was no effort made whatsoever to attribute liability on Mixtec.</w:t>
      </w:r>
    </w:p>
    <w:p w:rsidR="008D1B29" w:rsidRDefault="002D7A93" w:rsidP="003D20A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There is no evidence placed before this court </w:t>
      </w:r>
      <w:r w:rsidR="00622F63">
        <w:rPr>
          <w:rFonts w:ascii="Times New Roman" w:hAnsi="Times New Roman" w:cs="Times New Roman"/>
          <w:sz w:val="24"/>
          <w:szCs w:val="24"/>
        </w:rPr>
        <w:t>to suggest the</w:t>
      </w:r>
      <w:r w:rsidR="008D1B29">
        <w:rPr>
          <w:rFonts w:ascii="Times New Roman" w:hAnsi="Times New Roman" w:cs="Times New Roman"/>
          <w:sz w:val="24"/>
          <w:szCs w:val="24"/>
        </w:rPr>
        <w:t xml:space="preserve"> use of substandard</w:t>
      </w:r>
      <w:r w:rsidR="006D7CF1">
        <w:rPr>
          <w:rFonts w:ascii="Times New Roman" w:hAnsi="Times New Roman" w:cs="Times New Roman"/>
          <w:sz w:val="24"/>
          <w:szCs w:val="24"/>
        </w:rPr>
        <w:t xml:space="preserve"> material in the</w:t>
      </w:r>
      <w:r>
        <w:rPr>
          <w:rFonts w:ascii="Times New Roman" w:hAnsi="Times New Roman" w:cs="Times New Roman"/>
          <w:sz w:val="24"/>
          <w:szCs w:val="24"/>
        </w:rPr>
        <w:t xml:space="preserve"> manufacture the gearboxes or that they fell below the mechanical standard</w:t>
      </w:r>
      <w:r w:rsidR="00795885">
        <w:rPr>
          <w:rFonts w:ascii="Times New Roman" w:hAnsi="Times New Roman" w:cs="Times New Roman"/>
          <w:sz w:val="24"/>
          <w:szCs w:val="24"/>
        </w:rPr>
        <w:t>s</w:t>
      </w:r>
      <w:r>
        <w:rPr>
          <w:rFonts w:ascii="Times New Roman" w:hAnsi="Times New Roman" w:cs="Times New Roman"/>
          <w:sz w:val="24"/>
          <w:szCs w:val="24"/>
        </w:rPr>
        <w:t xml:space="preserve"> that they were required exhibit.</w:t>
      </w:r>
      <w:r w:rsidR="008D1B29">
        <w:rPr>
          <w:rFonts w:ascii="Times New Roman" w:hAnsi="Times New Roman" w:cs="Times New Roman"/>
          <w:sz w:val="24"/>
          <w:szCs w:val="24"/>
        </w:rPr>
        <w:t xml:space="preserve"> As if that is not enough, the evidence by Mr De </w:t>
      </w:r>
      <w:proofErr w:type="spellStart"/>
      <w:r w:rsidR="008D1B29">
        <w:rPr>
          <w:rFonts w:ascii="Times New Roman" w:hAnsi="Times New Roman" w:cs="Times New Roman"/>
          <w:sz w:val="24"/>
          <w:szCs w:val="24"/>
        </w:rPr>
        <w:t>Bruyn</w:t>
      </w:r>
      <w:proofErr w:type="spellEnd"/>
      <w:r w:rsidR="008D1B29">
        <w:rPr>
          <w:rFonts w:ascii="Times New Roman" w:hAnsi="Times New Roman" w:cs="Times New Roman"/>
          <w:sz w:val="24"/>
          <w:szCs w:val="24"/>
        </w:rPr>
        <w:t xml:space="preserve"> himself was to the effect that upon their installation the gearboxes and motors worked “like a dream” (to use his own words). Problems only surfaced when the mixers were added to the assemblage. How then can one</w:t>
      </w:r>
      <w:r w:rsidR="00795885">
        <w:rPr>
          <w:rFonts w:ascii="Times New Roman" w:hAnsi="Times New Roman" w:cs="Times New Roman"/>
          <w:sz w:val="24"/>
          <w:szCs w:val="24"/>
        </w:rPr>
        <w:t xml:space="preserve"> take a</w:t>
      </w:r>
      <w:r w:rsidR="008D1B29">
        <w:rPr>
          <w:rFonts w:ascii="Times New Roman" w:hAnsi="Times New Roman" w:cs="Times New Roman"/>
          <w:sz w:val="24"/>
          <w:szCs w:val="24"/>
        </w:rPr>
        <w:t xml:space="preserve"> leap in one breath from the gearboxes and motors working perfectly to them being defective or substandard in the next? </w:t>
      </w:r>
    </w:p>
    <w:p w:rsidR="008D1B29" w:rsidRDefault="008D1B29" w:rsidP="003D20AC">
      <w:pPr>
        <w:spacing w:after="0" w:line="360" w:lineRule="auto"/>
        <w:ind w:firstLine="720"/>
        <w:jc w:val="both"/>
        <w:rPr>
          <w:rFonts w:ascii="Times New Roman" w:hAnsi="Times New Roman" w:cs="Times New Roman"/>
          <w:sz w:val="24"/>
          <w:szCs w:val="24"/>
        </w:rPr>
      </w:pPr>
    </w:p>
    <w:p w:rsidR="00B81611" w:rsidRPr="00433B8F" w:rsidRDefault="002D7A93" w:rsidP="00433B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Further</w:t>
      </w:r>
      <w:r w:rsidR="00795885">
        <w:rPr>
          <w:rFonts w:ascii="Times New Roman" w:hAnsi="Times New Roman" w:cs="Times New Roman"/>
          <w:sz w:val="24"/>
          <w:szCs w:val="24"/>
        </w:rPr>
        <w:t>,</w:t>
      </w:r>
      <w:r>
        <w:rPr>
          <w:rFonts w:ascii="Times New Roman" w:hAnsi="Times New Roman" w:cs="Times New Roman"/>
          <w:sz w:val="24"/>
          <w:szCs w:val="24"/>
        </w:rPr>
        <w:t xml:space="preserve"> according to Exhibit 1 Mixtec guaranteed its products against </w:t>
      </w:r>
      <w:r w:rsidR="00433B8F">
        <w:rPr>
          <w:rFonts w:ascii="Times New Roman" w:hAnsi="Times New Roman" w:cs="Times New Roman"/>
          <w:sz w:val="24"/>
          <w:szCs w:val="24"/>
        </w:rPr>
        <w:t>defect. The following is stated.</w:t>
      </w:r>
    </w:p>
    <w:p w:rsidR="00B81611" w:rsidRPr="00B81611" w:rsidRDefault="00B81611" w:rsidP="00B81611">
      <w:pPr>
        <w:spacing w:after="0" w:line="240" w:lineRule="auto"/>
        <w:ind w:left="720"/>
        <w:jc w:val="both"/>
        <w:rPr>
          <w:rFonts w:ascii="Times New Roman" w:hAnsi="Times New Roman" w:cs="Times New Roman"/>
          <w:i/>
          <w:sz w:val="24"/>
          <w:szCs w:val="24"/>
        </w:rPr>
      </w:pPr>
    </w:p>
    <w:p w:rsidR="00B81611" w:rsidRPr="00B81611" w:rsidRDefault="00B81611" w:rsidP="00B81611">
      <w:pPr>
        <w:spacing w:after="0" w:line="240" w:lineRule="auto"/>
        <w:ind w:left="720"/>
        <w:jc w:val="both"/>
        <w:rPr>
          <w:rFonts w:ascii="Times New Roman" w:hAnsi="Times New Roman" w:cs="Times New Roman"/>
          <w:i/>
          <w:sz w:val="24"/>
          <w:szCs w:val="24"/>
        </w:rPr>
      </w:pPr>
      <w:r w:rsidRPr="00B81611">
        <w:rPr>
          <w:rFonts w:ascii="Times New Roman" w:hAnsi="Times New Roman" w:cs="Times New Roman"/>
          <w:b/>
          <w:i/>
          <w:sz w:val="24"/>
          <w:szCs w:val="24"/>
          <w:u w:val="single"/>
        </w:rPr>
        <w:t>Materials of Construction</w:t>
      </w:r>
      <w:r w:rsidRPr="00B81611">
        <w:rPr>
          <w:rFonts w:ascii="Times New Roman" w:hAnsi="Times New Roman" w:cs="Times New Roman"/>
          <w:i/>
          <w:sz w:val="24"/>
          <w:szCs w:val="24"/>
        </w:rPr>
        <w:t>:</w:t>
      </w:r>
    </w:p>
    <w:p w:rsidR="00B81611" w:rsidRPr="00B81611" w:rsidRDefault="00B81611" w:rsidP="00B81611">
      <w:pPr>
        <w:spacing w:after="0" w:line="240" w:lineRule="auto"/>
        <w:ind w:left="720"/>
        <w:jc w:val="both"/>
        <w:rPr>
          <w:rFonts w:ascii="Times New Roman" w:hAnsi="Times New Roman" w:cs="Times New Roman"/>
          <w:i/>
          <w:sz w:val="24"/>
          <w:szCs w:val="24"/>
        </w:rPr>
      </w:pPr>
    </w:p>
    <w:p w:rsidR="00B81611" w:rsidRDefault="00B81611" w:rsidP="00B81611">
      <w:pPr>
        <w:spacing w:after="0" w:line="240" w:lineRule="auto"/>
        <w:ind w:left="720"/>
        <w:jc w:val="both"/>
        <w:rPr>
          <w:rFonts w:ascii="Times New Roman" w:hAnsi="Times New Roman" w:cs="Times New Roman"/>
          <w:i/>
          <w:sz w:val="24"/>
          <w:szCs w:val="24"/>
        </w:rPr>
      </w:pPr>
      <w:r w:rsidRPr="00B81611">
        <w:rPr>
          <w:rFonts w:ascii="Times New Roman" w:hAnsi="Times New Roman" w:cs="Times New Roman"/>
          <w:i/>
          <w:sz w:val="24"/>
          <w:szCs w:val="24"/>
        </w:rPr>
        <w:t>Mixtec agitators are manufacture</w:t>
      </w:r>
      <w:r w:rsidR="00433B8F">
        <w:rPr>
          <w:rFonts w:ascii="Times New Roman" w:hAnsi="Times New Roman" w:cs="Times New Roman"/>
          <w:i/>
          <w:sz w:val="24"/>
          <w:szCs w:val="24"/>
        </w:rPr>
        <w:t>d</w:t>
      </w:r>
      <w:r w:rsidRPr="00B81611">
        <w:rPr>
          <w:rFonts w:ascii="Times New Roman" w:hAnsi="Times New Roman" w:cs="Times New Roman"/>
          <w:i/>
          <w:sz w:val="24"/>
          <w:szCs w:val="24"/>
        </w:rPr>
        <w:t xml:space="preserve"> from materials which in our opinion, are most suitable for the purpose intended. </w:t>
      </w:r>
      <w:r>
        <w:rPr>
          <w:rFonts w:ascii="Times New Roman" w:hAnsi="Times New Roman" w:cs="Times New Roman"/>
          <w:i/>
          <w:sz w:val="24"/>
          <w:szCs w:val="24"/>
        </w:rPr>
        <w:t>Since Mixtec has no control over the conditions of use, there is an obligation on the part of the user to check that the material selection is suitable for the installation specified and to use all necessary care and precautions in operation.</w:t>
      </w:r>
    </w:p>
    <w:p w:rsidR="00B81611" w:rsidRDefault="00B81611" w:rsidP="00B81611">
      <w:pPr>
        <w:spacing w:after="0" w:line="240" w:lineRule="auto"/>
        <w:ind w:left="720"/>
        <w:jc w:val="both"/>
        <w:rPr>
          <w:rFonts w:ascii="Times New Roman" w:hAnsi="Times New Roman" w:cs="Times New Roman"/>
          <w:i/>
          <w:sz w:val="24"/>
          <w:szCs w:val="24"/>
        </w:rPr>
      </w:pPr>
    </w:p>
    <w:p w:rsidR="00B81611" w:rsidRDefault="00B81611" w:rsidP="00B81611">
      <w:pPr>
        <w:spacing w:after="0" w:line="240" w:lineRule="auto"/>
        <w:ind w:left="720"/>
        <w:jc w:val="both"/>
        <w:rPr>
          <w:rFonts w:ascii="Times New Roman" w:hAnsi="Times New Roman" w:cs="Times New Roman"/>
          <w:i/>
          <w:sz w:val="24"/>
          <w:szCs w:val="24"/>
        </w:rPr>
      </w:pPr>
      <w:r w:rsidRPr="00B81611">
        <w:rPr>
          <w:rFonts w:ascii="Times New Roman" w:hAnsi="Times New Roman" w:cs="Times New Roman"/>
          <w:b/>
          <w:i/>
          <w:sz w:val="24"/>
          <w:szCs w:val="24"/>
          <w:u w:val="single"/>
        </w:rPr>
        <w:t>Guarantee</w:t>
      </w:r>
      <w:r>
        <w:rPr>
          <w:rFonts w:ascii="Times New Roman" w:hAnsi="Times New Roman" w:cs="Times New Roman"/>
          <w:i/>
          <w:sz w:val="24"/>
          <w:szCs w:val="24"/>
        </w:rPr>
        <w:t>:</w:t>
      </w:r>
    </w:p>
    <w:p w:rsidR="00B81611" w:rsidRDefault="00B81611" w:rsidP="00B81611">
      <w:pPr>
        <w:spacing w:after="0" w:line="240" w:lineRule="auto"/>
        <w:ind w:left="720"/>
        <w:jc w:val="both"/>
        <w:rPr>
          <w:rFonts w:ascii="Times New Roman" w:hAnsi="Times New Roman" w:cs="Times New Roman"/>
          <w:i/>
          <w:sz w:val="24"/>
          <w:szCs w:val="24"/>
        </w:rPr>
      </w:pPr>
    </w:p>
    <w:p w:rsidR="00B81611" w:rsidRDefault="00B81611" w:rsidP="00B81611">
      <w:pPr>
        <w:spacing w:after="0" w:line="240" w:lineRule="auto"/>
        <w:ind w:left="720"/>
        <w:jc w:val="both"/>
        <w:rPr>
          <w:rFonts w:ascii="Times New Roman" w:hAnsi="Times New Roman" w:cs="Times New Roman"/>
          <w:i/>
          <w:sz w:val="24"/>
          <w:szCs w:val="24"/>
        </w:rPr>
      </w:pPr>
      <w:r>
        <w:rPr>
          <w:rFonts w:ascii="Times New Roman" w:hAnsi="Times New Roman" w:cs="Times New Roman"/>
          <w:i/>
          <w:sz w:val="24"/>
          <w:szCs w:val="24"/>
        </w:rPr>
        <w:t>The units are fully mechanically guaranteed for a period of one year from date of commissioning or 18 months from date of delivery. This guarantee covers faulty mechanical design, material and workmanship.</w:t>
      </w:r>
    </w:p>
    <w:p w:rsidR="00B81611" w:rsidRDefault="00B81611" w:rsidP="00B81611">
      <w:pPr>
        <w:spacing w:after="0" w:line="240" w:lineRule="auto"/>
        <w:ind w:left="720"/>
        <w:jc w:val="both"/>
        <w:rPr>
          <w:rFonts w:ascii="Times New Roman" w:hAnsi="Times New Roman" w:cs="Times New Roman"/>
          <w:i/>
          <w:sz w:val="24"/>
          <w:szCs w:val="24"/>
        </w:rPr>
      </w:pPr>
    </w:p>
    <w:p w:rsidR="00B81611" w:rsidRDefault="00B81611" w:rsidP="00B81611">
      <w:pPr>
        <w:spacing w:after="0" w:line="240" w:lineRule="auto"/>
        <w:ind w:left="720"/>
        <w:jc w:val="both"/>
        <w:rPr>
          <w:rFonts w:ascii="Times New Roman" w:hAnsi="Times New Roman" w:cs="Times New Roman"/>
          <w:i/>
          <w:sz w:val="24"/>
          <w:szCs w:val="24"/>
        </w:rPr>
      </w:pPr>
      <w:r>
        <w:rPr>
          <w:rFonts w:ascii="Times New Roman" w:hAnsi="Times New Roman" w:cs="Times New Roman"/>
          <w:b/>
          <w:i/>
          <w:sz w:val="24"/>
          <w:szCs w:val="24"/>
          <w:u w:val="single"/>
        </w:rPr>
        <w:t xml:space="preserve">Process </w:t>
      </w:r>
      <w:r w:rsidRPr="00B81611">
        <w:rPr>
          <w:rFonts w:ascii="Times New Roman" w:hAnsi="Times New Roman" w:cs="Times New Roman"/>
          <w:b/>
          <w:i/>
          <w:sz w:val="24"/>
          <w:szCs w:val="24"/>
          <w:u w:val="single"/>
        </w:rPr>
        <w:t>Guarantee</w:t>
      </w:r>
      <w:r>
        <w:rPr>
          <w:rFonts w:ascii="Times New Roman" w:hAnsi="Times New Roman" w:cs="Times New Roman"/>
          <w:i/>
          <w:sz w:val="24"/>
          <w:szCs w:val="24"/>
        </w:rPr>
        <w:t>:</w:t>
      </w:r>
    </w:p>
    <w:p w:rsidR="00B81611" w:rsidRDefault="00B81611" w:rsidP="00B81611">
      <w:pPr>
        <w:spacing w:after="0" w:line="240" w:lineRule="auto"/>
        <w:ind w:left="720"/>
        <w:jc w:val="both"/>
        <w:rPr>
          <w:rFonts w:ascii="Times New Roman" w:hAnsi="Times New Roman" w:cs="Times New Roman"/>
          <w:i/>
          <w:sz w:val="24"/>
          <w:szCs w:val="24"/>
        </w:rPr>
      </w:pPr>
    </w:p>
    <w:p w:rsidR="00B81611" w:rsidRDefault="00B81611" w:rsidP="00B81611">
      <w:pPr>
        <w:spacing w:after="0" w:line="240" w:lineRule="auto"/>
        <w:ind w:left="720"/>
        <w:jc w:val="both"/>
        <w:rPr>
          <w:rFonts w:ascii="Times New Roman" w:hAnsi="Times New Roman" w:cs="Times New Roman"/>
          <w:i/>
          <w:sz w:val="24"/>
          <w:szCs w:val="24"/>
        </w:rPr>
      </w:pPr>
      <w:r>
        <w:rPr>
          <w:rFonts w:ascii="Times New Roman" w:hAnsi="Times New Roman" w:cs="Times New Roman"/>
          <w:i/>
          <w:sz w:val="24"/>
          <w:szCs w:val="24"/>
        </w:rPr>
        <w:t>The units recommended,</w:t>
      </w:r>
      <w:r w:rsidR="00C8503F">
        <w:rPr>
          <w:rFonts w:ascii="Times New Roman" w:hAnsi="Times New Roman" w:cs="Times New Roman"/>
          <w:i/>
          <w:sz w:val="24"/>
          <w:szCs w:val="24"/>
        </w:rPr>
        <w:t xml:space="preserve"> </w:t>
      </w:r>
      <w:r>
        <w:rPr>
          <w:rFonts w:ascii="Times New Roman" w:hAnsi="Times New Roman" w:cs="Times New Roman"/>
          <w:i/>
          <w:sz w:val="24"/>
          <w:szCs w:val="24"/>
        </w:rPr>
        <w:t xml:space="preserve">which are based on the data given in your enquiry, will meet or surpass the requirements detailed. Should the units recommended fail to meet or surpass the </w:t>
      </w:r>
      <w:r w:rsidR="00C8503F">
        <w:rPr>
          <w:rFonts w:ascii="Times New Roman" w:hAnsi="Times New Roman" w:cs="Times New Roman"/>
          <w:i/>
          <w:sz w:val="24"/>
          <w:szCs w:val="24"/>
        </w:rPr>
        <w:t>requirements</w:t>
      </w:r>
      <w:r>
        <w:rPr>
          <w:rFonts w:ascii="Times New Roman" w:hAnsi="Times New Roman" w:cs="Times New Roman"/>
          <w:i/>
          <w:sz w:val="24"/>
          <w:szCs w:val="24"/>
        </w:rPr>
        <w:t>, as expected, the company will modify or replace or take the unit back and issue a full credit, subject to the company’s expert insight and recommendation into the non-performance.</w:t>
      </w:r>
    </w:p>
    <w:p w:rsidR="00B81611" w:rsidRDefault="00B81611" w:rsidP="00B81611">
      <w:pPr>
        <w:spacing w:after="0" w:line="240" w:lineRule="auto"/>
        <w:ind w:left="720"/>
        <w:jc w:val="both"/>
        <w:rPr>
          <w:rFonts w:ascii="Times New Roman" w:hAnsi="Times New Roman" w:cs="Times New Roman"/>
          <w:i/>
          <w:sz w:val="24"/>
          <w:szCs w:val="24"/>
        </w:rPr>
      </w:pPr>
    </w:p>
    <w:p w:rsidR="00B81611" w:rsidRDefault="00B81611" w:rsidP="00B81611">
      <w:pPr>
        <w:spacing w:after="0" w:line="240" w:lineRule="auto"/>
        <w:ind w:left="720"/>
        <w:jc w:val="both"/>
        <w:rPr>
          <w:rFonts w:ascii="Times New Roman" w:hAnsi="Times New Roman" w:cs="Times New Roman"/>
          <w:i/>
          <w:sz w:val="24"/>
          <w:szCs w:val="24"/>
        </w:rPr>
      </w:pPr>
      <w:r>
        <w:rPr>
          <w:rFonts w:ascii="Times New Roman" w:hAnsi="Times New Roman" w:cs="Times New Roman"/>
          <w:i/>
          <w:sz w:val="24"/>
          <w:szCs w:val="24"/>
        </w:rPr>
        <w:t>Under the terms of th</w:t>
      </w:r>
      <w:r w:rsidR="00C8503F">
        <w:rPr>
          <w:rFonts w:ascii="Times New Roman" w:hAnsi="Times New Roman" w:cs="Times New Roman"/>
          <w:i/>
          <w:sz w:val="24"/>
          <w:szCs w:val="24"/>
        </w:rPr>
        <w:t>i</w:t>
      </w:r>
      <w:r>
        <w:rPr>
          <w:rFonts w:ascii="Times New Roman" w:hAnsi="Times New Roman" w:cs="Times New Roman"/>
          <w:i/>
          <w:sz w:val="24"/>
          <w:szCs w:val="24"/>
        </w:rPr>
        <w:t>s guarantee, we are not responsible for any indirect or consequential damages whatsoever; our operation of FIVE (5) years from the date of acceptance of our quotation, for any extension to the goods, not for the duplication of any part of the goods except with our consent in writing.</w:t>
      </w:r>
    </w:p>
    <w:p w:rsidR="00C8503F" w:rsidRPr="00433B8F" w:rsidRDefault="00C8503F" w:rsidP="00433B8F">
      <w:pPr>
        <w:spacing w:after="0" w:line="240" w:lineRule="auto"/>
        <w:jc w:val="both"/>
        <w:rPr>
          <w:rFonts w:ascii="Times New Roman" w:hAnsi="Times New Roman" w:cs="Times New Roman"/>
          <w:b/>
          <w:i/>
          <w:sz w:val="24"/>
          <w:szCs w:val="24"/>
          <w:u w:val="single"/>
        </w:rPr>
      </w:pPr>
    </w:p>
    <w:p w:rsidR="00996D65" w:rsidRDefault="00996D65" w:rsidP="00996D65">
      <w:pPr>
        <w:spacing w:after="0" w:line="240" w:lineRule="auto"/>
        <w:jc w:val="both"/>
        <w:rPr>
          <w:rFonts w:ascii="Times New Roman" w:hAnsi="Times New Roman" w:cs="Times New Roman"/>
          <w:i/>
          <w:sz w:val="24"/>
          <w:szCs w:val="24"/>
        </w:rPr>
      </w:pPr>
    </w:p>
    <w:p w:rsidR="002F6016" w:rsidRDefault="00433B8F" w:rsidP="00E7192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If the gearboxes and motors were defective or the parties suspected them to be,</w:t>
      </w:r>
      <w:r w:rsidR="002F6016">
        <w:rPr>
          <w:rFonts w:ascii="Times New Roman" w:hAnsi="Times New Roman" w:cs="Times New Roman"/>
          <w:sz w:val="24"/>
          <w:szCs w:val="24"/>
        </w:rPr>
        <w:t xml:space="preserve"> what precluded either party from taking</w:t>
      </w:r>
      <w:r>
        <w:rPr>
          <w:rFonts w:ascii="Times New Roman" w:hAnsi="Times New Roman" w:cs="Times New Roman"/>
          <w:sz w:val="24"/>
          <w:szCs w:val="24"/>
        </w:rPr>
        <w:t xml:space="preserve"> advantage of the above clauses</w:t>
      </w:r>
      <w:r w:rsidR="002F6016">
        <w:rPr>
          <w:rFonts w:ascii="Times New Roman" w:hAnsi="Times New Roman" w:cs="Times New Roman"/>
          <w:sz w:val="24"/>
          <w:szCs w:val="24"/>
        </w:rPr>
        <w:t xml:space="preserve"> and seek a rectification of the </w:t>
      </w:r>
      <w:r w:rsidR="002F6016">
        <w:rPr>
          <w:rFonts w:ascii="Times New Roman" w:hAnsi="Times New Roman" w:cs="Times New Roman"/>
          <w:sz w:val="24"/>
          <w:szCs w:val="24"/>
        </w:rPr>
        <w:lastRenderedPageBreak/>
        <w:t>same? The probabilities of thi</w:t>
      </w:r>
      <w:r w:rsidR="00795885">
        <w:rPr>
          <w:rFonts w:ascii="Times New Roman" w:hAnsi="Times New Roman" w:cs="Times New Roman"/>
          <w:sz w:val="24"/>
          <w:szCs w:val="24"/>
        </w:rPr>
        <w:t>s matter are such as to point to</w:t>
      </w:r>
      <w:r w:rsidR="002F6016">
        <w:rPr>
          <w:rFonts w:ascii="Times New Roman" w:hAnsi="Times New Roman" w:cs="Times New Roman"/>
          <w:sz w:val="24"/>
          <w:szCs w:val="24"/>
        </w:rPr>
        <w:t xml:space="preserve"> some other cause for the breakdown o</w:t>
      </w:r>
      <w:r w:rsidR="00795885">
        <w:rPr>
          <w:rFonts w:ascii="Times New Roman" w:hAnsi="Times New Roman" w:cs="Times New Roman"/>
          <w:sz w:val="24"/>
          <w:szCs w:val="24"/>
        </w:rPr>
        <w:t>f the motors and gearboxes</w:t>
      </w:r>
      <w:r w:rsidR="002F6016">
        <w:rPr>
          <w:rFonts w:ascii="Times New Roman" w:hAnsi="Times New Roman" w:cs="Times New Roman"/>
          <w:sz w:val="24"/>
          <w:szCs w:val="24"/>
        </w:rPr>
        <w:t xml:space="preserve"> than their</w:t>
      </w:r>
      <w:r w:rsidR="00795885">
        <w:rPr>
          <w:rFonts w:ascii="Times New Roman" w:hAnsi="Times New Roman" w:cs="Times New Roman"/>
          <w:sz w:val="24"/>
          <w:szCs w:val="24"/>
        </w:rPr>
        <w:t xml:space="preserve"> alleged</w:t>
      </w:r>
      <w:r w:rsidR="002F6016">
        <w:rPr>
          <w:rFonts w:ascii="Times New Roman" w:hAnsi="Times New Roman" w:cs="Times New Roman"/>
          <w:sz w:val="24"/>
          <w:szCs w:val="24"/>
        </w:rPr>
        <w:t xml:space="preserve"> manufacturing defects.</w:t>
      </w:r>
    </w:p>
    <w:p w:rsidR="00996D65" w:rsidRDefault="00996D65" w:rsidP="00E7192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leg of the plaintiff’s claim on the gearboxes and motors </w:t>
      </w:r>
      <w:r w:rsidR="002F6016">
        <w:rPr>
          <w:rFonts w:ascii="Times New Roman" w:hAnsi="Times New Roman" w:cs="Times New Roman"/>
          <w:sz w:val="24"/>
          <w:szCs w:val="24"/>
        </w:rPr>
        <w:t>claim</w:t>
      </w:r>
      <w:r w:rsidR="00E71926">
        <w:rPr>
          <w:rFonts w:ascii="Times New Roman" w:hAnsi="Times New Roman" w:cs="Times New Roman"/>
          <w:sz w:val="24"/>
          <w:szCs w:val="24"/>
        </w:rPr>
        <w:t xml:space="preserve"> was that the defendant supplied wrong sizes of gearboxes. The plaintiff however failed </w:t>
      </w:r>
      <w:r w:rsidR="00795885">
        <w:rPr>
          <w:rFonts w:ascii="Times New Roman" w:hAnsi="Times New Roman" w:cs="Times New Roman"/>
          <w:sz w:val="24"/>
          <w:szCs w:val="24"/>
        </w:rPr>
        <w:t>to establish in what way those two</w:t>
      </w:r>
      <w:r w:rsidR="00E71926">
        <w:rPr>
          <w:rFonts w:ascii="Times New Roman" w:hAnsi="Times New Roman" w:cs="Times New Roman"/>
          <w:sz w:val="24"/>
          <w:szCs w:val="24"/>
        </w:rPr>
        <w:t xml:space="preserve"> components were the wrong sizes.</w:t>
      </w:r>
    </w:p>
    <w:p w:rsidR="00E71926" w:rsidRDefault="00E71926" w:rsidP="00E7192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Perhaps it would have assisted the plaintiff to lead cogent expert evidence on the sizes that were ideal for his plant and a comparison thereafter made with what was supplied. In the absence of the same it would be merely speculative to conclude that those gearboxes and motors were no the right sizes.</w:t>
      </w:r>
    </w:p>
    <w:p w:rsidR="00E71926" w:rsidRDefault="00E71926" w:rsidP="00E7192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Sight must not be lost of the fact that informatio</w:t>
      </w:r>
      <w:r w:rsidR="002F6016">
        <w:rPr>
          <w:rFonts w:ascii="Times New Roman" w:hAnsi="Times New Roman" w:cs="Times New Roman"/>
          <w:sz w:val="24"/>
          <w:szCs w:val="24"/>
        </w:rPr>
        <w:t>n was supplied to Mixtec on the work</w:t>
      </w:r>
      <w:r>
        <w:rPr>
          <w:rFonts w:ascii="Times New Roman" w:hAnsi="Times New Roman" w:cs="Times New Roman"/>
          <w:sz w:val="24"/>
          <w:szCs w:val="24"/>
        </w:rPr>
        <w:t xml:space="preserve"> the gearboxes and motors were supposed to contend with.</w:t>
      </w:r>
      <w:r w:rsidR="00A21848">
        <w:rPr>
          <w:rFonts w:ascii="Times New Roman" w:hAnsi="Times New Roman" w:cs="Times New Roman"/>
          <w:sz w:val="24"/>
          <w:szCs w:val="24"/>
        </w:rPr>
        <w:t xml:space="preserve"> That information is included in the comprehensive </w:t>
      </w:r>
      <w:r>
        <w:rPr>
          <w:rFonts w:ascii="Times New Roman" w:hAnsi="Times New Roman" w:cs="Times New Roman"/>
          <w:sz w:val="24"/>
          <w:szCs w:val="24"/>
        </w:rPr>
        <w:t>list of specifications on both Annexures 1 and Annexures 2 of the record.</w:t>
      </w:r>
      <w:r w:rsidR="002E796D">
        <w:rPr>
          <w:rFonts w:ascii="Times New Roman" w:hAnsi="Times New Roman" w:cs="Times New Roman"/>
          <w:sz w:val="24"/>
          <w:szCs w:val="24"/>
        </w:rPr>
        <w:t xml:space="preserve"> </w:t>
      </w:r>
      <w:r w:rsidR="004B3DEF">
        <w:rPr>
          <w:rFonts w:ascii="Times New Roman" w:hAnsi="Times New Roman" w:cs="Times New Roman"/>
          <w:sz w:val="24"/>
          <w:szCs w:val="24"/>
        </w:rPr>
        <w:t>Tho</w:t>
      </w:r>
      <w:r w:rsidR="006D7CF1">
        <w:rPr>
          <w:rFonts w:ascii="Times New Roman" w:hAnsi="Times New Roman" w:cs="Times New Roman"/>
          <w:sz w:val="24"/>
          <w:szCs w:val="24"/>
        </w:rPr>
        <w:t>se specifications include among</w:t>
      </w:r>
      <w:r w:rsidR="004B3DEF">
        <w:rPr>
          <w:rFonts w:ascii="Times New Roman" w:hAnsi="Times New Roman" w:cs="Times New Roman"/>
          <w:sz w:val="24"/>
          <w:szCs w:val="24"/>
        </w:rPr>
        <w:t xml:space="preserve"> others detailed information on the tank information</w:t>
      </w:r>
      <w:r w:rsidR="00046837">
        <w:rPr>
          <w:rFonts w:ascii="Times New Roman" w:hAnsi="Times New Roman" w:cs="Times New Roman"/>
          <w:sz w:val="24"/>
          <w:szCs w:val="24"/>
        </w:rPr>
        <w:t xml:space="preserve"> (diameter</w:t>
      </w:r>
      <w:r w:rsidR="004B3DEF">
        <w:rPr>
          <w:rFonts w:ascii="Times New Roman" w:hAnsi="Times New Roman" w:cs="Times New Roman"/>
          <w:sz w:val="24"/>
          <w:szCs w:val="24"/>
        </w:rPr>
        <w:t>,</w:t>
      </w:r>
      <w:r w:rsidR="00046837">
        <w:rPr>
          <w:rFonts w:ascii="Times New Roman" w:hAnsi="Times New Roman" w:cs="Times New Roman"/>
          <w:sz w:val="24"/>
          <w:szCs w:val="24"/>
        </w:rPr>
        <w:t xml:space="preserve"> height pressure and temperature) tank design (including mixer mass, torque and load), tank contents (including the type of product and its viscosity) as well as the construction materials to be used. It is against that information (which was supplied by the defendant through Mr Heaven </w:t>
      </w:r>
      <w:proofErr w:type="spellStart"/>
      <w:r w:rsidR="00046837">
        <w:rPr>
          <w:rFonts w:ascii="Times New Roman" w:hAnsi="Times New Roman" w:cs="Times New Roman"/>
          <w:sz w:val="24"/>
          <w:szCs w:val="24"/>
        </w:rPr>
        <w:t>Tobve</w:t>
      </w:r>
      <w:proofErr w:type="spellEnd"/>
      <w:r w:rsidR="00046837">
        <w:rPr>
          <w:rFonts w:ascii="Times New Roman" w:hAnsi="Times New Roman" w:cs="Times New Roman"/>
          <w:sz w:val="24"/>
          <w:szCs w:val="24"/>
        </w:rPr>
        <w:t>) that mixer specifications and the motor details were crafted.</w:t>
      </w:r>
      <w:r w:rsidR="004B3DEF">
        <w:rPr>
          <w:rFonts w:ascii="Times New Roman" w:hAnsi="Times New Roman" w:cs="Times New Roman"/>
          <w:sz w:val="24"/>
          <w:szCs w:val="24"/>
        </w:rPr>
        <w:t xml:space="preserve">  </w:t>
      </w:r>
      <w:r w:rsidR="002E796D">
        <w:rPr>
          <w:rFonts w:ascii="Times New Roman" w:hAnsi="Times New Roman" w:cs="Times New Roman"/>
          <w:sz w:val="24"/>
          <w:szCs w:val="24"/>
        </w:rPr>
        <w:t>If ever there was any variance or discrepancy between what the two units were held out to perform</w:t>
      </w:r>
      <w:r w:rsidR="00022CD6">
        <w:rPr>
          <w:rFonts w:ascii="Times New Roman" w:hAnsi="Times New Roman" w:cs="Times New Roman"/>
          <w:sz w:val="24"/>
          <w:szCs w:val="24"/>
        </w:rPr>
        <w:t xml:space="preserve"> (in light of the information appearing </w:t>
      </w:r>
      <w:r w:rsidR="00022CD6" w:rsidRPr="00022CD6">
        <w:rPr>
          <w:rFonts w:ascii="Times New Roman" w:hAnsi="Times New Roman" w:cs="Times New Roman"/>
          <w:i/>
          <w:sz w:val="24"/>
          <w:szCs w:val="24"/>
        </w:rPr>
        <w:t xml:space="preserve">ex </w:t>
      </w:r>
      <w:r w:rsidR="002E796D" w:rsidRPr="00022CD6">
        <w:rPr>
          <w:rFonts w:ascii="Times New Roman" w:hAnsi="Times New Roman" w:cs="Times New Roman"/>
          <w:i/>
          <w:sz w:val="24"/>
          <w:szCs w:val="24"/>
        </w:rPr>
        <w:t>fac</w:t>
      </w:r>
      <w:r w:rsidR="00022CD6" w:rsidRPr="00022CD6">
        <w:rPr>
          <w:rFonts w:ascii="Times New Roman" w:hAnsi="Times New Roman" w:cs="Times New Roman"/>
          <w:i/>
          <w:sz w:val="24"/>
          <w:szCs w:val="24"/>
        </w:rPr>
        <w:t>i</w:t>
      </w:r>
      <w:r w:rsidR="002E796D" w:rsidRPr="00022CD6">
        <w:rPr>
          <w:rFonts w:ascii="Times New Roman" w:hAnsi="Times New Roman" w:cs="Times New Roman"/>
          <w:i/>
          <w:sz w:val="24"/>
          <w:szCs w:val="24"/>
        </w:rPr>
        <w:t>e</w:t>
      </w:r>
      <w:r w:rsidR="002E796D">
        <w:rPr>
          <w:rFonts w:ascii="Times New Roman" w:hAnsi="Times New Roman" w:cs="Times New Roman"/>
          <w:sz w:val="24"/>
          <w:szCs w:val="24"/>
        </w:rPr>
        <w:t xml:space="preserve"> </w:t>
      </w:r>
      <w:r w:rsidR="004B3DEF">
        <w:rPr>
          <w:rFonts w:ascii="Times New Roman" w:hAnsi="Times New Roman" w:cs="Times New Roman"/>
          <w:sz w:val="24"/>
          <w:szCs w:val="24"/>
        </w:rPr>
        <w:t>Exhibit 1) the parties would surely have taken the matter</w:t>
      </w:r>
      <w:r w:rsidR="006D7CF1">
        <w:rPr>
          <w:rFonts w:ascii="Times New Roman" w:hAnsi="Times New Roman" w:cs="Times New Roman"/>
          <w:sz w:val="24"/>
          <w:szCs w:val="24"/>
        </w:rPr>
        <w:t xml:space="preserve"> up</w:t>
      </w:r>
      <w:r w:rsidR="004B3DEF">
        <w:rPr>
          <w:rFonts w:ascii="Times New Roman" w:hAnsi="Times New Roman" w:cs="Times New Roman"/>
          <w:sz w:val="24"/>
          <w:szCs w:val="24"/>
        </w:rPr>
        <w:t xml:space="preserve"> with MIXTEC. </w:t>
      </w:r>
    </w:p>
    <w:p w:rsidR="00E71926" w:rsidRDefault="00E71926" w:rsidP="00E7192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final analysis I am unable to conclude from the available evidence that</w:t>
      </w:r>
      <w:r w:rsidR="00A21848">
        <w:rPr>
          <w:rFonts w:ascii="Times New Roman" w:hAnsi="Times New Roman" w:cs="Times New Roman"/>
          <w:sz w:val="24"/>
          <w:szCs w:val="24"/>
        </w:rPr>
        <w:t xml:space="preserve"> the gearboxes and motors were e</w:t>
      </w:r>
      <w:r>
        <w:rPr>
          <w:rFonts w:ascii="Times New Roman" w:hAnsi="Times New Roman" w:cs="Times New Roman"/>
          <w:sz w:val="24"/>
          <w:szCs w:val="24"/>
        </w:rPr>
        <w:t>ither defec</w:t>
      </w:r>
      <w:r w:rsidR="00A21848">
        <w:rPr>
          <w:rFonts w:ascii="Times New Roman" w:hAnsi="Times New Roman" w:cs="Times New Roman"/>
          <w:sz w:val="24"/>
          <w:szCs w:val="24"/>
        </w:rPr>
        <w:t>tive or were not the right size</w:t>
      </w:r>
      <w:r w:rsidR="002E796D">
        <w:rPr>
          <w:rFonts w:ascii="Times New Roman" w:hAnsi="Times New Roman" w:cs="Times New Roman"/>
          <w:sz w:val="24"/>
          <w:szCs w:val="24"/>
        </w:rPr>
        <w:t xml:space="preserve"> for the mixers. There is simply</w:t>
      </w:r>
      <w:r>
        <w:rPr>
          <w:rFonts w:ascii="Times New Roman" w:hAnsi="Times New Roman" w:cs="Times New Roman"/>
          <w:sz w:val="24"/>
          <w:szCs w:val="24"/>
        </w:rPr>
        <w:t xml:space="preserve"> not sufficient evidence to arrive at either conclusion.</w:t>
      </w:r>
    </w:p>
    <w:p w:rsidR="00E71926" w:rsidRDefault="00E71926" w:rsidP="00E7192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immaterial therefore to make any definitive finding that either party was responsible for the procurement of the same.</w:t>
      </w:r>
    </w:p>
    <w:p w:rsidR="00E71926" w:rsidRPr="00A21848" w:rsidRDefault="00E71926" w:rsidP="00E71926">
      <w:pPr>
        <w:spacing w:after="0" w:line="360" w:lineRule="auto"/>
        <w:ind w:firstLine="720"/>
        <w:jc w:val="both"/>
        <w:rPr>
          <w:rFonts w:ascii="Times New Roman" w:hAnsi="Times New Roman" w:cs="Times New Roman"/>
          <w:b/>
          <w:sz w:val="24"/>
          <w:szCs w:val="24"/>
        </w:rPr>
      </w:pPr>
      <w:r w:rsidRPr="00A21848">
        <w:rPr>
          <w:rFonts w:ascii="Times New Roman" w:hAnsi="Times New Roman" w:cs="Times New Roman"/>
          <w:b/>
          <w:sz w:val="24"/>
          <w:szCs w:val="24"/>
        </w:rPr>
        <w:t>The consequential damages claim</w:t>
      </w:r>
    </w:p>
    <w:p w:rsidR="00A21848" w:rsidRDefault="00E71926" w:rsidP="00A21848">
      <w:pPr>
        <w:spacing w:after="0" w:line="360" w:lineRule="auto"/>
        <w:ind w:firstLine="720"/>
        <w:jc w:val="both"/>
        <w:rPr>
          <w:rFonts w:ascii="Times New Roman" w:hAnsi="Times New Roman" w:cs="Times New Roman"/>
          <w:sz w:val="24"/>
          <w:szCs w:val="24"/>
        </w:rPr>
      </w:pPr>
      <w:r w:rsidRPr="00E71926">
        <w:rPr>
          <w:rFonts w:ascii="Times New Roman" w:hAnsi="Times New Roman" w:cs="Times New Roman"/>
          <w:sz w:val="24"/>
          <w:szCs w:val="24"/>
        </w:rPr>
        <w:t xml:space="preserve">What remains </w:t>
      </w:r>
      <w:r>
        <w:rPr>
          <w:rFonts w:ascii="Times New Roman" w:hAnsi="Times New Roman" w:cs="Times New Roman"/>
          <w:sz w:val="24"/>
          <w:szCs w:val="24"/>
        </w:rPr>
        <w:t>is to determine whether or not the breakdown of the plant and its failure to run is</w:t>
      </w:r>
      <w:r w:rsidR="00046837">
        <w:rPr>
          <w:rFonts w:ascii="Times New Roman" w:hAnsi="Times New Roman" w:cs="Times New Roman"/>
          <w:sz w:val="24"/>
          <w:szCs w:val="24"/>
        </w:rPr>
        <w:t xml:space="preserve"> attributable to</w:t>
      </w:r>
      <w:r>
        <w:rPr>
          <w:rFonts w:ascii="Times New Roman" w:hAnsi="Times New Roman" w:cs="Times New Roman"/>
          <w:sz w:val="24"/>
          <w:szCs w:val="24"/>
        </w:rPr>
        <w:t xml:space="preserve"> t</w:t>
      </w:r>
      <w:r w:rsidR="00A21848">
        <w:rPr>
          <w:rFonts w:ascii="Times New Roman" w:hAnsi="Times New Roman" w:cs="Times New Roman"/>
          <w:sz w:val="24"/>
          <w:szCs w:val="24"/>
        </w:rPr>
        <w:t>he defendant. Put more direc</w:t>
      </w:r>
      <w:r>
        <w:rPr>
          <w:rFonts w:ascii="Times New Roman" w:hAnsi="Times New Roman" w:cs="Times New Roman"/>
          <w:sz w:val="24"/>
          <w:szCs w:val="24"/>
        </w:rPr>
        <w:t>tly the question is whether in breach of the contract the defendant fabricated unsuitable components for mixers</w:t>
      </w:r>
      <w:r w:rsidR="00A21848">
        <w:rPr>
          <w:rFonts w:ascii="Times New Roman" w:hAnsi="Times New Roman" w:cs="Times New Roman"/>
          <w:sz w:val="24"/>
          <w:szCs w:val="24"/>
        </w:rPr>
        <w:t xml:space="preserve"> which in turn led</w:t>
      </w:r>
      <w:r>
        <w:rPr>
          <w:rFonts w:ascii="Times New Roman" w:hAnsi="Times New Roman" w:cs="Times New Roman"/>
          <w:sz w:val="24"/>
          <w:szCs w:val="24"/>
        </w:rPr>
        <w:t xml:space="preserve"> to the malfunctioning of the agitation plant.</w:t>
      </w:r>
      <w:r w:rsidR="00A21848">
        <w:rPr>
          <w:rFonts w:ascii="Times New Roman" w:hAnsi="Times New Roman" w:cs="Times New Roman"/>
          <w:sz w:val="24"/>
          <w:szCs w:val="24"/>
        </w:rPr>
        <w:t xml:space="preserve"> </w:t>
      </w:r>
      <w:r w:rsidR="006406AE">
        <w:rPr>
          <w:rFonts w:ascii="Times New Roman" w:hAnsi="Times New Roman" w:cs="Times New Roman"/>
          <w:sz w:val="24"/>
          <w:szCs w:val="24"/>
        </w:rPr>
        <w:t xml:space="preserve">Viewed from a different angle the question is whether the </w:t>
      </w:r>
      <w:r w:rsidR="006406AE">
        <w:rPr>
          <w:rFonts w:ascii="Times New Roman" w:hAnsi="Times New Roman" w:cs="Times New Roman"/>
          <w:sz w:val="24"/>
          <w:szCs w:val="24"/>
        </w:rPr>
        <w:lastRenderedPageBreak/>
        <w:t>nature of the mixers manufactured by the defendant were the proximate cause of the malfunctioning of the unit.</w:t>
      </w:r>
    </w:p>
    <w:p w:rsidR="006406AE" w:rsidRDefault="006406AE" w:rsidP="00A218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This question is equally to be answered against the backdrop of th</w:t>
      </w:r>
      <w:r w:rsidR="00046837">
        <w:rPr>
          <w:rFonts w:ascii="Times New Roman" w:hAnsi="Times New Roman" w:cs="Times New Roman"/>
          <w:sz w:val="24"/>
          <w:szCs w:val="24"/>
        </w:rPr>
        <w:t>e onus resting on the plaintiff to prove the requirements listed below.</w:t>
      </w:r>
      <w:r w:rsidR="00A21848">
        <w:rPr>
          <w:rFonts w:ascii="Times New Roman" w:hAnsi="Times New Roman" w:cs="Times New Roman"/>
          <w:sz w:val="24"/>
          <w:szCs w:val="24"/>
        </w:rPr>
        <w:t xml:space="preserve"> It is trite that for plaintiff to succeed in a claim for damages arising from a breach of contract must prove the following:</w:t>
      </w:r>
    </w:p>
    <w:p w:rsidR="00A21848" w:rsidRDefault="00A21848" w:rsidP="00A21848">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Breach of contract by the defendant;</w:t>
      </w:r>
    </w:p>
    <w:p w:rsidR="00A21848" w:rsidRDefault="00A21848" w:rsidP="00A21848">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Damage;</w:t>
      </w:r>
    </w:p>
    <w:p w:rsidR="00A21848" w:rsidRDefault="00A21848" w:rsidP="00A21848">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factual causal connection between the breach of contract and the damage;</w:t>
      </w:r>
    </w:p>
    <w:p w:rsidR="00A21848" w:rsidRDefault="008508EB" w:rsidP="00A21848">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damage is a natural consequence of the breach of contract or that an agreement was concluded to compensate the damage concerned;</w:t>
      </w:r>
    </w:p>
    <w:p w:rsidR="008508EB" w:rsidRDefault="008508EB" w:rsidP="00A21848">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quantum of damages.</w:t>
      </w:r>
    </w:p>
    <w:p w:rsidR="005943E6" w:rsidRPr="005943E6" w:rsidRDefault="00F60298" w:rsidP="008508E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Breach</w:t>
      </w:r>
    </w:p>
    <w:p w:rsidR="005943E6" w:rsidRDefault="008508EB" w:rsidP="008508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there was an initial breach by the defendant in supplying wrong sized impellers has already been stated above. </w:t>
      </w:r>
      <w:r w:rsidR="005943E6">
        <w:rPr>
          <w:rFonts w:ascii="Times New Roman" w:hAnsi="Times New Roman" w:cs="Times New Roman"/>
          <w:sz w:val="24"/>
          <w:szCs w:val="24"/>
        </w:rPr>
        <w:t>At the risk of repetition, it is perhaps necessary to stress that by initially supplying impellers of the wrong sizes, the defendant breached an implied term of the contract. It was contractually obligated to adhere to the specifications as provided by MIXTEC, more-so given the admission by Mr Frank that when the impellers were fabricated they (i.e. employees of the defendant company) had in their possession a copy of the said specifications.</w:t>
      </w:r>
    </w:p>
    <w:p w:rsidR="005943E6" w:rsidRDefault="00F60298" w:rsidP="008508EB">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Damage</w:t>
      </w:r>
      <w:r w:rsidR="005943E6">
        <w:rPr>
          <w:rFonts w:ascii="Times New Roman" w:hAnsi="Times New Roman" w:cs="Times New Roman"/>
          <w:sz w:val="24"/>
          <w:szCs w:val="24"/>
        </w:rPr>
        <w:t xml:space="preserve"> </w:t>
      </w:r>
    </w:p>
    <w:p w:rsidR="00E20BA0" w:rsidRDefault="008508EB" w:rsidP="008508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Similarly, it can hardly be disputed that as a result of the failure of the plant to operate the plaintiff suffered loss (the quantum</w:t>
      </w:r>
      <w:r w:rsidR="00F60298">
        <w:rPr>
          <w:rFonts w:ascii="Times New Roman" w:hAnsi="Times New Roman" w:cs="Times New Roman"/>
          <w:sz w:val="24"/>
          <w:szCs w:val="24"/>
        </w:rPr>
        <w:t>, if any,</w:t>
      </w:r>
      <w:r>
        <w:rPr>
          <w:rFonts w:ascii="Times New Roman" w:hAnsi="Times New Roman" w:cs="Times New Roman"/>
          <w:sz w:val="24"/>
          <w:szCs w:val="24"/>
        </w:rPr>
        <w:t xml:space="preserve"> of which is however disputed).</w:t>
      </w:r>
      <w:r w:rsidR="005943E6">
        <w:rPr>
          <w:rFonts w:ascii="Times New Roman" w:hAnsi="Times New Roman" w:cs="Times New Roman"/>
          <w:sz w:val="24"/>
          <w:szCs w:val="24"/>
        </w:rPr>
        <w:t xml:space="preserve"> The plaintiff anticipated that upon the plant being </w:t>
      </w:r>
      <w:r w:rsidR="00E20BA0">
        <w:rPr>
          <w:rFonts w:ascii="Times New Roman" w:hAnsi="Times New Roman" w:cs="Times New Roman"/>
          <w:sz w:val="24"/>
          <w:szCs w:val="24"/>
        </w:rPr>
        <w:t>properly commissioned would successfully recover certain quantities of gold from the dumps at the mining site but this was never to be on account of the plant</w:t>
      </w:r>
      <w:r w:rsidR="00F60298">
        <w:rPr>
          <w:rFonts w:ascii="Times New Roman" w:hAnsi="Times New Roman" w:cs="Times New Roman"/>
          <w:sz w:val="24"/>
          <w:szCs w:val="24"/>
        </w:rPr>
        <w:t>’s failure</w:t>
      </w:r>
      <w:r w:rsidR="00E20BA0">
        <w:rPr>
          <w:rFonts w:ascii="Times New Roman" w:hAnsi="Times New Roman" w:cs="Times New Roman"/>
          <w:sz w:val="24"/>
          <w:szCs w:val="24"/>
        </w:rPr>
        <w:t xml:space="preserve"> to run.</w:t>
      </w:r>
    </w:p>
    <w:p w:rsidR="00E20BA0" w:rsidRPr="00E20BA0" w:rsidRDefault="00F60298" w:rsidP="008508E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Causal nexus between breach and damage</w:t>
      </w:r>
    </w:p>
    <w:p w:rsidR="008508EB" w:rsidRDefault="00E20BA0" w:rsidP="005E54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It is on this third hurdle</w:t>
      </w:r>
      <w:r w:rsidR="008508EB">
        <w:rPr>
          <w:rFonts w:ascii="Times New Roman" w:hAnsi="Times New Roman" w:cs="Times New Roman"/>
          <w:sz w:val="24"/>
          <w:szCs w:val="24"/>
        </w:rPr>
        <w:t xml:space="preserve"> that </w:t>
      </w:r>
      <w:r>
        <w:rPr>
          <w:rFonts w:ascii="Times New Roman" w:hAnsi="Times New Roman" w:cs="Times New Roman"/>
          <w:sz w:val="24"/>
          <w:szCs w:val="24"/>
        </w:rPr>
        <w:t>this particular claim stumbles</w:t>
      </w:r>
      <w:r w:rsidR="008508EB">
        <w:rPr>
          <w:rFonts w:ascii="Times New Roman" w:hAnsi="Times New Roman" w:cs="Times New Roman"/>
          <w:sz w:val="24"/>
          <w:szCs w:val="24"/>
        </w:rPr>
        <w:t>.</w:t>
      </w:r>
      <w:r w:rsidR="005943E6">
        <w:rPr>
          <w:rFonts w:ascii="Times New Roman" w:hAnsi="Times New Roman" w:cs="Times New Roman"/>
          <w:sz w:val="24"/>
          <w:szCs w:val="24"/>
        </w:rPr>
        <w:t xml:space="preserve"> </w:t>
      </w:r>
      <w:r w:rsidR="006817B1">
        <w:rPr>
          <w:rFonts w:ascii="Times New Roman" w:hAnsi="Times New Roman" w:cs="Times New Roman"/>
          <w:sz w:val="24"/>
          <w:szCs w:val="24"/>
        </w:rPr>
        <w:t xml:space="preserve">For a claim for damages for breach of contract to succeed the plaintiff must prove </w:t>
      </w:r>
      <w:r w:rsidR="006817B1" w:rsidRPr="007C4981">
        <w:rPr>
          <w:rFonts w:ascii="Times New Roman" w:hAnsi="Times New Roman" w:cs="Times New Roman"/>
          <w:i/>
          <w:sz w:val="24"/>
          <w:szCs w:val="24"/>
        </w:rPr>
        <w:t xml:space="preserve">ante </w:t>
      </w:r>
      <w:proofErr w:type="spellStart"/>
      <w:r w:rsidR="006817B1" w:rsidRPr="007C4981">
        <w:rPr>
          <w:rFonts w:ascii="Times New Roman" w:hAnsi="Times New Roman" w:cs="Times New Roman"/>
          <w:i/>
          <w:sz w:val="24"/>
          <w:szCs w:val="24"/>
        </w:rPr>
        <w:t>omnia</w:t>
      </w:r>
      <w:proofErr w:type="spellEnd"/>
      <w:r w:rsidR="006817B1">
        <w:rPr>
          <w:rFonts w:ascii="Times New Roman" w:hAnsi="Times New Roman" w:cs="Times New Roman"/>
          <w:sz w:val="24"/>
          <w:szCs w:val="24"/>
        </w:rPr>
        <w:t xml:space="preserve"> that the damage for which he is claiming compensation has been factually caused by the breach </w:t>
      </w:r>
      <w:r w:rsidR="00AA2EA9">
        <w:rPr>
          <w:rFonts w:ascii="Times New Roman" w:hAnsi="Times New Roman" w:cs="Times New Roman"/>
          <w:sz w:val="24"/>
          <w:szCs w:val="24"/>
        </w:rPr>
        <w:t xml:space="preserve">(see </w:t>
      </w:r>
      <w:r w:rsidR="00AA2EA9" w:rsidRPr="00F60298">
        <w:rPr>
          <w:rFonts w:ascii="Times New Roman" w:hAnsi="Times New Roman" w:cs="Times New Roman"/>
          <w:i/>
          <w:sz w:val="24"/>
          <w:szCs w:val="24"/>
        </w:rPr>
        <w:t>Combined Business Solu</w:t>
      </w:r>
      <w:r w:rsidR="00F60298" w:rsidRPr="00F60298">
        <w:rPr>
          <w:rFonts w:ascii="Times New Roman" w:hAnsi="Times New Roman" w:cs="Times New Roman"/>
          <w:i/>
          <w:sz w:val="24"/>
          <w:szCs w:val="24"/>
        </w:rPr>
        <w:t xml:space="preserve">tions CC v Courier and Freight </w:t>
      </w:r>
      <w:r w:rsidR="00AA2EA9" w:rsidRPr="00F60298">
        <w:rPr>
          <w:rFonts w:ascii="Times New Roman" w:hAnsi="Times New Roman" w:cs="Times New Roman"/>
          <w:i/>
          <w:sz w:val="24"/>
          <w:szCs w:val="24"/>
        </w:rPr>
        <w:t>Group (Pty) Ltd t/a XPS</w:t>
      </w:r>
      <w:r w:rsidR="00AA2EA9">
        <w:rPr>
          <w:rFonts w:ascii="Times New Roman" w:hAnsi="Times New Roman" w:cs="Times New Roman"/>
          <w:sz w:val="24"/>
          <w:szCs w:val="24"/>
        </w:rPr>
        <w:t xml:space="preserve"> [2011] All SA 1182B10</w:t>
      </w:r>
      <w:r w:rsidR="0035406D">
        <w:rPr>
          <w:rFonts w:ascii="Times New Roman" w:hAnsi="Times New Roman" w:cs="Times New Roman"/>
          <w:sz w:val="24"/>
          <w:szCs w:val="24"/>
        </w:rPr>
        <w:t>)</w:t>
      </w:r>
      <w:r w:rsidR="007C4981">
        <w:rPr>
          <w:rFonts w:ascii="Times New Roman" w:hAnsi="Times New Roman" w:cs="Times New Roman"/>
          <w:sz w:val="24"/>
          <w:szCs w:val="24"/>
        </w:rPr>
        <w:t xml:space="preserve">. </w:t>
      </w:r>
      <w:r w:rsidR="005943E6">
        <w:rPr>
          <w:rFonts w:ascii="Times New Roman" w:hAnsi="Times New Roman" w:cs="Times New Roman"/>
          <w:sz w:val="24"/>
          <w:szCs w:val="24"/>
        </w:rPr>
        <w:t>This claim cannot be sustained if no nexus is established between the defects in the mixers and the breakdown of the plant.</w:t>
      </w:r>
      <w:r>
        <w:rPr>
          <w:rFonts w:ascii="Times New Roman" w:hAnsi="Times New Roman" w:cs="Times New Roman"/>
          <w:sz w:val="24"/>
          <w:szCs w:val="24"/>
        </w:rPr>
        <w:t xml:space="preserve"> </w:t>
      </w:r>
      <w:r w:rsidR="007C4981">
        <w:rPr>
          <w:rFonts w:ascii="Times New Roman" w:hAnsi="Times New Roman" w:cs="Times New Roman"/>
          <w:sz w:val="24"/>
          <w:szCs w:val="24"/>
        </w:rPr>
        <w:t xml:space="preserve"> Factual causation is traditionally established by means of the </w:t>
      </w:r>
      <w:proofErr w:type="spellStart"/>
      <w:r w:rsidR="007C4981" w:rsidRPr="007C4981">
        <w:rPr>
          <w:rFonts w:ascii="Times New Roman" w:hAnsi="Times New Roman" w:cs="Times New Roman"/>
          <w:i/>
          <w:sz w:val="24"/>
          <w:szCs w:val="24"/>
        </w:rPr>
        <w:t>conditio</w:t>
      </w:r>
      <w:proofErr w:type="spellEnd"/>
      <w:r w:rsidR="007C4981" w:rsidRPr="007C4981">
        <w:rPr>
          <w:rFonts w:ascii="Times New Roman" w:hAnsi="Times New Roman" w:cs="Times New Roman"/>
          <w:i/>
          <w:sz w:val="24"/>
          <w:szCs w:val="24"/>
        </w:rPr>
        <w:t xml:space="preserve"> sine qua non</w:t>
      </w:r>
      <w:r w:rsidR="007C4981">
        <w:rPr>
          <w:rFonts w:ascii="Times New Roman" w:hAnsi="Times New Roman" w:cs="Times New Roman"/>
          <w:sz w:val="24"/>
          <w:szCs w:val="24"/>
        </w:rPr>
        <w:t xml:space="preserve"> test </w:t>
      </w:r>
      <w:r w:rsidR="007C4981">
        <w:rPr>
          <w:rFonts w:ascii="Times New Roman" w:hAnsi="Times New Roman" w:cs="Times New Roman"/>
          <w:sz w:val="24"/>
          <w:szCs w:val="24"/>
        </w:rPr>
        <w:lastRenderedPageBreak/>
        <w:t xml:space="preserve">(also known as the “but for” </w:t>
      </w:r>
      <w:r w:rsidR="005E54C9">
        <w:rPr>
          <w:rFonts w:ascii="Times New Roman" w:hAnsi="Times New Roman" w:cs="Times New Roman"/>
          <w:sz w:val="24"/>
          <w:szCs w:val="24"/>
        </w:rPr>
        <w:t xml:space="preserve">test). </w:t>
      </w:r>
      <w:r w:rsidR="005E54C9" w:rsidRPr="005E54C9">
        <w:rPr>
          <w:rFonts w:ascii="Times New Roman" w:hAnsi="Times New Roman" w:cs="Times New Roman"/>
          <w:sz w:val="24"/>
          <w:szCs w:val="24"/>
        </w:rPr>
        <w:t>The test enquires whether the loss in question would have been suffered had the breach of contract</w:t>
      </w:r>
      <w:r w:rsidR="005E54C9">
        <w:rPr>
          <w:rFonts w:ascii="Times New Roman" w:hAnsi="Times New Roman" w:cs="Times New Roman"/>
          <w:sz w:val="24"/>
          <w:szCs w:val="24"/>
        </w:rPr>
        <w:t xml:space="preserve"> </w:t>
      </w:r>
      <w:r w:rsidR="005E54C9" w:rsidRPr="005E54C9">
        <w:rPr>
          <w:rFonts w:ascii="Times New Roman" w:hAnsi="Times New Roman" w:cs="Times New Roman"/>
          <w:sz w:val="24"/>
          <w:szCs w:val="24"/>
        </w:rPr>
        <w:t>not been committed. If, but for the breach, the loss would not have been suffered, the breach is a</w:t>
      </w:r>
      <w:r w:rsidR="005E54C9">
        <w:rPr>
          <w:rFonts w:ascii="Times New Roman" w:hAnsi="Times New Roman" w:cs="Times New Roman"/>
          <w:sz w:val="24"/>
          <w:szCs w:val="24"/>
        </w:rPr>
        <w:t xml:space="preserve"> </w:t>
      </w:r>
      <w:r w:rsidR="005E54C9" w:rsidRPr="005E54C9">
        <w:rPr>
          <w:rFonts w:ascii="Times New Roman" w:hAnsi="Times New Roman" w:cs="Times New Roman"/>
          <w:sz w:val="24"/>
          <w:szCs w:val="24"/>
        </w:rPr>
        <w:t>factual cause of the loss; conversely, if the loss would in any event have been suffered, the breach</w:t>
      </w:r>
      <w:r w:rsidR="005E54C9">
        <w:rPr>
          <w:rFonts w:ascii="Times New Roman" w:hAnsi="Times New Roman" w:cs="Times New Roman"/>
          <w:sz w:val="24"/>
          <w:szCs w:val="24"/>
        </w:rPr>
        <w:t xml:space="preserve"> </w:t>
      </w:r>
      <w:r w:rsidR="005E54C9" w:rsidRPr="005E54C9">
        <w:rPr>
          <w:rFonts w:ascii="Times New Roman" w:hAnsi="Times New Roman" w:cs="Times New Roman"/>
          <w:sz w:val="24"/>
          <w:szCs w:val="24"/>
        </w:rPr>
        <w:t>is not a factual cause of the loss. The innocent party needs to prove, on a balance of probabilities,</w:t>
      </w:r>
      <w:r w:rsidR="005E54C9">
        <w:rPr>
          <w:rFonts w:ascii="Times New Roman" w:hAnsi="Times New Roman" w:cs="Times New Roman"/>
          <w:sz w:val="24"/>
          <w:szCs w:val="24"/>
        </w:rPr>
        <w:t xml:space="preserve"> </w:t>
      </w:r>
      <w:r w:rsidR="005E54C9" w:rsidRPr="005E54C9">
        <w:rPr>
          <w:rFonts w:ascii="Times New Roman" w:hAnsi="Times New Roman" w:cs="Times New Roman"/>
          <w:sz w:val="24"/>
          <w:szCs w:val="24"/>
        </w:rPr>
        <w:t>that the loss would not have been suffered, but for the breach. If it fails to establish this causal link,</w:t>
      </w:r>
      <w:r w:rsidR="005E54C9">
        <w:rPr>
          <w:rFonts w:ascii="Times New Roman" w:hAnsi="Times New Roman" w:cs="Times New Roman"/>
          <w:sz w:val="24"/>
          <w:szCs w:val="24"/>
        </w:rPr>
        <w:t xml:space="preserve"> </w:t>
      </w:r>
      <w:r w:rsidR="005E54C9" w:rsidRPr="005E54C9">
        <w:rPr>
          <w:rFonts w:ascii="Times New Roman" w:hAnsi="Times New Roman" w:cs="Times New Roman"/>
          <w:sz w:val="24"/>
          <w:szCs w:val="24"/>
        </w:rPr>
        <w:t>that is the end of the enquiry and the damages claim must fail.</w:t>
      </w:r>
    </w:p>
    <w:p w:rsidR="006406AE" w:rsidRDefault="005E54C9" w:rsidP="005E54C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indeed</w:t>
      </w:r>
      <w:r w:rsidR="006406AE">
        <w:rPr>
          <w:rFonts w:ascii="Times New Roman" w:hAnsi="Times New Roman" w:cs="Times New Roman"/>
          <w:sz w:val="24"/>
          <w:szCs w:val="24"/>
        </w:rPr>
        <w:t xml:space="preserve"> a specialise</w:t>
      </w:r>
      <w:r w:rsidR="008508EB">
        <w:rPr>
          <w:rFonts w:ascii="Times New Roman" w:hAnsi="Times New Roman" w:cs="Times New Roman"/>
          <w:sz w:val="24"/>
          <w:szCs w:val="24"/>
        </w:rPr>
        <w:t>d technical field for which a</w:t>
      </w:r>
      <w:r w:rsidR="006406AE">
        <w:rPr>
          <w:rFonts w:ascii="Times New Roman" w:hAnsi="Times New Roman" w:cs="Times New Roman"/>
          <w:sz w:val="24"/>
          <w:szCs w:val="24"/>
        </w:rPr>
        <w:t xml:space="preserve"> court</w:t>
      </w:r>
      <w:r w:rsidR="008508EB">
        <w:rPr>
          <w:rFonts w:ascii="Times New Roman" w:hAnsi="Times New Roman" w:cs="Times New Roman"/>
          <w:sz w:val="24"/>
          <w:szCs w:val="24"/>
        </w:rPr>
        <w:t xml:space="preserve"> would ordinarily have</w:t>
      </w:r>
      <w:r w:rsidR="006406AE">
        <w:rPr>
          <w:rFonts w:ascii="Times New Roman" w:hAnsi="Times New Roman" w:cs="Times New Roman"/>
          <w:sz w:val="24"/>
          <w:szCs w:val="24"/>
        </w:rPr>
        <w:t xml:space="preserve"> minimal grounding. It behoved the plaintiff (because the on</w:t>
      </w:r>
      <w:r>
        <w:rPr>
          <w:rFonts w:ascii="Times New Roman" w:hAnsi="Times New Roman" w:cs="Times New Roman"/>
          <w:sz w:val="24"/>
          <w:szCs w:val="24"/>
        </w:rPr>
        <w:t>us rested</w:t>
      </w:r>
      <w:r w:rsidR="006406AE">
        <w:rPr>
          <w:rFonts w:ascii="Times New Roman" w:hAnsi="Times New Roman" w:cs="Times New Roman"/>
          <w:sz w:val="24"/>
          <w:szCs w:val="24"/>
        </w:rPr>
        <w:t xml:space="preserve"> on him) to enlist the assistance of </w:t>
      </w:r>
      <w:r>
        <w:rPr>
          <w:rFonts w:ascii="Times New Roman" w:hAnsi="Times New Roman" w:cs="Times New Roman"/>
          <w:sz w:val="24"/>
          <w:szCs w:val="24"/>
        </w:rPr>
        <w:t>expert opinion evidence from a person who on account of his or her training and/or experience is</w:t>
      </w:r>
      <w:r w:rsidR="006406AE">
        <w:rPr>
          <w:rFonts w:ascii="Times New Roman" w:hAnsi="Times New Roman" w:cs="Times New Roman"/>
          <w:sz w:val="24"/>
          <w:szCs w:val="24"/>
        </w:rPr>
        <w:t xml:space="preserve"> conversant with matters attending to this specialised field.</w:t>
      </w:r>
    </w:p>
    <w:p w:rsidR="006406AE" w:rsidRDefault="006406AE" w:rsidP="00E7192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While acknowledging that ultimately the decision to be rendered is a j</w:t>
      </w:r>
      <w:r w:rsidR="008508EB">
        <w:rPr>
          <w:rFonts w:ascii="Times New Roman" w:hAnsi="Times New Roman" w:cs="Times New Roman"/>
          <w:sz w:val="24"/>
          <w:szCs w:val="24"/>
        </w:rPr>
        <w:t>udicial one</w:t>
      </w:r>
      <w:r w:rsidR="005E54C9">
        <w:rPr>
          <w:rFonts w:ascii="Times New Roman" w:hAnsi="Times New Roman" w:cs="Times New Roman"/>
          <w:sz w:val="24"/>
          <w:szCs w:val="24"/>
        </w:rPr>
        <w:t>,</w:t>
      </w:r>
      <w:r w:rsidR="008508EB">
        <w:rPr>
          <w:rFonts w:ascii="Times New Roman" w:hAnsi="Times New Roman" w:cs="Times New Roman"/>
          <w:sz w:val="24"/>
          <w:szCs w:val="24"/>
        </w:rPr>
        <w:t xml:space="preserve"> there can be no doubt</w:t>
      </w:r>
      <w:r>
        <w:rPr>
          <w:rFonts w:ascii="Times New Roman" w:hAnsi="Times New Roman" w:cs="Times New Roman"/>
          <w:sz w:val="24"/>
          <w:szCs w:val="24"/>
        </w:rPr>
        <w:t xml:space="preserve"> that the evidence of an expert to draw the necessary scientific nexus between the defect(s) complained of by the plaintiff and the breakdown of the agitation unit would have been invaluable. In the absence of such expert evidence any conclusions drawn by this court suggestive of the existence of such nexus is merely speculative and conjectural.</w:t>
      </w:r>
    </w:p>
    <w:p w:rsidR="006406AE" w:rsidRDefault="00962F64" w:rsidP="00E7192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De </w:t>
      </w:r>
      <w:proofErr w:type="spellStart"/>
      <w:r>
        <w:rPr>
          <w:rFonts w:ascii="Times New Roman" w:hAnsi="Times New Roman" w:cs="Times New Roman"/>
          <w:sz w:val="24"/>
          <w:szCs w:val="24"/>
        </w:rPr>
        <w:t>Bruyne</w:t>
      </w:r>
      <w:proofErr w:type="spellEnd"/>
      <w:r w:rsidR="006406AE">
        <w:rPr>
          <w:rFonts w:ascii="Times New Roman" w:hAnsi="Times New Roman" w:cs="Times New Roman"/>
          <w:sz w:val="24"/>
          <w:szCs w:val="24"/>
        </w:rPr>
        <w:t xml:space="preserve"> belatedly held himself out to be an expert in the </w:t>
      </w:r>
      <w:r w:rsidR="009574B8">
        <w:rPr>
          <w:rFonts w:ascii="Times New Roman" w:hAnsi="Times New Roman" w:cs="Times New Roman"/>
          <w:sz w:val="24"/>
          <w:szCs w:val="24"/>
        </w:rPr>
        <w:t>m</w:t>
      </w:r>
      <w:r w:rsidR="006406AE">
        <w:rPr>
          <w:rFonts w:ascii="Times New Roman" w:hAnsi="Times New Roman" w:cs="Times New Roman"/>
          <w:sz w:val="24"/>
          <w:szCs w:val="24"/>
        </w:rPr>
        <w:t>i</w:t>
      </w:r>
      <w:r w:rsidR="009574B8">
        <w:rPr>
          <w:rFonts w:ascii="Times New Roman" w:hAnsi="Times New Roman" w:cs="Times New Roman"/>
          <w:sz w:val="24"/>
          <w:szCs w:val="24"/>
        </w:rPr>
        <w:t>n</w:t>
      </w:r>
      <w:r w:rsidR="006406AE">
        <w:rPr>
          <w:rFonts w:ascii="Times New Roman" w:hAnsi="Times New Roman" w:cs="Times New Roman"/>
          <w:sz w:val="24"/>
          <w:szCs w:val="24"/>
        </w:rPr>
        <w:t xml:space="preserve">ing and mechanical </w:t>
      </w:r>
      <w:r w:rsidR="009574B8">
        <w:rPr>
          <w:rFonts w:ascii="Times New Roman" w:hAnsi="Times New Roman" w:cs="Times New Roman"/>
          <w:sz w:val="24"/>
          <w:szCs w:val="24"/>
        </w:rPr>
        <w:t>engineering</w:t>
      </w:r>
      <w:r w:rsidR="005E54C9">
        <w:rPr>
          <w:rFonts w:ascii="Times New Roman" w:hAnsi="Times New Roman" w:cs="Times New Roman"/>
          <w:sz w:val="24"/>
          <w:szCs w:val="24"/>
        </w:rPr>
        <w:t xml:space="preserve"> fields, h</w:t>
      </w:r>
      <w:r w:rsidR="006406AE">
        <w:rPr>
          <w:rFonts w:ascii="Times New Roman" w:hAnsi="Times New Roman" w:cs="Times New Roman"/>
          <w:sz w:val="24"/>
          <w:szCs w:val="24"/>
        </w:rPr>
        <w:t>owever he was at pains to support his claim to such expertise. His opinion in an</w:t>
      </w:r>
      <w:r>
        <w:rPr>
          <w:rFonts w:ascii="Times New Roman" w:hAnsi="Times New Roman" w:cs="Times New Roman"/>
          <w:sz w:val="24"/>
          <w:szCs w:val="24"/>
        </w:rPr>
        <w:t>y</w:t>
      </w:r>
      <w:r w:rsidR="006406AE">
        <w:rPr>
          <w:rFonts w:ascii="Times New Roman" w:hAnsi="Times New Roman" w:cs="Times New Roman"/>
          <w:sz w:val="24"/>
          <w:szCs w:val="24"/>
        </w:rPr>
        <w:t xml:space="preserve"> event suffers </w:t>
      </w:r>
      <w:r>
        <w:rPr>
          <w:rFonts w:ascii="Times New Roman" w:hAnsi="Times New Roman" w:cs="Times New Roman"/>
          <w:sz w:val="24"/>
          <w:szCs w:val="24"/>
        </w:rPr>
        <w:t>from the obvious blemish of want of independence or neutrality</w:t>
      </w:r>
      <w:r w:rsidR="006406AE">
        <w:rPr>
          <w:rFonts w:ascii="Times New Roman" w:hAnsi="Times New Roman" w:cs="Times New Roman"/>
          <w:sz w:val="24"/>
          <w:szCs w:val="24"/>
        </w:rPr>
        <w:t xml:space="preserve">. It is all </w:t>
      </w:r>
      <w:r>
        <w:rPr>
          <w:rFonts w:ascii="Times New Roman" w:hAnsi="Times New Roman" w:cs="Times New Roman"/>
          <w:sz w:val="24"/>
          <w:szCs w:val="24"/>
        </w:rPr>
        <w:t xml:space="preserve">very </w:t>
      </w:r>
      <w:r w:rsidR="006406AE">
        <w:rPr>
          <w:rFonts w:ascii="Times New Roman" w:hAnsi="Times New Roman" w:cs="Times New Roman"/>
          <w:sz w:val="24"/>
          <w:szCs w:val="24"/>
        </w:rPr>
        <w:t>easy for him to simply point an accusatory fin</w:t>
      </w:r>
      <w:r>
        <w:rPr>
          <w:rFonts w:ascii="Times New Roman" w:hAnsi="Times New Roman" w:cs="Times New Roman"/>
          <w:sz w:val="24"/>
          <w:szCs w:val="24"/>
        </w:rPr>
        <w:t>g</w:t>
      </w:r>
      <w:r w:rsidR="006406AE">
        <w:rPr>
          <w:rFonts w:ascii="Times New Roman" w:hAnsi="Times New Roman" w:cs="Times New Roman"/>
          <w:sz w:val="24"/>
          <w:szCs w:val="24"/>
        </w:rPr>
        <w:t>er at the defendant</w:t>
      </w:r>
      <w:r>
        <w:rPr>
          <w:rFonts w:ascii="Times New Roman" w:hAnsi="Times New Roman" w:cs="Times New Roman"/>
          <w:sz w:val="24"/>
          <w:szCs w:val="24"/>
        </w:rPr>
        <w:t>’s</w:t>
      </w:r>
      <w:r w:rsidR="006406AE">
        <w:rPr>
          <w:rFonts w:ascii="Times New Roman" w:hAnsi="Times New Roman" w:cs="Times New Roman"/>
          <w:sz w:val="24"/>
          <w:szCs w:val="24"/>
        </w:rPr>
        <w:t xml:space="preserve"> workmanship</w:t>
      </w:r>
      <w:r>
        <w:rPr>
          <w:rFonts w:ascii="Times New Roman" w:hAnsi="Times New Roman" w:cs="Times New Roman"/>
          <w:sz w:val="24"/>
          <w:szCs w:val="24"/>
        </w:rPr>
        <w:t xml:space="preserve"> as the cause of the failure of the machinery to function</w:t>
      </w:r>
      <w:r w:rsidR="006406AE">
        <w:rPr>
          <w:rFonts w:ascii="Times New Roman" w:hAnsi="Times New Roman" w:cs="Times New Roman"/>
          <w:sz w:val="24"/>
          <w:szCs w:val="24"/>
        </w:rPr>
        <w:t xml:space="preserve">. </w:t>
      </w:r>
    </w:p>
    <w:p w:rsidR="00E95332" w:rsidRPr="00962F64" w:rsidRDefault="00962F64" w:rsidP="00962F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w:t>
      </w:r>
      <w:r w:rsidR="00E95332">
        <w:rPr>
          <w:rFonts w:ascii="Times New Roman" w:hAnsi="Times New Roman" w:cs="Times New Roman"/>
          <w:sz w:val="24"/>
          <w:szCs w:val="24"/>
        </w:rPr>
        <w:t>, there is no evidence that he used the “scientific method” usually employed by eliminate</w:t>
      </w:r>
      <w:r>
        <w:rPr>
          <w:rFonts w:ascii="Times New Roman" w:hAnsi="Times New Roman" w:cs="Times New Roman"/>
          <w:sz w:val="24"/>
          <w:szCs w:val="24"/>
        </w:rPr>
        <w:t xml:space="preserve"> the possibility of</w:t>
      </w:r>
      <w:r w:rsidR="00E95332">
        <w:rPr>
          <w:rFonts w:ascii="Times New Roman" w:hAnsi="Times New Roman" w:cs="Times New Roman"/>
          <w:sz w:val="24"/>
          <w:szCs w:val="24"/>
        </w:rPr>
        <w:t xml:space="preserve"> fals</w:t>
      </w:r>
      <w:r>
        <w:rPr>
          <w:rFonts w:ascii="Times New Roman" w:hAnsi="Times New Roman" w:cs="Times New Roman"/>
          <w:sz w:val="24"/>
          <w:szCs w:val="24"/>
        </w:rPr>
        <w:t>e results and false conclusions. Put differently it was</w:t>
      </w:r>
      <w:r w:rsidR="00E95332">
        <w:rPr>
          <w:rFonts w:ascii="Times New Roman" w:hAnsi="Times New Roman" w:cs="Times New Roman"/>
          <w:sz w:val="24"/>
          <w:szCs w:val="24"/>
        </w:rPr>
        <w:t xml:space="preserve"> not show</w:t>
      </w:r>
      <w:r>
        <w:rPr>
          <w:rFonts w:ascii="Times New Roman" w:hAnsi="Times New Roman" w:cs="Times New Roman"/>
          <w:sz w:val="24"/>
          <w:szCs w:val="24"/>
        </w:rPr>
        <w:t>n to the degree required to discharge the onus</w:t>
      </w:r>
      <w:r w:rsidR="00E95332">
        <w:rPr>
          <w:rFonts w:ascii="Times New Roman" w:hAnsi="Times New Roman" w:cs="Times New Roman"/>
          <w:sz w:val="24"/>
          <w:szCs w:val="24"/>
        </w:rPr>
        <w:t xml:space="preserve"> that but for the size of the impeller blades and the use of a solid steel shaft for the mixers, the malfunctioning of the agitation unit would not have arisen. W</w:t>
      </w:r>
      <w:r>
        <w:rPr>
          <w:rFonts w:ascii="Times New Roman" w:hAnsi="Times New Roman" w:cs="Times New Roman"/>
          <w:sz w:val="24"/>
          <w:szCs w:val="24"/>
        </w:rPr>
        <w:t xml:space="preserve">hat we have is Mr De </w:t>
      </w:r>
      <w:proofErr w:type="spellStart"/>
      <w:r>
        <w:rPr>
          <w:rFonts w:ascii="Times New Roman" w:hAnsi="Times New Roman" w:cs="Times New Roman"/>
          <w:sz w:val="24"/>
          <w:szCs w:val="24"/>
        </w:rPr>
        <w:t>Bruyne’s</w:t>
      </w:r>
      <w:proofErr w:type="spellEnd"/>
      <w:r>
        <w:rPr>
          <w:rFonts w:ascii="Times New Roman" w:hAnsi="Times New Roman" w:cs="Times New Roman"/>
          <w:sz w:val="24"/>
          <w:szCs w:val="24"/>
        </w:rPr>
        <w:t xml:space="preserve"> mere </w:t>
      </w:r>
      <w:r w:rsidRPr="00962F64">
        <w:rPr>
          <w:rFonts w:ascii="Times New Roman" w:hAnsi="Times New Roman" w:cs="Times New Roman"/>
          <w:i/>
          <w:sz w:val="24"/>
          <w:szCs w:val="24"/>
        </w:rPr>
        <w:t>ips</w:t>
      </w:r>
      <w:r w:rsidR="00E95332" w:rsidRPr="00962F64">
        <w:rPr>
          <w:rFonts w:ascii="Times New Roman" w:hAnsi="Times New Roman" w:cs="Times New Roman"/>
          <w:i/>
          <w:sz w:val="24"/>
          <w:szCs w:val="24"/>
        </w:rPr>
        <w:t>e</w:t>
      </w:r>
      <w:r w:rsidR="00E95332" w:rsidRPr="00E95332">
        <w:rPr>
          <w:rFonts w:ascii="Times New Roman" w:hAnsi="Times New Roman" w:cs="Times New Roman"/>
          <w:i/>
          <w:sz w:val="24"/>
          <w:szCs w:val="24"/>
        </w:rPr>
        <w:t xml:space="preserve"> </w:t>
      </w:r>
      <w:proofErr w:type="spellStart"/>
      <w:r w:rsidR="00E95332" w:rsidRPr="00E95332">
        <w:rPr>
          <w:rFonts w:ascii="Times New Roman" w:hAnsi="Times New Roman" w:cs="Times New Roman"/>
          <w:i/>
          <w:sz w:val="24"/>
          <w:szCs w:val="24"/>
        </w:rPr>
        <w:t>dixit</w:t>
      </w:r>
      <w:proofErr w:type="spellEnd"/>
      <w:r w:rsidR="00E95332">
        <w:rPr>
          <w:rFonts w:ascii="Times New Roman" w:hAnsi="Times New Roman" w:cs="Times New Roman"/>
          <w:i/>
          <w:sz w:val="24"/>
          <w:szCs w:val="24"/>
        </w:rPr>
        <w:t>.</w:t>
      </w:r>
    </w:p>
    <w:p w:rsidR="00E95332" w:rsidRDefault="00E95332" w:rsidP="00E7192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Yet he could have taken advantage of Section 20 of the Civil Evidence Act, [</w:t>
      </w:r>
      <w:r w:rsidRPr="00E95332">
        <w:rPr>
          <w:rFonts w:ascii="Times New Roman" w:hAnsi="Times New Roman" w:cs="Times New Roman"/>
          <w:i/>
          <w:sz w:val="24"/>
          <w:szCs w:val="24"/>
        </w:rPr>
        <w:t>Chapter 8:01</w:t>
      </w:r>
      <w:r w:rsidR="00F60298">
        <w:rPr>
          <w:rFonts w:ascii="Times New Roman" w:hAnsi="Times New Roman" w:cs="Times New Roman"/>
          <w:sz w:val="24"/>
          <w:szCs w:val="24"/>
        </w:rPr>
        <w:t>] which permits the addu</w:t>
      </w:r>
      <w:r>
        <w:rPr>
          <w:rFonts w:ascii="Times New Roman" w:hAnsi="Times New Roman" w:cs="Times New Roman"/>
          <w:sz w:val="24"/>
          <w:szCs w:val="24"/>
        </w:rPr>
        <w:t>ction of documentary evidence in the form of a report compiled by an expert. The said section reads as follows:-</w:t>
      </w:r>
    </w:p>
    <w:p w:rsidR="008D6EDF" w:rsidRPr="008D6EDF" w:rsidRDefault="008D6EDF" w:rsidP="008D6EDF">
      <w:pPr>
        <w:autoSpaceDE w:val="0"/>
        <w:autoSpaceDN w:val="0"/>
        <w:adjustRightInd w:val="0"/>
        <w:spacing w:after="0" w:line="240" w:lineRule="auto"/>
        <w:ind w:firstLine="720"/>
        <w:jc w:val="both"/>
        <w:rPr>
          <w:rFonts w:ascii="Arial" w:hAnsi="Arial" w:cs="Arial"/>
          <w:b/>
          <w:bCs/>
          <w:i/>
          <w:sz w:val="24"/>
          <w:szCs w:val="24"/>
          <w:lang w:val="en-US"/>
        </w:rPr>
      </w:pPr>
      <w:r>
        <w:rPr>
          <w:rFonts w:ascii="Arial" w:hAnsi="Arial" w:cs="Arial"/>
          <w:b/>
          <w:bCs/>
          <w:i/>
          <w:sz w:val="24"/>
          <w:szCs w:val="24"/>
          <w:lang w:val="en-US"/>
        </w:rPr>
        <w:t>“</w:t>
      </w:r>
      <w:r w:rsidRPr="008D6EDF">
        <w:rPr>
          <w:rFonts w:ascii="Arial" w:hAnsi="Arial" w:cs="Arial"/>
          <w:b/>
          <w:bCs/>
          <w:i/>
          <w:sz w:val="24"/>
          <w:szCs w:val="24"/>
          <w:lang w:val="en-US"/>
        </w:rPr>
        <w:t>20</w:t>
      </w:r>
      <w:r w:rsidRPr="008D6EDF">
        <w:rPr>
          <w:rFonts w:ascii="Arial" w:hAnsi="Arial" w:cs="Arial"/>
          <w:b/>
          <w:bCs/>
          <w:i/>
          <w:sz w:val="24"/>
          <w:szCs w:val="24"/>
          <w:lang w:val="en-US"/>
        </w:rPr>
        <w:tab/>
        <w:t xml:space="preserve"> Proof of certain matters by affidavit</w:t>
      </w:r>
    </w:p>
    <w:p w:rsidR="008D6EDF" w:rsidRPr="008D6EDF" w:rsidRDefault="008D6EDF" w:rsidP="008D6EDF">
      <w:pPr>
        <w:autoSpaceDE w:val="0"/>
        <w:autoSpaceDN w:val="0"/>
        <w:adjustRightInd w:val="0"/>
        <w:spacing w:after="0" w:line="240" w:lineRule="auto"/>
        <w:ind w:firstLine="720"/>
        <w:jc w:val="both"/>
        <w:rPr>
          <w:rFonts w:ascii="Arial" w:hAnsi="Arial" w:cs="Arial"/>
          <w:b/>
          <w:bCs/>
          <w:i/>
          <w:sz w:val="24"/>
          <w:szCs w:val="24"/>
          <w:lang w:val="en-US"/>
        </w:rPr>
      </w:pPr>
    </w:p>
    <w:p w:rsidR="008D6EDF" w:rsidRPr="008D6EDF" w:rsidRDefault="008D6EDF" w:rsidP="008D6EDF">
      <w:pPr>
        <w:autoSpaceDE w:val="0"/>
        <w:autoSpaceDN w:val="0"/>
        <w:adjustRightInd w:val="0"/>
        <w:spacing w:after="0" w:line="240" w:lineRule="auto"/>
        <w:ind w:left="720" w:firstLine="720"/>
        <w:jc w:val="both"/>
        <w:rPr>
          <w:rFonts w:ascii="Times New Roman" w:hAnsi="Times New Roman" w:cs="Times New Roman"/>
          <w:i/>
          <w:sz w:val="24"/>
          <w:szCs w:val="24"/>
          <w:lang w:val="en-US"/>
        </w:rPr>
      </w:pPr>
      <w:r w:rsidRPr="008D6EDF">
        <w:rPr>
          <w:rFonts w:ascii="Times New Roman" w:hAnsi="Times New Roman" w:cs="Times New Roman"/>
          <w:i/>
          <w:sz w:val="24"/>
          <w:szCs w:val="24"/>
          <w:lang w:val="en-US"/>
        </w:rPr>
        <w:lastRenderedPageBreak/>
        <w:t xml:space="preserve">(1) </w:t>
      </w:r>
      <w:r w:rsidRPr="008D6EDF">
        <w:rPr>
          <w:rFonts w:ascii="Times New Roman" w:hAnsi="Times New Roman" w:cs="Times New Roman"/>
          <w:i/>
          <w:sz w:val="24"/>
          <w:szCs w:val="24"/>
          <w:lang w:val="en-US"/>
        </w:rPr>
        <w:tab/>
        <w:t>….</w:t>
      </w:r>
    </w:p>
    <w:p w:rsidR="008D6EDF" w:rsidRPr="008D6EDF" w:rsidRDefault="008D6EDF" w:rsidP="008D6EDF">
      <w:pPr>
        <w:autoSpaceDE w:val="0"/>
        <w:autoSpaceDN w:val="0"/>
        <w:adjustRightInd w:val="0"/>
        <w:spacing w:after="0" w:line="240" w:lineRule="auto"/>
        <w:ind w:left="2160" w:hanging="720"/>
        <w:jc w:val="both"/>
        <w:rPr>
          <w:rFonts w:ascii="Times New Roman" w:hAnsi="Times New Roman" w:cs="Times New Roman"/>
          <w:i/>
          <w:sz w:val="24"/>
          <w:szCs w:val="24"/>
          <w:lang w:val="en-US"/>
        </w:rPr>
      </w:pPr>
      <w:r w:rsidRPr="008D6EDF">
        <w:rPr>
          <w:rFonts w:ascii="Times New Roman" w:hAnsi="Times New Roman" w:cs="Times New Roman"/>
          <w:i/>
          <w:sz w:val="24"/>
          <w:szCs w:val="24"/>
          <w:lang w:val="en-US"/>
        </w:rPr>
        <w:t xml:space="preserve">(2) </w:t>
      </w:r>
      <w:r w:rsidRPr="008D6EDF">
        <w:rPr>
          <w:rFonts w:ascii="Times New Roman" w:hAnsi="Times New Roman" w:cs="Times New Roman"/>
          <w:i/>
          <w:sz w:val="24"/>
          <w:szCs w:val="24"/>
          <w:lang w:val="en-US"/>
        </w:rPr>
        <w:tab/>
        <w:t>Where oral evidence would be admissible to prove either or both the following—</w:t>
      </w:r>
    </w:p>
    <w:p w:rsidR="008D6EDF" w:rsidRPr="008D6EDF" w:rsidRDefault="008D6EDF" w:rsidP="008D6EDF">
      <w:pPr>
        <w:autoSpaceDE w:val="0"/>
        <w:autoSpaceDN w:val="0"/>
        <w:adjustRightInd w:val="0"/>
        <w:spacing w:after="0" w:line="240" w:lineRule="auto"/>
        <w:ind w:left="2160" w:hanging="720"/>
        <w:jc w:val="both"/>
        <w:rPr>
          <w:rFonts w:ascii="Times New Roman" w:hAnsi="Times New Roman" w:cs="Times New Roman"/>
          <w:i/>
          <w:sz w:val="24"/>
          <w:szCs w:val="24"/>
          <w:lang w:val="en-US"/>
        </w:rPr>
      </w:pPr>
    </w:p>
    <w:p w:rsidR="008D6EDF" w:rsidRPr="008D6EDF" w:rsidRDefault="008D6EDF" w:rsidP="008D6EDF">
      <w:pPr>
        <w:autoSpaceDE w:val="0"/>
        <w:autoSpaceDN w:val="0"/>
        <w:adjustRightInd w:val="0"/>
        <w:spacing w:after="0" w:line="240" w:lineRule="auto"/>
        <w:ind w:left="1440" w:firstLine="720"/>
        <w:jc w:val="both"/>
        <w:rPr>
          <w:rFonts w:ascii="Times New Roman" w:hAnsi="Times New Roman" w:cs="Times New Roman"/>
          <w:i/>
          <w:sz w:val="24"/>
          <w:szCs w:val="24"/>
          <w:lang w:val="en-US"/>
        </w:rPr>
      </w:pPr>
      <w:r w:rsidRPr="008D6EDF">
        <w:rPr>
          <w:rFonts w:ascii="Times New Roman" w:hAnsi="Times New Roman" w:cs="Times New Roman"/>
          <w:i/>
          <w:sz w:val="24"/>
          <w:szCs w:val="24"/>
          <w:lang w:val="en-US"/>
        </w:rPr>
        <w:t>(</w:t>
      </w:r>
      <w:r w:rsidRPr="008D6EDF">
        <w:rPr>
          <w:rFonts w:ascii="Times New Roman" w:hAnsi="Times New Roman" w:cs="Times New Roman"/>
          <w:i/>
          <w:iCs/>
          <w:sz w:val="24"/>
          <w:szCs w:val="24"/>
          <w:lang w:val="en-US"/>
        </w:rPr>
        <w:t>a</w:t>
      </w:r>
      <w:r w:rsidRPr="008D6EDF">
        <w:rPr>
          <w:rFonts w:ascii="Times New Roman" w:hAnsi="Times New Roman" w:cs="Times New Roman"/>
          <w:i/>
          <w:sz w:val="24"/>
          <w:szCs w:val="24"/>
          <w:lang w:val="en-US"/>
        </w:rPr>
        <w:t xml:space="preserve">) </w:t>
      </w:r>
      <w:r w:rsidRPr="008D6EDF">
        <w:rPr>
          <w:rFonts w:ascii="Times New Roman" w:hAnsi="Times New Roman" w:cs="Times New Roman"/>
          <w:i/>
          <w:sz w:val="24"/>
          <w:szCs w:val="24"/>
          <w:lang w:val="en-US"/>
        </w:rPr>
        <w:tab/>
      </w:r>
      <w:proofErr w:type="gramStart"/>
      <w:r w:rsidRPr="008D6EDF">
        <w:rPr>
          <w:rFonts w:ascii="Times New Roman" w:hAnsi="Times New Roman" w:cs="Times New Roman"/>
          <w:i/>
          <w:sz w:val="24"/>
          <w:szCs w:val="24"/>
          <w:lang w:val="en-US"/>
        </w:rPr>
        <w:t>any</w:t>
      </w:r>
      <w:proofErr w:type="gramEnd"/>
      <w:r w:rsidRPr="008D6EDF">
        <w:rPr>
          <w:rFonts w:ascii="Times New Roman" w:hAnsi="Times New Roman" w:cs="Times New Roman"/>
          <w:i/>
          <w:sz w:val="24"/>
          <w:szCs w:val="24"/>
          <w:lang w:val="en-US"/>
        </w:rPr>
        <w:t xml:space="preserve"> fact ascertainable by a scientific examination or process;</w:t>
      </w:r>
    </w:p>
    <w:p w:rsidR="008D6EDF" w:rsidRPr="008D6EDF" w:rsidRDefault="008D6EDF" w:rsidP="008D6EDF">
      <w:pPr>
        <w:autoSpaceDE w:val="0"/>
        <w:autoSpaceDN w:val="0"/>
        <w:adjustRightInd w:val="0"/>
        <w:spacing w:after="0" w:line="240" w:lineRule="auto"/>
        <w:ind w:left="1440" w:firstLine="720"/>
        <w:jc w:val="both"/>
        <w:rPr>
          <w:rFonts w:ascii="Times New Roman" w:hAnsi="Times New Roman" w:cs="Times New Roman"/>
          <w:i/>
          <w:sz w:val="24"/>
          <w:szCs w:val="24"/>
          <w:lang w:val="en-US"/>
        </w:rPr>
      </w:pPr>
    </w:p>
    <w:p w:rsidR="008D6EDF" w:rsidRPr="008D6EDF" w:rsidRDefault="008D6EDF" w:rsidP="008D6EDF">
      <w:pPr>
        <w:autoSpaceDE w:val="0"/>
        <w:autoSpaceDN w:val="0"/>
        <w:adjustRightInd w:val="0"/>
        <w:spacing w:after="0" w:line="240" w:lineRule="auto"/>
        <w:ind w:left="1440" w:firstLine="720"/>
        <w:jc w:val="both"/>
        <w:rPr>
          <w:rFonts w:ascii="Times New Roman" w:hAnsi="Times New Roman" w:cs="Times New Roman"/>
          <w:i/>
          <w:sz w:val="24"/>
          <w:szCs w:val="24"/>
          <w:lang w:val="en-US"/>
        </w:rPr>
      </w:pPr>
      <w:r w:rsidRPr="008D6EDF">
        <w:rPr>
          <w:rFonts w:ascii="Times New Roman" w:hAnsi="Times New Roman" w:cs="Times New Roman"/>
          <w:i/>
          <w:sz w:val="24"/>
          <w:szCs w:val="24"/>
          <w:lang w:val="en-US"/>
        </w:rPr>
        <w:t>(</w:t>
      </w:r>
      <w:r w:rsidRPr="008D6EDF">
        <w:rPr>
          <w:rFonts w:ascii="Times New Roman" w:hAnsi="Times New Roman" w:cs="Times New Roman"/>
          <w:i/>
          <w:iCs/>
          <w:sz w:val="24"/>
          <w:szCs w:val="24"/>
          <w:lang w:val="en-US"/>
        </w:rPr>
        <w:t>b</w:t>
      </w:r>
      <w:r w:rsidRPr="008D6EDF">
        <w:rPr>
          <w:rFonts w:ascii="Times New Roman" w:hAnsi="Times New Roman" w:cs="Times New Roman"/>
          <w:i/>
          <w:sz w:val="24"/>
          <w:szCs w:val="24"/>
          <w:lang w:val="en-US"/>
        </w:rPr>
        <w:t xml:space="preserve">) </w:t>
      </w:r>
      <w:r w:rsidRPr="008D6EDF">
        <w:rPr>
          <w:rFonts w:ascii="Times New Roman" w:hAnsi="Times New Roman" w:cs="Times New Roman"/>
          <w:i/>
          <w:sz w:val="24"/>
          <w:szCs w:val="24"/>
          <w:lang w:val="en-US"/>
        </w:rPr>
        <w:tab/>
      </w:r>
      <w:proofErr w:type="gramStart"/>
      <w:r w:rsidRPr="008D6EDF">
        <w:rPr>
          <w:rFonts w:ascii="Times New Roman" w:hAnsi="Times New Roman" w:cs="Times New Roman"/>
          <w:i/>
          <w:sz w:val="24"/>
          <w:szCs w:val="24"/>
          <w:lang w:val="en-US"/>
        </w:rPr>
        <w:t>any</w:t>
      </w:r>
      <w:proofErr w:type="gramEnd"/>
      <w:r w:rsidRPr="008D6EDF">
        <w:rPr>
          <w:rFonts w:ascii="Times New Roman" w:hAnsi="Times New Roman" w:cs="Times New Roman"/>
          <w:i/>
          <w:sz w:val="24"/>
          <w:szCs w:val="24"/>
          <w:lang w:val="en-US"/>
        </w:rPr>
        <w:t xml:space="preserve"> opinion relating to a fact referred to in paragraph (</w:t>
      </w:r>
      <w:r w:rsidRPr="008D6EDF">
        <w:rPr>
          <w:rFonts w:ascii="Times New Roman" w:hAnsi="Times New Roman" w:cs="Times New Roman"/>
          <w:i/>
          <w:iCs/>
          <w:sz w:val="24"/>
          <w:szCs w:val="24"/>
          <w:lang w:val="en-US"/>
        </w:rPr>
        <w:t>a</w:t>
      </w:r>
      <w:r w:rsidRPr="008D6EDF">
        <w:rPr>
          <w:rFonts w:ascii="Times New Roman" w:hAnsi="Times New Roman" w:cs="Times New Roman"/>
          <w:i/>
          <w:sz w:val="24"/>
          <w:szCs w:val="24"/>
          <w:lang w:val="en-US"/>
        </w:rPr>
        <w:t>);</w:t>
      </w:r>
    </w:p>
    <w:p w:rsidR="008D6EDF" w:rsidRPr="008D6EDF" w:rsidRDefault="008D6EDF" w:rsidP="008D6EDF">
      <w:pPr>
        <w:autoSpaceDE w:val="0"/>
        <w:autoSpaceDN w:val="0"/>
        <w:adjustRightInd w:val="0"/>
        <w:spacing w:after="0" w:line="240" w:lineRule="auto"/>
        <w:ind w:left="1440" w:firstLine="720"/>
        <w:jc w:val="both"/>
        <w:rPr>
          <w:rFonts w:ascii="Times New Roman" w:hAnsi="Times New Roman" w:cs="Times New Roman"/>
          <w:i/>
          <w:sz w:val="24"/>
          <w:szCs w:val="24"/>
          <w:lang w:val="en-US"/>
        </w:rPr>
      </w:pPr>
    </w:p>
    <w:p w:rsidR="008D6EDF" w:rsidRPr="008D6EDF" w:rsidRDefault="008D6EDF" w:rsidP="008D6EDF">
      <w:pPr>
        <w:autoSpaceDE w:val="0"/>
        <w:autoSpaceDN w:val="0"/>
        <w:adjustRightInd w:val="0"/>
        <w:spacing w:after="0" w:line="240" w:lineRule="auto"/>
        <w:ind w:left="2160"/>
        <w:jc w:val="both"/>
        <w:rPr>
          <w:rFonts w:ascii="Times New Roman" w:hAnsi="Times New Roman" w:cs="Times New Roman"/>
          <w:i/>
          <w:sz w:val="24"/>
          <w:szCs w:val="24"/>
          <w:lang w:val="en-US"/>
        </w:rPr>
      </w:pPr>
      <w:proofErr w:type="gramStart"/>
      <w:r w:rsidRPr="008D6EDF">
        <w:rPr>
          <w:rFonts w:ascii="Times New Roman" w:hAnsi="Times New Roman" w:cs="Times New Roman"/>
          <w:i/>
          <w:sz w:val="24"/>
          <w:szCs w:val="24"/>
          <w:lang w:val="en-US"/>
        </w:rPr>
        <w:t>a</w:t>
      </w:r>
      <w:proofErr w:type="gramEnd"/>
      <w:r w:rsidRPr="008D6EDF">
        <w:rPr>
          <w:rFonts w:ascii="Times New Roman" w:hAnsi="Times New Roman" w:cs="Times New Roman"/>
          <w:i/>
          <w:sz w:val="24"/>
          <w:szCs w:val="24"/>
          <w:lang w:val="en-US"/>
        </w:rPr>
        <w:t xml:space="preserve"> document which purports to be an affidavit made by a person who states in it that—</w:t>
      </w:r>
    </w:p>
    <w:p w:rsidR="008D6EDF" w:rsidRPr="008D6EDF" w:rsidRDefault="008D6EDF" w:rsidP="008D6EDF">
      <w:pPr>
        <w:autoSpaceDE w:val="0"/>
        <w:autoSpaceDN w:val="0"/>
        <w:adjustRightInd w:val="0"/>
        <w:spacing w:after="0" w:line="240" w:lineRule="auto"/>
        <w:ind w:left="2160"/>
        <w:jc w:val="both"/>
        <w:rPr>
          <w:rFonts w:ascii="Times New Roman" w:hAnsi="Times New Roman" w:cs="Times New Roman"/>
          <w:i/>
          <w:sz w:val="24"/>
          <w:szCs w:val="24"/>
          <w:lang w:val="en-US"/>
        </w:rPr>
      </w:pPr>
    </w:p>
    <w:p w:rsidR="008D6EDF" w:rsidRPr="008D6EDF" w:rsidRDefault="008D6EDF" w:rsidP="008D6EDF">
      <w:pPr>
        <w:pStyle w:val="ListParagraph"/>
        <w:numPr>
          <w:ilvl w:val="0"/>
          <w:numId w:val="8"/>
        </w:numPr>
        <w:autoSpaceDE w:val="0"/>
        <w:autoSpaceDN w:val="0"/>
        <w:adjustRightInd w:val="0"/>
        <w:spacing w:after="0" w:line="240" w:lineRule="auto"/>
        <w:jc w:val="both"/>
        <w:rPr>
          <w:rFonts w:ascii="Times New Roman" w:hAnsi="Times New Roman" w:cs="Times New Roman"/>
          <w:i/>
          <w:sz w:val="24"/>
          <w:szCs w:val="24"/>
          <w:lang w:val="en-US"/>
        </w:rPr>
      </w:pPr>
      <w:r w:rsidRPr="008D6EDF">
        <w:rPr>
          <w:rFonts w:ascii="Times New Roman" w:hAnsi="Times New Roman" w:cs="Times New Roman"/>
          <w:i/>
          <w:sz w:val="24"/>
          <w:szCs w:val="24"/>
          <w:lang w:val="en-US"/>
        </w:rPr>
        <w:t>he is qualified to carry out the scientific examination or process and indicating the nature of his qualifications; and</w:t>
      </w:r>
    </w:p>
    <w:p w:rsidR="008D6EDF" w:rsidRPr="008D6EDF" w:rsidRDefault="008D6EDF" w:rsidP="008D6EDF">
      <w:pPr>
        <w:pStyle w:val="ListParagraph"/>
        <w:autoSpaceDE w:val="0"/>
        <w:autoSpaceDN w:val="0"/>
        <w:adjustRightInd w:val="0"/>
        <w:spacing w:after="0" w:line="240" w:lineRule="auto"/>
        <w:ind w:left="2880"/>
        <w:jc w:val="both"/>
        <w:rPr>
          <w:rFonts w:ascii="Times New Roman" w:hAnsi="Times New Roman" w:cs="Times New Roman"/>
          <w:i/>
          <w:sz w:val="24"/>
          <w:szCs w:val="24"/>
          <w:lang w:val="en-US"/>
        </w:rPr>
      </w:pPr>
    </w:p>
    <w:p w:rsidR="008D6EDF" w:rsidRPr="00FD676C" w:rsidRDefault="008D6EDF" w:rsidP="00FD676C">
      <w:pPr>
        <w:pStyle w:val="ListParagraph"/>
        <w:numPr>
          <w:ilvl w:val="0"/>
          <w:numId w:val="8"/>
        </w:numPr>
        <w:autoSpaceDE w:val="0"/>
        <w:autoSpaceDN w:val="0"/>
        <w:adjustRightInd w:val="0"/>
        <w:spacing w:after="0" w:line="240" w:lineRule="auto"/>
        <w:jc w:val="both"/>
        <w:rPr>
          <w:rFonts w:ascii="Times New Roman" w:hAnsi="Times New Roman" w:cs="Times New Roman"/>
          <w:i/>
          <w:sz w:val="24"/>
          <w:szCs w:val="24"/>
          <w:lang w:val="en-US"/>
        </w:rPr>
      </w:pPr>
      <w:proofErr w:type="gramStart"/>
      <w:r w:rsidRPr="00FD676C">
        <w:rPr>
          <w:rFonts w:ascii="Times New Roman" w:hAnsi="Times New Roman" w:cs="Times New Roman"/>
          <w:i/>
          <w:sz w:val="24"/>
          <w:szCs w:val="24"/>
          <w:lang w:val="en-US"/>
        </w:rPr>
        <w:t>he</w:t>
      </w:r>
      <w:proofErr w:type="gramEnd"/>
      <w:r w:rsidRPr="00FD676C">
        <w:rPr>
          <w:rFonts w:ascii="Times New Roman" w:hAnsi="Times New Roman" w:cs="Times New Roman"/>
          <w:i/>
          <w:sz w:val="24"/>
          <w:szCs w:val="24"/>
          <w:lang w:val="en-US"/>
        </w:rPr>
        <w:t xml:space="preserve"> ascertained the fact by means of the scientific examination or process and additionally, or alternatively, that he arrived at an opinion stated in the document; shall be admissible, subject to subsection (12), on its production by any person as </w:t>
      </w:r>
      <w:r w:rsidRPr="00FD676C">
        <w:rPr>
          <w:rFonts w:ascii="Times New Roman" w:hAnsi="Times New Roman" w:cs="Times New Roman"/>
          <w:i/>
          <w:iCs/>
          <w:sz w:val="24"/>
          <w:szCs w:val="24"/>
          <w:lang w:val="en-US"/>
        </w:rPr>
        <w:t xml:space="preserve">prima facie </w:t>
      </w:r>
      <w:r w:rsidRPr="00FD676C">
        <w:rPr>
          <w:rFonts w:ascii="Times New Roman" w:hAnsi="Times New Roman" w:cs="Times New Roman"/>
          <w:i/>
          <w:sz w:val="24"/>
          <w:szCs w:val="24"/>
          <w:lang w:val="en-US"/>
        </w:rPr>
        <w:t>proof of that fact or opinion.”</w:t>
      </w:r>
    </w:p>
    <w:p w:rsidR="00FD676C" w:rsidRPr="00FD676C" w:rsidRDefault="00FD676C" w:rsidP="00FD676C">
      <w:pPr>
        <w:pStyle w:val="ListParagraph"/>
        <w:rPr>
          <w:rFonts w:ascii="Times New Roman" w:hAnsi="Times New Roman" w:cs="Times New Roman"/>
          <w:i/>
          <w:sz w:val="24"/>
          <w:szCs w:val="24"/>
          <w:lang w:val="en-US"/>
        </w:rPr>
      </w:pPr>
    </w:p>
    <w:p w:rsidR="00FD676C" w:rsidRDefault="00FD676C" w:rsidP="00A03691">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Physics is one of the disciplines that are specifically included.</w:t>
      </w:r>
      <w:r w:rsidR="00A03691">
        <w:rPr>
          <w:rFonts w:ascii="Times New Roman" w:hAnsi="Times New Roman" w:cs="Times New Roman"/>
          <w:sz w:val="24"/>
          <w:szCs w:val="24"/>
          <w:lang w:val="en-US"/>
        </w:rPr>
        <w:t xml:space="preserve"> </w:t>
      </w:r>
      <w:r w:rsidR="00F60298">
        <w:rPr>
          <w:rFonts w:ascii="Times New Roman" w:hAnsi="Times New Roman" w:cs="Times New Roman"/>
          <w:sz w:val="24"/>
          <w:szCs w:val="24"/>
          <w:lang w:val="en-US"/>
        </w:rPr>
        <w:t xml:space="preserve"> The plaintiff could therefore have obtained and presented a report from an expert in the field wherein is established the scientific nexus between the defects </w:t>
      </w:r>
      <w:r w:rsidR="00C02A90">
        <w:rPr>
          <w:rFonts w:ascii="Times New Roman" w:hAnsi="Times New Roman" w:cs="Times New Roman"/>
          <w:sz w:val="24"/>
          <w:szCs w:val="24"/>
          <w:lang w:val="en-US"/>
        </w:rPr>
        <w:t>complained of and the failure of the plant to operate. This would notionally in turn establish a nexus with the loss suffered.</w:t>
      </w:r>
      <w:r w:rsidR="00F60298">
        <w:rPr>
          <w:rFonts w:ascii="Times New Roman" w:hAnsi="Times New Roman" w:cs="Times New Roman"/>
          <w:sz w:val="24"/>
          <w:szCs w:val="24"/>
          <w:lang w:val="en-US"/>
        </w:rPr>
        <w:t xml:space="preserve">  </w:t>
      </w:r>
      <w:r>
        <w:rPr>
          <w:rFonts w:ascii="Times New Roman" w:hAnsi="Times New Roman" w:cs="Times New Roman"/>
          <w:sz w:val="24"/>
          <w:szCs w:val="24"/>
          <w:lang w:val="en-US"/>
        </w:rPr>
        <w:t>Alternatively</w:t>
      </w:r>
      <w:r w:rsidR="00F60298">
        <w:rPr>
          <w:rFonts w:ascii="Times New Roman" w:hAnsi="Times New Roman" w:cs="Times New Roman"/>
          <w:sz w:val="24"/>
          <w:szCs w:val="24"/>
          <w:lang w:val="en-US"/>
        </w:rPr>
        <w:t>,</w:t>
      </w:r>
      <w:r>
        <w:rPr>
          <w:rFonts w:ascii="Times New Roman" w:hAnsi="Times New Roman" w:cs="Times New Roman"/>
          <w:sz w:val="24"/>
          <w:szCs w:val="24"/>
          <w:lang w:val="en-US"/>
        </w:rPr>
        <w:t xml:space="preserve"> plaintiff could have secure</w:t>
      </w:r>
      <w:r w:rsidR="00621695">
        <w:rPr>
          <w:rFonts w:ascii="Times New Roman" w:hAnsi="Times New Roman" w:cs="Times New Roman"/>
          <w:sz w:val="24"/>
          <w:szCs w:val="24"/>
          <w:lang w:val="en-US"/>
        </w:rPr>
        <w:t>d</w:t>
      </w:r>
      <w:r>
        <w:rPr>
          <w:rFonts w:ascii="Times New Roman" w:hAnsi="Times New Roman" w:cs="Times New Roman"/>
          <w:sz w:val="24"/>
          <w:szCs w:val="24"/>
          <w:lang w:val="en-US"/>
        </w:rPr>
        <w:t xml:space="preserve"> the attendance as a witness of an expert witness who examined the agitation plant in the aftermath of its breakdown.</w:t>
      </w:r>
    </w:p>
    <w:p w:rsidR="00FD676C" w:rsidRDefault="00FD676C" w:rsidP="00FD676C">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That is not</w:t>
      </w:r>
      <w:r w:rsidR="00C02A90">
        <w:rPr>
          <w:rFonts w:ascii="Times New Roman" w:hAnsi="Times New Roman" w:cs="Times New Roman"/>
          <w:sz w:val="24"/>
          <w:szCs w:val="24"/>
          <w:lang w:val="en-US"/>
        </w:rPr>
        <w:t>,</w:t>
      </w:r>
      <w:r>
        <w:rPr>
          <w:rFonts w:ascii="Times New Roman" w:hAnsi="Times New Roman" w:cs="Times New Roman"/>
          <w:sz w:val="24"/>
          <w:szCs w:val="24"/>
          <w:lang w:val="en-US"/>
        </w:rPr>
        <w:t xml:space="preserve"> however</w:t>
      </w:r>
      <w:r w:rsidR="00C02A90">
        <w:rPr>
          <w:rFonts w:ascii="Times New Roman" w:hAnsi="Times New Roman" w:cs="Times New Roman"/>
          <w:sz w:val="24"/>
          <w:szCs w:val="24"/>
          <w:lang w:val="en-US"/>
        </w:rPr>
        <w:t>,</w:t>
      </w:r>
      <w:r>
        <w:rPr>
          <w:rFonts w:ascii="Times New Roman" w:hAnsi="Times New Roman" w:cs="Times New Roman"/>
          <w:sz w:val="24"/>
          <w:szCs w:val="24"/>
          <w:lang w:val="en-US"/>
        </w:rPr>
        <w:t xml:space="preserve"> to say that the opinion of a lay person is without value, (Section 22(2) of the Civil Evidence Act permits the adduction of lay opinion evidence) all that is being said is that the evidence of an expert in that field</w:t>
      </w:r>
      <w:r w:rsidR="00C02A90">
        <w:rPr>
          <w:rFonts w:ascii="Times New Roman" w:hAnsi="Times New Roman" w:cs="Times New Roman"/>
          <w:sz w:val="24"/>
          <w:szCs w:val="24"/>
          <w:lang w:val="en-US"/>
        </w:rPr>
        <w:t xml:space="preserve"> would have carried more weight and would perhaps have assisted the plaintiff to discharge the evidential burden resting on it.</w:t>
      </w:r>
    </w:p>
    <w:p w:rsidR="00FD676C" w:rsidRDefault="00FD676C" w:rsidP="00FD676C">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Expert opinion evidence would have established whether or not the sizes of the blades and the nature of the central shaft were the proximate cause of the breakdown and malfunctioning of the agitation plant.</w:t>
      </w:r>
    </w:p>
    <w:p w:rsidR="00FD676C" w:rsidRDefault="00FD676C" w:rsidP="00FD676C">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Further</w:t>
      </w:r>
      <w:r w:rsidR="00A03691">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A03691">
        <w:rPr>
          <w:rFonts w:ascii="Times New Roman" w:hAnsi="Times New Roman" w:cs="Times New Roman"/>
          <w:sz w:val="24"/>
          <w:szCs w:val="24"/>
          <w:lang w:val="en-US"/>
        </w:rPr>
        <w:t xml:space="preserve">I </w:t>
      </w:r>
      <w:r>
        <w:rPr>
          <w:rFonts w:ascii="Times New Roman" w:hAnsi="Times New Roman" w:cs="Times New Roman"/>
          <w:sz w:val="24"/>
          <w:szCs w:val="24"/>
          <w:lang w:val="en-US"/>
        </w:rPr>
        <w:t>could not help but observe that Mr</w:t>
      </w:r>
      <w:r w:rsidR="00A03691">
        <w:rPr>
          <w:rFonts w:ascii="Times New Roman" w:hAnsi="Times New Roman" w:cs="Times New Roman"/>
          <w:sz w:val="24"/>
          <w:szCs w:val="24"/>
          <w:lang w:val="en-US"/>
        </w:rPr>
        <w:t>.</w:t>
      </w:r>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Bruyn</w:t>
      </w:r>
      <w:proofErr w:type="spellEnd"/>
      <w:r>
        <w:rPr>
          <w:rFonts w:ascii="Times New Roman" w:hAnsi="Times New Roman" w:cs="Times New Roman"/>
          <w:sz w:val="24"/>
          <w:szCs w:val="24"/>
          <w:lang w:val="en-US"/>
        </w:rPr>
        <w:t xml:space="preserve"> was literally all over the place in his attempt to assign the cause of the breakdown. Firstly, he blamed the sizes of the blades and the solid s</w:t>
      </w:r>
      <w:r w:rsidR="00621695">
        <w:rPr>
          <w:rFonts w:ascii="Times New Roman" w:hAnsi="Times New Roman" w:cs="Times New Roman"/>
          <w:sz w:val="24"/>
          <w:szCs w:val="24"/>
          <w:lang w:val="en-US"/>
        </w:rPr>
        <w:t>teel shaft. Secondly, he appeared</w:t>
      </w:r>
      <w:r>
        <w:rPr>
          <w:rFonts w:ascii="Times New Roman" w:hAnsi="Times New Roman" w:cs="Times New Roman"/>
          <w:sz w:val="24"/>
          <w:szCs w:val="24"/>
          <w:lang w:val="en-US"/>
        </w:rPr>
        <w:t xml:space="preserve"> to attribute</w:t>
      </w:r>
      <w:r w:rsidR="00621695">
        <w:rPr>
          <w:rFonts w:ascii="Times New Roman" w:hAnsi="Times New Roman" w:cs="Times New Roman"/>
          <w:sz w:val="24"/>
          <w:szCs w:val="24"/>
          <w:lang w:val="en-US"/>
        </w:rPr>
        <w:t xml:space="preserve"> the same to</w:t>
      </w:r>
      <w:r>
        <w:rPr>
          <w:rFonts w:ascii="Times New Roman" w:hAnsi="Times New Roman" w:cs="Times New Roman"/>
          <w:sz w:val="24"/>
          <w:szCs w:val="24"/>
          <w:lang w:val="en-US"/>
        </w:rPr>
        <w:t xml:space="preserve"> supposedly faulty gearboxes and </w:t>
      </w:r>
      <w:r w:rsidR="00C02A90">
        <w:rPr>
          <w:rFonts w:ascii="Times New Roman" w:hAnsi="Times New Roman" w:cs="Times New Roman"/>
          <w:sz w:val="24"/>
          <w:szCs w:val="24"/>
          <w:lang w:val="en-US"/>
        </w:rPr>
        <w:lastRenderedPageBreak/>
        <w:t>motors procured from Mixtec.  T</w:t>
      </w:r>
      <w:r>
        <w:rPr>
          <w:rFonts w:ascii="Times New Roman" w:hAnsi="Times New Roman" w:cs="Times New Roman"/>
          <w:sz w:val="24"/>
          <w:szCs w:val="24"/>
          <w:lang w:val="en-US"/>
        </w:rPr>
        <w:t xml:space="preserve">hirdly, in his evidence in court he appeared to blame it on the misalignment of the shafts which he claims were skewed </w:t>
      </w:r>
      <w:r w:rsidR="00D26889">
        <w:rPr>
          <w:rFonts w:ascii="Times New Roman" w:hAnsi="Times New Roman" w:cs="Times New Roman"/>
          <w:sz w:val="24"/>
          <w:szCs w:val="24"/>
          <w:lang w:val="en-US"/>
        </w:rPr>
        <w:t>at an angle. All this is reflective of the absence of the use of the scientific method to establish the true cause of the failure.</w:t>
      </w:r>
      <w:r w:rsidR="00A15E49">
        <w:rPr>
          <w:rFonts w:ascii="Times New Roman" w:hAnsi="Times New Roman" w:cs="Times New Roman"/>
          <w:sz w:val="24"/>
          <w:szCs w:val="24"/>
          <w:lang w:val="en-US"/>
        </w:rPr>
        <w:t xml:space="preserve"> I am also fortified in arriving at this conclusion by the fact that even after the removal of the oversized impellers and the solid shafts the plant still failed to operate. If the problem lay with those offending components, their replacement with the correctly sized ones should have seen an immediate change of fortunes.</w:t>
      </w:r>
    </w:p>
    <w:p w:rsidR="00D26889" w:rsidRDefault="00D26889" w:rsidP="00FD676C">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defendant on the other hand through Mr</w:t>
      </w:r>
      <w:r w:rsidR="00A03691">
        <w:rPr>
          <w:rFonts w:ascii="Times New Roman" w:hAnsi="Times New Roman" w:cs="Times New Roman"/>
          <w:sz w:val="24"/>
          <w:szCs w:val="24"/>
          <w:lang w:val="en-US"/>
        </w:rPr>
        <w:t>.</w:t>
      </w:r>
      <w:r w:rsidR="00795885">
        <w:rPr>
          <w:rFonts w:ascii="Times New Roman" w:hAnsi="Times New Roman" w:cs="Times New Roman"/>
          <w:sz w:val="24"/>
          <w:szCs w:val="24"/>
          <w:lang w:val="en-US"/>
        </w:rPr>
        <w:t xml:space="preserve"> Frank was</w:t>
      </w:r>
      <w:r>
        <w:rPr>
          <w:rFonts w:ascii="Times New Roman" w:hAnsi="Times New Roman" w:cs="Times New Roman"/>
          <w:sz w:val="24"/>
          <w:szCs w:val="24"/>
          <w:lang w:val="en-US"/>
        </w:rPr>
        <w:t xml:space="preserve"> consistent that the mismatch of the coupling pairs led to a misalignment of the gearbox s</w:t>
      </w:r>
      <w:r w:rsidR="00B46FD4">
        <w:rPr>
          <w:rFonts w:ascii="Times New Roman" w:hAnsi="Times New Roman" w:cs="Times New Roman"/>
          <w:sz w:val="24"/>
          <w:szCs w:val="24"/>
          <w:lang w:val="en-US"/>
        </w:rPr>
        <w:t>hafts which in turn led to the latter’s</w:t>
      </w:r>
      <w:r>
        <w:rPr>
          <w:rFonts w:ascii="Times New Roman" w:hAnsi="Times New Roman" w:cs="Times New Roman"/>
          <w:sz w:val="24"/>
          <w:szCs w:val="24"/>
          <w:lang w:val="en-US"/>
        </w:rPr>
        <w:t xml:space="preserve"> wobbling and eventual damage of the gear box</w:t>
      </w:r>
      <w:r w:rsidR="00795885">
        <w:rPr>
          <w:rFonts w:ascii="Times New Roman" w:hAnsi="Times New Roman" w:cs="Times New Roman"/>
          <w:sz w:val="24"/>
          <w:szCs w:val="24"/>
          <w:lang w:val="en-US"/>
        </w:rPr>
        <w:t>es themselves</w:t>
      </w:r>
      <w:r>
        <w:rPr>
          <w:rFonts w:ascii="Times New Roman" w:hAnsi="Times New Roman" w:cs="Times New Roman"/>
          <w:sz w:val="24"/>
          <w:szCs w:val="24"/>
          <w:lang w:val="en-US"/>
        </w:rPr>
        <w:t>.</w:t>
      </w:r>
    </w:p>
    <w:p w:rsidR="00D26889" w:rsidRDefault="00D26889" w:rsidP="00FD676C">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Further, in my view the defendant’s response to the allegation by plaintiff that the weight of the oversized impellers and the solid steel shaft led to power strain on the gearboxes and the motors makes sound logic. Both </w:t>
      </w:r>
      <w:proofErr w:type="spellStart"/>
      <w:r>
        <w:rPr>
          <w:rFonts w:ascii="Times New Roman" w:hAnsi="Times New Roman" w:cs="Times New Roman"/>
          <w:sz w:val="24"/>
          <w:szCs w:val="24"/>
          <w:lang w:val="en-US"/>
        </w:rPr>
        <w:t>Mr</w:t>
      </w:r>
      <w:proofErr w:type="spellEnd"/>
      <w:r>
        <w:rPr>
          <w:rFonts w:ascii="Times New Roman" w:hAnsi="Times New Roman" w:cs="Times New Roman"/>
          <w:sz w:val="24"/>
          <w:szCs w:val="24"/>
          <w:lang w:val="en-US"/>
        </w:rPr>
        <w:t xml:space="preserve"> Frank and </w:t>
      </w:r>
      <w:proofErr w:type="spellStart"/>
      <w:r w:rsidRPr="00D26889">
        <w:rPr>
          <w:rFonts w:ascii="Times New Roman" w:hAnsi="Times New Roman" w:cs="Times New Roman"/>
          <w:i/>
          <w:sz w:val="24"/>
          <w:szCs w:val="24"/>
          <w:lang w:val="en-US"/>
        </w:rPr>
        <w:t>Mr</w:t>
      </w:r>
      <w:proofErr w:type="spellEnd"/>
      <w:r w:rsidRPr="00D26889">
        <w:rPr>
          <w:rFonts w:ascii="Times New Roman" w:hAnsi="Times New Roman" w:cs="Times New Roman"/>
          <w:i/>
          <w:sz w:val="24"/>
          <w:szCs w:val="24"/>
          <w:lang w:val="en-US"/>
        </w:rPr>
        <w:t xml:space="preserve"> </w:t>
      </w:r>
      <w:proofErr w:type="spellStart"/>
      <w:r w:rsidRPr="00D26889">
        <w:rPr>
          <w:rFonts w:ascii="Times New Roman" w:hAnsi="Times New Roman" w:cs="Times New Roman"/>
          <w:i/>
          <w:sz w:val="24"/>
          <w:szCs w:val="24"/>
          <w:lang w:val="en-US"/>
        </w:rPr>
        <w:t>Nyawo</w:t>
      </w:r>
      <w:proofErr w:type="spellEnd"/>
      <w:r>
        <w:rPr>
          <w:rFonts w:ascii="Times New Roman" w:hAnsi="Times New Roman" w:cs="Times New Roman"/>
          <w:sz w:val="24"/>
          <w:szCs w:val="24"/>
          <w:lang w:val="en-US"/>
        </w:rPr>
        <w:t xml:space="preserve"> insisted that had there been a strain on the power supply, the result would simply have been a tripping of the safety relay switch. It is improbable that equipment of this nature and size would come without such a safety power switch.</w:t>
      </w:r>
    </w:p>
    <w:p w:rsidR="00D26889" w:rsidRDefault="00D26889" w:rsidP="00FD676C">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nexus which plaintiff seeks to draw between the sizes of the impellers and the breakdown of the plant is too tenuous to form the basis of liability. The plaintiff has th</w:t>
      </w:r>
      <w:r w:rsidR="00621695">
        <w:rPr>
          <w:rFonts w:ascii="Times New Roman" w:hAnsi="Times New Roman" w:cs="Times New Roman"/>
          <w:sz w:val="24"/>
          <w:szCs w:val="24"/>
          <w:lang w:val="en-US"/>
        </w:rPr>
        <w:t>erefore failed on this</w:t>
      </w:r>
      <w:r>
        <w:rPr>
          <w:rFonts w:ascii="Times New Roman" w:hAnsi="Times New Roman" w:cs="Times New Roman"/>
          <w:sz w:val="24"/>
          <w:szCs w:val="24"/>
          <w:lang w:val="en-US"/>
        </w:rPr>
        <w:t xml:space="preserve"> hurdle rendering it unnecessary </w:t>
      </w:r>
      <w:r w:rsidR="004E4BE8">
        <w:rPr>
          <w:rFonts w:ascii="Times New Roman" w:hAnsi="Times New Roman" w:cs="Times New Roman"/>
          <w:sz w:val="24"/>
          <w:szCs w:val="24"/>
          <w:lang w:val="en-US"/>
        </w:rPr>
        <w:t>to embark on the quantification of its alleged loss thereby. A finding that the defendant</w:t>
      </w:r>
      <w:r w:rsidR="00A15E49">
        <w:rPr>
          <w:rFonts w:ascii="Times New Roman" w:hAnsi="Times New Roman" w:cs="Times New Roman"/>
          <w:sz w:val="24"/>
          <w:szCs w:val="24"/>
          <w:lang w:val="en-US"/>
        </w:rPr>
        <w:t xml:space="preserve"> initially</w:t>
      </w:r>
      <w:r w:rsidR="004E4BE8">
        <w:rPr>
          <w:rFonts w:ascii="Times New Roman" w:hAnsi="Times New Roman" w:cs="Times New Roman"/>
          <w:sz w:val="24"/>
          <w:szCs w:val="24"/>
          <w:lang w:val="en-US"/>
        </w:rPr>
        <w:t xml:space="preserve"> supplied wrong sized impellers does not </w:t>
      </w:r>
      <w:r w:rsidR="004E4BE8" w:rsidRPr="003C3D9A">
        <w:rPr>
          <w:rFonts w:ascii="Times New Roman" w:hAnsi="Times New Roman" w:cs="Times New Roman"/>
          <w:i/>
          <w:sz w:val="24"/>
          <w:szCs w:val="24"/>
          <w:lang w:val="en-US"/>
        </w:rPr>
        <w:t>ipso facto</w:t>
      </w:r>
      <w:r w:rsidR="004E4BE8">
        <w:rPr>
          <w:rFonts w:ascii="Times New Roman" w:hAnsi="Times New Roman" w:cs="Times New Roman"/>
          <w:sz w:val="24"/>
          <w:szCs w:val="24"/>
          <w:lang w:val="en-US"/>
        </w:rPr>
        <w:t xml:space="preserve"> translate to the conclusion that those impellers were the proximate cause of the malfunctioning of the unit.</w:t>
      </w:r>
    </w:p>
    <w:p w:rsidR="004E4BE8" w:rsidRDefault="00B46FD4" w:rsidP="00FD676C">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In su</w:t>
      </w:r>
      <w:r w:rsidR="004E4BE8">
        <w:rPr>
          <w:rFonts w:ascii="Times New Roman" w:hAnsi="Times New Roman" w:cs="Times New Roman"/>
          <w:sz w:val="24"/>
          <w:szCs w:val="24"/>
          <w:lang w:val="en-US"/>
        </w:rPr>
        <w:t>mmation, th</w:t>
      </w:r>
      <w:r w:rsidR="00621695">
        <w:rPr>
          <w:rFonts w:ascii="Times New Roman" w:hAnsi="Times New Roman" w:cs="Times New Roman"/>
          <w:sz w:val="24"/>
          <w:szCs w:val="24"/>
          <w:lang w:val="en-US"/>
        </w:rPr>
        <w:t>erefore,</w:t>
      </w:r>
      <w:r w:rsidR="00622F63">
        <w:rPr>
          <w:rFonts w:ascii="Times New Roman" w:hAnsi="Times New Roman" w:cs="Times New Roman"/>
          <w:sz w:val="24"/>
          <w:szCs w:val="24"/>
          <w:lang w:val="en-US"/>
        </w:rPr>
        <w:t xml:space="preserve"> the plaintiff’s claim</w:t>
      </w:r>
      <w:r w:rsidR="00621695">
        <w:rPr>
          <w:rFonts w:ascii="Times New Roman" w:hAnsi="Times New Roman" w:cs="Times New Roman"/>
          <w:sz w:val="24"/>
          <w:szCs w:val="24"/>
          <w:lang w:val="en-US"/>
        </w:rPr>
        <w:t xml:space="preserve"> must fail</w:t>
      </w:r>
      <w:r w:rsidR="00622F63">
        <w:rPr>
          <w:rFonts w:ascii="Times New Roman" w:hAnsi="Times New Roman" w:cs="Times New Roman"/>
          <w:sz w:val="24"/>
          <w:szCs w:val="24"/>
          <w:lang w:val="en-US"/>
        </w:rPr>
        <w:t xml:space="preserve"> in its entirety</w:t>
      </w:r>
      <w:r w:rsidR="004E4BE8">
        <w:rPr>
          <w:rFonts w:ascii="Times New Roman" w:hAnsi="Times New Roman" w:cs="Times New Roman"/>
          <w:sz w:val="24"/>
          <w:szCs w:val="24"/>
          <w:lang w:val="en-US"/>
        </w:rPr>
        <w:t>.</w:t>
      </w:r>
    </w:p>
    <w:p w:rsidR="00A15E49" w:rsidRDefault="00A15E49" w:rsidP="00FD676C">
      <w:pPr>
        <w:autoSpaceDE w:val="0"/>
        <w:autoSpaceDN w:val="0"/>
        <w:adjustRightInd w:val="0"/>
        <w:spacing w:after="0" w:line="360" w:lineRule="auto"/>
        <w:ind w:firstLine="720"/>
        <w:jc w:val="both"/>
        <w:rPr>
          <w:rFonts w:ascii="Times New Roman" w:hAnsi="Times New Roman" w:cs="Times New Roman"/>
          <w:sz w:val="24"/>
          <w:szCs w:val="24"/>
          <w:lang w:val="en-US"/>
        </w:rPr>
      </w:pPr>
    </w:p>
    <w:p w:rsidR="00A15E49" w:rsidRDefault="00A15E49" w:rsidP="00A15E49">
      <w:pPr>
        <w:autoSpaceDE w:val="0"/>
        <w:autoSpaceDN w:val="0"/>
        <w:adjustRightInd w:val="0"/>
        <w:spacing w:after="0" w:line="360" w:lineRule="auto"/>
        <w:jc w:val="both"/>
        <w:rPr>
          <w:rFonts w:ascii="Times New Roman" w:hAnsi="Times New Roman" w:cs="Times New Roman"/>
          <w:b/>
          <w:sz w:val="24"/>
          <w:szCs w:val="24"/>
          <w:lang w:val="en-US"/>
        </w:rPr>
      </w:pPr>
      <w:r w:rsidRPr="00A15E49">
        <w:rPr>
          <w:rFonts w:ascii="Times New Roman" w:hAnsi="Times New Roman" w:cs="Times New Roman"/>
          <w:b/>
          <w:sz w:val="24"/>
          <w:szCs w:val="24"/>
          <w:lang w:val="en-US"/>
        </w:rPr>
        <w:t>COSTS</w:t>
      </w:r>
    </w:p>
    <w:p w:rsidR="00D64AEB" w:rsidRDefault="00A15E49" w:rsidP="00A15E49">
      <w:pPr>
        <w:autoSpaceDE w:val="0"/>
        <w:autoSpaceDN w:val="0"/>
        <w:adjustRightInd w:val="0"/>
        <w:spacing w:after="0" w:line="360" w:lineRule="auto"/>
        <w:jc w:val="both"/>
        <w:rPr>
          <w:rFonts w:ascii="Times New Roman" w:hAnsi="Times New Roman" w:cs="Times New Roman"/>
          <w:sz w:val="24"/>
          <w:szCs w:val="24"/>
          <w:lang w:val="en-US"/>
        </w:rPr>
      </w:pPr>
      <w:r w:rsidRPr="00A15E49">
        <w:rPr>
          <w:rFonts w:ascii="Times New Roman" w:hAnsi="Times New Roman" w:cs="Times New Roman"/>
          <w:sz w:val="24"/>
          <w:szCs w:val="24"/>
          <w:lang w:val="en-US"/>
        </w:rPr>
        <w:t>The</w:t>
      </w:r>
      <w:r>
        <w:rPr>
          <w:rFonts w:ascii="Times New Roman" w:hAnsi="Times New Roman" w:cs="Times New Roman"/>
          <w:sz w:val="24"/>
          <w:szCs w:val="24"/>
          <w:lang w:val="en-US"/>
        </w:rPr>
        <w:t xml:space="preserve"> general rule is that the substantially successful party is entitled to its costs. There is no justification in denying the defendant its costs.</w:t>
      </w:r>
    </w:p>
    <w:p w:rsidR="00D64AEB" w:rsidRDefault="00D64AEB" w:rsidP="00A15E49">
      <w:pPr>
        <w:autoSpaceDE w:val="0"/>
        <w:autoSpaceDN w:val="0"/>
        <w:adjustRightInd w:val="0"/>
        <w:spacing w:after="0" w:line="360" w:lineRule="auto"/>
        <w:jc w:val="both"/>
        <w:rPr>
          <w:rFonts w:ascii="Times New Roman" w:hAnsi="Times New Roman" w:cs="Times New Roman"/>
          <w:sz w:val="24"/>
          <w:szCs w:val="24"/>
          <w:lang w:val="en-US"/>
        </w:rPr>
      </w:pPr>
    </w:p>
    <w:p w:rsidR="00D64AEB" w:rsidRDefault="00D64AEB" w:rsidP="00A15E4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 the final analysis therefore the following order is hereby given.</w:t>
      </w:r>
    </w:p>
    <w:p w:rsidR="00A15E49" w:rsidRPr="00A15E49" w:rsidRDefault="00A15E49" w:rsidP="00A15E4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4E4BE8" w:rsidRDefault="004E4BE8" w:rsidP="00FD676C">
      <w:pPr>
        <w:autoSpaceDE w:val="0"/>
        <w:autoSpaceDN w:val="0"/>
        <w:adjustRightInd w:val="0"/>
        <w:spacing w:after="0" w:line="360" w:lineRule="auto"/>
        <w:ind w:firstLine="720"/>
        <w:jc w:val="both"/>
        <w:rPr>
          <w:rFonts w:ascii="Times New Roman" w:hAnsi="Times New Roman" w:cs="Times New Roman"/>
          <w:sz w:val="24"/>
          <w:szCs w:val="24"/>
          <w:lang w:val="en-US"/>
        </w:rPr>
      </w:pPr>
      <w:r w:rsidRPr="004E4BE8">
        <w:rPr>
          <w:rFonts w:ascii="Times New Roman" w:hAnsi="Times New Roman" w:cs="Times New Roman"/>
          <w:b/>
          <w:sz w:val="24"/>
          <w:szCs w:val="24"/>
          <w:lang w:val="en-US"/>
        </w:rPr>
        <w:t>IT BE AND IS HEREBY ORDERED</w:t>
      </w:r>
      <w:r>
        <w:rPr>
          <w:rFonts w:ascii="Times New Roman" w:hAnsi="Times New Roman" w:cs="Times New Roman"/>
          <w:sz w:val="24"/>
          <w:szCs w:val="24"/>
          <w:lang w:val="en-US"/>
        </w:rPr>
        <w:t>:</w:t>
      </w:r>
    </w:p>
    <w:p w:rsidR="004E4BE8" w:rsidRDefault="008D41B0" w:rsidP="004E4BE8">
      <w:pPr>
        <w:pStyle w:val="ListParagraph"/>
        <w:numPr>
          <w:ilvl w:val="0"/>
          <w:numId w:val="9"/>
        </w:num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The claim for</w:t>
      </w:r>
      <w:r w:rsidR="004E4BE8">
        <w:rPr>
          <w:rFonts w:ascii="Times New Roman" w:hAnsi="Times New Roman" w:cs="Times New Roman"/>
          <w:sz w:val="24"/>
          <w:szCs w:val="24"/>
          <w:lang w:val="en-US"/>
        </w:rPr>
        <w:t xml:space="preserve"> $7 600 ZWL being money paid to defendant by plaintiff for a shelf impeller and </w:t>
      </w:r>
      <w:r w:rsidR="00622F63">
        <w:rPr>
          <w:rFonts w:ascii="Times New Roman" w:hAnsi="Times New Roman" w:cs="Times New Roman"/>
          <w:sz w:val="24"/>
          <w:szCs w:val="24"/>
          <w:lang w:val="en-US"/>
        </w:rPr>
        <w:t>couplings</w:t>
      </w:r>
      <w:r w:rsidR="00091021">
        <w:rPr>
          <w:rFonts w:ascii="Times New Roman" w:hAnsi="Times New Roman" w:cs="Times New Roman"/>
          <w:sz w:val="24"/>
          <w:szCs w:val="24"/>
          <w:lang w:val="en-US"/>
        </w:rPr>
        <w:t xml:space="preserve"> be and</w:t>
      </w:r>
      <w:r w:rsidR="00622F63">
        <w:rPr>
          <w:rFonts w:ascii="Times New Roman" w:hAnsi="Times New Roman" w:cs="Times New Roman"/>
          <w:sz w:val="24"/>
          <w:szCs w:val="24"/>
          <w:lang w:val="en-US"/>
        </w:rPr>
        <w:t xml:space="preserve"> is hereby dismissed</w:t>
      </w:r>
      <w:r w:rsidR="004E4BE8">
        <w:rPr>
          <w:rFonts w:ascii="Times New Roman" w:hAnsi="Times New Roman" w:cs="Times New Roman"/>
          <w:sz w:val="24"/>
          <w:szCs w:val="24"/>
          <w:lang w:val="en-US"/>
        </w:rPr>
        <w:t>.</w:t>
      </w:r>
    </w:p>
    <w:p w:rsidR="004E4BE8" w:rsidRDefault="004E4BE8" w:rsidP="004E4BE8">
      <w:pPr>
        <w:pStyle w:val="ListParagraph"/>
        <w:numPr>
          <w:ilvl w:val="0"/>
          <w:numId w:val="9"/>
        </w:num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claim for R142 000 (one hundred and forty two thousand </w:t>
      </w:r>
      <w:proofErr w:type="spellStart"/>
      <w:r>
        <w:rPr>
          <w:rFonts w:ascii="Times New Roman" w:hAnsi="Times New Roman" w:cs="Times New Roman"/>
          <w:sz w:val="24"/>
          <w:szCs w:val="24"/>
          <w:lang w:val="en-US"/>
        </w:rPr>
        <w:t>Rands</w:t>
      </w:r>
      <w:proofErr w:type="spellEnd"/>
      <w:r>
        <w:rPr>
          <w:rFonts w:ascii="Times New Roman" w:hAnsi="Times New Roman" w:cs="Times New Roman"/>
          <w:sz w:val="24"/>
          <w:szCs w:val="24"/>
          <w:lang w:val="en-US"/>
        </w:rPr>
        <w:t>) in respect of the value of motors and gearboxes</w:t>
      </w:r>
      <w:r w:rsidR="00091021">
        <w:rPr>
          <w:rFonts w:ascii="Times New Roman" w:hAnsi="Times New Roman" w:cs="Times New Roman"/>
          <w:sz w:val="24"/>
          <w:szCs w:val="24"/>
          <w:lang w:val="en-US"/>
        </w:rPr>
        <w:t xml:space="preserve"> be and</w:t>
      </w:r>
      <w:r>
        <w:rPr>
          <w:rFonts w:ascii="Times New Roman" w:hAnsi="Times New Roman" w:cs="Times New Roman"/>
          <w:sz w:val="24"/>
          <w:szCs w:val="24"/>
          <w:lang w:val="en-US"/>
        </w:rPr>
        <w:t xml:space="preserve"> is hereby dismissed.</w:t>
      </w:r>
    </w:p>
    <w:p w:rsidR="004E4BE8" w:rsidRDefault="004E4BE8" w:rsidP="004E4BE8">
      <w:pPr>
        <w:pStyle w:val="ListParagraph"/>
        <w:numPr>
          <w:ilvl w:val="0"/>
          <w:numId w:val="9"/>
        </w:num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claim of US$200 000 (two hundred thousand United States dollars) being in respect of damages for lost expected earnings</w:t>
      </w:r>
      <w:r w:rsidR="00091021">
        <w:rPr>
          <w:rFonts w:ascii="Times New Roman" w:hAnsi="Times New Roman" w:cs="Times New Roman"/>
          <w:sz w:val="24"/>
          <w:szCs w:val="24"/>
          <w:lang w:val="en-US"/>
        </w:rPr>
        <w:t xml:space="preserve"> be and</w:t>
      </w:r>
      <w:r>
        <w:rPr>
          <w:rFonts w:ascii="Times New Roman" w:hAnsi="Times New Roman" w:cs="Times New Roman"/>
          <w:sz w:val="24"/>
          <w:szCs w:val="24"/>
          <w:lang w:val="en-US"/>
        </w:rPr>
        <w:t xml:space="preserve"> is hereby dismissed.</w:t>
      </w:r>
    </w:p>
    <w:p w:rsidR="004E4BE8" w:rsidRDefault="00A15E49" w:rsidP="004E4BE8">
      <w:pPr>
        <w:pStyle w:val="ListParagraph"/>
        <w:numPr>
          <w:ilvl w:val="0"/>
          <w:numId w:val="9"/>
        </w:num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plaintiff to pay defendant’s costs</w:t>
      </w:r>
      <w:r w:rsidR="004E4BE8">
        <w:rPr>
          <w:rFonts w:ascii="Times New Roman" w:hAnsi="Times New Roman" w:cs="Times New Roman"/>
          <w:sz w:val="24"/>
          <w:szCs w:val="24"/>
          <w:lang w:val="en-US"/>
        </w:rPr>
        <w:t>.</w:t>
      </w:r>
    </w:p>
    <w:p w:rsidR="004E4BE8" w:rsidRDefault="004E4BE8" w:rsidP="004E4BE8">
      <w:pPr>
        <w:autoSpaceDE w:val="0"/>
        <w:autoSpaceDN w:val="0"/>
        <w:adjustRightInd w:val="0"/>
        <w:spacing w:after="0" w:line="360" w:lineRule="auto"/>
        <w:jc w:val="both"/>
        <w:rPr>
          <w:rFonts w:ascii="Times New Roman" w:hAnsi="Times New Roman" w:cs="Times New Roman"/>
          <w:sz w:val="24"/>
          <w:szCs w:val="24"/>
          <w:lang w:val="en-US"/>
        </w:rPr>
      </w:pPr>
    </w:p>
    <w:p w:rsidR="004E4BE8" w:rsidRDefault="004E4BE8" w:rsidP="004E4BE8">
      <w:pPr>
        <w:autoSpaceDE w:val="0"/>
        <w:autoSpaceDN w:val="0"/>
        <w:adjustRightInd w:val="0"/>
        <w:spacing w:after="0" w:line="360" w:lineRule="auto"/>
        <w:jc w:val="both"/>
        <w:rPr>
          <w:rFonts w:ascii="Times New Roman" w:hAnsi="Times New Roman" w:cs="Times New Roman"/>
          <w:sz w:val="24"/>
          <w:szCs w:val="24"/>
          <w:lang w:val="en-US"/>
        </w:rPr>
      </w:pPr>
    </w:p>
    <w:p w:rsidR="004E4BE8" w:rsidRDefault="004E4BE8" w:rsidP="004E4BE8">
      <w:pPr>
        <w:autoSpaceDE w:val="0"/>
        <w:autoSpaceDN w:val="0"/>
        <w:adjustRightInd w:val="0"/>
        <w:spacing w:after="0" w:line="360" w:lineRule="auto"/>
        <w:jc w:val="both"/>
        <w:rPr>
          <w:rFonts w:ascii="Times New Roman" w:hAnsi="Times New Roman" w:cs="Times New Roman"/>
          <w:sz w:val="24"/>
          <w:szCs w:val="24"/>
          <w:lang w:val="en-US"/>
        </w:rPr>
      </w:pPr>
    </w:p>
    <w:p w:rsidR="004E4BE8" w:rsidRDefault="004E4BE8" w:rsidP="004E4BE8">
      <w:pPr>
        <w:autoSpaceDE w:val="0"/>
        <w:autoSpaceDN w:val="0"/>
        <w:adjustRightInd w:val="0"/>
        <w:spacing w:after="0" w:line="240" w:lineRule="auto"/>
        <w:jc w:val="both"/>
        <w:rPr>
          <w:rFonts w:ascii="Times New Roman" w:hAnsi="Times New Roman" w:cs="Times New Roman"/>
          <w:sz w:val="24"/>
          <w:szCs w:val="24"/>
          <w:lang w:val="en-US"/>
        </w:rPr>
      </w:pPr>
      <w:proofErr w:type="spellStart"/>
      <w:r w:rsidRPr="004E4BE8">
        <w:rPr>
          <w:rFonts w:ascii="Times New Roman" w:hAnsi="Times New Roman" w:cs="Times New Roman"/>
          <w:i/>
          <w:sz w:val="24"/>
          <w:szCs w:val="24"/>
          <w:lang w:val="en-US"/>
        </w:rPr>
        <w:t>Mavhiringidze</w:t>
      </w:r>
      <w:proofErr w:type="spellEnd"/>
      <w:r w:rsidRPr="004E4BE8">
        <w:rPr>
          <w:rFonts w:ascii="Times New Roman" w:hAnsi="Times New Roman" w:cs="Times New Roman"/>
          <w:i/>
          <w:sz w:val="24"/>
          <w:szCs w:val="24"/>
          <w:lang w:val="en-US"/>
        </w:rPr>
        <w:t xml:space="preserve"> &amp; </w:t>
      </w:r>
      <w:proofErr w:type="spellStart"/>
      <w:r w:rsidRPr="004E4BE8">
        <w:rPr>
          <w:rFonts w:ascii="Times New Roman" w:hAnsi="Times New Roman" w:cs="Times New Roman"/>
          <w:i/>
          <w:sz w:val="24"/>
          <w:szCs w:val="24"/>
          <w:lang w:val="en-US"/>
        </w:rPr>
        <w:t>Mashanyare</w:t>
      </w:r>
      <w:proofErr w:type="spellEnd"/>
      <w:r>
        <w:rPr>
          <w:rFonts w:ascii="Times New Roman" w:hAnsi="Times New Roman" w:cs="Times New Roman"/>
          <w:sz w:val="24"/>
          <w:szCs w:val="24"/>
          <w:lang w:val="en-US"/>
        </w:rPr>
        <w:t>, plaintiff’s legal practitioners</w:t>
      </w:r>
    </w:p>
    <w:p w:rsidR="004E4BE8" w:rsidRPr="004E4BE8" w:rsidRDefault="004E4BE8" w:rsidP="004E4BE8">
      <w:pPr>
        <w:autoSpaceDE w:val="0"/>
        <w:autoSpaceDN w:val="0"/>
        <w:adjustRightInd w:val="0"/>
        <w:spacing w:after="0" w:line="240" w:lineRule="auto"/>
        <w:jc w:val="both"/>
        <w:rPr>
          <w:rFonts w:ascii="Times New Roman" w:hAnsi="Times New Roman" w:cs="Times New Roman"/>
          <w:sz w:val="24"/>
          <w:szCs w:val="24"/>
          <w:lang w:val="en-US"/>
        </w:rPr>
      </w:pPr>
      <w:proofErr w:type="spellStart"/>
      <w:r w:rsidRPr="004E4BE8">
        <w:rPr>
          <w:rFonts w:ascii="Times New Roman" w:hAnsi="Times New Roman" w:cs="Times New Roman"/>
          <w:i/>
          <w:sz w:val="24"/>
          <w:szCs w:val="24"/>
          <w:lang w:val="en-US"/>
        </w:rPr>
        <w:t>Hore</w:t>
      </w:r>
      <w:proofErr w:type="spellEnd"/>
      <w:r w:rsidRPr="004E4BE8">
        <w:rPr>
          <w:rFonts w:ascii="Times New Roman" w:hAnsi="Times New Roman" w:cs="Times New Roman"/>
          <w:i/>
          <w:sz w:val="24"/>
          <w:szCs w:val="24"/>
          <w:lang w:val="en-US"/>
        </w:rPr>
        <w:t xml:space="preserve"> &amp; Partners</w:t>
      </w:r>
      <w:r>
        <w:rPr>
          <w:rFonts w:ascii="Times New Roman" w:hAnsi="Times New Roman" w:cs="Times New Roman"/>
          <w:sz w:val="24"/>
          <w:szCs w:val="24"/>
          <w:lang w:val="en-US"/>
        </w:rPr>
        <w:t>, defendant’s legal practitioners</w:t>
      </w:r>
    </w:p>
    <w:sectPr w:rsidR="004E4BE8" w:rsidRPr="004E4BE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70E5" w:rsidRDefault="006070E5" w:rsidP="006661F6">
      <w:pPr>
        <w:spacing w:after="0" w:line="240" w:lineRule="auto"/>
      </w:pPr>
      <w:r>
        <w:separator/>
      </w:r>
    </w:p>
  </w:endnote>
  <w:endnote w:type="continuationSeparator" w:id="0">
    <w:p w:rsidR="006070E5" w:rsidRDefault="006070E5" w:rsidP="00666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70E5" w:rsidRDefault="006070E5" w:rsidP="006661F6">
      <w:pPr>
        <w:spacing w:after="0" w:line="240" w:lineRule="auto"/>
      </w:pPr>
      <w:r>
        <w:separator/>
      </w:r>
    </w:p>
  </w:footnote>
  <w:footnote w:type="continuationSeparator" w:id="0">
    <w:p w:rsidR="006070E5" w:rsidRDefault="006070E5" w:rsidP="006661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4992278"/>
      <w:docPartObj>
        <w:docPartGallery w:val="Page Numbers (Top of Page)"/>
        <w:docPartUnique/>
      </w:docPartObj>
    </w:sdtPr>
    <w:sdtEndPr>
      <w:rPr>
        <w:noProof/>
      </w:rPr>
    </w:sdtEndPr>
    <w:sdtContent>
      <w:p w:rsidR="008D6EDF" w:rsidRDefault="008D6EDF">
        <w:pPr>
          <w:pStyle w:val="Header"/>
          <w:jc w:val="right"/>
          <w:rPr>
            <w:noProof/>
          </w:rPr>
        </w:pPr>
        <w:r>
          <w:fldChar w:fldCharType="begin"/>
        </w:r>
        <w:r>
          <w:instrText xml:space="preserve"> PAGE   \* MERGEFORMAT </w:instrText>
        </w:r>
        <w:r>
          <w:fldChar w:fldCharType="separate"/>
        </w:r>
        <w:r w:rsidR="00C27BCC">
          <w:rPr>
            <w:noProof/>
          </w:rPr>
          <w:t>21</w:t>
        </w:r>
        <w:r>
          <w:rPr>
            <w:noProof/>
          </w:rPr>
          <w:fldChar w:fldCharType="end"/>
        </w:r>
      </w:p>
      <w:p w:rsidR="008D6EDF" w:rsidRDefault="008D6EDF">
        <w:pPr>
          <w:pStyle w:val="Header"/>
          <w:jc w:val="right"/>
          <w:rPr>
            <w:noProof/>
          </w:rPr>
        </w:pPr>
        <w:r>
          <w:rPr>
            <w:noProof/>
          </w:rPr>
          <w:t>HMA 65-20</w:t>
        </w:r>
      </w:p>
      <w:p w:rsidR="008D6EDF" w:rsidRDefault="008D6EDF">
        <w:pPr>
          <w:pStyle w:val="Header"/>
          <w:jc w:val="right"/>
        </w:pPr>
        <w:r>
          <w:rPr>
            <w:noProof/>
          </w:rPr>
          <w:t>HC 241-19</w:t>
        </w:r>
      </w:p>
    </w:sdtContent>
  </w:sdt>
  <w:p w:rsidR="008D6EDF" w:rsidRDefault="008D6E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A01607"/>
    <w:multiLevelType w:val="hybridMultilevel"/>
    <w:tmpl w:val="C3C8408A"/>
    <w:lvl w:ilvl="0" w:tplc="31CCAA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2EB2425"/>
    <w:multiLevelType w:val="hybridMultilevel"/>
    <w:tmpl w:val="AB3EDB86"/>
    <w:lvl w:ilvl="0" w:tplc="5A9C990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36A21611"/>
    <w:multiLevelType w:val="hybridMultilevel"/>
    <w:tmpl w:val="72ACB6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D0E7F5E"/>
    <w:multiLevelType w:val="hybridMultilevel"/>
    <w:tmpl w:val="AE7686FE"/>
    <w:lvl w:ilvl="0" w:tplc="FD8681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6AF5931"/>
    <w:multiLevelType w:val="hybridMultilevel"/>
    <w:tmpl w:val="75302FD0"/>
    <w:lvl w:ilvl="0" w:tplc="A8E00B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A9610AB"/>
    <w:multiLevelType w:val="hybridMultilevel"/>
    <w:tmpl w:val="ACA23C6E"/>
    <w:lvl w:ilvl="0" w:tplc="A1E2CC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DE768BE"/>
    <w:multiLevelType w:val="hybridMultilevel"/>
    <w:tmpl w:val="3B2C5E70"/>
    <w:lvl w:ilvl="0" w:tplc="9822D50E">
      <w:start w:val="1"/>
      <w:numFmt w:val="lowerLetter"/>
      <w:lvlText w:val="(%1)"/>
      <w:lvlJc w:val="left"/>
      <w:pPr>
        <w:ind w:left="2880" w:hanging="720"/>
      </w:pPr>
      <w:rPr>
        <w:rFonts w:hint="default"/>
        <w:i/>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517A7B63"/>
    <w:multiLevelType w:val="hybridMultilevel"/>
    <w:tmpl w:val="0FB28B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5741872"/>
    <w:multiLevelType w:val="hybridMultilevel"/>
    <w:tmpl w:val="01A6AC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2B0462A"/>
    <w:multiLevelType w:val="hybridMultilevel"/>
    <w:tmpl w:val="14F8F6D6"/>
    <w:lvl w:ilvl="0" w:tplc="A08823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5"/>
  </w:num>
  <w:num w:numId="3">
    <w:abstractNumId w:val="9"/>
  </w:num>
  <w:num w:numId="4">
    <w:abstractNumId w:val="7"/>
  </w:num>
  <w:num w:numId="5">
    <w:abstractNumId w:val="8"/>
  </w:num>
  <w:num w:numId="6">
    <w:abstractNumId w:val="2"/>
  </w:num>
  <w:num w:numId="7">
    <w:abstractNumId w:val="3"/>
  </w:num>
  <w:num w:numId="8">
    <w:abstractNumId w:val="6"/>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1F6"/>
    <w:rsid w:val="00022CD6"/>
    <w:rsid w:val="00024AEA"/>
    <w:rsid w:val="00046837"/>
    <w:rsid w:val="00091021"/>
    <w:rsid w:val="000D2361"/>
    <w:rsid w:val="00187E02"/>
    <w:rsid w:val="00191456"/>
    <w:rsid w:val="001C3044"/>
    <w:rsid w:val="001E1131"/>
    <w:rsid w:val="001E5096"/>
    <w:rsid w:val="00212D4E"/>
    <w:rsid w:val="0022187E"/>
    <w:rsid w:val="002C2503"/>
    <w:rsid w:val="002D7A93"/>
    <w:rsid w:val="002E796D"/>
    <w:rsid w:val="002F6016"/>
    <w:rsid w:val="00323AAE"/>
    <w:rsid w:val="0035406D"/>
    <w:rsid w:val="00372FAC"/>
    <w:rsid w:val="003C3D9A"/>
    <w:rsid w:val="003D20AC"/>
    <w:rsid w:val="003D2AD1"/>
    <w:rsid w:val="00414A74"/>
    <w:rsid w:val="00421A66"/>
    <w:rsid w:val="004226DD"/>
    <w:rsid w:val="00433B8F"/>
    <w:rsid w:val="00433E22"/>
    <w:rsid w:val="00436BAA"/>
    <w:rsid w:val="00466BEB"/>
    <w:rsid w:val="004A19A4"/>
    <w:rsid w:val="004B3DEF"/>
    <w:rsid w:val="004C4662"/>
    <w:rsid w:val="004E4BE8"/>
    <w:rsid w:val="004F40F1"/>
    <w:rsid w:val="00561008"/>
    <w:rsid w:val="005943E6"/>
    <w:rsid w:val="005B6B87"/>
    <w:rsid w:val="005D35B0"/>
    <w:rsid w:val="005D4E03"/>
    <w:rsid w:val="005E34F8"/>
    <w:rsid w:val="005E54C9"/>
    <w:rsid w:val="006070E5"/>
    <w:rsid w:val="00621695"/>
    <w:rsid w:val="00622F63"/>
    <w:rsid w:val="006406AE"/>
    <w:rsid w:val="006450EC"/>
    <w:rsid w:val="006661F6"/>
    <w:rsid w:val="006817B1"/>
    <w:rsid w:val="006A1F1F"/>
    <w:rsid w:val="006A2E27"/>
    <w:rsid w:val="006D7CF1"/>
    <w:rsid w:val="006E03C6"/>
    <w:rsid w:val="006E2637"/>
    <w:rsid w:val="006F4F22"/>
    <w:rsid w:val="0071374D"/>
    <w:rsid w:val="00765B67"/>
    <w:rsid w:val="00795885"/>
    <w:rsid w:val="007C4981"/>
    <w:rsid w:val="007E0E40"/>
    <w:rsid w:val="007E6169"/>
    <w:rsid w:val="00847E5E"/>
    <w:rsid w:val="008508EB"/>
    <w:rsid w:val="00862DAA"/>
    <w:rsid w:val="008676D3"/>
    <w:rsid w:val="008A2CE3"/>
    <w:rsid w:val="008B6E1C"/>
    <w:rsid w:val="008D1B29"/>
    <w:rsid w:val="008D41B0"/>
    <w:rsid w:val="008D6EDF"/>
    <w:rsid w:val="008F3BE4"/>
    <w:rsid w:val="008F7358"/>
    <w:rsid w:val="009574B8"/>
    <w:rsid w:val="00962F64"/>
    <w:rsid w:val="00990716"/>
    <w:rsid w:val="00996D65"/>
    <w:rsid w:val="009A0A35"/>
    <w:rsid w:val="009D3786"/>
    <w:rsid w:val="009E49AD"/>
    <w:rsid w:val="00A03691"/>
    <w:rsid w:val="00A146DD"/>
    <w:rsid w:val="00A15E49"/>
    <w:rsid w:val="00A21848"/>
    <w:rsid w:val="00A46CD0"/>
    <w:rsid w:val="00A73631"/>
    <w:rsid w:val="00A75E7E"/>
    <w:rsid w:val="00AA2EA9"/>
    <w:rsid w:val="00AA407C"/>
    <w:rsid w:val="00AD0B70"/>
    <w:rsid w:val="00B21A7E"/>
    <w:rsid w:val="00B233BC"/>
    <w:rsid w:val="00B46FD4"/>
    <w:rsid w:val="00B81611"/>
    <w:rsid w:val="00B837D6"/>
    <w:rsid w:val="00B94DFA"/>
    <w:rsid w:val="00BB3203"/>
    <w:rsid w:val="00C02A90"/>
    <w:rsid w:val="00C03F61"/>
    <w:rsid w:val="00C27BCC"/>
    <w:rsid w:val="00C8503F"/>
    <w:rsid w:val="00C973BE"/>
    <w:rsid w:val="00CB1236"/>
    <w:rsid w:val="00CC3FA8"/>
    <w:rsid w:val="00CD3A06"/>
    <w:rsid w:val="00CF0D4A"/>
    <w:rsid w:val="00D054B0"/>
    <w:rsid w:val="00D26889"/>
    <w:rsid w:val="00D4309A"/>
    <w:rsid w:val="00D433F1"/>
    <w:rsid w:val="00D62A1D"/>
    <w:rsid w:val="00D64AEB"/>
    <w:rsid w:val="00D6789B"/>
    <w:rsid w:val="00D80400"/>
    <w:rsid w:val="00DA38C3"/>
    <w:rsid w:val="00DC4377"/>
    <w:rsid w:val="00DE4560"/>
    <w:rsid w:val="00DF0B5F"/>
    <w:rsid w:val="00E12189"/>
    <w:rsid w:val="00E20BA0"/>
    <w:rsid w:val="00E26EE5"/>
    <w:rsid w:val="00E41237"/>
    <w:rsid w:val="00E71926"/>
    <w:rsid w:val="00E95332"/>
    <w:rsid w:val="00F02065"/>
    <w:rsid w:val="00F30A54"/>
    <w:rsid w:val="00F32DEC"/>
    <w:rsid w:val="00F60298"/>
    <w:rsid w:val="00F9348D"/>
    <w:rsid w:val="00F96758"/>
    <w:rsid w:val="00FA0847"/>
    <w:rsid w:val="00FC55C2"/>
    <w:rsid w:val="00FD6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FAB40D9-C815-4615-A06E-4708DDA1F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61F6"/>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61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1F6"/>
    <w:rPr>
      <w:lang w:val="en-ZW"/>
    </w:rPr>
  </w:style>
  <w:style w:type="paragraph" w:styleId="Footer">
    <w:name w:val="footer"/>
    <w:basedOn w:val="Normal"/>
    <w:link w:val="FooterChar"/>
    <w:uiPriority w:val="99"/>
    <w:unhideWhenUsed/>
    <w:rsid w:val="006661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1F6"/>
    <w:rPr>
      <w:lang w:val="en-ZW"/>
    </w:rPr>
  </w:style>
  <w:style w:type="paragraph" w:styleId="ListParagraph">
    <w:name w:val="List Paragraph"/>
    <w:basedOn w:val="Normal"/>
    <w:uiPriority w:val="34"/>
    <w:qFormat/>
    <w:rsid w:val="00862DAA"/>
    <w:pPr>
      <w:ind w:left="720"/>
      <w:contextualSpacing/>
    </w:pPr>
  </w:style>
  <w:style w:type="character" w:styleId="Hyperlink">
    <w:name w:val="Hyperlink"/>
    <w:basedOn w:val="DefaultParagraphFont"/>
    <w:uiPriority w:val="99"/>
    <w:unhideWhenUsed/>
    <w:rsid w:val="00996D65"/>
    <w:rPr>
      <w:color w:val="0563C1" w:themeColor="hyperlink"/>
      <w:u w:val="single"/>
    </w:rPr>
  </w:style>
  <w:style w:type="paragraph" w:styleId="BalloonText">
    <w:name w:val="Balloon Text"/>
    <w:basedOn w:val="Normal"/>
    <w:link w:val="BalloonTextChar"/>
    <w:uiPriority w:val="99"/>
    <w:semiHidden/>
    <w:unhideWhenUsed/>
    <w:rsid w:val="00C27B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BCC"/>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7150</Words>
  <Characters>40761</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CHIEF REGISTRAR</cp:lastModifiedBy>
  <cp:revision>4</cp:revision>
  <cp:lastPrinted>2020-12-09T08:35:00Z</cp:lastPrinted>
  <dcterms:created xsi:type="dcterms:W3CDTF">2020-12-09T08:26:00Z</dcterms:created>
  <dcterms:modified xsi:type="dcterms:W3CDTF">2020-12-09T08:35:00Z</dcterms:modified>
</cp:coreProperties>
</file>