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B18A" w14:textId="46CDEBD3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MOYO</w:t>
      </w:r>
    </w:p>
    <w:p w14:paraId="4979CE01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60E0D228" w14:textId="6DCFD6EC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MASTER OF THE HIGH COURT </w:t>
      </w:r>
    </w:p>
    <w:p w14:paraId="2BEB218C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489B860" w14:textId="0272F40D" w:rsidR="006F686A" w:rsidRDefault="00122AB3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OLIVER MASOMERA </w:t>
      </w:r>
    </w:p>
    <w:p w14:paraId="2CAD1FAB" w14:textId="18E9F65E" w:rsidR="00122AB3" w:rsidRDefault="00122AB3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(in his capacity as the executor Dative of the estate late S.J.L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2120/04)</w:t>
      </w:r>
    </w:p>
    <w:p w14:paraId="629D3915" w14:textId="44A3B8AA" w:rsidR="00850DB1" w:rsidRDefault="00850DB1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02A06" w14:textId="77777777" w:rsidR="00850DB1" w:rsidRDefault="00850DB1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4AD61" w14:textId="77777777" w:rsidR="00122AB3" w:rsidRPr="00A90534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9C15F1" w14:textId="77777777" w:rsidR="00122AB3" w:rsidRPr="00A90534" w:rsidRDefault="00122AB3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3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6F027EC3" w14:textId="77777777" w:rsidR="00122AB3" w:rsidRPr="00A90534" w:rsidRDefault="00122AB3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14:paraId="79369E29" w14:textId="77777777" w:rsidR="006F686A" w:rsidRDefault="00122AB3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</w:t>
      </w:r>
      <w:r w:rsidRPr="00A905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November </w:t>
      </w:r>
      <w:r w:rsidR="0066537A">
        <w:rPr>
          <w:rFonts w:ascii="Times New Roman" w:hAnsi="Times New Roman" w:cs="Times New Roman"/>
          <w:sz w:val="24"/>
          <w:szCs w:val="24"/>
        </w:rPr>
        <w:t>2019,</w:t>
      </w:r>
      <w:r>
        <w:rPr>
          <w:rFonts w:ascii="Times New Roman" w:hAnsi="Times New Roman" w:cs="Times New Roman"/>
          <w:sz w:val="24"/>
          <w:szCs w:val="24"/>
        </w:rPr>
        <w:t xml:space="preserve"> 15 February 2020, 31 </w:t>
      </w:r>
      <w:r w:rsidR="0087010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arch 2020, 15 June 2020 &amp;</w:t>
      </w:r>
    </w:p>
    <w:p w14:paraId="4DC5F23B" w14:textId="3F5E7225" w:rsidR="00122AB3" w:rsidRPr="00A90534" w:rsidRDefault="00B96D9C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2AB3">
        <w:rPr>
          <w:rFonts w:ascii="Times New Roman" w:hAnsi="Times New Roman" w:cs="Times New Roman"/>
          <w:sz w:val="24"/>
          <w:szCs w:val="24"/>
        </w:rPr>
        <w:t xml:space="preserve"> February 2021</w:t>
      </w:r>
    </w:p>
    <w:p w14:paraId="3DEA90C8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33C25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71794" w14:textId="270F4124" w:rsidR="00122AB3" w:rsidRDefault="00E6178B" w:rsidP="00366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</w:t>
      </w:r>
      <w:r w:rsidR="00122AB3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0D207531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63AA7" w14:textId="77777777" w:rsidR="006F686A" w:rsidRDefault="006F686A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C85E9" w14:textId="254DDAF9" w:rsidR="00122AB3" w:rsidRDefault="00DA33C3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22AB3">
        <w:rPr>
          <w:rFonts w:ascii="Times New Roman" w:hAnsi="Times New Roman" w:cs="Times New Roman"/>
          <w:sz w:val="24"/>
          <w:szCs w:val="24"/>
        </w:rPr>
        <w:t>pplicant</w:t>
      </w:r>
      <w:r>
        <w:rPr>
          <w:rFonts w:ascii="Times New Roman" w:hAnsi="Times New Roman" w:cs="Times New Roman"/>
          <w:sz w:val="24"/>
          <w:szCs w:val="24"/>
        </w:rPr>
        <w:t xml:space="preserve"> in person</w:t>
      </w:r>
    </w:p>
    <w:p w14:paraId="2086F2EA" w14:textId="09B3E5F3" w:rsidR="00122AB3" w:rsidRPr="00C54C4E" w:rsidRDefault="00C54C4E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Makonyera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2</w:t>
      </w:r>
      <w:r w:rsidRPr="00C54C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7421CFC0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BE34C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BBBFD7" w14:textId="77777777" w:rsidR="00122AB3" w:rsidRDefault="00122AB3" w:rsidP="00366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B0D43" w14:textId="086A0347" w:rsidR="007601BA" w:rsidRDefault="00122AB3" w:rsidP="006F68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</w:t>
      </w:r>
      <w:r w:rsidR="00A612D5">
        <w:rPr>
          <w:rFonts w:ascii="Times New Roman" w:hAnsi="Times New Roman" w:cs="Times New Roman"/>
          <w:sz w:val="24"/>
          <w:szCs w:val="24"/>
        </w:rPr>
        <w:t xml:space="preserve">The </w:t>
      </w:r>
      <w:r w:rsidR="00936EF6">
        <w:rPr>
          <w:rFonts w:ascii="Times New Roman" w:hAnsi="Times New Roman" w:cs="Times New Roman"/>
          <w:sz w:val="24"/>
          <w:szCs w:val="24"/>
        </w:rPr>
        <w:t>applicant who</w:t>
      </w:r>
      <w:r w:rsidR="00A612D5">
        <w:rPr>
          <w:rFonts w:ascii="Times New Roman" w:hAnsi="Times New Roman" w:cs="Times New Roman"/>
          <w:sz w:val="24"/>
          <w:szCs w:val="24"/>
        </w:rPr>
        <w:t xml:space="preserve"> appeared in person sought the following </w:t>
      </w:r>
      <w:r w:rsidR="00936EF6">
        <w:rPr>
          <w:rFonts w:ascii="Times New Roman" w:hAnsi="Times New Roman" w:cs="Times New Roman"/>
          <w:sz w:val="24"/>
          <w:szCs w:val="24"/>
        </w:rPr>
        <w:t>relief: -</w:t>
      </w:r>
    </w:p>
    <w:p w14:paraId="60A993DA" w14:textId="03C72EE3" w:rsidR="00D90CA4" w:rsidRPr="006F686A" w:rsidRDefault="00D90CA4" w:rsidP="00671B2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686A">
        <w:rPr>
          <w:rFonts w:ascii="Times New Roman" w:hAnsi="Times New Roman" w:cs="Times New Roman"/>
          <w:sz w:val="24"/>
          <w:szCs w:val="24"/>
        </w:rPr>
        <w:t>“</w:t>
      </w:r>
      <w:r w:rsidRPr="006F686A">
        <w:rPr>
          <w:rFonts w:ascii="Times New Roman" w:hAnsi="Times New Roman" w:cs="Times New Roman"/>
          <w:i/>
          <w:sz w:val="24"/>
          <w:szCs w:val="24"/>
        </w:rPr>
        <w:t>IT IS ORDERED THAT</w:t>
      </w:r>
    </w:p>
    <w:p w14:paraId="6C831CBB" w14:textId="74409BF9" w:rsidR="00D90CA4" w:rsidRPr="006F686A" w:rsidRDefault="00D90CA4" w:rsidP="00671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86A">
        <w:rPr>
          <w:rFonts w:ascii="Times New Roman" w:hAnsi="Times New Roman" w:cs="Times New Roman"/>
          <w:i/>
          <w:sz w:val="24"/>
          <w:szCs w:val="24"/>
        </w:rPr>
        <w:t xml:space="preserve">The application be and is hereby granted </w:t>
      </w:r>
    </w:p>
    <w:p w14:paraId="6DAC8967" w14:textId="6FA1D05F" w:rsidR="00D90CA4" w:rsidRPr="006F686A" w:rsidRDefault="003970E3" w:rsidP="00671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86A">
        <w:rPr>
          <w:rFonts w:ascii="Times New Roman" w:hAnsi="Times New Roman" w:cs="Times New Roman"/>
          <w:i/>
          <w:sz w:val="24"/>
          <w:szCs w:val="24"/>
        </w:rPr>
        <w:t>The 1</w:t>
      </w:r>
      <w:r w:rsidRPr="006F686A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A7A" w:rsidRPr="006F686A">
        <w:rPr>
          <w:rFonts w:ascii="Times New Roman" w:hAnsi="Times New Roman" w:cs="Times New Roman"/>
          <w:i/>
          <w:sz w:val="24"/>
          <w:szCs w:val="24"/>
        </w:rPr>
        <w:t>Respondent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shall within 10 days of this order instruct the 2</w:t>
      </w:r>
      <w:r w:rsidRPr="006F686A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respondent </w:t>
      </w:r>
      <w:r w:rsidR="00516F46" w:rsidRPr="006F686A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6F686A">
        <w:rPr>
          <w:rFonts w:ascii="Times New Roman" w:hAnsi="Times New Roman" w:cs="Times New Roman"/>
          <w:i/>
          <w:sz w:val="24"/>
          <w:szCs w:val="24"/>
        </w:rPr>
        <w:t>finalise and advertise the supplementary account as provided for und</w:t>
      </w:r>
      <w:r w:rsidR="00031A7A" w:rsidRPr="006F686A">
        <w:rPr>
          <w:rFonts w:ascii="Times New Roman" w:hAnsi="Times New Roman" w:cs="Times New Roman"/>
          <w:i/>
          <w:sz w:val="24"/>
          <w:szCs w:val="24"/>
        </w:rPr>
        <w:t>e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="00031A7A" w:rsidRPr="006F686A">
        <w:rPr>
          <w:rFonts w:ascii="Times New Roman" w:hAnsi="Times New Roman" w:cs="Times New Roman"/>
          <w:i/>
          <w:sz w:val="24"/>
          <w:szCs w:val="24"/>
        </w:rPr>
        <w:t>the law</w:t>
      </w:r>
    </w:p>
    <w:p w14:paraId="033304B8" w14:textId="317CE004" w:rsidR="007820A0" w:rsidRPr="006F686A" w:rsidRDefault="007820A0" w:rsidP="00671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86A">
        <w:rPr>
          <w:rFonts w:ascii="Times New Roman" w:hAnsi="Times New Roman" w:cs="Times New Roman"/>
          <w:i/>
          <w:sz w:val="24"/>
          <w:szCs w:val="24"/>
        </w:rPr>
        <w:t>The 1</w:t>
      </w:r>
      <w:r w:rsidRPr="006F686A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035" w:rsidRPr="006F686A">
        <w:rPr>
          <w:rFonts w:ascii="Times New Roman" w:hAnsi="Times New Roman" w:cs="Times New Roman"/>
          <w:i/>
          <w:sz w:val="24"/>
          <w:szCs w:val="24"/>
        </w:rPr>
        <w:t>r</w:t>
      </w:r>
      <w:r w:rsidRPr="006F686A">
        <w:rPr>
          <w:rFonts w:ascii="Times New Roman" w:hAnsi="Times New Roman" w:cs="Times New Roman"/>
          <w:i/>
          <w:sz w:val="24"/>
          <w:szCs w:val="24"/>
        </w:rPr>
        <w:t>espondent shall instruct the 2</w:t>
      </w:r>
      <w:r w:rsidRPr="006F686A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respondent to </w:t>
      </w:r>
      <w:r w:rsidR="00FE5ECD" w:rsidRPr="006F686A">
        <w:rPr>
          <w:rFonts w:ascii="Times New Roman" w:hAnsi="Times New Roman" w:cs="Times New Roman"/>
          <w:i/>
          <w:sz w:val="24"/>
          <w:szCs w:val="24"/>
        </w:rPr>
        <w:t>commence the</w:t>
      </w:r>
      <w:r w:rsidR="00E646D6" w:rsidRPr="006F686A">
        <w:rPr>
          <w:rFonts w:ascii="Times New Roman" w:hAnsi="Times New Roman" w:cs="Times New Roman"/>
          <w:i/>
          <w:sz w:val="24"/>
          <w:szCs w:val="24"/>
        </w:rPr>
        <w:t xml:space="preserve"> necessary court proceedings to recover all the estate</w:t>
      </w:r>
      <w:r w:rsidR="00A83836" w:rsidRPr="006F686A">
        <w:rPr>
          <w:rFonts w:ascii="Times New Roman" w:hAnsi="Times New Roman" w:cs="Times New Roman"/>
          <w:i/>
          <w:sz w:val="24"/>
          <w:szCs w:val="24"/>
        </w:rPr>
        <w:t>’</w:t>
      </w:r>
      <w:r w:rsidR="00E646D6" w:rsidRPr="006F686A">
        <w:rPr>
          <w:rFonts w:ascii="Times New Roman" w:hAnsi="Times New Roman" w:cs="Times New Roman"/>
          <w:i/>
          <w:sz w:val="24"/>
          <w:szCs w:val="24"/>
        </w:rPr>
        <w:t>s unaccounted assets</w:t>
      </w:r>
      <w:r w:rsidR="00CD1DDC" w:rsidRPr="006F6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46D6" w:rsidRPr="006F686A">
        <w:rPr>
          <w:rFonts w:ascii="Times New Roman" w:hAnsi="Times New Roman" w:cs="Times New Roman"/>
          <w:i/>
          <w:sz w:val="24"/>
          <w:szCs w:val="24"/>
        </w:rPr>
        <w:t>or proceeds from the unauthorised disposal of such assets</w:t>
      </w:r>
      <w:r w:rsidR="00A62F0D" w:rsidRPr="006F686A">
        <w:rPr>
          <w:rFonts w:ascii="Times New Roman" w:hAnsi="Times New Roman" w:cs="Times New Roman"/>
          <w:i/>
          <w:sz w:val="24"/>
          <w:szCs w:val="24"/>
        </w:rPr>
        <w:t>, within 14 days of this order</w:t>
      </w:r>
    </w:p>
    <w:p w14:paraId="2452EF7E" w14:textId="0D582406" w:rsidR="00A62F0D" w:rsidRDefault="00A62F0D" w:rsidP="00671B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86A">
        <w:rPr>
          <w:rFonts w:ascii="Times New Roman" w:hAnsi="Times New Roman" w:cs="Times New Roman"/>
          <w:i/>
          <w:sz w:val="24"/>
          <w:szCs w:val="24"/>
        </w:rPr>
        <w:t>1</w:t>
      </w:r>
      <w:r w:rsidRPr="006F686A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and 2</w:t>
      </w:r>
      <w:r w:rsidRPr="006F686A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6F686A">
        <w:rPr>
          <w:rFonts w:ascii="Times New Roman" w:hAnsi="Times New Roman" w:cs="Times New Roman"/>
          <w:i/>
          <w:sz w:val="24"/>
          <w:szCs w:val="24"/>
        </w:rPr>
        <w:t xml:space="preserve"> respondent to pay costs jointly each paying the other to be absolve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096AA1BF" w14:textId="2A8DCFE7" w:rsidR="00BB1F54" w:rsidRDefault="00BB1F54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applicant is the son of the late </w:t>
      </w:r>
      <w:r w:rsidR="0042472C">
        <w:rPr>
          <w:rFonts w:ascii="Times New Roman" w:hAnsi="Times New Roman" w:cs="Times New Roman"/>
          <w:sz w:val="24"/>
          <w:szCs w:val="24"/>
        </w:rPr>
        <w:t>Stephen Joshua</w:t>
      </w:r>
      <w:r>
        <w:rPr>
          <w:rFonts w:ascii="Times New Roman" w:hAnsi="Times New Roman" w:cs="Times New Roman"/>
          <w:sz w:val="24"/>
          <w:szCs w:val="24"/>
        </w:rPr>
        <w:t xml:space="preserve"> Lucas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(hereinafter called Deceased)</w:t>
      </w:r>
      <w:r w:rsidR="00CB4F1C">
        <w:rPr>
          <w:rFonts w:ascii="Times New Roman" w:hAnsi="Times New Roman" w:cs="Times New Roman"/>
          <w:sz w:val="24"/>
          <w:szCs w:val="24"/>
        </w:rPr>
        <w:t xml:space="preserve"> whose estate is registered under DR 2120/04</w:t>
      </w:r>
      <w:r w:rsidR="006356EC">
        <w:rPr>
          <w:rFonts w:ascii="Times New Roman" w:hAnsi="Times New Roman" w:cs="Times New Roman"/>
          <w:sz w:val="24"/>
          <w:szCs w:val="24"/>
        </w:rPr>
        <w:t>.</w:t>
      </w:r>
    </w:p>
    <w:p w14:paraId="6F2D107E" w14:textId="7F125212" w:rsidR="00474F19" w:rsidRDefault="00474F19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E1E17">
        <w:rPr>
          <w:rFonts w:ascii="Times New Roman" w:hAnsi="Times New Roman" w:cs="Times New Roman"/>
          <w:sz w:val="24"/>
          <w:szCs w:val="24"/>
        </w:rPr>
        <w:t>1</w:t>
      </w:r>
      <w:r w:rsidR="005C4C11" w:rsidRPr="00DE1E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C4C11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is the Master of the High Court</w:t>
      </w:r>
    </w:p>
    <w:p w14:paraId="64EC713D" w14:textId="197C0D08" w:rsidR="00DE1E17" w:rsidRDefault="00DE1E17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DE1E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5C4C11">
        <w:rPr>
          <w:rFonts w:ascii="Times New Roman" w:hAnsi="Times New Roman" w:cs="Times New Roman"/>
          <w:sz w:val="24"/>
          <w:szCs w:val="24"/>
        </w:rPr>
        <w:t>is the executor to the estate of the deceased</w:t>
      </w:r>
    </w:p>
    <w:p w14:paraId="470C99B0" w14:textId="7E985118" w:rsidR="005C4C11" w:rsidRDefault="005C4C11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applicant’s version is that his father’s confirmed liquidation and distribution account did not account for all the assets</w:t>
      </w:r>
      <w:r w:rsidR="0016496A">
        <w:rPr>
          <w:rFonts w:ascii="Times New Roman" w:hAnsi="Times New Roman" w:cs="Times New Roman"/>
          <w:sz w:val="24"/>
          <w:szCs w:val="24"/>
        </w:rPr>
        <w:t xml:space="preserve"> </w:t>
      </w:r>
      <w:r w:rsidR="0087147E">
        <w:rPr>
          <w:rFonts w:ascii="Times New Roman" w:hAnsi="Times New Roman" w:cs="Times New Roman"/>
          <w:sz w:val="24"/>
          <w:szCs w:val="24"/>
        </w:rPr>
        <w:t>that belonged</w:t>
      </w:r>
      <w:r>
        <w:rPr>
          <w:rFonts w:ascii="Times New Roman" w:hAnsi="Times New Roman" w:cs="Times New Roman"/>
          <w:sz w:val="24"/>
          <w:szCs w:val="24"/>
        </w:rPr>
        <w:t xml:space="preserve"> to his estate</w:t>
      </w:r>
      <w:r w:rsidR="0087147E">
        <w:rPr>
          <w:rFonts w:ascii="Times New Roman" w:hAnsi="Times New Roman" w:cs="Times New Roman"/>
          <w:sz w:val="24"/>
          <w:szCs w:val="24"/>
        </w:rPr>
        <w:t>.</w:t>
      </w:r>
      <w:r w:rsidR="008E2470">
        <w:rPr>
          <w:rFonts w:ascii="Times New Roman" w:hAnsi="Times New Roman" w:cs="Times New Roman"/>
          <w:sz w:val="24"/>
          <w:szCs w:val="24"/>
        </w:rPr>
        <w:t xml:space="preserve"> </w:t>
      </w:r>
      <w:r w:rsidR="0087147E">
        <w:rPr>
          <w:rFonts w:ascii="Times New Roman" w:hAnsi="Times New Roman" w:cs="Times New Roman"/>
          <w:sz w:val="24"/>
          <w:szCs w:val="24"/>
        </w:rPr>
        <w:t>O</w:t>
      </w:r>
      <w:r w:rsidR="008E2470">
        <w:rPr>
          <w:rFonts w:ascii="Times New Roman" w:hAnsi="Times New Roman" w:cs="Times New Roman"/>
          <w:sz w:val="24"/>
          <w:szCs w:val="24"/>
        </w:rPr>
        <w:t>n 24 August 2015</w:t>
      </w:r>
      <w:r w:rsidR="007563B4">
        <w:rPr>
          <w:rFonts w:ascii="Times New Roman" w:hAnsi="Times New Roman" w:cs="Times New Roman"/>
          <w:sz w:val="24"/>
          <w:szCs w:val="24"/>
        </w:rPr>
        <w:t xml:space="preserve"> applicant submitted a list of all the unaccounted assets to the 1</w:t>
      </w:r>
      <w:r w:rsidR="007563B4" w:rsidRPr="007563B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563B4">
        <w:rPr>
          <w:rFonts w:ascii="Times New Roman" w:hAnsi="Times New Roman" w:cs="Times New Roman"/>
          <w:sz w:val="24"/>
          <w:szCs w:val="24"/>
        </w:rPr>
        <w:t xml:space="preserve"> respondent and documentary evidence to prove that the said assets belonged to the estate. </w:t>
      </w:r>
      <w:r w:rsidR="00B359BA">
        <w:rPr>
          <w:rFonts w:ascii="Times New Roman" w:hAnsi="Times New Roman" w:cs="Times New Roman"/>
          <w:sz w:val="24"/>
          <w:szCs w:val="24"/>
        </w:rPr>
        <w:t>1</w:t>
      </w:r>
      <w:r w:rsidR="00B359BA" w:rsidRPr="00B359B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359BA">
        <w:rPr>
          <w:rFonts w:ascii="Times New Roman" w:hAnsi="Times New Roman" w:cs="Times New Roman"/>
          <w:sz w:val="24"/>
          <w:szCs w:val="24"/>
        </w:rPr>
        <w:t xml:space="preserve"> </w:t>
      </w:r>
      <w:r w:rsidR="00EB289D">
        <w:rPr>
          <w:rFonts w:ascii="Times New Roman" w:hAnsi="Times New Roman" w:cs="Times New Roman"/>
          <w:sz w:val="24"/>
          <w:szCs w:val="24"/>
        </w:rPr>
        <w:t>respondent wrote</w:t>
      </w:r>
      <w:r w:rsidR="00B359BA">
        <w:rPr>
          <w:rFonts w:ascii="Times New Roman" w:hAnsi="Times New Roman" w:cs="Times New Roman"/>
          <w:sz w:val="24"/>
          <w:szCs w:val="24"/>
        </w:rPr>
        <w:t xml:space="preserve"> to the estate</w:t>
      </w:r>
      <w:r w:rsidR="00C458DA">
        <w:rPr>
          <w:rFonts w:ascii="Times New Roman" w:hAnsi="Times New Roman" w:cs="Times New Roman"/>
          <w:sz w:val="24"/>
          <w:szCs w:val="24"/>
        </w:rPr>
        <w:t>’</w:t>
      </w:r>
      <w:r w:rsidR="00B359BA">
        <w:rPr>
          <w:rFonts w:ascii="Times New Roman" w:hAnsi="Times New Roman" w:cs="Times New Roman"/>
          <w:sz w:val="24"/>
          <w:szCs w:val="24"/>
        </w:rPr>
        <w:t xml:space="preserve">s previous </w:t>
      </w:r>
      <w:r w:rsidR="00EB289D">
        <w:rPr>
          <w:rFonts w:ascii="Times New Roman" w:hAnsi="Times New Roman" w:cs="Times New Roman"/>
          <w:sz w:val="24"/>
          <w:szCs w:val="24"/>
        </w:rPr>
        <w:t>executor instructing</w:t>
      </w:r>
      <w:r w:rsidR="00B359BA">
        <w:rPr>
          <w:rFonts w:ascii="Times New Roman" w:hAnsi="Times New Roman" w:cs="Times New Roman"/>
          <w:sz w:val="24"/>
          <w:szCs w:val="24"/>
        </w:rPr>
        <w:t xml:space="preserve"> him to </w:t>
      </w:r>
      <w:r w:rsidR="00A061DD">
        <w:rPr>
          <w:rFonts w:ascii="Times New Roman" w:hAnsi="Times New Roman" w:cs="Times New Roman"/>
          <w:sz w:val="24"/>
          <w:szCs w:val="24"/>
        </w:rPr>
        <w:t>act</w:t>
      </w:r>
      <w:r w:rsidR="00B359BA">
        <w:rPr>
          <w:rFonts w:ascii="Times New Roman" w:hAnsi="Times New Roman" w:cs="Times New Roman"/>
          <w:sz w:val="24"/>
          <w:szCs w:val="24"/>
        </w:rPr>
        <w:t xml:space="preserve"> on the </w:t>
      </w:r>
      <w:r w:rsidR="00EB289D">
        <w:rPr>
          <w:rFonts w:ascii="Times New Roman" w:hAnsi="Times New Roman" w:cs="Times New Roman"/>
          <w:sz w:val="24"/>
          <w:szCs w:val="24"/>
        </w:rPr>
        <w:t>issues raised</w:t>
      </w:r>
      <w:r w:rsidR="00B359BA">
        <w:rPr>
          <w:rFonts w:ascii="Times New Roman" w:hAnsi="Times New Roman" w:cs="Times New Roman"/>
          <w:sz w:val="24"/>
          <w:szCs w:val="24"/>
        </w:rPr>
        <w:t xml:space="preserve"> by applicant. When 2</w:t>
      </w:r>
      <w:r w:rsidR="00B359BA" w:rsidRPr="00B359B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359BA">
        <w:rPr>
          <w:rFonts w:ascii="Times New Roman" w:hAnsi="Times New Roman" w:cs="Times New Roman"/>
          <w:sz w:val="24"/>
          <w:szCs w:val="24"/>
        </w:rPr>
        <w:t xml:space="preserve"> respondent was appointed as executor to deceased’s estate </w:t>
      </w:r>
      <w:r w:rsidR="006F686A">
        <w:rPr>
          <w:rFonts w:ascii="Times New Roman" w:hAnsi="Times New Roman" w:cs="Times New Roman"/>
          <w:sz w:val="24"/>
          <w:szCs w:val="24"/>
        </w:rPr>
        <w:t>\</w:t>
      </w:r>
      <w:r w:rsidR="00B359BA">
        <w:rPr>
          <w:rFonts w:ascii="Times New Roman" w:hAnsi="Times New Roman" w:cs="Times New Roman"/>
          <w:sz w:val="24"/>
          <w:szCs w:val="24"/>
        </w:rPr>
        <w:t xml:space="preserve">he committed to dealing with the outstanding issues within 6 months. The major issues </w:t>
      </w:r>
      <w:r w:rsidR="00EB289D">
        <w:rPr>
          <w:rFonts w:ascii="Times New Roman" w:hAnsi="Times New Roman" w:cs="Times New Roman"/>
          <w:sz w:val="24"/>
          <w:szCs w:val="24"/>
        </w:rPr>
        <w:t>were among others to recover unwanted estate assets and to distribute it to the relevant beneficiaries. An attempt was made to convince 1</w:t>
      </w:r>
      <w:r w:rsidR="00EB289D" w:rsidRPr="00EB289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B289D">
        <w:rPr>
          <w:rFonts w:ascii="Times New Roman" w:hAnsi="Times New Roman" w:cs="Times New Roman"/>
          <w:sz w:val="24"/>
          <w:szCs w:val="24"/>
        </w:rPr>
        <w:t xml:space="preserve"> respondent to instruct 2</w:t>
      </w:r>
      <w:r w:rsidR="00EB289D" w:rsidRPr="00EB289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B289D">
        <w:rPr>
          <w:rFonts w:ascii="Times New Roman" w:hAnsi="Times New Roman" w:cs="Times New Roman"/>
          <w:sz w:val="24"/>
          <w:szCs w:val="24"/>
        </w:rPr>
        <w:t xml:space="preserve"> respondent to deal urgently with the outstanding supplementary account or </w:t>
      </w:r>
      <w:r w:rsidR="00950E2E">
        <w:rPr>
          <w:rFonts w:ascii="Times New Roman" w:hAnsi="Times New Roman" w:cs="Times New Roman"/>
          <w:sz w:val="24"/>
          <w:szCs w:val="24"/>
        </w:rPr>
        <w:t>alternatively to</w:t>
      </w:r>
      <w:r w:rsidR="00CC2FFD">
        <w:rPr>
          <w:rFonts w:ascii="Times New Roman" w:hAnsi="Times New Roman" w:cs="Times New Roman"/>
          <w:sz w:val="24"/>
          <w:szCs w:val="24"/>
        </w:rPr>
        <w:t xml:space="preserve"> </w:t>
      </w:r>
      <w:r w:rsidR="00875536">
        <w:rPr>
          <w:rFonts w:ascii="Times New Roman" w:hAnsi="Times New Roman" w:cs="Times New Roman"/>
          <w:sz w:val="24"/>
          <w:szCs w:val="24"/>
        </w:rPr>
        <w:t>call an urgent meeting with the beneficiaries to address the matter</w:t>
      </w:r>
      <w:r w:rsidR="00482F8B">
        <w:rPr>
          <w:rFonts w:ascii="Times New Roman" w:hAnsi="Times New Roman" w:cs="Times New Roman"/>
          <w:sz w:val="24"/>
          <w:szCs w:val="24"/>
        </w:rPr>
        <w:t>. 1</w:t>
      </w:r>
      <w:r w:rsidR="00482F8B" w:rsidRPr="00482F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82F8B">
        <w:rPr>
          <w:rFonts w:ascii="Times New Roman" w:hAnsi="Times New Roman" w:cs="Times New Roman"/>
          <w:sz w:val="24"/>
          <w:szCs w:val="24"/>
        </w:rPr>
        <w:t xml:space="preserve"> respondent responded and stated that the issue of unwanted assets is the sole </w:t>
      </w:r>
      <w:r w:rsidR="00317036">
        <w:rPr>
          <w:rFonts w:ascii="Times New Roman" w:hAnsi="Times New Roman" w:cs="Times New Roman"/>
          <w:sz w:val="24"/>
          <w:szCs w:val="24"/>
        </w:rPr>
        <w:t>responsibility of</w:t>
      </w:r>
      <w:r w:rsidR="00482F8B">
        <w:rPr>
          <w:rFonts w:ascii="Times New Roman" w:hAnsi="Times New Roman" w:cs="Times New Roman"/>
          <w:sz w:val="24"/>
          <w:szCs w:val="24"/>
        </w:rPr>
        <w:t xml:space="preserve"> 2</w:t>
      </w:r>
      <w:r w:rsidR="00482F8B" w:rsidRPr="00482F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82F8B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317036">
        <w:rPr>
          <w:rFonts w:ascii="Times New Roman" w:hAnsi="Times New Roman" w:cs="Times New Roman"/>
          <w:sz w:val="24"/>
          <w:szCs w:val="24"/>
        </w:rPr>
        <w:t>.</w:t>
      </w:r>
    </w:p>
    <w:p w14:paraId="6F9CF28C" w14:textId="02FDC6D1" w:rsidR="00317036" w:rsidRDefault="00317036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attached what he titled a supplementary </w:t>
      </w:r>
      <w:r w:rsidR="007D08CD">
        <w:rPr>
          <w:rFonts w:ascii="Times New Roman" w:hAnsi="Times New Roman" w:cs="Times New Roman"/>
          <w:sz w:val="24"/>
          <w:szCs w:val="24"/>
        </w:rPr>
        <w:t>account list</w:t>
      </w:r>
      <w:r>
        <w:rPr>
          <w:rFonts w:ascii="Times New Roman" w:hAnsi="Times New Roman" w:cs="Times New Roman"/>
          <w:sz w:val="24"/>
          <w:szCs w:val="24"/>
        </w:rPr>
        <w:t xml:space="preserve"> as at 27 February 2019 as Annexure D. There are 23 assets listed which include a house</w:t>
      </w:r>
      <w:r w:rsidR="00AB15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stands, cattle, vehicle</w:t>
      </w:r>
      <w:r w:rsidR="00EC4A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farm</w:t>
      </w:r>
      <w:r w:rsidR="007A1A88">
        <w:rPr>
          <w:rFonts w:ascii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A1A88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cash paid out without vouchers.</w:t>
      </w:r>
    </w:p>
    <w:p w14:paraId="515DA27C" w14:textId="346C083F" w:rsidR="00317036" w:rsidRDefault="00317036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value is given by applicant as US$686 500.00</w:t>
      </w:r>
      <w:r w:rsidR="00211D19">
        <w:rPr>
          <w:rFonts w:ascii="Times New Roman" w:hAnsi="Times New Roman" w:cs="Times New Roman"/>
          <w:sz w:val="24"/>
          <w:szCs w:val="24"/>
        </w:rPr>
        <w:t>.</w:t>
      </w:r>
    </w:p>
    <w:p w14:paraId="3942B324" w14:textId="50304D51" w:rsidR="00211D19" w:rsidRDefault="00211D19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211D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4C6">
        <w:rPr>
          <w:rFonts w:ascii="Times New Roman" w:hAnsi="Times New Roman" w:cs="Times New Roman"/>
          <w:sz w:val="24"/>
          <w:szCs w:val="24"/>
        </w:rPr>
        <w:t>respondent in</w:t>
      </w:r>
      <w:r>
        <w:rPr>
          <w:rFonts w:ascii="Times New Roman" w:hAnsi="Times New Roman" w:cs="Times New Roman"/>
          <w:sz w:val="24"/>
          <w:szCs w:val="24"/>
        </w:rPr>
        <w:t xml:space="preserve"> a report in terms of Order 32 Rule 248 of the High Court Rules 1971 </w:t>
      </w:r>
      <w:r w:rsidR="004C36FA">
        <w:rPr>
          <w:rFonts w:ascii="Times New Roman" w:hAnsi="Times New Roman" w:cs="Times New Roman"/>
          <w:sz w:val="24"/>
          <w:szCs w:val="24"/>
        </w:rPr>
        <w:t>opines as follows:</w:t>
      </w:r>
    </w:p>
    <w:p w14:paraId="55573169" w14:textId="27B2A60F" w:rsidR="0003659D" w:rsidRDefault="0003659D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50492">
        <w:rPr>
          <w:rFonts w:ascii="Times New Roman" w:hAnsi="Times New Roman" w:cs="Times New Roman"/>
          <w:sz w:val="24"/>
          <w:szCs w:val="24"/>
        </w:rPr>
        <w:t>existence of the assets in question has not been positively confirmed</w:t>
      </w:r>
      <w:r w:rsidR="000C4631">
        <w:rPr>
          <w:rFonts w:ascii="Times New Roman" w:hAnsi="Times New Roman" w:cs="Times New Roman"/>
          <w:sz w:val="24"/>
          <w:szCs w:val="24"/>
        </w:rPr>
        <w:t>.</w:t>
      </w:r>
      <w:r w:rsidR="00C50492">
        <w:rPr>
          <w:rFonts w:ascii="Times New Roman" w:hAnsi="Times New Roman" w:cs="Times New Roman"/>
          <w:sz w:val="24"/>
          <w:szCs w:val="24"/>
        </w:rPr>
        <w:t xml:space="preserve"> </w:t>
      </w:r>
      <w:r w:rsidR="000C4631">
        <w:rPr>
          <w:rFonts w:ascii="Times New Roman" w:hAnsi="Times New Roman" w:cs="Times New Roman"/>
          <w:sz w:val="24"/>
          <w:szCs w:val="24"/>
        </w:rPr>
        <w:t>T</w:t>
      </w:r>
      <w:r w:rsidR="00C50492">
        <w:rPr>
          <w:rFonts w:ascii="Times New Roman" w:hAnsi="Times New Roman" w:cs="Times New Roman"/>
          <w:sz w:val="24"/>
          <w:szCs w:val="24"/>
        </w:rPr>
        <w:t xml:space="preserve">he dossiers prepared by applicant </w:t>
      </w:r>
      <w:r w:rsidR="005C24C6">
        <w:rPr>
          <w:rFonts w:ascii="Times New Roman" w:hAnsi="Times New Roman" w:cs="Times New Roman"/>
          <w:sz w:val="24"/>
          <w:szCs w:val="24"/>
        </w:rPr>
        <w:t>reflect the alleged unaccounted assets 1</w:t>
      </w:r>
      <w:r w:rsidR="005C24C6" w:rsidRPr="005C24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C24C6">
        <w:rPr>
          <w:rFonts w:ascii="Times New Roman" w:hAnsi="Times New Roman" w:cs="Times New Roman"/>
          <w:sz w:val="24"/>
          <w:szCs w:val="24"/>
        </w:rPr>
        <w:t xml:space="preserve"> respondent was unable to accept or dispute the issues raised by applicant as that is the p</w:t>
      </w:r>
      <w:r w:rsidR="00894471">
        <w:rPr>
          <w:rFonts w:ascii="Times New Roman" w:hAnsi="Times New Roman" w:cs="Times New Roman"/>
          <w:sz w:val="24"/>
          <w:szCs w:val="24"/>
        </w:rPr>
        <w:t>rovince</w:t>
      </w:r>
      <w:r w:rsidR="005C24C6">
        <w:rPr>
          <w:rFonts w:ascii="Times New Roman" w:hAnsi="Times New Roman" w:cs="Times New Roman"/>
          <w:sz w:val="24"/>
          <w:szCs w:val="24"/>
        </w:rPr>
        <w:t xml:space="preserve"> of the 2</w:t>
      </w:r>
      <w:r w:rsidR="005C24C6" w:rsidRPr="005C24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C24C6">
        <w:rPr>
          <w:rFonts w:ascii="Times New Roman" w:hAnsi="Times New Roman" w:cs="Times New Roman"/>
          <w:sz w:val="24"/>
          <w:szCs w:val="24"/>
        </w:rPr>
        <w:t xml:space="preserve"> respondent. The law places the duty on the executor to recover estate assets.</w:t>
      </w:r>
    </w:p>
    <w:p w14:paraId="393E900F" w14:textId="2A97F5CF" w:rsidR="00174CCF" w:rsidRDefault="00174CCF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there are assets forming p</w:t>
      </w:r>
      <w:r w:rsidR="003D30C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 of the estate but which are un</w:t>
      </w:r>
      <w:r w:rsidR="006F3F90">
        <w:rPr>
          <w:rFonts w:ascii="Times New Roman" w:hAnsi="Times New Roman" w:cs="Times New Roman"/>
          <w:sz w:val="24"/>
          <w:szCs w:val="24"/>
        </w:rPr>
        <w:t>accounted</w:t>
      </w:r>
      <w:r>
        <w:rPr>
          <w:rFonts w:ascii="Times New Roman" w:hAnsi="Times New Roman" w:cs="Times New Roman"/>
          <w:sz w:val="24"/>
          <w:szCs w:val="24"/>
        </w:rPr>
        <w:t xml:space="preserve"> for the executor has an obligation to investigate </w:t>
      </w:r>
      <w:r w:rsidR="006A52F6">
        <w:rPr>
          <w:rFonts w:ascii="Times New Roman" w:hAnsi="Times New Roman" w:cs="Times New Roman"/>
          <w:sz w:val="24"/>
          <w:szCs w:val="24"/>
        </w:rPr>
        <w:t>their ownership</w:t>
      </w:r>
      <w:r w:rsidR="00E01FC1">
        <w:rPr>
          <w:rFonts w:ascii="Times New Roman" w:hAnsi="Times New Roman" w:cs="Times New Roman"/>
          <w:sz w:val="24"/>
          <w:szCs w:val="24"/>
        </w:rPr>
        <w:t xml:space="preserve"> and existence. If the executor were to lodge an inventory to the 1</w:t>
      </w:r>
      <w:r w:rsidR="00E01FC1" w:rsidRPr="00E01FC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01FC1">
        <w:rPr>
          <w:rFonts w:ascii="Times New Roman" w:hAnsi="Times New Roman" w:cs="Times New Roman"/>
          <w:sz w:val="24"/>
          <w:szCs w:val="24"/>
        </w:rPr>
        <w:t xml:space="preserve"> respondent without confirming their existence and ownership </w:t>
      </w:r>
      <w:r w:rsidR="00416B14">
        <w:rPr>
          <w:rFonts w:ascii="Times New Roman" w:hAnsi="Times New Roman" w:cs="Times New Roman"/>
          <w:sz w:val="24"/>
          <w:szCs w:val="24"/>
        </w:rPr>
        <w:t xml:space="preserve">the executor would be committing a criminal office in terms of section 39 of the Administration of Estates Act </w:t>
      </w:r>
      <w:r w:rsidR="00416B14" w:rsidRPr="00416B14">
        <w:rPr>
          <w:rFonts w:ascii="Times New Roman" w:hAnsi="Times New Roman" w:cs="Times New Roman"/>
          <w:i/>
          <w:sz w:val="24"/>
          <w:szCs w:val="24"/>
        </w:rPr>
        <w:t>[Chapter 6:01]</w:t>
      </w:r>
      <w:r w:rsidR="005A19FB">
        <w:rPr>
          <w:rFonts w:ascii="Times New Roman" w:hAnsi="Times New Roman" w:cs="Times New Roman"/>
          <w:sz w:val="24"/>
          <w:szCs w:val="24"/>
        </w:rPr>
        <w:t>. To compel 1</w:t>
      </w:r>
      <w:r w:rsidR="005A19FB" w:rsidRPr="005A19F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19FB">
        <w:rPr>
          <w:rFonts w:ascii="Times New Roman" w:hAnsi="Times New Roman" w:cs="Times New Roman"/>
          <w:sz w:val="24"/>
          <w:szCs w:val="24"/>
        </w:rPr>
        <w:t xml:space="preserve"> respondent to lodge a supplementary account does not confirm the existence of the a</w:t>
      </w:r>
      <w:r w:rsidR="00B7042D">
        <w:rPr>
          <w:rFonts w:ascii="Times New Roman" w:hAnsi="Times New Roman" w:cs="Times New Roman"/>
          <w:sz w:val="24"/>
          <w:szCs w:val="24"/>
        </w:rPr>
        <w:t>ss</w:t>
      </w:r>
      <w:r w:rsidR="005A19FB">
        <w:rPr>
          <w:rFonts w:ascii="Times New Roman" w:hAnsi="Times New Roman" w:cs="Times New Roman"/>
          <w:sz w:val="24"/>
          <w:szCs w:val="24"/>
        </w:rPr>
        <w:t>ets</w:t>
      </w:r>
      <w:r w:rsidR="006C4D86">
        <w:rPr>
          <w:rFonts w:ascii="Times New Roman" w:hAnsi="Times New Roman" w:cs="Times New Roman"/>
          <w:sz w:val="24"/>
          <w:szCs w:val="24"/>
        </w:rPr>
        <w:t>.</w:t>
      </w:r>
      <w:r w:rsidR="005A19FB">
        <w:rPr>
          <w:rFonts w:ascii="Times New Roman" w:hAnsi="Times New Roman" w:cs="Times New Roman"/>
          <w:sz w:val="24"/>
          <w:szCs w:val="24"/>
        </w:rPr>
        <w:t xml:space="preserve"> </w:t>
      </w:r>
      <w:r w:rsidR="006C4D86">
        <w:rPr>
          <w:rFonts w:ascii="Times New Roman" w:hAnsi="Times New Roman" w:cs="Times New Roman"/>
          <w:sz w:val="24"/>
          <w:szCs w:val="24"/>
        </w:rPr>
        <w:t>T</w:t>
      </w:r>
      <w:r w:rsidR="005A19FB">
        <w:rPr>
          <w:rFonts w:ascii="Times New Roman" w:hAnsi="Times New Roman" w:cs="Times New Roman"/>
          <w:sz w:val="24"/>
          <w:szCs w:val="24"/>
        </w:rPr>
        <w:t xml:space="preserve">his would also place the executor in a compromised and vulnerable position. </w:t>
      </w:r>
      <w:r w:rsidR="00B7042D">
        <w:rPr>
          <w:rFonts w:ascii="Times New Roman" w:hAnsi="Times New Roman" w:cs="Times New Roman"/>
          <w:sz w:val="24"/>
          <w:szCs w:val="24"/>
        </w:rPr>
        <w:t xml:space="preserve">The beneficiaries would </w:t>
      </w:r>
      <w:r w:rsidR="00D6693D">
        <w:rPr>
          <w:rFonts w:ascii="Times New Roman" w:hAnsi="Times New Roman" w:cs="Times New Roman"/>
          <w:sz w:val="24"/>
          <w:szCs w:val="24"/>
        </w:rPr>
        <w:t>s</w:t>
      </w:r>
      <w:r w:rsidR="00B7042D">
        <w:rPr>
          <w:rFonts w:ascii="Times New Roman" w:hAnsi="Times New Roman" w:cs="Times New Roman"/>
          <w:sz w:val="24"/>
          <w:szCs w:val="24"/>
        </w:rPr>
        <w:t xml:space="preserve">ue the executor </w:t>
      </w:r>
      <w:r w:rsidR="0053055B">
        <w:rPr>
          <w:rFonts w:ascii="Times New Roman" w:hAnsi="Times New Roman" w:cs="Times New Roman"/>
          <w:sz w:val="24"/>
          <w:szCs w:val="24"/>
        </w:rPr>
        <w:t>for failure</w:t>
      </w:r>
      <w:r w:rsidR="00B7042D">
        <w:rPr>
          <w:rFonts w:ascii="Times New Roman" w:hAnsi="Times New Roman" w:cs="Times New Roman"/>
          <w:sz w:val="24"/>
          <w:szCs w:val="24"/>
        </w:rPr>
        <w:t xml:space="preserve"> </w:t>
      </w:r>
      <w:r w:rsidR="0053055B">
        <w:rPr>
          <w:rFonts w:ascii="Times New Roman" w:hAnsi="Times New Roman" w:cs="Times New Roman"/>
          <w:sz w:val="24"/>
          <w:szCs w:val="24"/>
        </w:rPr>
        <w:t xml:space="preserve">to deliver the </w:t>
      </w:r>
      <w:r w:rsidR="006F686A">
        <w:rPr>
          <w:rFonts w:ascii="Times New Roman" w:hAnsi="Times New Roman" w:cs="Times New Roman"/>
          <w:sz w:val="24"/>
          <w:szCs w:val="24"/>
        </w:rPr>
        <w:t>non-existent</w:t>
      </w:r>
      <w:r w:rsidR="00B7579A">
        <w:rPr>
          <w:rFonts w:ascii="Times New Roman" w:hAnsi="Times New Roman" w:cs="Times New Roman"/>
          <w:sz w:val="24"/>
          <w:szCs w:val="24"/>
        </w:rPr>
        <w:t xml:space="preserve"> </w:t>
      </w:r>
      <w:r w:rsidR="0053055B">
        <w:rPr>
          <w:rFonts w:ascii="Times New Roman" w:hAnsi="Times New Roman" w:cs="Times New Roman"/>
          <w:sz w:val="24"/>
          <w:szCs w:val="24"/>
        </w:rPr>
        <w:t>assets</w:t>
      </w:r>
      <w:r w:rsidR="009671B9">
        <w:rPr>
          <w:rFonts w:ascii="Times New Roman" w:hAnsi="Times New Roman" w:cs="Times New Roman"/>
          <w:sz w:val="24"/>
          <w:szCs w:val="24"/>
        </w:rPr>
        <w:t>.</w:t>
      </w:r>
    </w:p>
    <w:p w14:paraId="3E75D9E7" w14:textId="7AA88F34" w:rsidR="00875FB8" w:rsidRDefault="00875FB8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875FB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like 1</w:t>
      </w:r>
      <w:r w:rsidRPr="00875FB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opposed the application.</w:t>
      </w:r>
    </w:p>
    <w:p w14:paraId="2F8AC716" w14:textId="2EEE10A6" w:rsidR="00875FB8" w:rsidRDefault="00875FB8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position is as </w:t>
      </w:r>
      <w:r w:rsidR="00671B28">
        <w:rPr>
          <w:rFonts w:ascii="Times New Roman" w:hAnsi="Times New Roman" w:cs="Times New Roman"/>
          <w:sz w:val="24"/>
          <w:szCs w:val="24"/>
        </w:rPr>
        <w:t>follows: -</w:t>
      </w:r>
    </w:p>
    <w:p w14:paraId="2D626ADB" w14:textId="41D00CE1" w:rsidR="001E1BDA" w:rsidRDefault="006E3721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items allegedly not </w:t>
      </w:r>
      <w:r w:rsidR="00143C2E">
        <w:rPr>
          <w:rFonts w:ascii="Times New Roman" w:hAnsi="Times New Roman" w:cs="Times New Roman"/>
          <w:sz w:val="24"/>
          <w:szCs w:val="24"/>
        </w:rPr>
        <w:t>included in</w:t>
      </w:r>
      <w:r>
        <w:rPr>
          <w:rFonts w:ascii="Times New Roman" w:hAnsi="Times New Roman" w:cs="Times New Roman"/>
          <w:sz w:val="24"/>
          <w:szCs w:val="24"/>
        </w:rPr>
        <w:t xml:space="preserve"> the Final Liqu</w:t>
      </w:r>
      <w:r w:rsidR="00DC6D7D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ation and Distribution Account do not exist. Only items available and belonging to the deceased’s estate are </w:t>
      </w:r>
      <w:r w:rsidR="00143C2E">
        <w:rPr>
          <w:rFonts w:ascii="Times New Roman" w:hAnsi="Times New Roman" w:cs="Times New Roman"/>
          <w:sz w:val="24"/>
          <w:szCs w:val="24"/>
        </w:rPr>
        <w:t xml:space="preserve">encapsulated in the Final </w:t>
      </w:r>
      <w:r w:rsidR="00ED193B">
        <w:rPr>
          <w:rFonts w:ascii="Times New Roman" w:hAnsi="Times New Roman" w:cs="Times New Roman"/>
          <w:sz w:val="24"/>
          <w:szCs w:val="24"/>
        </w:rPr>
        <w:t>Liquidation and</w:t>
      </w:r>
      <w:r w:rsidR="00143C2E">
        <w:rPr>
          <w:rFonts w:ascii="Times New Roman" w:hAnsi="Times New Roman" w:cs="Times New Roman"/>
          <w:sz w:val="24"/>
          <w:szCs w:val="24"/>
        </w:rPr>
        <w:t xml:space="preserve"> </w:t>
      </w:r>
      <w:r w:rsidR="00C5296F">
        <w:rPr>
          <w:rFonts w:ascii="Times New Roman" w:hAnsi="Times New Roman" w:cs="Times New Roman"/>
          <w:sz w:val="24"/>
          <w:szCs w:val="24"/>
        </w:rPr>
        <w:t>Distribution Account Applicant</w:t>
      </w:r>
      <w:r w:rsidR="00C22D1B">
        <w:rPr>
          <w:rFonts w:ascii="Times New Roman" w:hAnsi="Times New Roman" w:cs="Times New Roman"/>
          <w:sz w:val="24"/>
          <w:szCs w:val="24"/>
        </w:rPr>
        <w:t xml:space="preserve"> has not provided proof that the assets he says belong to the estate but are </w:t>
      </w:r>
      <w:r w:rsidR="00C5296F">
        <w:rPr>
          <w:rFonts w:ascii="Times New Roman" w:hAnsi="Times New Roman" w:cs="Times New Roman"/>
          <w:sz w:val="24"/>
          <w:szCs w:val="24"/>
        </w:rPr>
        <w:t>unaccounted for</w:t>
      </w:r>
      <w:r w:rsidR="00C22D1B">
        <w:rPr>
          <w:rFonts w:ascii="Times New Roman" w:hAnsi="Times New Roman" w:cs="Times New Roman"/>
          <w:sz w:val="24"/>
          <w:szCs w:val="24"/>
        </w:rPr>
        <w:t xml:space="preserve"> actually exist. To b</w:t>
      </w:r>
      <w:r w:rsidR="002C4F16">
        <w:rPr>
          <w:rFonts w:ascii="Times New Roman" w:hAnsi="Times New Roman" w:cs="Times New Roman"/>
          <w:sz w:val="24"/>
          <w:szCs w:val="24"/>
        </w:rPr>
        <w:t xml:space="preserve">uttress this argument </w:t>
      </w:r>
      <w:r w:rsidR="00BB39A9">
        <w:rPr>
          <w:rFonts w:ascii="Times New Roman" w:hAnsi="Times New Roman" w:cs="Times New Roman"/>
          <w:sz w:val="24"/>
          <w:szCs w:val="24"/>
        </w:rPr>
        <w:t>a</w:t>
      </w:r>
      <w:r w:rsidR="002C4F16">
        <w:rPr>
          <w:rFonts w:ascii="Times New Roman" w:hAnsi="Times New Roman" w:cs="Times New Roman"/>
          <w:sz w:val="24"/>
          <w:szCs w:val="24"/>
        </w:rPr>
        <w:t xml:space="preserve">n example is </w:t>
      </w:r>
      <w:r w:rsidR="00C5296F">
        <w:rPr>
          <w:rFonts w:ascii="Times New Roman" w:hAnsi="Times New Roman" w:cs="Times New Roman"/>
          <w:sz w:val="24"/>
          <w:szCs w:val="24"/>
        </w:rPr>
        <w:t>given of</w:t>
      </w:r>
      <w:r w:rsidR="002C4F16">
        <w:rPr>
          <w:rFonts w:ascii="Times New Roman" w:hAnsi="Times New Roman" w:cs="Times New Roman"/>
          <w:sz w:val="24"/>
          <w:szCs w:val="24"/>
        </w:rPr>
        <w:t xml:space="preserve"> a house in Glen Lorne </w:t>
      </w:r>
      <w:r w:rsidR="00E969F5">
        <w:rPr>
          <w:rFonts w:ascii="Times New Roman" w:hAnsi="Times New Roman" w:cs="Times New Roman"/>
          <w:sz w:val="24"/>
          <w:szCs w:val="24"/>
        </w:rPr>
        <w:t>(</w:t>
      </w:r>
      <w:r w:rsidR="00D3415C">
        <w:rPr>
          <w:rFonts w:ascii="Times New Roman" w:hAnsi="Times New Roman" w:cs="Times New Roman"/>
          <w:sz w:val="24"/>
          <w:szCs w:val="24"/>
        </w:rPr>
        <w:t xml:space="preserve">mentioned </w:t>
      </w:r>
      <w:r w:rsidR="00E969F5">
        <w:rPr>
          <w:rFonts w:ascii="Times New Roman" w:hAnsi="Times New Roman" w:cs="Times New Roman"/>
          <w:sz w:val="24"/>
          <w:szCs w:val="24"/>
        </w:rPr>
        <w:t xml:space="preserve">by applicant in </w:t>
      </w:r>
      <w:r w:rsidR="000B7544">
        <w:rPr>
          <w:rFonts w:ascii="Times New Roman" w:hAnsi="Times New Roman" w:cs="Times New Roman"/>
          <w:sz w:val="24"/>
          <w:szCs w:val="24"/>
        </w:rPr>
        <w:t>A</w:t>
      </w:r>
      <w:r w:rsidR="00E969F5">
        <w:rPr>
          <w:rFonts w:ascii="Times New Roman" w:hAnsi="Times New Roman" w:cs="Times New Roman"/>
          <w:sz w:val="24"/>
          <w:szCs w:val="24"/>
        </w:rPr>
        <w:t xml:space="preserve">nnexure </w:t>
      </w:r>
      <w:r w:rsidR="002105AC">
        <w:rPr>
          <w:rFonts w:ascii="Times New Roman" w:hAnsi="Times New Roman" w:cs="Times New Roman"/>
          <w:sz w:val="24"/>
          <w:szCs w:val="24"/>
        </w:rPr>
        <w:t>"D")</w:t>
      </w:r>
      <w:r w:rsidR="003F70C4">
        <w:rPr>
          <w:rFonts w:ascii="Times New Roman" w:hAnsi="Times New Roman" w:cs="Times New Roman"/>
          <w:sz w:val="24"/>
          <w:szCs w:val="24"/>
        </w:rPr>
        <w:t xml:space="preserve"> which is said to </w:t>
      </w:r>
      <w:r w:rsidR="00D269D4">
        <w:rPr>
          <w:rFonts w:ascii="Times New Roman" w:hAnsi="Times New Roman" w:cs="Times New Roman"/>
          <w:sz w:val="24"/>
          <w:szCs w:val="24"/>
        </w:rPr>
        <w:t>b</w:t>
      </w:r>
      <w:r w:rsidR="003F70C4">
        <w:rPr>
          <w:rFonts w:ascii="Times New Roman" w:hAnsi="Times New Roman" w:cs="Times New Roman"/>
          <w:sz w:val="24"/>
          <w:szCs w:val="24"/>
        </w:rPr>
        <w:t xml:space="preserve">e registered in the name of Doctor M. Mambo and </w:t>
      </w:r>
      <w:r w:rsidR="00801A68">
        <w:rPr>
          <w:rFonts w:ascii="Times New Roman" w:hAnsi="Times New Roman" w:cs="Times New Roman"/>
          <w:sz w:val="24"/>
          <w:szCs w:val="24"/>
        </w:rPr>
        <w:t>never</w:t>
      </w:r>
      <w:r w:rsidR="005A48E0">
        <w:rPr>
          <w:rFonts w:ascii="Times New Roman" w:hAnsi="Times New Roman" w:cs="Times New Roman"/>
          <w:sz w:val="24"/>
          <w:szCs w:val="24"/>
        </w:rPr>
        <w:t xml:space="preserve"> in deceased’s name</w:t>
      </w:r>
      <w:r w:rsidR="00367657">
        <w:rPr>
          <w:rFonts w:ascii="Times New Roman" w:hAnsi="Times New Roman" w:cs="Times New Roman"/>
          <w:sz w:val="24"/>
          <w:szCs w:val="24"/>
        </w:rPr>
        <w:t>.</w:t>
      </w:r>
      <w:r w:rsidR="005A48E0">
        <w:rPr>
          <w:rFonts w:ascii="Times New Roman" w:hAnsi="Times New Roman" w:cs="Times New Roman"/>
          <w:sz w:val="24"/>
          <w:szCs w:val="24"/>
        </w:rPr>
        <w:t xml:space="preserve"> </w:t>
      </w:r>
      <w:r w:rsidR="00C6576F">
        <w:rPr>
          <w:rFonts w:ascii="Times New Roman" w:hAnsi="Times New Roman" w:cs="Times New Roman"/>
          <w:sz w:val="24"/>
          <w:szCs w:val="24"/>
        </w:rPr>
        <w:t>T</w:t>
      </w:r>
      <w:r w:rsidR="005A48E0">
        <w:rPr>
          <w:rFonts w:ascii="Times New Roman" w:hAnsi="Times New Roman" w:cs="Times New Roman"/>
          <w:sz w:val="24"/>
          <w:szCs w:val="24"/>
        </w:rPr>
        <w:t>he</w:t>
      </w:r>
      <w:r w:rsidR="00B73378">
        <w:rPr>
          <w:rFonts w:ascii="Times New Roman" w:hAnsi="Times New Roman" w:cs="Times New Roman"/>
          <w:sz w:val="24"/>
          <w:szCs w:val="24"/>
        </w:rPr>
        <w:t>r</w:t>
      </w:r>
      <w:r w:rsidR="005A48E0">
        <w:rPr>
          <w:rFonts w:ascii="Times New Roman" w:hAnsi="Times New Roman" w:cs="Times New Roman"/>
          <w:sz w:val="24"/>
          <w:szCs w:val="24"/>
        </w:rPr>
        <w:t xml:space="preserve">e are numerous court suits among the beneficiaries especially </w:t>
      </w:r>
      <w:r w:rsidR="00E83AE3">
        <w:rPr>
          <w:rFonts w:ascii="Times New Roman" w:hAnsi="Times New Roman" w:cs="Times New Roman"/>
          <w:sz w:val="24"/>
          <w:szCs w:val="24"/>
        </w:rPr>
        <w:t xml:space="preserve">between </w:t>
      </w:r>
      <w:r w:rsidR="005A48E0">
        <w:rPr>
          <w:rFonts w:ascii="Times New Roman" w:hAnsi="Times New Roman" w:cs="Times New Roman"/>
          <w:sz w:val="24"/>
          <w:szCs w:val="24"/>
        </w:rPr>
        <w:t xml:space="preserve">applicant versus the </w:t>
      </w:r>
      <w:r w:rsidR="00352EEC">
        <w:rPr>
          <w:rFonts w:ascii="Times New Roman" w:hAnsi="Times New Roman" w:cs="Times New Roman"/>
          <w:sz w:val="24"/>
          <w:szCs w:val="24"/>
        </w:rPr>
        <w:t>surviving</w:t>
      </w:r>
      <w:r w:rsidR="005A48E0">
        <w:rPr>
          <w:rFonts w:ascii="Times New Roman" w:hAnsi="Times New Roman" w:cs="Times New Roman"/>
          <w:sz w:val="24"/>
          <w:szCs w:val="24"/>
        </w:rPr>
        <w:t xml:space="preserve"> spouse and this is delaying the winding up of the estate </w:t>
      </w:r>
      <w:r w:rsidR="003F70C4">
        <w:rPr>
          <w:rFonts w:ascii="Times New Roman" w:hAnsi="Times New Roman" w:cs="Times New Roman"/>
          <w:sz w:val="24"/>
          <w:szCs w:val="24"/>
        </w:rPr>
        <w:t xml:space="preserve"> </w:t>
      </w:r>
      <w:r w:rsidR="00C22D1B">
        <w:rPr>
          <w:rFonts w:ascii="Times New Roman" w:hAnsi="Times New Roman" w:cs="Times New Roman"/>
          <w:sz w:val="24"/>
          <w:szCs w:val="24"/>
        </w:rPr>
        <w:t xml:space="preserve"> </w:t>
      </w:r>
      <w:r w:rsidR="008A7819">
        <w:rPr>
          <w:rFonts w:ascii="Times New Roman" w:hAnsi="Times New Roman" w:cs="Times New Roman"/>
          <w:sz w:val="24"/>
          <w:szCs w:val="24"/>
        </w:rPr>
        <w:t xml:space="preserve">Applicants was </w:t>
      </w:r>
      <w:r w:rsidR="00AD1BAE">
        <w:rPr>
          <w:rFonts w:ascii="Times New Roman" w:hAnsi="Times New Roman" w:cs="Times New Roman"/>
          <w:sz w:val="24"/>
          <w:szCs w:val="24"/>
        </w:rPr>
        <w:t xml:space="preserve">at </w:t>
      </w:r>
      <w:r w:rsidR="008A7819">
        <w:rPr>
          <w:rFonts w:ascii="Times New Roman" w:hAnsi="Times New Roman" w:cs="Times New Roman"/>
          <w:sz w:val="24"/>
          <w:szCs w:val="24"/>
        </w:rPr>
        <w:t xml:space="preserve">some stage granted a special power </w:t>
      </w:r>
      <w:r w:rsidR="00A438AE">
        <w:rPr>
          <w:rFonts w:ascii="Times New Roman" w:hAnsi="Times New Roman" w:cs="Times New Roman"/>
          <w:sz w:val="24"/>
          <w:szCs w:val="24"/>
        </w:rPr>
        <w:t xml:space="preserve">of </w:t>
      </w:r>
      <w:r w:rsidR="008A7819">
        <w:rPr>
          <w:rFonts w:ascii="Times New Roman" w:hAnsi="Times New Roman" w:cs="Times New Roman"/>
          <w:sz w:val="24"/>
          <w:szCs w:val="24"/>
        </w:rPr>
        <w:t>attorney</w:t>
      </w:r>
      <w:r w:rsidR="001E1BDA">
        <w:rPr>
          <w:rFonts w:ascii="Times New Roman" w:hAnsi="Times New Roman" w:cs="Times New Roman"/>
          <w:sz w:val="24"/>
          <w:szCs w:val="24"/>
        </w:rPr>
        <w:t xml:space="preserve"> to recover the said assets and he was not successful.</w:t>
      </w:r>
    </w:p>
    <w:p w14:paraId="0D1E3FBF" w14:textId="5FFAF883" w:rsidR="00A26519" w:rsidRDefault="00C4586C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record in this case is quite bulky. Most of the letters and </w:t>
      </w:r>
      <w:r w:rsidR="0077598D">
        <w:rPr>
          <w:rFonts w:ascii="Times New Roman" w:hAnsi="Times New Roman" w:cs="Times New Roman"/>
          <w:sz w:val="24"/>
          <w:szCs w:val="24"/>
        </w:rPr>
        <w:t>other documents</w:t>
      </w:r>
      <w:r>
        <w:rPr>
          <w:rFonts w:ascii="Times New Roman" w:hAnsi="Times New Roman" w:cs="Times New Roman"/>
          <w:sz w:val="24"/>
          <w:szCs w:val="24"/>
        </w:rPr>
        <w:t xml:space="preserve"> are either emanating from applicant or are </w:t>
      </w:r>
      <w:r w:rsidR="004D1AF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response to </w:t>
      </w:r>
      <w:r w:rsidR="004D1AF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A26519">
        <w:rPr>
          <w:rFonts w:ascii="Times New Roman" w:hAnsi="Times New Roman" w:cs="Times New Roman"/>
          <w:sz w:val="24"/>
          <w:szCs w:val="24"/>
        </w:rPr>
        <w:t>queries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ECBA5" w14:textId="094683D7" w:rsidR="00B947DA" w:rsidRDefault="008A7819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B97">
        <w:rPr>
          <w:rFonts w:ascii="Times New Roman" w:hAnsi="Times New Roman" w:cs="Times New Roman"/>
          <w:sz w:val="24"/>
          <w:szCs w:val="24"/>
        </w:rPr>
        <w:t>In oral submission</w:t>
      </w:r>
      <w:r w:rsidR="00464E9C">
        <w:rPr>
          <w:rFonts w:ascii="Times New Roman" w:hAnsi="Times New Roman" w:cs="Times New Roman"/>
          <w:sz w:val="24"/>
          <w:szCs w:val="24"/>
        </w:rPr>
        <w:t>s</w:t>
      </w:r>
      <w:r w:rsidR="00755B97">
        <w:rPr>
          <w:rFonts w:ascii="Times New Roman" w:hAnsi="Times New Roman" w:cs="Times New Roman"/>
          <w:sz w:val="24"/>
          <w:szCs w:val="24"/>
        </w:rPr>
        <w:t xml:space="preserve"> both </w:t>
      </w:r>
      <w:proofErr w:type="gramStart"/>
      <w:r w:rsidR="00A92CF9">
        <w:rPr>
          <w:rFonts w:ascii="Times New Roman" w:hAnsi="Times New Roman" w:cs="Times New Roman"/>
          <w:sz w:val="24"/>
          <w:szCs w:val="24"/>
        </w:rPr>
        <w:t>counsel</w:t>
      </w:r>
      <w:proofErr w:type="gramEnd"/>
      <w:r w:rsidR="00755B97">
        <w:rPr>
          <w:rFonts w:ascii="Times New Roman" w:hAnsi="Times New Roman" w:cs="Times New Roman"/>
          <w:sz w:val="24"/>
          <w:szCs w:val="24"/>
        </w:rPr>
        <w:t xml:space="preserve"> referred extensively </w:t>
      </w:r>
      <w:r w:rsidR="00914F62">
        <w:rPr>
          <w:rFonts w:ascii="Times New Roman" w:hAnsi="Times New Roman" w:cs="Times New Roman"/>
          <w:sz w:val="24"/>
          <w:szCs w:val="24"/>
        </w:rPr>
        <w:t>to the record in buttressing their arguments. I have read the record in detail and considered the documents referred</w:t>
      </w:r>
      <w:r w:rsidR="00B947DA">
        <w:rPr>
          <w:rFonts w:ascii="Times New Roman" w:hAnsi="Times New Roman" w:cs="Times New Roman"/>
          <w:sz w:val="24"/>
          <w:szCs w:val="24"/>
        </w:rPr>
        <w:t xml:space="preserve"> to.</w:t>
      </w:r>
    </w:p>
    <w:p w14:paraId="46A0F9C9" w14:textId="4703643B" w:rsidR="006E3721" w:rsidRDefault="00B947DA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immediately struck me wa</w:t>
      </w:r>
      <w:r w:rsidR="00830A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lack of proof of the existence </w:t>
      </w:r>
      <w:r w:rsidR="0041720E">
        <w:rPr>
          <w:rFonts w:ascii="Times New Roman" w:hAnsi="Times New Roman" w:cs="Times New Roman"/>
          <w:sz w:val="24"/>
          <w:szCs w:val="24"/>
        </w:rPr>
        <w:t xml:space="preserve">or ownership of the alleged </w:t>
      </w:r>
      <w:proofErr w:type="gramStart"/>
      <w:r w:rsidR="0041720E">
        <w:rPr>
          <w:rFonts w:ascii="Times New Roman" w:hAnsi="Times New Roman" w:cs="Times New Roman"/>
          <w:sz w:val="24"/>
          <w:szCs w:val="24"/>
        </w:rPr>
        <w:t>non accounted</w:t>
      </w:r>
      <w:proofErr w:type="gramEnd"/>
      <w:r w:rsidR="0041720E">
        <w:rPr>
          <w:rFonts w:ascii="Times New Roman" w:hAnsi="Times New Roman" w:cs="Times New Roman"/>
          <w:sz w:val="24"/>
          <w:szCs w:val="24"/>
        </w:rPr>
        <w:t xml:space="preserve"> for assets. One only has to p</w:t>
      </w:r>
      <w:r w:rsidR="00411579">
        <w:rPr>
          <w:rFonts w:ascii="Times New Roman" w:hAnsi="Times New Roman" w:cs="Times New Roman"/>
          <w:sz w:val="24"/>
          <w:szCs w:val="24"/>
        </w:rPr>
        <w:t>eruse</w:t>
      </w:r>
      <w:r w:rsidR="0041720E">
        <w:rPr>
          <w:rFonts w:ascii="Times New Roman" w:hAnsi="Times New Roman" w:cs="Times New Roman"/>
          <w:sz w:val="24"/>
          <w:szCs w:val="24"/>
        </w:rPr>
        <w:t xml:space="preserve"> Annexure </w:t>
      </w:r>
      <w:r w:rsidR="00406A4D">
        <w:rPr>
          <w:rFonts w:ascii="Times New Roman" w:hAnsi="Times New Roman" w:cs="Times New Roman"/>
          <w:sz w:val="24"/>
          <w:szCs w:val="24"/>
        </w:rPr>
        <w:t>"D"</w:t>
      </w:r>
      <w:r w:rsidR="002751D4">
        <w:rPr>
          <w:rFonts w:ascii="Times New Roman" w:hAnsi="Times New Roman" w:cs="Times New Roman"/>
          <w:sz w:val="24"/>
          <w:szCs w:val="24"/>
        </w:rPr>
        <w:t xml:space="preserve"> to realise that proof of property mentioned therein should be easy </w:t>
      </w:r>
      <w:r w:rsidR="00E21F40">
        <w:rPr>
          <w:rFonts w:ascii="Times New Roman" w:hAnsi="Times New Roman" w:cs="Times New Roman"/>
          <w:sz w:val="24"/>
          <w:szCs w:val="24"/>
        </w:rPr>
        <w:t>to obtain</w:t>
      </w:r>
      <w:r w:rsidR="00A92CF9">
        <w:rPr>
          <w:rFonts w:ascii="Times New Roman" w:hAnsi="Times New Roman" w:cs="Times New Roman"/>
          <w:sz w:val="24"/>
          <w:szCs w:val="24"/>
        </w:rPr>
        <w:t xml:space="preserve">. There is a total of 13 </w:t>
      </w:r>
      <w:r w:rsidR="00AA099F">
        <w:rPr>
          <w:rFonts w:ascii="Times New Roman" w:hAnsi="Times New Roman" w:cs="Times New Roman"/>
          <w:sz w:val="24"/>
          <w:szCs w:val="24"/>
        </w:rPr>
        <w:t>vehicles and trailers</w:t>
      </w:r>
      <w:r w:rsidR="00504281">
        <w:rPr>
          <w:rFonts w:ascii="Times New Roman" w:hAnsi="Times New Roman" w:cs="Times New Roman"/>
          <w:sz w:val="24"/>
          <w:szCs w:val="24"/>
        </w:rPr>
        <w:t>.</w:t>
      </w:r>
      <w:r w:rsidR="00AA099F">
        <w:rPr>
          <w:rFonts w:ascii="Times New Roman" w:hAnsi="Times New Roman" w:cs="Times New Roman"/>
          <w:sz w:val="24"/>
          <w:szCs w:val="24"/>
        </w:rPr>
        <w:t xml:space="preserve"> </w:t>
      </w:r>
      <w:r w:rsidR="00504281">
        <w:rPr>
          <w:rFonts w:ascii="Times New Roman" w:hAnsi="Times New Roman" w:cs="Times New Roman"/>
          <w:sz w:val="24"/>
          <w:szCs w:val="24"/>
        </w:rPr>
        <w:t>T</w:t>
      </w:r>
      <w:r w:rsidR="00AA099F">
        <w:rPr>
          <w:rFonts w:ascii="Times New Roman" w:hAnsi="Times New Roman" w:cs="Times New Roman"/>
          <w:sz w:val="24"/>
          <w:szCs w:val="24"/>
        </w:rPr>
        <w:t xml:space="preserve">here are stands and a house. I </w:t>
      </w:r>
      <w:r w:rsidR="000263DA">
        <w:rPr>
          <w:rFonts w:ascii="Times New Roman" w:hAnsi="Times New Roman" w:cs="Times New Roman"/>
          <w:sz w:val="24"/>
          <w:szCs w:val="24"/>
        </w:rPr>
        <w:t>note</w:t>
      </w:r>
      <w:r w:rsidR="00AA099F">
        <w:rPr>
          <w:rFonts w:ascii="Times New Roman" w:hAnsi="Times New Roman" w:cs="Times New Roman"/>
          <w:sz w:val="24"/>
          <w:szCs w:val="24"/>
        </w:rPr>
        <w:t xml:space="preserve"> </w:t>
      </w:r>
      <w:r w:rsidR="000263DA">
        <w:rPr>
          <w:rFonts w:ascii="Times New Roman" w:hAnsi="Times New Roman" w:cs="Times New Roman"/>
          <w:sz w:val="24"/>
          <w:szCs w:val="24"/>
        </w:rPr>
        <w:t>here</w:t>
      </w:r>
      <w:r w:rsidR="006B632D">
        <w:rPr>
          <w:rFonts w:ascii="Times New Roman" w:hAnsi="Times New Roman" w:cs="Times New Roman"/>
          <w:sz w:val="24"/>
          <w:szCs w:val="24"/>
        </w:rPr>
        <w:t xml:space="preserve"> that</w:t>
      </w:r>
      <w:r w:rsidR="00AA099F">
        <w:rPr>
          <w:rFonts w:ascii="Times New Roman" w:hAnsi="Times New Roman" w:cs="Times New Roman"/>
          <w:sz w:val="24"/>
          <w:szCs w:val="24"/>
        </w:rPr>
        <w:t xml:space="preserve"> 2</w:t>
      </w:r>
      <w:r w:rsidR="00AA099F" w:rsidRPr="00AA099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A099F">
        <w:rPr>
          <w:rFonts w:ascii="Times New Roman" w:hAnsi="Times New Roman" w:cs="Times New Roman"/>
          <w:sz w:val="24"/>
          <w:szCs w:val="24"/>
        </w:rPr>
        <w:t xml:space="preserve"> responde</w:t>
      </w:r>
      <w:r w:rsidR="007540F5">
        <w:rPr>
          <w:rFonts w:ascii="Times New Roman" w:hAnsi="Times New Roman" w:cs="Times New Roman"/>
          <w:sz w:val="24"/>
          <w:szCs w:val="24"/>
        </w:rPr>
        <w:t>nt</w:t>
      </w:r>
      <w:r w:rsidR="00AA099F">
        <w:rPr>
          <w:rFonts w:ascii="Times New Roman" w:hAnsi="Times New Roman" w:cs="Times New Roman"/>
          <w:sz w:val="24"/>
          <w:szCs w:val="24"/>
        </w:rPr>
        <w:t xml:space="preserve"> says the </w:t>
      </w:r>
      <w:r w:rsidR="008A5821">
        <w:rPr>
          <w:rFonts w:ascii="Times New Roman" w:hAnsi="Times New Roman" w:cs="Times New Roman"/>
          <w:sz w:val="24"/>
          <w:szCs w:val="24"/>
        </w:rPr>
        <w:t xml:space="preserve">Glen </w:t>
      </w:r>
      <w:r w:rsidR="00E21F40">
        <w:rPr>
          <w:rFonts w:ascii="Times New Roman" w:hAnsi="Times New Roman" w:cs="Times New Roman"/>
          <w:sz w:val="24"/>
          <w:szCs w:val="24"/>
        </w:rPr>
        <w:t>Lorne house</w:t>
      </w:r>
      <w:r w:rsidR="00934F21">
        <w:rPr>
          <w:rFonts w:ascii="Times New Roman" w:hAnsi="Times New Roman" w:cs="Times New Roman"/>
          <w:sz w:val="24"/>
          <w:szCs w:val="24"/>
        </w:rPr>
        <w:t xml:space="preserve"> </w:t>
      </w:r>
      <w:r w:rsidR="00A4154A">
        <w:rPr>
          <w:rFonts w:ascii="Times New Roman" w:hAnsi="Times New Roman" w:cs="Times New Roman"/>
          <w:sz w:val="24"/>
          <w:szCs w:val="24"/>
        </w:rPr>
        <w:t xml:space="preserve">mentioned </w:t>
      </w:r>
      <w:r w:rsidR="007540F5">
        <w:rPr>
          <w:rFonts w:ascii="Times New Roman" w:hAnsi="Times New Roman" w:cs="Times New Roman"/>
          <w:sz w:val="24"/>
          <w:szCs w:val="24"/>
        </w:rPr>
        <w:t xml:space="preserve">in </w:t>
      </w:r>
      <w:r w:rsidR="00A4154A">
        <w:rPr>
          <w:rFonts w:ascii="Times New Roman" w:hAnsi="Times New Roman" w:cs="Times New Roman"/>
          <w:sz w:val="24"/>
          <w:szCs w:val="24"/>
        </w:rPr>
        <w:t>Annexure</w:t>
      </w:r>
      <w:r w:rsidR="008A5821">
        <w:rPr>
          <w:rFonts w:ascii="Times New Roman" w:hAnsi="Times New Roman" w:cs="Times New Roman"/>
          <w:sz w:val="24"/>
          <w:szCs w:val="24"/>
        </w:rPr>
        <w:t xml:space="preserve"> "D"</w:t>
      </w:r>
      <w:r w:rsidR="00AC5C37">
        <w:rPr>
          <w:rFonts w:ascii="Times New Roman" w:hAnsi="Times New Roman" w:cs="Times New Roman"/>
          <w:sz w:val="24"/>
          <w:szCs w:val="24"/>
        </w:rPr>
        <w:t xml:space="preserve"> is owned </w:t>
      </w:r>
      <w:r w:rsidR="00A62B6F">
        <w:rPr>
          <w:rFonts w:ascii="Times New Roman" w:hAnsi="Times New Roman" w:cs="Times New Roman"/>
          <w:sz w:val="24"/>
          <w:szCs w:val="24"/>
        </w:rPr>
        <w:t>Dr Mambo and was never</w:t>
      </w:r>
      <w:r w:rsidR="00A4154A">
        <w:rPr>
          <w:rFonts w:ascii="Times New Roman" w:hAnsi="Times New Roman" w:cs="Times New Roman"/>
          <w:sz w:val="24"/>
          <w:szCs w:val="24"/>
        </w:rPr>
        <w:t xml:space="preserve"> owned by deceased. Besides some explanation on how the property was bought by deceased th</w:t>
      </w:r>
      <w:r w:rsidR="0033555C">
        <w:rPr>
          <w:rFonts w:ascii="Times New Roman" w:hAnsi="Times New Roman" w:cs="Times New Roman"/>
          <w:sz w:val="24"/>
          <w:szCs w:val="24"/>
        </w:rPr>
        <w:t>ere</w:t>
      </w:r>
      <w:r w:rsidR="00A4154A">
        <w:rPr>
          <w:rFonts w:ascii="Times New Roman" w:hAnsi="Times New Roman" w:cs="Times New Roman"/>
          <w:sz w:val="24"/>
          <w:szCs w:val="24"/>
        </w:rPr>
        <w:t xml:space="preserve"> is not a single piece of proof </w:t>
      </w:r>
      <w:r w:rsidR="000911B4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EC6D7F">
        <w:rPr>
          <w:rFonts w:ascii="Times New Roman" w:hAnsi="Times New Roman" w:cs="Times New Roman"/>
          <w:sz w:val="24"/>
          <w:szCs w:val="24"/>
        </w:rPr>
        <w:t>applicant’s case</w:t>
      </w:r>
      <w:r w:rsidR="00CD23D6">
        <w:rPr>
          <w:rFonts w:ascii="Times New Roman" w:hAnsi="Times New Roman" w:cs="Times New Roman"/>
          <w:sz w:val="24"/>
          <w:szCs w:val="24"/>
        </w:rPr>
        <w:t xml:space="preserve"> for</w:t>
      </w:r>
      <w:r w:rsidR="00460125">
        <w:rPr>
          <w:rFonts w:ascii="Times New Roman" w:hAnsi="Times New Roman" w:cs="Times New Roman"/>
          <w:sz w:val="24"/>
          <w:szCs w:val="24"/>
        </w:rPr>
        <w:t xml:space="preserve"> such a valuable asset.</w:t>
      </w:r>
    </w:p>
    <w:p w14:paraId="24BD06A6" w14:textId="5A8A863B" w:rsidR="00460125" w:rsidRDefault="00460125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Surely </w:t>
      </w:r>
      <w:r w:rsidR="00D50EFB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should have lodged some documentary proof of the </w:t>
      </w:r>
      <w:r w:rsidR="00EC6D7F">
        <w:rPr>
          <w:rFonts w:ascii="Times New Roman" w:hAnsi="Times New Roman" w:cs="Times New Roman"/>
          <w:sz w:val="24"/>
          <w:szCs w:val="24"/>
        </w:rPr>
        <w:t>ownership of</w:t>
      </w:r>
      <w:r>
        <w:rPr>
          <w:rFonts w:ascii="Times New Roman" w:hAnsi="Times New Roman" w:cs="Times New Roman"/>
          <w:sz w:val="24"/>
          <w:szCs w:val="24"/>
        </w:rPr>
        <w:t xml:space="preserve"> the 13 vehicles and trailers. </w:t>
      </w:r>
      <w:r w:rsidR="00EC6D7F">
        <w:rPr>
          <w:rFonts w:ascii="Times New Roman" w:hAnsi="Times New Roman" w:cs="Times New Roman"/>
          <w:sz w:val="24"/>
          <w:szCs w:val="24"/>
        </w:rPr>
        <w:t>There are</w:t>
      </w:r>
      <w:r w:rsidR="006F3CCE">
        <w:rPr>
          <w:rFonts w:ascii="Times New Roman" w:hAnsi="Times New Roman" w:cs="Times New Roman"/>
          <w:sz w:val="24"/>
          <w:szCs w:val="24"/>
        </w:rPr>
        <w:t xml:space="preserve"> no agreements of sale or any other such proof or vehicle registration books to sway the executor or at this stage the court in applicant’s favour.</w:t>
      </w:r>
    </w:p>
    <w:p w14:paraId="761B21E3" w14:textId="7D7B5765" w:rsidR="000E4C87" w:rsidRDefault="000E4C87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0E4C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is clear some of the transactions on the estate were overseen by earlier executors of deceased’s </w:t>
      </w:r>
      <w:r w:rsidR="00EC6D7F">
        <w:rPr>
          <w:rFonts w:ascii="Times New Roman" w:hAnsi="Times New Roman" w:cs="Times New Roman"/>
          <w:sz w:val="24"/>
          <w:szCs w:val="24"/>
        </w:rPr>
        <w:t>estate.</w:t>
      </w:r>
    </w:p>
    <w:p w14:paraId="0457FCB5" w14:textId="1CC8C1A1" w:rsidR="000E4C87" w:rsidRDefault="000E4C87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closely considered what applicant alleges and documents on record I am not convinced </w:t>
      </w:r>
      <w:r w:rsidR="00A1214A">
        <w:rPr>
          <w:rFonts w:ascii="Times New Roman" w:hAnsi="Times New Roman" w:cs="Times New Roman"/>
          <w:sz w:val="24"/>
          <w:szCs w:val="24"/>
        </w:rPr>
        <w:t xml:space="preserve">a basis has been </w:t>
      </w:r>
      <w:r w:rsidR="002172CF">
        <w:rPr>
          <w:rFonts w:ascii="Times New Roman" w:hAnsi="Times New Roman" w:cs="Times New Roman"/>
          <w:sz w:val="24"/>
          <w:szCs w:val="24"/>
        </w:rPr>
        <w:t xml:space="preserve">cemented that </w:t>
      </w:r>
      <w:r w:rsidR="00093D4C">
        <w:rPr>
          <w:rFonts w:ascii="Times New Roman" w:hAnsi="Times New Roman" w:cs="Times New Roman"/>
          <w:sz w:val="24"/>
          <w:szCs w:val="24"/>
        </w:rPr>
        <w:t>there are</w:t>
      </w:r>
      <w:r w:rsidR="00DA1F5A">
        <w:rPr>
          <w:rFonts w:ascii="Times New Roman" w:hAnsi="Times New Roman" w:cs="Times New Roman"/>
          <w:sz w:val="24"/>
          <w:szCs w:val="24"/>
        </w:rPr>
        <w:t xml:space="preserve"> any unaccounted assets to the estate</w:t>
      </w:r>
      <w:r w:rsidR="00116CA7">
        <w:rPr>
          <w:rFonts w:ascii="Times New Roman" w:hAnsi="Times New Roman" w:cs="Times New Roman"/>
          <w:sz w:val="24"/>
          <w:szCs w:val="24"/>
        </w:rPr>
        <w:t>.</w:t>
      </w:r>
    </w:p>
    <w:p w14:paraId="14DD68A6" w14:textId="18ED13B6" w:rsidR="00116CA7" w:rsidRDefault="00116CA7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me to order 1</w:t>
      </w:r>
      <w:r w:rsidRPr="00116C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to order 2</w:t>
      </w:r>
      <w:r w:rsidRPr="00116C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to advertise a supplementary account or commence court proceedings to recover unaccounted assets is untenable for a v</w:t>
      </w:r>
      <w:r w:rsidR="009D678F">
        <w:rPr>
          <w:rFonts w:ascii="Times New Roman" w:hAnsi="Times New Roman" w:cs="Times New Roman"/>
          <w:sz w:val="24"/>
          <w:szCs w:val="24"/>
        </w:rPr>
        <w:t>ariety</w:t>
      </w:r>
      <w:r>
        <w:rPr>
          <w:rFonts w:ascii="Times New Roman" w:hAnsi="Times New Roman" w:cs="Times New Roman"/>
          <w:sz w:val="24"/>
          <w:szCs w:val="24"/>
        </w:rPr>
        <w:t xml:space="preserve"> of reasons</w:t>
      </w:r>
      <w:r w:rsidR="00EC6D7F">
        <w:rPr>
          <w:rFonts w:ascii="Times New Roman" w:hAnsi="Times New Roman" w:cs="Times New Roman"/>
          <w:sz w:val="24"/>
          <w:szCs w:val="24"/>
        </w:rPr>
        <w:t>.</w:t>
      </w:r>
    </w:p>
    <w:p w14:paraId="129E44FE" w14:textId="3AA7048B" w:rsidR="00EC6D7F" w:rsidRDefault="00EC6D7F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C6D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89B">
        <w:rPr>
          <w:rFonts w:ascii="Times New Roman" w:hAnsi="Times New Roman" w:cs="Times New Roman"/>
          <w:sz w:val="24"/>
          <w:szCs w:val="24"/>
        </w:rPr>
        <w:t>respondent cannot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083">
        <w:rPr>
          <w:rFonts w:ascii="Times New Roman" w:hAnsi="Times New Roman" w:cs="Times New Roman"/>
          <w:sz w:val="24"/>
          <w:szCs w:val="24"/>
        </w:rPr>
        <w:t>order 2</w:t>
      </w:r>
      <w:r w:rsidRPr="00EC6D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to advertise a supplementary account</w:t>
      </w:r>
      <w:r w:rsidR="00E9150B">
        <w:rPr>
          <w:rFonts w:ascii="Times New Roman" w:hAnsi="Times New Roman" w:cs="Times New Roman"/>
          <w:sz w:val="24"/>
          <w:szCs w:val="24"/>
        </w:rPr>
        <w:t xml:space="preserve"> which 1</w:t>
      </w:r>
      <w:r w:rsidR="00E9150B" w:rsidRPr="00E9150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9150B">
        <w:rPr>
          <w:rFonts w:ascii="Times New Roman" w:hAnsi="Times New Roman" w:cs="Times New Roman"/>
          <w:sz w:val="24"/>
          <w:szCs w:val="24"/>
        </w:rPr>
        <w:t xml:space="preserve"> respondent has </w:t>
      </w:r>
      <w:r w:rsidR="00393083">
        <w:rPr>
          <w:rFonts w:ascii="Times New Roman" w:hAnsi="Times New Roman" w:cs="Times New Roman"/>
          <w:sz w:val="24"/>
          <w:szCs w:val="24"/>
        </w:rPr>
        <w:t>not been</w:t>
      </w:r>
      <w:r w:rsidR="00E9150B">
        <w:rPr>
          <w:rFonts w:ascii="Times New Roman" w:hAnsi="Times New Roman" w:cs="Times New Roman"/>
          <w:sz w:val="24"/>
          <w:szCs w:val="24"/>
        </w:rPr>
        <w:t xml:space="preserve"> given proof of to his satisfaction.</w:t>
      </w:r>
    </w:p>
    <w:p w14:paraId="51F10DFD" w14:textId="1C5EDEDC" w:rsidR="00E9150B" w:rsidRDefault="00E9150B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9150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will be in a worse position in that if he advertises a </w:t>
      </w:r>
      <w:r w:rsidR="006F686A">
        <w:rPr>
          <w:rFonts w:ascii="Times New Roman" w:hAnsi="Times New Roman" w:cs="Times New Roman"/>
          <w:sz w:val="24"/>
          <w:szCs w:val="24"/>
        </w:rPr>
        <w:t>non-existent</w:t>
      </w:r>
      <w:r>
        <w:rPr>
          <w:rFonts w:ascii="Times New Roman" w:hAnsi="Times New Roman" w:cs="Times New Roman"/>
          <w:sz w:val="24"/>
          <w:szCs w:val="24"/>
        </w:rPr>
        <w:t xml:space="preserve"> supplementary</w:t>
      </w:r>
      <w:r w:rsidR="00AB77B8">
        <w:rPr>
          <w:rFonts w:ascii="Times New Roman" w:hAnsi="Times New Roman" w:cs="Times New Roman"/>
          <w:sz w:val="24"/>
          <w:szCs w:val="24"/>
        </w:rPr>
        <w:t xml:space="preserve"> account he will be in trouble with the beneficiaries who will obviously claim the </w:t>
      </w:r>
      <w:r w:rsidR="006A0232">
        <w:rPr>
          <w:rFonts w:ascii="Times New Roman" w:hAnsi="Times New Roman" w:cs="Times New Roman"/>
          <w:sz w:val="24"/>
          <w:szCs w:val="24"/>
        </w:rPr>
        <w:t>assets</w:t>
      </w:r>
      <w:r w:rsidR="00AB77B8">
        <w:rPr>
          <w:rFonts w:ascii="Times New Roman" w:hAnsi="Times New Roman" w:cs="Times New Roman"/>
          <w:sz w:val="24"/>
          <w:szCs w:val="24"/>
        </w:rPr>
        <w:t xml:space="preserve"> </w:t>
      </w:r>
      <w:r w:rsidR="00B1189B">
        <w:rPr>
          <w:rFonts w:ascii="Times New Roman" w:hAnsi="Times New Roman" w:cs="Times New Roman"/>
          <w:sz w:val="24"/>
          <w:szCs w:val="24"/>
        </w:rPr>
        <w:t xml:space="preserve">which </w:t>
      </w:r>
      <w:r w:rsidR="006A0232">
        <w:rPr>
          <w:rFonts w:ascii="Times New Roman" w:hAnsi="Times New Roman" w:cs="Times New Roman"/>
          <w:sz w:val="24"/>
          <w:szCs w:val="24"/>
        </w:rPr>
        <w:t xml:space="preserve">assets </w:t>
      </w:r>
      <w:r w:rsidR="00AB77B8">
        <w:rPr>
          <w:rFonts w:ascii="Times New Roman" w:hAnsi="Times New Roman" w:cs="Times New Roman"/>
          <w:sz w:val="24"/>
          <w:szCs w:val="24"/>
        </w:rPr>
        <w:t>have not been proven to exist.</w:t>
      </w:r>
    </w:p>
    <w:p w14:paraId="1B019143" w14:textId="5A476C2F" w:rsidR="00AB77B8" w:rsidRDefault="00AB77B8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difficulty is that applicant himself was at </w:t>
      </w:r>
      <w:r w:rsidR="00CF3AA6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stage granted a special power of attorney to identify and help recover the unaccounted assets of the deceased and he was </w:t>
      </w:r>
      <w:r w:rsidR="00CD4109">
        <w:rPr>
          <w:rFonts w:ascii="Times New Roman" w:hAnsi="Times New Roman" w:cs="Times New Roman"/>
          <w:sz w:val="24"/>
          <w:szCs w:val="24"/>
        </w:rPr>
        <w:t>unsuccessful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9BEB9" w14:textId="0454ED53" w:rsidR="008311A4" w:rsidRDefault="008311A4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B1189B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B1189B">
        <w:rPr>
          <w:rFonts w:ascii="Times New Roman" w:hAnsi="Times New Roman" w:cs="Times New Roman"/>
          <w:sz w:val="24"/>
          <w:szCs w:val="24"/>
        </w:rPr>
        <w:t xml:space="preserve"> on</w:t>
      </w:r>
      <w:r w:rsidR="00436E53">
        <w:rPr>
          <w:rFonts w:ascii="Times New Roman" w:hAnsi="Times New Roman" w:cs="Times New Roman"/>
          <w:sz w:val="24"/>
          <w:szCs w:val="24"/>
        </w:rPr>
        <w:t xml:space="preserve"> record to we have </w:t>
      </w:r>
      <w:r w:rsidR="00B1189B">
        <w:rPr>
          <w:rFonts w:ascii="Times New Roman" w:hAnsi="Times New Roman" w:cs="Times New Roman"/>
          <w:sz w:val="24"/>
          <w:szCs w:val="24"/>
        </w:rPr>
        <w:t>evidence or</w:t>
      </w:r>
      <w:r w:rsidR="00436E53">
        <w:rPr>
          <w:rFonts w:ascii="Times New Roman" w:hAnsi="Times New Roman" w:cs="Times New Roman"/>
          <w:sz w:val="24"/>
          <w:szCs w:val="24"/>
        </w:rPr>
        <w:t xml:space="preserve"> proof of the </w:t>
      </w:r>
      <w:r w:rsidR="00A833CF">
        <w:rPr>
          <w:rFonts w:ascii="Times New Roman" w:hAnsi="Times New Roman" w:cs="Times New Roman"/>
          <w:sz w:val="24"/>
          <w:szCs w:val="24"/>
        </w:rPr>
        <w:t>asset’s</w:t>
      </w:r>
      <w:r w:rsidR="00B1189B">
        <w:rPr>
          <w:rFonts w:ascii="Times New Roman" w:hAnsi="Times New Roman" w:cs="Times New Roman"/>
          <w:sz w:val="24"/>
          <w:szCs w:val="24"/>
        </w:rPr>
        <w:t xml:space="preserve"> applicant</w:t>
      </w:r>
      <w:r w:rsidR="00436E53">
        <w:rPr>
          <w:rFonts w:ascii="Times New Roman" w:hAnsi="Times New Roman" w:cs="Times New Roman"/>
          <w:sz w:val="24"/>
          <w:szCs w:val="24"/>
        </w:rPr>
        <w:t xml:space="preserve"> is</w:t>
      </w:r>
      <w:r w:rsidR="00881573">
        <w:rPr>
          <w:rFonts w:ascii="Times New Roman" w:hAnsi="Times New Roman" w:cs="Times New Roman"/>
          <w:sz w:val="24"/>
          <w:szCs w:val="24"/>
        </w:rPr>
        <w:t xml:space="preserve"> </w:t>
      </w:r>
      <w:r w:rsidR="00362398">
        <w:rPr>
          <w:rFonts w:ascii="Times New Roman" w:hAnsi="Times New Roman" w:cs="Times New Roman"/>
          <w:sz w:val="24"/>
          <w:szCs w:val="24"/>
        </w:rPr>
        <w:t>harping about</w:t>
      </w:r>
      <w:r w:rsidR="00436E53">
        <w:rPr>
          <w:rFonts w:ascii="Times New Roman" w:hAnsi="Times New Roman" w:cs="Times New Roman"/>
          <w:sz w:val="24"/>
          <w:szCs w:val="24"/>
        </w:rPr>
        <w:t>.</w:t>
      </w:r>
    </w:p>
    <w:p w14:paraId="7A3D1633" w14:textId="2E2A9461" w:rsidR="00DE6E19" w:rsidRDefault="00DE6E19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issue that was brought up especially in oral submission is </w:t>
      </w:r>
      <w:r w:rsidR="00DC7872">
        <w:rPr>
          <w:rFonts w:ascii="Times New Roman" w:hAnsi="Times New Roman" w:cs="Times New Roman"/>
          <w:sz w:val="24"/>
          <w:szCs w:val="24"/>
        </w:rPr>
        <w:t xml:space="preserve">about the </w:t>
      </w:r>
      <w:r w:rsidR="005C2F92">
        <w:rPr>
          <w:rFonts w:ascii="Times New Roman" w:hAnsi="Times New Roman" w:cs="Times New Roman"/>
          <w:sz w:val="24"/>
          <w:szCs w:val="24"/>
        </w:rPr>
        <w:t xml:space="preserve">duties </w:t>
      </w:r>
      <w:r w:rsidR="00DC7872">
        <w:rPr>
          <w:rFonts w:ascii="Times New Roman" w:hAnsi="Times New Roman" w:cs="Times New Roman"/>
          <w:sz w:val="24"/>
          <w:szCs w:val="24"/>
        </w:rPr>
        <w:t xml:space="preserve">and obligations of the executor and the Master of the High Court. The executor stands in a very important position to the beneficiaries of the estate and the </w:t>
      </w:r>
      <w:r w:rsidR="007641DD">
        <w:rPr>
          <w:rFonts w:ascii="Times New Roman" w:hAnsi="Times New Roman" w:cs="Times New Roman"/>
          <w:sz w:val="24"/>
          <w:szCs w:val="24"/>
        </w:rPr>
        <w:t>Master of the High Court</w:t>
      </w:r>
      <w:r w:rsidR="002A3B8E">
        <w:rPr>
          <w:rFonts w:ascii="Times New Roman" w:hAnsi="Times New Roman" w:cs="Times New Roman"/>
          <w:sz w:val="24"/>
          <w:szCs w:val="24"/>
        </w:rPr>
        <w:t xml:space="preserve">. </w:t>
      </w:r>
      <w:r w:rsidR="006F686A">
        <w:rPr>
          <w:rFonts w:ascii="Times New Roman" w:hAnsi="Times New Roman" w:cs="Times New Roman"/>
          <w:sz w:val="24"/>
          <w:szCs w:val="24"/>
        </w:rPr>
        <w:t>However,</w:t>
      </w:r>
      <w:r w:rsidR="002A3B8E">
        <w:rPr>
          <w:rFonts w:ascii="Times New Roman" w:hAnsi="Times New Roman" w:cs="Times New Roman"/>
          <w:sz w:val="24"/>
          <w:szCs w:val="24"/>
        </w:rPr>
        <w:t xml:space="preserve"> this does not extend to lod</w:t>
      </w:r>
      <w:r w:rsidR="00216214">
        <w:rPr>
          <w:rFonts w:ascii="Times New Roman" w:hAnsi="Times New Roman" w:cs="Times New Roman"/>
          <w:sz w:val="24"/>
          <w:szCs w:val="24"/>
        </w:rPr>
        <w:t>g</w:t>
      </w:r>
      <w:r w:rsidR="002A3B8E">
        <w:rPr>
          <w:rFonts w:ascii="Times New Roman" w:hAnsi="Times New Roman" w:cs="Times New Roman"/>
          <w:sz w:val="24"/>
          <w:szCs w:val="24"/>
        </w:rPr>
        <w:t xml:space="preserve">ing a supplementary account he has not verified. Further the </w:t>
      </w:r>
      <w:r w:rsidR="00D44514">
        <w:rPr>
          <w:rFonts w:ascii="Times New Roman" w:hAnsi="Times New Roman" w:cs="Times New Roman"/>
          <w:sz w:val="24"/>
          <w:szCs w:val="24"/>
        </w:rPr>
        <w:t>M</w:t>
      </w:r>
      <w:r w:rsidR="002A3B8E">
        <w:rPr>
          <w:rFonts w:ascii="Times New Roman" w:hAnsi="Times New Roman" w:cs="Times New Roman"/>
          <w:sz w:val="24"/>
          <w:szCs w:val="24"/>
        </w:rPr>
        <w:t>aster cannot</w:t>
      </w:r>
      <w:r w:rsidR="00623300">
        <w:rPr>
          <w:rFonts w:ascii="Times New Roman" w:hAnsi="Times New Roman" w:cs="Times New Roman"/>
          <w:sz w:val="24"/>
          <w:szCs w:val="24"/>
        </w:rPr>
        <w:t xml:space="preserve"> also </w:t>
      </w:r>
      <w:r w:rsidR="002808CB">
        <w:rPr>
          <w:rFonts w:ascii="Times New Roman" w:hAnsi="Times New Roman" w:cs="Times New Roman"/>
          <w:sz w:val="24"/>
          <w:szCs w:val="24"/>
        </w:rPr>
        <w:t>order an</w:t>
      </w:r>
      <w:r w:rsidR="00623300">
        <w:rPr>
          <w:rFonts w:ascii="Times New Roman" w:hAnsi="Times New Roman" w:cs="Times New Roman"/>
          <w:sz w:val="24"/>
          <w:szCs w:val="24"/>
        </w:rPr>
        <w:t xml:space="preserve"> </w:t>
      </w:r>
      <w:r w:rsidR="002808CB">
        <w:rPr>
          <w:rFonts w:ascii="Times New Roman" w:hAnsi="Times New Roman" w:cs="Times New Roman"/>
          <w:sz w:val="24"/>
          <w:szCs w:val="24"/>
        </w:rPr>
        <w:t>executor to</w:t>
      </w:r>
      <w:r w:rsidR="00623300">
        <w:rPr>
          <w:rFonts w:ascii="Times New Roman" w:hAnsi="Times New Roman" w:cs="Times New Roman"/>
          <w:sz w:val="24"/>
          <w:szCs w:val="24"/>
        </w:rPr>
        <w:t xml:space="preserve"> lodge a supplementary account on the say so   of an applicant.</w:t>
      </w:r>
    </w:p>
    <w:p w14:paraId="23168FB4" w14:textId="377C3C15" w:rsidR="00073548" w:rsidRDefault="00073548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duties of an executor are spelt in sections 38 to 66</w:t>
      </w:r>
      <w:r w:rsidR="006F1954">
        <w:rPr>
          <w:rFonts w:ascii="Times New Roman" w:hAnsi="Times New Roman" w:cs="Times New Roman"/>
          <w:sz w:val="24"/>
          <w:szCs w:val="24"/>
        </w:rPr>
        <w:t xml:space="preserve"> of the Administrations of Estate Act </w:t>
      </w:r>
      <w:r w:rsidR="006F1954" w:rsidRPr="00727521">
        <w:rPr>
          <w:rFonts w:ascii="Times New Roman" w:hAnsi="Times New Roman" w:cs="Times New Roman"/>
          <w:i/>
          <w:sz w:val="24"/>
          <w:szCs w:val="24"/>
        </w:rPr>
        <w:t>[Chapter 6:01]</w:t>
      </w:r>
      <w:r w:rsidR="0014289C">
        <w:rPr>
          <w:rFonts w:ascii="Times New Roman" w:hAnsi="Times New Roman" w:cs="Times New Roman"/>
          <w:sz w:val="24"/>
          <w:szCs w:val="24"/>
        </w:rPr>
        <w:t>. I am satisfied in the circumstances as given above that the order sought by applicant is unmeritorious</w:t>
      </w:r>
      <w:r w:rsidR="00D27F87">
        <w:rPr>
          <w:rFonts w:ascii="Times New Roman" w:hAnsi="Times New Roman" w:cs="Times New Roman"/>
          <w:sz w:val="24"/>
          <w:szCs w:val="24"/>
        </w:rPr>
        <w:t>.</w:t>
      </w:r>
    </w:p>
    <w:p w14:paraId="3419C2ED" w14:textId="4CFCF110" w:rsidR="00D27F87" w:rsidRDefault="00D27F87" w:rsidP="006F68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that </w:t>
      </w:r>
      <w:r w:rsidR="009E08B5">
        <w:rPr>
          <w:rFonts w:ascii="Times New Roman" w:hAnsi="Times New Roman" w:cs="Times New Roman"/>
          <w:sz w:val="24"/>
          <w:szCs w:val="24"/>
        </w:rPr>
        <w:t xml:space="preserve">end I order as </w:t>
      </w:r>
      <w:r w:rsidR="00362398">
        <w:rPr>
          <w:rFonts w:ascii="Times New Roman" w:hAnsi="Times New Roman" w:cs="Times New Roman"/>
          <w:sz w:val="24"/>
          <w:szCs w:val="24"/>
        </w:rPr>
        <w:t>follows: -</w:t>
      </w:r>
    </w:p>
    <w:p w14:paraId="19A9332E" w14:textId="77939FD0" w:rsidR="009E08B5" w:rsidRDefault="009E08B5" w:rsidP="006F686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be and is hereby dismissed </w:t>
      </w:r>
    </w:p>
    <w:p w14:paraId="7566E7CB" w14:textId="17524A2F" w:rsidR="009E08B5" w:rsidRDefault="009E08B5" w:rsidP="006F686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is to pay 2</w:t>
      </w:r>
      <w:r w:rsidRPr="009E08B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respondent’s costs</w:t>
      </w:r>
    </w:p>
    <w:p w14:paraId="4AF49F6D" w14:textId="14884C36" w:rsidR="004F3B4C" w:rsidRDefault="004F3B4C" w:rsidP="006F6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AABA2" w14:textId="77777777" w:rsidR="004B410B" w:rsidRDefault="004B410B" w:rsidP="00671B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499FE" w14:textId="69D86AB6" w:rsidR="004F3B4C" w:rsidRDefault="004F3B4C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86">
        <w:rPr>
          <w:rFonts w:ascii="Times New Roman" w:hAnsi="Times New Roman" w:cs="Times New Roman"/>
          <w:i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in person</w:t>
      </w:r>
    </w:p>
    <w:p w14:paraId="2E82AEFF" w14:textId="677B1996" w:rsidR="004F3B4C" w:rsidRPr="004F3B4C" w:rsidRDefault="004F3B4C" w:rsidP="006F6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729F">
        <w:rPr>
          <w:rFonts w:ascii="Times New Roman" w:hAnsi="Times New Roman" w:cs="Times New Roman"/>
          <w:i/>
          <w:sz w:val="24"/>
          <w:szCs w:val="24"/>
        </w:rPr>
        <w:t>S.Makonyore</w:t>
      </w:r>
      <w:proofErr w:type="spellEnd"/>
      <w:proofErr w:type="gramEnd"/>
      <w:r w:rsidRPr="00C3729F">
        <w:rPr>
          <w:rFonts w:ascii="Times New Roman" w:hAnsi="Times New Roman" w:cs="Times New Roman"/>
          <w:i/>
          <w:sz w:val="24"/>
          <w:szCs w:val="24"/>
        </w:rPr>
        <w:t xml:space="preserve"> Legal Practitioners,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65CCB" w:rsidRPr="00E65C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65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Respondents Legal Practitioner</w:t>
      </w:r>
    </w:p>
    <w:p w14:paraId="30F6D5B7" w14:textId="12BE0395" w:rsidR="00317036" w:rsidRPr="00BB1F54" w:rsidRDefault="00317036" w:rsidP="00671B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17036" w:rsidRPr="00BB1F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35EF8" w14:textId="77777777" w:rsidR="008C13F9" w:rsidRDefault="008C13F9" w:rsidP="0008358D">
      <w:pPr>
        <w:spacing w:after="0" w:line="240" w:lineRule="auto"/>
      </w:pPr>
      <w:r>
        <w:separator/>
      </w:r>
    </w:p>
  </w:endnote>
  <w:endnote w:type="continuationSeparator" w:id="0">
    <w:p w14:paraId="3CA556C2" w14:textId="77777777" w:rsidR="008C13F9" w:rsidRDefault="008C13F9" w:rsidP="0008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E154" w14:textId="77777777" w:rsidR="008C13F9" w:rsidRDefault="008C13F9" w:rsidP="0008358D">
      <w:pPr>
        <w:spacing w:after="0" w:line="240" w:lineRule="auto"/>
      </w:pPr>
      <w:r>
        <w:separator/>
      </w:r>
    </w:p>
  </w:footnote>
  <w:footnote w:type="continuationSeparator" w:id="0">
    <w:p w14:paraId="38C2DF6F" w14:textId="77777777" w:rsidR="008C13F9" w:rsidRDefault="008C13F9" w:rsidP="0008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5414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B2E597" w14:textId="25299D53" w:rsidR="0008358D" w:rsidRDefault="0008358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8F5A53F" w14:textId="54DE0CBE" w:rsidR="0008358D" w:rsidRDefault="0008358D">
        <w:pPr>
          <w:pStyle w:val="Header"/>
          <w:jc w:val="right"/>
        </w:pPr>
        <w:r>
          <w:t>HMA 07-2</w:t>
        </w:r>
        <w:r w:rsidR="001334AC">
          <w:t>1</w:t>
        </w:r>
      </w:p>
      <w:p w14:paraId="659BB408" w14:textId="2459506F" w:rsidR="003E626E" w:rsidRDefault="003E626E">
        <w:pPr>
          <w:pStyle w:val="Header"/>
          <w:jc w:val="right"/>
        </w:pPr>
        <w:r>
          <w:t xml:space="preserve">HC </w:t>
        </w:r>
        <w:r w:rsidR="00850DB1">
          <w:t>181-19</w:t>
        </w:r>
      </w:p>
      <w:p w14:paraId="093DD38E" w14:textId="6701BA80" w:rsidR="0008358D" w:rsidRDefault="008C13F9" w:rsidP="0008358D">
        <w:pPr>
          <w:pStyle w:val="Header"/>
          <w:jc w:val="right"/>
        </w:pPr>
      </w:p>
    </w:sdtContent>
  </w:sdt>
  <w:p w14:paraId="309B89AA" w14:textId="77777777" w:rsidR="0008358D" w:rsidRDefault="00083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12DF9"/>
    <w:multiLevelType w:val="hybridMultilevel"/>
    <w:tmpl w:val="1256B278"/>
    <w:lvl w:ilvl="0" w:tplc="A510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A119F"/>
    <w:multiLevelType w:val="hybridMultilevel"/>
    <w:tmpl w:val="4462C7F4"/>
    <w:lvl w:ilvl="0" w:tplc="85487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C1F02"/>
    <w:multiLevelType w:val="hybridMultilevel"/>
    <w:tmpl w:val="C888A2D2"/>
    <w:lvl w:ilvl="0" w:tplc="F0D24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B3"/>
    <w:rsid w:val="000263DA"/>
    <w:rsid w:val="00031A7A"/>
    <w:rsid w:val="0003659D"/>
    <w:rsid w:val="00073548"/>
    <w:rsid w:val="0008358D"/>
    <w:rsid w:val="000911B4"/>
    <w:rsid w:val="00093D4C"/>
    <w:rsid w:val="000B7544"/>
    <w:rsid w:val="000C4631"/>
    <w:rsid w:val="000C6616"/>
    <w:rsid w:val="000E4C87"/>
    <w:rsid w:val="00116CA7"/>
    <w:rsid w:val="00122AB3"/>
    <w:rsid w:val="001334AC"/>
    <w:rsid w:val="0014289C"/>
    <w:rsid w:val="00143C2E"/>
    <w:rsid w:val="0016496A"/>
    <w:rsid w:val="00171A54"/>
    <w:rsid w:val="00174CCF"/>
    <w:rsid w:val="001C566C"/>
    <w:rsid w:val="001E1BDA"/>
    <w:rsid w:val="002105AC"/>
    <w:rsid w:val="00211D19"/>
    <w:rsid w:val="00216214"/>
    <w:rsid w:val="002172CF"/>
    <w:rsid w:val="00235A86"/>
    <w:rsid w:val="002751D4"/>
    <w:rsid w:val="002808CB"/>
    <w:rsid w:val="002A3B8E"/>
    <w:rsid w:val="002C4F16"/>
    <w:rsid w:val="00317036"/>
    <w:rsid w:val="0033555C"/>
    <w:rsid w:val="00352EEC"/>
    <w:rsid w:val="00362398"/>
    <w:rsid w:val="00366F5F"/>
    <w:rsid w:val="00367657"/>
    <w:rsid w:val="00393083"/>
    <w:rsid w:val="003970E3"/>
    <w:rsid w:val="003D30C0"/>
    <w:rsid w:val="003D4272"/>
    <w:rsid w:val="003D7035"/>
    <w:rsid w:val="003E626E"/>
    <w:rsid w:val="003F70C4"/>
    <w:rsid w:val="00406A4D"/>
    <w:rsid w:val="00411579"/>
    <w:rsid w:val="00416B14"/>
    <w:rsid w:val="0041720E"/>
    <w:rsid w:val="0042472C"/>
    <w:rsid w:val="00436E53"/>
    <w:rsid w:val="00460125"/>
    <w:rsid w:val="00464E9C"/>
    <w:rsid w:val="00474F19"/>
    <w:rsid w:val="00482F8B"/>
    <w:rsid w:val="004B410B"/>
    <w:rsid w:val="004C36FA"/>
    <w:rsid w:val="004D1AF8"/>
    <w:rsid w:val="004F3B4C"/>
    <w:rsid w:val="00504281"/>
    <w:rsid w:val="00516F46"/>
    <w:rsid w:val="00525E04"/>
    <w:rsid w:val="0053055B"/>
    <w:rsid w:val="005A19FB"/>
    <w:rsid w:val="005A48E0"/>
    <w:rsid w:val="005C24C6"/>
    <w:rsid w:val="005C2F92"/>
    <w:rsid w:val="005C4C11"/>
    <w:rsid w:val="00623300"/>
    <w:rsid w:val="006356EC"/>
    <w:rsid w:val="00653E37"/>
    <w:rsid w:val="0066537A"/>
    <w:rsid w:val="00671B28"/>
    <w:rsid w:val="006A0232"/>
    <w:rsid w:val="006A52F6"/>
    <w:rsid w:val="006B632D"/>
    <w:rsid w:val="006C4D86"/>
    <w:rsid w:val="006E3721"/>
    <w:rsid w:val="006F1954"/>
    <w:rsid w:val="006F3CCE"/>
    <w:rsid w:val="006F3F90"/>
    <w:rsid w:val="006F686A"/>
    <w:rsid w:val="00715AA6"/>
    <w:rsid w:val="00727521"/>
    <w:rsid w:val="007540F5"/>
    <w:rsid w:val="00755B97"/>
    <w:rsid w:val="007563B4"/>
    <w:rsid w:val="007601BA"/>
    <w:rsid w:val="007641DD"/>
    <w:rsid w:val="0077225E"/>
    <w:rsid w:val="0077598D"/>
    <w:rsid w:val="007820A0"/>
    <w:rsid w:val="007A1A88"/>
    <w:rsid w:val="007D08CD"/>
    <w:rsid w:val="00801A68"/>
    <w:rsid w:val="00830A18"/>
    <w:rsid w:val="008311A4"/>
    <w:rsid w:val="00850DB1"/>
    <w:rsid w:val="0087010D"/>
    <w:rsid w:val="0087147E"/>
    <w:rsid w:val="00875536"/>
    <w:rsid w:val="00875FB8"/>
    <w:rsid w:val="00881573"/>
    <w:rsid w:val="00894471"/>
    <w:rsid w:val="008A5821"/>
    <w:rsid w:val="008A7819"/>
    <w:rsid w:val="008C13F9"/>
    <w:rsid w:val="008E2470"/>
    <w:rsid w:val="0090796D"/>
    <w:rsid w:val="00914F62"/>
    <w:rsid w:val="00934F21"/>
    <w:rsid w:val="0093679D"/>
    <w:rsid w:val="00936EF6"/>
    <w:rsid w:val="00950E2E"/>
    <w:rsid w:val="009671B9"/>
    <w:rsid w:val="009D678F"/>
    <w:rsid w:val="009E08B5"/>
    <w:rsid w:val="00A061DD"/>
    <w:rsid w:val="00A1214A"/>
    <w:rsid w:val="00A26519"/>
    <w:rsid w:val="00A4154A"/>
    <w:rsid w:val="00A438AE"/>
    <w:rsid w:val="00A612D5"/>
    <w:rsid w:val="00A62B6F"/>
    <w:rsid w:val="00A62F0D"/>
    <w:rsid w:val="00A833CF"/>
    <w:rsid w:val="00A83836"/>
    <w:rsid w:val="00A92CF9"/>
    <w:rsid w:val="00AA099F"/>
    <w:rsid w:val="00AB15F9"/>
    <w:rsid w:val="00AB77B8"/>
    <w:rsid w:val="00AC5C37"/>
    <w:rsid w:val="00AD1BAE"/>
    <w:rsid w:val="00AD338E"/>
    <w:rsid w:val="00B1189B"/>
    <w:rsid w:val="00B359BA"/>
    <w:rsid w:val="00B7042D"/>
    <w:rsid w:val="00B73378"/>
    <w:rsid w:val="00B7579A"/>
    <w:rsid w:val="00B947DA"/>
    <w:rsid w:val="00B96D9C"/>
    <w:rsid w:val="00BB1F54"/>
    <w:rsid w:val="00BB39A9"/>
    <w:rsid w:val="00C0563F"/>
    <w:rsid w:val="00C12B1A"/>
    <w:rsid w:val="00C22D1B"/>
    <w:rsid w:val="00C3729F"/>
    <w:rsid w:val="00C4586C"/>
    <w:rsid w:val="00C458DA"/>
    <w:rsid w:val="00C50492"/>
    <w:rsid w:val="00C5296F"/>
    <w:rsid w:val="00C54C4E"/>
    <w:rsid w:val="00C61EA3"/>
    <w:rsid w:val="00C6576F"/>
    <w:rsid w:val="00C86311"/>
    <w:rsid w:val="00CB4F1C"/>
    <w:rsid w:val="00CC2FFD"/>
    <w:rsid w:val="00CD1DDC"/>
    <w:rsid w:val="00CD23D6"/>
    <w:rsid w:val="00CD4109"/>
    <w:rsid w:val="00CF3AA6"/>
    <w:rsid w:val="00D269D4"/>
    <w:rsid w:val="00D27F87"/>
    <w:rsid w:val="00D3415C"/>
    <w:rsid w:val="00D42EA9"/>
    <w:rsid w:val="00D44514"/>
    <w:rsid w:val="00D50EFB"/>
    <w:rsid w:val="00D6693D"/>
    <w:rsid w:val="00D90CA4"/>
    <w:rsid w:val="00DA1F5A"/>
    <w:rsid w:val="00DA33C3"/>
    <w:rsid w:val="00DC6D7D"/>
    <w:rsid w:val="00DC7872"/>
    <w:rsid w:val="00DE1E17"/>
    <w:rsid w:val="00DE6E19"/>
    <w:rsid w:val="00E01FC1"/>
    <w:rsid w:val="00E21F40"/>
    <w:rsid w:val="00E6178B"/>
    <w:rsid w:val="00E646D6"/>
    <w:rsid w:val="00E65CCB"/>
    <w:rsid w:val="00E83AE3"/>
    <w:rsid w:val="00E9150B"/>
    <w:rsid w:val="00E969F5"/>
    <w:rsid w:val="00EB289D"/>
    <w:rsid w:val="00EC4A10"/>
    <w:rsid w:val="00EC6D7F"/>
    <w:rsid w:val="00ED193B"/>
    <w:rsid w:val="00FA7F94"/>
    <w:rsid w:val="00FD03FC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6535"/>
  <w15:chartTrackingRefBased/>
  <w15:docId w15:val="{5A333689-F5B8-4E8D-8909-DCAA8541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AB3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8D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08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8D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15C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cp:lastPrinted>2021-02-09T06:55:00Z</cp:lastPrinted>
  <dcterms:created xsi:type="dcterms:W3CDTF">2021-02-03T08:08:00Z</dcterms:created>
  <dcterms:modified xsi:type="dcterms:W3CDTF">2021-02-09T06:58:00Z</dcterms:modified>
</cp:coreProperties>
</file>