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A63" w:rsidRPr="00147503" w:rsidRDefault="00CB4A63" w:rsidP="00147503">
      <w:pPr>
        <w:pStyle w:val="NoSpacing"/>
        <w:spacing w:line="480" w:lineRule="auto"/>
        <w:jc w:val="both"/>
        <w:rPr>
          <w:b/>
          <w:szCs w:val="24"/>
        </w:rPr>
      </w:pPr>
      <w:r>
        <w:rPr>
          <w:b/>
          <w:szCs w:val="24"/>
        </w:rPr>
        <w:t>A</w:t>
      </w:r>
      <w:r w:rsidRPr="00147503">
        <w:rPr>
          <w:b/>
          <w:szCs w:val="24"/>
        </w:rPr>
        <w:t>VIM INVESTMENTS P/L</w:t>
      </w:r>
      <w:bookmarkStart w:id="0" w:name="_GoBack"/>
      <w:bookmarkEnd w:id="0"/>
    </w:p>
    <w:p w:rsidR="00CB4A63" w:rsidRPr="00147503" w:rsidRDefault="00CB4A63" w:rsidP="00147503">
      <w:pPr>
        <w:pStyle w:val="NoSpacing"/>
        <w:spacing w:line="480" w:lineRule="auto"/>
        <w:jc w:val="both"/>
        <w:rPr>
          <w:b/>
          <w:szCs w:val="24"/>
        </w:rPr>
      </w:pPr>
      <w:r w:rsidRPr="00147503">
        <w:rPr>
          <w:b/>
          <w:szCs w:val="24"/>
        </w:rPr>
        <w:t>Versus</w:t>
      </w:r>
    </w:p>
    <w:p w:rsidR="00CB4A63" w:rsidRPr="00147503" w:rsidRDefault="00CB4A63" w:rsidP="00147503">
      <w:pPr>
        <w:pStyle w:val="NoSpacing"/>
        <w:spacing w:line="480" w:lineRule="auto"/>
        <w:jc w:val="both"/>
        <w:rPr>
          <w:b/>
          <w:szCs w:val="24"/>
        </w:rPr>
      </w:pPr>
      <w:r w:rsidRPr="00147503">
        <w:rPr>
          <w:b/>
          <w:szCs w:val="24"/>
        </w:rPr>
        <w:t>HWANGE COLLIERY COMPANY LIMITED</w:t>
      </w:r>
    </w:p>
    <w:p w:rsidR="00CB4A63" w:rsidRPr="00147503" w:rsidRDefault="00CB4A63" w:rsidP="00147503">
      <w:pPr>
        <w:pStyle w:val="NoSpacing"/>
        <w:spacing w:line="480" w:lineRule="auto"/>
        <w:jc w:val="both"/>
        <w:rPr>
          <w:b/>
          <w:szCs w:val="24"/>
        </w:rPr>
      </w:pPr>
      <w:r w:rsidRPr="00147503">
        <w:rPr>
          <w:b/>
          <w:szCs w:val="24"/>
        </w:rPr>
        <w:t>And</w:t>
      </w:r>
    </w:p>
    <w:p w:rsidR="00CB4A63" w:rsidRPr="00147503" w:rsidRDefault="00CB4A63" w:rsidP="00147503">
      <w:pPr>
        <w:pStyle w:val="NoSpacing"/>
        <w:spacing w:line="480" w:lineRule="auto"/>
        <w:jc w:val="both"/>
        <w:rPr>
          <w:b/>
          <w:szCs w:val="24"/>
        </w:rPr>
      </w:pPr>
      <w:r w:rsidRPr="00147503">
        <w:rPr>
          <w:b/>
          <w:szCs w:val="24"/>
        </w:rPr>
        <w:t>ZHONG JIANG (PRIVATE) LIMITED</w:t>
      </w:r>
    </w:p>
    <w:p w:rsidR="00CB4A63" w:rsidRPr="00BC495B" w:rsidRDefault="00CB4A63" w:rsidP="00BC495B">
      <w:pPr>
        <w:pStyle w:val="NoSpacing"/>
      </w:pPr>
      <w:r w:rsidRPr="00BC495B">
        <w:t>IN THE HIGH COURT OF ZIMBABWE</w:t>
      </w:r>
    </w:p>
    <w:p w:rsidR="00CB4A63" w:rsidRPr="00BC495B" w:rsidRDefault="00CB4A63" w:rsidP="00BC495B">
      <w:pPr>
        <w:pStyle w:val="NoSpacing"/>
      </w:pPr>
      <w:r w:rsidRPr="00BC495B">
        <w:t>MAKONESE J</w:t>
      </w:r>
    </w:p>
    <w:p w:rsidR="00CB4A63" w:rsidRPr="00BC495B" w:rsidRDefault="00CB4A63" w:rsidP="00BC495B">
      <w:pPr>
        <w:pStyle w:val="NoSpacing"/>
      </w:pPr>
      <w:r w:rsidRPr="00BC495B">
        <w:t>BULAWAYO 18 JANUARY AND 3 FEBRUARY 2022</w:t>
      </w:r>
    </w:p>
    <w:p w:rsidR="00CB4A63" w:rsidRPr="00147503" w:rsidRDefault="00CB4A63" w:rsidP="00147503">
      <w:pPr>
        <w:pStyle w:val="NoSpacing"/>
        <w:spacing w:line="480" w:lineRule="auto"/>
        <w:jc w:val="both"/>
        <w:rPr>
          <w:szCs w:val="24"/>
        </w:rPr>
      </w:pPr>
    </w:p>
    <w:p w:rsidR="00CB4A63" w:rsidRPr="00147503" w:rsidRDefault="00CB4A63" w:rsidP="00147503">
      <w:pPr>
        <w:pStyle w:val="NoSpacing"/>
        <w:spacing w:line="480" w:lineRule="auto"/>
        <w:jc w:val="both"/>
        <w:rPr>
          <w:b/>
          <w:szCs w:val="24"/>
        </w:rPr>
      </w:pPr>
      <w:r w:rsidRPr="00147503">
        <w:rPr>
          <w:b/>
          <w:szCs w:val="24"/>
        </w:rPr>
        <w:t>Urgent Chamber Application</w:t>
      </w:r>
    </w:p>
    <w:p w:rsidR="00CB4A63" w:rsidRPr="00BC495B" w:rsidRDefault="00CB4A63" w:rsidP="00BC495B">
      <w:pPr>
        <w:pStyle w:val="NoSpacing"/>
      </w:pPr>
      <w:r w:rsidRPr="00BC495B">
        <w:t xml:space="preserve"> </w:t>
      </w:r>
      <w:r w:rsidRPr="00BC495B">
        <w:rPr>
          <w:i/>
        </w:rPr>
        <w:t xml:space="preserve">D. </w:t>
      </w:r>
      <w:proofErr w:type="spellStart"/>
      <w:r w:rsidRPr="00BC495B">
        <w:rPr>
          <w:i/>
        </w:rPr>
        <w:t>Dube</w:t>
      </w:r>
      <w:proofErr w:type="spellEnd"/>
      <w:r w:rsidRPr="00BC495B">
        <w:rPr>
          <w:i/>
        </w:rPr>
        <w:t xml:space="preserve"> wi</w:t>
      </w:r>
      <w:r w:rsidR="0038330E" w:rsidRPr="00BC495B">
        <w:rPr>
          <w:i/>
        </w:rPr>
        <w:t xml:space="preserve">th Miss M </w:t>
      </w:r>
      <w:proofErr w:type="spellStart"/>
      <w:r w:rsidR="0038330E" w:rsidRPr="00BC495B">
        <w:rPr>
          <w:i/>
        </w:rPr>
        <w:t>Sibanda</w:t>
      </w:r>
      <w:proofErr w:type="spellEnd"/>
      <w:r w:rsidR="0038330E" w:rsidRPr="00BC495B">
        <w:t>,</w:t>
      </w:r>
      <w:r w:rsidRPr="00BC495B">
        <w:t xml:space="preserve"> for the applicant</w:t>
      </w:r>
    </w:p>
    <w:p w:rsidR="00CB4A63" w:rsidRPr="00BC495B" w:rsidRDefault="00CB4A63" w:rsidP="00BC495B">
      <w:pPr>
        <w:pStyle w:val="NoSpacing"/>
      </w:pPr>
      <w:r w:rsidRPr="00BC495B">
        <w:rPr>
          <w:i/>
        </w:rPr>
        <w:t xml:space="preserve">V. </w:t>
      </w:r>
      <w:proofErr w:type="spellStart"/>
      <w:r w:rsidRPr="00BC495B">
        <w:rPr>
          <w:i/>
        </w:rPr>
        <w:t>Majoko</w:t>
      </w:r>
      <w:proofErr w:type="spellEnd"/>
      <w:r w:rsidRPr="00BC495B">
        <w:t>, for the 1st respondent</w:t>
      </w:r>
    </w:p>
    <w:p w:rsidR="00CB4A63" w:rsidRPr="00BC495B" w:rsidRDefault="00813D2D" w:rsidP="00BC495B">
      <w:pPr>
        <w:pStyle w:val="NoSpacing"/>
      </w:pPr>
      <w:r w:rsidRPr="00BC495B">
        <w:rPr>
          <w:i/>
        </w:rPr>
        <w:t xml:space="preserve">I </w:t>
      </w:r>
      <w:proofErr w:type="spellStart"/>
      <w:proofErr w:type="gramStart"/>
      <w:r w:rsidRPr="00BC495B">
        <w:rPr>
          <w:i/>
        </w:rPr>
        <w:t>Goto</w:t>
      </w:r>
      <w:proofErr w:type="spellEnd"/>
      <w:r w:rsidRPr="00BC495B">
        <w:rPr>
          <w:i/>
        </w:rPr>
        <w:t xml:space="preserve"> </w:t>
      </w:r>
      <w:r w:rsidR="00CB4A63" w:rsidRPr="00BC495B">
        <w:t xml:space="preserve"> for</w:t>
      </w:r>
      <w:proofErr w:type="gramEnd"/>
      <w:r w:rsidR="00CB4A63" w:rsidRPr="00BC495B">
        <w:t xml:space="preserve"> the 2nd respondent</w:t>
      </w:r>
    </w:p>
    <w:p w:rsidR="00BC495B" w:rsidRDefault="00CB4A63" w:rsidP="00BC495B">
      <w:pPr>
        <w:pStyle w:val="NoSpacing"/>
        <w:spacing w:line="480" w:lineRule="auto"/>
        <w:jc w:val="both"/>
        <w:rPr>
          <w:szCs w:val="24"/>
        </w:rPr>
      </w:pPr>
      <w:r w:rsidRPr="00147503">
        <w:rPr>
          <w:szCs w:val="24"/>
        </w:rPr>
        <w:tab/>
      </w:r>
    </w:p>
    <w:p w:rsidR="00223694" w:rsidRPr="00147503" w:rsidRDefault="00CB4A63" w:rsidP="00BC495B">
      <w:pPr>
        <w:pStyle w:val="NoSpacing"/>
        <w:spacing w:line="480" w:lineRule="auto"/>
        <w:ind w:firstLine="720"/>
        <w:jc w:val="both"/>
        <w:rPr>
          <w:rFonts w:cs="Times New Roman"/>
          <w:bCs/>
          <w:szCs w:val="24"/>
        </w:rPr>
      </w:pPr>
      <w:r w:rsidRPr="00147503">
        <w:rPr>
          <w:rFonts w:cs="Times New Roman"/>
          <w:b/>
          <w:bCs/>
          <w:szCs w:val="24"/>
        </w:rPr>
        <w:t>MAKONESE J:</w:t>
      </w:r>
      <w:r w:rsidRPr="00147503">
        <w:rPr>
          <w:rFonts w:cs="Times New Roman"/>
          <w:b/>
          <w:bCs/>
          <w:szCs w:val="24"/>
        </w:rPr>
        <w:tab/>
      </w:r>
      <w:r w:rsidR="004620E3" w:rsidRPr="00147503">
        <w:rPr>
          <w:rFonts w:cs="Times New Roman"/>
          <w:bCs/>
          <w:szCs w:val="24"/>
        </w:rPr>
        <w:t>This is an urgent application for an interdict.  The draft order is in the following terms:</w:t>
      </w:r>
    </w:p>
    <w:p w:rsidR="004620E3" w:rsidRPr="00147503" w:rsidRDefault="00177C66" w:rsidP="00147503">
      <w:pPr>
        <w:spacing w:line="480" w:lineRule="auto"/>
        <w:ind w:firstLine="720"/>
        <w:jc w:val="both"/>
        <w:rPr>
          <w:rFonts w:ascii="Times New Roman" w:hAnsi="Times New Roman" w:cs="Times New Roman"/>
          <w:b/>
          <w:bCs/>
          <w:sz w:val="24"/>
          <w:szCs w:val="24"/>
        </w:rPr>
      </w:pPr>
      <w:r w:rsidRPr="00147503">
        <w:rPr>
          <w:rFonts w:ascii="Times New Roman" w:hAnsi="Times New Roman" w:cs="Times New Roman"/>
          <w:b/>
          <w:bCs/>
          <w:sz w:val="24"/>
          <w:szCs w:val="24"/>
        </w:rPr>
        <w:t>“</w:t>
      </w:r>
      <w:r w:rsidR="004620E3" w:rsidRPr="00147503">
        <w:rPr>
          <w:rFonts w:ascii="Times New Roman" w:hAnsi="Times New Roman" w:cs="Times New Roman"/>
          <w:b/>
          <w:bCs/>
          <w:sz w:val="24"/>
          <w:szCs w:val="24"/>
        </w:rPr>
        <w:t>INTERIM RELIEF SOUGHT</w:t>
      </w:r>
    </w:p>
    <w:p w:rsidR="004620E3" w:rsidRPr="00147503" w:rsidRDefault="004620E3" w:rsidP="00147503">
      <w:pPr>
        <w:spacing w:line="480" w:lineRule="auto"/>
        <w:ind w:left="720"/>
        <w:jc w:val="both"/>
        <w:rPr>
          <w:rFonts w:ascii="Times New Roman" w:hAnsi="Times New Roman" w:cs="Times New Roman"/>
          <w:bCs/>
          <w:sz w:val="24"/>
          <w:szCs w:val="24"/>
        </w:rPr>
      </w:pPr>
      <w:r w:rsidRPr="00147503">
        <w:rPr>
          <w:rFonts w:ascii="Times New Roman" w:hAnsi="Times New Roman" w:cs="Times New Roman"/>
          <w:bCs/>
          <w:sz w:val="24"/>
          <w:szCs w:val="24"/>
        </w:rPr>
        <w:t xml:space="preserve">Pending the confirmation of the final order, this Provisional Order shall serve </w:t>
      </w:r>
      <w:r w:rsidR="00177C66" w:rsidRPr="00147503">
        <w:rPr>
          <w:rFonts w:ascii="Times New Roman" w:hAnsi="Times New Roman" w:cs="Times New Roman"/>
          <w:bCs/>
          <w:sz w:val="24"/>
          <w:szCs w:val="24"/>
        </w:rPr>
        <w:t xml:space="preserve">as </w:t>
      </w:r>
      <w:r w:rsidRPr="00147503">
        <w:rPr>
          <w:rFonts w:ascii="Times New Roman" w:hAnsi="Times New Roman" w:cs="Times New Roman"/>
          <w:bCs/>
          <w:sz w:val="24"/>
          <w:szCs w:val="24"/>
        </w:rPr>
        <w:t>an Interim Order interdicting and directing that:-</w:t>
      </w:r>
    </w:p>
    <w:p w:rsidR="004620E3" w:rsidRPr="00147503" w:rsidRDefault="004620E3" w:rsidP="00147503">
      <w:pPr>
        <w:spacing w:line="480" w:lineRule="auto"/>
        <w:ind w:left="1440" w:hanging="720"/>
        <w:jc w:val="both"/>
        <w:rPr>
          <w:rFonts w:ascii="Times New Roman" w:hAnsi="Times New Roman" w:cs="Times New Roman"/>
          <w:bCs/>
          <w:sz w:val="24"/>
          <w:szCs w:val="24"/>
        </w:rPr>
      </w:pPr>
      <w:r w:rsidRPr="00147503">
        <w:rPr>
          <w:rFonts w:ascii="Times New Roman" w:hAnsi="Times New Roman" w:cs="Times New Roman"/>
          <w:bCs/>
          <w:sz w:val="24"/>
          <w:szCs w:val="24"/>
        </w:rPr>
        <w:t>1.</w:t>
      </w:r>
      <w:r w:rsidRPr="00147503">
        <w:rPr>
          <w:rFonts w:ascii="Times New Roman" w:hAnsi="Times New Roman" w:cs="Times New Roman"/>
          <w:bCs/>
          <w:sz w:val="24"/>
          <w:szCs w:val="24"/>
        </w:rPr>
        <w:tab/>
        <w:t>That the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and 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respondents, their associates, previous and current employees, business partners be and are hereby ordered to forthwith suspend any mining equipment hiring and coal mining at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respondent’s Coal Mining Concessions at </w:t>
      </w:r>
      <w:proofErr w:type="spellStart"/>
      <w:r w:rsidRPr="00147503">
        <w:rPr>
          <w:rFonts w:ascii="Times New Roman" w:hAnsi="Times New Roman" w:cs="Times New Roman"/>
          <w:bCs/>
          <w:sz w:val="24"/>
          <w:szCs w:val="24"/>
        </w:rPr>
        <w:t>Chaba</w:t>
      </w:r>
      <w:proofErr w:type="spellEnd"/>
      <w:r w:rsidRPr="00147503">
        <w:rPr>
          <w:rFonts w:ascii="Times New Roman" w:hAnsi="Times New Roman" w:cs="Times New Roman"/>
          <w:bCs/>
          <w:sz w:val="24"/>
          <w:szCs w:val="24"/>
        </w:rPr>
        <w:t xml:space="preserve"> Pit.</w:t>
      </w:r>
    </w:p>
    <w:p w:rsidR="004620E3" w:rsidRPr="00147503" w:rsidRDefault="004620E3" w:rsidP="00147503">
      <w:pPr>
        <w:spacing w:line="480" w:lineRule="auto"/>
        <w:ind w:left="1440" w:hanging="720"/>
        <w:jc w:val="both"/>
        <w:rPr>
          <w:rFonts w:ascii="Times New Roman" w:hAnsi="Times New Roman" w:cs="Times New Roman"/>
          <w:bCs/>
          <w:sz w:val="24"/>
          <w:szCs w:val="24"/>
        </w:rPr>
      </w:pPr>
      <w:r w:rsidRPr="00147503">
        <w:rPr>
          <w:rFonts w:ascii="Times New Roman" w:hAnsi="Times New Roman" w:cs="Times New Roman"/>
          <w:bCs/>
          <w:sz w:val="24"/>
          <w:szCs w:val="24"/>
        </w:rPr>
        <w:t>2.</w:t>
      </w:r>
      <w:r w:rsidRPr="00147503">
        <w:rPr>
          <w:rFonts w:ascii="Times New Roman" w:hAnsi="Times New Roman" w:cs="Times New Roman"/>
          <w:bCs/>
          <w:sz w:val="24"/>
          <w:szCs w:val="24"/>
        </w:rPr>
        <w:tab/>
        <w:t>That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and respondents, their associates, previous and current employees, business partners be and are hereby ordered to forthwith suspend any </w:t>
      </w:r>
      <w:r w:rsidRPr="00147503">
        <w:rPr>
          <w:rFonts w:ascii="Times New Roman" w:hAnsi="Times New Roman" w:cs="Times New Roman"/>
          <w:bCs/>
          <w:sz w:val="24"/>
          <w:szCs w:val="24"/>
        </w:rPr>
        <w:lastRenderedPageBreak/>
        <w:t>operation of 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respondent’s machinery at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respondent’s Coal Mining Conce</w:t>
      </w:r>
      <w:r w:rsidR="00177C66" w:rsidRPr="00147503">
        <w:rPr>
          <w:rFonts w:ascii="Times New Roman" w:hAnsi="Times New Roman" w:cs="Times New Roman"/>
          <w:bCs/>
          <w:sz w:val="24"/>
          <w:szCs w:val="24"/>
        </w:rPr>
        <w:t>s</w:t>
      </w:r>
      <w:r w:rsidRPr="00147503">
        <w:rPr>
          <w:rFonts w:ascii="Times New Roman" w:hAnsi="Times New Roman" w:cs="Times New Roman"/>
          <w:bCs/>
          <w:sz w:val="24"/>
          <w:szCs w:val="24"/>
        </w:rPr>
        <w:t xml:space="preserve">sions at </w:t>
      </w:r>
      <w:proofErr w:type="spellStart"/>
      <w:r w:rsidRPr="00147503">
        <w:rPr>
          <w:rFonts w:ascii="Times New Roman" w:hAnsi="Times New Roman" w:cs="Times New Roman"/>
          <w:bCs/>
          <w:sz w:val="24"/>
          <w:szCs w:val="24"/>
        </w:rPr>
        <w:t>Chaba</w:t>
      </w:r>
      <w:proofErr w:type="spellEnd"/>
      <w:r w:rsidRPr="00147503">
        <w:rPr>
          <w:rFonts w:ascii="Times New Roman" w:hAnsi="Times New Roman" w:cs="Times New Roman"/>
          <w:bCs/>
          <w:sz w:val="24"/>
          <w:szCs w:val="24"/>
        </w:rPr>
        <w:t xml:space="preserve"> Pit.</w:t>
      </w:r>
    </w:p>
    <w:p w:rsidR="004620E3" w:rsidRPr="00147503" w:rsidRDefault="004620E3" w:rsidP="00147503">
      <w:pPr>
        <w:spacing w:line="480" w:lineRule="auto"/>
        <w:ind w:left="1440" w:hanging="720"/>
        <w:jc w:val="both"/>
        <w:rPr>
          <w:rFonts w:ascii="Times New Roman" w:hAnsi="Times New Roman" w:cs="Times New Roman"/>
          <w:b/>
          <w:bCs/>
          <w:sz w:val="24"/>
          <w:szCs w:val="24"/>
        </w:rPr>
      </w:pPr>
      <w:r w:rsidRPr="00147503">
        <w:rPr>
          <w:rFonts w:ascii="Times New Roman" w:hAnsi="Times New Roman" w:cs="Times New Roman"/>
          <w:b/>
          <w:bCs/>
          <w:sz w:val="24"/>
          <w:szCs w:val="24"/>
        </w:rPr>
        <w:t>TERMS OF FINAL ORDER SOUGHT</w:t>
      </w:r>
    </w:p>
    <w:p w:rsidR="004620E3" w:rsidRPr="00147503" w:rsidRDefault="004620E3" w:rsidP="00147503">
      <w:pPr>
        <w:spacing w:line="480" w:lineRule="auto"/>
        <w:ind w:left="720"/>
        <w:jc w:val="both"/>
        <w:rPr>
          <w:rFonts w:ascii="Times New Roman" w:hAnsi="Times New Roman" w:cs="Times New Roman"/>
          <w:bCs/>
          <w:sz w:val="24"/>
          <w:szCs w:val="24"/>
        </w:rPr>
      </w:pPr>
      <w:r w:rsidRPr="00147503">
        <w:rPr>
          <w:rFonts w:ascii="Times New Roman" w:hAnsi="Times New Roman" w:cs="Times New Roman"/>
          <w:bCs/>
          <w:sz w:val="24"/>
          <w:szCs w:val="24"/>
        </w:rPr>
        <w:t>That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shows cause why a final order should not be made in the following terms:-</w:t>
      </w:r>
    </w:p>
    <w:p w:rsidR="004620E3" w:rsidRPr="00147503" w:rsidRDefault="004620E3" w:rsidP="00147503">
      <w:pPr>
        <w:spacing w:line="480" w:lineRule="auto"/>
        <w:ind w:left="1440" w:hanging="720"/>
        <w:jc w:val="both"/>
        <w:rPr>
          <w:rFonts w:ascii="Times New Roman" w:hAnsi="Times New Roman" w:cs="Times New Roman"/>
          <w:bCs/>
          <w:sz w:val="24"/>
          <w:szCs w:val="24"/>
        </w:rPr>
      </w:pPr>
      <w:r w:rsidRPr="00147503">
        <w:rPr>
          <w:rFonts w:ascii="Times New Roman" w:hAnsi="Times New Roman" w:cs="Times New Roman"/>
          <w:bCs/>
          <w:sz w:val="24"/>
          <w:szCs w:val="24"/>
        </w:rPr>
        <w:t>1.</w:t>
      </w:r>
      <w:r w:rsidRPr="00147503">
        <w:rPr>
          <w:rFonts w:ascii="Times New Roman" w:hAnsi="Times New Roman" w:cs="Times New Roman"/>
          <w:bCs/>
          <w:sz w:val="24"/>
          <w:szCs w:val="24"/>
        </w:rPr>
        <w:tab/>
        <w:t>That the agreement signed by and between applicant and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for mining equipment hiring and labour for coal mining at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respondent’s Coal Mining Concessions at </w:t>
      </w:r>
      <w:proofErr w:type="spellStart"/>
      <w:r w:rsidRPr="00147503">
        <w:rPr>
          <w:rFonts w:ascii="Times New Roman" w:hAnsi="Times New Roman" w:cs="Times New Roman"/>
          <w:bCs/>
          <w:sz w:val="24"/>
          <w:szCs w:val="24"/>
        </w:rPr>
        <w:t>Chaba</w:t>
      </w:r>
      <w:proofErr w:type="spellEnd"/>
      <w:r w:rsidRPr="00147503">
        <w:rPr>
          <w:rFonts w:ascii="Times New Roman" w:hAnsi="Times New Roman" w:cs="Times New Roman"/>
          <w:bCs/>
          <w:sz w:val="24"/>
          <w:szCs w:val="24"/>
        </w:rPr>
        <w:t xml:space="preserve"> Pit be declared to be of no force and effect.</w:t>
      </w:r>
    </w:p>
    <w:p w:rsidR="004620E3" w:rsidRPr="00147503" w:rsidRDefault="004620E3" w:rsidP="00147503">
      <w:pPr>
        <w:spacing w:line="480" w:lineRule="auto"/>
        <w:ind w:left="1440" w:hanging="720"/>
        <w:jc w:val="both"/>
        <w:rPr>
          <w:rFonts w:ascii="Times New Roman" w:hAnsi="Times New Roman" w:cs="Times New Roman"/>
          <w:bCs/>
          <w:sz w:val="24"/>
          <w:szCs w:val="24"/>
        </w:rPr>
      </w:pPr>
      <w:r w:rsidRPr="00147503">
        <w:rPr>
          <w:rFonts w:ascii="Times New Roman" w:hAnsi="Times New Roman" w:cs="Times New Roman"/>
          <w:bCs/>
          <w:sz w:val="24"/>
          <w:szCs w:val="24"/>
        </w:rPr>
        <w:t>2.</w:t>
      </w:r>
      <w:r w:rsidRPr="00147503">
        <w:rPr>
          <w:rFonts w:ascii="Times New Roman" w:hAnsi="Times New Roman" w:cs="Times New Roman"/>
          <w:bCs/>
          <w:sz w:val="24"/>
          <w:szCs w:val="24"/>
        </w:rPr>
        <w:tab/>
        <w:t>That the agreement between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and 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respondents for mining equipment hiring and labour </w:t>
      </w:r>
      <w:r w:rsidR="00177C66" w:rsidRPr="00147503">
        <w:rPr>
          <w:rFonts w:ascii="Times New Roman" w:hAnsi="Times New Roman" w:cs="Times New Roman"/>
          <w:bCs/>
          <w:sz w:val="24"/>
          <w:szCs w:val="24"/>
        </w:rPr>
        <w:t xml:space="preserve">for </w:t>
      </w:r>
      <w:r w:rsidRPr="00147503">
        <w:rPr>
          <w:rFonts w:ascii="Times New Roman" w:hAnsi="Times New Roman" w:cs="Times New Roman"/>
          <w:bCs/>
          <w:sz w:val="24"/>
          <w:szCs w:val="24"/>
        </w:rPr>
        <w:t>coal mining at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respondent’s </w:t>
      </w:r>
      <w:r w:rsidR="000D5100" w:rsidRPr="00147503">
        <w:rPr>
          <w:rFonts w:ascii="Times New Roman" w:hAnsi="Times New Roman" w:cs="Times New Roman"/>
          <w:bCs/>
          <w:sz w:val="24"/>
          <w:szCs w:val="24"/>
        </w:rPr>
        <w:t xml:space="preserve">Coal Mining Concessions at </w:t>
      </w:r>
      <w:proofErr w:type="spellStart"/>
      <w:r w:rsidR="000D5100" w:rsidRPr="00147503">
        <w:rPr>
          <w:rFonts w:ascii="Times New Roman" w:hAnsi="Times New Roman" w:cs="Times New Roman"/>
          <w:bCs/>
          <w:sz w:val="24"/>
          <w:szCs w:val="24"/>
        </w:rPr>
        <w:t>Chaba</w:t>
      </w:r>
      <w:proofErr w:type="spellEnd"/>
      <w:r w:rsidR="000D5100" w:rsidRPr="00147503">
        <w:rPr>
          <w:rFonts w:ascii="Times New Roman" w:hAnsi="Times New Roman" w:cs="Times New Roman"/>
          <w:bCs/>
          <w:sz w:val="24"/>
          <w:szCs w:val="24"/>
        </w:rPr>
        <w:t xml:space="preserve"> Pit be and is hereby set aside.”</w:t>
      </w:r>
    </w:p>
    <w:p w:rsidR="000D5100" w:rsidRPr="00147503" w:rsidRDefault="000D5100"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The application is opposed by the respondents who have raised several preliminary points, which they argue if upheld be the dispositive of the matter.</w:t>
      </w:r>
    </w:p>
    <w:p w:rsidR="000D5100" w:rsidRPr="00147503" w:rsidRDefault="000D5100" w:rsidP="00BC495B">
      <w:pPr>
        <w:spacing w:line="480" w:lineRule="auto"/>
        <w:jc w:val="both"/>
        <w:rPr>
          <w:rFonts w:ascii="Times New Roman" w:hAnsi="Times New Roman" w:cs="Times New Roman"/>
          <w:b/>
          <w:bCs/>
          <w:sz w:val="24"/>
          <w:szCs w:val="24"/>
        </w:rPr>
      </w:pPr>
      <w:r w:rsidRPr="00147503">
        <w:rPr>
          <w:rFonts w:ascii="Times New Roman" w:hAnsi="Times New Roman" w:cs="Times New Roman"/>
          <w:b/>
          <w:bCs/>
          <w:sz w:val="24"/>
          <w:szCs w:val="24"/>
        </w:rPr>
        <w:t>Factual Background</w:t>
      </w:r>
    </w:p>
    <w:p w:rsidR="000D5100" w:rsidRPr="00147503" w:rsidRDefault="000D5100"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On 13</w:t>
      </w:r>
      <w:r w:rsidRPr="00147503">
        <w:rPr>
          <w:rFonts w:ascii="Times New Roman" w:hAnsi="Times New Roman" w:cs="Times New Roman"/>
          <w:bCs/>
          <w:sz w:val="24"/>
          <w:szCs w:val="24"/>
          <w:vertAlign w:val="superscript"/>
        </w:rPr>
        <w:t>th</w:t>
      </w:r>
      <w:r w:rsidRPr="00147503">
        <w:rPr>
          <w:rFonts w:ascii="Times New Roman" w:hAnsi="Times New Roman" w:cs="Times New Roman"/>
          <w:bCs/>
          <w:sz w:val="24"/>
          <w:szCs w:val="24"/>
        </w:rPr>
        <w:t xml:space="preserve"> March 2018 the applicant and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entered into an equipment Hire Agreement wherein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hired mining equipment and labour for coal mining from the applicant.  The duration of the agreement was 6 years from the effective date.  In fulfilment of its obligations applicant transported mining equipment to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sometime in April 2018.  The equipment included heavy machinery including excavators, dump trucks and bulldozers.  Sometime during the first quarter of the year 2019 applicant was unilaterally stopped from operating by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Applicant’s contract was alleged to have violated the provisions of the Public Procurement and Disposal of Public Assets (Chapter 22:23) in that app</w:t>
      </w:r>
      <w:r w:rsidR="00BE3389" w:rsidRPr="00147503">
        <w:rPr>
          <w:rFonts w:ascii="Times New Roman" w:hAnsi="Times New Roman" w:cs="Times New Roman"/>
          <w:bCs/>
          <w:sz w:val="24"/>
          <w:szCs w:val="24"/>
        </w:rPr>
        <w:t>licant’s contract did not comply</w:t>
      </w:r>
      <w:r w:rsidRPr="00147503">
        <w:rPr>
          <w:rFonts w:ascii="Times New Roman" w:hAnsi="Times New Roman" w:cs="Times New Roman"/>
          <w:bCs/>
          <w:sz w:val="24"/>
          <w:szCs w:val="24"/>
        </w:rPr>
        <w:t xml:space="preserve"> the procurement procedure.  </w:t>
      </w:r>
      <w:r w:rsidRPr="00147503">
        <w:rPr>
          <w:rFonts w:ascii="Times New Roman" w:hAnsi="Times New Roman" w:cs="Times New Roman"/>
          <w:bCs/>
          <w:sz w:val="24"/>
          <w:szCs w:val="24"/>
        </w:rPr>
        <w:lastRenderedPageBreak/>
        <w:t>Applicant was ordered to remove its equipment from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respondent’s premises.  At some </w:t>
      </w:r>
      <w:r w:rsidR="00BE3389" w:rsidRPr="00147503">
        <w:rPr>
          <w:rFonts w:ascii="Times New Roman" w:hAnsi="Times New Roman" w:cs="Times New Roman"/>
          <w:bCs/>
          <w:sz w:val="24"/>
          <w:szCs w:val="24"/>
        </w:rPr>
        <w:t>point</w:t>
      </w:r>
      <w:r w:rsidRPr="00147503">
        <w:rPr>
          <w:rFonts w:ascii="Times New Roman" w:hAnsi="Times New Roman" w:cs="Times New Roman"/>
          <w:bCs/>
          <w:sz w:val="24"/>
          <w:szCs w:val="24"/>
        </w:rPr>
        <w:t xml:space="preserve"> </w:t>
      </w:r>
      <w:r w:rsidR="00787723" w:rsidRPr="00147503">
        <w:rPr>
          <w:rFonts w:ascii="Times New Roman" w:hAnsi="Times New Roman" w:cs="Times New Roman"/>
          <w:bCs/>
          <w:sz w:val="24"/>
          <w:szCs w:val="24"/>
        </w:rPr>
        <w:t>a</w:t>
      </w:r>
      <w:r w:rsidRPr="00147503">
        <w:rPr>
          <w:rFonts w:ascii="Times New Roman" w:hAnsi="Times New Roman" w:cs="Times New Roman"/>
          <w:bCs/>
          <w:sz w:val="24"/>
          <w:szCs w:val="24"/>
        </w:rPr>
        <w:t>pplicant awarded the same contract to 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 purportedly in line with the provisions of the Public Procurement and Disposal of Public Assets.  Applicant contends that he only became aware of this arrangement on 5</w:t>
      </w:r>
      <w:r w:rsidRPr="00147503">
        <w:rPr>
          <w:rFonts w:ascii="Times New Roman" w:hAnsi="Times New Roman" w:cs="Times New Roman"/>
          <w:bCs/>
          <w:sz w:val="24"/>
          <w:szCs w:val="24"/>
          <w:vertAlign w:val="superscript"/>
        </w:rPr>
        <w:t>th</w:t>
      </w:r>
      <w:r w:rsidRPr="00147503">
        <w:rPr>
          <w:rFonts w:ascii="Times New Roman" w:hAnsi="Times New Roman" w:cs="Times New Roman"/>
          <w:bCs/>
          <w:sz w:val="24"/>
          <w:szCs w:val="24"/>
        </w:rPr>
        <w:t xml:space="preserve"> January 2022 when a report from the police was handed to the applicant.  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 does not deny that it took over a contract that had been awarded to applicant.  Applicant avers that the </w:t>
      </w:r>
      <w:r w:rsidR="00F43532" w:rsidRPr="00147503">
        <w:rPr>
          <w:rFonts w:ascii="Times New Roman" w:hAnsi="Times New Roman" w:cs="Times New Roman"/>
          <w:bCs/>
          <w:sz w:val="24"/>
          <w:szCs w:val="24"/>
        </w:rPr>
        <w:t>continued hiring of equipment and mining of coal as agreed by and between 1</w:t>
      </w:r>
      <w:r w:rsidR="00F43532" w:rsidRPr="00147503">
        <w:rPr>
          <w:rFonts w:ascii="Times New Roman" w:hAnsi="Times New Roman" w:cs="Times New Roman"/>
          <w:bCs/>
          <w:sz w:val="24"/>
          <w:szCs w:val="24"/>
          <w:vertAlign w:val="superscript"/>
        </w:rPr>
        <w:t>st</w:t>
      </w:r>
      <w:r w:rsidR="00F43532" w:rsidRPr="00147503">
        <w:rPr>
          <w:rFonts w:ascii="Times New Roman" w:hAnsi="Times New Roman" w:cs="Times New Roman"/>
          <w:bCs/>
          <w:sz w:val="24"/>
          <w:szCs w:val="24"/>
        </w:rPr>
        <w:t xml:space="preserve"> and 2</w:t>
      </w:r>
      <w:r w:rsidR="00F43532" w:rsidRPr="00147503">
        <w:rPr>
          <w:rFonts w:ascii="Times New Roman" w:hAnsi="Times New Roman" w:cs="Times New Roman"/>
          <w:bCs/>
          <w:sz w:val="24"/>
          <w:szCs w:val="24"/>
          <w:vertAlign w:val="superscript"/>
        </w:rPr>
        <w:t>nd</w:t>
      </w:r>
      <w:r w:rsidR="00F43532" w:rsidRPr="00147503">
        <w:rPr>
          <w:rFonts w:ascii="Times New Roman" w:hAnsi="Times New Roman" w:cs="Times New Roman"/>
          <w:bCs/>
          <w:sz w:val="24"/>
          <w:szCs w:val="24"/>
        </w:rPr>
        <w:t xml:space="preserve"> respondent is causing financial prejudice to the applicant.</w:t>
      </w:r>
    </w:p>
    <w:p w:rsidR="00721313" w:rsidRPr="00147503" w:rsidRDefault="00721313"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I shall now deal with the preliminary objections raised by the respondents.</w:t>
      </w:r>
    </w:p>
    <w:p w:rsidR="00721313" w:rsidRPr="00147503" w:rsidRDefault="00721313" w:rsidP="00BC495B">
      <w:pPr>
        <w:spacing w:line="480" w:lineRule="auto"/>
        <w:jc w:val="both"/>
        <w:rPr>
          <w:rFonts w:ascii="Times New Roman" w:hAnsi="Times New Roman" w:cs="Times New Roman"/>
          <w:b/>
          <w:bCs/>
          <w:sz w:val="24"/>
          <w:szCs w:val="24"/>
        </w:rPr>
      </w:pPr>
      <w:r w:rsidRPr="00147503">
        <w:rPr>
          <w:rFonts w:ascii="Times New Roman" w:hAnsi="Times New Roman" w:cs="Times New Roman"/>
          <w:b/>
          <w:bCs/>
          <w:sz w:val="24"/>
          <w:szCs w:val="24"/>
        </w:rPr>
        <w:t>Urgency</w:t>
      </w:r>
    </w:p>
    <w:p w:rsidR="00721313" w:rsidRPr="00147503" w:rsidRDefault="00721313"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Respondents contend that the matter is not urgent in that the contract in issue was entered into between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and applicant in March 2018 almost four years ago.  Respondents aver that applicant only became aware that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was not a parastatal and as such not an entity regulated by the Public Procurement and Disposal of Public Assets Act on the 5</w:t>
      </w:r>
      <w:r w:rsidRPr="00147503">
        <w:rPr>
          <w:rFonts w:ascii="Times New Roman" w:hAnsi="Times New Roman" w:cs="Times New Roman"/>
          <w:bCs/>
          <w:sz w:val="24"/>
          <w:szCs w:val="24"/>
          <w:vertAlign w:val="superscript"/>
        </w:rPr>
        <w:t>th</w:t>
      </w:r>
      <w:r w:rsidR="00546C25" w:rsidRPr="00147503">
        <w:rPr>
          <w:rFonts w:ascii="Times New Roman" w:hAnsi="Times New Roman" w:cs="Times New Roman"/>
          <w:bCs/>
          <w:sz w:val="24"/>
          <w:szCs w:val="24"/>
        </w:rPr>
        <w:t xml:space="preserve"> January 2022.  Respondents contend that the lack of action by applicant discloses ignorance and tardiness.  It is clear that on the applicant’s version which was not seriously disputed, the matter is urgent.  The need to act arose on the 5</w:t>
      </w:r>
      <w:r w:rsidR="00546C25" w:rsidRPr="00147503">
        <w:rPr>
          <w:rFonts w:ascii="Times New Roman" w:hAnsi="Times New Roman" w:cs="Times New Roman"/>
          <w:bCs/>
          <w:sz w:val="24"/>
          <w:szCs w:val="24"/>
          <w:vertAlign w:val="superscript"/>
        </w:rPr>
        <w:t>th</w:t>
      </w:r>
      <w:r w:rsidR="00546C25" w:rsidRPr="00147503">
        <w:rPr>
          <w:rFonts w:ascii="Times New Roman" w:hAnsi="Times New Roman" w:cs="Times New Roman"/>
          <w:bCs/>
          <w:sz w:val="24"/>
          <w:szCs w:val="24"/>
        </w:rPr>
        <w:t xml:space="preserve"> of January 2002 when applicant received official and written confirmation from the Zimbabwe Republic Police that 1</w:t>
      </w:r>
      <w:r w:rsidR="00546C25" w:rsidRPr="00147503">
        <w:rPr>
          <w:rFonts w:ascii="Times New Roman" w:hAnsi="Times New Roman" w:cs="Times New Roman"/>
          <w:bCs/>
          <w:sz w:val="24"/>
          <w:szCs w:val="24"/>
          <w:vertAlign w:val="superscript"/>
        </w:rPr>
        <w:t>st</w:t>
      </w:r>
      <w:r w:rsidR="00546C25" w:rsidRPr="00147503">
        <w:rPr>
          <w:rFonts w:ascii="Times New Roman" w:hAnsi="Times New Roman" w:cs="Times New Roman"/>
          <w:bCs/>
          <w:sz w:val="24"/>
          <w:szCs w:val="24"/>
        </w:rPr>
        <w:t xml:space="preserve"> respondent was not a Procurement Entity.  In that letter headed Outcome of Report received, it was stated in part as follows:</w:t>
      </w:r>
    </w:p>
    <w:p w:rsidR="00546C25" w:rsidRPr="00147503" w:rsidRDefault="00546C25" w:rsidP="00BC495B">
      <w:pPr>
        <w:pStyle w:val="NoSpacing"/>
        <w:ind w:left="720"/>
        <w:jc w:val="both"/>
      </w:pPr>
      <w:r w:rsidRPr="00147503">
        <w:t xml:space="preserve">“No arrest was made.  Investigations were conducted and matter was referred to the National Prosecuting Authority for evidence assessment and opinion where Prosecution was declined for lack of evidence to sustain a fraud charge.  Prosecution could not kick off due to the fact that accused company Hwange Colliery is not a Procurement Entity which is bound by </w:t>
      </w:r>
      <w:r w:rsidR="0037110E" w:rsidRPr="00147503">
        <w:t>tender procedures.</w:t>
      </w:r>
      <w:r w:rsidR="00D943C6" w:rsidRPr="00147503">
        <w:t xml:space="preserve">  The matter was regarded as a c</w:t>
      </w:r>
      <w:r w:rsidR="0037110E" w:rsidRPr="00147503">
        <w:t>ivil case which should be pursued through the Civil Division……”</w:t>
      </w:r>
    </w:p>
    <w:p w:rsidR="0037110E" w:rsidRPr="00147503" w:rsidRDefault="0037110E"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lastRenderedPageBreak/>
        <w:t>It is clear that prior to the letter by the ZRP the applicant could not assert his rights as the matter was under investigation for fraud.  Applicant became aware on 5</w:t>
      </w:r>
      <w:r w:rsidRPr="00147503">
        <w:rPr>
          <w:rFonts w:ascii="Times New Roman" w:hAnsi="Times New Roman" w:cs="Times New Roman"/>
          <w:bCs/>
          <w:sz w:val="24"/>
          <w:szCs w:val="24"/>
          <w:vertAlign w:val="superscript"/>
        </w:rPr>
        <w:t>th</w:t>
      </w:r>
      <w:r w:rsidRPr="00147503">
        <w:rPr>
          <w:rFonts w:ascii="Times New Roman" w:hAnsi="Times New Roman" w:cs="Times New Roman"/>
          <w:bCs/>
          <w:sz w:val="24"/>
          <w:szCs w:val="24"/>
        </w:rPr>
        <w:t xml:space="preserve"> January 2022 that he could pursue civil remedies.  In my view urgency is established.  Applicant acted when the need to act arose.  I would, therefore dismiss this preliminary objection.</w:t>
      </w:r>
    </w:p>
    <w:p w:rsidR="0037110E" w:rsidRPr="00147503" w:rsidRDefault="0037110E" w:rsidP="00BC495B">
      <w:pPr>
        <w:spacing w:line="480" w:lineRule="auto"/>
        <w:jc w:val="both"/>
        <w:rPr>
          <w:rFonts w:ascii="Times New Roman" w:hAnsi="Times New Roman" w:cs="Times New Roman"/>
          <w:b/>
          <w:bCs/>
          <w:sz w:val="24"/>
          <w:szCs w:val="24"/>
        </w:rPr>
      </w:pPr>
      <w:r w:rsidRPr="00147503">
        <w:rPr>
          <w:rFonts w:ascii="Times New Roman" w:hAnsi="Times New Roman" w:cs="Times New Roman"/>
          <w:b/>
          <w:bCs/>
          <w:sz w:val="24"/>
          <w:szCs w:val="24"/>
        </w:rPr>
        <w:t>LEAVE OF ADMINISTRATION NOT SOUGHT</w:t>
      </w:r>
    </w:p>
    <w:p w:rsidR="00F11923" w:rsidRPr="00147503" w:rsidRDefault="0037110E"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In urgent matters, and where the applicant seeks the protection of rights there can be no doubt that this court has discretion to entertain the matter.  The Administrator in this case, who has an interest in the outcome of t</w:t>
      </w:r>
      <w:r w:rsidR="00953F7C" w:rsidRPr="00147503">
        <w:rPr>
          <w:rFonts w:ascii="Times New Roman" w:hAnsi="Times New Roman" w:cs="Times New Roman"/>
          <w:bCs/>
          <w:sz w:val="24"/>
          <w:szCs w:val="24"/>
        </w:rPr>
        <w:t>he matter</w:t>
      </w:r>
      <w:r w:rsidRPr="00147503">
        <w:rPr>
          <w:rFonts w:ascii="Times New Roman" w:hAnsi="Times New Roman" w:cs="Times New Roman"/>
          <w:bCs/>
          <w:sz w:val="24"/>
          <w:szCs w:val="24"/>
        </w:rPr>
        <w:t xml:space="preserve"> could hardly grant the leave sought and contemplated by the provisions of the Reconstruction of State Indebted Insolvent Companies Act (Chap</w:t>
      </w:r>
      <w:r w:rsidR="00B43F21" w:rsidRPr="00147503">
        <w:rPr>
          <w:rFonts w:ascii="Times New Roman" w:hAnsi="Times New Roman" w:cs="Times New Roman"/>
          <w:bCs/>
          <w:sz w:val="24"/>
          <w:szCs w:val="24"/>
        </w:rPr>
        <w:t>ter 24:27).  Applicant submits</w:t>
      </w:r>
      <w:r w:rsidRPr="00147503">
        <w:rPr>
          <w:rFonts w:ascii="Times New Roman" w:hAnsi="Times New Roman" w:cs="Times New Roman"/>
          <w:bCs/>
          <w:sz w:val="24"/>
          <w:szCs w:val="24"/>
        </w:rPr>
        <w:t xml:space="preserve"> that this court can grant leave to proceed against a company under Administration </w:t>
      </w:r>
      <w:r w:rsidR="00F11923" w:rsidRPr="00147503">
        <w:rPr>
          <w:rFonts w:ascii="Times New Roman" w:hAnsi="Times New Roman" w:cs="Times New Roman"/>
          <w:bCs/>
          <w:sz w:val="24"/>
          <w:szCs w:val="24"/>
        </w:rPr>
        <w:t xml:space="preserve">provided a proper case had been made for leave to sue.  Applicant placed reliance on the Supreme Court decision of </w:t>
      </w:r>
      <w:r w:rsidR="00F11923" w:rsidRPr="00147503">
        <w:rPr>
          <w:rFonts w:ascii="Times New Roman" w:hAnsi="Times New Roman" w:cs="Times New Roman"/>
          <w:bCs/>
          <w:i/>
          <w:sz w:val="24"/>
          <w:szCs w:val="24"/>
        </w:rPr>
        <w:t>Afras Gwaradzimba</w:t>
      </w:r>
      <w:r w:rsidR="00F11923" w:rsidRPr="00147503">
        <w:rPr>
          <w:rFonts w:ascii="Times New Roman" w:hAnsi="Times New Roman" w:cs="Times New Roman"/>
          <w:bCs/>
          <w:sz w:val="24"/>
          <w:szCs w:val="24"/>
        </w:rPr>
        <w:t xml:space="preserve"> </w:t>
      </w:r>
      <w:r w:rsidR="00F11923" w:rsidRPr="00147503">
        <w:rPr>
          <w:rFonts w:ascii="Times New Roman" w:hAnsi="Times New Roman" w:cs="Times New Roman"/>
          <w:bCs/>
          <w:i/>
          <w:sz w:val="24"/>
          <w:szCs w:val="24"/>
        </w:rPr>
        <w:t>N.O v Gurta</w:t>
      </w:r>
      <w:r w:rsidR="00F11923" w:rsidRPr="00147503">
        <w:rPr>
          <w:rFonts w:ascii="Times New Roman" w:hAnsi="Times New Roman" w:cs="Times New Roman"/>
          <w:bCs/>
          <w:sz w:val="24"/>
          <w:szCs w:val="24"/>
        </w:rPr>
        <w:t xml:space="preserve"> AG SC 10-15.  This case is not on all fours with this matter.  I however take the view that in urgent mat</w:t>
      </w:r>
      <w:r w:rsidR="00A027BA" w:rsidRPr="00147503">
        <w:rPr>
          <w:rFonts w:ascii="Times New Roman" w:hAnsi="Times New Roman" w:cs="Times New Roman"/>
          <w:bCs/>
          <w:sz w:val="24"/>
          <w:szCs w:val="24"/>
        </w:rPr>
        <w:t>ters this court retains</w:t>
      </w:r>
      <w:r w:rsidR="00F11923" w:rsidRPr="00147503">
        <w:rPr>
          <w:rFonts w:ascii="Times New Roman" w:hAnsi="Times New Roman" w:cs="Times New Roman"/>
          <w:bCs/>
          <w:sz w:val="24"/>
          <w:szCs w:val="24"/>
        </w:rPr>
        <w:t xml:space="preserve"> discretion whether or not to grant leave to sue or to hear the matter on the merits.  The urgency of the matter demands that the application be heard.  The point </w:t>
      </w:r>
      <w:r w:rsidR="00F11923" w:rsidRPr="00147503">
        <w:rPr>
          <w:rFonts w:ascii="Times New Roman" w:hAnsi="Times New Roman" w:cs="Times New Roman"/>
          <w:bCs/>
          <w:i/>
          <w:sz w:val="24"/>
          <w:szCs w:val="24"/>
        </w:rPr>
        <w:t>in limine</w:t>
      </w:r>
      <w:r w:rsidR="00F11923" w:rsidRPr="00147503">
        <w:rPr>
          <w:rFonts w:ascii="Times New Roman" w:hAnsi="Times New Roman" w:cs="Times New Roman"/>
          <w:bCs/>
          <w:sz w:val="24"/>
          <w:szCs w:val="24"/>
        </w:rPr>
        <w:t xml:space="preserve"> is therefore dismissed.</w:t>
      </w:r>
    </w:p>
    <w:p w:rsidR="00F11923" w:rsidRPr="00147503" w:rsidRDefault="00F11923" w:rsidP="00BC495B">
      <w:pPr>
        <w:spacing w:line="480" w:lineRule="auto"/>
        <w:jc w:val="both"/>
        <w:rPr>
          <w:rFonts w:ascii="Times New Roman" w:hAnsi="Times New Roman" w:cs="Times New Roman"/>
          <w:b/>
          <w:bCs/>
          <w:sz w:val="24"/>
          <w:szCs w:val="24"/>
        </w:rPr>
      </w:pPr>
      <w:r w:rsidRPr="00147503">
        <w:rPr>
          <w:rFonts w:ascii="Times New Roman" w:hAnsi="Times New Roman" w:cs="Times New Roman"/>
          <w:b/>
          <w:bCs/>
          <w:sz w:val="24"/>
          <w:szCs w:val="24"/>
        </w:rPr>
        <w:t>MISJOINDER OF 2</w:t>
      </w:r>
      <w:r w:rsidRPr="00147503">
        <w:rPr>
          <w:rFonts w:ascii="Times New Roman" w:hAnsi="Times New Roman" w:cs="Times New Roman"/>
          <w:b/>
          <w:bCs/>
          <w:sz w:val="24"/>
          <w:szCs w:val="24"/>
          <w:vertAlign w:val="superscript"/>
        </w:rPr>
        <w:t>ND</w:t>
      </w:r>
      <w:r w:rsidRPr="00147503">
        <w:rPr>
          <w:rFonts w:ascii="Times New Roman" w:hAnsi="Times New Roman" w:cs="Times New Roman"/>
          <w:b/>
          <w:bCs/>
          <w:sz w:val="24"/>
          <w:szCs w:val="24"/>
        </w:rPr>
        <w:t xml:space="preserve"> RESPONDENT</w:t>
      </w:r>
    </w:p>
    <w:p w:rsidR="002511C6" w:rsidRPr="00147503" w:rsidRDefault="00F11923"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 avers that it was wrongfully joined in these proceedings in that it is not privy to the contractual arrangements between the applicant and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 argues that it ought not to have been joined in these proceedings.  Applicant contends that 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 was properly joined in these proceedings as it </w:t>
      </w:r>
      <w:r w:rsidR="002511C6" w:rsidRPr="00147503">
        <w:rPr>
          <w:rFonts w:ascii="Times New Roman" w:hAnsi="Times New Roman" w:cs="Times New Roman"/>
          <w:bCs/>
          <w:sz w:val="24"/>
          <w:szCs w:val="24"/>
        </w:rPr>
        <w:t>has a substantial interest in the matter.  Any order</w:t>
      </w:r>
      <w:r w:rsidR="00AB58E4" w:rsidRPr="00147503">
        <w:rPr>
          <w:rFonts w:ascii="Times New Roman" w:hAnsi="Times New Roman" w:cs="Times New Roman"/>
          <w:bCs/>
          <w:sz w:val="24"/>
          <w:szCs w:val="24"/>
        </w:rPr>
        <w:t xml:space="preserve"> this court may grant</w:t>
      </w:r>
      <w:r w:rsidR="002511C6" w:rsidRPr="00147503">
        <w:rPr>
          <w:rFonts w:ascii="Times New Roman" w:hAnsi="Times New Roman" w:cs="Times New Roman"/>
          <w:bCs/>
          <w:sz w:val="24"/>
          <w:szCs w:val="24"/>
        </w:rPr>
        <w:t xml:space="preserve"> directly affect</w:t>
      </w:r>
      <w:r w:rsidR="00AB58E4" w:rsidRPr="00147503">
        <w:rPr>
          <w:rFonts w:ascii="Times New Roman" w:hAnsi="Times New Roman" w:cs="Times New Roman"/>
          <w:bCs/>
          <w:sz w:val="24"/>
          <w:szCs w:val="24"/>
        </w:rPr>
        <w:t>s</w:t>
      </w:r>
      <w:r w:rsidR="002511C6" w:rsidRPr="00147503">
        <w:rPr>
          <w:rFonts w:ascii="Times New Roman" w:hAnsi="Times New Roman" w:cs="Times New Roman"/>
          <w:bCs/>
          <w:sz w:val="24"/>
          <w:szCs w:val="24"/>
        </w:rPr>
        <w:t xml:space="preserve"> the 2</w:t>
      </w:r>
      <w:r w:rsidR="002511C6" w:rsidRPr="00147503">
        <w:rPr>
          <w:rFonts w:ascii="Times New Roman" w:hAnsi="Times New Roman" w:cs="Times New Roman"/>
          <w:bCs/>
          <w:sz w:val="24"/>
          <w:szCs w:val="24"/>
          <w:vertAlign w:val="superscript"/>
        </w:rPr>
        <w:t>nd</w:t>
      </w:r>
      <w:r w:rsidR="002511C6" w:rsidRPr="00147503">
        <w:rPr>
          <w:rFonts w:ascii="Times New Roman" w:hAnsi="Times New Roman" w:cs="Times New Roman"/>
          <w:bCs/>
          <w:sz w:val="24"/>
          <w:szCs w:val="24"/>
        </w:rPr>
        <w:t xml:space="preserve"> respondent.  Applicant contends that 2</w:t>
      </w:r>
      <w:r w:rsidR="002511C6" w:rsidRPr="00147503">
        <w:rPr>
          <w:rFonts w:ascii="Times New Roman" w:hAnsi="Times New Roman" w:cs="Times New Roman"/>
          <w:bCs/>
          <w:sz w:val="24"/>
          <w:szCs w:val="24"/>
          <w:vertAlign w:val="superscript"/>
        </w:rPr>
        <w:t>nd</w:t>
      </w:r>
      <w:r w:rsidR="002511C6" w:rsidRPr="00147503">
        <w:rPr>
          <w:rFonts w:ascii="Times New Roman" w:hAnsi="Times New Roman" w:cs="Times New Roman"/>
          <w:bCs/>
          <w:sz w:val="24"/>
          <w:szCs w:val="24"/>
        </w:rPr>
        <w:t xml:space="preserve"> respondent’s assertions on mis-joinder are in contradiction with </w:t>
      </w:r>
      <w:r w:rsidR="002511C6" w:rsidRPr="00147503">
        <w:rPr>
          <w:rFonts w:ascii="Times New Roman" w:hAnsi="Times New Roman" w:cs="Times New Roman"/>
          <w:bCs/>
          <w:sz w:val="24"/>
          <w:szCs w:val="24"/>
        </w:rPr>
        <w:lastRenderedPageBreak/>
        <w:t>its conduct.  2</w:t>
      </w:r>
      <w:r w:rsidR="002511C6" w:rsidRPr="00147503">
        <w:rPr>
          <w:rFonts w:ascii="Times New Roman" w:hAnsi="Times New Roman" w:cs="Times New Roman"/>
          <w:bCs/>
          <w:sz w:val="24"/>
          <w:szCs w:val="24"/>
          <w:vertAlign w:val="superscript"/>
        </w:rPr>
        <w:t>nd</w:t>
      </w:r>
      <w:r w:rsidR="002511C6" w:rsidRPr="00147503">
        <w:rPr>
          <w:rFonts w:ascii="Times New Roman" w:hAnsi="Times New Roman" w:cs="Times New Roman"/>
          <w:bCs/>
          <w:sz w:val="24"/>
          <w:szCs w:val="24"/>
        </w:rPr>
        <w:t xml:space="preserve"> respondent has raised strong opposition to the order sought on the merits.  In my view, this preliminary objection was not properly taken and ought to be dismissed.</w:t>
      </w:r>
    </w:p>
    <w:p w:rsidR="002511C6" w:rsidRPr="00147503" w:rsidRDefault="002511C6" w:rsidP="00BC495B">
      <w:pPr>
        <w:spacing w:line="480" w:lineRule="auto"/>
        <w:jc w:val="both"/>
        <w:rPr>
          <w:rFonts w:ascii="Times New Roman" w:hAnsi="Times New Roman" w:cs="Times New Roman"/>
          <w:b/>
          <w:bCs/>
          <w:sz w:val="24"/>
          <w:szCs w:val="24"/>
        </w:rPr>
      </w:pPr>
      <w:r w:rsidRPr="00147503">
        <w:rPr>
          <w:rFonts w:ascii="Times New Roman" w:hAnsi="Times New Roman" w:cs="Times New Roman"/>
          <w:b/>
          <w:bCs/>
          <w:sz w:val="24"/>
          <w:szCs w:val="24"/>
        </w:rPr>
        <w:t>APPLICATION IS FATALLY DEFECTI</w:t>
      </w:r>
      <w:r w:rsidR="000479C2" w:rsidRPr="00147503">
        <w:rPr>
          <w:rFonts w:ascii="Times New Roman" w:hAnsi="Times New Roman" w:cs="Times New Roman"/>
          <w:b/>
          <w:bCs/>
          <w:sz w:val="24"/>
          <w:szCs w:val="24"/>
        </w:rPr>
        <w:t>V</w:t>
      </w:r>
      <w:r w:rsidRPr="00147503">
        <w:rPr>
          <w:rFonts w:ascii="Times New Roman" w:hAnsi="Times New Roman" w:cs="Times New Roman"/>
          <w:b/>
          <w:bCs/>
          <w:sz w:val="24"/>
          <w:szCs w:val="24"/>
        </w:rPr>
        <w:t>E</w:t>
      </w:r>
    </w:p>
    <w:p w:rsidR="000B528B" w:rsidRPr="00147503" w:rsidRDefault="002511C6"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 contends that the order sought by the applicant is not competent.  It is argued that the order sought in the interim relief is for a declaratory </w:t>
      </w:r>
      <w:r w:rsidR="000B528B" w:rsidRPr="00147503">
        <w:rPr>
          <w:rFonts w:ascii="Times New Roman" w:hAnsi="Times New Roman" w:cs="Times New Roman"/>
          <w:bCs/>
          <w:sz w:val="24"/>
          <w:szCs w:val="24"/>
        </w:rPr>
        <w:t xml:space="preserve">order and that the order sought in the final order has not been properly pleaded.  Applicant contends that this court has a wide discretion to amend the interim or final relief.  This preliminary objection was not well taken and has no merit.  I would dismiss the point </w:t>
      </w:r>
      <w:r w:rsidR="000B528B" w:rsidRPr="00147503">
        <w:rPr>
          <w:rFonts w:ascii="Times New Roman" w:hAnsi="Times New Roman" w:cs="Times New Roman"/>
          <w:bCs/>
          <w:i/>
          <w:sz w:val="24"/>
          <w:szCs w:val="24"/>
        </w:rPr>
        <w:t>in limine</w:t>
      </w:r>
      <w:r w:rsidR="000B528B" w:rsidRPr="00147503">
        <w:rPr>
          <w:rFonts w:ascii="Times New Roman" w:hAnsi="Times New Roman" w:cs="Times New Roman"/>
          <w:bCs/>
          <w:sz w:val="24"/>
          <w:szCs w:val="24"/>
        </w:rPr>
        <w:t>.</w:t>
      </w:r>
    </w:p>
    <w:p w:rsidR="000B528B" w:rsidRPr="00147503" w:rsidRDefault="000B528B" w:rsidP="00BC495B">
      <w:pPr>
        <w:spacing w:line="480" w:lineRule="auto"/>
        <w:jc w:val="both"/>
        <w:rPr>
          <w:rFonts w:ascii="Times New Roman" w:hAnsi="Times New Roman" w:cs="Times New Roman"/>
          <w:b/>
          <w:bCs/>
          <w:sz w:val="24"/>
          <w:szCs w:val="24"/>
        </w:rPr>
      </w:pPr>
      <w:r w:rsidRPr="00147503">
        <w:rPr>
          <w:rFonts w:ascii="Times New Roman" w:hAnsi="Times New Roman" w:cs="Times New Roman"/>
          <w:b/>
          <w:bCs/>
          <w:sz w:val="24"/>
          <w:szCs w:val="24"/>
        </w:rPr>
        <w:t>ON THE MERITS</w:t>
      </w:r>
    </w:p>
    <w:p w:rsidR="001504BE" w:rsidRPr="00147503" w:rsidRDefault="000B528B"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Applicant argues that the requirements for an interdict have been met.  It has not been disputed that applicant and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w:t>
      </w:r>
      <w:r w:rsidR="000479C2" w:rsidRPr="00147503">
        <w:rPr>
          <w:rFonts w:ascii="Times New Roman" w:hAnsi="Times New Roman" w:cs="Times New Roman"/>
          <w:bCs/>
          <w:sz w:val="24"/>
          <w:szCs w:val="24"/>
        </w:rPr>
        <w:t>t had a Mining Agreement f</w:t>
      </w:r>
      <w:r w:rsidRPr="00147503">
        <w:rPr>
          <w:rFonts w:ascii="Times New Roman" w:hAnsi="Times New Roman" w:cs="Times New Roman"/>
          <w:bCs/>
          <w:sz w:val="24"/>
          <w:szCs w:val="24"/>
        </w:rPr>
        <w:t>or extraction of coal a</w:t>
      </w:r>
      <w:r w:rsidR="000479C2" w:rsidRPr="00147503">
        <w:rPr>
          <w:rFonts w:ascii="Times New Roman" w:hAnsi="Times New Roman" w:cs="Times New Roman"/>
          <w:bCs/>
          <w:sz w:val="24"/>
          <w:szCs w:val="24"/>
        </w:rPr>
        <w:t>t</w:t>
      </w:r>
      <w:r w:rsidRPr="00147503">
        <w:rPr>
          <w:rFonts w:ascii="Times New Roman" w:hAnsi="Times New Roman" w:cs="Times New Roman"/>
          <w:bCs/>
          <w:sz w:val="24"/>
          <w:szCs w:val="24"/>
        </w:rPr>
        <w:t xml:space="preserve"> Chaba Pit.  The contract between the parties has been annexed to the Founding Affidavit.  It has not been seriously disputed by respondents that this contract was terminated following allegations that the contract had not gone to tender in terms of Procurement Procedures.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unilaterally stopped applicant from operating.  Applicant was ord</w:t>
      </w:r>
      <w:r w:rsidR="001504BE" w:rsidRPr="00147503">
        <w:rPr>
          <w:rFonts w:ascii="Times New Roman" w:hAnsi="Times New Roman" w:cs="Times New Roman"/>
          <w:bCs/>
          <w:sz w:val="24"/>
          <w:szCs w:val="24"/>
        </w:rPr>
        <w:t>e</w:t>
      </w:r>
      <w:r w:rsidRPr="00147503">
        <w:rPr>
          <w:rFonts w:ascii="Times New Roman" w:hAnsi="Times New Roman" w:cs="Times New Roman"/>
          <w:bCs/>
          <w:sz w:val="24"/>
          <w:szCs w:val="24"/>
        </w:rPr>
        <w:t>red to remove all its equipment from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respondent’s premises.  The matter was taken to the House of Assembly and referred to the Parliamentary Privileges Committee which deliberated on the matter.  The contract was </w:t>
      </w:r>
      <w:r w:rsidR="001504BE" w:rsidRPr="00147503">
        <w:rPr>
          <w:rFonts w:ascii="Times New Roman" w:hAnsi="Times New Roman" w:cs="Times New Roman"/>
          <w:bCs/>
          <w:sz w:val="24"/>
          <w:szCs w:val="24"/>
        </w:rPr>
        <w:t>os</w:t>
      </w:r>
      <w:r w:rsidR="00173FD3" w:rsidRPr="00147503">
        <w:rPr>
          <w:rFonts w:ascii="Times New Roman" w:hAnsi="Times New Roman" w:cs="Times New Roman"/>
          <w:bCs/>
          <w:sz w:val="24"/>
          <w:szCs w:val="24"/>
        </w:rPr>
        <w:t>tensibly cancell</w:t>
      </w:r>
      <w:r w:rsidR="001504BE" w:rsidRPr="00147503">
        <w:rPr>
          <w:rFonts w:ascii="Times New Roman" w:hAnsi="Times New Roman" w:cs="Times New Roman"/>
          <w:bCs/>
          <w:sz w:val="24"/>
          <w:szCs w:val="24"/>
        </w:rPr>
        <w:t>ed on the grounds that 1</w:t>
      </w:r>
      <w:r w:rsidR="001504BE" w:rsidRPr="00147503">
        <w:rPr>
          <w:rFonts w:ascii="Times New Roman" w:hAnsi="Times New Roman" w:cs="Times New Roman"/>
          <w:bCs/>
          <w:sz w:val="24"/>
          <w:szCs w:val="24"/>
          <w:vertAlign w:val="superscript"/>
        </w:rPr>
        <w:t>st</w:t>
      </w:r>
      <w:r w:rsidR="001504BE" w:rsidRPr="00147503">
        <w:rPr>
          <w:rFonts w:ascii="Times New Roman" w:hAnsi="Times New Roman" w:cs="Times New Roman"/>
          <w:bCs/>
          <w:sz w:val="24"/>
          <w:szCs w:val="24"/>
        </w:rPr>
        <w:t xml:space="preserve"> respondent was a Procurement Entity as claimed by the Parliamentary Privileges Committee.  That legal position was found to be untrue.  Applicant received official confirmation of this position on 5</w:t>
      </w:r>
      <w:r w:rsidR="001504BE" w:rsidRPr="00147503">
        <w:rPr>
          <w:rFonts w:ascii="Times New Roman" w:hAnsi="Times New Roman" w:cs="Times New Roman"/>
          <w:bCs/>
          <w:sz w:val="24"/>
          <w:szCs w:val="24"/>
          <w:vertAlign w:val="superscript"/>
        </w:rPr>
        <w:t>th</w:t>
      </w:r>
      <w:r w:rsidR="001504BE" w:rsidRPr="00147503">
        <w:rPr>
          <w:rFonts w:ascii="Times New Roman" w:hAnsi="Times New Roman" w:cs="Times New Roman"/>
          <w:bCs/>
          <w:sz w:val="24"/>
          <w:szCs w:val="24"/>
        </w:rPr>
        <w:t xml:space="preserve"> January 2022.</w:t>
      </w:r>
    </w:p>
    <w:p w:rsidR="00F67E30" w:rsidRPr="00147503" w:rsidRDefault="001504BE"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 xml:space="preserve">The requirements for an interdict are well established </w:t>
      </w:r>
      <w:r w:rsidR="00F67E30" w:rsidRPr="00147503">
        <w:rPr>
          <w:rFonts w:ascii="Times New Roman" w:hAnsi="Times New Roman" w:cs="Times New Roman"/>
          <w:bCs/>
          <w:sz w:val="24"/>
          <w:szCs w:val="24"/>
        </w:rPr>
        <w:t xml:space="preserve">and well summarised in </w:t>
      </w:r>
      <w:proofErr w:type="spellStart"/>
      <w:r w:rsidR="00F67E30" w:rsidRPr="00147503">
        <w:rPr>
          <w:rFonts w:ascii="Times New Roman" w:hAnsi="Times New Roman" w:cs="Times New Roman"/>
          <w:bCs/>
          <w:i/>
          <w:sz w:val="24"/>
          <w:szCs w:val="24"/>
        </w:rPr>
        <w:t>Zesa</w:t>
      </w:r>
      <w:proofErr w:type="spellEnd"/>
      <w:r w:rsidR="00F67E30" w:rsidRPr="00147503">
        <w:rPr>
          <w:rFonts w:ascii="Times New Roman" w:hAnsi="Times New Roman" w:cs="Times New Roman"/>
          <w:bCs/>
          <w:sz w:val="24"/>
          <w:szCs w:val="24"/>
        </w:rPr>
        <w:t xml:space="preserve"> </w:t>
      </w:r>
      <w:r w:rsidR="00F67E30" w:rsidRPr="00147503">
        <w:rPr>
          <w:rFonts w:ascii="Times New Roman" w:hAnsi="Times New Roman" w:cs="Times New Roman"/>
          <w:bCs/>
          <w:i/>
          <w:sz w:val="24"/>
          <w:szCs w:val="24"/>
        </w:rPr>
        <w:t>Staff Pension</w:t>
      </w:r>
      <w:r w:rsidR="00F67E30" w:rsidRPr="00147503">
        <w:rPr>
          <w:rFonts w:ascii="Times New Roman" w:hAnsi="Times New Roman" w:cs="Times New Roman"/>
          <w:bCs/>
          <w:sz w:val="24"/>
          <w:szCs w:val="24"/>
        </w:rPr>
        <w:t xml:space="preserve"> v </w:t>
      </w:r>
      <w:proofErr w:type="spellStart"/>
      <w:r w:rsidR="00F67E30" w:rsidRPr="00147503">
        <w:rPr>
          <w:rFonts w:ascii="Times New Roman" w:hAnsi="Times New Roman" w:cs="Times New Roman"/>
          <w:bCs/>
          <w:i/>
          <w:sz w:val="24"/>
          <w:szCs w:val="24"/>
        </w:rPr>
        <w:t>Mushambadzi</w:t>
      </w:r>
      <w:proofErr w:type="spellEnd"/>
      <w:r w:rsidR="00F67E30" w:rsidRPr="00147503">
        <w:rPr>
          <w:rFonts w:ascii="Times New Roman" w:hAnsi="Times New Roman" w:cs="Times New Roman"/>
          <w:bCs/>
          <w:i/>
          <w:sz w:val="24"/>
          <w:szCs w:val="24"/>
        </w:rPr>
        <w:t xml:space="preserve"> </w:t>
      </w:r>
      <w:r w:rsidR="00F67E30" w:rsidRPr="00147503">
        <w:rPr>
          <w:rFonts w:ascii="Times New Roman" w:hAnsi="Times New Roman" w:cs="Times New Roman"/>
          <w:bCs/>
          <w:sz w:val="24"/>
          <w:szCs w:val="24"/>
        </w:rPr>
        <w:t>SC 57-02.  The requirements are as follows:</w:t>
      </w:r>
    </w:p>
    <w:p w:rsidR="00F67E30" w:rsidRPr="00147503" w:rsidRDefault="00F67E30"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lastRenderedPageBreak/>
        <w:t>(a)</w:t>
      </w:r>
      <w:r w:rsidRPr="00147503">
        <w:rPr>
          <w:rFonts w:ascii="Times New Roman" w:hAnsi="Times New Roman" w:cs="Times New Roman"/>
          <w:bCs/>
          <w:sz w:val="24"/>
          <w:szCs w:val="24"/>
        </w:rPr>
        <w:tab/>
      </w:r>
      <w:proofErr w:type="gramStart"/>
      <w:r w:rsidRPr="00147503">
        <w:rPr>
          <w:rFonts w:ascii="Times New Roman" w:hAnsi="Times New Roman" w:cs="Times New Roman"/>
          <w:bCs/>
          <w:sz w:val="24"/>
          <w:szCs w:val="24"/>
        </w:rPr>
        <w:t>a</w:t>
      </w:r>
      <w:proofErr w:type="gramEnd"/>
      <w:r w:rsidRPr="00147503">
        <w:rPr>
          <w:rFonts w:ascii="Times New Roman" w:hAnsi="Times New Roman" w:cs="Times New Roman"/>
          <w:bCs/>
          <w:sz w:val="24"/>
          <w:szCs w:val="24"/>
        </w:rPr>
        <w:t xml:space="preserve"> right which, though </w:t>
      </w:r>
      <w:r w:rsidRPr="00147503">
        <w:rPr>
          <w:rFonts w:ascii="Times New Roman" w:hAnsi="Times New Roman" w:cs="Times New Roman"/>
          <w:bCs/>
          <w:i/>
          <w:sz w:val="24"/>
          <w:szCs w:val="24"/>
        </w:rPr>
        <w:t>prima facie</w:t>
      </w:r>
      <w:r w:rsidRPr="00147503">
        <w:rPr>
          <w:rFonts w:ascii="Times New Roman" w:hAnsi="Times New Roman" w:cs="Times New Roman"/>
          <w:bCs/>
          <w:sz w:val="24"/>
          <w:szCs w:val="24"/>
        </w:rPr>
        <w:t xml:space="preserve"> established is open to some doubt.</w:t>
      </w:r>
    </w:p>
    <w:p w:rsidR="00F67E30" w:rsidRPr="00147503" w:rsidRDefault="00F67E30"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(b)</w:t>
      </w:r>
      <w:r w:rsidRPr="00147503">
        <w:rPr>
          <w:rFonts w:ascii="Times New Roman" w:hAnsi="Times New Roman" w:cs="Times New Roman"/>
          <w:bCs/>
          <w:sz w:val="24"/>
          <w:szCs w:val="24"/>
        </w:rPr>
        <w:tab/>
      </w:r>
      <w:proofErr w:type="gramStart"/>
      <w:r w:rsidRPr="00147503">
        <w:rPr>
          <w:rFonts w:ascii="Times New Roman" w:hAnsi="Times New Roman" w:cs="Times New Roman"/>
          <w:bCs/>
          <w:sz w:val="24"/>
          <w:szCs w:val="24"/>
        </w:rPr>
        <w:t>a</w:t>
      </w:r>
      <w:proofErr w:type="gramEnd"/>
      <w:r w:rsidRPr="00147503">
        <w:rPr>
          <w:rFonts w:ascii="Times New Roman" w:hAnsi="Times New Roman" w:cs="Times New Roman"/>
          <w:bCs/>
          <w:sz w:val="24"/>
          <w:szCs w:val="24"/>
        </w:rPr>
        <w:t xml:space="preserve"> well grounded apprehension of irreparable injury.</w:t>
      </w:r>
    </w:p>
    <w:p w:rsidR="0037110E" w:rsidRPr="00147503" w:rsidRDefault="00F67E30"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(c)</w:t>
      </w:r>
      <w:r w:rsidRPr="00147503">
        <w:rPr>
          <w:rFonts w:ascii="Times New Roman" w:hAnsi="Times New Roman" w:cs="Times New Roman"/>
          <w:bCs/>
          <w:sz w:val="24"/>
          <w:szCs w:val="24"/>
        </w:rPr>
        <w:tab/>
      </w:r>
      <w:proofErr w:type="gramStart"/>
      <w:r w:rsidRPr="00147503">
        <w:rPr>
          <w:rFonts w:ascii="Times New Roman" w:hAnsi="Times New Roman" w:cs="Times New Roman"/>
          <w:bCs/>
          <w:sz w:val="24"/>
          <w:szCs w:val="24"/>
        </w:rPr>
        <w:t>the</w:t>
      </w:r>
      <w:proofErr w:type="gramEnd"/>
      <w:r w:rsidRPr="00147503">
        <w:rPr>
          <w:rFonts w:ascii="Times New Roman" w:hAnsi="Times New Roman" w:cs="Times New Roman"/>
          <w:bCs/>
          <w:sz w:val="24"/>
          <w:szCs w:val="24"/>
        </w:rPr>
        <w:t xml:space="preserve"> absence of any other remedy.</w:t>
      </w:r>
      <w:r w:rsidR="0037110E" w:rsidRPr="00147503">
        <w:rPr>
          <w:rFonts w:ascii="Times New Roman" w:hAnsi="Times New Roman" w:cs="Times New Roman"/>
          <w:bCs/>
          <w:sz w:val="24"/>
          <w:szCs w:val="24"/>
        </w:rPr>
        <w:t xml:space="preserve"> </w:t>
      </w:r>
    </w:p>
    <w:p w:rsidR="00F67E30" w:rsidRPr="00147503" w:rsidRDefault="00F67E30"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(d)</w:t>
      </w:r>
      <w:r w:rsidRPr="00147503">
        <w:rPr>
          <w:rFonts w:ascii="Times New Roman" w:hAnsi="Times New Roman" w:cs="Times New Roman"/>
          <w:bCs/>
          <w:sz w:val="24"/>
          <w:szCs w:val="24"/>
        </w:rPr>
        <w:tab/>
      </w:r>
      <w:proofErr w:type="gramStart"/>
      <w:r w:rsidRPr="00147503">
        <w:rPr>
          <w:rFonts w:ascii="Times New Roman" w:hAnsi="Times New Roman" w:cs="Times New Roman"/>
          <w:bCs/>
          <w:sz w:val="24"/>
          <w:szCs w:val="24"/>
        </w:rPr>
        <w:t>the</w:t>
      </w:r>
      <w:proofErr w:type="gramEnd"/>
      <w:r w:rsidRPr="00147503">
        <w:rPr>
          <w:rFonts w:ascii="Times New Roman" w:hAnsi="Times New Roman" w:cs="Times New Roman"/>
          <w:bCs/>
          <w:sz w:val="24"/>
          <w:szCs w:val="24"/>
        </w:rPr>
        <w:t xml:space="preserve"> balance of convenience favours the applicant.</w:t>
      </w:r>
    </w:p>
    <w:p w:rsidR="00F67E30" w:rsidRPr="00147503" w:rsidRDefault="00F67E30"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 xml:space="preserve">See: </w:t>
      </w:r>
      <w:proofErr w:type="spellStart"/>
      <w:r w:rsidRPr="00147503">
        <w:rPr>
          <w:rFonts w:ascii="Times New Roman" w:hAnsi="Times New Roman" w:cs="Times New Roman"/>
          <w:bCs/>
          <w:i/>
          <w:sz w:val="24"/>
          <w:szCs w:val="24"/>
        </w:rPr>
        <w:t>Eriksen</w:t>
      </w:r>
      <w:proofErr w:type="spellEnd"/>
      <w:r w:rsidRPr="00147503">
        <w:rPr>
          <w:rFonts w:ascii="Times New Roman" w:hAnsi="Times New Roman" w:cs="Times New Roman"/>
          <w:bCs/>
          <w:i/>
          <w:sz w:val="24"/>
          <w:szCs w:val="24"/>
        </w:rPr>
        <w:t xml:space="preserve"> Motors (</w:t>
      </w:r>
      <w:proofErr w:type="spellStart"/>
      <w:r w:rsidRPr="00147503">
        <w:rPr>
          <w:rFonts w:ascii="Times New Roman" w:hAnsi="Times New Roman" w:cs="Times New Roman"/>
          <w:bCs/>
          <w:i/>
          <w:sz w:val="24"/>
          <w:szCs w:val="24"/>
        </w:rPr>
        <w:t>Welcom</w:t>
      </w:r>
      <w:proofErr w:type="spellEnd"/>
      <w:r w:rsidRPr="00147503">
        <w:rPr>
          <w:rFonts w:ascii="Times New Roman" w:hAnsi="Times New Roman" w:cs="Times New Roman"/>
          <w:bCs/>
          <w:i/>
          <w:sz w:val="24"/>
          <w:szCs w:val="24"/>
        </w:rPr>
        <w:t xml:space="preserve">) </w:t>
      </w:r>
      <w:r w:rsidRPr="00147503">
        <w:rPr>
          <w:rFonts w:ascii="Times New Roman" w:hAnsi="Times New Roman" w:cs="Times New Roman"/>
          <w:bCs/>
          <w:sz w:val="24"/>
          <w:szCs w:val="24"/>
        </w:rPr>
        <w:t xml:space="preserve">v </w:t>
      </w:r>
      <w:proofErr w:type="spellStart"/>
      <w:r w:rsidRPr="00147503">
        <w:rPr>
          <w:rFonts w:ascii="Times New Roman" w:hAnsi="Times New Roman" w:cs="Times New Roman"/>
          <w:bCs/>
          <w:i/>
          <w:sz w:val="24"/>
          <w:szCs w:val="24"/>
        </w:rPr>
        <w:t>Protea</w:t>
      </w:r>
      <w:proofErr w:type="spellEnd"/>
      <w:r w:rsidRPr="00147503">
        <w:rPr>
          <w:rFonts w:ascii="Times New Roman" w:hAnsi="Times New Roman" w:cs="Times New Roman"/>
          <w:bCs/>
          <w:i/>
          <w:sz w:val="24"/>
          <w:szCs w:val="24"/>
        </w:rPr>
        <w:t xml:space="preserve"> Motors and Another</w:t>
      </w:r>
      <w:r w:rsidRPr="00147503">
        <w:rPr>
          <w:rFonts w:ascii="Times New Roman" w:hAnsi="Times New Roman" w:cs="Times New Roman"/>
          <w:bCs/>
          <w:sz w:val="24"/>
          <w:szCs w:val="24"/>
        </w:rPr>
        <w:t xml:space="preserve"> 1973 SA 685 (A)</w:t>
      </w:r>
    </w:p>
    <w:p w:rsidR="00F67E30" w:rsidRPr="00147503" w:rsidRDefault="00F67E30"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 xml:space="preserve">In this matter the applicant has indeed established a </w:t>
      </w:r>
      <w:r w:rsidRPr="00147503">
        <w:rPr>
          <w:rFonts w:ascii="Times New Roman" w:hAnsi="Times New Roman" w:cs="Times New Roman"/>
          <w:bCs/>
          <w:i/>
          <w:sz w:val="24"/>
          <w:szCs w:val="24"/>
        </w:rPr>
        <w:t>prima facie</w:t>
      </w:r>
      <w:r w:rsidRPr="00147503">
        <w:rPr>
          <w:rFonts w:ascii="Times New Roman" w:hAnsi="Times New Roman" w:cs="Times New Roman"/>
          <w:bCs/>
          <w:sz w:val="24"/>
          <w:szCs w:val="24"/>
        </w:rPr>
        <w:t xml:space="preserve"> right.  The existence of a contract between the applicant and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is not </w:t>
      </w:r>
      <w:r w:rsidR="00063B96" w:rsidRPr="00147503">
        <w:rPr>
          <w:rFonts w:ascii="Times New Roman" w:hAnsi="Times New Roman" w:cs="Times New Roman"/>
          <w:bCs/>
          <w:sz w:val="24"/>
          <w:szCs w:val="24"/>
        </w:rPr>
        <w:t>denied.  The right to extract coal by applicant was disrupted when the contract was abruptly brought to an end on allegations that 1</w:t>
      </w:r>
      <w:r w:rsidR="00063B96" w:rsidRPr="00147503">
        <w:rPr>
          <w:rFonts w:ascii="Times New Roman" w:hAnsi="Times New Roman" w:cs="Times New Roman"/>
          <w:bCs/>
          <w:sz w:val="24"/>
          <w:szCs w:val="24"/>
          <w:vertAlign w:val="superscript"/>
        </w:rPr>
        <w:t>st</w:t>
      </w:r>
      <w:r w:rsidR="00063B96" w:rsidRPr="00147503">
        <w:rPr>
          <w:rFonts w:ascii="Times New Roman" w:hAnsi="Times New Roman" w:cs="Times New Roman"/>
          <w:bCs/>
          <w:sz w:val="24"/>
          <w:szCs w:val="24"/>
        </w:rPr>
        <w:t xml:space="preserve"> respondent was a Procurement Entity.  The existence of a contractual relationship between applicant and 1</w:t>
      </w:r>
      <w:r w:rsidR="00063B96" w:rsidRPr="00147503">
        <w:rPr>
          <w:rFonts w:ascii="Times New Roman" w:hAnsi="Times New Roman" w:cs="Times New Roman"/>
          <w:bCs/>
          <w:sz w:val="24"/>
          <w:szCs w:val="24"/>
          <w:vertAlign w:val="superscript"/>
        </w:rPr>
        <w:t>st</w:t>
      </w:r>
      <w:r w:rsidR="00063B96" w:rsidRPr="00147503">
        <w:rPr>
          <w:rFonts w:ascii="Times New Roman" w:hAnsi="Times New Roman" w:cs="Times New Roman"/>
          <w:bCs/>
          <w:sz w:val="24"/>
          <w:szCs w:val="24"/>
        </w:rPr>
        <w:t xml:space="preserve"> respondent was further c</w:t>
      </w:r>
      <w:r w:rsidR="00AF1F69" w:rsidRPr="00147503">
        <w:rPr>
          <w:rFonts w:ascii="Times New Roman" w:hAnsi="Times New Roman" w:cs="Times New Roman"/>
          <w:bCs/>
          <w:sz w:val="24"/>
          <w:szCs w:val="24"/>
        </w:rPr>
        <w:t>onfirmed when applicant was haul</w:t>
      </w:r>
      <w:r w:rsidR="00063B96" w:rsidRPr="00147503">
        <w:rPr>
          <w:rFonts w:ascii="Times New Roman" w:hAnsi="Times New Roman" w:cs="Times New Roman"/>
          <w:bCs/>
          <w:sz w:val="24"/>
          <w:szCs w:val="24"/>
        </w:rPr>
        <w:t>ed before the Parliamentary Privileges Committee on the grounds that procedure requirements had been flouted.  As regards a well grounded apprehension of irreparable harm, the applicant has demonstrated that the unilateral revocation of its contract with 1</w:t>
      </w:r>
      <w:r w:rsidR="00063B96" w:rsidRPr="00147503">
        <w:rPr>
          <w:rFonts w:ascii="Times New Roman" w:hAnsi="Times New Roman" w:cs="Times New Roman"/>
          <w:bCs/>
          <w:sz w:val="24"/>
          <w:szCs w:val="24"/>
          <w:vertAlign w:val="superscript"/>
        </w:rPr>
        <w:t>st</w:t>
      </w:r>
      <w:r w:rsidR="00063B96" w:rsidRPr="00147503">
        <w:rPr>
          <w:rFonts w:ascii="Times New Roman" w:hAnsi="Times New Roman" w:cs="Times New Roman"/>
          <w:bCs/>
          <w:sz w:val="24"/>
          <w:szCs w:val="24"/>
        </w:rPr>
        <w:t xml:space="preserve"> respondent has caused it financial prejudice.  The very same contract for extraction of coal at 1</w:t>
      </w:r>
      <w:r w:rsidR="00063B96" w:rsidRPr="00147503">
        <w:rPr>
          <w:rFonts w:ascii="Times New Roman" w:hAnsi="Times New Roman" w:cs="Times New Roman"/>
          <w:bCs/>
          <w:sz w:val="24"/>
          <w:szCs w:val="24"/>
          <w:vertAlign w:val="superscript"/>
        </w:rPr>
        <w:t>st</w:t>
      </w:r>
      <w:r w:rsidR="00063B96" w:rsidRPr="00147503">
        <w:rPr>
          <w:rFonts w:ascii="Times New Roman" w:hAnsi="Times New Roman" w:cs="Times New Roman"/>
          <w:bCs/>
          <w:sz w:val="24"/>
          <w:szCs w:val="24"/>
        </w:rPr>
        <w:t xml:space="preserve"> respondent’s Chaba Pit has been awarded to 2</w:t>
      </w:r>
      <w:r w:rsidR="00063B96" w:rsidRPr="00147503">
        <w:rPr>
          <w:rFonts w:ascii="Times New Roman" w:hAnsi="Times New Roman" w:cs="Times New Roman"/>
          <w:bCs/>
          <w:sz w:val="24"/>
          <w:szCs w:val="24"/>
          <w:vertAlign w:val="superscript"/>
        </w:rPr>
        <w:t>nd</w:t>
      </w:r>
      <w:r w:rsidR="00063B96" w:rsidRPr="00147503">
        <w:rPr>
          <w:rFonts w:ascii="Times New Roman" w:hAnsi="Times New Roman" w:cs="Times New Roman"/>
          <w:bCs/>
          <w:sz w:val="24"/>
          <w:szCs w:val="24"/>
        </w:rPr>
        <w:t xml:space="preserve"> respondent.  This has not been denied by the respondents.  The respondents aver that the applicant has an alternative remedy in the form of a claim for damages.  This assertion contracts the respondent’s averrement that there was no valid contract between applicant and 1</w:t>
      </w:r>
      <w:r w:rsidR="00063B96" w:rsidRPr="00147503">
        <w:rPr>
          <w:rFonts w:ascii="Times New Roman" w:hAnsi="Times New Roman" w:cs="Times New Roman"/>
          <w:bCs/>
          <w:sz w:val="24"/>
          <w:szCs w:val="24"/>
          <w:vertAlign w:val="superscript"/>
        </w:rPr>
        <w:t>st</w:t>
      </w:r>
      <w:r w:rsidR="00063B96" w:rsidRPr="00147503">
        <w:rPr>
          <w:rFonts w:ascii="Times New Roman" w:hAnsi="Times New Roman" w:cs="Times New Roman"/>
          <w:bCs/>
          <w:sz w:val="24"/>
          <w:szCs w:val="24"/>
        </w:rPr>
        <w:t xml:space="preserve"> respondent.  If damages are an alternative remedy to the relief sought, the question to be asked is how such damages are to be ascertained.</w:t>
      </w:r>
      <w:r w:rsidR="00BC5BD5" w:rsidRPr="00147503">
        <w:rPr>
          <w:rFonts w:ascii="Times New Roman" w:hAnsi="Times New Roman" w:cs="Times New Roman"/>
          <w:bCs/>
          <w:sz w:val="24"/>
          <w:szCs w:val="24"/>
        </w:rPr>
        <w:t xml:space="preserve"> Such damages are not easily quantifiable.</w:t>
      </w:r>
      <w:r w:rsidR="00063B96" w:rsidRPr="00147503">
        <w:rPr>
          <w:rFonts w:ascii="Times New Roman" w:hAnsi="Times New Roman" w:cs="Times New Roman"/>
          <w:bCs/>
          <w:sz w:val="24"/>
          <w:szCs w:val="24"/>
        </w:rPr>
        <w:t xml:space="preserve"> The balance of convenience favours the granting of the order sought.</w:t>
      </w:r>
    </w:p>
    <w:p w:rsidR="00063B96" w:rsidRPr="00147503" w:rsidRDefault="00063B96"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lastRenderedPageBreak/>
        <w:t>The 1</w:t>
      </w:r>
      <w:r w:rsidRPr="00147503">
        <w:rPr>
          <w:rFonts w:ascii="Times New Roman" w:hAnsi="Times New Roman" w:cs="Times New Roman"/>
          <w:bCs/>
          <w:sz w:val="24"/>
          <w:szCs w:val="24"/>
          <w:vertAlign w:val="superscript"/>
        </w:rPr>
        <w:t>st</w:t>
      </w:r>
      <w:r w:rsidRPr="00147503">
        <w:rPr>
          <w:rFonts w:ascii="Times New Roman" w:hAnsi="Times New Roman" w:cs="Times New Roman"/>
          <w:bCs/>
          <w:sz w:val="24"/>
          <w:szCs w:val="24"/>
        </w:rPr>
        <w:t xml:space="preserve"> respondent can easily award 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 a concession to extract coal in another area without any financial prejudice to the 2</w:t>
      </w:r>
      <w:r w:rsidRPr="00147503">
        <w:rPr>
          <w:rFonts w:ascii="Times New Roman" w:hAnsi="Times New Roman" w:cs="Times New Roman"/>
          <w:bCs/>
          <w:sz w:val="24"/>
          <w:szCs w:val="24"/>
          <w:vertAlign w:val="superscript"/>
        </w:rPr>
        <w:t>nd</w:t>
      </w:r>
      <w:r w:rsidRPr="00147503">
        <w:rPr>
          <w:rFonts w:ascii="Times New Roman" w:hAnsi="Times New Roman" w:cs="Times New Roman"/>
          <w:bCs/>
          <w:sz w:val="24"/>
          <w:szCs w:val="24"/>
        </w:rPr>
        <w:t xml:space="preserve"> respondent.  </w:t>
      </w:r>
      <w:r w:rsidR="00813D2D" w:rsidRPr="00147503">
        <w:rPr>
          <w:rFonts w:ascii="Times New Roman" w:hAnsi="Times New Roman" w:cs="Times New Roman"/>
          <w:bCs/>
          <w:sz w:val="24"/>
          <w:szCs w:val="24"/>
        </w:rPr>
        <w:t>On the other hand applicant has been severely prejudiced and continues to suffer financial loss.</w:t>
      </w:r>
    </w:p>
    <w:p w:rsidR="00813D2D" w:rsidRPr="00147503" w:rsidRDefault="00813D2D"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In the circumstances, and accordingly, the following order is made:</w:t>
      </w:r>
    </w:p>
    <w:p w:rsidR="00813D2D" w:rsidRPr="00147503" w:rsidRDefault="00813D2D"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1.</w:t>
      </w:r>
      <w:r w:rsidRPr="00147503">
        <w:rPr>
          <w:rFonts w:ascii="Times New Roman" w:hAnsi="Times New Roman" w:cs="Times New Roman"/>
          <w:bCs/>
          <w:sz w:val="24"/>
          <w:szCs w:val="24"/>
        </w:rPr>
        <w:tab/>
        <w:t>The application be and is hereby granted.</w:t>
      </w:r>
    </w:p>
    <w:p w:rsidR="00813D2D" w:rsidRPr="00147503" w:rsidRDefault="00813D2D" w:rsidP="00147503">
      <w:pPr>
        <w:spacing w:line="480" w:lineRule="auto"/>
        <w:ind w:firstLine="720"/>
        <w:jc w:val="both"/>
        <w:rPr>
          <w:rFonts w:ascii="Times New Roman" w:hAnsi="Times New Roman" w:cs="Times New Roman"/>
          <w:bCs/>
          <w:sz w:val="24"/>
          <w:szCs w:val="24"/>
        </w:rPr>
      </w:pPr>
      <w:r w:rsidRPr="00147503">
        <w:rPr>
          <w:rFonts w:ascii="Times New Roman" w:hAnsi="Times New Roman" w:cs="Times New Roman"/>
          <w:bCs/>
          <w:sz w:val="24"/>
          <w:szCs w:val="24"/>
        </w:rPr>
        <w:t>2.</w:t>
      </w:r>
      <w:r w:rsidRPr="00147503">
        <w:rPr>
          <w:rFonts w:ascii="Times New Roman" w:hAnsi="Times New Roman" w:cs="Times New Roman"/>
          <w:bCs/>
          <w:sz w:val="24"/>
          <w:szCs w:val="24"/>
        </w:rPr>
        <w:tab/>
        <w:t>Respondents are ordered to bear the costs of suit.</w:t>
      </w:r>
    </w:p>
    <w:p w:rsidR="00813D2D" w:rsidRPr="00147503" w:rsidRDefault="00813D2D" w:rsidP="00147503">
      <w:pPr>
        <w:spacing w:line="480" w:lineRule="auto"/>
        <w:jc w:val="both"/>
        <w:rPr>
          <w:rFonts w:ascii="Times New Roman" w:hAnsi="Times New Roman" w:cs="Times New Roman"/>
          <w:bCs/>
          <w:sz w:val="24"/>
          <w:szCs w:val="24"/>
        </w:rPr>
      </w:pPr>
    </w:p>
    <w:p w:rsidR="00813D2D" w:rsidRPr="00BC495B" w:rsidRDefault="00813D2D" w:rsidP="00BC495B">
      <w:pPr>
        <w:pStyle w:val="NoSpacing"/>
      </w:pPr>
      <w:proofErr w:type="spellStart"/>
      <w:r w:rsidRPr="00BC495B">
        <w:rPr>
          <w:i/>
        </w:rPr>
        <w:t>Gundu</w:t>
      </w:r>
      <w:proofErr w:type="spellEnd"/>
      <w:r w:rsidRPr="00BC495B">
        <w:rPr>
          <w:i/>
        </w:rPr>
        <w:t xml:space="preserve">, </w:t>
      </w:r>
      <w:proofErr w:type="spellStart"/>
      <w:r w:rsidRPr="00BC495B">
        <w:rPr>
          <w:i/>
        </w:rPr>
        <w:t>Dube</w:t>
      </w:r>
      <w:proofErr w:type="spellEnd"/>
      <w:r w:rsidRPr="00BC495B">
        <w:rPr>
          <w:i/>
        </w:rPr>
        <w:t xml:space="preserve"> &amp; </w:t>
      </w:r>
      <w:proofErr w:type="spellStart"/>
      <w:r w:rsidRPr="00BC495B">
        <w:rPr>
          <w:i/>
        </w:rPr>
        <w:t>Pamacheche</w:t>
      </w:r>
      <w:proofErr w:type="spellEnd"/>
      <w:r w:rsidRPr="00BC495B">
        <w:rPr>
          <w:i/>
        </w:rPr>
        <w:t xml:space="preserve"> c/o </w:t>
      </w:r>
      <w:proofErr w:type="spellStart"/>
      <w:r w:rsidRPr="00BC495B">
        <w:rPr>
          <w:i/>
        </w:rPr>
        <w:t>Mutatu</w:t>
      </w:r>
      <w:proofErr w:type="spellEnd"/>
      <w:r w:rsidRPr="00BC495B">
        <w:rPr>
          <w:i/>
        </w:rPr>
        <w:t xml:space="preserve"> </w:t>
      </w:r>
      <w:proofErr w:type="spellStart"/>
      <w:r w:rsidRPr="00BC495B">
        <w:rPr>
          <w:i/>
        </w:rPr>
        <w:t>Masamvu</w:t>
      </w:r>
      <w:proofErr w:type="spellEnd"/>
      <w:r w:rsidRPr="00BC495B">
        <w:rPr>
          <w:i/>
        </w:rPr>
        <w:t xml:space="preserve"> Da Silva-Gustavo</w:t>
      </w:r>
      <w:r w:rsidRPr="00BC495B">
        <w:t>, applicant’s legal practitioners</w:t>
      </w:r>
    </w:p>
    <w:p w:rsidR="00813D2D" w:rsidRPr="00BC495B" w:rsidRDefault="00813D2D" w:rsidP="00BC495B">
      <w:pPr>
        <w:pStyle w:val="NoSpacing"/>
      </w:pPr>
      <w:proofErr w:type="spellStart"/>
      <w:r w:rsidRPr="00BC495B">
        <w:rPr>
          <w:i/>
        </w:rPr>
        <w:t>Messrs</w:t>
      </w:r>
      <w:proofErr w:type="spellEnd"/>
      <w:r w:rsidRPr="00BC495B">
        <w:rPr>
          <w:i/>
        </w:rPr>
        <w:t xml:space="preserve"> </w:t>
      </w:r>
      <w:proofErr w:type="spellStart"/>
      <w:r w:rsidRPr="00BC495B">
        <w:rPr>
          <w:i/>
        </w:rPr>
        <w:t>Majoko</w:t>
      </w:r>
      <w:proofErr w:type="spellEnd"/>
      <w:r w:rsidRPr="00BC495B">
        <w:rPr>
          <w:i/>
        </w:rPr>
        <w:t xml:space="preserve"> and </w:t>
      </w:r>
      <w:proofErr w:type="spellStart"/>
      <w:r w:rsidRPr="00BC495B">
        <w:rPr>
          <w:i/>
        </w:rPr>
        <w:t>Majoko</w:t>
      </w:r>
      <w:proofErr w:type="spellEnd"/>
      <w:r w:rsidRPr="00BC495B">
        <w:t>, 1st respondent’s legal practitioners</w:t>
      </w:r>
    </w:p>
    <w:p w:rsidR="00813D2D" w:rsidRPr="00BC495B" w:rsidRDefault="00813D2D" w:rsidP="00BC495B">
      <w:pPr>
        <w:pStyle w:val="NoSpacing"/>
      </w:pPr>
      <w:proofErr w:type="spellStart"/>
      <w:r w:rsidRPr="00BC495B">
        <w:rPr>
          <w:i/>
        </w:rPr>
        <w:t>Masiya-Sheshe</w:t>
      </w:r>
      <w:proofErr w:type="spellEnd"/>
      <w:r w:rsidRPr="00BC495B">
        <w:rPr>
          <w:i/>
        </w:rPr>
        <w:t xml:space="preserve"> &amp; Associates</w:t>
      </w:r>
      <w:r w:rsidRPr="00BC495B">
        <w:t>, 2nd respondent’s legal practitioners</w:t>
      </w:r>
    </w:p>
    <w:sectPr w:rsidR="00813D2D" w:rsidRPr="00BC495B" w:rsidSect="009C7C6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E8C" w:rsidRDefault="00705E8C" w:rsidP="00813D2D">
      <w:pPr>
        <w:spacing w:after="0" w:line="240" w:lineRule="auto"/>
      </w:pPr>
      <w:r>
        <w:separator/>
      </w:r>
    </w:p>
  </w:endnote>
  <w:endnote w:type="continuationSeparator" w:id="0">
    <w:p w:rsidR="00705E8C" w:rsidRDefault="00705E8C" w:rsidP="0081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E8C" w:rsidRDefault="00705E8C" w:rsidP="00813D2D">
      <w:pPr>
        <w:spacing w:after="0" w:line="240" w:lineRule="auto"/>
      </w:pPr>
      <w:r>
        <w:separator/>
      </w:r>
    </w:p>
  </w:footnote>
  <w:footnote w:type="continuationSeparator" w:id="0">
    <w:p w:rsidR="00705E8C" w:rsidRDefault="00705E8C" w:rsidP="00813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2314"/>
      <w:docPartObj>
        <w:docPartGallery w:val="Page Numbers (Top of Page)"/>
        <w:docPartUnique/>
      </w:docPartObj>
    </w:sdtPr>
    <w:sdtEndPr>
      <w:rPr>
        <w:rFonts w:ascii="Times New Roman" w:hAnsi="Times New Roman" w:cs="Times New Roman"/>
        <w:noProof/>
        <w:sz w:val="24"/>
        <w:szCs w:val="24"/>
      </w:rPr>
    </w:sdtEndPr>
    <w:sdtContent>
      <w:p w:rsidR="00813D2D" w:rsidRPr="00117317" w:rsidRDefault="008956DA">
        <w:pPr>
          <w:pStyle w:val="Header"/>
          <w:jc w:val="right"/>
          <w:rPr>
            <w:rFonts w:ascii="Times New Roman" w:hAnsi="Times New Roman" w:cs="Times New Roman"/>
            <w:noProof/>
            <w:sz w:val="24"/>
            <w:szCs w:val="24"/>
          </w:rPr>
        </w:pPr>
        <w:r w:rsidRPr="00117317">
          <w:rPr>
            <w:rFonts w:ascii="Times New Roman" w:hAnsi="Times New Roman" w:cs="Times New Roman"/>
            <w:sz w:val="24"/>
            <w:szCs w:val="24"/>
          </w:rPr>
          <w:fldChar w:fldCharType="begin"/>
        </w:r>
        <w:r w:rsidR="00813D2D" w:rsidRPr="00117317">
          <w:rPr>
            <w:rFonts w:ascii="Times New Roman" w:hAnsi="Times New Roman" w:cs="Times New Roman"/>
            <w:sz w:val="24"/>
            <w:szCs w:val="24"/>
          </w:rPr>
          <w:instrText xml:space="preserve"> PAGE   \* MERGEFORMAT </w:instrText>
        </w:r>
        <w:r w:rsidRPr="00117317">
          <w:rPr>
            <w:rFonts w:ascii="Times New Roman" w:hAnsi="Times New Roman" w:cs="Times New Roman"/>
            <w:sz w:val="24"/>
            <w:szCs w:val="24"/>
          </w:rPr>
          <w:fldChar w:fldCharType="separate"/>
        </w:r>
        <w:r w:rsidR="00207D66">
          <w:rPr>
            <w:rFonts w:ascii="Times New Roman" w:hAnsi="Times New Roman" w:cs="Times New Roman"/>
            <w:noProof/>
            <w:sz w:val="24"/>
            <w:szCs w:val="24"/>
          </w:rPr>
          <w:t>7</w:t>
        </w:r>
        <w:r w:rsidRPr="00117317">
          <w:rPr>
            <w:rFonts w:ascii="Times New Roman" w:hAnsi="Times New Roman" w:cs="Times New Roman"/>
            <w:noProof/>
            <w:sz w:val="24"/>
            <w:szCs w:val="24"/>
          </w:rPr>
          <w:fldChar w:fldCharType="end"/>
        </w:r>
      </w:p>
      <w:p w:rsidR="00813D2D" w:rsidRPr="00117317" w:rsidRDefault="00813D2D">
        <w:pPr>
          <w:pStyle w:val="Header"/>
          <w:jc w:val="right"/>
          <w:rPr>
            <w:rFonts w:ascii="Times New Roman" w:hAnsi="Times New Roman" w:cs="Times New Roman"/>
            <w:noProof/>
            <w:sz w:val="24"/>
            <w:szCs w:val="24"/>
          </w:rPr>
        </w:pPr>
        <w:r w:rsidRPr="00117317">
          <w:rPr>
            <w:rFonts w:ascii="Times New Roman" w:hAnsi="Times New Roman" w:cs="Times New Roman"/>
            <w:noProof/>
            <w:sz w:val="24"/>
            <w:szCs w:val="24"/>
          </w:rPr>
          <w:t>HB</w:t>
        </w:r>
        <w:r w:rsidR="00BC495B">
          <w:rPr>
            <w:rFonts w:ascii="Times New Roman" w:hAnsi="Times New Roman" w:cs="Times New Roman"/>
            <w:noProof/>
            <w:sz w:val="24"/>
            <w:szCs w:val="24"/>
          </w:rPr>
          <w:t xml:space="preserve"> 34/22 </w:t>
        </w:r>
      </w:p>
      <w:p w:rsidR="00813D2D" w:rsidRPr="00117317" w:rsidRDefault="00813D2D">
        <w:pPr>
          <w:pStyle w:val="Header"/>
          <w:jc w:val="right"/>
          <w:rPr>
            <w:rFonts w:ascii="Times New Roman" w:hAnsi="Times New Roman" w:cs="Times New Roman"/>
            <w:sz w:val="24"/>
            <w:szCs w:val="24"/>
          </w:rPr>
        </w:pPr>
        <w:r w:rsidRPr="00117317">
          <w:rPr>
            <w:rFonts w:ascii="Times New Roman" w:hAnsi="Times New Roman" w:cs="Times New Roman"/>
            <w:noProof/>
            <w:sz w:val="24"/>
            <w:szCs w:val="24"/>
          </w:rPr>
          <w:t>HC 40/22</w:t>
        </w:r>
      </w:p>
    </w:sdtContent>
  </w:sdt>
  <w:p w:rsidR="00813D2D" w:rsidRDefault="00813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4A63"/>
    <w:rsid w:val="000479C2"/>
    <w:rsid w:val="000569AE"/>
    <w:rsid w:val="00063B96"/>
    <w:rsid w:val="00092410"/>
    <w:rsid w:val="000B528B"/>
    <w:rsid w:val="000D5100"/>
    <w:rsid w:val="00117317"/>
    <w:rsid w:val="00147503"/>
    <w:rsid w:val="001504BE"/>
    <w:rsid w:val="00173FD3"/>
    <w:rsid w:val="00177C66"/>
    <w:rsid w:val="00207D66"/>
    <w:rsid w:val="00223694"/>
    <w:rsid w:val="002511C6"/>
    <w:rsid w:val="00315861"/>
    <w:rsid w:val="0037110E"/>
    <w:rsid w:val="0038330E"/>
    <w:rsid w:val="004620E3"/>
    <w:rsid w:val="00546C25"/>
    <w:rsid w:val="00557AB3"/>
    <w:rsid w:val="0062554F"/>
    <w:rsid w:val="00705E8C"/>
    <w:rsid w:val="00721313"/>
    <w:rsid w:val="00787723"/>
    <w:rsid w:val="00813D2D"/>
    <w:rsid w:val="008956DA"/>
    <w:rsid w:val="00953F7C"/>
    <w:rsid w:val="009A497F"/>
    <w:rsid w:val="009C7C68"/>
    <w:rsid w:val="00A027BA"/>
    <w:rsid w:val="00AB58E4"/>
    <w:rsid w:val="00AF1F69"/>
    <w:rsid w:val="00B43F21"/>
    <w:rsid w:val="00BC495B"/>
    <w:rsid w:val="00BC5BD5"/>
    <w:rsid w:val="00BE3389"/>
    <w:rsid w:val="00CB4A63"/>
    <w:rsid w:val="00D943C6"/>
    <w:rsid w:val="00EC10E7"/>
    <w:rsid w:val="00F11923"/>
    <w:rsid w:val="00F43532"/>
    <w:rsid w:val="00F67E30"/>
    <w:rsid w:val="00FF2C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4BD5D-3DD7-4064-B15D-C3A3F40E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A6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4A6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620E3"/>
    <w:pPr>
      <w:ind w:left="720"/>
      <w:contextualSpacing/>
    </w:pPr>
  </w:style>
  <w:style w:type="paragraph" w:styleId="Header">
    <w:name w:val="header"/>
    <w:basedOn w:val="Normal"/>
    <w:link w:val="HeaderChar"/>
    <w:uiPriority w:val="99"/>
    <w:unhideWhenUsed/>
    <w:rsid w:val="00813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D2D"/>
  </w:style>
  <w:style w:type="paragraph" w:styleId="Footer">
    <w:name w:val="footer"/>
    <w:basedOn w:val="Normal"/>
    <w:link w:val="FooterChar"/>
    <w:uiPriority w:val="99"/>
    <w:unhideWhenUsed/>
    <w:rsid w:val="00813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D2D"/>
  </w:style>
  <w:style w:type="paragraph" w:styleId="BalloonText">
    <w:name w:val="Balloon Text"/>
    <w:basedOn w:val="Normal"/>
    <w:link w:val="BalloonTextChar"/>
    <w:uiPriority w:val="99"/>
    <w:semiHidden/>
    <w:unhideWhenUsed/>
    <w:rsid w:val="00BC4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8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27</cp:revision>
  <cp:lastPrinted>2022-02-03T06:44:00Z</cp:lastPrinted>
  <dcterms:created xsi:type="dcterms:W3CDTF">2022-02-02T08:09:00Z</dcterms:created>
  <dcterms:modified xsi:type="dcterms:W3CDTF">2022-02-03T06:50:00Z</dcterms:modified>
</cp:coreProperties>
</file>