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A0C42" w:rsidRDefault="004A030E" w:rsidP="00845CD3">
      <w:pPr>
        <w:spacing w:after="0" w:line="240" w:lineRule="auto"/>
        <w:jc w:val="both"/>
        <w:rPr>
          <w:rFonts w:ascii="Times New Roman" w:hAnsi="Times New Roman" w:cs="Times New Roman"/>
          <w:sz w:val="24"/>
          <w:szCs w:val="24"/>
        </w:rPr>
      </w:pPr>
      <w:bookmarkStart w:id="0" w:name="_GoBack"/>
      <w:bookmarkEnd w:id="0"/>
      <w:r>
        <w:rPr>
          <w:rFonts w:ascii="Times New Roman" w:hAnsi="Times New Roman" w:cs="Times New Roman"/>
          <w:sz w:val="24"/>
          <w:szCs w:val="24"/>
        </w:rPr>
        <w:t>AMR CHITOVA EXPRESS</w:t>
      </w:r>
      <w:r w:rsidR="00B20C33">
        <w:rPr>
          <w:rFonts w:ascii="Times New Roman" w:hAnsi="Times New Roman" w:cs="Times New Roman"/>
          <w:sz w:val="24"/>
          <w:szCs w:val="24"/>
        </w:rPr>
        <w:t xml:space="preserve"> (PTY) LTD</w:t>
      </w:r>
    </w:p>
    <w:p w:rsidR="00B20C33" w:rsidRDefault="00845CD3" w:rsidP="00845CD3">
      <w:pPr>
        <w:spacing w:after="0" w:line="240" w:lineRule="auto"/>
        <w:jc w:val="both"/>
        <w:rPr>
          <w:rFonts w:ascii="Times New Roman" w:hAnsi="Times New Roman" w:cs="Times New Roman"/>
          <w:sz w:val="24"/>
          <w:szCs w:val="24"/>
        </w:rPr>
      </w:pPr>
      <w:r>
        <w:rPr>
          <w:rFonts w:ascii="Times New Roman" w:hAnsi="Times New Roman" w:cs="Times New Roman"/>
          <w:sz w:val="24"/>
          <w:szCs w:val="24"/>
        </w:rPr>
        <w:t>versus</w:t>
      </w:r>
    </w:p>
    <w:p w:rsidR="00B20C33" w:rsidRDefault="00B20C33" w:rsidP="00845CD3">
      <w:pPr>
        <w:spacing w:after="0" w:line="240" w:lineRule="auto"/>
        <w:jc w:val="both"/>
        <w:rPr>
          <w:rFonts w:ascii="Times New Roman" w:hAnsi="Times New Roman" w:cs="Times New Roman"/>
          <w:sz w:val="24"/>
          <w:szCs w:val="24"/>
        </w:rPr>
      </w:pPr>
      <w:r>
        <w:rPr>
          <w:rFonts w:ascii="Times New Roman" w:hAnsi="Times New Roman" w:cs="Times New Roman"/>
          <w:sz w:val="24"/>
          <w:szCs w:val="24"/>
        </w:rPr>
        <w:t>BRUNO TAKAWIRA</w:t>
      </w:r>
    </w:p>
    <w:p w:rsidR="00B20C33" w:rsidRDefault="00B20C33" w:rsidP="00B20C33">
      <w:pPr>
        <w:spacing w:after="0" w:line="360" w:lineRule="auto"/>
        <w:jc w:val="both"/>
        <w:rPr>
          <w:rFonts w:ascii="Times New Roman" w:hAnsi="Times New Roman" w:cs="Times New Roman"/>
          <w:sz w:val="24"/>
          <w:szCs w:val="24"/>
        </w:rPr>
      </w:pPr>
    </w:p>
    <w:p w:rsidR="00B20C33" w:rsidRDefault="00B20C33" w:rsidP="00B20C33">
      <w:pPr>
        <w:spacing w:after="0" w:line="360" w:lineRule="auto"/>
        <w:jc w:val="both"/>
        <w:rPr>
          <w:rFonts w:ascii="Times New Roman" w:hAnsi="Times New Roman" w:cs="Times New Roman"/>
          <w:sz w:val="24"/>
          <w:szCs w:val="24"/>
        </w:rPr>
      </w:pPr>
    </w:p>
    <w:p w:rsidR="00B20C33" w:rsidRDefault="00B20C33" w:rsidP="00845CD3">
      <w:pPr>
        <w:spacing w:after="0" w:line="240" w:lineRule="auto"/>
        <w:jc w:val="both"/>
        <w:rPr>
          <w:rFonts w:ascii="Times New Roman" w:hAnsi="Times New Roman" w:cs="Times New Roman"/>
          <w:sz w:val="24"/>
          <w:szCs w:val="24"/>
        </w:rPr>
      </w:pPr>
      <w:r>
        <w:rPr>
          <w:rFonts w:ascii="Times New Roman" w:hAnsi="Times New Roman" w:cs="Times New Roman"/>
          <w:sz w:val="24"/>
          <w:szCs w:val="24"/>
        </w:rPr>
        <w:t>HIGH COURT OF ZIMBABWE</w:t>
      </w:r>
    </w:p>
    <w:p w:rsidR="00B20C33" w:rsidRDefault="00845CD3" w:rsidP="00845CD3">
      <w:pPr>
        <w:spacing w:after="0" w:line="240" w:lineRule="auto"/>
        <w:jc w:val="both"/>
        <w:rPr>
          <w:rFonts w:ascii="Times New Roman" w:hAnsi="Times New Roman" w:cs="Times New Roman"/>
          <w:sz w:val="24"/>
          <w:szCs w:val="24"/>
        </w:rPr>
      </w:pPr>
      <w:r>
        <w:rPr>
          <w:rFonts w:ascii="Times New Roman" w:hAnsi="Times New Roman" w:cs="Times New Roman"/>
          <w:sz w:val="24"/>
          <w:szCs w:val="24"/>
        </w:rPr>
        <w:t>ZHOU J</w:t>
      </w:r>
    </w:p>
    <w:p w:rsidR="00845CD3" w:rsidRDefault="00845CD3" w:rsidP="00845CD3">
      <w:pPr>
        <w:spacing w:after="0" w:line="240" w:lineRule="auto"/>
        <w:jc w:val="both"/>
        <w:rPr>
          <w:rFonts w:ascii="Times New Roman" w:hAnsi="Times New Roman" w:cs="Times New Roman"/>
          <w:sz w:val="24"/>
          <w:szCs w:val="24"/>
        </w:rPr>
      </w:pPr>
      <w:r>
        <w:rPr>
          <w:rFonts w:ascii="Times New Roman" w:hAnsi="Times New Roman" w:cs="Times New Roman"/>
          <w:sz w:val="24"/>
          <w:szCs w:val="24"/>
        </w:rPr>
        <w:t>HARARE,</w:t>
      </w:r>
      <w:r w:rsidR="00C4163B">
        <w:rPr>
          <w:rFonts w:ascii="Times New Roman" w:hAnsi="Times New Roman" w:cs="Times New Roman"/>
          <w:sz w:val="24"/>
          <w:szCs w:val="24"/>
        </w:rPr>
        <w:t xml:space="preserve"> </w:t>
      </w:r>
      <w:r w:rsidR="00A51216">
        <w:rPr>
          <w:rFonts w:ascii="Times New Roman" w:hAnsi="Times New Roman" w:cs="Times New Roman"/>
          <w:sz w:val="24"/>
          <w:szCs w:val="24"/>
        </w:rPr>
        <w:t>26, 27, &amp; 28 March 2018</w:t>
      </w:r>
    </w:p>
    <w:p w:rsidR="00845CD3" w:rsidRDefault="00845CD3" w:rsidP="00B20C33">
      <w:pPr>
        <w:spacing w:after="0" w:line="360" w:lineRule="auto"/>
        <w:jc w:val="both"/>
        <w:rPr>
          <w:rFonts w:ascii="Times New Roman" w:hAnsi="Times New Roman" w:cs="Times New Roman"/>
          <w:sz w:val="24"/>
          <w:szCs w:val="24"/>
        </w:rPr>
      </w:pPr>
    </w:p>
    <w:p w:rsidR="00845CD3" w:rsidRDefault="00845CD3" w:rsidP="00B20C33">
      <w:pPr>
        <w:spacing w:after="0" w:line="360" w:lineRule="auto"/>
        <w:jc w:val="both"/>
        <w:rPr>
          <w:rFonts w:ascii="Times New Roman" w:hAnsi="Times New Roman" w:cs="Times New Roman"/>
          <w:sz w:val="24"/>
          <w:szCs w:val="24"/>
        </w:rPr>
      </w:pPr>
    </w:p>
    <w:p w:rsidR="00845CD3" w:rsidRPr="00463082" w:rsidRDefault="00A51216" w:rsidP="00B20C33">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Civil trial</w:t>
      </w:r>
    </w:p>
    <w:p w:rsidR="00845CD3" w:rsidRDefault="00845CD3" w:rsidP="00B20C33">
      <w:pPr>
        <w:spacing w:after="0" w:line="360" w:lineRule="auto"/>
        <w:jc w:val="both"/>
        <w:rPr>
          <w:rFonts w:ascii="Times New Roman" w:hAnsi="Times New Roman" w:cs="Times New Roman"/>
          <w:sz w:val="24"/>
          <w:szCs w:val="24"/>
        </w:rPr>
      </w:pPr>
    </w:p>
    <w:p w:rsidR="00845CD3" w:rsidRDefault="00845CD3" w:rsidP="00B20C33">
      <w:pPr>
        <w:spacing w:after="0" w:line="360" w:lineRule="auto"/>
        <w:jc w:val="both"/>
        <w:rPr>
          <w:rFonts w:ascii="Times New Roman" w:hAnsi="Times New Roman" w:cs="Times New Roman"/>
          <w:sz w:val="24"/>
          <w:szCs w:val="24"/>
        </w:rPr>
      </w:pPr>
    </w:p>
    <w:p w:rsidR="00845CD3" w:rsidRDefault="00A51216" w:rsidP="00845CD3">
      <w:pPr>
        <w:spacing w:after="0" w:line="240" w:lineRule="auto"/>
        <w:jc w:val="both"/>
        <w:rPr>
          <w:rFonts w:ascii="Times New Roman" w:hAnsi="Times New Roman" w:cs="Times New Roman"/>
          <w:sz w:val="24"/>
          <w:szCs w:val="24"/>
        </w:rPr>
      </w:pPr>
      <w:r w:rsidRPr="00A51216">
        <w:rPr>
          <w:rFonts w:ascii="Times New Roman" w:hAnsi="Times New Roman" w:cs="Times New Roman"/>
          <w:i/>
          <w:sz w:val="24"/>
          <w:szCs w:val="24"/>
        </w:rPr>
        <w:t>M Mbuyisa</w:t>
      </w:r>
      <w:r w:rsidR="00845CD3">
        <w:rPr>
          <w:rFonts w:ascii="Times New Roman" w:hAnsi="Times New Roman" w:cs="Times New Roman"/>
          <w:sz w:val="24"/>
          <w:szCs w:val="24"/>
        </w:rPr>
        <w:t>, for the plaintiff</w:t>
      </w:r>
    </w:p>
    <w:p w:rsidR="00845CD3" w:rsidRDefault="00A51216" w:rsidP="00845CD3">
      <w:pPr>
        <w:spacing w:after="0" w:line="240" w:lineRule="auto"/>
        <w:jc w:val="both"/>
        <w:rPr>
          <w:rFonts w:ascii="Times New Roman" w:hAnsi="Times New Roman" w:cs="Times New Roman"/>
          <w:sz w:val="24"/>
          <w:szCs w:val="24"/>
        </w:rPr>
      </w:pPr>
      <w:r w:rsidRPr="00A51216">
        <w:rPr>
          <w:rFonts w:ascii="Times New Roman" w:hAnsi="Times New Roman" w:cs="Times New Roman"/>
          <w:i/>
          <w:sz w:val="24"/>
          <w:szCs w:val="24"/>
        </w:rPr>
        <w:t>A.A. Debwe</w:t>
      </w:r>
      <w:r w:rsidR="00845CD3">
        <w:rPr>
          <w:rFonts w:ascii="Times New Roman" w:hAnsi="Times New Roman" w:cs="Times New Roman"/>
          <w:sz w:val="24"/>
          <w:szCs w:val="24"/>
        </w:rPr>
        <w:t>,</w:t>
      </w:r>
      <w:r>
        <w:rPr>
          <w:rFonts w:ascii="Times New Roman" w:hAnsi="Times New Roman" w:cs="Times New Roman"/>
          <w:sz w:val="24"/>
          <w:szCs w:val="24"/>
        </w:rPr>
        <w:t xml:space="preserve"> </w:t>
      </w:r>
      <w:r w:rsidR="00845CD3">
        <w:rPr>
          <w:rFonts w:ascii="Times New Roman" w:hAnsi="Times New Roman" w:cs="Times New Roman"/>
          <w:sz w:val="24"/>
          <w:szCs w:val="24"/>
        </w:rPr>
        <w:t>for the defendant</w:t>
      </w:r>
    </w:p>
    <w:p w:rsidR="00845CD3" w:rsidRDefault="00845CD3" w:rsidP="00B20C33">
      <w:pPr>
        <w:spacing w:after="0" w:line="360" w:lineRule="auto"/>
        <w:jc w:val="both"/>
        <w:rPr>
          <w:rFonts w:ascii="Times New Roman" w:hAnsi="Times New Roman" w:cs="Times New Roman"/>
          <w:sz w:val="24"/>
          <w:szCs w:val="24"/>
        </w:rPr>
      </w:pPr>
    </w:p>
    <w:p w:rsidR="00845CD3" w:rsidRDefault="00845CD3" w:rsidP="00B20C33">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ZHOU J: </w:t>
      </w:r>
      <w:r w:rsidR="002D3E01">
        <w:rPr>
          <w:rFonts w:ascii="Times New Roman" w:hAnsi="Times New Roman" w:cs="Times New Roman"/>
          <w:sz w:val="24"/>
          <w:szCs w:val="24"/>
        </w:rPr>
        <w:t>This is a claim for damages for interfer</w:t>
      </w:r>
      <w:r w:rsidR="0091545C">
        <w:rPr>
          <w:rFonts w:ascii="Times New Roman" w:hAnsi="Times New Roman" w:cs="Times New Roman"/>
          <w:sz w:val="24"/>
          <w:szCs w:val="24"/>
        </w:rPr>
        <w:t>ence</w:t>
      </w:r>
      <w:r w:rsidR="002D3E01">
        <w:rPr>
          <w:rFonts w:ascii="Times New Roman" w:hAnsi="Times New Roman" w:cs="Times New Roman"/>
          <w:sz w:val="24"/>
          <w:szCs w:val="24"/>
        </w:rPr>
        <w:t xml:space="preserve"> with a lease agreement in the sum of ZAR 2 620 000-00. The basis upon which </w:t>
      </w:r>
      <w:r w:rsidR="0073535F">
        <w:rPr>
          <w:rFonts w:ascii="Times New Roman" w:hAnsi="Times New Roman" w:cs="Times New Roman"/>
          <w:sz w:val="24"/>
          <w:szCs w:val="24"/>
        </w:rPr>
        <w:t>t</w:t>
      </w:r>
      <w:r w:rsidR="002D3E01">
        <w:rPr>
          <w:rFonts w:ascii="Times New Roman" w:hAnsi="Times New Roman" w:cs="Times New Roman"/>
          <w:sz w:val="24"/>
          <w:szCs w:val="24"/>
        </w:rPr>
        <w:t>he claim is founded is that the defendant unlawfully took possession of a bus which was the subject of a lease agreement between the plaintiff and one Norman Gasa thereby depriving the plaintiff of the rentals which would have been paid to it by the said Norman Gasa who was the lessee. In addition, the plaintiff also claims delivery of a bottle jack, a heavy duty wh</w:t>
      </w:r>
      <w:r w:rsidR="00325792">
        <w:rPr>
          <w:rFonts w:ascii="Times New Roman" w:hAnsi="Times New Roman" w:cs="Times New Roman"/>
          <w:sz w:val="24"/>
          <w:szCs w:val="24"/>
        </w:rPr>
        <w:t>eel</w:t>
      </w:r>
      <w:r w:rsidR="002D3E01">
        <w:rPr>
          <w:rFonts w:ascii="Times New Roman" w:hAnsi="Times New Roman" w:cs="Times New Roman"/>
          <w:sz w:val="24"/>
          <w:szCs w:val="24"/>
        </w:rPr>
        <w:t xml:space="preserve"> spanner and a wheel s</w:t>
      </w:r>
      <w:r w:rsidR="00207C3D">
        <w:rPr>
          <w:rFonts w:ascii="Times New Roman" w:hAnsi="Times New Roman" w:cs="Times New Roman"/>
          <w:sz w:val="24"/>
          <w:szCs w:val="24"/>
        </w:rPr>
        <w:t xml:space="preserve">panner </w:t>
      </w:r>
      <w:r w:rsidR="002D3E01">
        <w:rPr>
          <w:rFonts w:ascii="Times New Roman" w:hAnsi="Times New Roman" w:cs="Times New Roman"/>
          <w:sz w:val="24"/>
          <w:szCs w:val="24"/>
        </w:rPr>
        <w:t xml:space="preserve">or payment </w:t>
      </w:r>
      <w:r w:rsidR="00207C3D">
        <w:rPr>
          <w:rFonts w:ascii="Times New Roman" w:hAnsi="Times New Roman" w:cs="Times New Roman"/>
          <w:sz w:val="24"/>
          <w:szCs w:val="24"/>
        </w:rPr>
        <w:t>of the sum of</w:t>
      </w:r>
      <w:r w:rsidR="002D3E01">
        <w:rPr>
          <w:rFonts w:ascii="Times New Roman" w:hAnsi="Times New Roman" w:cs="Times New Roman"/>
          <w:sz w:val="24"/>
          <w:szCs w:val="24"/>
        </w:rPr>
        <w:t xml:space="preserve"> ZAR 5945-98 being the costs of replacing these items. The bas</w:t>
      </w:r>
      <w:r w:rsidR="00B47B89">
        <w:rPr>
          <w:rFonts w:ascii="Times New Roman" w:hAnsi="Times New Roman" w:cs="Times New Roman"/>
          <w:sz w:val="24"/>
          <w:szCs w:val="24"/>
        </w:rPr>
        <w:t>i</w:t>
      </w:r>
      <w:r w:rsidR="002D3E01">
        <w:rPr>
          <w:rFonts w:ascii="Times New Roman" w:hAnsi="Times New Roman" w:cs="Times New Roman"/>
          <w:sz w:val="24"/>
          <w:szCs w:val="24"/>
        </w:rPr>
        <w:t xml:space="preserve">s of this </w:t>
      </w:r>
      <w:r w:rsidR="00B47B89">
        <w:rPr>
          <w:rFonts w:ascii="Times New Roman" w:hAnsi="Times New Roman" w:cs="Times New Roman"/>
          <w:sz w:val="24"/>
          <w:szCs w:val="24"/>
        </w:rPr>
        <w:t>claim</w:t>
      </w:r>
      <w:r w:rsidR="002D3E01">
        <w:rPr>
          <w:rFonts w:ascii="Times New Roman" w:hAnsi="Times New Roman" w:cs="Times New Roman"/>
          <w:sz w:val="24"/>
          <w:szCs w:val="24"/>
        </w:rPr>
        <w:t xml:space="preserve"> is that the items</w:t>
      </w:r>
      <w:r w:rsidR="00B3668B">
        <w:rPr>
          <w:rFonts w:ascii="Times New Roman" w:hAnsi="Times New Roman" w:cs="Times New Roman"/>
          <w:sz w:val="24"/>
          <w:szCs w:val="24"/>
        </w:rPr>
        <w:t xml:space="preserve"> in question were inside the bus when the defendant took possession of </w:t>
      </w:r>
      <w:r w:rsidR="0091545C">
        <w:rPr>
          <w:rFonts w:ascii="Times New Roman" w:hAnsi="Times New Roman" w:cs="Times New Roman"/>
          <w:sz w:val="24"/>
          <w:szCs w:val="24"/>
        </w:rPr>
        <w:t>it</w:t>
      </w:r>
      <w:r w:rsidR="00B3668B">
        <w:rPr>
          <w:rFonts w:ascii="Times New Roman" w:hAnsi="Times New Roman" w:cs="Times New Roman"/>
          <w:sz w:val="24"/>
          <w:szCs w:val="24"/>
        </w:rPr>
        <w:t xml:space="preserve"> but were found to be missing when the bus was </w:t>
      </w:r>
      <w:r w:rsidR="00B43190">
        <w:rPr>
          <w:rFonts w:ascii="Times New Roman" w:hAnsi="Times New Roman" w:cs="Times New Roman"/>
          <w:sz w:val="24"/>
          <w:szCs w:val="24"/>
        </w:rPr>
        <w:t>returned</w:t>
      </w:r>
      <w:r w:rsidR="00B3668B">
        <w:rPr>
          <w:rFonts w:ascii="Times New Roman" w:hAnsi="Times New Roman" w:cs="Times New Roman"/>
          <w:sz w:val="24"/>
          <w:szCs w:val="24"/>
        </w:rPr>
        <w:t xml:space="preserve"> </w:t>
      </w:r>
      <w:r w:rsidR="00B43190">
        <w:rPr>
          <w:rFonts w:ascii="Times New Roman" w:hAnsi="Times New Roman" w:cs="Times New Roman"/>
          <w:sz w:val="24"/>
          <w:szCs w:val="24"/>
        </w:rPr>
        <w:t>t</w:t>
      </w:r>
      <w:r w:rsidR="00B3668B">
        <w:rPr>
          <w:rFonts w:ascii="Times New Roman" w:hAnsi="Times New Roman" w:cs="Times New Roman"/>
          <w:sz w:val="24"/>
          <w:szCs w:val="24"/>
        </w:rPr>
        <w:t>o the plaintiff.</w:t>
      </w:r>
    </w:p>
    <w:p w:rsidR="00B3668B" w:rsidRDefault="00B3668B" w:rsidP="00B20C33">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The defendant contests the </w:t>
      </w:r>
      <w:r w:rsidR="00B43190">
        <w:rPr>
          <w:rFonts w:ascii="Times New Roman" w:hAnsi="Times New Roman" w:cs="Times New Roman"/>
          <w:sz w:val="24"/>
          <w:szCs w:val="24"/>
        </w:rPr>
        <w:t>claims</w:t>
      </w:r>
      <w:r>
        <w:rPr>
          <w:rFonts w:ascii="Times New Roman" w:hAnsi="Times New Roman" w:cs="Times New Roman"/>
          <w:sz w:val="24"/>
          <w:szCs w:val="24"/>
        </w:rPr>
        <w:t>. His case is that he did not unlawfully</w:t>
      </w:r>
      <w:r w:rsidR="00344FA2">
        <w:rPr>
          <w:rFonts w:ascii="Times New Roman" w:hAnsi="Times New Roman" w:cs="Times New Roman"/>
          <w:sz w:val="24"/>
          <w:szCs w:val="24"/>
        </w:rPr>
        <w:t xml:space="preserve"> take</w:t>
      </w:r>
      <w:r>
        <w:rPr>
          <w:rFonts w:ascii="Times New Roman" w:hAnsi="Times New Roman" w:cs="Times New Roman"/>
          <w:sz w:val="24"/>
          <w:szCs w:val="24"/>
        </w:rPr>
        <w:t xml:space="preserve"> possession of the bus in question but that it was delivered to him as pledged property by Norman Gasa to secure payment of a debt which Gasa owed. In respect of the tools, the defendant denies having taken them.</w:t>
      </w:r>
    </w:p>
    <w:p w:rsidR="00B3668B" w:rsidRDefault="00B3668B" w:rsidP="00B20C33">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The plaintiff led evidence from</w:t>
      </w:r>
      <w:r w:rsidR="00344FA2">
        <w:rPr>
          <w:rFonts w:ascii="Times New Roman" w:hAnsi="Times New Roman" w:cs="Times New Roman"/>
          <w:sz w:val="24"/>
          <w:szCs w:val="24"/>
        </w:rPr>
        <w:t xml:space="preserve"> two</w:t>
      </w:r>
      <w:r>
        <w:rPr>
          <w:rFonts w:ascii="Times New Roman" w:hAnsi="Times New Roman" w:cs="Times New Roman"/>
          <w:sz w:val="24"/>
          <w:szCs w:val="24"/>
        </w:rPr>
        <w:t xml:space="preserve"> witnesses. The first witness, Tafadzwa Munyaradzi Jiri stated that at the relevant time he was employed by the plaintiff. Norman Gasa was his boss and friend. The bus in question was being attended to by a mechanic on 22 May 2014. In the evening he was convinced by Sydney Makanda to take the bus for parking at the defendant’s premises. The bus had previously been parked there on a number of times. Sydney Makanda in the company of the witness drove the bus to the defendant’s premises. The following </w:t>
      </w:r>
      <w:r>
        <w:rPr>
          <w:rFonts w:ascii="Times New Roman" w:hAnsi="Times New Roman" w:cs="Times New Roman"/>
          <w:sz w:val="24"/>
          <w:szCs w:val="24"/>
        </w:rPr>
        <w:lastRenderedPageBreak/>
        <w:t xml:space="preserve">morning when he tried to collect the bus he was denied apparently on instructions from the defendant. Norman Gasa advised him to return </w:t>
      </w:r>
      <w:r w:rsidR="005C5D15">
        <w:rPr>
          <w:rFonts w:ascii="Times New Roman" w:hAnsi="Times New Roman" w:cs="Times New Roman"/>
          <w:sz w:val="24"/>
          <w:szCs w:val="24"/>
        </w:rPr>
        <w:t xml:space="preserve">to his residence while he tried to resolve the dispute with the defendant. </w:t>
      </w:r>
      <w:r w:rsidR="0091545C">
        <w:rPr>
          <w:rFonts w:ascii="Times New Roman" w:hAnsi="Times New Roman" w:cs="Times New Roman"/>
          <w:sz w:val="24"/>
          <w:szCs w:val="24"/>
        </w:rPr>
        <w:t xml:space="preserve">The witness </w:t>
      </w:r>
      <w:r w:rsidR="005C5D15">
        <w:rPr>
          <w:rFonts w:ascii="Times New Roman" w:hAnsi="Times New Roman" w:cs="Times New Roman"/>
          <w:sz w:val="24"/>
          <w:szCs w:val="24"/>
        </w:rPr>
        <w:t xml:space="preserve">is the </w:t>
      </w:r>
      <w:r w:rsidR="007B1161">
        <w:rPr>
          <w:rFonts w:ascii="Times New Roman" w:hAnsi="Times New Roman" w:cs="Times New Roman"/>
          <w:sz w:val="24"/>
          <w:szCs w:val="24"/>
        </w:rPr>
        <w:t>one who collected the bus from</w:t>
      </w:r>
      <w:r w:rsidR="005C5D15">
        <w:rPr>
          <w:rFonts w:ascii="Times New Roman" w:hAnsi="Times New Roman" w:cs="Times New Roman"/>
          <w:sz w:val="24"/>
          <w:szCs w:val="24"/>
        </w:rPr>
        <w:t xml:space="preserve"> car sales premises when it was released at the end of the June 2015. When he collected the bus he discovered that a bottle jack, a wheel spanner and a wheel spanner extension bar were missing.</w:t>
      </w:r>
    </w:p>
    <w:p w:rsidR="005A70EA" w:rsidRDefault="005C5D15" w:rsidP="00B20C33">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The second witness for the plaintiff, A</w:t>
      </w:r>
      <w:r w:rsidR="0091545C">
        <w:rPr>
          <w:rFonts w:ascii="Times New Roman" w:hAnsi="Times New Roman" w:cs="Times New Roman"/>
          <w:sz w:val="24"/>
          <w:szCs w:val="24"/>
        </w:rPr>
        <w:t>m</w:t>
      </w:r>
      <w:r w:rsidR="00431B87">
        <w:rPr>
          <w:rFonts w:ascii="Times New Roman" w:hAnsi="Times New Roman" w:cs="Times New Roman"/>
          <w:sz w:val="24"/>
          <w:szCs w:val="24"/>
        </w:rPr>
        <w:t xml:space="preserve">ith Sewpersadhi is the Operations Manager for the plaintiff. His evidence was essentially in relation to the agreement of lease of the bus between the </w:t>
      </w:r>
      <w:r w:rsidR="005A70EA">
        <w:rPr>
          <w:rFonts w:ascii="Times New Roman" w:hAnsi="Times New Roman" w:cs="Times New Roman"/>
          <w:sz w:val="24"/>
          <w:szCs w:val="24"/>
        </w:rPr>
        <w:t>plaintiff and N</w:t>
      </w:r>
      <w:r w:rsidR="00431B87">
        <w:rPr>
          <w:rFonts w:ascii="Times New Roman" w:hAnsi="Times New Roman" w:cs="Times New Roman"/>
          <w:sz w:val="24"/>
          <w:szCs w:val="24"/>
        </w:rPr>
        <w:t>orman</w:t>
      </w:r>
      <w:r w:rsidR="005A70EA">
        <w:rPr>
          <w:rFonts w:ascii="Times New Roman" w:hAnsi="Times New Roman" w:cs="Times New Roman"/>
          <w:sz w:val="24"/>
          <w:szCs w:val="24"/>
        </w:rPr>
        <w:t xml:space="preserve"> Gasa. He stated that the agreement was that Gasa would pay rent in the sum of ZAR20 000 per return trip. During the peak period the bus was expected to do </w:t>
      </w:r>
      <w:r w:rsidR="00344FA2">
        <w:rPr>
          <w:rFonts w:ascii="Times New Roman" w:hAnsi="Times New Roman" w:cs="Times New Roman"/>
          <w:sz w:val="24"/>
          <w:szCs w:val="24"/>
        </w:rPr>
        <w:t>n</w:t>
      </w:r>
      <w:r w:rsidR="005A70EA">
        <w:rPr>
          <w:rFonts w:ascii="Times New Roman" w:hAnsi="Times New Roman" w:cs="Times New Roman"/>
          <w:sz w:val="24"/>
          <w:szCs w:val="24"/>
        </w:rPr>
        <w:t xml:space="preserve">ine trips between Harare and Johannesburg. </w:t>
      </w:r>
      <w:r w:rsidR="0091545C">
        <w:rPr>
          <w:rFonts w:ascii="Times New Roman" w:hAnsi="Times New Roman" w:cs="Times New Roman"/>
          <w:sz w:val="24"/>
          <w:szCs w:val="24"/>
        </w:rPr>
        <w:t>O</w:t>
      </w:r>
      <w:r w:rsidR="005A70EA">
        <w:rPr>
          <w:rFonts w:ascii="Times New Roman" w:hAnsi="Times New Roman" w:cs="Times New Roman"/>
          <w:sz w:val="24"/>
          <w:szCs w:val="24"/>
        </w:rPr>
        <w:t>n other months it would do eight trips. According to him the plaintiff lost income in the form of the rentals as a result of the taking of the bus by the defendant.</w:t>
      </w:r>
    </w:p>
    <w:p w:rsidR="005A70EA" w:rsidRDefault="005A70EA" w:rsidP="00B20C33">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The defendant gave evidence that the bus was given to him as a pledge to secure a debt owed by Norman Gasa. Gasa told him that he mortgaged his property in order to secure financing for the bus. He denied that his possession of the bus was unlawful.</w:t>
      </w:r>
    </w:p>
    <w:p w:rsidR="00986A36" w:rsidRDefault="00986A36" w:rsidP="00B20C33">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Hardwork Chirinda, the second witness for the defendant testified that the bus was delivered to the defendant’s premises by Sydney Makanda who advised that it was being kept at the defendant’s premise</w:t>
      </w:r>
      <w:r w:rsidR="00344FA2">
        <w:rPr>
          <w:rFonts w:ascii="Times New Roman" w:hAnsi="Times New Roman" w:cs="Times New Roman"/>
          <w:sz w:val="24"/>
          <w:szCs w:val="24"/>
        </w:rPr>
        <w:t>s to secure a debt owed by Norman</w:t>
      </w:r>
      <w:r>
        <w:rPr>
          <w:rFonts w:ascii="Times New Roman" w:hAnsi="Times New Roman" w:cs="Times New Roman"/>
          <w:sz w:val="24"/>
          <w:szCs w:val="24"/>
        </w:rPr>
        <w:t xml:space="preserve"> Gasa to the defendant. This </w:t>
      </w:r>
      <w:r w:rsidR="00344FA2">
        <w:rPr>
          <w:rFonts w:ascii="Times New Roman" w:hAnsi="Times New Roman" w:cs="Times New Roman"/>
          <w:sz w:val="24"/>
          <w:szCs w:val="24"/>
        </w:rPr>
        <w:t>witness stated</w:t>
      </w:r>
      <w:r>
        <w:rPr>
          <w:rFonts w:ascii="Times New Roman" w:hAnsi="Times New Roman" w:cs="Times New Roman"/>
          <w:sz w:val="24"/>
          <w:szCs w:val="24"/>
        </w:rPr>
        <w:t xml:space="preserve"> that Sydney Makanda was a workmate of Norman Gasa. This contradicts the evidence of Tafad</w:t>
      </w:r>
      <w:r w:rsidR="00344FA2">
        <w:rPr>
          <w:rFonts w:ascii="Times New Roman" w:hAnsi="Times New Roman" w:cs="Times New Roman"/>
          <w:sz w:val="24"/>
          <w:szCs w:val="24"/>
        </w:rPr>
        <w:t>w</w:t>
      </w:r>
      <w:r>
        <w:rPr>
          <w:rFonts w:ascii="Times New Roman" w:hAnsi="Times New Roman" w:cs="Times New Roman"/>
          <w:sz w:val="24"/>
          <w:szCs w:val="24"/>
        </w:rPr>
        <w:t>za Jiri that Sydney Makanda was employed by the defendant.</w:t>
      </w:r>
    </w:p>
    <w:p w:rsidR="00986A36" w:rsidRDefault="00986A36" w:rsidP="00B20C33">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Tafadzwa Jiri did not explain why Sydney Makanda would drive the bus if he was employed by the defendant. The bus did not belong to the defendant. Tafadzwa Jiri contradicted his summary of evidence that the bus was driven to the defendant’s premises by the driver whose name</w:t>
      </w:r>
      <w:r w:rsidR="00AB6781">
        <w:rPr>
          <w:rFonts w:ascii="Times New Roman" w:hAnsi="Times New Roman" w:cs="Times New Roman"/>
          <w:sz w:val="24"/>
          <w:szCs w:val="24"/>
        </w:rPr>
        <w:t xml:space="preserve"> is not stated. The </w:t>
      </w:r>
      <w:r w:rsidR="00086148">
        <w:rPr>
          <w:rFonts w:ascii="Times New Roman" w:hAnsi="Times New Roman" w:cs="Times New Roman"/>
          <w:sz w:val="24"/>
          <w:szCs w:val="24"/>
        </w:rPr>
        <w:t>court therefore finds that Sydney Mak</w:t>
      </w:r>
      <w:r w:rsidR="00AB6781">
        <w:rPr>
          <w:rFonts w:ascii="Times New Roman" w:hAnsi="Times New Roman" w:cs="Times New Roman"/>
          <w:sz w:val="24"/>
          <w:szCs w:val="24"/>
        </w:rPr>
        <w:t>a</w:t>
      </w:r>
      <w:r w:rsidR="00086148">
        <w:rPr>
          <w:rFonts w:ascii="Times New Roman" w:hAnsi="Times New Roman" w:cs="Times New Roman"/>
          <w:sz w:val="24"/>
          <w:szCs w:val="24"/>
        </w:rPr>
        <w:t>n</w:t>
      </w:r>
      <w:r w:rsidR="00AB6781">
        <w:rPr>
          <w:rFonts w:ascii="Times New Roman" w:hAnsi="Times New Roman" w:cs="Times New Roman"/>
          <w:sz w:val="24"/>
          <w:szCs w:val="24"/>
        </w:rPr>
        <w:t>da was employed by the plaintiff or worked with Norman Gasa.</w:t>
      </w:r>
    </w:p>
    <w:p w:rsidR="00086148" w:rsidRDefault="00086148" w:rsidP="00B20C33">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Wrongful interference with a contractual relationship is an actionable wrong in our law of delict, see </w:t>
      </w:r>
      <w:r w:rsidRPr="00086148">
        <w:rPr>
          <w:rFonts w:ascii="Times New Roman" w:hAnsi="Times New Roman" w:cs="Times New Roman"/>
          <w:i/>
          <w:sz w:val="24"/>
          <w:szCs w:val="24"/>
        </w:rPr>
        <w:t>Lanco Engineering Co</w:t>
      </w:r>
      <w:r>
        <w:rPr>
          <w:rFonts w:ascii="Times New Roman" w:hAnsi="Times New Roman" w:cs="Times New Roman"/>
          <w:sz w:val="24"/>
          <w:szCs w:val="24"/>
        </w:rPr>
        <w:t xml:space="preserve"> v </w:t>
      </w:r>
      <w:r w:rsidRPr="00086148">
        <w:rPr>
          <w:rFonts w:ascii="Times New Roman" w:hAnsi="Times New Roman" w:cs="Times New Roman"/>
          <w:i/>
          <w:sz w:val="24"/>
          <w:szCs w:val="24"/>
        </w:rPr>
        <w:t>Aris Bo</w:t>
      </w:r>
      <w:r>
        <w:rPr>
          <w:rFonts w:ascii="Times New Roman" w:hAnsi="Times New Roman" w:cs="Times New Roman"/>
          <w:i/>
          <w:sz w:val="24"/>
          <w:szCs w:val="24"/>
        </w:rPr>
        <w:t>x Manufacturing (Pvt)</w:t>
      </w:r>
      <w:r w:rsidRPr="00086148">
        <w:rPr>
          <w:rFonts w:ascii="Times New Roman" w:hAnsi="Times New Roman" w:cs="Times New Roman"/>
          <w:i/>
          <w:sz w:val="24"/>
          <w:szCs w:val="24"/>
        </w:rPr>
        <w:t xml:space="preserve"> Ltd</w:t>
      </w:r>
      <w:r>
        <w:rPr>
          <w:rFonts w:ascii="Times New Roman" w:hAnsi="Times New Roman" w:cs="Times New Roman"/>
          <w:sz w:val="24"/>
          <w:szCs w:val="24"/>
        </w:rPr>
        <w:t xml:space="preserve"> 1993 (4) SA 378 (D CLD) at 380B-F. </w:t>
      </w:r>
      <w:r w:rsidR="0077718A">
        <w:rPr>
          <w:rFonts w:ascii="Times New Roman" w:hAnsi="Times New Roman" w:cs="Times New Roman"/>
          <w:sz w:val="24"/>
          <w:szCs w:val="24"/>
        </w:rPr>
        <w:t>This</w:t>
      </w:r>
      <w:r>
        <w:rPr>
          <w:rFonts w:ascii="Times New Roman" w:hAnsi="Times New Roman" w:cs="Times New Roman"/>
          <w:sz w:val="24"/>
          <w:szCs w:val="24"/>
        </w:rPr>
        <w:t xml:space="preserve"> would mean th</w:t>
      </w:r>
      <w:r w:rsidR="006D48AA">
        <w:rPr>
          <w:rFonts w:ascii="Times New Roman" w:hAnsi="Times New Roman" w:cs="Times New Roman"/>
          <w:sz w:val="24"/>
          <w:szCs w:val="24"/>
        </w:rPr>
        <w:t>a</w:t>
      </w:r>
      <w:r>
        <w:rPr>
          <w:rFonts w:ascii="Times New Roman" w:hAnsi="Times New Roman" w:cs="Times New Roman"/>
          <w:sz w:val="24"/>
          <w:szCs w:val="24"/>
        </w:rPr>
        <w:t xml:space="preserve">t if a person wrongfully interferes with a contract of lease they would be liable for loss </w:t>
      </w:r>
      <w:r w:rsidR="006D48AA">
        <w:rPr>
          <w:rFonts w:ascii="Times New Roman" w:hAnsi="Times New Roman" w:cs="Times New Roman"/>
          <w:sz w:val="24"/>
          <w:szCs w:val="24"/>
        </w:rPr>
        <w:t>suffered</w:t>
      </w:r>
      <w:r>
        <w:rPr>
          <w:rFonts w:ascii="Times New Roman" w:hAnsi="Times New Roman" w:cs="Times New Roman"/>
          <w:sz w:val="24"/>
          <w:szCs w:val="24"/>
        </w:rPr>
        <w:t xml:space="preserve"> by the lessee or lessor</w:t>
      </w:r>
      <w:r w:rsidR="007653F1">
        <w:rPr>
          <w:rFonts w:ascii="Times New Roman" w:hAnsi="Times New Roman" w:cs="Times New Roman"/>
          <w:sz w:val="24"/>
          <w:szCs w:val="24"/>
        </w:rPr>
        <w:t xml:space="preserve"> who</w:t>
      </w:r>
      <w:r w:rsidR="00344FA2">
        <w:rPr>
          <w:rFonts w:ascii="Times New Roman" w:hAnsi="Times New Roman" w:cs="Times New Roman"/>
          <w:sz w:val="24"/>
          <w:szCs w:val="24"/>
        </w:rPr>
        <w:t xml:space="preserve"> would</w:t>
      </w:r>
      <w:r w:rsidR="007653F1">
        <w:rPr>
          <w:rFonts w:ascii="Times New Roman" w:hAnsi="Times New Roman" w:cs="Times New Roman"/>
          <w:sz w:val="24"/>
          <w:szCs w:val="24"/>
        </w:rPr>
        <w:t xml:space="preserve"> have suffered such loss.</w:t>
      </w:r>
    </w:p>
    <w:p w:rsidR="007E4DB0" w:rsidRDefault="00B33B6A" w:rsidP="00B20C33">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The question to be determined first is therefore whether the conduct of the defendant in keeping the bus at his premises would fall within the ambit of the delict of wrongful interference with a contractual relationship. His evidence was that the bus, was surrendered</w:t>
      </w:r>
      <w:r w:rsidR="00344FA2">
        <w:rPr>
          <w:rFonts w:ascii="Times New Roman" w:hAnsi="Times New Roman" w:cs="Times New Roman"/>
          <w:sz w:val="24"/>
          <w:szCs w:val="24"/>
        </w:rPr>
        <w:t xml:space="preserve"> to </w:t>
      </w:r>
      <w:r w:rsidR="00344FA2">
        <w:rPr>
          <w:rFonts w:ascii="Times New Roman" w:hAnsi="Times New Roman" w:cs="Times New Roman"/>
          <w:sz w:val="24"/>
          <w:szCs w:val="24"/>
        </w:rPr>
        <w:lastRenderedPageBreak/>
        <w:t xml:space="preserve">him as pledged </w:t>
      </w:r>
      <w:r>
        <w:rPr>
          <w:rFonts w:ascii="Times New Roman" w:hAnsi="Times New Roman" w:cs="Times New Roman"/>
          <w:sz w:val="24"/>
          <w:szCs w:val="24"/>
        </w:rPr>
        <w:t>property by Norman Gasa. The defendant’s allegations and evidence</w:t>
      </w:r>
      <w:r w:rsidR="00512606">
        <w:rPr>
          <w:rFonts w:ascii="Times New Roman" w:hAnsi="Times New Roman" w:cs="Times New Roman"/>
          <w:sz w:val="24"/>
          <w:szCs w:val="24"/>
        </w:rPr>
        <w:t xml:space="preserve"> were not rebutted by the plaintiff. Norman Gasa was not called to testify. No explanation was given as to why he was not called to</w:t>
      </w:r>
      <w:r w:rsidR="007E4DB0">
        <w:rPr>
          <w:rFonts w:ascii="Times New Roman" w:hAnsi="Times New Roman" w:cs="Times New Roman"/>
          <w:sz w:val="24"/>
          <w:szCs w:val="24"/>
        </w:rPr>
        <w:t xml:space="preserve"> testify even though he is listed in the summary of evidence as one of the witness for the plaintiff. The plaintiff sought to rely on an affidavit filed by </w:t>
      </w:r>
      <w:r w:rsidR="00344FA2">
        <w:rPr>
          <w:rFonts w:ascii="Times New Roman" w:hAnsi="Times New Roman" w:cs="Times New Roman"/>
          <w:sz w:val="24"/>
          <w:szCs w:val="24"/>
        </w:rPr>
        <w:t>Norman</w:t>
      </w:r>
      <w:r w:rsidR="007E4DB0">
        <w:rPr>
          <w:rFonts w:ascii="Times New Roman" w:hAnsi="Times New Roman" w:cs="Times New Roman"/>
          <w:sz w:val="24"/>
          <w:szCs w:val="24"/>
        </w:rPr>
        <w:t xml:space="preserve"> Gasa in an urgent chamber application. There is nowhere in his affidavit where Norman Gasa states that he did not surrender the bus to the defendant as </w:t>
      </w:r>
      <w:r w:rsidR="00B80E8E">
        <w:rPr>
          <w:rFonts w:ascii="Times New Roman" w:hAnsi="Times New Roman" w:cs="Times New Roman"/>
          <w:sz w:val="24"/>
          <w:szCs w:val="24"/>
        </w:rPr>
        <w:t>s</w:t>
      </w:r>
      <w:r w:rsidR="007E4DB0">
        <w:rPr>
          <w:rFonts w:ascii="Times New Roman" w:hAnsi="Times New Roman" w:cs="Times New Roman"/>
          <w:sz w:val="24"/>
          <w:szCs w:val="24"/>
        </w:rPr>
        <w:t xml:space="preserve">ecurity. His affidavit merely seeks to argue that the bus owners are not involved in the debt owed to the defendant. Further, the defendant gave evidence and was not challenged, that </w:t>
      </w:r>
      <w:r w:rsidR="00B80E8E">
        <w:rPr>
          <w:rFonts w:ascii="Times New Roman" w:hAnsi="Times New Roman" w:cs="Times New Roman"/>
          <w:sz w:val="24"/>
          <w:szCs w:val="24"/>
        </w:rPr>
        <w:t>Norman</w:t>
      </w:r>
      <w:r w:rsidR="007E4DB0">
        <w:rPr>
          <w:rFonts w:ascii="Times New Roman" w:hAnsi="Times New Roman" w:cs="Times New Roman"/>
          <w:sz w:val="24"/>
          <w:szCs w:val="24"/>
        </w:rPr>
        <w:t xml:space="preserve"> Gasa explained that he was being unduly pressured to institute the urgent chamber application by persons who were not even the owners of the bus. The defendant’s version in </w:t>
      </w:r>
      <w:r w:rsidR="002C60FE">
        <w:rPr>
          <w:rFonts w:ascii="Times New Roman" w:hAnsi="Times New Roman" w:cs="Times New Roman"/>
          <w:sz w:val="24"/>
          <w:szCs w:val="24"/>
        </w:rPr>
        <w:t>that</w:t>
      </w:r>
      <w:r w:rsidR="0091545C">
        <w:rPr>
          <w:rFonts w:ascii="Times New Roman" w:hAnsi="Times New Roman" w:cs="Times New Roman"/>
          <w:sz w:val="24"/>
          <w:szCs w:val="24"/>
        </w:rPr>
        <w:t xml:space="preserve"> respect is</w:t>
      </w:r>
      <w:r w:rsidR="007E4DB0">
        <w:rPr>
          <w:rFonts w:ascii="Times New Roman" w:hAnsi="Times New Roman" w:cs="Times New Roman"/>
          <w:sz w:val="24"/>
          <w:szCs w:val="24"/>
        </w:rPr>
        <w:t xml:space="preserve"> support</w:t>
      </w:r>
      <w:r w:rsidR="0091545C">
        <w:rPr>
          <w:rFonts w:ascii="Times New Roman" w:hAnsi="Times New Roman" w:cs="Times New Roman"/>
          <w:sz w:val="24"/>
          <w:szCs w:val="24"/>
        </w:rPr>
        <w:t>ed</w:t>
      </w:r>
      <w:r w:rsidR="007E4DB0">
        <w:rPr>
          <w:rFonts w:ascii="Times New Roman" w:hAnsi="Times New Roman" w:cs="Times New Roman"/>
          <w:sz w:val="24"/>
          <w:szCs w:val="24"/>
        </w:rPr>
        <w:t xml:space="preserve"> by the fact that Norm</w:t>
      </w:r>
      <w:r w:rsidR="00B80E8E">
        <w:rPr>
          <w:rFonts w:ascii="Times New Roman" w:hAnsi="Times New Roman" w:cs="Times New Roman"/>
          <w:sz w:val="24"/>
          <w:szCs w:val="24"/>
        </w:rPr>
        <w:t>an</w:t>
      </w:r>
      <w:r w:rsidR="007E4DB0">
        <w:rPr>
          <w:rFonts w:ascii="Times New Roman" w:hAnsi="Times New Roman" w:cs="Times New Roman"/>
          <w:sz w:val="24"/>
          <w:szCs w:val="24"/>
        </w:rPr>
        <w:t xml:space="preserve"> Gasa was not called to testify as a witness.</w:t>
      </w:r>
    </w:p>
    <w:p w:rsidR="00B33B6A" w:rsidRDefault="007E4DB0" w:rsidP="00B20C33">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Thus from the evidence led there was no wrongfulness in the manner that the defendant received possession of the bus. The fact that Norman Gasa was not the owner of the bus when he pledged it to the defendant is of no relevance because the dispute is not about ownership of the bus. The plaintiff is not basing its claim</w:t>
      </w:r>
      <w:r w:rsidR="00B80E8E">
        <w:rPr>
          <w:rFonts w:ascii="Times New Roman" w:hAnsi="Times New Roman" w:cs="Times New Roman"/>
          <w:sz w:val="24"/>
          <w:szCs w:val="24"/>
        </w:rPr>
        <w:t xml:space="preserve"> on loss suffered by denial o</w:t>
      </w:r>
      <w:r>
        <w:rPr>
          <w:rFonts w:ascii="Times New Roman" w:hAnsi="Times New Roman" w:cs="Times New Roman"/>
          <w:sz w:val="24"/>
          <w:szCs w:val="24"/>
        </w:rPr>
        <w:t xml:space="preserve">f its rights of ownership. The cause </w:t>
      </w:r>
      <w:r w:rsidR="007E1A38">
        <w:rPr>
          <w:rFonts w:ascii="Times New Roman" w:hAnsi="Times New Roman" w:cs="Times New Roman"/>
          <w:sz w:val="24"/>
          <w:szCs w:val="24"/>
        </w:rPr>
        <w:t>of action is of wrongful inference with a lease agreement.</w:t>
      </w:r>
    </w:p>
    <w:p w:rsidR="007E1A38" w:rsidRDefault="004841D5" w:rsidP="00B20C33">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Even if the plaintiff had </w:t>
      </w:r>
      <w:r w:rsidR="00523813">
        <w:rPr>
          <w:rFonts w:ascii="Times New Roman" w:hAnsi="Times New Roman" w:cs="Times New Roman"/>
          <w:sz w:val="24"/>
          <w:szCs w:val="24"/>
        </w:rPr>
        <w:t>succeeded</w:t>
      </w:r>
      <w:r>
        <w:rPr>
          <w:rFonts w:ascii="Times New Roman" w:hAnsi="Times New Roman" w:cs="Times New Roman"/>
          <w:sz w:val="24"/>
          <w:szCs w:val="24"/>
        </w:rPr>
        <w:t xml:space="preserve"> in establishing the wrongful </w:t>
      </w:r>
      <w:r w:rsidR="00523813">
        <w:rPr>
          <w:rFonts w:ascii="Times New Roman" w:hAnsi="Times New Roman" w:cs="Times New Roman"/>
          <w:sz w:val="24"/>
          <w:szCs w:val="24"/>
        </w:rPr>
        <w:t>interference</w:t>
      </w:r>
      <w:r>
        <w:rPr>
          <w:rFonts w:ascii="Times New Roman" w:hAnsi="Times New Roman" w:cs="Times New Roman"/>
          <w:sz w:val="24"/>
          <w:szCs w:val="24"/>
        </w:rPr>
        <w:t xml:space="preserve"> with the lease, which it failed to do, the defendant would be absolved from the instance on the quantum of the loss suffered.</w:t>
      </w:r>
    </w:p>
    <w:p w:rsidR="004841D5" w:rsidRDefault="004841D5" w:rsidP="00B20C33">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The plaintiff’s operations </w:t>
      </w:r>
      <w:r w:rsidR="00523813">
        <w:rPr>
          <w:rFonts w:ascii="Times New Roman" w:hAnsi="Times New Roman" w:cs="Times New Roman"/>
          <w:sz w:val="24"/>
          <w:szCs w:val="24"/>
        </w:rPr>
        <w:t>manager</w:t>
      </w:r>
      <w:r>
        <w:rPr>
          <w:rFonts w:ascii="Times New Roman" w:hAnsi="Times New Roman" w:cs="Times New Roman"/>
          <w:sz w:val="24"/>
          <w:szCs w:val="24"/>
        </w:rPr>
        <w:t xml:space="preserve"> who testified did not give any evidence as to how the figure of ZAR2620 000 is arrived a</w:t>
      </w:r>
      <w:r w:rsidR="0091545C">
        <w:rPr>
          <w:rFonts w:ascii="Times New Roman" w:hAnsi="Times New Roman" w:cs="Times New Roman"/>
          <w:sz w:val="24"/>
          <w:szCs w:val="24"/>
        </w:rPr>
        <w:t>t</w:t>
      </w:r>
      <w:r>
        <w:rPr>
          <w:rFonts w:ascii="Times New Roman" w:hAnsi="Times New Roman" w:cs="Times New Roman"/>
          <w:sz w:val="24"/>
          <w:szCs w:val="24"/>
        </w:rPr>
        <w:t>. He hinted that he would have brought the documents to show the income which the plaintiff was earning from the lease if he knew that such information</w:t>
      </w:r>
      <w:r w:rsidR="00176120">
        <w:rPr>
          <w:rFonts w:ascii="Times New Roman" w:hAnsi="Times New Roman" w:cs="Times New Roman"/>
          <w:sz w:val="24"/>
          <w:szCs w:val="24"/>
        </w:rPr>
        <w:t xml:space="preserve"> was required. The fact is that such documents were not produced </w:t>
      </w:r>
      <w:r w:rsidR="007E771A">
        <w:rPr>
          <w:rFonts w:ascii="Times New Roman" w:hAnsi="Times New Roman" w:cs="Times New Roman"/>
          <w:sz w:val="24"/>
          <w:szCs w:val="24"/>
        </w:rPr>
        <w:t>in</w:t>
      </w:r>
      <w:r w:rsidR="00176120">
        <w:rPr>
          <w:rFonts w:ascii="Times New Roman" w:hAnsi="Times New Roman" w:cs="Times New Roman"/>
          <w:sz w:val="24"/>
          <w:szCs w:val="24"/>
        </w:rPr>
        <w:t xml:space="preserve"> evidence. Other than just referring to the number of months that the bus was not operating, there was otherwise nothing to prove the figures claimed.</w:t>
      </w:r>
    </w:p>
    <w:p w:rsidR="00176120" w:rsidRDefault="00176120" w:rsidP="00B20C33">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In respect of the claim for the delivery of items which were said to be in the bus at the time that it was parked at the defendant’s premises, no evidence was led to show that those items were inside</w:t>
      </w:r>
      <w:r w:rsidR="00EE4674">
        <w:rPr>
          <w:rFonts w:ascii="Times New Roman" w:hAnsi="Times New Roman" w:cs="Times New Roman"/>
          <w:sz w:val="24"/>
          <w:szCs w:val="24"/>
        </w:rPr>
        <w:t xml:space="preserve"> the bus. The wit</w:t>
      </w:r>
      <w:r w:rsidR="00524B19">
        <w:rPr>
          <w:rFonts w:ascii="Times New Roman" w:hAnsi="Times New Roman" w:cs="Times New Roman"/>
          <w:sz w:val="24"/>
          <w:szCs w:val="24"/>
        </w:rPr>
        <w:t>ness who accompanied the bus on</w:t>
      </w:r>
      <w:r w:rsidR="00EE4674">
        <w:rPr>
          <w:rFonts w:ascii="Times New Roman" w:hAnsi="Times New Roman" w:cs="Times New Roman"/>
          <w:sz w:val="24"/>
          <w:szCs w:val="24"/>
        </w:rPr>
        <w:t xml:space="preserve"> the day in question did not carry out an inspection to ascertain the presence of the tools. Also, there was no evidence that if the tools were ever there then they were removed by the defendant. In his closing submissions Mr </w:t>
      </w:r>
      <w:r w:rsidR="00EE4674" w:rsidRPr="00B80E8E">
        <w:rPr>
          <w:rFonts w:ascii="Times New Roman" w:hAnsi="Times New Roman" w:cs="Times New Roman"/>
          <w:i/>
          <w:sz w:val="24"/>
          <w:szCs w:val="24"/>
        </w:rPr>
        <w:t>Mbuyisa</w:t>
      </w:r>
      <w:r w:rsidR="00EE4674">
        <w:rPr>
          <w:rFonts w:ascii="Times New Roman" w:hAnsi="Times New Roman" w:cs="Times New Roman"/>
          <w:sz w:val="24"/>
          <w:szCs w:val="24"/>
        </w:rPr>
        <w:t xml:space="preserve"> for the plaintiff abandoned the claim for payment of ZAR 5945-98 on account of the absence of evidence to link the value of the tools to that figure</w:t>
      </w:r>
      <w:r w:rsidR="00201C4A">
        <w:rPr>
          <w:rFonts w:ascii="Times New Roman" w:hAnsi="Times New Roman" w:cs="Times New Roman"/>
          <w:sz w:val="24"/>
          <w:szCs w:val="24"/>
        </w:rPr>
        <w:t xml:space="preserve">. The </w:t>
      </w:r>
      <w:r w:rsidR="00201C4A">
        <w:rPr>
          <w:rFonts w:ascii="Times New Roman" w:hAnsi="Times New Roman" w:cs="Times New Roman"/>
          <w:sz w:val="24"/>
          <w:szCs w:val="24"/>
        </w:rPr>
        <w:lastRenderedPageBreak/>
        <w:t xml:space="preserve">plaintiff cannot claim delivery of the tools from the defendant in the absence of evidence that he has possession of them. After all, the </w:t>
      </w:r>
      <w:r w:rsidR="00B80E8E">
        <w:rPr>
          <w:rFonts w:ascii="Times New Roman" w:hAnsi="Times New Roman" w:cs="Times New Roman"/>
          <w:sz w:val="24"/>
          <w:szCs w:val="24"/>
        </w:rPr>
        <w:t>evidence on record shows that at</w:t>
      </w:r>
      <w:r w:rsidR="00201C4A">
        <w:rPr>
          <w:rFonts w:ascii="Times New Roman" w:hAnsi="Times New Roman" w:cs="Times New Roman"/>
          <w:sz w:val="24"/>
          <w:szCs w:val="24"/>
        </w:rPr>
        <w:t xml:space="preserve"> some point the bus was attached and removed from the defendant’s premises by the Sheriff in the execution of a judgment obtained against Norman Gasa by a company belonging to the defendant’s family. The plaintiff has not shown that when the bus was removed from the defendant’s premises the equipment had been taken possession</w:t>
      </w:r>
      <w:r w:rsidR="00965E56">
        <w:rPr>
          <w:rFonts w:ascii="Times New Roman" w:hAnsi="Times New Roman" w:cs="Times New Roman"/>
          <w:sz w:val="24"/>
          <w:szCs w:val="24"/>
        </w:rPr>
        <w:t xml:space="preserve"> of</w:t>
      </w:r>
      <w:r w:rsidR="00201C4A">
        <w:rPr>
          <w:rFonts w:ascii="Times New Roman" w:hAnsi="Times New Roman" w:cs="Times New Roman"/>
          <w:sz w:val="24"/>
          <w:szCs w:val="24"/>
        </w:rPr>
        <w:t xml:space="preserve"> by the defendant.</w:t>
      </w:r>
    </w:p>
    <w:p w:rsidR="00201C4A" w:rsidRDefault="00201C4A" w:rsidP="00B20C33">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In all the circumstances, the plaintiff’s claim against the defendant cannot succeed.</w:t>
      </w:r>
    </w:p>
    <w:p w:rsidR="00201C4A" w:rsidRDefault="00201C4A" w:rsidP="00B20C33">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In the result, IT IS ORDERED THAT:</w:t>
      </w:r>
    </w:p>
    <w:p w:rsidR="00201C4A" w:rsidRPr="00201C4A" w:rsidRDefault="00201C4A" w:rsidP="00201C4A">
      <w:pPr>
        <w:pStyle w:val="ListParagraph"/>
        <w:numPr>
          <w:ilvl w:val="0"/>
          <w:numId w:val="1"/>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The plaintiff’s claim is dismissed with costs.</w:t>
      </w:r>
    </w:p>
    <w:p w:rsidR="00CC032E" w:rsidRDefault="00CC032E" w:rsidP="00B20C33">
      <w:pPr>
        <w:spacing w:after="0" w:line="360" w:lineRule="auto"/>
        <w:jc w:val="both"/>
        <w:rPr>
          <w:rFonts w:ascii="Times New Roman" w:hAnsi="Times New Roman" w:cs="Times New Roman"/>
          <w:sz w:val="24"/>
          <w:szCs w:val="24"/>
        </w:rPr>
      </w:pPr>
    </w:p>
    <w:p w:rsidR="00CC032E" w:rsidRDefault="00CC032E" w:rsidP="00B20C33">
      <w:pPr>
        <w:spacing w:after="0" w:line="360" w:lineRule="auto"/>
        <w:jc w:val="both"/>
        <w:rPr>
          <w:rFonts w:ascii="Times New Roman" w:hAnsi="Times New Roman" w:cs="Times New Roman"/>
          <w:sz w:val="24"/>
          <w:szCs w:val="24"/>
        </w:rPr>
      </w:pPr>
    </w:p>
    <w:p w:rsidR="00CC032E" w:rsidRDefault="00CC032E" w:rsidP="00B20C33">
      <w:pPr>
        <w:spacing w:after="0" w:line="360" w:lineRule="auto"/>
        <w:jc w:val="both"/>
        <w:rPr>
          <w:rFonts w:ascii="Times New Roman" w:hAnsi="Times New Roman" w:cs="Times New Roman"/>
          <w:sz w:val="24"/>
          <w:szCs w:val="24"/>
        </w:rPr>
      </w:pPr>
    </w:p>
    <w:p w:rsidR="00CC032E" w:rsidRDefault="00CC032E" w:rsidP="00CC032E">
      <w:pPr>
        <w:spacing w:after="0" w:line="240" w:lineRule="auto"/>
        <w:jc w:val="both"/>
        <w:rPr>
          <w:rFonts w:ascii="Times New Roman" w:hAnsi="Times New Roman" w:cs="Times New Roman"/>
          <w:sz w:val="24"/>
          <w:szCs w:val="24"/>
        </w:rPr>
      </w:pPr>
      <w:r w:rsidRPr="00CC032E">
        <w:rPr>
          <w:rFonts w:ascii="Times New Roman" w:hAnsi="Times New Roman" w:cs="Times New Roman"/>
          <w:i/>
          <w:sz w:val="24"/>
          <w:szCs w:val="24"/>
        </w:rPr>
        <w:t>Mtetwa &amp; Nyambirai</w:t>
      </w:r>
      <w:r>
        <w:rPr>
          <w:rFonts w:ascii="Times New Roman" w:hAnsi="Times New Roman" w:cs="Times New Roman"/>
          <w:sz w:val="24"/>
          <w:szCs w:val="24"/>
        </w:rPr>
        <w:t>, plaintiff’s legal practitioners</w:t>
      </w:r>
    </w:p>
    <w:p w:rsidR="005C5D15" w:rsidRPr="00B20C33" w:rsidRDefault="00CC032E" w:rsidP="00CC032E">
      <w:pPr>
        <w:spacing w:after="0" w:line="240" w:lineRule="auto"/>
        <w:jc w:val="both"/>
        <w:rPr>
          <w:rFonts w:ascii="Times New Roman" w:hAnsi="Times New Roman" w:cs="Times New Roman"/>
          <w:sz w:val="24"/>
          <w:szCs w:val="24"/>
        </w:rPr>
      </w:pPr>
      <w:r w:rsidRPr="00CC032E">
        <w:rPr>
          <w:rFonts w:ascii="Times New Roman" w:hAnsi="Times New Roman" w:cs="Times New Roman"/>
          <w:i/>
          <w:sz w:val="24"/>
          <w:szCs w:val="24"/>
        </w:rPr>
        <w:t>Muzorewa Law Chambers</w:t>
      </w:r>
      <w:r>
        <w:rPr>
          <w:rFonts w:ascii="Times New Roman" w:hAnsi="Times New Roman" w:cs="Times New Roman"/>
          <w:sz w:val="24"/>
          <w:szCs w:val="24"/>
        </w:rPr>
        <w:t>, defendant’s legal practitioners</w:t>
      </w:r>
      <w:r w:rsidR="00431B87">
        <w:rPr>
          <w:rFonts w:ascii="Times New Roman" w:hAnsi="Times New Roman" w:cs="Times New Roman"/>
          <w:sz w:val="24"/>
          <w:szCs w:val="24"/>
        </w:rPr>
        <w:t xml:space="preserve"> </w:t>
      </w:r>
    </w:p>
    <w:sectPr w:rsidR="005C5D15" w:rsidRPr="00B20C33">
      <w:headerReference w:type="default" r:id="rId7"/>
      <w:pgSz w:w="11906" w:h="1683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70B5E" w:rsidRDefault="00070B5E" w:rsidP="004C78E0">
      <w:pPr>
        <w:spacing w:after="0" w:line="240" w:lineRule="auto"/>
      </w:pPr>
      <w:r>
        <w:separator/>
      </w:r>
    </w:p>
  </w:endnote>
  <w:endnote w:type="continuationSeparator" w:id="0">
    <w:p w:rsidR="00070B5E" w:rsidRDefault="00070B5E" w:rsidP="004C78E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70B5E" w:rsidRDefault="00070B5E" w:rsidP="004C78E0">
      <w:pPr>
        <w:spacing w:after="0" w:line="240" w:lineRule="auto"/>
      </w:pPr>
      <w:r>
        <w:separator/>
      </w:r>
    </w:p>
  </w:footnote>
  <w:footnote w:type="continuationSeparator" w:id="0">
    <w:p w:rsidR="00070B5E" w:rsidRDefault="00070B5E" w:rsidP="004C78E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31039864"/>
      <w:docPartObj>
        <w:docPartGallery w:val="Page Numbers (Top of Page)"/>
        <w:docPartUnique/>
      </w:docPartObj>
    </w:sdtPr>
    <w:sdtEndPr>
      <w:rPr>
        <w:noProof/>
      </w:rPr>
    </w:sdtEndPr>
    <w:sdtContent>
      <w:p w:rsidR="004C78E0" w:rsidRDefault="004C78E0">
        <w:pPr>
          <w:pStyle w:val="Header"/>
          <w:jc w:val="right"/>
          <w:rPr>
            <w:noProof/>
          </w:rPr>
        </w:pPr>
        <w:r>
          <w:fldChar w:fldCharType="begin"/>
        </w:r>
        <w:r>
          <w:instrText xml:space="preserve"> PAGE   \* MERGEFORMAT </w:instrText>
        </w:r>
        <w:r>
          <w:fldChar w:fldCharType="separate"/>
        </w:r>
        <w:r w:rsidR="00BD4DA8">
          <w:rPr>
            <w:noProof/>
          </w:rPr>
          <w:t>1</w:t>
        </w:r>
        <w:r>
          <w:rPr>
            <w:noProof/>
          </w:rPr>
          <w:fldChar w:fldCharType="end"/>
        </w:r>
      </w:p>
      <w:p w:rsidR="004C78E0" w:rsidRDefault="004C78E0">
        <w:pPr>
          <w:pStyle w:val="Header"/>
          <w:jc w:val="right"/>
          <w:rPr>
            <w:noProof/>
          </w:rPr>
        </w:pPr>
        <w:r>
          <w:rPr>
            <w:noProof/>
          </w:rPr>
          <w:t>HH</w:t>
        </w:r>
        <w:r w:rsidR="00D41ABE">
          <w:rPr>
            <w:noProof/>
          </w:rPr>
          <w:t xml:space="preserve"> 204-18</w:t>
        </w:r>
      </w:p>
      <w:p w:rsidR="004C78E0" w:rsidRDefault="004C78E0">
        <w:pPr>
          <w:pStyle w:val="Header"/>
          <w:jc w:val="right"/>
        </w:pPr>
        <w:r>
          <w:rPr>
            <w:noProof/>
          </w:rPr>
          <w:t>HC 9180/15</w:t>
        </w:r>
      </w:p>
    </w:sdtContent>
  </w:sdt>
  <w:p w:rsidR="004C78E0" w:rsidRDefault="004C78E0">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4051505"/>
    <w:multiLevelType w:val="hybridMultilevel"/>
    <w:tmpl w:val="DDDE4590"/>
    <w:lvl w:ilvl="0" w:tplc="5000A4B2">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20C33"/>
    <w:rsid w:val="00070B5E"/>
    <w:rsid w:val="00086148"/>
    <w:rsid w:val="00176120"/>
    <w:rsid w:val="00201C4A"/>
    <w:rsid w:val="00207C3D"/>
    <w:rsid w:val="002C60FE"/>
    <w:rsid w:val="002D3E01"/>
    <w:rsid w:val="00325792"/>
    <w:rsid w:val="00344FA2"/>
    <w:rsid w:val="00431B87"/>
    <w:rsid w:val="00451CF4"/>
    <w:rsid w:val="00463082"/>
    <w:rsid w:val="004841D5"/>
    <w:rsid w:val="004A030E"/>
    <w:rsid w:val="004C78E0"/>
    <w:rsid w:val="00512606"/>
    <w:rsid w:val="00523813"/>
    <w:rsid w:val="00524B19"/>
    <w:rsid w:val="005A70EA"/>
    <w:rsid w:val="005C5D15"/>
    <w:rsid w:val="006D48AA"/>
    <w:rsid w:val="0073535F"/>
    <w:rsid w:val="007653F1"/>
    <w:rsid w:val="0077718A"/>
    <w:rsid w:val="007B1161"/>
    <w:rsid w:val="007E1A38"/>
    <w:rsid w:val="007E4DB0"/>
    <w:rsid w:val="007E771A"/>
    <w:rsid w:val="007F05D3"/>
    <w:rsid w:val="0080117F"/>
    <w:rsid w:val="00845CD3"/>
    <w:rsid w:val="0091545C"/>
    <w:rsid w:val="00965E56"/>
    <w:rsid w:val="00986A36"/>
    <w:rsid w:val="009B5E15"/>
    <w:rsid w:val="00A51216"/>
    <w:rsid w:val="00AB6781"/>
    <w:rsid w:val="00B20C33"/>
    <w:rsid w:val="00B33B6A"/>
    <w:rsid w:val="00B3668B"/>
    <w:rsid w:val="00B43190"/>
    <w:rsid w:val="00B47B89"/>
    <w:rsid w:val="00B80E8E"/>
    <w:rsid w:val="00BD4DA8"/>
    <w:rsid w:val="00C4163B"/>
    <w:rsid w:val="00C91745"/>
    <w:rsid w:val="00CC032E"/>
    <w:rsid w:val="00D14F34"/>
    <w:rsid w:val="00D23423"/>
    <w:rsid w:val="00D41ABE"/>
    <w:rsid w:val="00EE4674"/>
    <w:rsid w:val="00F34043"/>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229AA62-D398-4D6C-B633-9C4AB44256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ZW"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01C4A"/>
    <w:pPr>
      <w:ind w:left="720"/>
      <w:contextualSpacing/>
    </w:pPr>
  </w:style>
  <w:style w:type="paragraph" w:styleId="Header">
    <w:name w:val="header"/>
    <w:basedOn w:val="Normal"/>
    <w:link w:val="HeaderChar"/>
    <w:uiPriority w:val="99"/>
    <w:unhideWhenUsed/>
    <w:rsid w:val="004C78E0"/>
    <w:pPr>
      <w:tabs>
        <w:tab w:val="center" w:pos="4513"/>
        <w:tab w:val="right" w:pos="9026"/>
      </w:tabs>
      <w:spacing w:after="0" w:line="240" w:lineRule="auto"/>
    </w:pPr>
  </w:style>
  <w:style w:type="character" w:customStyle="1" w:styleId="HeaderChar">
    <w:name w:val="Header Char"/>
    <w:basedOn w:val="DefaultParagraphFont"/>
    <w:link w:val="Header"/>
    <w:uiPriority w:val="99"/>
    <w:rsid w:val="004C78E0"/>
  </w:style>
  <w:style w:type="paragraph" w:styleId="Footer">
    <w:name w:val="footer"/>
    <w:basedOn w:val="Normal"/>
    <w:link w:val="FooterChar"/>
    <w:uiPriority w:val="99"/>
    <w:unhideWhenUsed/>
    <w:rsid w:val="004C78E0"/>
    <w:pPr>
      <w:tabs>
        <w:tab w:val="center" w:pos="4513"/>
        <w:tab w:val="right" w:pos="9026"/>
      </w:tabs>
      <w:spacing w:after="0" w:line="240" w:lineRule="auto"/>
    </w:pPr>
  </w:style>
  <w:style w:type="character" w:customStyle="1" w:styleId="FooterChar">
    <w:name w:val="Footer Char"/>
    <w:basedOn w:val="DefaultParagraphFont"/>
    <w:link w:val="Footer"/>
    <w:uiPriority w:val="99"/>
    <w:rsid w:val="004C78E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1214</Words>
  <Characters>6924</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8122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JSC</cp:lastModifiedBy>
  <cp:revision>2</cp:revision>
  <dcterms:created xsi:type="dcterms:W3CDTF">2018-04-23T07:53:00Z</dcterms:created>
  <dcterms:modified xsi:type="dcterms:W3CDTF">2018-04-23T07:53:00Z</dcterms:modified>
</cp:coreProperties>
</file>